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79" w:lineRule="auto" w:before="68"/>
        <w:ind w:left="2213" w:right="1552" w:firstLine="955"/>
      </w:pPr>
      <w:r>
        <w:rPr/>
        <w:t>UNIVERSIDAD DE EL SALVADOR FACULTAD</w:t>
      </w:r>
      <w:r>
        <w:rPr>
          <w:spacing w:val="-15"/>
        </w:rPr>
        <w:t> </w:t>
      </w:r>
      <w:r>
        <w:rPr/>
        <w:t>MULTIDISCIPLINARIA</w:t>
      </w:r>
      <w:r>
        <w:rPr>
          <w:spacing w:val="-15"/>
        </w:rPr>
        <w:t> </w:t>
      </w:r>
      <w:r>
        <w:rPr/>
        <w:t>PARACENTRAL</w:t>
      </w:r>
    </w:p>
    <w:p>
      <w:pPr>
        <w:pStyle w:val="BodyText"/>
        <w:spacing w:line="379" w:lineRule="auto" w:before="2"/>
        <w:ind w:left="2076" w:right="1716"/>
        <w:jc w:val="center"/>
      </w:pPr>
      <w:r>
        <w:rPr/>
        <w:drawing>
          <wp:anchor distT="0" distB="0" distL="0" distR="0" allowOverlap="1" layoutInCell="1" locked="0" behindDoc="1" simplePos="0" relativeHeight="487587840">
            <wp:simplePos x="0" y="0"/>
            <wp:positionH relativeFrom="page">
              <wp:posOffset>3219450</wp:posOffset>
            </wp:positionH>
            <wp:positionV relativeFrom="paragraph">
              <wp:posOffset>862783</wp:posOffset>
            </wp:positionV>
            <wp:extent cx="1327030" cy="177279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27030" cy="1772793"/>
                    </a:xfrm>
                    <a:prstGeom prst="rect">
                      <a:avLst/>
                    </a:prstGeom>
                  </pic:spPr>
                </pic:pic>
              </a:graphicData>
            </a:graphic>
          </wp:anchor>
        </w:drawing>
      </w:r>
      <w:r>
        <w:rPr/>
        <w:t>DEPARTAMENTO</w:t>
      </w:r>
      <w:r>
        <w:rPr>
          <w:spacing w:val="-14"/>
        </w:rPr>
        <w:t> </w:t>
      </w:r>
      <w:r>
        <w:rPr/>
        <w:t>DE</w:t>
      </w:r>
      <w:r>
        <w:rPr>
          <w:spacing w:val="-12"/>
        </w:rPr>
        <w:t> </w:t>
      </w:r>
      <w:r>
        <w:rPr/>
        <w:t>CIENCIAS</w:t>
      </w:r>
      <w:r>
        <w:rPr>
          <w:spacing w:val="-13"/>
        </w:rPr>
        <w:t> </w:t>
      </w:r>
      <w:r>
        <w:rPr/>
        <w:t>ECONÓMICAS LICENCIATURA EN CONTADURÍA PÚBLICA TRABAJO DE GRADUACIÓN</w:t>
      </w:r>
    </w:p>
    <w:p>
      <w:pPr>
        <w:pStyle w:val="BodyText"/>
        <w:spacing w:before="104"/>
      </w:pPr>
    </w:p>
    <w:p>
      <w:pPr>
        <w:pStyle w:val="Heading5"/>
        <w:spacing w:line="360" w:lineRule="auto"/>
        <w:ind w:left="792" w:right="432" w:firstLine="1"/>
        <w:jc w:val="center"/>
      </w:pPr>
      <w:r>
        <w:rPr/>
        <w:t>“PROPUESTA DE LINEAMIENTOS PARA EJECUTAR UNA AUDITORÍA DE SISTEMAS</w:t>
      </w:r>
      <w:r>
        <w:rPr>
          <w:spacing w:val="-6"/>
        </w:rPr>
        <w:t> </w:t>
      </w:r>
      <w:r>
        <w:rPr/>
        <w:t>CON</w:t>
      </w:r>
      <w:r>
        <w:rPr>
          <w:spacing w:val="-6"/>
        </w:rPr>
        <w:t> </w:t>
      </w:r>
      <w:r>
        <w:rPr/>
        <w:t>IMPLEMENTACIÓN</w:t>
      </w:r>
      <w:r>
        <w:rPr>
          <w:spacing w:val="-4"/>
        </w:rPr>
        <w:t> </w:t>
      </w:r>
      <w:r>
        <w:rPr/>
        <w:t>COBIT</w:t>
      </w:r>
      <w:r>
        <w:rPr>
          <w:spacing w:val="-6"/>
        </w:rPr>
        <w:t> </w:t>
      </w:r>
      <w:r>
        <w:rPr/>
        <w:t>5,</w:t>
      </w:r>
      <w:r>
        <w:rPr>
          <w:spacing w:val="-6"/>
        </w:rPr>
        <w:t> </w:t>
      </w:r>
      <w:r>
        <w:rPr/>
        <w:t>PARA</w:t>
      </w:r>
      <w:r>
        <w:rPr>
          <w:spacing w:val="-6"/>
        </w:rPr>
        <w:t> </w:t>
      </w:r>
      <w:r>
        <w:rPr/>
        <w:t>LAS</w:t>
      </w:r>
      <w:r>
        <w:rPr>
          <w:spacing w:val="-6"/>
        </w:rPr>
        <w:t> </w:t>
      </w:r>
      <w:r>
        <w:rPr/>
        <w:t>COOPERATIVAS DE AHORRO Y CRÉDITO DEL DEPARTAMENTO DE SAN VICENTE.”</w:t>
      </w:r>
    </w:p>
    <w:p>
      <w:pPr>
        <w:pStyle w:val="BodyText"/>
        <w:rPr>
          <w:b/>
        </w:rPr>
      </w:pPr>
    </w:p>
    <w:p>
      <w:pPr>
        <w:pStyle w:val="BodyText"/>
        <w:spacing w:before="177"/>
        <w:rPr>
          <w:b/>
        </w:rPr>
      </w:pPr>
    </w:p>
    <w:p>
      <w:pPr>
        <w:pStyle w:val="BodyText"/>
        <w:spacing w:line="499" w:lineRule="auto"/>
        <w:ind w:left="2366" w:right="2002"/>
        <w:jc w:val="center"/>
      </w:pPr>
      <w:r>
        <w:rPr/>
        <w:t>TRABAJO</w:t>
      </w:r>
      <w:r>
        <w:rPr>
          <w:spacing w:val="-10"/>
        </w:rPr>
        <w:t> </w:t>
      </w:r>
      <w:r>
        <w:rPr/>
        <w:t>DE</w:t>
      </w:r>
      <w:r>
        <w:rPr>
          <w:spacing w:val="-10"/>
        </w:rPr>
        <w:t> </w:t>
      </w:r>
      <w:r>
        <w:rPr/>
        <w:t>GRADUACIÓN</w:t>
      </w:r>
      <w:r>
        <w:rPr>
          <w:spacing w:val="-10"/>
        </w:rPr>
        <w:t> </w:t>
      </w:r>
      <w:r>
        <w:rPr/>
        <w:t>PRESENTADO</w:t>
      </w:r>
      <w:r>
        <w:rPr>
          <w:spacing w:val="-9"/>
        </w:rPr>
        <w:t> </w:t>
      </w:r>
      <w:r>
        <w:rPr/>
        <w:t>POR: BR. JASMIN VANESSA AVELAR GALDÁMEZ</w:t>
      </w:r>
      <w:r>
        <w:rPr>
          <w:spacing w:val="40"/>
        </w:rPr>
        <w:t> </w:t>
      </w:r>
      <w:r>
        <w:rPr/>
        <w:t>BR. KAREN DANIELA ROSA PALACIOS</w:t>
      </w:r>
    </w:p>
    <w:p>
      <w:pPr>
        <w:pStyle w:val="BodyText"/>
        <w:spacing w:before="2"/>
        <w:ind w:left="2076" w:right="1719"/>
        <w:jc w:val="center"/>
      </w:pPr>
      <w:r>
        <w:rPr/>
        <w:t>BR.</w:t>
      </w:r>
      <w:r>
        <w:rPr>
          <w:spacing w:val="-3"/>
        </w:rPr>
        <w:t> </w:t>
      </w:r>
      <w:r>
        <w:rPr/>
        <w:t>KENNY</w:t>
      </w:r>
      <w:r>
        <w:rPr>
          <w:spacing w:val="-2"/>
        </w:rPr>
        <w:t> </w:t>
      </w:r>
      <w:r>
        <w:rPr/>
        <w:t>MARICELA</w:t>
      </w:r>
      <w:r>
        <w:rPr>
          <w:spacing w:val="-3"/>
        </w:rPr>
        <w:t> </w:t>
      </w:r>
      <w:r>
        <w:rPr/>
        <w:t>MINERO</w:t>
      </w:r>
      <w:r>
        <w:rPr>
          <w:spacing w:val="-2"/>
        </w:rPr>
        <w:t> CUCHILLA</w:t>
      </w:r>
    </w:p>
    <w:p>
      <w:pPr>
        <w:pStyle w:val="BodyText"/>
      </w:pPr>
    </w:p>
    <w:p>
      <w:pPr>
        <w:pStyle w:val="BodyText"/>
      </w:pPr>
    </w:p>
    <w:p>
      <w:pPr>
        <w:pStyle w:val="BodyText"/>
        <w:spacing w:before="43"/>
      </w:pPr>
    </w:p>
    <w:p>
      <w:pPr>
        <w:pStyle w:val="BodyText"/>
        <w:spacing w:line="499" w:lineRule="auto"/>
        <w:ind w:left="2748" w:right="2389" w:firstLine="3"/>
        <w:jc w:val="center"/>
      </w:pPr>
      <w:r>
        <w:rPr/>
        <w:t>REQUISITO</w:t>
      </w:r>
      <w:r>
        <w:rPr>
          <w:spacing w:val="-5"/>
        </w:rPr>
        <w:t> </w:t>
      </w:r>
      <w:r>
        <w:rPr/>
        <w:t>PARA</w:t>
      </w:r>
      <w:r>
        <w:rPr>
          <w:spacing w:val="-5"/>
        </w:rPr>
        <w:t> </w:t>
      </w:r>
      <w:r>
        <w:rPr/>
        <w:t>OPTAR</w:t>
      </w:r>
      <w:r>
        <w:rPr>
          <w:spacing w:val="-5"/>
        </w:rPr>
        <w:t> </w:t>
      </w:r>
      <w:r>
        <w:rPr/>
        <w:t>AL</w:t>
      </w:r>
      <w:r>
        <w:rPr>
          <w:spacing w:val="-10"/>
        </w:rPr>
        <w:t> </w:t>
      </w:r>
      <w:r>
        <w:rPr/>
        <w:t>TÍTULO</w:t>
      </w:r>
      <w:r>
        <w:rPr>
          <w:spacing w:val="-4"/>
        </w:rPr>
        <w:t> </w:t>
      </w:r>
      <w:r>
        <w:rPr/>
        <w:t>DE: LICENCIADA</w:t>
      </w:r>
      <w:r>
        <w:rPr>
          <w:spacing w:val="-4"/>
        </w:rPr>
        <w:t> </w:t>
      </w:r>
      <w:r>
        <w:rPr/>
        <w:t>EN</w:t>
      </w:r>
      <w:r>
        <w:rPr>
          <w:spacing w:val="-3"/>
        </w:rPr>
        <w:t> </w:t>
      </w:r>
      <w:r>
        <w:rPr/>
        <w:t>CONTADURÍA</w:t>
      </w:r>
      <w:r>
        <w:rPr>
          <w:spacing w:val="-2"/>
        </w:rPr>
        <w:t> PÚBLICA</w:t>
      </w:r>
    </w:p>
    <w:p>
      <w:pPr>
        <w:pStyle w:val="BodyText"/>
      </w:pPr>
    </w:p>
    <w:p>
      <w:pPr>
        <w:pStyle w:val="BodyText"/>
        <w:spacing w:before="23"/>
      </w:pPr>
    </w:p>
    <w:p>
      <w:pPr>
        <w:pStyle w:val="BodyText"/>
        <w:spacing w:before="1"/>
        <w:ind w:left="2076" w:right="1716"/>
        <w:jc w:val="center"/>
      </w:pPr>
      <w:r>
        <w:rPr/>
        <w:t>SAN</w:t>
      </w:r>
      <w:r>
        <w:rPr>
          <w:spacing w:val="-3"/>
        </w:rPr>
        <w:t> </w:t>
      </w:r>
      <w:r>
        <w:rPr/>
        <w:t>VICENTE,</w:t>
      </w:r>
      <w:r>
        <w:rPr>
          <w:spacing w:val="-2"/>
        </w:rPr>
        <w:t> </w:t>
      </w:r>
      <w:r>
        <w:rPr/>
        <w:t>JUNIO </w:t>
      </w:r>
      <w:r>
        <w:rPr>
          <w:spacing w:val="-4"/>
        </w:rPr>
        <w:t>2019</w:t>
      </w:r>
    </w:p>
    <w:p>
      <w:pPr>
        <w:pStyle w:val="BodyText"/>
        <w:spacing w:after="0"/>
        <w:jc w:val="center"/>
        <w:sectPr>
          <w:type w:val="continuous"/>
          <w:pgSz w:w="12240" w:h="15840"/>
          <w:pgMar w:top="1340" w:bottom="280" w:left="1080" w:right="1440"/>
        </w:sectPr>
      </w:pPr>
    </w:p>
    <w:p>
      <w:pPr>
        <w:pStyle w:val="Heading5"/>
        <w:spacing w:before="74"/>
        <w:ind w:left="357"/>
        <w:jc w:val="center"/>
      </w:pPr>
      <w:r>
        <w:rPr/>
        <w:t>AUTORIDADES</w:t>
      </w:r>
      <w:r>
        <w:rPr>
          <w:spacing w:val="-3"/>
        </w:rPr>
        <w:t> </w:t>
      </w:r>
      <w:r>
        <w:rPr/>
        <w:t>DE</w:t>
      </w:r>
      <w:r>
        <w:rPr>
          <w:spacing w:val="-1"/>
        </w:rPr>
        <w:t> </w:t>
      </w:r>
      <w:r>
        <w:rPr/>
        <w:t>LA UNIVERSIDAD</w:t>
      </w:r>
      <w:r>
        <w:rPr>
          <w:spacing w:val="-2"/>
        </w:rPr>
        <w:t> </w:t>
      </w:r>
      <w:r>
        <w:rPr/>
        <w:t>DE</w:t>
      </w:r>
      <w:r>
        <w:rPr>
          <w:spacing w:val="1"/>
        </w:rPr>
        <w:t> </w:t>
      </w:r>
      <w:r>
        <w:rPr/>
        <w:t>EL </w:t>
      </w:r>
      <w:r>
        <w:rPr>
          <w:spacing w:val="-2"/>
        </w:rPr>
        <w:t>SALVADOR</w:t>
      </w:r>
    </w:p>
    <w:p>
      <w:pPr>
        <w:pStyle w:val="BodyText"/>
        <w:spacing w:before="3"/>
        <w:rPr>
          <w:b/>
        </w:rPr>
      </w:pPr>
    </w:p>
    <w:p>
      <w:pPr>
        <w:pStyle w:val="BodyText"/>
        <w:spacing w:line="484" w:lineRule="auto"/>
        <w:ind w:left="2234" w:right="1877" w:hanging="1"/>
        <w:jc w:val="center"/>
      </w:pPr>
      <w:r>
        <w:rPr/>
        <w:t>Rector: Maestro Roger Armando Arias Alvarado Vicerrector</w:t>
      </w:r>
      <w:r>
        <w:rPr>
          <w:spacing w:val="-6"/>
        </w:rPr>
        <w:t> </w:t>
      </w:r>
      <w:r>
        <w:rPr/>
        <w:t>Académico:</w:t>
      </w:r>
      <w:r>
        <w:rPr>
          <w:spacing w:val="-6"/>
        </w:rPr>
        <w:t> </w:t>
      </w:r>
      <w:r>
        <w:rPr/>
        <w:t>Dr.</w:t>
      </w:r>
      <w:r>
        <w:rPr>
          <w:spacing w:val="-6"/>
        </w:rPr>
        <w:t> </w:t>
      </w:r>
      <w:r>
        <w:rPr/>
        <w:t>Manuel</w:t>
      </w:r>
      <w:r>
        <w:rPr>
          <w:spacing w:val="-6"/>
        </w:rPr>
        <w:t> </w:t>
      </w:r>
      <w:r>
        <w:rPr/>
        <w:t>de</w:t>
      </w:r>
      <w:r>
        <w:rPr>
          <w:spacing w:val="-6"/>
        </w:rPr>
        <w:t> </w:t>
      </w:r>
      <w:r>
        <w:rPr/>
        <w:t>Jesús</w:t>
      </w:r>
      <w:r>
        <w:rPr>
          <w:spacing w:val="-6"/>
        </w:rPr>
        <w:t> </w:t>
      </w:r>
      <w:r>
        <w:rPr/>
        <w:t>Joya</w:t>
      </w:r>
      <w:r>
        <w:rPr>
          <w:spacing w:val="-7"/>
        </w:rPr>
        <w:t> </w:t>
      </w:r>
      <w:r>
        <w:rPr/>
        <w:t>Ábrego Vicerrector Académico: Ing. Nelson Bernabé Granados Secretario General: Lic. Cristóbal Hernán Ríos Benítez</w:t>
      </w:r>
    </w:p>
    <w:p>
      <w:pPr>
        <w:pStyle w:val="Heading5"/>
        <w:spacing w:before="4"/>
        <w:ind w:left="359"/>
        <w:jc w:val="center"/>
      </w:pPr>
      <w:r>
        <w:rPr/>
        <w:t>AUTORIDADES</w:t>
      </w:r>
      <w:r>
        <w:rPr>
          <w:spacing w:val="-4"/>
        </w:rPr>
        <w:t> </w:t>
      </w:r>
      <w:r>
        <w:rPr/>
        <w:t>DE</w:t>
      </w:r>
      <w:r>
        <w:rPr>
          <w:spacing w:val="-1"/>
        </w:rPr>
        <w:t> </w:t>
      </w:r>
      <w:r>
        <w:rPr/>
        <w:t>LA</w:t>
      </w:r>
      <w:r>
        <w:rPr>
          <w:spacing w:val="-2"/>
        </w:rPr>
        <w:t> </w:t>
      </w:r>
      <w:r>
        <w:rPr/>
        <w:t>FACULTAD</w:t>
      </w:r>
      <w:r>
        <w:rPr>
          <w:spacing w:val="-2"/>
        </w:rPr>
        <w:t> </w:t>
      </w:r>
      <w:r>
        <w:rPr/>
        <w:t>MULTIDISCIPLINARIA </w:t>
      </w:r>
      <w:r>
        <w:rPr>
          <w:spacing w:val="-2"/>
        </w:rPr>
        <w:t>PARACENTRAL</w:t>
      </w:r>
    </w:p>
    <w:p>
      <w:pPr>
        <w:pStyle w:val="BodyText"/>
        <w:spacing w:before="1"/>
        <w:rPr>
          <w:b/>
        </w:rPr>
      </w:pPr>
    </w:p>
    <w:p>
      <w:pPr>
        <w:pStyle w:val="BodyText"/>
        <w:spacing w:line="484" w:lineRule="auto"/>
        <w:ind w:left="2076" w:right="1716"/>
        <w:jc w:val="center"/>
      </w:pPr>
      <w:r>
        <w:rPr/>
        <w:t>Decana:</w:t>
      </w:r>
      <w:r>
        <w:rPr>
          <w:spacing w:val="-5"/>
        </w:rPr>
        <w:t> </w:t>
      </w:r>
      <w:r>
        <w:rPr/>
        <w:t>Licda.</w:t>
      </w:r>
      <w:r>
        <w:rPr>
          <w:spacing w:val="-8"/>
        </w:rPr>
        <w:t> </w:t>
      </w:r>
      <w:r>
        <w:rPr/>
        <w:t>Msc.</w:t>
      </w:r>
      <w:r>
        <w:rPr>
          <w:spacing w:val="-7"/>
        </w:rPr>
        <w:t> </w:t>
      </w:r>
      <w:r>
        <w:rPr/>
        <w:t>Yolanda</w:t>
      </w:r>
      <w:r>
        <w:rPr>
          <w:spacing w:val="-8"/>
        </w:rPr>
        <w:t> </w:t>
      </w:r>
      <w:r>
        <w:rPr/>
        <w:t>Cleotilde</w:t>
      </w:r>
      <w:r>
        <w:rPr>
          <w:spacing w:val="-8"/>
        </w:rPr>
        <w:t> </w:t>
      </w:r>
      <w:r>
        <w:rPr/>
        <w:t>Jovel</w:t>
      </w:r>
      <w:r>
        <w:rPr>
          <w:spacing w:val="-8"/>
        </w:rPr>
        <w:t> </w:t>
      </w:r>
      <w:r>
        <w:rPr/>
        <w:t>Ponce Vicedecano: Lic. Luis Alberto Mejía Orellana</w:t>
      </w:r>
    </w:p>
    <w:p>
      <w:pPr>
        <w:pStyle w:val="BodyText"/>
        <w:spacing w:before="1"/>
        <w:ind w:left="2076" w:right="1721"/>
        <w:jc w:val="center"/>
      </w:pPr>
      <w:r>
        <w:rPr/>
        <w:t>Secretaria: Licda.</w:t>
      </w:r>
      <w:r>
        <w:rPr>
          <w:spacing w:val="-2"/>
        </w:rPr>
        <w:t> </w:t>
      </w:r>
      <w:r>
        <w:rPr/>
        <w:t>Msc. Elida</w:t>
      </w:r>
      <w:r>
        <w:rPr>
          <w:spacing w:val="-3"/>
        </w:rPr>
        <w:t> </w:t>
      </w:r>
      <w:r>
        <w:rPr/>
        <w:t>Consuelo</w:t>
      </w:r>
      <w:r>
        <w:rPr>
          <w:spacing w:val="-1"/>
        </w:rPr>
        <w:t> </w:t>
      </w:r>
      <w:r>
        <w:rPr/>
        <w:t>Figueroa</w:t>
      </w:r>
      <w:r>
        <w:rPr>
          <w:spacing w:val="-4"/>
        </w:rPr>
        <w:t> </w:t>
      </w:r>
      <w:r>
        <w:rPr/>
        <w:t>de</w:t>
      </w:r>
      <w:r>
        <w:rPr>
          <w:spacing w:val="-2"/>
        </w:rPr>
        <w:t> Figueroa</w:t>
      </w:r>
    </w:p>
    <w:p>
      <w:pPr>
        <w:pStyle w:val="BodyText"/>
        <w:spacing w:before="10"/>
      </w:pPr>
    </w:p>
    <w:p>
      <w:pPr>
        <w:pStyle w:val="Heading5"/>
        <w:ind w:left="358"/>
        <w:jc w:val="center"/>
      </w:pPr>
      <w:r>
        <w:rPr/>
        <w:t>JEFE</w:t>
      </w:r>
      <w:r>
        <w:rPr>
          <w:spacing w:val="-3"/>
        </w:rPr>
        <w:t> </w:t>
      </w:r>
      <w:r>
        <w:rPr/>
        <w:t>DEL</w:t>
      </w:r>
      <w:r>
        <w:rPr>
          <w:spacing w:val="-1"/>
        </w:rPr>
        <w:t> </w:t>
      </w:r>
      <w:r>
        <w:rPr/>
        <w:t>DEPARTAMENTO</w:t>
      </w:r>
      <w:r>
        <w:rPr>
          <w:spacing w:val="-1"/>
        </w:rPr>
        <w:t> </w:t>
      </w:r>
      <w:r>
        <w:rPr/>
        <w:t>DE</w:t>
      </w:r>
      <w:r>
        <w:rPr>
          <w:spacing w:val="-1"/>
        </w:rPr>
        <w:t> </w:t>
      </w:r>
      <w:r>
        <w:rPr/>
        <w:t>CIENCIAS</w:t>
      </w:r>
      <w:r>
        <w:rPr>
          <w:spacing w:val="58"/>
        </w:rPr>
        <w:t> </w:t>
      </w:r>
      <w:r>
        <w:rPr>
          <w:spacing w:val="-2"/>
        </w:rPr>
        <w:t>ECONÓMICAS</w:t>
      </w:r>
    </w:p>
    <w:p>
      <w:pPr>
        <w:pStyle w:val="BodyText"/>
        <w:rPr>
          <w:b/>
        </w:rPr>
      </w:pPr>
    </w:p>
    <w:p>
      <w:pPr>
        <w:pStyle w:val="BodyText"/>
        <w:ind w:left="2076" w:right="1716"/>
        <w:jc w:val="center"/>
      </w:pPr>
      <w:r>
        <w:rPr/>
        <w:t>Lic.</w:t>
      </w:r>
      <w:r>
        <w:rPr>
          <w:spacing w:val="-1"/>
        </w:rPr>
        <w:t> </w:t>
      </w:r>
      <w:r>
        <w:rPr/>
        <w:t>Msc. Nelson</w:t>
      </w:r>
      <w:r>
        <w:rPr>
          <w:spacing w:val="-1"/>
        </w:rPr>
        <w:t> </w:t>
      </w:r>
      <w:r>
        <w:rPr/>
        <w:t>Wilfredo</w:t>
      </w:r>
      <w:r>
        <w:rPr>
          <w:spacing w:val="-1"/>
        </w:rPr>
        <w:t> </w:t>
      </w:r>
      <w:r>
        <w:rPr/>
        <w:t>Escoto </w:t>
      </w:r>
      <w:r>
        <w:rPr>
          <w:spacing w:val="-2"/>
        </w:rPr>
        <w:t>Carrillo</w:t>
      </w:r>
    </w:p>
    <w:p>
      <w:pPr>
        <w:pStyle w:val="BodyText"/>
        <w:spacing w:before="9"/>
      </w:pPr>
    </w:p>
    <w:p>
      <w:pPr>
        <w:pStyle w:val="Heading5"/>
        <w:ind w:left="2076" w:right="1716"/>
        <w:jc w:val="center"/>
      </w:pPr>
      <w:r>
        <w:rPr/>
        <w:t>ASESORES DEL</w:t>
      </w:r>
      <w:r>
        <w:rPr>
          <w:spacing w:val="-2"/>
        </w:rPr>
        <w:t> </w:t>
      </w:r>
      <w:r>
        <w:rPr/>
        <w:t>PROCESO</w:t>
      </w:r>
      <w:r>
        <w:rPr>
          <w:spacing w:val="-1"/>
        </w:rPr>
        <w:t> </w:t>
      </w:r>
      <w:r>
        <w:rPr/>
        <w:t>DE</w:t>
      </w:r>
      <w:r>
        <w:rPr>
          <w:spacing w:val="-1"/>
        </w:rPr>
        <w:t> </w:t>
      </w:r>
      <w:r>
        <w:rPr>
          <w:spacing w:val="-2"/>
        </w:rPr>
        <w:t>GRADUACIÓN</w:t>
      </w:r>
    </w:p>
    <w:p>
      <w:pPr>
        <w:pStyle w:val="BodyText"/>
        <w:spacing w:before="3"/>
        <w:rPr>
          <w:b/>
        </w:rPr>
      </w:pPr>
    </w:p>
    <w:p>
      <w:pPr>
        <w:pStyle w:val="BodyText"/>
        <w:spacing w:line="484" w:lineRule="auto"/>
        <w:ind w:left="1713" w:right="1355"/>
        <w:jc w:val="center"/>
      </w:pPr>
      <w:r>
        <w:rPr/>
        <w:t>Coordinador del proceso: Lic. Msc. José Oscar Ayala Estrada Asesora</w:t>
      </w:r>
      <w:r>
        <w:rPr>
          <w:spacing w:val="-6"/>
        </w:rPr>
        <w:t> </w:t>
      </w:r>
      <w:r>
        <w:rPr/>
        <w:t>Metodológica:</w:t>
      </w:r>
      <w:r>
        <w:rPr>
          <w:spacing w:val="-3"/>
        </w:rPr>
        <w:t> </w:t>
      </w:r>
      <w:r>
        <w:rPr/>
        <w:t>Inga.</w:t>
      </w:r>
      <w:r>
        <w:rPr>
          <w:spacing w:val="-5"/>
        </w:rPr>
        <w:t> </w:t>
      </w:r>
      <w:r>
        <w:rPr/>
        <w:t>Msc.</w:t>
      </w:r>
      <w:r>
        <w:rPr>
          <w:spacing w:val="-5"/>
        </w:rPr>
        <w:t> </w:t>
      </w:r>
      <w:r>
        <w:rPr/>
        <w:t>Maira</w:t>
      </w:r>
      <w:r>
        <w:rPr>
          <w:spacing w:val="-7"/>
        </w:rPr>
        <w:t> </w:t>
      </w:r>
      <w:r>
        <w:rPr/>
        <w:t>Carolina</w:t>
      </w:r>
      <w:r>
        <w:rPr>
          <w:spacing w:val="-6"/>
        </w:rPr>
        <w:t> </w:t>
      </w:r>
      <w:r>
        <w:rPr/>
        <w:t>Molina</w:t>
      </w:r>
      <w:r>
        <w:rPr>
          <w:spacing w:val="-6"/>
        </w:rPr>
        <w:t> </w:t>
      </w:r>
      <w:r>
        <w:rPr/>
        <w:t>de</w:t>
      </w:r>
      <w:r>
        <w:rPr>
          <w:spacing w:val="-4"/>
        </w:rPr>
        <w:t> </w:t>
      </w:r>
      <w:r>
        <w:rPr/>
        <w:t>López Asesor Especialista: Ing. Msc. Jhony Francy Cruz Ventura</w:t>
      </w:r>
    </w:p>
    <w:p>
      <w:pPr>
        <w:pStyle w:val="BodyText"/>
        <w:spacing w:line="274" w:lineRule="exact"/>
        <w:ind w:left="2077" w:right="1716"/>
        <w:jc w:val="center"/>
      </w:pPr>
      <w:r>
        <w:rPr/>
        <w:t>Asesor</w:t>
      </w:r>
      <w:r>
        <w:rPr>
          <w:spacing w:val="-3"/>
        </w:rPr>
        <w:t> </w:t>
      </w:r>
      <w:r>
        <w:rPr/>
        <w:t>Especialista:</w:t>
      </w:r>
      <w:r>
        <w:rPr>
          <w:spacing w:val="-1"/>
        </w:rPr>
        <w:t> </w:t>
      </w:r>
      <w:r>
        <w:rPr/>
        <w:t>Lic.</w:t>
      </w:r>
      <w:r>
        <w:rPr>
          <w:spacing w:val="-1"/>
        </w:rPr>
        <w:t> </w:t>
      </w:r>
      <w:r>
        <w:rPr/>
        <w:t>Raúl</w:t>
      </w:r>
      <w:r>
        <w:rPr>
          <w:spacing w:val="-2"/>
        </w:rPr>
        <w:t> </w:t>
      </w:r>
      <w:r>
        <w:rPr/>
        <w:t>Antonio</w:t>
      </w:r>
      <w:r>
        <w:rPr>
          <w:spacing w:val="-1"/>
        </w:rPr>
        <w:t> </w:t>
      </w:r>
      <w:r>
        <w:rPr/>
        <w:t>Paredes</w:t>
      </w:r>
      <w:r>
        <w:rPr>
          <w:spacing w:val="-2"/>
        </w:rPr>
        <w:t> Sotelo</w:t>
      </w:r>
    </w:p>
    <w:p>
      <w:pPr>
        <w:pStyle w:val="BodyText"/>
        <w:spacing w:before="12"/>
      </w:pPr>
    </w:p>
    <w:p>
      <w:pPr>
        <w:pStyle w:val="Heading5"/>
        <w:ind w:left="2076" w:right="1717"/>
        <w:jc w:val="center"/>
      </w:pPr>
      <w:r>
        <w:rPr/>
        <w:t>TRIBUNAL</w:t>
      </w:r>
      <w:r>
        <w:rPr>
          <w:spacing w:val="-1"/>
        </w:rPr>
        <w:t> </w:t>
      </w:r>
      <w:r>
        <w:rPr>
          <w:spacing w:val="-2"/>
        </w:rPr>
        <w:t>EVALUADOR</w:t>
      </w:r>
    </w:p>
    <w:p>
      <w:pPr>
        <w:pStyle w:val="BodyText"/>
        <w:spacing w:before="1"/>
        <w:rPr>
          <w:b/>
        </w:rPr>
      </w:pPr>
    </w:p>
    <w:p>
      <w:pPr>
        <w:pStyle w:val="BodyText"/>
        <w:spacing w:line="484" w:lineRule="auto"/>
        <w:ind w:left="3075" w:right="2714"/>
        <w:jc w:val="center"/>
      </w:pPr>
      <w:r>
        <w:rPr/>
        <w:t>Ing.</w:t>
      </w:r>
      <w:r>
        <w:rPr>
          <w:spacing w:val="-7"/>
        </w:rPr>
        <w:t> </w:t>
      </w:r>
      <w:r>
        <w:rPr/>
        <w:t>Msc.</w:t>
      </w:r>
      <w:r>
        <w:rPr>
          <w:spacing w:val="-7"/>
        </w:rPr>
        <w:t> </w:t>
      </w:r>
      <w:r>
        <w:rPr/>
        <w:t>Jhony</w:t>
      </w:r>
      <w:r>
        <w:rPr>
          <w:spacing w:val="-12"/>
        </w:rPr>
        <w:t> </w:t>
      </w:r>
      <w:r>
        <w:rPr/>
        <w:t>Francy</w:t>
      </w:r>
      <w:r>
        <w:rPr>
          <w:spacing w:val="-10"/>
        </w:rPr>
        <w:t> </w:t>
      </w:r>
      <w:r>
        <w:rPr/>
        <w:t>Cruz</w:t>
      </w:r>
      <w:r>
        <w:rPr>
          <w:spacing w:val="-7"/>
        </w:rPr>
        <w:t> </w:t>
      </w:r>
      <w:r>
        <w:rPr/>
        <w:t>Ventura Lic. Raúl Antonio Paredes Sotelo</w:t>
      </w:r>
    </w:p>
    <w:p>
      <w:pPr>
        <w:pStyle w:val="BodyText"/>
        <w:spacing w:line="275" w:lineRule="exact"/>
        <w:ind w:left="2076" w:right="1721"/>
        <w:jc w:val="center"/>
      </w:pPr>
      <w:r>
        <w:rPr/>
        <w:t>Ing.</w:t>
      </w:r>
      <w:r>
        <w:rPr>
          <w:spacing w:val="-4"/>
        </w:rPr>
        <w:t> </w:t>
      </w:r>
      <w:r>
        <w:rPr/>
        <w:t>Msc.</w:t>
      </w:r>
      <w:r>
        <w:rPr>
          <w:spacing w:val="-1"/>
        </w:rPr>
        <w:t> </w:t>
      </w:r>
      <w:r>
        <w:rPr/>
        <w:t>Benigna Lorena</w:t>
      </w:r>
      <w:r>
        <w:rPr>
          <w:spacing w:val="-2"/>
        </w:rPr>
        <w:t> </w:t>
      </w:r>
      <w:r>
        <w:rPr/>
        <w:t>Martínez de</w:t>
      </w:r>
      <w:r>
        <w:rPr>
          <w:spacing w:val="-2"/>
        </w:rPr>
        <w:t> Guzmán</w:t>
      </w:r>
    </w:p>
    <w:p>
      <w:pPr>
        <w:pStyle w:val="BodyText"/>
      </w:pPr>
    </w:p>
    <w:p>
      <w:pPr>
        <w:pStyle w:val="BodyText"/>
      </w:pPr>
    </w:p>
    <w:p>
      <w:pPr>
        <w:pStyle w:val="BodyText"/>
        <w:spacing w:before="17"/>
      </w:pPr>
    </w:p>
    <w:p>
      <w:pPr>
        <w:spacing w:before="0"/>
        <w:ind w:left="2076" w:right="1717" w:firstLine="0"/>
        <w:jc w:val="center"/>
        <w:rPr>
          <w:b/>
          <w:sz w:val="24"/>
        </w:rPr>
      </w:pPr>
      <w:r>
        <w:rPr>
          <w:b/>
          <w:sz w:val="24"/>
        </w:rPr>
        <w:t>JUNIO,</w:t>
      </w:r>
      <w:r>
        <w:rPr>
          <w:b/>
          <w:spacing w:val="-1"/>
          <w:sz w:val="24"/>
        </w:rPr>
        <w:t> </w:t>
      </w:r>
      <w:r>
        <w:rPr>
          <w:b/>
          <w:spacing w:val="-4"/>
          <w:sz w:val="24"/>
        </w:rPr>
        <w:t>2019</w:t>
      </w:r>
    </w:p>
    <w:p>
      <w:pPr>
        <w:pStyle w:val="BodyText"/>
        <w:spacing w:before="4"/>
        <w:rPr>
          <w:b/>
        </w:rPr>
      </w:pPr>
    </w:p>
    <w:p>
      <w:pPr>
        <w:spacing w:before="1"/>
        <w:ind w:left="2076" w:right="1719" w:firstLine="0"/>
        <w:jc w:val="center"/>
        <w:rPr>
          <w:b/>
          <w:sz w:val="24"/>
        </w:rPr>
      </w:pPr>
      <w:r>
        <w:rPr>
          <w:b/>
          <w:sz w:val="24"/>
        </w:rPr>
        <w:t>SAN</w:t>
      </w:r>
      <w:r>
        <w:rPr>
          <w:b/>
          <w:spacing w:val="-3"/>
          <w:sz w:val="24"/>
        </w:rPr>
        <w:t> </w:t>
      </w:r>
      <w:r>
        <w:rPr>
          <w:b/>
          <w:sz w:val="24"/>
        </w:rPr>
        <w:t>VICENTE,</w:t>
      </w:r>
      <w:r>
        <w:rPr>
          <w:b/>
          <w:spacing w:val="-1"/>
          <w:sz w:val="24"/>
        </w:rPr>
        <w:t> </w:t>
      </w:r>
      <w:r>
        <w:rPr>
          <w:b/>
          <w:sz w:val="24"/>
        </w:rPr>
        <w:t>EL</w:t>
      </w:r>
      <w:r>
        <w:rPr>
          <w:b/>
          <w:spacing w:val="-1"/>
          <w:sz w:val="24"/>
        </w:rPr>
        <w:t> </w:t>
      </w:r>
      <w:r>
        <w:rPr>
          <w:b/>
          <w:sz w:val="24"/>
        </w:rPr>
        <w:t>SALVADOR,</w:t>
      </w:r>
      <w:r>
        <w:rPr>
          <w:b/>
          <w:spacing w:val="-1"/>
          <w:sz w:val="24"/>
        </w:rPr>
        <w:t> </w:t>
      </w:r>
      <w:r>
        <w:rPr>
          <w:b/>
          <w:spacing w:val="-2"/>
          <w:sz w:val="24"/>
        </w:rPr>
        <w:t>CENTROAMÉRICA</w:t>
      </w:r>
    </w:p>
    <w:p>
      <w:pPr>
        <w:spacing w:after="0"/>
        <w:jc w:val="center"/>
        <w:rPr>
          <w:b/>
          <w:sz w:val="24"/>
        </w:rPr>
        <w:sectPr>
          <w:footerReference w:type="default" r:id="rId6"/>
          <w:pgSz w:w="12240" w:h="15840"/>
          <w:pgMar w:header="0" w:footer="1055" w:top="1420" w:bottom="1240" w:left="1080" w:right="1440"/>
          <w:pgNumType w:start="1"/>
        </w:sectPr>
      </w:pPr>
    </w:p>
    <w:p>
      <w:pPr>
        <w:pStyle w:val="Heading4"/>
        <w:spacing w:before="71"/>
        <w:ind w:left="2078" w:right="1716"/>
        <w:jc w:val="center"/>
      </w:pPr>
      <w:r>
        <w:rPr>
          <w:spacing w:val="-2"/>
        </w:rPr>
        <w:t>Agradecimientos</w:t>
      </w:r>
    </w:p>
    <w:p>
      <w:pPr>
        <w:pStyle w:val="BodyText"/>
        <w:spacing w:before="159"/>
        <w:rPr>
          <w:b/>
          <w:sz w:val="28"/>
        </w:rPr>
      </w:pPr>
    </w:p>
    <w:p>
      <w:pPr>
        <w:pStyle w:val="BodyText"/>
        <w:spacing w:line="360" w:lineRule="auto"/>
        <w:ind w:left="622" w:right="253" w:firstLine="707"/>
        <w:jc w:val="both"/>
      </w:pPr>
      <w:r>
        <w:rPr/>
        <w:t>Agradezco primeramente a Dios por permitirme alcanzar ésta meta, por lo fiel y bueno</w:t>
      </w:r>
      <w:r>
        <w:rPr>
          <w:spacing w:val="-3"/>
        </w:rPr>
        <w:t> </w:t>
      </w:r>
      <w:r>
        <w:rPr/>
        <w:t>que</w:t>
      </w:r>
      <w:r>
        <w:rPr>
          <w:spacing w:val="-3"/>
        </w:rPr>
        <w:t> </w:t>
      </w:r>
      <w:r>
        <w:rPr/>
        <w:t>ha</w:t>
      </w:r>
      <w:r>
        <w:rPr>
          <w:spacing w:val="-3"/>
        </w:rPr>
        <w:t> </w:t>
      </w:r>
      <w:r>
        <w:rPr/>
        <w:t>sido</w:t>
      </w:r>
      <w:r>
        <w:rPr>
          <w:spacing w:val="-3"/>
        </w:rPr>
        <w:t> </w:t>
      </w:r>
      <w:r>
        <w:rPr/>
        <w:t>conmigo y</w:t>
      </w:r>
      <w:r>
        <w:rPr>
          <w:spacing w:val="-6"/>
        </w:rPr>
        <w:t> </w:t>
      </w:r>
      <w:r>
        <w:rPr/>
        <w:t>con</w:t>
      </w:r>
      <w:r>
        <w:rPr>
          <w:spacing w:val="-3"/>
        </w:rPr>
        <w:t> </w:t>
      </w:r>
      <w:r>
        <w:rPr/>
        <w:t>mi</w:t>
      </w:r>
      <w:r>
        <w:rPr>
          <w:spacing w:val="-3"/>
        </w:rPr>
        <w:t> </w:t>
      </w:r>
      <w:r>
        <w:rPr/>
        <w:t>familia.</w:t>
      </w:r>
      <w:r>
        <w:rPr>
          <w:spacing w:val="-3"/>
        </w:rPr>
        <w:t> </w:t>
      </w:r>
      <w:r>
        <w:rPr/>
        <w:t>Agradezco</w:t>
      </w:r>
      <w:r>
        <w:rPr>
          <w:spacing w:val="-3"/>
        </w:rPr>
        <w:t> </w:t>
      </w:r>
      <w:r>
        <w:rPr/>
        <w:t>a</w:t>
      </w:r>
      <w:r>
        <w:rPr>
          <w:spacing w:val="-3"/>
        </w:rPr>
        <w:t> </w:t>
      </w:r>
      <w:r>
        <w:rPr/>
        <w:t>mis</w:t>
      </w:r>
      <w:r>
        <w:rPr>
          <w:spacing w:val="-3"/>
        </w:rPr>
        <w:t> </w:t>
      </w:r>
      <w:r>
        <w:rPr/>
        <w:t>padres</w:t>
      </w:r>
      <w:r>
        <w:rPr>
          <w:spacing w:val="-3"/>
        </w:rPr>
        <w:t> </w:t>
      </w:r>
      <w:r>
        <w:rPr/>
        <w:t>por</w:t>
      </w:r>
      <w:r>
        <w:rPr>
          <w:spacing w:val="-2"/>
        </w:rPr>
        <w:t> </w:t>
      </w:r>
      <w:r>
        <w:rPr/>
        <w:t>haberme</w:t>
      </w:r>
      <w:r>
        <w:rPr>
          <w:spacing w:val="-3"/>
        </w:rPr>
        <w:t> </w:t>
      </w:r>
      <w:r>
        <w:rPr/>
        <w:t>apoyado siempre, por el esfuerzo de mi papá Esaú Avelar, por ver a su hija pequeña convertirse en una profesional. A mi mamá Blanca Galdámez, por el apoyo emocional y</w:t>
      </w:r>
      <w:r>
        <w:rPr>
          <w:spacing w:val="-4"/>
        </w:rPr>
        <w:t> </w:t>
      </w:r>
      <w:r>
        <w:rPr/>
        <w:t>por sus oraciones que nunca faltaron.</w:t>
      </w:r>
    </w:p>
    <w:p>
      <w:pPr>
        <w:pStyle w:val="BodyText"/>
        <w:spacing w:line="360" w:lineRule="auto" w:before="160"/>
        <w:ind w:left="622" w:right="261" w:firstLine="707"/>
        <w:jc w:val="both"/>
      </w:pPr>
      <w:r>
        <w:rPr/>
        <w:t>Agradezco a mis hermanas Yessica Avelar y Erika Avelar, familiares, amigos y en especial a Kevin Hernández, que siempre me apoyaron, deseándome siempre lo mejor y animándome en éste proceso.</w:t>
      </w:r>
    </w:p>
    <w:p>
      <w:pPr>
        <w:pStyle w:val="BodyText"/>
        <w:spacing w:line="360" w:lineRule="auto" w:before="163"/>
        <w:ind w:left="622" w:right="264" w:firstLine="707"/>
        <w:jc w:val="both"/>
      </w:pPr>
      <w:r>
        <w:rPr/>
        <w:t>Gracias</w:t>
      </w:r>
      <w:r>
        <w:rPr>
          <w:spacing w:val="-11"/>
        </w:rPr>
        <w:t> </w:t>
      </w:r>
      <w:r>
        <w:rPr/>
        <w:t>a</w:t>
      </w:r>
      <w:r>
        <w:rPr>
          <w:spacing w:val="-14"/>
        </w:rPr>
        <w:t> </w:t>
      </w:r>
      <w:r>
        <w:rPr/>
        <w:t>mis</w:t>
      </w:r>
      <w:r>
        <w:rPr>
          <w:spacing w:val="-13"/>
        </w:rPr>
        <w:t> </w:t>
      </w:r>
      <w:r>
        <w:rPr/>
        <w:t>compañeras</w:t>
      </w:r>
      <w:r>
        <w:rPr>
          <w:spacing w:val="-13"/>
        </w:rPr>
        <w:t> </w:t>
      </w:r>
      <w:r>
        <w:rPr/>
        <w:t>de</w:t>
      </w:r>
      <w:r>
        <w:rPr>
          <w:spacing w:val="-14"/>
        </w:rPr>
        <w:t> </w:t>
      </w:r>
      <w:r>
        <w:rPr/>
        <w:t>tesis,</w:t>
      </w:r>
      <w:r>
        <w:rPr>
          <w:spacing w:val="-13"/>
        </w:rPr>
        <w:t> </w:t>
      </w:r>
      <w:r>
        <w:rPr/>
        <w:t>especialmente</w:t>
      </w:r>
      <w:r>
        <w:rPr>
          <w:spacing w:val="-12"/>
        </w:rPr>
        <w:t> </w:t>
      </w:r>
      <w:r>
        <w:rPr/>
        <w:t>a</w:t>
      </w:r>
      <w:r>
        <w:rPr>
          <w:spacing w:val="-14"/>
        </w:rPr>
        <w:t> </w:t>
      </w:r>
      <w:r>
        <w:rPr/>
        <w:t>Daniela</w:t>
      </w:r>
      <w:r>
        <w:rPr>
          <w:spacing w:val="-12"/>
        </w:rPr>
        <w:t> </w:t>
      </w:r>
      <w:r>
        <w:rPr/>
        <w:t>Rosa,</w:t>
      </w:r>
      <w:r>
        <w:rPr>
          <w:spacing w:val="-13"/>
        </w:rPr>
        <w:t> </w:t>
      </w:r>
      <w:r>
        <w:rPr/>
        <w:t>por</w:t>
      </w:r>
      <w:r>
        <w:rPr>
          <w:spacing w:val="-14"/>
        </w:rPr>
        <w:t> </w:t>
      </w:r>
      <w:r>
        <w:rPr/>
        <w:t>todo</w:t>
      </w:r>
      <w:r>
        <w:rPr>
          <w:spacing w:val="-10"/>
        </w:rPr>
        <w:t> </w:t>
      </w:r>
      <w:r>
        <w:rPr/>
        <w:t>el</w:t>
      </w:r>
      <w:r>
        <w:rPr>
          <w:spacing w:val="-13"/>
        </w:rPr>
        <w:t> </w:t>
      </w:r>
      <w:r>
        <w:rPr/>
        <w:t>esmero, dedicación y paciencia para lograr el presente.</w:t>
      </w:r>
    </w:p>
    <w:p>
      <w:pPr>
        <w:pStyle w:val="BodyText"/>
        <w:spacing w:line="360" w:lineRule="auto" w:before="158"/>
        <w:ind w:left="622" w:right="261" w:firstLine="707"/>
        <w:jc w:val="both"/>
      </w:pPr>
      <w:r>
        <w:rPr/>
        <w:t>Finalmente y no menos importante, a todos los docentes que compartieron de sus </w:t>
      </w:r>
      <w:r>
        <w:rPr>
          <w:spacing w:val="-2"/>
        </w:rPr>
        <w:t>conocimientos</w:t>
      </w:r>
      <w:r>
        <w:rPr>
          <w:spacing w:val="-7"/>
        </w:rPr>
        <w:t> </w:t>
      </w:r>
      <w:r>
        <w:rPr>
          <w:spacing w:val="-2"/>
        </w:rPr>
        <w:t>a</w:t>
      </w:r>
      <w:r>
        <w:rPr>
          <w:spacing w:val="-8"/>
        </w:rPr>
        <w:t> </w:t>
      </w:r>
      <w:r>
        <w:rPr>
          <w:spacing w:val="-2"/>
        </w:rPr>
        <w:t>lo</w:t>
      </w:r>
      <w:r>
        <w:rPr>
          <w:spacing w:val="-6"/>
        </w:rPr>
        <w:t> </w:t>
      </w:r>
      <w:r>
        <w:rPr>
          <w:spacing w:val="-2"/>
        </w:rPr>
        <w:t>largo</w:t>
      </w:r>
      <w:r>
        <w:rPr>
          <w:spacing w:val="-4"/>
        </w:rPr>
        <w:t> </w:t>
      </w:r>
      <w:r>
        <w:rPr>
          <w:spacing w:val="-2"/>
        </w:rPr>
        <w:t>de</w:t>
      </w:r>
      <w:r>
        <w:rPr>
          <w:spacing w:val="-8"/>
        </w:rPr>
        <w:t> </w:t>
      </w:r>
      <w:r>
        <w:rPr>
          <w:spacing w:val="-2"/>
        </w:rPr>
        <w:t>nuestra</w:t>
      </w:r>
      <w:r>
        <w:rPr>
          <w:spacing w:val="-8"/>
        </w:rPr>
        <w:t> </w:t>
      </w:r>
      <w:r>
        <w:rPr>
          <w:spacing w:val="-2"/>
        </w:rPr>
        <w:t>carrera</w:t>
      </w:r>
      <w:r>
        <w:rPr>
          <w:spacing w:val="-5"/>
        </w:rPr>
        <w:t> </w:t>
      </w:r>
      <w:r>
        <w:rPr>
          <w:spacing w:val="-2"/>
        </w:rPr>
        <w:t>y</w:t>
      </w:r>
      <w:r>
        <w:rPr>
          <w:spacing w:val="-9"/>
        </w:rPr>
        <w:t> </w:t>
      </w:r>
      <w:r>
        <w:rPr>
          <w:spacing w:val="-2"/>
        </w:rPr>
        <w:t>especialmente</w:t>
      </w:r>
      <w:r>
        <w:rPr>
          <w:spacing w:val="-8"/>
        </w:rPr>
        <w:t> </w:t>
      </w:r>
      <w:r>
        <w:rPr>
          <w:spacing w:val="-2"/>
        </w:rPr>
        <w:t>a</w:t>
      </w:r>
      <w:r>
        <w:rPr>
          <w:spacing w:val="-5"/>
        </w:rPr>
        <w:t> </w:t>
      </w:r>
      <w:r>
        <w:rPr>
          <w:spacing w:val="-2"/>
        </w:rPr>
        <w:t>Ing.</w:t>
      </w:r>
      <w:r>
        <w:rPr>
          <w:spacing w:val="-7"/>
        </w:rPr>
        <w:t> </w:t>
      </w:r>
      <w:r>
        <w:rPr>
          <w:spacing w:val="-2"/>
        </w:rPr>
        <w:t>Jhony</w:t>
      </w:r>
      <w:r>
        <w:rPr>
          <w:spacing w:val="-13"/>
        </w:rPr>
        <w:t> </w:t>
      </w:r>
      <w:r>
        <w:rPr>
          <w:spacing w:val="-2"/>
        </w:rPr>
        <w:t>Ventura</w:t>
      </w:r>
      <w:r>
        <w:rPr>
          <w:spacing w:val="-6"/>
        </w:rPr>
        <w:t> </w:t>
      </w:r>
      <w:r>
        <w:rPr>
          <w:spacing w:val="-2"/>
        </w:rPr>
        <w:t>y</w:t>
      </w:r>
      <w:r>
        <w:rPr>
          <w:spacing w:val="-9"/>
        </w:rPr>
        <w:t> </w:t>
      </w:r>
      <w:r>
        <w:rPr>
          <w:spacing w:val="-2"/>
        </w:rPr>
        <w:t>Lic.</w:t>
      </w:r>
      <w:r>
        <w:rPr>
          <w:spacing w:val="-7"/>
        </w:rPr>
        <w:t> </w:t>
      </w:r>
      <w:r>
        <w:rPr>
          <w:spacing w:val="-2"/>
        </w:rPr>
        <w:t>Maira </w:t>
      </w:r>
      <w:r>
        <w:rPr/>
        <w:t>Molina, que fueron nuestros asesores de tesis por su dedicación y apoyo.</w:t>
      </w:r>
    </w:p>
    <w:p>
      <w:pPr>
        <w:pStyle w:val="Heading6"/>
        <w:spacing w:before="165"/>
        <w:ind w:left="5585"/>
      </w:pPr>
      <w:r>
        <w:rPr/>
        <w:t>Br.</w:t>
      </w:r>
      <w:r>
        <w:rPr>
          <w:spacing w:val="-1"/>
        </w:rPr>
        <w:t> </w:t>
      </w:r>
      <w:r>
        <w:rPr/>
        <w:t>Jasmin Vanessa</w:t>
      </w:r>
      <w:r>
        <w:rPr>
          <w:spacing w:val="-1"/>
        </w:rPr>
        <w:t> </w:t>
      </w:r>
      <w:r>
        <w:rPr/>
        <w:t>Avelar</w:t>
      </w:r>
      <w:r>
        <w:rPr>
          <w:spacing w:val="-1"/>
        </w:rPr>
        <w:t> </w:t>
      </w:r>
      <w:r>
        <w:rPr>
          <w:spacing w:val="-2"/>
        </w:rPr>
        <w:t>Galdámez</w:t>
      </w:r>
    </w:p>
    <w:p>
      <w:pPr>
        <w:pStyle w:val="Heading6"/>
        <w:spacing w:after="0"/>
        <w:sectPr>
          <w:pgSz w:w="12240" w:h="15840"/>
          <w:pgMar w:header="0" w:footer="1055" w:top="1340" w:bottom="1240" w:left="1080" w:right="1440"/>
        </w:sectPr>
      </w:pPr>
    </w:p>
    <w:p>
      <w:pPr>
        <w:pStyle w:val="BodyText"/>
        <w:spacing w:line="360" w:lineRule="auto" w:before="70"/>
        <w:ind w:left="622" w:right="261" w:firstLine="707"/>
        <w:jc w:val="both"/>
      </w:pPr>
      <w:r>
        <w:rPr/>
        <w:t>A DIOS Y LA VIRGEN MARIA: por darme inteligencia, sabiduría y salud para cumplir con esta meta, a pesar de cualquier dificultad siempre confiando en su amor y </w:t>
      </w:r>
      <w:r>
        <w:rPr>
          <w:spacing w:val="-2"/>
        </w:rPr>
        <w:t>misericordia.</w:t>
      </w:r>
    </w:p>
    <w:p>
      <w:pPr>
        <w:pStyle w:val="BodyText"/>
        <w:spacing w:line="360" w:lineRule="auto" w:before="163"/>
        <w:ind w:left="622" w:right="255" w:firstLine="707"/>
        <w:jc w:val="both"/>
      </w:pPr>
      <w:r>
        <w:rPr/>
        <w:t>A</w:t>
      </w:r>
      <w:r>
        <w:rPr>
          <w:spacing w:val="-10"/>
        </w:rPr>
        <w:t> </w:t>
      </w:r>
      <w:r>
        <w:rPr/>
        <w:t>MI</w:t>
      </w:r>
      <w:r>
        <w:rPr>
          <w:spacing w:val="-15"/>
        </w:rPr>
        <w:t> </w:t>
      </w:r>
      <w:r>
        <w:rPr/>
        <w:t>PAPÁ:</w:t>
      </w:r>
      <w:r>
        <w:rPr>
          <w:spacing w:val="-9"/>
        </w:rPr>
        <w:t> </w:t>
      </w:r>
      <w:r>
        <w:rPr/>
        <w:t>Cristo</w:t>
      </w:r>
      <w:r>
        <w:rPr>
          <w:spacing w:val="-9"/>
        </w:rPr>
        <w:t> </w:t>
      </w:r>
      <w:r>
        <w:rPr/>
        <w:t>Rosa</w:t>
      </w:r>
      <w:r>
        <w:rPr>
          <w:spacing w:val="-10"/>
        </w:rPr>
        <w:t> </w:t>
      </w:r>
      <w:r>
        <w:rPr/>
        <w:t>por</w:t>
      </w:r>
      <w:r>
        <w:rPr>
          <w:spacing w:val="-10"/>
        </w:rPr>
        <w:t> </w:t>
      </w:r>
      <w:r>
        <w:rPr/>
        <w:t>siempre</w:t>
      </w:r>
      <w:r>
        <w:rPr>
          <w:spacing w:val="-11"/>
        </w:rPr>
        <w:t> </w:t>
      </w:r>
      <w:r>
        <w:rPr/>
        <w:t>tener</w:t>
      </w:r>
      <w:r>
        <w:rPr>
          <w:spacing w:val="-10"/>
        </w:rPr>
        <w:t> </w:t>
      </w:r>
      <w:r>
        <w:rPr/>
        <w:t>en</w:t>
      </w:r>
      <w:r>
        <w:rPr>
          <w:spacing w:val="-10"/>
        </w:rPr>
        <w:t> </w:t>
      </w:r>
      <w:r>
        <w:rPr/>
        <w:t>mente</w:t>
      </w:r>
      <w:r>
        <w:rPr>
          <w:spacing w:val="-10"/>
        </w:rPr>
        <w:t> </w:t>
      </w:r>
      <w:r>
        <w:rPr/>
        <w:t>lo</w:t>
      </w:r>
      <w:r>
        <w:rPr>
          <w:spacing w:val="-9"/>
        </w:rPr>
        <w:t> </w:t>
      </w:r>
      <w:r>
        <w:rPr/>
        <w:t>mejor</w:t>
      </w:r>
      <w:r>
        <w:rPr>
          <w:spacing w:val="-10"/>
        </w:rPr>
        <w:t> </w:t>
      </w:r>
      <w:r>
        <w:rPr/>
        <w:t>para</w:t>
      </w:r>
      <w:r>
        <w:rPr>
          <w:spacing w:val="-11"/>
        </w:rPr>
        <w:t> </w:t>
      </w:r>
      <w:r>
        <w:rPr/>
        <w:t>mí,</w:t>
      </w:r>
      <w:r>
        <w:rPr>
          <w:spacing w:val="-10"/>
        </w:rPr>
        <w:t> </w:t>
      </w:r>
      <w:r>
        <w:rPr/>
        <w:t>por</w:t>
      </w:r>
      <w:r>
        <w:rPr>
          <w:spacing w:val="-8"/>
        </w:rPr>
        <w:t> </w:t>
      </w:r>
      <w:r>
        <w:rPr/>
        <w:t>animarme a</w:t>
      </w:r>
      <w:r>
        <w:rPr>
          <w:spacing w:val="-1"/>
        </w:rPr>
        <w:t> </w:t>
      </w:r>
      <w:r>
        <w:rPr/>
        <w:t>ser</w:t>
      </w:r>
      <w:r>
        <w:rPr>
          <w:spacing w:val="-1"/>
        </w:rPr>
        <w:t> </w:t>
      </w:r>
      <w:r>
        <w:rPr/>
        <w:t>mejor</w:t>
      </w:r>
      <w:r>
        <w:rPr>
          <w:spacing w:val="-1"/>
        </w:rPr>
        <w:t> </w:t>
      </w:r>
      <w:r>
        <w:rPr/>
        <w:t>persona, por el amor,</w:t>
      </w:r>
      <w:r>
        <w:rPr>
          <w:spacing w:val="-1"/>
        </w:rPr>
        <w:t> </w:t>
      </w:r>
      <w:r>
        <w:rPr/>
        <w:t>esfuerzo y</w:t>
      </w:r>
      <w:r>
        <w:rPr>
          <w:spacing w:val="-5"/>
        </w:rPr>
        <w:t> </w:t>
      </w:r>
      <w:r>
        <w:rPr/>
        <w:t>sacrificio de</w:t>
      </w:r>
      <w:r>
        <w:rPr>
          <w:spacing w:val="-1"/>
        </w:rPr>
        <w:t> </w:t>
      </w:r>
      <w:r>
        <w:rPr/>
        <w:t>todos los</w:t>
      </w:r>
      <w:r>
        <w:rPr>
          <w:spacing w:val="-2"/>
        </w:rPr>
        <w:t> </w:t>
      </w:r>
      <w:r>
        <w:rPr/>
        <w:t>días,</w:t>
      </w:r>
      <w:r>
        <w:rPr>
          <w:spacing w:val="-1"/>
        </w:rPr>
        <w:t> </w:t>
      </w:r>
      <w:r>
        <w:rPr/>
        <w:t>con el único</w:t>
      </w:r>
      <w:r>
        <w:rPr>
          <w:spacing w:val="-1"/>
        </w:rPr>
        <w:t> </w:t>
      </w:r>
      <w:r>
        <w:rPr/>
        <w:t>anhelo de dar lo mejor para sus hijos a pesar de la distancia.</w:t>
      </w:r>
    </w:p>
    <w:p>
      <w:pPr>
        <w:pStyle w:val="BodyText"/>
        <w:spacing w:line="360" w:lineRule="auto" w:before="159"/>
        <w:ind w:left="622" w:right="264" w:firstLine="707"/>
        <w:jc w:val="both"/>
      </w:pPr>
      <w:r>
        <w:rPr/>
        <w:t>A MI MAMÁ: Nuria Palacios por enseñarme que no hay barreras cuando se quiere lograr una meta, por su ejemplo de perseverancia y valentía ante los obstáculos.</w:t>
      </w:r>
    </w:p>
    <w:p>
      <w:pPr>
        <w:pStyle w:val="BodyText"/>
        <w:spacing w:line="360" w:lineRule="auto" w:before="159"/>
        <w:ind w:left="622" w:right="261" w:firstLine="707"/>
        <w:jc w:val="both"/>
      </w:pPr>
      <w:r>
        <w:rPr/>
        <w:t>MIS</w:t>
      </w:r>
      <w:r>
        <w:rPr>
          <w:spacing w:val="-5"/>
        </w:rPr>
        <w:t> </w:t>
      </w:r>
      <w:r>
        <w:rPr/>
        <w:t>HERMANOS:</w:t>
      </w:r>
      <w:r>
        <w:rPr>
          <w:spacing w:val="-5"/>
        </w:rPr>
        <w:t> </w:t>
      </w:r>
      <w:r>
        <w:rPr/>
        <w:t>Cristopher</w:t>
      </w:r>
      <w:r>
        <w:rPr>
          <w:spacing w:val="-7"/>
        </w:rPr>
        <w:t> </w:t>
      </w:r>
      <w:r>
        <w:rPr/>
        <w:t>Rosa</w:t>
      </w:r>
      <w:r>
        <w:rPr>
          <w:spacing w:val="-4"/>
        </w:rPr>
        <w:t> </w:t>
      </w:r>
      <w:r>
        <w:rPr/>
        <w:t>y</w:t>
      </w:r>
      <w:r>
        <w:rPr>
          <w:spacing w:val="-13"/>
        </w:rPr>
        <w:t> </w:t>
      </w:r>
      <w:r>
        <w:rPr/>
        <w:t>Amy</w:t>
      </w:r>
      <w:r>
        <w:rPr>
          <w:spacing w:val="-9"/>
        </w:rPr>
        <w:t> </w:t>
      </w:r>
      <w:r>
        <w:rPr/>
        <w:t>Rosa</w:t>
      </w:r>
      <w:r>
        <w:rPr>
          <w:spacing w:val="-7"/>
        </w:rPr>
        <w:t> </w:t>
      </w:r>
      <w:r>
        <w:rPr/>
        <w:t>por</w:t>
      </w:r>
      <w:r>
        <w:rPr>
          <w:spacing w:val="-7"/>
        </w:rPr>
        <w:t> </w:t>
      </w:r>
      <w:r>
        <w:rPr/>
        <w:t>su</w:t>
      </w:r>
      <w:r>
        <w:rPr>
          <w:spacing w:val="-6"/>
        </w:rPr>
        <w:t> </w:t>
      </w:r>
      <w:r>
        <w:rPr/>
        <w:t>amor</w:t>
      </w:r>
      <w:r>
        <w:rPr>
          <w:spacing w:val="-6"/>
        </w:rPr>
        <w:t> </w:t>
      </w:r>
      <w:r>
        <w:rPr/>
        <w:t>incondicional</w:t>
      </w:r>
      <w:r>
        <w:rPr>
          <w:spacing w:val="-4"/>
        </w:rPr>
        <w:t> </w:t>
      </w:r>
      <w:r>
        <w:rPr/>
        <w:t>y</w:t>
      </w:r>
      <w:r>
        <w:rPr>
          <w:spacing w:val="-13"/>
        </w:rPr>
        <w:t> </w:t>
      </w:r>
      <w:r>
        <w:rPr/>
        <w:t>apoyo en todo este proceso.</w:t>
      </w:r>
    </w:p>
    <w:p>
      <w:pPr>
        <w:pStyle w:val="BodyText"/>
        <w:spacing w:line="360" w:lineRule="auto" w:before="161"/>
        <w:ind w:left="622" w:right="261" w:firstLine="707"/>
        <w:jc w:val="both"/>
      </w:pPr>
      <w:r>
        <w:rPr/>
        <w:t>MI</w:t>
      </w:r>
      <w:r>
        <w:rPr>
          <w:spacing w:val="-4"/>
        </w:rPr>
        <w:t> </w:t>
      </w:r>
      <w:r>
        <w:rPr/>
        <w:t>ABUELITA: Julita</w:t>
      </w:r>
      <w:r>
        <w:rPr>
          <w:spacing w:val="-2"/>
        </w:rPr>
        <w:t> </w:t>
      </w:r>
      <w:r>
        <w:rPr/>
        <w:t>Rosa (QDDG) quien empezó conmigo este camino y</w:t>
      </w:r>
      <w:r>
        <w:rPr>
          <w:spacing w:val="-1"/>
        </w:rPr>
        <w:t> </w:t>
      </w:r>
      <w:r>
        <w:rPr/>
        <w:t>aunque ya</w:t>
      </w:r>
      <w:r>
        <w:rPr>
          <w:spacing w:val="-2"/>
        </w:rPr>
        <w:t> </w:t>
      </w:r>
      <w:r>
        <w:rPr/>
        <w:t>no</w:t>
      </w:r>
      <w:r>
        <w:rPr>
          <w:spacing w:val="-2"/>
        </w:rPr>
        <w:t> </w:t>
      </w:r>
      <w:r>
        <w:rPr/>
        <w:t>está,</w:t>
      </w:r>
      <w:r>
        <w:rPr>
          <w:spacing w:val="-3"/>
        </w:rPr>
        <w:t> </w:t>
      </w:r>
      <w:r>
        <w:rPr/>
        <w:t>me</w:t>
      </w:r>
      <w:r>
        <w:rPr>
          <w:spacing w:val="-2"/>
        </w:rPr>
        <w:t> </w:t>
      </w:r>
      <w:r>
        <w:rPr/>
        <w:t>enseño</w:t>
      </w:r>
      <w:r>
        <w:rPr>
          <w:spacing w:val="-3"/>
        </w:rPr>
        <w:t> </w:t>
      </w:r>
      <w:r>
        <w:rPr/>
        <w:t>que</w:t>
      </w:r>
      <w:r>
        <w:rPr>
          <w:spacing w:val="-4"/>
        </w:rPr>
        <w:t> </w:t>
      </w:r>
      <w:r>
        <w:rPr/>
        <w:t>en</w:t>
      </w:r>
      <w:r>
        <w:rPr>
          <w:spacing w:val="-3"/>
        </w:rPr>
        <w:t> </w:t>
      </w:r>
      <w:r>
        <w:rPr/>
        <w:t>todo</w:t>
      </w:r>
      <w:r>
        <w:rPr>
          <w:spacing w:val="-3"/>
        </w:rPr>
        <w:t> </w:t>
      </w:r>
      <w:r>
        <w:rPr/>
        <w:t>momento</w:t>
      </w:r>
      <w:r>
        <w:rPr>
          <w:spacing w:val="-3"/>
        </w:rPr>
        <w:t> </w:t>
      </w:r>
      <w:r>
        <w:rPr/>
        <w:t>debo</w:t>
      </w:r>
      <w:r>
        <w:rPr>
          <w:spacing w:val="-2"/>
        </w:rPr>
        <w:t> </w:t>
      </w:r>
      <w:r>
        <w:rPr/>
        <w:t>agradecer</w:t>
      </w:r>
      <w:r>
        <w:rPr>
          <w:spacing w:val="-1"/>
        </w:rPr>
        <w:t> </w:t>
      </w:r>
      <w:r>
        <w:rPr/>
        <w:t>y</w:t>
      </w:r>
      <w:r>
        <w:rPr>
          <w:spacing w:val="-8"/>
        </w:rPr>
        <w:t> </w:t>
      </w:r>
      <w:r>
        <w:rPr/>
        <w:t>encomendar</w:t>
      </w:r>
      <w:r>
        <w:rPr>
          <w:spacing w:val="-2"/>
        </w:rPr>
        <w:t> </w:t>
      </w:r>
      <w:r>
        <w:rPr/>
        <w:t>todos</w:t>
      </w:r>
      <w:r>
        <w:rPr>
          <w:spacing w:val="-3"/>
        </w:rPr>
        <w:t> </w:t>
      </w:r>
      <w:r>
        <w:rPr/>
        <w:t>mis</w:t>
      </w:r>
      <w:r>
        <w:rPr>
          <w:spacing w:val="-3"/>
        </w:rPr>
        <w:t> </w:t>
      </w:r>
      <w:r>
        <w:rPr/>
        <w:t>planes a Dios y a la Virgen María.</w:t>
      </w:r>
    </w:p>
    <w:p>
      <w:pPr>
        <w:pStyle w:val="BodyText"/>
        <w:spacing w:line="362" w:lineRule="auto" w:before="160"/>
        <w:ind w:left="622" w:right="263" w:firstLine="707"/>
        <w:jc w:val="both"/>
      </w:pPr>
      <w:r>
        <w:rPr/>
        <w:t>JASMIN AVELAR Y FAMILIA AVELAR GALDÁMEZ: gracias por recibirme, apoyarme y hacerme parte de su familia.</w:t>
      </w:r>
    </w:p>
    <w:p>
      <w:pPr>
        <w:pStyle w:val="BodyText"/>
        <w:spacing w:line="360" w:lineRule="auto" w:before="156"/>
        <w:ind w:left="622" w:right="257" w:firstLine="707"/>
        <w:jc w:val="both"/>
      </w:pPr>
      <w:r>
        <w:rPr/>
        <w:t>DOCENTES:</w:t>
      </w:r>
      <w:r>
        <w:rPr>
          <w:spacing w:val="-3"/>
        </w:rPr>
        <w:t> </w:t>
      </w:r>
      <w:r>
        <w:rPr/>
        <w:t>por</w:t>
      </w:r>
      <w:r>
        <w:rPr>
          <w:spacing w:val="-3"/>
        </w:rPr>
        <w:t> </w:t>
      </w:r>
      <w:r>
        <w:rPr/>
        <w:t>el</w:t>
      </w:r>
      <w:r>
        <w:rPr>
          <w:spacing w:val="-1"/>
        </w:rPr>
        <w:t> </w:t>
      </w:r>
      <w:r>
        <w:rPr/>
        <w:t>apoyo a</w:t>
      </w:r>
      <w:r>
        <w:rPr>
          <w:spacing w:val="-4"/>
        </w:rPr>
        <w:t> </w:t>
      </w:r>
      <w:r>
        <w:rPr/>
        <w:t>través</w:t>
      </w:r>
      <w:r>
        <w:rPr>
          <w:spacing w:val="-3"/>
        </w:rPr>
        <w:t> </w:t>
      </w:r>
      <w:r>
        <w:rPr/>
        <w:t>de</w:t>
      </w:r>
      <w:r>
        <w:rPr>
          <w:spacing w:val="-4"/>
        </w:rPr>
        <w:t> </w:t>
      </w:r>
      <w:r>
        <w:rPr/>
        <w:t>sus</w:t>
      </w:r>
      <w:r>
        <w:rPr>
          <w:spacing w:val="-1"/>
        </w:rPr>
        <w:t> </w:t>
      </w:r>
      <w:r>
        <w:rPr/>
        <w:t>conocimientos</w:t>
      </w:r>
      <w:r>
        <w:rPr>
          <w:spacing w:val="-3"/>
        </w:rPr>
        <w:t> </w:t>
      </w:r>
      <w:r>
        <w:rPr/>
        <w:t>en</w:t>
      </w:r>
      <w:r>
        <w:rPr>
          <w:spacing w:val="-3"/>
        </w:rPr>
        <w:t> </w:t>
      </w:r>
      <w:r>
        <w:rPr/>
        <w:t>todo</w:t>
      </w:r>
      <w:r>
        <w:rPr>
          <w:spacing w:val="-3"/>
        </w:rPr>
        <w:t> </w:t>
      </w:r>
      <w:r>
        <w:rPr/>
        <w:t>el</w:t>
      </w:r>
      <w:r>
        <w:rPr>
          <w:spacing w:val="-3"/>
        </w:rPr>
        <w:t> </w:t>
      </w:r>
      <w:r>
        <w:rPr/>
        <w:t>desarrollo</w:t>
      </w:r>
      <w:r>
        <w:rPr>
          <w:spacing w:val="-3"/>
        </w:rPr>
        <w:t> </w:t>
      </w:r>
      <w:r>
        <w:rPr/>
        <w:t>de</w:t>
      </w:r>
      <w:r>
        <w:rPr>
          <w:spacing w:val="-4"/>
        </w:rPr>
        <w:t> </w:t>
      </w:r>
      <w:r>
        <w:rPr/>
        <w:t>mi carrera</w:t>
      </w:r>
      <w:r>
        <w:rPr>
          <w:spacing w:val="-15"/>
        </w:rPr>
        <w:t> </w:t>
      </w:r>
      <w:r>
        <w:rPr/>
        <w:t>profesional,</w:t>
      </w:r>
      <w:r>
        <w:rPr>
          <w:spacing w:val="-13"/>
        </w:rPr>
        <w:t> </w:t>
      </w:r>
      <w:r>
        <w:rPr/>
        <w:t>en</w:t>
      </w:r>
      <w:r>
        <w:rPr>
          <w:spacing w:val="-11"/>
        </w:rPr>
        <w:t> </w:t>
      </w:r>
      <w:r>
        <w:rPr/>
        <w:t>especial</w:t>
      </w:r>
      <w:r>
        <w:rPr>
          <w:spacing w:val="-13"/>
        </w:rPr>
        <w:t> </w:t>
      </w:r>
      <w:r>
        <w:rPr/>
        <w:t>al</w:t>
      </w:r>
      <w:r>
        <w:rPr>
          <w:spacing w:val="-8"/>
        </w:rPr>
        <w:t> </w:t>
      </w:r>
      <w:r>
        <w:rPr/>
        <w:t>Ing.</w:t>
      </w:r>
      <w:r>
        <w:rPr>
          <w:spacing w:val="-13"/>
        </w:rPr>
        <w:t> </w:t>
      </w:r>
      <w:r>
        <w:rPr/>
        <w:t>Jhony</w:t>
      </w:r>
      <w:r>
        <w:rPr>
          <w:spacing w:val="-15"/>
        </w:rPr>
        <w:t> </w:t>
      </w:r>
      <w:r>
        <w:rPr/>
        <w:t>Ventura</w:t>
      </w:r>
      <w:r>
        <w:rPr>
          <w:spacing w:val="-10"/>
        </w:rPr>
        <w:t> </w:t>
      </w:r>
      <w:r>
        <w:rPr/>
        <w:t>y</w:t>
      </w:r>
      <w:r>
        <w:rPr>
          <w:spacing w:val="-15"/>
        </w:rPr>
        <w:t> </w:t>
      </w:r>
      <w:r>
        <w:rPr/>
        <w:t>Lic.</w:t>
      </w:r>
      <w:r>
        <w:rPr>
          <w:spacing w:val="-13"/>
        </w:rPr>
        <w:t> </w:t>
      </w:r>
      <w:r>
        <w:rPr/>
        <w:t>Maira</w:t>
      </w:r>
      <w:r>
        <w:rPr>
          <w:spacing w:val="-14"/>
        </w:rPr>
        <w:t> </w:t>
      </w:r>
      <w:r>
        <w:rPr/>
        <w:t>Carolina</w:t>
      </w:r>
      <w:r>
        <w:rPr>
          <w:spacing w:val="-6"/>
        </w:rPr>
        <w:t> </w:t>
      </w:r>
      <w:r>
        <w:rPr/>
        <w:t>Molina</w:t>
      </w:r>
      <w:r>
        <w:rPr>
          <w:spacing w:val="-14"/>
        </w:rPr>
        <w:t> </w:t>
      </w:r>
      <w:r>
        <w:rPr/>
        <w:t>de</w:t>
      </w:r>
      <w:r>
        <w:rPr>
          <w:spacing w:val="-12"/>
        </w:rPr>
        <w:t> </w:t>
      </w:r>
      <w:r>
        <w:rPr/>
        <w:t>López por guiarme en el desarrollo de este trabajo de graduación.</w:t>
      </w:r>
    </w:p>
    <w:p>
      <w:pPr>
        <w:spacing w:before="164"/>
        <w:ind w:left="6107" w:right="0" w:firstLine="0"/>
        <w:jc w:val="both"/>
        <w:rPr>
          <w:b/>
          <w:sz w:val="24"/>
        </w:rPr>
      </w:pPr>
      <w:r>
        <w:rPr>
          <w:b/>
          <w:sz w:val="24"/>
        </w:rPr>
        <w:t>Br.</w:t>
      </w:r>
      <w:r>
        <w:rPr>
          <w:b/>
          <w:spacing w:val="-1"/>
          <w:sz w:val="24"/>
        </w:rPr>
        <w:t> </w:t>
      </w:r>
      <w:r>
        <w:rPr>
          <w:b/>
          <w:sz w:val="24"/>
        </w:rPr>
        <w:t>Karen</w:t>
      </w:r>
      <w:r>
        <w:rPr>
          <w:b/>
          <w:spacing w:val="-1"/>
          <w:sz w:val="24"/>
        </w:rPr>
        <w:t> </w:t>
      </w:r>
      <w:r>
        <w:rPr>
          <w:b/>
          <w:sz w:val="24"/>
        </w:rPr>
        <w:t>Daniela</w:t>
      </w:r>
      <w:r>
        <w:rPr>
          <w:b/>
          <w:spacing w:val="-1"/>
          <w:sz w:val="24"/>
        </w:rPr>
        <w:t> </w:t>
      </w:r>
      <w:r>
        <w:rPr>
          <w:b/>
          <w:sz w:val="24"/>
        </w:rPr>
        <w:t>Rosa</w:t>
      </w:r>
      <w:r>
        <w:rPr>
          <w:b/>
          <w:spacing w:val="-1"/>
          <w:sz w:val="24"/>
        </w:rPr>
        <w:t> </w:t>
      </w:r>
      <w:r>
        <w:rPr>
          <w:b/>
          <w:spacing w:val="-2"/>
          <w:sz w:val="24"/>
        </w:rPr>
        <w:t>Palacios</w:t>
      </w:r>
    </w:p>
    <w:p>
      <w:pPr>
        <w:spacing w:after="0"/>
        <w:jc w:val="both"/>
        <w:rPr>
          <w:b/>
          <w:sz w:val="24"/>
        </w:rPr>
        <w:sectPr>
          <w:pgSz w:w="12240" w:h="15840"/>
          <w:pgMar w:header="0" w:footer="1055" w:top="1340" w:bottom="1240" w:left="1080" w:right="1440"/>
        </w:sectPr>
      </w:pPr>
    </w:p>
    <w:p>
      <w:pPr>
        <w:pStyle w:val="Heading4"/>
        <w:spacing w:before="73"/>
        <w:ind w:right="1716"/>
        <w:jc w:val="center"/>
      </w:pPr>
      <w:bookmarkStart w:name="_bookmark0" w:id="1"/>
      <w:bookmarkEnd w:id="1"/>
      <w:r>
        <w:rPr>
          <w:b w:val="0"/>
        </w:rPr>
      </w:r>
      <w:r>
        <w:rPr/>
        <w:t>Índice</w:t>
      </w:r>
      <w:r>
        <w:rPr>
          <w:spacing w:val="-1"/>
        </w:rPr>
        <w:t> </w:t>
      </w:r>
      <w:r>
        <w:rPr/>
        <w:t>de</w:t>
      </w:r>
      <w:r>
        <w:rPr>
          <w:spacing w:val="-1"/>
        </w:rPr>
        <w:t> </w:t>
      </w:r>
      <w:r>
        <w:rPr>
          <w:spacing w:val="-2"/>
        </w:rPr>
        <w:t>Contenido</w:t>
      </w:r>
    </w:p>
    <w:p>
      <w:pPr>
        <w:pStyle w:val="Heading4"/>
        <w:spacing w:after="0"/>
        <w:jc w:val="center"/>
        <w:sectPr>
          <w:pgSz w:w="12240" w:h="15840"/>
          <w:pgMar w:header="0" w:footer="1055" w:top="1420" w:bottom="1406" w:left="1080" w:right="1440"/>
        </w:sectPr>
      </w:pPr>
    </w:p>
    <w:sdt>
      <w:sdtPr>
        <w:docPartObj>
          <w:docPartGallery w:val="Table of Contents"/>
          <w:docPartUnique/>
        </w:docPartObj>
      </w:sdtPr>
      <w:sdtEndPr/>
      <w:sdtContent>
        <w:p>
          <w:pPr>
            <w:pStyle w:val="TOC2"/>
            <w:tabs>
              <w:tab w:pos="9451" w:val="right" w:leader="dot"/>
            </w:tabs>
            <w:spacing w:before="539"/>
          </w:pPr>
          <w:hyperlink w:history="true" w:anchor="_bookmark0">
            <w:r>
              <w:rPr/>
              <w:t>Índice</w:t>
            </w:r>
            <w:r>
              <w:rPr>
                <w:spacing w:val="-3"/>
              </w:rPr>
              <w:t> </w:t>
            </w:r>
            <w:r>
              <w:rPr/>
              <w:t>de</w:t>
            </w:r>
            <w:r>
              <w:rPr>
                <w:spacing w:val="-2"/>
              </w:rPr>
              <w:t> Contenido</w:t>
            </w:r>
            <w:r>
              <w:rPr/>
              <w:tab/>
            </w:r>
            <w:r>
              <w:rPr>
                <w:spacing w:val="-5"/>
              </w:rPr>
              <w:t>iv</w:t>
            </w:r>
          </w:hyperlink>
        </w:p>
        <w:p>
          <w:pPr>
            <w:pStyle w:val="TOC2"/>
            <w:tabs>
              <w:tab w:pos="9450" w:val="right" w:leader="dot"/>
            </w:tabs>
          </w:pPr>
          <w:hyperlink w:history="true" w:anchor="_bookmark1">
            <w:r>
              <w:rPr>
                <w:spacing w:val="-2"/>
              </w:rPr>
              <w:t>Introducción</w:t>
            </w:r>
            <w:r>
              <w:rPr/>
              <w:tab/>
            </w:r>
            <w:r>
              <w:rPr>
                <w:spacing w:val="-5"/>
              </w:rPr>
              <w:t>10</w:t>
            </w:r>
          </w:hyperlink>
        </w:p>
        <w:p>
          <w:pPr>
            <w:pStyle w:val="TOC2"/>
            <w:tabs>
              <w:tab w:pos="9450" w:val="right" w:leader="dot"/>
            </w:tabs>
            <w:spacing w:before="122"/>
          </w:pPr>
          <w:hyperlink w:history="true" w:anchor="_bookmark2">
            <w:r>
              <w:rPr/>
              <w:t>Capítulo</w:t>
            </w:r>
            <w:r>
              <w:rPr>
                <w:spacing w:val="-1"/>
              </w:rPr>
              <w:t> </w:t>
            </w:r>
            <w:r>
              <w:rPr/>
              <w:t>1. Planteamiento</w:t>
            </w:r>
            <w:r>
              <w:rPr>
                <w:spacing w:val="-1"/>
              </w:rPr>
              <w:t> </w:t>
            </w:r>
            <w:r>
              <w:rPr/>
              <w:t>del</w:t>
            </w:r>
            <w:r>
              <w:rPr>
                <w:spacing w:val="-1"/>
              </w:rPr>
              <w:t> </w:t>
            </w:r>
            <w:r>
              <w:rPr>
                <w:spacing w:val="-2"/>
              </w:rPr>
              <w:t>Problema</w:t>
            </w:r>
            <w:r>
              <w:rPr/>
              <w:tab/>
            </w:r>
            <w:r>
              <w:rPr>
                <w:spacing w:val="-5"/>
              </w:rPr>
              <w:t>12</w:t>
            </w:r>
          </w:hyperlink>
        </w:p>
        <w:p>
          <w:pPr>
            <w:pStyle w:val="TOC3"/>
            <w:numPr>
              <w:ilvl w:val="1"/>
              <w:numId w:val="1"/>
            </w:numPr>
            <w:tabs>
              <w:tab w:pos="1282" w:val="left" w:leader="none"/>
              <w:tab w:pos="9450" w:val="right" w:leader="dot"/>
            </w:tabs>
            <w:spacing w:line="240" w:lineRule="auto" w:before="123" w:after="0"/>
            <w:ind w:left="1282" w:right="0" w:hanging="420"/>
            <w:jc w:val="left"/>
          </w:pPr>
          <w:hyperlink w:history="true" w:anchor="_bookmark3">
            <w:r>
              <w:rPr>
                <w:spacing w:val="-2"/>
              </w:rPr>
              <w:t>Determinación</w:t>
            </w:r>
            <w:r>
              <w:rPr/>
              <w:tab/>
            </w:r>
            <w:r>
              <w:rPr>
                <w:spacing w:val="-5"/>
              </w:rPr>
              <w:t>12</w:t>
            </w:r>
          </w:hyperlink>
        </w:p>
        <w:p>
          <w:pPr>
            <w:pStyle w:val="TOC3"/>
            <w:numPr>
              <w:ilvl w:val="1"/>
              <w:numId w:val="1"/>
            </w:numPr>
            <w:tabs>
              <w:tab w:pos="1282" w:val="left" w:leader="none"/>
              <w:tab w:pos="9450" w:val="right" w:leader="dot"/>
            </w:tabs>
            <w:spacing w:line="240" w:lineRule="auto" w:before="122" w:after="0"/>
            <w:ind w:left="1282" w:right="0" w:hanging="420"/>
            <w:jc w:val="left"/>
          </w:pPr>
          <w:hyperlink w:history="true" w:anchor="_bookmark4">
            <w:r>
              <w:rPr>
                <w:spacing w:val="-2"/>
              </w:rPr>
              <w:t>Delimitación</w:t>
            </w:r>
            <w:r>
              <w:rPr/>
              <w:tab/>
            </w:r>
            <w:r>
              <w:rPr>
                <w:spacing w:val="-5"/>
              </w:rPr>
              <w:t>15</w:t>
            </w:r>
          </w:hyperlink>
        </w:p>
        <w:p>
          <w:pPr>
            <w:pStyle w:val="TOC3"/>
            <w:numPr>
              <w:ilvl w:val="1"/>
              <w:numId w:val="1"/>
            </w:numPr>
            <w:tabs>
              <w:tab w:pos="1282" w:val="left" w:leader="none"/>
              <w:tab w:pos="9450" w:val="right" w:leader="dot"/>
            </w:tabs>
            <w:spacing w:line="240" w:lineRule="auto" w:before="120" w:after="0"/>
            <w:ind w:left="1282" w:right="0" w:hanging="420"/>
            <w:jc w:val="left"/>
          </w:pPr>
          <w:hyperlink w:history="true" w:anchor="_bookmark6">
            <w:r>
              <w:rPr>
                <w:spacing w:val="-2"/>
              </w:rPr>
              <w:t>Alcance</w:t>
            </w:r>
            <w:r>
              <w:rPr/>
              <w:tab/>
            </w:r>
            <w:r>
              <w:rPr>
                <w:spacing w:val="-5"/>
              </w:rPr>
              <w:t>18</w:t>
            </w:r>
          </w:hyperlink>
        </w:p>
        <w:p>
          <w:pPr>
            <w:pStyle w:val="TOC3"/>
            <w:numPr>
              <w:ilvl w:val="1"/>
              <w:numId w:val="2"/>
            </w:numPr>
            <w:tabs>
              <w:tab w:pos="1222" w:val="left" w:leader="none"/>
              <w:tab w:pos="9450" w:val="right" w:leader="dot"/>
            </w:tabs>
            <w:spacing w:line="240" w:lineRule="auto" w:before="123" w:after="0"/>
            <w:ind w:left="1222" w:right="0" w:hanging="360"/>
            <w:jc w:val="left"/>
          </w:pPr>
          <w:hyperlink w:history="true" w:anchor="_bookmark7">
            <w:r>
              <w:rPr>
                <w:spacing w:val="-2"/>
              </w:rPr>
              <w:t>Justificación</w:t>
            </w:r>
            <w:r>
              <w:rPr/>
              <w:tab/>
            </w:r>
            <w:r>
              <w:rPr>
                <w:spacing w:val="-5"/>
              </w:rPr>
              <w:t>19</w:t>
            </w:r>
          </w:hyperlink>
        </w:p>
        <w:p>
          <w:pPr>
            <w:pStyle w:val="TOC3"/>
            <w:numPr>
              <w:ilvl w:val="1"/>
              <w:numId w:val="2"/>
            </w:numPr>
            <w:tabs>
              <w:tab w:pos="1502" w:val="left" w:leader="none"/>
              <w:tab w:pos="9450" w:val="right" w:leader="dot"/>
            </w:tabs>
            <w:spacing w:line="240" w:lineRule="auto" w:before="122" w:after="0"/>
            <w:ind w:left="1502" w:right="0" w:hanging="640"/>
            <w:jc w:val="left"/>
          </w:pPr>
          <w:hyperlink w:history="true" w:anchor="_bookmark8">
            <w:r>
              <w:rPr>
                <w:spacing w:val="-2"/>
              </w:rPr>
              <w:t>Objetivos</w:t>
            </w:r>
            <w:r>
              <w:rPr/>
              <w:tab/>
            </w:r>
            <w:r>
              <w:rPr>
                <w:spacing w:val="-5"/>
              </w:rPr>
              <w:t>22</w:t>
            </w:r>
          </w:hyperlink>
        </w:p>
        <w:p>
          <w:pPr>
            <w:pStyle w:val="TOC2"/>
            <w:tabs>
              <w:tab w:pos="9450" w:val="right" w:leader="dot"/>
            </w:tabs>
            <w:spacing w:before="123"/>
          </w:pPr>
          <w:hyperlink w:history="true" w:anchor="_bookmark9">
            <w:r>
              <w:rPr/>
              <w:t>Capítulo</w:t>
            </w:r>
            <w:r>
              <w:rPr>
                <w:spacing w:val="-2"/>
              </w:rPr>
              <w:t> </w:t>
            </w:r>
            <w:r>
              <w:rPr/>
              <w:t>2.</w:t>
            </w:r>
            <w:r>
              <w:rPr>
                <w:spacing w:val="-1"/>
              </w:rPr>
              <w:t> </w:t>
            </w:r>
            <w:r>
              <w:rPr/>
              <w:t>Marco</w:t>
            </w:r>
            <w:r>
              <w:rPr>
                <w:spacing w:val="-1"/>
              </w:rPr>
              <w:t> </w:t>
            </w:r>
            <w:r>
              <w:rPr>
                <w:spacing w:val="-2"/>
              </w:rPr>
              <w:t>Teórico</w:t>
            </w:r>
            <w:r>
              <w:rPr/>
              <w:tab/>
            </w:r>
            <w:r>
              <w:rPr>
                <w:spacing w:val="-5"/>
              </w:rPr>
              <w:t>23</w:t>
            </w:r>
          </w:hyperlink>
        </w:p>
        <w:p>
          <w:pPr>
            <w:pStyle w:val="TOC3"/>
            <w:numPr>
              <w:ilvl w:val="1"/>
              <w:numId w:val="3"/>
            </w:numPr>
            <w:tabs>
              <w:tab w:pos="1222" w:val="left" w:leader="none"/>
              <w:tab w:pos="9450" w:val="right" w:leader="dot"/>
            </w:tabs>
            <w:spacing w:line="240" w:lineRule="auto" w:before="120" w:after="0"/>
            <w:ind w:left="1222" w:right="0" w:hanging="360"/>
            <w:jc w:val="left"/>
          </w:pPr>
          <w:hyperlink w:history="true" w:anchor="_bookmark10">
            <w:r>
              <w:rPr>
                <w:spacing w:val="-2"/>
              </w:rPr>
              <w:t>Antecedentes</w:t>
            </w:r>
            <w:r>
              <w:rPr/>
              <w:tab/>
            </w:r>
            <w:r>
              <w:rPr>
                <w:spacing w:val="-5"/>
              </w:rPr>
              <w:t>23</w:t>
            </w:r>
          </w:hyperlink>
        </w:p>
        <w:p>
          <w:pPr>
            <w:pStyle w:val="TOC3"/>
            <w:numPr>
              <w:ilvl w:val="1"/>
              <w:numId w:val="3"/>
            </w:numPr>
            <w:tabs>
              <w:tab w:pos="1222" w:val="left" w:leader="none"/>
              <w:tab w:pos="9450" w:val="right" w:leader="dot"/>
            </w:tabs>
            <w:spacing w:line="240" w:lineRule="auto" w:before="122" w:after="0"/>
            <w:ind w:left="1222" w:right="0" w:hanging="360"/>
            <w:jc w:val="left"/>
          </w:pPr>
          <w:hyperlink w:history="true" w:anchor="_bookmark12">
            <w:r>
              <w:rPr/>
              <w:t>Consideraciones</w:t>
            </w:r>
            <w:r>
              <w:rPr>
                <w:spacing w:val="-3"/>
              </w:rPr>
              <w:t> </w:t>
            </w:r>
            <w:r>
              <w:rPr>
                <w:spacing w:val="-2"/>
              </w:rPr>
              <w:t>Legales</w:t>
            </w:r>
            <w:r>
              <w:rPr/>
              <w:tab/>
            </w:r>
            <w:r>
              <w:rPr>
                <w:spacing w:val="-5"/>
              </w:rPr>
              <w:t>25</w:t>
            </w:r>
          </w:hyperlink>
        </w:p>
        <w:p>
          <w:pPr>
            <w:pStyle w:val="TOC4"/>
            <w:numPr>
              <w:ilvl w:val="2"/>
              <w:numId w:val="3"/>
            </w:numPr>
            <w:tabs>
              <w:tab w:pos="1701" w:val="left" w:leader="none"/>
              <w:tab w:pos="9450" w:val="right" w:leader="dot"/>
            </w:tabs>
            <w:spacing w:line="240" w:lineRule="auto" w:before="123" w:after="0"/>
            <w:ind w:left="1701" w:right="0" w:hanging="600"/>
            <w:jc w:val="left"/>
          </w:pPr>
          <w:hyperlink w:history="true" w:anchor="_bookmark13">
            <w:r>
              <w:rPr/>
              <w:t>Aspectos</w:t>
            </w:r>
            <w:r>
              <w:rPr>
                <w:spacing w:val="-1"/>
              </w:rPr>
              <w:t> </w:t>
            </w:r>
            <w:r>
              <w:rPr/>
              <w:t>generales</w:t>
            </w:r>
            <w:r>
              <w:rPr>
                <w:spacing w:val="-1"/>
              </w:rPr>
              <w:t> </w:t>
            </w:r>
            <w:r>
              <w:rPr/>
              <w:t>de</w:t>
            </w:r>
            <w:r>
              <w:rPr>
                <w:spacing w:val="-3"/>
              </w:rPr>
              <w:t> </w:t>
            </w:r>
            <w:r>
              <w:rPr/>
              <w:t>las</w:t>
            </w:r>
            <w:r>
              <w:rPr>
                <w:spacing w:val="-2"/>
              </w:rPr>
              <w:t> </w:t>
            </w:r>
            <w:r>
              <w:rPr/>
              <w:t>asociaciones</w:t>
            </w:r>
            <w:r>
              <w:rPr>
                <w:spacing w:val="-2"/>
              </w:rPr>
              <w:t> cooperativas</w:t>
            </w:r>
            <w:r>
              <w:rPr/>
              <w:tab/>
            </w:r>
            <w:r>
              <w:rPr>
                <w:spacing w:val="-7"/>
              </w:rPr>
              <w:t>25</w:t>
            </w:r>
          </w:hyperlink>
        </w:p>
        <w:p>
          <w:pPr>
            <w:pStyle w:val="TOC4"/>
            <w:numPr>
              <w:ilvl w:val="2"/>
              <w:numId w:val="4"/>
            </w:numPr>
            <w:tabs>
              <w:tab w:pos="1641" w:val="left" w:leader="none"/>
              <w:tab w:pos="9450" w:val="right" w:leader="dot"/>
            </w:tabs>
            <w:spacing w:line="240" w:lineRule="auto" w:before="122" w:after="0"/>
            <w:ind w:left="1641" w:right="0" w:hanging="540"/>
            <w:jc w:val="left"/>
          </w:pPr>
          <w:hyperlink w:history="true" w:anchor="_bookmark14">
            <w:r>
              <w:rPr/>
              <w:t>Principios</w:t>
            </w:r>
            <w:r>
              <w:rPr>
                <w:spacing w:val="-2"/>
              </w:rPr>
              <w:t> Cooperativos</w:t>
            </w:r>
            <w:r>
              <w:rPr/>
              <w:tab/>
            </w:r>
            <w:r>
              <w:rPr>
                <w:spacing w:val="-5"/>
              </w:rPr>
              <w:t>27</w:t>
            </w:r>
          </w:hyperlink>
        </w:p>
        <w:p>
          <w:pPr>
            <w:pStyle w:val="TOC4"/>
            <w:numPr>
              <w:ilvl w:val="2"/>
              <w:numId w:val="4"/>
            </w:numPr>
            <w:tabs>
              <w:tab w:pos="1641" w:val="left" w:leader="none"/>
              <w:tab w:pos="9450" w:val="right" w:leader="dot"/>
            </w:tabs>
            <w:spacing w:line="240" w:lineRule="auto" w:before="120" w:after="0"/>
            <w:ind w:left="1641" w:right="0" w:hanging="540"/>
            <w:jc w:val="left"/>
          </w:pPr>
          <w:hyperlink w:history="true" w:anchor="_bookmark16">
            <w:r>
              <w:rPr/>
              <w:t>Tipos</w:t>
            </w:r>
            <w:r>
              <w:rPr>
                <w:spacing w:val="-1"/>
              </w:rPr>
              <w:t> </w:t>
            </w:r>
            <w:r>
              <w:rPr/>
              <w:t>de Cooperativas</w:t>
            </w:r>
            <w:r>
              <w:rPr>
                <w:spacing w:val="-1"/>
              </w:rPr>
              <w:t> </w:t>
            </w:r>
            <w:r>
              <w:rPr/>
              <w:t>en El </w:t>
            </w:r>
            <w:r>
              <w:rPr>
                <w:spacing w:val="-2"/>
              </w:rPr>
              <w:t>Salvador</w:t>
            </w:r>
            <w:r>
              <w:rPr/>
              <w:tab/>
            </w:r>
            <w:r>
              <w:rPr>
                <w:spacing w:val="-5"/>
              </w:rPr>
              <w:t>28</w:t>
            </w:r>
          </w:hyperlink>
        </w:p>
        <w:p>
          <w:pPr>
            <w:pStyle w:val="TOC4"/>
            <w:numPr>
              <w:ilvl w:val="2"/>
              <w:numId w:val="4"/>
            </w:numPr>
            <w:tabs>
              <w:tab w:pos="1641" w:val="left" w:leader="none"/>
              <w:tab w:pos="9450" w:val="right" w:leader="dot"/>
            </w:tabs>
            <w:spacing w:line="240" w:lineRule="auto" w:before="123" w:after="0"/>
            <w:ind w:left="1641" w:right="0" w:hanging="540"/>
            <w:jc w:val="left"/>
          </w:pPr>
          <w:hyperlink w:history="true" w:anchor="_bookmark17">
            <w:r>
              <w:rPr/>
              <w:t>Normas</w:t>
            </w:r>
            <w:r>
              <w:rPr>
                <w:spacing w:val="-4"/>
              </w:rPr>
              <w:t> </w:t>
            </w:r>
            <w:r>
              <w:rPr/>
              <w:t>internacionales</w:t>
            </w:r>
            <w:r>
              <w:rPr>
                <w:spacing w:val="-1"/>
              </w:rPr>
              <w:t> </w:t>
            </w:r>
            <w:r>
              <w:rPr/>
              <w:t>de</w:t>
            </w:r>
            <w:r>
              <w:rPr>
                <w:spacing w:val="-2"/>
              </w:rPr>
              <w:t> </w:t>
            </w:r>
            <w:r>
              <w:rPr/>
              <w:t>auditoria</w:t>
            </w:r>
            <w:r>
              <w:rPr>
                <w:spacing w:val="-1"/>
              </w:rPr>
              <w:t> </w:t>
            </w:r>
            <w:r>
              <w:rPr/>
              <w:t>relativas a</w:t>
            </w:r>
            <w:r>
              <w:rPr>
                <w:spacing w:val="-2"/>
              </w:rPr>
              <w:t> </w:t>
            </w:r>
            <w:r>
              <w:rPr/>
              <w:t>la</w:t>
            </w:r>
            <w:r>
              <w:rPr>
                <w:spacing w:val="-1"/>
              </w:rPr>
              <w:t> </w:t>
            </w:r>
            <w:r>
              <w:rPr/>
              <w:t>auditoria</w:t>
            </w:r>
            <w:r>
              <w:rPr>
                <w:spacing w:val="-3"/>
              </w:rPr>
              <w:t> </w:t>
            </w:r>
            <w:r>
              <w:rPr/>
              <w:t>de</w:t>
            </w:r>
            <w:r>
              <w:rPr>
                <w:spacing w:val="-2"/>
              </w:rPr>
              <w:t> sistemas.</w:t>
            </w:r>
            <w:r>
              <w:rPr/>
              <w:tab/>
            </w:r>
            <w:r>
              <w:rPr>
                <w:spacing w:val="-5"/>
              </w:rPr>
              <w:t>31</w:t>
            </w:r>
          </w:hyperlink>
        </w:p>
        <w:p>
          <w:pPr>
            <w:pStyle w:val="TOC4"/>
            <w:numPr>
              <w:ilvl w:val="2"/>
              <w:numId w:val="4"/>
            </w:numPr>
            <w:tabs>
              <w:tab w:pos="1641" w:val="left" w:leader="none"/>
              <w:tab w:pos="9450" w:val="right" w:leader="dot"/>
            </w:tabs>
            <w:spacing w:line="240" w:lineRule="auto" w:before="122" w:after="0"/>
            <w:ind w:left="1641" w:right="0" w:hanging="540"/>
            <w:jc w:val="left"/>
          </w:pPr>
          <w:hyperlink w:history="true" w:anchor="_bookmark18">
            <w:r>
              <w:rPr/>
              <w:t>Normas generales</w:t>
            </w:r>
            <w:r>
              <w:rPr>
                <w:spacing w:val="-1"/>
              </w:rPr>
              <w:t> </w:t>
            </w:r>
            <w:r>
              <w:rPr/>
              <w:t>para</w:t>
            </w:r>
            <w:r>
              <w:rPr>
                <w:spacing w:val="-3"/>
              </w:rPr>
              <w:t> </w:t>
            </w:r>
            <w:r>
              <w:rPr/>
              <w:t>los</w:t>
            </w:r>
            <w:r>
              <w:rPr>
                <w:spacing w:val="-1"/>
              </w:rPr>
              <w:t> </w:t>
            </w:r>
            <w:r>
              <w:rPr/>
              <w:t>sistemas de</w:t>
            </w:r>
            <w:r>
              <w:rPr>
                <w:spacing w:val="-3"/>
              </w:rPr>
              <w:t> </w:t>
            </w:r>
            <w:r>
              <w:rPr/>
              <w:t>auditoría</w:t>
            </w:r>
            <w:r>
              <w:rPr>
                <w:spacing w:val="-3"/>
              </w:rPr>
              <w:t> </w:t>
            </w:r>
            <w:r>
              <w:rPr/>
              <w:t>de</w:t>
            </w:r>
            <w:r>
              <w:rPr>
                <w:spacing w:val="-2"/>
              </w:rPr>
              <w:t> </w:t>
            </w:r>
            <w:r>
              <w:rPr/>
              <w:t>la </w:t>
            </w:r>
            <w:r>
              <w:rPr>
                <w:spacing w:val="-2"/>
              </w:rPr>
              <w:t>información</w:t>
            </w:r>
            <w:r>
              <w:rPr/>
              <w:tab/>
            </w:r>
            <w:r>
              <w:rPr>
                <w:spacing w:val="-5"/>
              </w:rPr>
              <w:t>34</w:t>
            </w:r>
          </w:hyperlink>
        </w:p>
        <w:p>
          <w:pPr>
            <w:pStyle w:val="TOC4"/>
            <w:numPr>
              <w:ilvl w:val="2"/>
              <w:numId w:val="4"/>
            </w:numPr>
            <w:tabs>
              <w:tab w:pos="1643" w:val="left" w:leader="none"/>
              <w:tab w:pos="9450" w:val="right" w:leader="dot"/>
            </w:tabs>
            <w:spacing w:line="240" w:lineRule="auto" w:before="123" w:after="0"/>
            <w:ind w:left="1643" w:right="0" w:hanging="542"/>
            <w:jc w:val="left"/>
          </w:pPr>
          <w:hyperlink w:history="true" w:anchor="_bookmark19">
            <w:r>
              <w:rPr/>
              <w:t>Leyes</w:t>
            </w:r>
            <w:r>
              <w:rPr>
                <w:spacing w:val="-3"/>
              </w:rPr>
              <w:t> </w:t>
            </w:r>
            <w:r>
              <w:rPr/>
              <w:t>relacionadas al</w:t>
            </w:r>
            <w:r>
              <w:rPr>
                <w:spacing w:val="-1"/>
              </w:rPr>
              <w:t> </w:t>
            </w:r>
            <w:r>
              <w:rPr/>
              <w:t>ejercicio</w:t>
            </w:r>
            <w:r>
              <w:rPr>
                <w:spacing w:val="-2"/>
              </w:rPr>
              <w:t> </w:t>
            </w:r>
            <w:r>
              <w:rPr/>
              <w:t>de</w:t>
            </w:r>
            <w:r>
              <w:rPr>
                <w:spacing w:val="-1"/>
              </w:rPr>
              <w:t> </w:t>
            </w:r>
            <w:r>
              <w:rPr/>
              <w:t>la</w:t>
            </w:r>
            <w:r>
              <w:rPr>
                <w:spacing w:val="-3"/>
              </w:rPr>
              <w:t> </w:t>
            </w:r>
            <w:r>
              <w:rPr/>
              <w:t>Contaduría</w:t>
            </w:r>
            <w:r>
              <w:rPr>
                <w:spacing w:val="-3"/>
              </w:rPr>
              <w:t> </w:t>
            </w:r>
            <w:r>
              <w:rPr>
                <w:spacing w:val="-2"/>
              </w:rPr>
              <w:t>pública</w:t>
            </w:r>
            <w:r>
              <w:rPr/>
              <w:tab/>
            </w:r>
            <w:r>
              <w:rPr>
                <w:spacing w:val="-5"/>
              </w:rPr>
              <w:t>37</w:t>
            </w:r>
          </w:hyperlink>
        </w:p>
        <w:p>
          <w:pPr>
            <w:pStyle w:val="TOC3"/>
            <w:numPr>
              <w:ilvl w:val="1"/>
              <w:numId w:val="3"/>
            </w:numPr>
            <w:tabs>
              <w:tab w:pos="1222" w:val="left" w:leader="none"/>
              <w:tab w:pos="9450" w:val="right" w:leader="dot"/>
            </w:tabs>
            <w:spacing w:line="240" w:lineRule="auto" w:before="120" w:after="0"/>
            <w:ind w:left="1222" w:right="0" w:hanging="360"/>
            <w:jc w:val="left"/>
          </w:pPr>
          <w:hyperlink w:history="true" w:anchor="_bookmark21">
            <w:r>
              <w:rPr/>
              <w:t>Aspectos</w:t>
            </w:r>
            <w:r>
              <w:rPr>
                <w:spacing w:val="-1"/>
              </w:rPr>
              <w:t> </w:t>
            </w:r>
            <w:r>
              <w:rPr/>
              <w:t>Teóricos</w:t>
            </w:r>
            <w:r>
              <w:rPr>
                <w:spacing w:val="-1"/>
              </w:rPr>
              <w:t> </w:t>
            </w:r>
            <w:r>
              <w:rPr/>
              <w:t>de</w:t>
            </w:r>
            <w:r>
              <w:rPr>
                <w:spacing w:val="1"/>
              </w:rPr>
              <w:t> </w:t>
            </w:r>
            <w:r>
              <w:rPr/>
              <w:t>la</w:t>
            </w:r>
            <w:r>
              <w:rPr>
                <w:spacing w:val="-1"/>
              </w:rPr>
              <w:t> </w:t>
            </w:r>
            <w:r>
              <w:rPr/>
              <w:t>Auditoria</w:t>
            </w:r>
            <w:r>
              <w:rPr>
                <w:spacing w:val="-1"/>
              </w:rPr>
              <w:t> </w:t>
            </w:r>
            <w:r>
              <w:rPr/>
              <w:t>y</w:t>
            </w:r>
            <w:r>
              <w:rPr>
                <w:spacing w:val="-5"/>
              </w:rPr>
              <w:t> </w:t>
            </w:r>
            <w:r>
              <w:rPr/>
              <w:t>los</w:t>
            </w:r>
            <w:r>
              <w:rPr>
                <w:spacing w:val="-1"/>
              </w:rPr>
              <w:t> </w:t>
            </w:r>
            <w:r>
              <w:rPr/>
              <w:t>Sistemas</w:t>
            </w:r>
            <w:r>
              <w:rPr>
                <w:spacing w:val="1"/>
              </w:rPr>
              <w:t> </w:t>
            </w:r>
            <w:r>
              <w:rPr>
                <w:spacing w:val="-2"/>
              </w:rPr>
              <w:t>Informáticos</w:t>
            </w:r>
            <w:r>
              <w:rPr/>
              <w:tab/>
            </w:r>
            <w:r>
              <w:rPr>
                <w:spacing w:val="-5"/>
              </w:rPr>
              <w:t>38</w:t>
            </w:r>
          </w:hyperlink>
        </w:p>
        <w:p>
          <w:pPr>
            <w:pStyle w:val="TOC4"/>
            <w:numPr>
              <w:ilvl w:val="2"/>
              <w:numId w:val="5"/>
            </w:numPr>
            <w:tabs>
              <w:tab w:pos="1641" w:val="left" w:leader="none"/>
              <w:tab w:pos="9450" w:val="right" w:leader="dot"/>
            </w:tabs>
            <w:spacing w:line="240" w:lineRule="auto" w:before="122" w:after="0"/>
            <w:ind w:left="1641" w:right="0" w:hanging="540"/>
            <w:jc w:val="left"/>
          </w:pPr>
          <w:hyperlink w:history="true" w:anchor="_bookmark22">
            <w:r>
              <w:rPr/>
              <w:t>Definición</w:t>
            </w:r>
            <w:r>
              <w:rPr>
                <w:spacing w:val="-1"/>
              </w:rPr>
              <w:t> </w:t>
            </w:r>
            <w:r>
              <w:rPr/>
              <w:t>de Auditoria y</w:t>
            </w:r>
            <w:r>
              <w:rPr>
                <w:spacing w:val="-5"/>
              </w:rPr>
              <w:t> </w:t>
            </w:r>
            <w:r>
              <w:rPr/>
              <w:t>sus </w:t>
            </w:r>
            <w:r>
              <w:rPr>
                <w:spacing w:val="-2"/>
              </w:rPr>
              <w:t>Componentes</w:t>
            </w:r>
            <w:r>
              <w:rPr/>
              <w:tab/>
            </w:r>
            <w:r>
              <w:rPr>
                <w:spacing w:val="-5"/>
              </w:rPr>
              <w:t>38</w:t>
            </w:r>
          </w:hyperlink>
        </w:p>
        <w:p>
          <w:pPr>
            <w:pStyle w:val="TOC4"/>
            <w:numPr>
              <w:ilvl w:val="2"/>
              <w:numId w:val="5"/>
            </w:numPr>
            <w:tabs>
              <w:tab w:pos="1641" w:val="left" w:leader="none"/>
              <w:tab w:pos="9450" w:val="right" w:leader="dot"/>
            </w:tabs>
            <w:spacing w:line="240" w:lineRule="auto" w:before="123" w:after="0"/>
            <w:ind w:left="1641" w:right="0" w:hanging="540"/>
            <w:jc w:val="left"/>
          </w:pPr>
          <w:hyperlink w:history="true" w:anchor="_bookmark23">
            <w:r>
              <w:rPr/>
              <w:t>Relación</w:t>
            </w:r>
            <w:r>
              <w:rPr>
                <w:spacing w:val="-1"/>
              </w:rPr>
              <w:t> </w:t>
            </w:r>
            <w:r>
              <w:rPr/>
              <w:t>de la</w:t>
            </w:r>
            <w:r>
              <w:rPr>
                <w:spacing w:val="-2"/>
              </w:rPr>
              <w:t> </w:t>
            </w:r>
            <w:r>
              <w:rPr/>
              <w:t>auditoria</w:t>
            </w:r>
            <w:r>
              <w:rPr>
                <w:spacing w:val="-2"/>
              </w:rPr>
              <w:t> </w:t>
            </w:r>
            <w:r>
              <w:rPr/>
              <w:t>con</w:t>
            </w:r>
            <w:r>
              <w:rPr>
                <w:spacing w:val="-1"/>
              </w:rPr>
              <w:t> </w:t>
            </w:r>
            <w:r>
              <w:rPr/>
              <w:t>los sistemas </w:t>
            </w:r>
            <w:r>
              <w:rPr>
                <w:spacing w:val="-2"/>
              </w:rPr>
              <w:t>informáticos</w:t>
            </w:r>
            <w:r>
              <w:rPr/>
              <w:tab/>
            </w:r>
            <w:r>
              <w:rPr>
                <w:spacing w:val="-5"/>
              </w:rPr>
              <w:t>40</w:t>
            </w:r>
          </w:hyperlink>
        </w:p>
        <w:p>
          <w:pPr>
            <w:pStyle w:val="TOC4"/>
            <w:numPr>
              <w:ilvl w:val="2"/>
              <w:numId w:val="5"/>
            </w:numPr>
            <w:tabs>
              <w:tab w:pos="1641" w:val="left" w:leader="none"/>
              <w:tab w:pos="9450" w:val="right" w:leader="dot"/>
            </w:tabs>
            <w:spacing w:line="240" w:lineRule="auto" w:before="122" w:after="0"/>
            <w:ind w:left="1641" w:right="0" w:hanging="540"/>
            <w:jc w:val="left"/>
          </w:pPr>
          <w:hyperlink w:history="true" w:anchor="_bookmark24">
            <w:r>
              <w:rPr/>
              <w:t>Tipos</w:t>
            </w:r>
            <w:r>
              <w:rPr>
                <w:spacing w:val="-1"/>
              </w:rPr>
              <w:t> </w:t>
            </w:r>
            <w:r>
              <w:rPr/>
              <w:t>de Auditoría</w:t>
            </w:r>
            <w:r>
              <w:rPr>
                <w:spacing w:val="-1"/>
              </w:rPr>
              <w:t> </w:t>
            </w:r>
            <w:r>
              <w:rPr>
                <w:spacing w:val="-2"/>
              </w:rPr>
              <w:t>Informática</w:t>
            </w:r>
            <w:r>
              <w:rPr/>
              <w:tab/>
            </w:r>
            <w:r>
              <w:rPr>
                <w:spacing w:val="-5"/>
              </w:rPr>
              <w:t>41</w:t>
            </w:r>
          </w:hyperlink>
        </w:p>
        <w:p>
          <w:pPr>
            <w:pStyle w:val="TOC4"/>
            <w:numPr>
              <w:ilvl w:val="2"/>
              <w:numId w:val="5"/>
            </w:numPr>
            <w:tabs>
              <w:tab w:pos="1641" w:val="left" w:leader="none"/>
              <w:tab w:pos="9450" w:val="right" w:leader="dot"/>
            </w:tabs>
            <w:spacing w:line="240" w:lineRule="auto" w:before="123" w:after="0"/>
            <w:ind w:left="1641" w:right="0" w:hanging="540"/>
            <w:jc w:val="left"/>
          </w:pPr>
          <w:hyperlink w:history="true" w:anchor="_bookmark26">
            <w:r>
              <w:rPr/>
              <w:t>Auditoría</w:t>
            </w:r>
            <w:r>
              <w:rPr>
                <w:spacing w:val="-1"/>
              </w:rPr>
              <w:t> </w:t>
            </w:r>
            <w:r>
              <w:rPr/>
              <w:t>de</w:t>
            </w:r>
            <w:r>
              <w:rPr>
                <w:spacing w:val="-3"/>
              </w:rPr>
              <w:t> </w:t>
            </w:r>
            <w:r>
              <w:rPr/>
              <w:t>Seguridad</w:t>
            </w:r>
            <w:r>
              <w:rPr>
                <w:spacing w:val="2"/>
              </w:rPr>
              <w:t> </w:t>
            </w:r>
            <w:r>
              <w:rPr>
                <w:spacing w:val="-2"/>
              </w:rPr>
              <w:t>Informática</w:t>
            </w:r>
            <w:r>
              <w:rPr/>
              <w:tab/>
            </w:r>
            <w:r>
              <w:rPr>
                <w:spacing w:val="-5"/>
              </w:rPr>
              <w:t>43</w:t>
            </w:r>
          </w:hyperlink>
        </w:p>
        <w:p>
          <w:pPr>
            <w:pStyle w:val="TOC3"/>
            <w:numPr>
              <w:ilvl w:val="1"/>
              <w:numId w:val="6"/>
            </w:numPr>
            <w:tabs>
              <w:tab w:pos="1282" w:val="left" w:leader="none"/>
              <w:tab w:pos="9450" w:val="right" w:leader="dot"/>
            </w:tabs>
            <w:spacing w:line="240" w:lineRule="auto" w:before="120" w:after="0"/>
            <w:ind w:left="1282" w:right="0" w:hanging="420"/>
            <w:jc w:val="left"/>
          </w:pPr>
          <w:hyperlink w:history="true" w:anchor="_bookmark27">
            <w:r>
              <w:rPr/>
              <w:t>Marco</w:t>
            </w:r>
            <w:r>
              <w:rPr>
                <w:spacing w:val="-3"/>
              </w:rPr>
              <w:t> </w:t>
            </w:r>
            <w:r>
              <w:rPr>
                <w:spacing w:val="-2"/>
              </w:rPr>
              <w:t>Técnico</w:t>
            </w:r>
            <w:r>
              <w:rPr/>
              <w:tab/>
            </w:r>
            <w:r>
              <w:rPr>
                <w:spacing w:val="-5"/>
              </w:rPr>
              <w:t>43</w:t>
            </w:r>
          </w:hyperlink>
        </w:p>
        <w:p>
          <w:pPr>
            <w:pStyle w:val="TOC4"/>
            <w:numPr>
              <w:ilvl w:val="2"/>
              <w:numId w:val="6"/>
            </w:numPr>
            <w:tabs>
              <w:tab w:pos="1641" w:val="left" w:leader="none"/>
              <w:tab w:pos="9450" w:val="right" w:leader="dot"/>
            </w:tabs>
            <w:spacing w:line="240" w:lineRule="auto" w:before="123" w:after="0"/>
            <w:ind w:left="1641" w:right="0" w:hanging="540"/>
            <w:jc w:val="left"/>
          </w:pPr>
          <w:hyperlink w:history="true" w:anchor="_bookmark28">
            <w:r>
              <w:rPr/>
              <w:t>Relación</w:t>
            </w:r>
            <w:r>
              <w:rPr>
                <w:spacing w:val="-1"/>
              </w:rPr>
              <w:t> </w:t>
            </w:r>
            <w:r>
              <w:rPr/>
              <w:t>de</w:t>
            </w:r>
            <w:r>
              <w:rPr>
                <w:spacing w:val="-1"/>
              </w:rPr>
              <w:t> </w:t>
            </w:r>
            <w:r>
              <w:rPr/>
              <w:t>Modelos</w:t>
            </w:r>
            <w:r>
              <w:rPr>
                <w:spacing w:val="-1"/>
              </w:rPr>
              <w:t> </w:t>
            </w:r>
            <w:r>
              <w:rPr/>
              <w:t>de</w:t>
            </w:r>
            <w:r>
              <w:rPr>
                <w:spacing w:val="-1"/>
              </w:rPr>
              <w:t> </w:t>
            </w:r>
            <w:r>
              <w:rPr/>
              <w:t>Gestión</w:t>
            </w:r>
            <w:r>
              <w:rPr>
                <w:spacing w:val="-1"/>
              </w:rPr>
              <w:t> </w:t>
            </w:r>
            <w:r>
              <w:rPr/>
              <w:t>COSO</w:t>
            </w:r>
            <w:r>
              <w:rPr>
                <w:spacing w:val="-1"/>
              </w:rPr>
              <w:t> </w:t>
            </w:r>
            <w:r>
              <w:rPr/>
              <w:t>Y </w:t>
            </w:r>
            <w:r>
              <w:rPr>
                <w:spacing w:val="-4"/>
              </w:rPr>
              <w:t>COBIT</w:t>
            </w:r>
            <w:r>
              <w:rPr/>
              <w:tab/>
            </w:r>
            <w:r>
              <w:rPr>
                <w:spacing w:val="-5"/>
              </w:rPr>
              <w:t>43</w:t>
            </w:r>
          </w:hyperlink>
        </w:p>
        <w:p>
          <w:pPr>
            <w:pStyle w:val="TOC4"/>
            <w:numPr>
              <w:ilvl w:val="2"/>
              <w:numId w:val="6"/>
            </w:numPr>
            <w:tabs>
              <w:tab w:pos="1641" w:val="left" w:leader="none"/>
              <w:tab w:pos="9450" w:val="right" w:leader="dot"/>
            </w:tabs>
            <w:spacing w:line="240" w:lineRule="auto" w:before="122" w:after="0"/>
            <w:ind w:left="1641" w:right="0" w:hanging="540"/>
            <w:jc w:val="left"/>
          </w:pPr>
          <w:hyperlink w:history="true" w:anchor="_bookmark29">
            <w:r>
              <w:rPr/>
              <w:t>Estándares</w:t>
            </w:r>
            <w:r>
              <w:rPr>
                <w:spacing w:val="-4"/>
              </w:rPr>
              <w:t> </w:t>
            </w:r>
            <w:r>
              <w:rPr>
                <w:spacing w:val="-2"/>
              </w:rPr>
              <w:t>Específicos</w:t>
            </w:r>
            <w:r>
              <w:rPr/>
              <w:tab/>
            </w:r>
            <w:r>
              <w:rPr>
                <w:spacing w:val="-5"/>
              </w:rPr>
              <w:t>46</w:t>
            </w:r>
          </w:hyperlink>
        </w:p>
        <w:p>
          <w:pPr>
            <w:pStyle w:val="TOC4"/>
            <w:tabs>
              <w:tab w:pos="9450" w:val="right" w:leader="dot"/>
            </w:tabs>
          </w:pPr>
          <w:hyperlink w:history="true" w:anchor="_bookmark30">
            <w:r>
              <w:rPr/>
              <w:t>ISO</w:t>
            </w:r>
            <w:r>
              <w:rPr>
                <w:spacing w:val="-4"/>
              </w:rPr>
              <w:t> </w:t>
            </w:r>
            <w:r>
              <w:rPr>
                <w:spacing w:val="-2"/>
              </w:rPr>
              <w:t>27001</w:t>
            </w:r>
            <w:r>
              <w:rPr/>
              <w:tab/>
            </w:r>
            <w:r>
              <w:rPr>
                <w:spacing w:val="-5"/>
              </w:rPr>
              <w:t>46</w:t>
            </w:r>
          </w:hyperlink>
        </w:p>
        <w:p>
          <w:pPr>
            <w:pStyle w:val="TOC4"/>
            <w:tabs>
              <w:tab w:pos="9450" w:val="right" w:leader="dot"/>
            </w:tabs>
            <w:spacing w:before="120"/>
          </w:pPr>
          <w:hyperlink w:history="true" w:anchor="_bookmark31">
            <w:r>
              <w:rPr/>
              <w:t>ISO</w:t>
            </w:r>
            <w:r>
              <w:rPr>
                <w:spacing w:val="-4"/>
              </w:rPr>
              <w:t> </w:t>
            </w:r>
            <w:r>
              <w:rPr>
                <w:spacing w:val="-2"/>
              </w:rPr>
              <w:t>15504</w:t>
            </w:r>
            <w:r>
              <w:rPr/>
              <w:tab/>
            </w:r>
            <w:r>
              <w:rPr>
                <w:spacing w:val="-5"/>
              </w:rPr>
              <w:t>47</w:t>
            </w:r>
          </w:hyperlink>
        </w:p>
        <w:p>
          <w:pPr>
            <w:pStyle w:val="TOC4"/>
            <w:tabs>
              <w:tab w:pos="9450" w:val="right" w:leader="dot"/>
            </w:tabs>
            <w:spacing w:before="123"/>
          </w:pPr>
          <w:hyperlink w:history="true" w:anchor="_bookmark32">
            <w:r>
              <w:rPr/>
              <w:t>ISO</w:t>
            </w:r>
            <w:r>
              <w:rPr>
                <w:spacing w:val="-4"/>
              </w:rPr>
              <w:t> </w:t>
            </w:r>
            <w:r>
              <w:rPr>
                <w:spacing w:val="-2"/>
              </w:rPr>
              <w:t>12207</w:t>
            </w:r>
            <w:r>
              <w:rPr/>
              <w:tab/>
            </w:r>
            <w:r>
              <w:rPr>
                <w:spacing w:val="-5"/>
              </w:rPr>
              <w:t>47</w:t>
            </w:r>
          </w:hyperlink>
        </w:p>
        <w:p>
          <w:pPr>
            <w:pStyle w:val="TOC4"/>
            <w:tabs>
              <w:tab w:pos="9450" w:val="right" w:leader="dot"/>
            </w:tabs>
          </w:pPr>
          <w:hyperlink w:history="true" w:anchor="_bookmark33">
            <w:r>
              <w:rPr>
                <w:spacing w:val="-2"/>
              </w:rPr>
              <w:t>ISO/IEC</w:t>
            </w:r>
            <w:r>
              <w:rPr/>
              <w:tab/>
            </w:r>
            <w:r>
              <w:rPr>
                <w:spacing w:val="-5"/>
              </w:rPr>
              <w:t>47</w:t>
            </w:r>
          </w:hyperlink>
        </w:p>
        <w:p>
          <w:pPr>
            <w:pStyle w:val="TOC2"/>
            <w:numPr>
              <w:ilvl w:val="0"/>
              <w:numId w:val="7"/>
            </w:numPr>
            <w:tabs>
              <w:tab w:pos="862" w:val="left" w:leader="none"/>
              <w:tab w:pos="9450" w:val="right" w:leader="dot"/>
            </w:tabs>
            <w:spacing w:line="240" w:lineRule="auto" w:before="123" w:after="240"/>
            <w:ind w:left="862" w:right="0" w:hanging="240"/>
            <w:jc w:val="left"/>
          </w:pPr>
          <w:hyperlink w:history="true" w:anchor="_bookmark35">
            <w:r>
              <w:rPr/>
              <w:t>Diseño</w:t>
            </w:r>
            <w:r>
              <w:rPr>
                <w:spacing w:val="-1"/>
              </w:rPr>
              <w:t> </w:t>
            </w:r>
            <w:r>
              <w:rPr>
                <w:spacing w:val="-2"/>
              </w:rPr>
              <w:t>Metodológico</w:t>
            </w:r>
            <w:r>
              <w:rPr/>
              <w:tab/>
            </w:r>
            <w:r>
              <w:rPr>
                <w:spacing w:val="-5"/>
              </w:rPr>
              <w:t>49</w:t>
            </w:r>
          </w:hyperlink>
        </w:p>
        <w:p>
          <w:pPr>
            <w:pStyle w:val="TOC3"/>
            <w:numPr>
              <w:ilvl w:val="1"/>
              <w:numId w:val="7"/>
            </w:numPr>
            <w:tabs>
              <w:tab w:pos="1282" w:val="left" w:leader="none"/>
              <w:tab w:pos="9210" w:val="left" w:leader="dot"/>
            </w:tabs>
            <w:spacing w:line="240" w:lineRule="auto" w:before="68" w:after="0"/>
            <w:ind w:left="1282" w:right="0" w:hanging="420"/>
            <w:jc w:val="left"/>
          </w:pPr>
          <w:hyperlink w:history="true" w:anchor="_bookmark36">
            <w:r>
              <w:rPr/>
              <w:t>Tipo de </w:t>
            </w:r>
            <w:r>
              <w:rPr>
                <w:spacing w:val="-2"/>
              </w:rPr>
              <w:t>Estudio</w:t>
            </w:r>
            <w:r>
              <w:rPr/>
              <w:tab/>
            </w:r>
            <w:r>
              <w:rPr>
                <w:spacing w:val="-5"/>
              </w:rPr>
              <w:t>50</w:t>
            </w:r>
          </w:hyperlink>
        </w:p>
        <w:p>
          <w:pPr>
            <w:pStyle w:val="TOC3"/>
            <w:numPr>
              <w:ilvl w:val="1"/>
              <w:numId w:val="7"/>
            </w:numPr>
            <w:tabs>
              <w:tab w:pos="1282" w:val="left" w:leader="none"/>
              <w:tab w:pos="9210" w:val="left" w:leader="dot"/>
            </w:tabs>
            <w:spacing w:line="240" w:lineRule="auto" w:before="122" w:after="0"/>
            <w:ind w:left="1282" w:right="0" w:hanging="420"/>
            <w:jc w:val="left"/>
          </w:pPr>
          <w:hyperlink w:history="true" w:anchor="_bookmark37">
            <w:r>
              <w:rPr/>
              <w:t>Área</w:t>
            </w:r>
            <w:r>
              <w:rPr>
                <w:spacing w:val="-2"/>
              </w:rPr>
              <w:t> </w:t>
            </w:r>
            <w:r>
              <w:rPr/>
              <w:t>de</w:t>
            </w:r>
            <w:r>
              <w:rPr>
                <w:spacing w:val="-1"/>
              </w:rPr>
              <w:t> </w:t>
            </w:r>
            <w:r>
              <w:rPr>
                <w:spacing w:val="-2"/>
              </w:rPr>
              <w:t>Estudio</w:t>
            </w:r>
            <w:r>
              <w:rPr/>
              <w:tab/>
            </w:r>
            <w:r>
              <w:rPr>
                <w:spacing w:val="-5"/>
              </w:rPr>
              <w:t>50</w:t>
            </w:r>
          </w:hyperlink>
        </w:p>
        <w:p>
          <w:pPr>
            <w:pStyle w:val="TOC3"/>
            <w:numPr>
              <w:ilvl w:val="1"/>
              <w:numId w:val="7"/>
            </w:numPr>
            <w:tabs>
              <w:tab w:pos="1282" w:val="left" w:leader="none"/>
              <w:tab w:pos="9210" w:val="left" w:leader="dot"/>
            </w:tabs>
            <w:spacing w:line="240" w:lineRule="auto" w:before="123" w:after="0"/>
            <w:ind w:left="1282" w:right="0" w:hanging="420"/>
            <w:jc w:val="left"/>
          </w:pPr>
          <w:hyperlink w:history="true" w:anchor="_bookmark39">
            <w:r>
              <w:rPr/>
              <w:t>Población y</w:t>
            </w:r>
            <w:r>
              <w:rPr>
                <w:spacing w:val="-5"/>
              </w:rPr>
              <w:t> </w:t>
            </w:r>
            <w:r>
              <w:rPr>
                <w:spacing w:val="-2"/>
              </w:rPr>
              <w:t>Muestra</w:t>
            </w:r>
            <w:r>
              <w:rPr/>
              <w:tab/>
            </w:r>
            <w:r>
              <w:rPr>
                <w:spacing w:val="-5"/>
              </w:rPr>
              <w:t>51</w:t>
            </w:r>
          </w:hyperlink>
        </w:p>
        <w:p>
          <w:pPr>
            <w:pStyle w:val="TOC4"/>
            <w:numPr>
              <w:ilvl w:val="2"/>
              <w:numId w:val="7"/>
            </w:numPr>
            <w:tabs>
              <w:tab w:pos="1641" w:val="left" w:leader="none"/>
              <w:tab w:pos="9210" w:val="left" w:leader="dot"/>
            </w:tabs>
            <w:spacing w:line="240" w:lineRule="auto" w:before="122" w:after="0"/>
            <w:ind w:left="1641" w:right="0" w:hanging="540"/>
            <w:jc w:val="left"/>
          </w:pPr>
          <w:hyperlink w:history="true" w:anchor="_bookmark40">
            <w:r>
              <w:rPr>
                <w:spacing w:val="-2"/>
              </w:rPr>
              <w:t>Población</w:t>
            </w:r>
            <w:r>
              <w:rPr/>
              <w:tab/>
            </w:r>
            <w:r>
              <w:rPr>
                <w:spacing w:val="-5"/>
              </w:rPr>
              <w:t>51</w:t>
            </w:r>
          </w:hyperlink>
        </w:p>
        <w:p>
          <w:pPr>
            <w:pStyle w:val="TOC4"/>
            <w:numPr>
              <w:ilvl w:val="2"/>
              <w:numId w:val="7"/>
            </w:numPr>
            <w:tabs>
              <w:tab w:pos="1641" w:val="left" w:leader="none"/>
              <w:tab w:pos="9210" w:val="left" w:leader="dot"/>
            </w:tabs>
            <w:spacing w:line="240" w:lineRule="auto" w:before="120" w:after="0"/>
            <w:ind w:left="1641" w:right="0" w:hanging="540"/>
            <w:jc w:val="left"/>
          </w:pPr>
          <w:hyperlink w:history="true" w:anchor="_bookmark41">
            <w:r>
              <w:rPr/>
              <w:t>Tipo de </w:t>
            </w:r>
            <w:r>
              <w:rPr>
                <w:spacing w:val="-2"/>
              </w:rPr>
              <w:t>Muestreo</w:t>
            </w:r>
            <w:r>
              <w:rPr/>
              <w:tab/>
            </w:r>
            <w:r>
              <w:rPr>
                <w:spacing w:val="-5"/>
              </w:rPr>
              <w:t>51</w:t>
            </w:r>
          </w:hyperlink>
        </w:p>
        <w:p>
          <w:pPr>
            <w:pStyle w:val="TOC3"/>
            <w:numPr>
              <w:ilvl w:val="1"/>
              <w:numId w:val="7"/>
            </w:numPr>
            <w:tabs>
              <w:tab w:pos="1282" w:val="left" w:leader="none"/>
              <w:tab w:pos="9210" w:val="left" w:leader="dot"/>
            </w:tabs>
            <w:spacing w:line="240" w:lineRule="auto" w:before="123" w:after="0"/>
            <w:ind w:left="1282" w:right="0" w:hanging="420"/>
            <w:jc w:val="left"/>
          </w:pPr>
          <w:hyperlink w:history="true" w:anchor="_bookmark42">
            <w:r>
              <w:rPr/>
              <w:t>Preguntas</w:t>
            </w:r>
            <w:r>
              <w:rPr>
                <w:spacing w:val="-3"/>
              </w:rPr>
              <w:t> </w:t>
            </w:r>
            <w:r>
              <w:rPr/>
              <w:t>de</w:t>
            </w:r>
            <w:r>
              <w:rPr>
                <w:spacing w:val="-2"/>
              </w:rPr>
              <w:t> investigación</w:t>
            </w:r>
            <w:r>
              <w:rPr/>
              <w:tab/>
            </w:r>
            <w:r>
              <w:rPr>
                <w:spacing w:val="-5"/>
              </w:rPr>
              <w:t>52</w:t>
            </w:r>
          </w:hyperlink>
        </w:p>
        <w:p>
          <w:pPr>
            <w:pStyle w:val="TOC3"/>
            <w:numPr>
              <w:ilvl w:val="1"/>
              <w:numId w:val="8"/>
            </w:numPr>
            <w:tabs>
              <w:tab w:pos="1281" w:val="left" w:leader="none"/>
              <w:tab w:pos="9210" w:val="left" w:leader="dot"/>
            </w:tabs>
            <w:spacing w:line="240" w:lineRule="auto" w:before="122" w:after="0"/>
            <w:ind w:left="1281" w:right="0" w:hanging="419"/>
            <w:jc w:val="left"/>
          </w:pPr>
          <w:hyperlink w:history="true" w:anchor="_bookmark43">
            <w:r>
              <w:rPr/>
              <w:t>Método,</w:t>
            </w:r>
            <w:r>
              <w:rPr>
                <w:spacing w:val="-1"/>
              </w:rPr>
              <w:t> </w:t>
            </w:r>
            <w:r>
              <w:rPr/>
              <w:t>Técnicas</w:t>
            </w:r>
            <w:r>
              <w:rPr>
                <w:spacing w:val="-1"/>
              </w:rPr>
              <w:t> </w:t>
            </w:r>
            <w:r>
              <w:rPr/>
              <w:t>e Instrumentos</w:t>
            </w:r>
            <w:r>
              <w:rPr>
                <w:spacing w:val="58"/>
              </w:rPr>
              <w:t> </w:t>
            </w:r>
            <w:r>
              <w:rPr/>
              <w:t>de</w:t>
            </w:r>
            <w:r>
              <w:rPr>
                <w:spacing w:val="-2"/>
              </w:rPr>
              <w:t> </w:t>
            </w:r>
            <w:r>
              <w:rPr/>
              <w:t>Recolección</w:t>
            </w:r>
            <w:r>
              <w:rPr>
                <w:spacing w:val="-1"/>
              </w:rPr>
              <w:t> </w:t>
            </w:r>
            <w:r>
              <w:rPr/>
              <w:t>de </w:t>
            </w:r>
            <w:r>
              <w:rPr>
                <w:spacing w:val="-2"/>
              </w:rPr>
              <w:t>Datos</w:t>
            </w:r>
            <w:r>
              <w:rPr/>
              <w:tab/>
            </w:r>
            <w:r>
              <w:rPr>
                <w:spacing w:val="-5"/>
              </w:rPr>
              <w:t>53</w:t>
            </w:r>
          </w:hyperlink>
        </w:p>
        <w:p>
          <w:pPr>
            <w:pStyle w:val="TOC4"/>
            <w:numPr>
              <w:ilvl w:val="2"/>
              <w:numId w:val="8"/>
            </w:numPr>
            <w:tabs>
              <w:tab w:pos="1701" w:val="left" w:leader="none"/>
              <w:tab w:pos="9210" w:val="left" w:leader="dot"/>
            </w:tabs>
            <w:spacing w:line="240" w:lineRule="auto" w:before="123" w:after="0"/>
            <w:ind w:left="1701" w:right="0" w:hanging="600"/>
            <w:jc w:val="left"/>
          </w:pPr>
          <w:hyperlink w:history="true" w:anchor="_bookmark44">
            <w:r>
              <w:rPr>
                <w:spacing w:val="-2"/>
              </w:rPr>
              <w:t>Método</w:t>
            </w:r>
            <w:r>
              <w:rPr/>
              <w:tab/>
            </w:r>
            <w:r>
              <w:rPr>
                <w:spacing w:val="-5"/>
              </w:rPr>
              <w:t>53</w:t>
            </w:r>
          </w:hyperlink>
        </w:p>
        <w:p>
          <w:pPr>
            <w:pStyle w:val="TOC4"/>
            <w:numPr>
              <w:ilvl w:val="2"/>
              <w:numId w:val="9"/>
            </w:numPr>
            <w:tabs>
              <w:tab w:pos="1641" w:val="left" w:leader="none"/>
              <w:tab w:pos="9210" w:val="left" w:leader="dot"/>
            </w:tabs>
            <w:spacing w:line="240" w:lineRule="auto" w:before="123" w:after="0"/>
            <w:ind w:left="1641" w:right="0" w:hanging="540"/>
            <w:jc w:val="left"/>
          </w:pPr>
          <w:hyperlink w:history="true" w:anchor="_bookmark45">
            <w:r>
              <w:rPr/>
              <w:t>Técnicas</w:t>
            </w:r>
            <w:r>
              <w:rPr>
                <w:spacing w:val="-1"/>
              </w:rPr>
              <w:t> </w:t>
            </w:r>
            <w:r>
              <w:rPr/>
              <w:t>e</w:t>
            </w:r>
            <w:r>
              <w:rPr>
                <w:spacing w:val="-1"/>
              </w:rPr>
              <w:t> </w:t>
            </w:r>
            <w:r>
              <w:rPr>
                <w:spacing w:val="-2"/>
              </w:rPr>
              <w:t>Instrumentos</w:t>
            </w:r>
            <w:r>
              <w:rPr/>
              <w:tab/>
            </w:r>
            <w:r>
              <w:rPr>
                <w:spacing w:val="-7"/>
              </w:rPr>
              <w:t>54</w:t>
            </w:r>
          </w:hyperlink>
        </w:p>
        <w:p>
          <w:pPr>
            <w:pStyle w:val="TOC4"/>
            <w:numPr>
              <w:ilvl w:val="2"/>
              <w:numId w:val="10"/>
            </w:numPr>
            <w:tabs>
              <w:tab w:pos="1761" w:val="left" w:leader="none"/>
              <w:tab w:pos="9210" w:val="left" w:leader="dot"/>
            </w:tabs>
            <w:spacing w:line="240" w:lineRule="auto" w:before="120" w:after="0"/>
            <w:ind w:left="1761" w:right="0" w:hanging="660"/>
            <w:jc w:val="left"/>
          </w:pPr>
          <w:hyperlink w:history="true" w:anchor="_bookmark46">
            <w:r>
              <w:rPr/>
              <w:t>Plan</w:t>
            </w:r>
            <w:r>
              <w:rPr>
                <w:spacing w:val="-1"/>
              </w:rPr>
              <w:t> </w:t>
            </w:r>
            <w:r>
              <w:rPr/>
              <w:t>de</w:t>
            </w:r>
            <w:r>
              <w:rPr>
                <w:spacing w:val="-2"/>
              </w:rPr>
              <w:t> </w:t>
            </w:r>
            <w:r>
              <w:rPr/>
              <w:t>Tratamiento, Análisis</w:t>
            </w:r>
            <w:r>
              <w:rPr>
                <w:spacing w:val="1"/>
              </w:rPr>
              <w:t> </w:t>
            </w:r>
            <w:r>
              <w:rPr/>
              <w:t>y</w:t>
            </w:r>
            <w:r>
              <w:rPr>
                <w:spacing w:val="-5"/>
              </w:rPr>
              <w:t> </w:t>
            </w:r>
            <w:r>
              <w:rPr/>
              <w:t>Presentación de</w:t>
            </w:r>
            <w:r>
              <w:rPr>
                <w:spacing w:val="-2"/>
              </w:rPr>
              <w:t> </w:t>
            </w:r>
            <w:r>
              <w:rPr/>
              <w:t>la</w:t>
            </w:r>
            <w:r>
              <w:rPr>
                <w:spacing w:val="1"/>
              </w:rPr>
              <w:t> </w:t>
            </w:r>
            <w:r>
              <w:rPr>
                <w:spacing w:val="-2"/>
              </w:rPr>
              <w:t>Información</w:t>
            </w:r>
            <w:r>
              <w:rPr/>
              <w:tab/>
            </w:r>
            <w:r>
              <w:rPr>
                <w:spacing w:val="-5"/>
              </w:rPr>
              <w:t>56</w:t>
            </w:r>
          </w:hyperlink>
        </w:p>
        <w:p>
          <w:pPr>
            <w:pStyle w:val="TOC3"/>
            <w:numPr>
              <w:ilvl w:val="1"/>
              <w:numId w:val="8"/>
            </w:numPr>
            <w:tabs>
              <w:tab w:pos="1282" w:val="left" w:leader="none"/>
              <w:tab w:pos="9210" w:val="left" w:leader="dot"/>
            </w:tabs>
            <w:spacing w:line="240" w:lineRule="auto" w:before="122" w:after="0"/>
            <w:ind w:left="1282" w:right="0" w:hanging="420"/>
            <w:jc w:val="left"/>
          </w:pPr>
          <w:hyperlink w:history="true" w:anchor="_bookmark47">
            <w:r>
              <w:rPr/>
              <w:t>Resultados</w:t>
            </w:r>
            <w:r>
              <w:rPr>
                <w:spacing w:val="-2"/>
              </w:rPr>
              <w:t> Esperados</w:t>
            </w:r>
            <w:r>
              <w:rPr/>
              <w:tab/>
            </w:r>
            <w:r>
              <w:rPr>
                <w:spacing w:val="-5"/>
              </w:rPr>
              <w:t>56</w:t>
            </w:r>
          </w:hyperlink>
        </w:p>
        <w:p>
          <w:pPr>
            <w:pStyle w:val="TOC3"/>
            <w:numPr>
              <w:ilvl w:val="1"/>
              <w:numId w:val="8"/>
            </w:numPr>
            <w:tabs>
              <w:tab w:pos="1282" w:val="left" w:leader="none"/>
              <w:tab w:pos="9210" w:val="left" w:leader="dot"/>
            </w:tabs>
            <w:spacing w:line="240" w:lineRule="auto" w:before="122" w:after="0"/>
            <w:ind w:left="1282" w:right="0" w:hanging="420"/>
            <w:jc w:val="left"/>
          </w:pPr>
          <w:hyperlink w:history="true" w:anchor="_bookmark48">
            <w:r>
              <w:rPr/>
              <w:t>Supuestos</w:t>
            </w:r>
            <w:r>
              <w:rPr>
                <w:spacing w:val="1"/>
              </w:rPr>
              <w:t> </w:t>
            </w:r>
            <w:r>
              <w:rPr/>
              <w:t>y</w:t>
            </w:r>
            <w:r>
              <w:rPr>
                <w:spacing w:val="-5"/>
              </w:rPr>
              <w:t> </w:t>
            </w:r>
            <w:r>
              <w:rPr>
                <w:spacing w:val="-2"/>
              </w:rPr>
              <w:t>Riesgos</w:t>
            </w:r>
            <w:r>
              <w:rPr/>
              <w:tab/>
            </w:r>
            <w:r>
              <w:rPr>
                <w:spacing w:val="-5"/>
              </w:rPr>
              <w:t>56</w:t>
            </w:r>
          </w:hyperlink>
        </w:p>
        <w:p>
          <w:pPr>
            <w:pStyle w:val="TOC3"/>
            <w:numPr>
              <w:ilvl w:val="1"/>
              <w:numId w:val="8"/>
            </w:numPr>
            <w:tabs>
              <w:tab w:pos="1282" w:val="left" w:leader="none"/>
              <w:tab w:pos="9210" w:val="left" w:leader="dot"/>
            </w:tabs>
            <w:spacing w:line="240" w:lineRule="auto" w:before="123" w:after="0"/>
            <w:ind w:left="1282" w:right="0" w:hanging="420"/>
            <w:jc w:val="left"/>
          </w:pPr>
          <w:hyperlink w:history="true" w:anchor="_bookmark50">
            <w:r>
              <w:rPr/>
              <w:t>Consideraciones</w:t>
            </w:r>
            <w:r>
              <w:rPr>
                <w:spacing w:val="-4"/>
              </w:rPr>
              <w:t> </w:t>
            </w:r>
            <w:r>
              <w:rPr>
                <w:spacing w:val="-2"/>
              </w:rPr>
              <w:t>Éticas</w:t>
            </w:r>
            <w:r>
              <w:rPr/>
              <w:tab/>
            </w:r>
            <w:r>
              <w:rPr>
                <w:spacing w:val="-5"/>
              </w:rPr>
              <w:t>57</w:t>
            </w:r>
          </w:hyperlink>
        </w:p>
        <w:p>
          <w:pPr>
            <w:pStyle w:val="TOC2"/>
            <w:tabs>
              <w:tab w:pos="9210" w:val="left" w:leader="dot"/>
            </w:tabs>
          </w:pPr>
          <w:hyperlink w:history="true" w:anchor="_bookmark51">
            <w:r>
              <w:rPr/>
              <w:t>Capítulo</w:t>
            </w:r>
            <w:r>
              <w:rPr>
                <w:spacing w:val="-1"/>
              </w:rPr>
              <w:t> </w:t>
            </w:r>
            <w:r>
              <w:rPr/>
              <w:t>4.</w:t>
            </w:r>
            <w:r>
              <w:rPr>
                <w:spacing w:val="-1"/>
              </w:rPr>
              <w:t> </w:t>
            </w:r>
            <w:r>
              <w:rPr/>
              <w:t>Análisis</w:t>
            </w:r>
            <w:r>
              <w:rPr>
                <w:spacing w:val="-1"/>
              </w:rPr>
              <w:t> </w:t>
            </w:r>
            <w:r>
              <w:rPr/>
              <w:t>de</w:t>
            </w:r>
            <w:r>
              <w:rPr>
                <w:spacing w:val="-2"/>
              </w:rPr>
              <w:t> </w:t>
            </w:r>
            <w:r>
              <w:rPr/>
              <w:t>los</w:t>
            </w:r>
            <w:r>
              <w:rPr>
                <w:spacing w:val="-1"/>
              </w:rPr>
              <w:t> </w:t>
            </w:r>
            <w:r>
              <w:rPr/>
              <w:t>resultados</w:t>
            </w:r>
            <w:r>
              <w:rPr>
                <w:spacing w:val="-1"/>
              </w:rPr>
              <w:t> </w:t>
            </w:r>
            <w:r>
              <w:rPr/>
              <w:t>de</w:t>
            </w:r>
            <w:r>
              <w:rPr>
                <w:spacing w:val="-2"/>
              </w:rPr>
              <w:t> </w:t>
            </w:r>
            <w:r>
              <w:rPr/>
              <w:t>la </w:t>
            </w:r>
            <w:r>
              <w:rPr>
                <w:spacing w:val="-2"/>
              </w:rPr>
              <w:t>investigación</w:t>
            </w:r>
            <w:r>
              <w:rPr/>
              <w:tab/>
            </w:r>
            <w:r>
              <w:rPr>
                <w:spacing w:val="-5"/>
              </w:rPr>
              <w:t>58</w:t>
            </w:r>
          </w:hyperlink>
        </w:p>
        <w:p>
          <w:pPr>
            <w:pStyle w:val="TOC3"/>
            <w:numPr>
              <w:ilvl w:val="1"/>
              <w:numId w:val="11"/>
            </w:numPr>
            <w:tabs>
              <w:tab w:pos="1282" w:val="left" w:leader="none"/>
              <w:tab w:pos="9210" w:val="left" w:leader="dot"/>
            </w:tabs>
            <w:spacing w:line="256" w:lineRule="auto" w:before="125" w:after="0"/>
            <w:ind w:left="862" w:right="267" w:firstLine="0"/>
            <w:jc w:val="left"/>
          </w:pPr>
          <w:hyperlink w:history="true" w:anchor="_bookmark52">
            <w:r>
              <w:rPr/>
              <w:t>Análisis general de las cooperativas de ahorro y crédito del departamento de San</w:t>
            </w:r>
          </w:hyperlink>
          <w:r>
            <w:rPr/>
            <w:t> </w:t>
          </w:r>
          <w:hyperlink w:history="true" w:anchor="_bookmark52">
            <w:r>
              <w:rPr>
                <w:spacing w:val="-2"/>
              </w:rPr>
              <w:t>Vicente.</w:t>
            </w:r>
            <w:r>
              <w:rPr/>
              <w:tab/>
            </w:r>
            <w:r>
              <w:rPr>
                <w:spacing w:val="-6"/>
              </w:rPr>
              <w:t>58</w:t>
            </w:r>
          </w:hyperlink>
        </w:p>
        <w:p>
          <w:pPr>
            <w:pStyle w:val="TOC3"/>
            <w:numPr>
              <w:ilvl w:val="1"/>
              <w:numId w:val="11"/>
            </w:numPr>
            <w:tabs>
              <w:tab w:pos="1282" w:val="left" w:leader="none"/>
              <w:tab w:pos="9210" w:val="left" w:leader="dot"/>
            </w:tabs>
            <w:spacing w:line="256" w:lineRule="auto" w:before="105" w:after="0"/>
            <w:ind w:left="862" w:right="267" w:firstLine="0"/>
            <w:jc w:val="left"/>
          </w:pPr>
          <w:hyperlink w:history="true" w:anchor="_bookmark53">
            <w:r>
              <w:rPr/>
              <w:t>Análisis y situación actual del modelo de control interno implementado en las</w:t>
            </w:r>
          </w:hyperlink>
          <w:r>
            <w:rPr/>
            <w:t> </w:t>
          </w:r>
          <w:hyperlink w:history="true" w:anchor="_bookmark53">
            <w:r>
              <w:rPr/>
              <w:t>cooperativas</w:t>
            </w:r>
            <w:r>
              <w:rPr>
                <w:spacing w:val="-2"/>
              </w:rPr>
              <w:t> </w:t>
            </w:r>
            <w:r>
              <w:rPr/>
              <w:t>de</w:t>
            </w:r>
            <w:r>
              <w:rPr>
                <w:spacing w:val="-2"/>
              </w:rPr>
              <w:t> </w:t>
            </w:r>
            <w:r>
              <w:rPr/>
              <w:t>ahorro</w:t>
            </w:r>
            <w:r>
              <w:rPr>
                <w:spacing w:val="2"/>
              </w:rPr>
              <w:t> </w:t>
            </w:r>
            <w:r>
              <w:rPr/>
              <w:t>y</w:t>
            </w:r>
            <w:r>
              <w:rPr>
                <w:spacing w:val="-4"/>
              </w:rPr>
              <w:t> </w:t>
            </w:r>
            <w:r>
              <w:rPr/>
              <w:t>crédito</w:t>
            </w:r>
            <w:r>
              <w:rPr>
                <w:spacing w:val="-1"/>
              </w:rPr>
              <w:t> </w:t>
            </w:r>
            <w:r>
              <w:rPr/>
              <w:t>del</w:t>
            </w:r>
            <w:r>
              <w:rPr>
                <w:spacing w:val="-1"/>
              </w:rPr>
              <w:t> </w:t>
            </w:r>
            <w:r>
              <w:rPr/>
              <w:t>departamento</w:t>
            </w:r>
            <w:r>
              <w:rPr>
                <w:spacing w:val="1"/>
              </w:rPr>
              <w:t> </w:t>
            </w:r>
            <w:r>
              <w:rPr/>
              <w:t>de</w:t>
            </w:r>
            <w:r>
              <w:rPr>
                <w:spacing w:val="-2"/>
              </w:rPr>
              <w:t> </w:t>
            </w:r>
            <w:r>
              <w:rPr/>
              <w:t>San</w:t>
            </w:r>
            <w:r>
              <w:rPr>
                <w:spacing w:val="-1"/>
              </w:rPr>
              <w:t> </w:t>
            </w:r>
            <w:r>
              <w:rPr>
                <w:spacing w:val="-2"/>
              </w:rPr>
              <w:t>Vicente.</w:t>
            </w:r>
            <w:r>
              <w:rPr/>
              <w:tab/>
            </w:r>
            <w:r>
              <w:rPr>
                <w:spacing w:val="-5"/>
              </w:rPr>
              <w:t>59</w:t>
            </w:r>
          </w:hyperlink>
        </w:p>
        <w:p>
          <w:pPr>
            <w:pStyle w:val="TOC3"/>
            <w:numPr>
              <w:ilvl w:val="1"/>
              <w:numId w:val="11"/>
            </w:numPr>
            <w:tabs>
              <w:tab w:pos="1282" w:val="left" w:leader="none"/>
              <w:tab w:pos="9210" w:val="left" w:leader="dot"/>
            </w:tabs>
            <w:spacing w:line="240" w:lineRule="auto" w:before="104" w:after="0"/>
            <w:ind w:left="1282" w:right="0" w:hanging="420"/>
            <w:jc w:val="left"/>
          </w:pPr>
          <w:hyperlink w:history="true" w:anchor="_bookmark55">
            <w:r>
              <w:rPr/>
              <w:t>Aspectos</w:t>
            </w:r>
            <w:r>
              <w:rPr>
                <w:spacing w:val="-1"/>
              </w:rPr>
              <w:t> </w:t>
            </w:r>
            <w:r>
              <w:rPr/>
              <w:t>relacionados</w:t>
            </w:r>
            <w:r>
              <w:rPr>
                <w:spacing w:val="-1"/>
              </w:rPr>
              <w:t> </w:t>
            </w:r>
            <w:r>
              <w:rPr/>
              <w:t>a</w:t>
            </w:r>
            <w:r>
              <w:rPr>
                <w:spacing w:val="-2"/>
              </w:rPr>
              <w:t> </w:t>
            </w:r>
            <w:r>
              <w:rPr/>
              <w:t>la</w:t>
            </w:r>
            <w:r>
              <w:rPr>
                <w:spacing w:val="-1"/>
              </w:rPr>
              <w:t> </w:t>
            </w:r>
            <w:r>
              <w:rPr/>
              <w:t>auditoría</w:t>
            </w:r>
            <w:r>
              <w:rPr>
                <w:spacing w:val="-3"/>
              </w:rPr>
              <w:t> </w:t>
            </w:r>
            <w:r>
              <w:rPr/>
              <w:t>de</w:t>
            </w:r>
            <w:r>
              <w:rPr>
                <w:spacing w:val="-1"/>
              </w:rPr>
              <w:t> </w:t>
            </w:r>
            <w:r>
              <w:rPr>
                <w:spacing w:val="-2"/>
              </w:rPr>
              <w:t>sistemas</w:t>
            </w:r>
            <w:r>
              <w:rPr/>
              <w:tab/>
            </w:r>
            <w:r>
              <w:rPr>
                <w:spacing w:val="-5"/>
              </w:rPr>
              <w:t>63</w:t>
            </w:r>
          </w:hyperlink>
        </w:p>
        <w:p>
          <w:pPr>
            <w:pStyle w:val="TOC3"/>
            <w:numPr>
              <w:ilvl w:val="1"/>
              <w:numId w:val="11"/>
            </w:numPr>
            <w:tabs>
              <w:tab w:pos="1284" w:val="left" w:leader="none"/>
              <w:tab w:pos="9210" w:val="left" w:leader="dot"/>
            </w:tabs>
            <w:spacing w:line="240" w:lineRule="auto" w:before="122" w:after="0"/>
            <w:ind w:left="1284" w:right="0" w:hanging="422"/>
            <w:jc w:val="left"/>
          </w:pPr>
          <w:hyperlink w:history="true" w:anchor="_bookmark57">
            <w:r>
              <w:rPr/>
              <w:t>Incidencia</w:t>
            </w:r>
            <w:r>
              <w:rPr>
                <w:spacing w:val="-4"/>
              </w:rPr>
              <w:t> </w:t>
            </w:r>
            <w:r>
              <w:rPr/>
              <w:t>del</w:t>
            </w:r>
            <w:r>
              <w:rPr>
                <w:spacing w:val="-1"/>
              </w:rPr>
              <w:t> </w:t>
            </w:r>
            <w:r>
              <w:rPr/>
              <w:t>recurso</w:t>
            </w:r>
            <w:r>
              <w:rPr>
                <w:spacing w:val="-2"/>
              </w:rPr>
              <w:t> </w:t>
            </w:r>
            <w:r>
              <w:rPr/>
              <w:t>humano</w:t>
            </w:r>
            <w:r>
              <w:rPr>
                <w:spacing w:val="-1"/>
              </w:rPr>
              <w:t> </w:t>
            </w:r>
            <w:r>
              <w:rPr/>
              <w:t>en</w:t>
            </w:r>
            <w:r>
              <w:rPr>
                <w:spacing w:val="-1"/>
              </w:rPr>
              <w:t> </w:t>
            </w:r>
            <w:r>
              <w:rPr/>
              <w:t>la</w:t>
            </w:r>
            <w:r>
              <w:rPr>
                <w:spacing w:val="-2"/>
              </w:rPr>
              <w:t> </w:t>
            </w:r>
            <w:r>
              <w:rPr/>
              <w:t>auditoría</w:t>
            </w:r>
            <w:r>
              <w:rPr>
                <w:spacing w:val="-1"/>
              </w:rPr>
              <w:t> </w:t>
            </w:r>
            <w:r>
              <w:rPr/>
              <w:t>de</w:t>
            </w:r>
            <w:r>
              <w:rPr>
                <w:spacing w:val="-2"/>
              </w:rPr>
              <w:t> sistemas</w:t>
            </w:r>
            <w:r>
              <w:rPr/>
              <w:tab/>
            </w:r>
            <w:r>
              <w:rPr>
                <w:spacing w:val="-5"/>
              </w:rPr>
              <w:t>66</w:t>
            </w:r>
          </w:hyperlink>
        </w:p>
        <w:p>
          <w:pPr>
            <w:pStyle w:val="TOC3"/>
            <w:numPr>
              <w:ilvl w:val="1"/>
              <w:numId w:val="12"/>
            </w:numPr>
            <w:tabs>
              <w:tab w:pos="1222" w:val="left" w:leader="none"/>
              <w:tab w:pos="9210" w:val="left" w:leader="dot"/>
            </w:tabs>
            <w:spacing w:line="240" w:lineRule="auto" w:before="120" w:after="0"/>
            <w:ind w:left="1222" w:right="0" w:hanging="360"/>
            <w:jc w:val="left"/>
          </w:pPr>
          <w:hyperlink w:history="true" w:anchor="_bookmark59">
            <w:r>
              <w:rPr/>
              <w:t>Análisis</w:t>
            </w:r>
            <w:r>
              <w:rPr>
                <w:spacing w:val="-2"/>
              </w:rPr>
              <w:t> </w:t>
            </w:r>
            <w:r>
              <w:rPr/>
              <w:t>de</w:t>
            </w:r>
            <w:r>
              <w:rPr>
                <w:spacing w:val="-2"/>
              </w:rPr>
              <w:t> </w:t>
            </w:r>
            <w:r>
              <w:rPr/>
              <w:t>aspectos</w:t>
            </w:r>
            <w:r>
              <w:rPr>
                <w:spacing w:val="-2"/>
              </w:rPr>
              <w:t> </w:t>
            </w:r>
            <w:r>
              <w:rPr/>
              <w:t>relacionados</w:t>
            </w:r>
            <w:r>
              <w:rPr>
                <w:spacing w:val="-1"/>
              </w:rPr>
              <w:t> </w:t>
            </w:r>
            <w:r>
              <w:rPr/>
              <w:t>con el</w:t>
            </w:r>
            <w:r>
              <w:rPr>
                <w:spacing w:val="-1"/>
              </w:rPr>
              <w:t> </w:t>
            </w:r>
            <w:r>
              <w:rPr/>
              <w:t>área </w:t>
            </w:r>
            <w:r>
              <w:rPr>
                <w:spacing w:val="-2"/>
              </w:rPr>
              <w:t>tecnológica</w:t>
            </w:r>
            <w:r>
              <w:rPr/>
              <w:tab/>
            </w:r>
            <w:r>
              <w:rPr>
                <w:spacing w:val="-5"/>
              </w:rPr>
              <w:t>68</w:t>
            </w:r>
          </w:hyperlink>
        </w:p>
        <w:p>
          <w:pPr>
            <w:pStyle w:val="TOC4"/>
            <w:numPr>
              <w:ilvl w:val="2"/>
              <w:numId w:val="12"/>
            </w:numPr>
            <w:tabs>
              <w:tab w:pos="1641" w:val="left" w:leader="none"/>
              <w:tab w:pos="9210" w:val="left" w:leader="dot"/>
            </w:tabs>
            <w:spacing w:line="240" w:lineRule="auto" w:before="122" w:after="0"/>
            <w:ind w:left="1641" w:right="0" w:hanging="540"/>
            <w:jc w:val="left"/>
          </w:pPr>
          <w:hyperlink w:history="true" w:anchor="_bookmark60">
            <w:r>
              <w:rPr/>
              <w:t>Seguridad</w:t>
            </w:r>
            <w:r>
              <w:rPr>
                <w:spacing w:val="-4"/>
              </w:rPr>
              <w:t> </w:t>
            </w:r>
            <w:r>
              <w:rPr>
                <w:spacing w:val="-2"/>
              </w:rPr>
              <w:t>Física</w:t>
            </w:r>
            <w:r>
              <w:rPr/>
              <w:tab/>
            </w:r>
            <w:r>
              <w:rPr>
                <w:spacing w:val="-5"/>
              </w:rPr>
              <w:t>68</w:t>
            </w:r>
          </w:hyperlink>
        </w:p>
        <w:p>
          <w:pPr>
            <w:pStyle w:val="TOC4"/>
            <w:numPr>
              <w:ilvl w:val="2"/>
              <w:numId w:val="12"/>
            </w:numPr>
            <w:tabs>
              <w:tab w:pos="1641" w:val="left" w:leader="none"/>
              <w:tab w:pos="9210" w:val="left" w:leader="dot"/>
            </w:tabs>
            <w:spacing w:line="240" w:lineRule="auto" w:before="123" w:after="0"/>
            <w:ind w:left="1641" w:right="0" w:hanging="540"/>
            <w:jc w:val="left"/>
          </w:pPr>
          <w:hyperlink w:history="true" w:anchor="_bookmark61">
            <w:r>
              <w:rPr/>
              <w:t>Seguridad</w:t>
            </w:r>
            <w:r>
              <w:rPr>
                <w:spacing w:val="-2"/>
              </w:rPr>
              <w:t> Lógica</w:t>
            </w:r>
            <w:r>
              <w:rPr/>
              <w:tab/>
            </w:r>
            <w:r>
              <w:rPr>
                <w:spacing w:val="-7"/>
              </w:rPr>
              <w:t>69</w:t>
            </w:r>
          </w:hyperlink>
        </w:p>
        <w:p>
          <w:pPr>
            <w:pStyle w:val="TOC4"/>
            <w:numPr>
              <w:ilvl w:val="2"/>
              <w:numId w:val="12"/>
            </w:numPr>
            <w:tabs>
              <w:tab w:pos="1641" w:val="left" w:leader="none"/>
              <w:tab w:pos="9210" w:val="left" w:leader="dot"/>
            </w:tabs>
            <w:spacing w:line="240" w:lineRule="auto" w:before="122" w:after="0"/>
            <w:ind w:left="1641" w:right="0" w:hanging="540"/>
            <w:jc w:val="left"/>
          </w:pPr>
          <w:hyperlink w:history="true" w:anchor="_bookmark62">
            <w:r>
              <w:rPr/>
              <w:t>Recurso</w:t>
            </w:r>
            <w:r>
              <w:rPr>
                <w:spacing w:val="-2"/>
              </w:rPr>
              <w:t> Humano</w:t>
            </w:r>
            <w:r>
              <w:rPr/>
              <w:tab/>
            </w:r>
            <w:r>
              <w:rPr>
                <w:spacing w:val="-7"/>
              </w:rPr>
              <w:t>70</w:t>
            </w:r>
          </w:hyperlink>
        </w:p>
        <w:p>
          <w:pPr>
            <w:pStyle w:val="TOC4"/>
            <w:numPr>
              <w:ilvl w:val="2"/>
              <w:numId w:val="12"/>
            </w:numPr>
            <w:tabs>
              <w:tab w:pos="1641" w:val="left" w:leader="none"/>
              <w:tab w:pos="9210" w:val="left" w:leader="dot"/>
            </w:tabs>
            <w:spacing w:line="240" w:lineRule="auto" w:before="120" w:after="0"/>
            <w:ind w:left="1641" w:right="0" w:hanging="540"/>
            <w:jc w:val="left"/>
          </w:pPr>
          <w:hyperlink w:history="true" w:anchor="_bookmark63">
            <w:r>
              <w:rPr/>
              <w:t>Procesos</w:t>
            </w:r>
            <w:r>
              <w:rPr>
                <w:spacing w:val="-3"/>
              </w:rPr>
              <w:t> </w:t>
            </w:r>
            <w:r>
              <w:rPr>
                <w:spacing w:val="-2"/>
              </w:rPr>
              <w:t>Realizados</w:t>
            </w:r>
            <w:r>
              <w:rPr/>
              <w:tab/>
            </w:r>
            <w:r>
              <w:rPr>
                <w:spacing w:val="-5"/>
              </w:rPr>
              <w:t>72</w:t>
            </w:r>
          </w:hyperlink>
        </w:p>
        <w:p>
          <w:pPr>
            <w:pStyle w:val="TOC3"/>
            <w:numPr>
              <w:ilvl w:val="1"/>
              <w:numId w:val="13"/>
            </w:numPr>
            <w:tabs>
              <w:tab w:pos="1282" w:val="left" w:leader="none"/>
              <w:tab w:pos="9210" w:val="left" w:leader="dot"/>
            </w:tabs>
            <w:spacing w:line="256" w:lineRule="auto" w:before="126" w:after="0"/>
            <w:ind w:left="862" w:right="267" w:firstLine="0"/>
            <w:jc w:val="left"/>
          </w:pPr>
          <w:hyperlink w:history="true" w:anchor="_bookmark64">
            <w:r>
              <w:rPr/>
              <w:t>Análisis de los resultados utilizando el método de causa y efecto también conocido</w:t>
            </w:r>
          </w:hyperlink>
          <w:r>
            <w:rPr/>
            <w:t> </w:t>
          </w:r>
          <w:hyperlink w:history="true" w:anchor="_bookmark64">
            <w:r>
              <w:rPr/>
              <w:t>como</w:t>
            </w:r>
            <w:r>
              <w:rPr>
                <w:spacing w:val="1"/>
              </w:rPr>
              <w:t> </w:t>
            </w:r>
            <w:r>
              <w:rPr>
                <w:spacing w:val="-2"/>
              </w:rPr>
              <w:t>Ishikawa</w:t>
            </w:r>
            <w:r>
              <w:rPr/>
              <w:tab/>
            </w:r>
            <w:r>
              <w:rPr>
                <w:spacing w:val="-5"/>
              </w:rPr>
              <w:t>73</w:t>
            </w:r>
          </w:hyperlink>
        </w:p>
        <w:p>
          <w:pPr>
            <w:pStyle w:val="TOC4"/>
            <w:numPr>
              <w:ilvl w:val="2"/>
              <w:numId w:val="13"/>
            </w:numPr>
            <w:tabs>
              <w:tab w:pos="1641" w:val="left" w:leader="none"/>
              <w:tab w:pos="9210" w:val="left" w:leader="dot"/>
            </w:tabs>
            <w:spacing w:line="240" w:lineRule="auto" w:before="103" w:after="0"/>
            <w:ind w:left="1641" w:right="0" w:hanging="540"/>
            <w:jc w:val="left"/>
          </w:pPr>
          <w:hyperlink w:history="true" w:anchor="_bookmark65">
            <w:r>
              <w:rPr/>
              <w:t>Análisis</w:t>
            </w:r>
            <w:r>
              <w:rPr>
                <w:spacing w:val="-2"/>
              </w:rPr>
              <w:t> </w:t>
            </w:r>
            <w:r>
              <w:rPr/>
              <w:t>de</w:t>
            </w:r>
            <w:r>
              <w:rPr>
                <w:spacing w:val="-2"/>
              </w:rPr>
              <w:t> </w:t>
            </w:r>
            <w:r>
              <w:rPr/>
              <w:t>la</w:t>
            </w:r>
            <w:r>
              <w:rPr>
                <w:spacing w:val="-1"/>
              </w:rPr>
              <w:t> </w:t>
            </w:r>
            <w:r>
              <w:rPr/>
              <w:t>Cooperativa</w:t>
            </w:r>
            <w:r>
              <w:rPr>
                <w:spacing w:val="-2"/>
              </w:rPr>
              <w:t> </w:t>
            </w:r>
            <w:r>
              <w:rPr>
                <w:spacing w:val="-10"/>
              </w:rPr>
              <w:t>A</w:t>
            </w:r>
            <w:r>
              <w:rPr/>
              <w:tab/>
            </w:r>
            <w:r>
              <w:rPr>
                <w:spacing w:val="-5"/>
              </w:rPr>
              <w:t>73</w:t>
            </w:r>
          </w:hyperlink>
        </w:p>
        <w:p>
          <w:pPr>
            <w:pStyle w:val="TOC4"/>
            <w:numPr>
              <w:ilvl w:val="2"/>
              <w:numId w:val="13"/>
            </w:numPr>
            <w:tabs>
              <w:tab w:pos="1641" w:val="left" w:leader="none"/>
              <w:tab w:pos="9210" w:val="left" w:leader="dot"/>
            </w:tabs>
            <w:spacing w:line="240" w:lineRule="auto" w:before="122" w:after="0"/>
            <w:ind w:left="1641" w:right="0" w:hanging="540"/>
            <w:jc w:val="left"/>
          </w:pPr>
          <w:hyperlink w:history="true" w:anchor="_bookmark67">
            <w:r>
              <w:rPr/>
              <w:t>Análisis</w:t>
            </w:r>
            <w:r>
              <w:rPr>
                <w:spacing w:val="-2"/>
              </w:rPr>
              <w:t> </w:t>
            </w:r>
            <w:r>
              <w:rPr/>
              <w:t>de</w:t>
            </w:r>
            <w:r>
              <w:rPr>
                <w:spacing w:val="-2"/>
              </w:rPr>
              <w:t> </w:t>
            </w:r>
            <w:r>
              <w:rPr/>
              <w:t>la</w:t>
            </w:r>
            <w:r>
              <w:rPr>
                <w:spacing w:val="-1"/>
              </w:rPr>
              <w:t> </w:t>
            </w:r>
            <w:r>
              <w:rPr/>
              <w:t>Cooperativa </w:t>
            </w:r>
            <w:r>
              <w:rPr>
                <w:spacing w:val="-10"/>
              </w:rPr>
              <w:t>B</w:t>
            </w:r>
            <w:r>
              <w:rPr/>
              <w:tab/>
            </w:r>
            <w:r>
              <w:rPr>
                <w:spacing w:val="-5"/>
              </w:rPr>
              <w:t>75</w:t>
            </w:r>
          </w:hyperlink>
        </w:p>
        <w:p>
          <w:pPr>
            <w:pStyle w:val="TOC4"/>
            <w:numPr>
              <w:ilvl w:val="2"/>
              <w:numId w:val="13"/>
            </w:numPr>
            <w:tabs>
              <w:tab w:pos="1641" w:val="left" w:leader="none"/>
              <w:tab w:pos="9210" w:val="left" w:leader="dot"/>
            </w:tabs>
            <w:spacing w:line="240" w:lineRule="auto" w:before="120" w:after="0"/>
            <w:ind w:left="1641" w:right="0" w:hanging="540"/>
            <w:jc w:val="left"/>
          </w:pPr>
          <w:hyperlink w:history="true" w:anchor="_bookmark69">
            <w:r>
              <w:rPr/>
              <w:t>Análisis</w:t>
            </w:r>
            <w:r>
              <w:rPr>
                <w:spacing w:val="-2"/>
              </w:rPr>
              <w:t> </w:t>
            </w:r>
            <w:r>
              <w:rPr/>
              <w:t>de</w:t>
            </w:r>
            <w:r>
              <w:rPr>
                <w:spacing w:val="-2"/>
              </w:rPr>
              <w:t> </w:t>
            </w:r>
            <w:r>
              <w:rPr/>
              <w:t>la</w:t>
            </w:r>
            <w:r>
              <w:rPr>
                <w:spacing w:val="-1"/>
              </w:rPr>
              <w:t> </w:t>
            </w:r>
            <w:r>
              <w:rPr/>
              <w:t>Cooperativa</w:t>
            </w:r>
            <w:r>
              <w:rPr>
                <w:spacing w:val="-2"/>
              </w:rPr>
              <w:t> </w:t>
            </w:r>
            <w:r>
              <w:rPr>
                <w:spacing w:val="-10"/>
              </w:rPr>
              <w:t>C</w:t>
            </w:r>
            <w:r>
              <w:rPr/>
              <w:tab/>
            </w:r>
            <w:r>
              <w:rPr>
                <w:spacing w:val="-5"/>
              </w:rPr>
              <w:t>76</w:t>
            </w:r>
          </w:hyperlink>
        </w:p>
        <w:p>
          <w:pPr>
            <w:pStyle w:val="TOC3"/>
            <w:numPr>
              <w:ilvl w:val="1"/>
              <w:numId w:val="14"/>
            </w:numPr>
            <w:tabs>
              <w:tab w:pos="1222" w:val="left" w:leader="none"/>
              <w:tab w:pos="9210" w:val="left" w:leader="dot"/>
            </w:tabs>
            <w:spacing w:line="240" w:lineRule="auto" w:before="123" w:after="0"/>
            <w:ind w:left="1222" w:right="0" w:hanging="360"/>
            <w:jc w:val="left"/>
          </w:pPr>
          <w:hyperlink w:history="true" w:anchor="_bookmark71">
            <w:r>
              <w:rPr/>
              <w:t>Análisis</w:t>
            </w:r>
            <w:r>
              <w:rPr>
                <w:spacing w:val="-3"/>
              </w:rPr>
              <w:t> </w:t>
            </w:r>
            <w:r>
              <w:rPr/>
              <w:t>general</w:t>
            </w:r>
            <w:r>
              <w:rPr>
                <w:spacing w:val="-1"/>
              </w:rPr>
              <w:t> </w:t>
            </w:r>
            <w:r>
              <w:rPr/>
              <w:t>de</w:t>
            </w:r>
            <w:r>
              <w:rPr>
                <w:spacing w:val="-1"/>
              </w:rPr>
              <w:t> </w:t>
            </w:r>
            <w:r>
              <w:rPr/>
              <w:t>las</w:t>
            </w:r>
            <w:r>
              <w:rPr>
                <w:spacing w:val="-1"/>
              </w:rPr>
              <w:t> </w:t>
            </w:r>
            <w:r>
              <w:rPr/>
              <w:t>cooperativas</w:t>
            </w:r>
            <w:r>
              <w:rPr>
                <w:spacing w:val="1"/>
              </w:rPr>
              <w:t> </w:t>
            </w:r>
            <w:r>
              <w:rPr/>
              <w:t>A, B</w:t>
            </w:r>
            <w:r>
              <w:rPr>
                <w:spacing w:val="1"/>
              </w:rPr>
              <w:t> </w:t>
            </w:r>
            <w:r>
              <w:rPr/>
              <w:t>y</w:t>
            </w:r>
            <w:r>
              <w:rPr>
                <w:spacing w:val="-6"/>
              </w:rPr>
              <w:t> </w:t>
            </w:r>
            <w:r>
              <w:rPr/>
              <w:t>C</w:t>
            </w:r>
            <w:r>
              <w:rPr>
                <w:spacing w:val="60"/>
              </w:rPr>
              <w:t> </w:t>
            </w:r>
            <w:r>
              <w:rPr/>
              <w:t>método</w:t>
            </w:r>
            <w:r>
              <w:rPr>
                <w:spacing w:val="2"/>
              </w:rPr>
              <w:t> </w:t>
            </w:r>
            <w:r>
              <w:rPr>
                <w:spacing w:val="-2"/>
              </w:rPr>
              <w:t>ISHIKAWA</w:t>
            </w:r>
            <w:r>
              <w:rPr/>
              <w:tab/>
            </w:r>
            <w:r>
              <w:rPr>
                <w:spacing w:val="-5"/>
              </w:rPr>
              <w:t>77</w:t>
            </w:r>
          </w:hyperlink>
        </w:p>
        <w:p>
          <w:pPr>
            <w:pStyle w:val="TOC3"/>
            <w:numPr>
              <w:ilvl w:val="1"/>
              <w:numId w:val="14"/>
            </w:numPr>
            <w:tabs>
              <w:tab w:pos="1222" w:val="left" w:leader="none"/>
              <w:tab w:pos="9210" w:val="left" w:leader="dot"/>
            </w:tabs>
            <w:spacing w:line="240" w:lineRule="auto" w:before="122" w:after="0"/>
            <w:ind w:left="1222" w:right="0" w:hanging="360"/>
            <w:jc w:val="left"/>
          </w:pPr>
          <w:hyperlink w:history="true" w:anchor="_bookmark72">
            <w:r>
              <w:rPr>
                <w:spacing w:val="-2"/>
              </w:rPr>
              <w:t>Conclusiones</w:t>
            </w:r>
            <w:r>
              <w:rPr/>
              <w:tab/>
            </w:r>
            <w:r>
              <w:rPr>
                <w:spacing w:val="-5"/>
              </w:rPr>
              <w:t>78</w:t>
            </w:r>
          </w:hyperlink>
        </w:p>
        <w:p>
          <w:pPr>
            <w:pStyle w:val="TOC3"/>
            <w:numPr>
              <w:ilvl w:val="1"/>
              <w:numId w:val="14"/>
            </w:numPr>
            <w:tabs>
              <w:tab w:pos="1222" w:val="left" w:leader="none"/>
              <w:tab w:pos="9210" w:val="left" w:leader="dot"/>
            </w:tabs>
            <w:spacing w:line="240" w:lineRule="auto" w:before="122" w:after="240"/>
            <w:ind w:left="1222" w:right="0" w:hanging="360"/>
            <w:jc w:val="left"/>
          </w:pPr>
          <w:hyperlink w:history="true" w:anchor="_bookmark73">
            <w:r>
              <w:rPr>
                <w:spacing w:val="-2"/>
              </w:rPr>
              <w:t>Recomendaciones</w:t>
            </w:r>
            <w:r>
              <w:rPr/>
              <w:tab/>
            </w:r>
            <w:r>
              <w:rPr>
                <w:spacing w:val="-5"/>
              </w:rPr>
              <w:t>79</w:t>
            </w:r>
          </w:hyperlink>
        </w:p>
        <w:p>
          <w:pPr>
            <w:pStyle w:val="TOC3"/>
            <w:numPr>
              <w:ilvl w:val="1"/>
              <w:numId w:val="14"/>
            </w:numPr>
            <w:tabs>
              <w:tab w:pos="1342" w:val="left" w:leader="none"/>
              <w:tab w:pos="9210" w:val="left" w:leader="dot"/>
            </w:tabs>
            <w:spacing w:line="240" w:lineRule="auto" w:before="68" w:after="0"/>
            <w:ind w:left="1342" w:right="0" w:hanging="480"/>
            <w:jc w:val="left"/>
          </w:pPr>
          <w:hyperlink w:history="true" w:anchor="_bookmark74">
            <w:r>
              <w:rPr/>
              <w:t>Plan de</w:t>
            </w:r>
            <w:r>
              <w:rPr>
                <w:spacing w:val="-2"/>
              </w:rPr>
              <w:t> intervención</w:t>
            </w:r>
            <w:r>
              <w:rPr/>
              <w:tab/>
            </w:r>
            <w:r>
              <w:rPr>
                <w:spacing w:val="-5"/>
              </w:rPr>
              <w:t>80</w:t>
            </w:r>
          </w:hyperlink>
        </w:p>
        <w:p>
          <w:pPr>
            <w:pStyle w:val="TOC2"/>
            <w:tabs>
              <w:tab w:pos="6315" w:val="left" w:leader="dot"/>
            </w:tabs>
            <w:spacing w:line="256" w:lineRule="auto" w:before="125"/>
            <w:ind w:right="267"/>
            <w:rPr>
              <w:b/>
            </w:rPr>
          </w:pPr>
          <w:r>
            <w:rPr/>
            <w:t>Capítulo V: Propuesta de Lineamientos para Ejecutar una Auditoría de Sistemas con Implementación COBIT 5, para las Cooperativas de Ahorro y</w:t>
          </w:r>
          <w:r>
            <w:rPr>
              <w:spacing w:val="-3"/>
            </w:rPr>
            <w:t> </w:t>
          </w:r>
          <w:r>
            <w:rPr/>
            <w:t>Crédito del Departamento de San</w:t>
          </w:r>
          <w:r>
            <w:rPr>
              <w:spacing w:val="-2"/>
            </w:rPr>
            <w:t> </w:t>
          </w:r>
          <w:r>
            <w:rPr/>
            <w:t>Vicente,</w:t>
          </w:r>
          <w:r>
            <w:rPr>
              <w:spacing w:val="-2"/>
            </w:rPr>
            <w:t> </w:t>
          </w:r>
          <w:r>
            <w:rPr/>
            <w:t>año</w:t>
          </w:r>
          <w:r>
            <w:rPr>
              <w:spacing w:val="-1"/>
            </w:rPr>
            <w:t> </w:t>
          </w:r>
          <w:r>
            <w:rPr>
              <w:spacing w:val="-2"/>
            </w:rPr>
            <w:t>2018.</w:t>
          </w:r>
          <w:r>
            <w:rPr/>
            <w:tab/>
          </w:r>
          <w:r>
            <w:rPr>
              <w:b/>
            </w:rPr>
            <w:t>¡Error!</w:t>
          </w:r>
          <w:r>
            <w:rPr>
              <w:b/>
              <w:spacing w:val="-4"/>
            </w:rPr>
            <w:t> </w:t>
          </w:r>
          <w:r>
            <w:rPr>
              <w:b/>
            </w:rPr>
            <w:t>Marcador</w:t>
          </w:r>
          <w:r>
            <w:rPr>
              <w:b/>
              <w:spacing w:val="-2"/>
            </w:rPr>
            <w:t> </w:t>
          </w:r>
          <w:r>
            <w:rPr>
              <w:b/>
            </w:rPr>
            <w:t>no</w:t>
          </w:r>
          <w:r>
            <w:rPr>
              <w:b/>
              <w:spacing w:val="-1"/>
            </w:rPr>
            <w:t> </w:t>
          </w:r>
          <w:r>
            <w:rPr>
              <w:b/>
              <w:spacing w:val="-2"/>
            </w:rPr>
            <w:t>definido.</w:t>
          </w:r>
        </w:p>
        <w:p>
          <w:pPr>
            <w:pStyle w:val="TOC2"/>
            <w:tabs>
              <w:tab w:pos="9210" w:val="left" w:leader="dot"/>
            </w:tabs>
            <w:spacing w:before="105"/>
          </w:pPr>
          <w:hyperlink w:history="true" w:anchor="_bookmark76">
            <w:r>
              <w:rPr/>
              <w:t>Introducción</w:t>
            </w:r>
            <w:r>
              <w:rPr>
                <w:spacing w:val="-1"/>
              </w:rPr>
              <w:t> </w:t>
            </w:r>
            <w:r>
              <w:rPr/>
              <w:t>a</w:t>
            </w:r>
            <w:r>
              <w:rPr>
                <w:spacing w:val="-2"/>
              </w:rPr>
              <w:t> </w:t>
            </w:r>
            <w:r>
              <w:rPr/>
              <w:t>la</w:t>
            </w:r>
            <w:r>
              <w:rPr>
                <w:spacing w:val="-1"/>
              </w:rPr>
              <w:t> </w:t>
            </w:r>
            <w:r>
              <w:rPr>
                <w:spacing w:val="-2"/>
              </w:rPr>
              <w:t>propuesta</w:t>
            </w:r>
            <w:r>
              <w:rPr/>
              <w:tab/>
            </w:r>
            <w:r>
              <w:rPr>
                <w:spacing w:val="-5"/>
              </w:rPr>
              <w:t>83</w:t>
            </w:r>
          </w:hyperlink>
        </w:p>
        <w:p>
          <w:pPr>
            <w:pStyle w:val="TOC3"/>
            <w:tabs>
              <w:tab w:pos="9210" w:val="left" w:leader="dot"/>
            </w:tabs>
            <w:spacing w:before="123"/>
            <w:ind w:firstLine="0"/>
          </w:pPr>
          <w:hyperlink w:history="true" w:anchor="_bookmark78">
            <w:r>
              <w:rPr/>
              <w:t>Estructura</w:t>
            </w:r>
            <w:r>
              <w:rPr>
                <w:spacing w:val="-4"/>
              </w:rPr>
              <w:t> </w:t>
            </w:r>
            <w:r>
              <w:rPr/>
              <w:t>de</w:t>
            </w:r>
            <w:r>
              <w:rPr>
                <w:spacing w:val="-3"/>
              </w:rPr>
              <w:t> </w:t>
            </w:r>
            <w:r>
              <w:rPr/>
              <w:t>COBIT</w:t>
            </w:r>
            <w:r>
              <w:rPr>
                <w:spacing w:val="-1"/>
              </w:rPr>
              <w:t> </w:t>
            </w:r>
            <w:r>
              <w:rPr>
                <w:spacing w:val="-10"/>
              </w:rPr>
              <w:t>5</w:t>
            </w:r>
            <w:r>
              <w:rPr/>
              <w:tab/>
            </w:r>
            <w:r>
              <w:rPr>
                <w:spacing w:val="-5"/>
              </w:rPr>
              <w:t>85</w:t>
            </w:r>
          </w:hyperlink>
        </w:p>
        <w:p>
          <w:pPr>
            <w:pStyle w:val="TOC3"/>
            <w:tabs>
              <w:tab w:pos="9210" w:val="left" w:leader="dot"/>
            </w:tabs>
            <w:ind w:firstLine="0"/>
          </w:pPr>
          <w:hyperlink w:history="true" w:anchor="_bookmark79">
            <w:r>
              <w:rPr/>
              <w:t>Principios</w:t>
            </w:r>
            <w:r>
              <w:rPr>
                <w:spacing w:val="-4"/>
              </w:rPr>
              <w:t> </w:t>
            </w:r>
            <w:r>
              <w:rPr/>
              <w:t>de</w:t>
            </w:r>
            <w:r>
              <w:rPr>
                <w:spacing w:val="-3"/>
              </w:rPr>
              <w:t> </w:t>
            </w:r>
            <w:r>
              <w:rPr/>
              <w:t>COBIT</w:t>
            </w:r>
            <w:r>
              <w:rPr>
                <w:spacing w:val="-1"/>
              </w:rPr>
              <w:t> </w:t>
            </w:r>
            <w:r>
              <w:rPr>
                <w:spacing w:val="-10"/>
              </w:rPr>
              <w:t>5</w:t>
            </w:r>
            <w:r>
              <w:rPr/>
              <w:tab/>
            </w:r>
            <w:r>
              <w:rPr>
                <w:spacing w:val="-5"/>
              </w:rPr>
              <w:t>85</w:t>
            </w:r>
          </w:hyperlink>
        </w:p>
        <w:p>
          <w:pPr>
            <w:pStyle w:val="TOC4"/>
            <w:tabs>
              <w:tab w:pos="9210" w:val="left" w:leader="dot"/>
            </w:tabs>
            <w:spacing w:before="120"/>
          </w:pPr>
          <w:hyperlink w:history="true" w:anchor="_bookmark80">
            <w:r>
              <w:rPr/>
              <w:t>Principio</w:t>
            </w:r>
            <w:r>
              <w:rPr>
                <w:spacing w:val="-4"/>
              </w:rPr>
              <w:t> </w:t>
            </w:r>
            <w:r>
              <w:rPr/>
              <w:t>1</w:t>
            </w:r>
            <w:r>
              <w:rPr>
                <w:spacing w:val="-2"/>
              </w:rPr>
              <w:t> </w:t>
            </w:r>
            <w:r>
              <w:rPr/>
              <w:t>Satisfacer</w:t>
            </w:r>
            <w:r>
              <w:rPr>
                <w:spacing w:val="-2"/>
              </w:rPr>
              <w:t> </w:t>
            </w:r>
            <w:r>
              <w:rPr/>
              <w:t>las necesidades</w:t>
            </w:r>
            <w:r>
              <w:rPr>
                <w:spacing w:val="-1"/>
              </w:rPr>
              <w:t> </w:t>
            </w:r>
            <w:r>
              <w:rPr/>
              <w:t>de</w:t>
            </w:r>
            <w:r>
              <w:rPr>
                <w:spacing w:val="-3"/>
              </w:rPr>
              <w:t> </w:t>
            </w:r>
            <w:r>
              <w:rPr/>
              <w:t>las</w:t>
            </w:r>
            <w:r>
              <w:rPr>
                <w:spacing w:val="-2"/>
              </w:rPr>
              <w:t> </w:t>
            </w:r>
            <w:r>
              <w:rPr/>
              <w:t>partes</w:t>
            </w:r>
            <w:r>
              <w:rPr>
                <w:spacing w:val="1"/>
              </w:rPr>
              <w:t> </w:t>
            </w:r>
            <w:r>
              <w:rPr>
                <w:spacing w:val="-2"/>
              </w:rPr>
              <w:t>interesadas</w:t>
            </w:r>
            <w:r>
              <w:rPr/>
              <w:tab/>
            </w:r>
            <w:r>
              <w:rPr>
                <w:spacing w:val="-5"/>
              </w:rPr>
              <w:t>86</w:t>
            </w:r>
          </w:hyperlink>
        </w:p>
        <w:p>
          <w:pPr>
            <w:pStyle w:val="TOC4"/>
            <w:tabs>
              <w:tab w:pos="9210" w:val="left" w:leader="dot"/>
            </w:tabs>
          </w:pPr>
          <w:hyperlink w:history="true" w:anchor="_bookmark84">
            <w:r>
              <w:rPr/>
              <w:t>Principio</w:t>
            </w:r>
            <w:r>
              <w:rPr>
                <w:spacing w:val="-1"/>
              </w:rPr>
              <w:t> </w:t>
            </w:r>
            <w:r>
              <w:rPr/>
              <w:t>2</w:t>
            </w:r>
            <w:r>
              <w:rPr>
                <w:spacing w:val="-1"/>
              </w:rPr>
              <w:t> </w:t>
            </w:r>
            <w:r>
              <w:rPr/>
              <w:t>Cubrir</w:t>
            </w:r>
            <w:r>
              <w:rPr>
                <w:spacing w:val="-2"/>
              </w:rPr>
              <w:t> </w:t>
            </w:r>
            <w:r>
              <w:rPr/>
              <w:t>la</w:t>
            </w:r>
            <w:r>
              <w:rPr>
                <w:spacing w:val="-1"/>
              </w:rPr>
              <w:t> </w:t>
            </w:r>
            <w:r>
              <w:rPr/>
              <w:t>empresa</w:t>
            </w:r>
            <w:r>
              <w:rPr>
                <w:spacing w:val="-2"/>
              </w:rPr>
              <w:t> </w:t>
            </w:r>
            <w:r>
              <w:rPr/>
              <w:t>de extremo</w:t>
            </w:r>
            <w:r>
              <w:rPr>
                <w:spacing w:val="-1"/>
              </w:rPr>
              <w:t> </w:t>
            </w:r>
            <w:r>
              <w:rPr/>
              <w:t>a </w:t>
            </w:r>
            <w:r>
              <w:rPr>
                <w:spacing w:val="-2"/>
              </w:rPr>
              <w:t>extremo</w:t>
            </w:r>
            <w:r>
              <w:rPr/>
              <w:tab/>
            </w:r>
            <w:r>
              <w:rPr>
                <w:spacing w:val="-5"/>
              </w:rPr>
              <w:t>90</w:t>
            </w:r>
          </w:hyperlink>
        </w:p>
        <w:p>
          <w:pPr>
            <w:pStyle w:val="TOC4"/>
            <w:tabs>
              <w:tab w:pos="9210" w:val="left" w:leader="dot"/>
            </w:tabs>
            <w:spacing w:before="123"/>
          </w:pPr>
          <w:hyperlink w:history="true" w:anchor="_bookmark85">
            <w:r>
              <w:rPr/>
              <w:t>Principio</w:t>
            </w:r>
            <w:r>
              <w:rPr>
                <w:spacing w:val="-2"/>
              </w:rPr>
              <w:t> </w:t>
            </w:r>
            <w:r>
              <w:rPr/>
              <w:t>3</w:t>
            </w:r>
            <w:r>
              <w:rPr>
                <w:spacing w:val="-1"/>
              </w:rPr>
              <w:t> </w:t>
            </w:r>
            <w:r>
              <w:rPr/>
              <w:t>aplicaciones de</w:t>
            </w:r>
            <w:r>
              <w:rPr>
                <w:spacing w:val="-2"/>
              </w:rPr>
              <w:t> </w:t>
            </w:r>
            <w:r>
              <w:rPr/>
              <w:t>marcos</w:t>
            </w:r>
            <w:r>
              <w:rPr>
                <w:spacing w:val="-1"/>
              </w:rPr>
              <w:t> </w:t>
            </w:r>
            <w:r>
              <w:rPr/>
              <w:t>de</w:t>
            </w:r>
            <w:r>
              <w:rPr>
                <w:spacing w:val="-2"/>
              </w:rPr>
              <w:t> referencia</w:t>
            </w:r>
            <w:r>
              <w:rPr/>
              <w:tab/>
            </w:r>
            <w:r>
              <w:rPr>
                <w:spacing w:val="-5"/>
              </w:rPr>
              <w:t>90</w:t>
            </w:r>
          </w:hyperlink>
        </w:p>
        <w:p>
          <w:pPr>
            <w:pStyle w:val="TOC4"/>
            <w:tabs>
              <w:tab w:pos="9210" w:val="left" w:leader="dot"/>
            </w:tabs>
            <w:spacing w:before="123"/>
          </w:pPr>
          <w:hyperlink w:history="true" w:anchor="_bookmark86">
            <w:r>
              <w:rPr/>
              <w:t>Principio</w:t>
            </w:r>
            <w:r>
              <w:rPr>
                <w:spacing w:val="-1"/>
              </w:rPr>
              <w:t> </w:t>
            </w:r>
            <w:r>
              <w:rPr/>
              <w:t>4</w:t>
            </w:r>
            <w:r>
              <w:rPr>
                <w:spacing w:val="-1"/>
              </w:rPr>
              <w:t> </w:t>
            </w:r>
            <w:r>
              <w:rPr/>
              <w:t>hace</w:t>
            </w:r>
            <w:r>
              <w:rPr>
                <w:spacing w:val="-2"/>
              </w:rPr>
              <w:t> </w:t>
            </w:r>
            <w:r>
              <w:rPr/>
              <w:t>posible</w:t>
            </w:r>
            <w:r>
              <w:rPr>
                <w:spacing w:val="-1"/>
              </w:rPr>
              <w:t> </w:t>
            </w:r>
            <w:r>
              <w:rPr/>
              <w:t>un</w:t>
            </w:r>
            <w:r>
              <w:rPr>
                <w:spacing w:val="-1"/>
              </w:rPr>
              <w:t> </w:t>
            </w:r>
            <w:r>
              <w:rPr/>
              <w:t>enfoque</w:t>
            </w:r>
            <w:r>
              <w:rPr>
                <w:spacing w:val="-1"/>
              </w:rPr>
              <w:t> </w:t>
            </w:r>
            <w:r>
              <w:rPr>
                <w:spacing w:val="-2"/>
              </w:rPr>
              <w:t>holístico</w:t>
            </w:r>
            <w:r>
              <w:rPr/>
              <w:tab/>
            </w:r>
            <w:r>
              <w:rPr>
                <w:spacing w:val="-5"/>
              </w:rPr>
              <w:t>90</w:t>
            </w:r>
          </w:hyperlink>
        </w:p>
        <w:p>
          <w:pPr>
            <w:pStyle w:val="TOC4"/>
            <w:tabs>
              <w:tab w:pos="9210" w:val="left" w:leader="dot"/>
            </w:tabs>
            <w:spacing w:before="120"/>
          </w:pPr>
          <w:hyperlink w:history="true" w:anchor="_bookmark88">
            <w:r>
              <w:rPr/>
              <w:t>Principio</w:t>
            </w:r>
            <w:r>
              <w:rPr>
                <w:spacing w:val="-2"/>
              </w:rPr>
              <w:t> </w:t>
            </w:r>
            <w:r>
              <w:rPr/>
              <w:t>5</w:t>
            </w:r>
            <w:r>
              <w:rPr>
                <w:spacing w:val="-1"/>
              </w:rPr>
              <w:t> </w:t>
            </w:r>
            <w:r>
              <w:rPr/>
              <w:t>Separa</w:t>
            </w:r>
            <w:r>
              <w:rPr>
                <w:spacing w:val="-3"/>
              </w:rPr>
              <w:t> </w:t>
            </w:r>
            <w:r>
              <w:rPr/>
              <w:t>el</w:t>
            </w:r>
            <w:r>
              <w:rPr>
                <w:spacing w:val="1"/>
              </w:rPr>
              <w:t> </w:t>
            </w:r>
            <w:r>
              <w:rPr/>
              <w:t>gobierno</w:t>
            </w:r>
            <w:r>
              <w:rPr>
                <w:spacing w:val="-1"/>
              </w:rPr>
              <w:t> </w:t>
            </w:r>
            <w:r>
              <w:rPr/>
              <w:t>de</w:t>
            </w:r>
            <w:r>
              <w:rPr>
                <w:spacing w:val="-2"/>
              </w:rPr>
              <w:t> </w:t>
            </w:r>
            <w:r>
              <w:rPr/>
              <w:t>la </w:t>
            </w:r>
            <w:r>
              <w:rPr>
                <w:spacing w:val="-2"/>
              </w:rPr>
              <w:t>gestión</w:t>
            </w:r>
            <w:r>
              <w:rPr/>
              <w:tab/>
            </w:r>
            <w:r>
              <w:rPr>
                <w:spacing w:val="-5"/>
              </w:rPr>
              <w:t>94</w:t>
            </w:r>
          </w:hyperlink>
        </w:p>
        <w:p>
          <w:pPr>
            <w:pStyle w:val="TOC3"/>
            <w:tabs>
              <w:tab w:pos="9210" w:val="left" w:leader="dot"/>
            </w:tabs>
            <w:ind w:firstLine="0"/>
          </w:pPr>
          <w:hyperlink w:history="true" w:anchor="_bookmark89">
            <w:r>
              <w:rPr>
                <w:spacing w:val="-2"/>
              </w:rPr>
              <w:t>ASEGURAMIENTO</w:t>
            </w:r>
            <w:r>
              <w:rPr/>
              <w:tab/>
            </w:r>
            <w:r>
              <w:rPr>
                <w:spacing w:val="-5"/>
              </w:rPr>
              <w:t>95</w:t>
            </w:r>
          </w:hyperlink>
        </w:p>
        <w:p>
          <w:pPr>
            <w:pStyle w:val="TOC4"/>
            <w:tabs>
              <w:tab w:pos="9210" w:val="left" w:leader="dot"/>
            </w:tabs>
            <w:spacing w:before="123"/>
          </w:pPr>
          <w:hyperlink w:history="true" w:anchor="_bookmark90">
            <w:r>
              <w:rPr/>
              <w:t>Perspectivas</w:t>
            </w:r>
            <w:r>
              <w:rPr>
                <w:spacing w:val="-3"/>
              </w:rPr>
              <w:t> </w:t>
            </w:r>
            <w:r>
              <w:rPr/>
              <w:t>de</w:t>
            </w:r>
            <w:r>
              <w:rPr>
                <w:spacing w:val="-1"/>
              </w:rPr>
              <w:t> </w:t>
            </w:r>
            <w:r>
              <w:rPr>
                <w:spacing w:val="-2"/>
              </w:rPr>
              <w:t>Aseguramiento</w:t>
            </w:r>
            <w:r>
              <w:rPr/>
              <w:tab/>
            </w:r>
            <w:r>
              <w:rPr>
                <w:spacing w:val="-5"/>
              </w:rPr>
              <w:t>95</w:t>
            </w:r>
          </w:hyperlink>
        </w:p>
        <w:p>
          <w:pPr>
            <w:pStyle w:val="TOC4"/>
            <w:tabs>
              <w:tab w:pos="9210" w:val="left" w:leader="dot"/>
            </w:tabs>
          </w:pPr>
          <w:hyperlink w:history="true" w:anchor="_bookmark91">
            <w:r>
              <w:rPr/>
              <w:t>Modelo</w:t>
            </w:r>
            <w:r>
              <w:rPr>
                <w:spacing w:val="-1"/>
              </w:rPr>
              <w:t> </w:t>
            </w:r>
            <w:r>
              <w:rPr/>
              <w:t>Genérico</w:t>
            </w:r>
            <w:r>
              <w:rPr>
                <w:spacing w:val="-2"/>
              </w:rPr>
              <w:t> </w:t>
            </w:r>
            <w:r>
              <w:rPr/>
              <w:t>de</w:t>
            </w:r>
            <w:r>
              <w:rPr>
                <w:spacing w:val="-1"/>
              </w:rPr>
              <w:t> </w:t>
            </w:r>
            <w:r>
              <w:rPr>
                <w:spacing w:val="-2"/>
              </w:rPr>
              <w:t>Catalizadores</w:t>
            </w:r>
            <w:r>
              <w:rPr/>
              <w:tab/>
            </w:r>
            <w:r>
              <w:rPr>
                <w:spacing w:val="-5"/>
              </w:rPr>
              <w:t>95</w:t>
            </w:r>
          </w:hyperlink>
        </w:p>
        <w:p>
          <w:pPr>
            <w:pStyle w:val="TOC4"/>
            <w:tabs>
              <w:tab w:pos="9210" w:val="left" w:leader="dot"/>
            </w:tabs>
            <w:spacing w:before="123"/>
          </w:pPr>
          <w:hyperlink w:history="true" w:anchor="_bookmark93">
            <w:r>
              <w:rPr/>
              <w:t>Gestión</w:t>
            </w:r>
            <w:r>
              <w:rPr>
                <w:spacing w:val="-1"/>
              </w:rPr>
              <w:t> </w:t>
            </w:r>
            <w:r>
              <w:rPr/>
              <w:t>del</w:t>
            </w:r>
            <w:r>
              <w:rPr>
                <w:spacing w:val="-1"/>
              </w:rPr>
              <w:t> </w:t>
            </w:r>
            <w:r>
              <w:rPr/>
              <w:t>Rendimiento</w:t>
            </w:r>
            <w:r>
              <w:rPr>
                <w:spacing w:val="-1"/>
              </w:rPr>
              <w:t> </w:t>
            </w:r>
            <w:r>
              <w:rPr/>
              <w:t>de</w:t>
            </w:r>
            <w:r>
              <w:rPr>
                <w:spacing w:val="-1"/>
              </w:rPr>
              <w:t> </w:t>
            </w:r>
            <w:r>
              <w:rPr/>
              <w:t>los </w:t>
            </w:r>
            <w:r>
              <w:rPr>
                <w:spacing w:val="-2"/>
              </w:rPr>
              <w:t>Catalizadores</w:t>
            </w:r>
            <w:r>
              <w:rPr/>
              <w:tab/>
            </w:r>
            <w:r>
              <w:rPr>
                <w:spacing w:val="-5"/>
              </w:rPr>
              <w:t>98</w:t>
            </w:r>
          </w:hyperlink>
        </w:p>
        <w:p>
          <w:pPr>
            <w:pStyle w:val="TOC4"/>
            <w:tabs>
              <w:tab w:pos="9210" w:val="left" w:leader="dot"/>
            </w:tabs>
            <w:spacing w:before="120"/>
          </w:pPr>
          <w:hyperlink w:history="true" w:anchor="_bookmark95">
            <w:r>
              <w:rPr/>
              <w:t>Perspectiva</w:t>
            </w:r>
            <w:r>
              <w:rPr>
                <w:spacing w:val="-2"/>
              </w:rPr>
              <w:t> </w:t>
            </w:r>
            <w:r>
              <w:rPr/>
              <w:t>de</w:t>
            </w:r>
            <w:r>
              <w:rPr>
                <w:spacing w:val="-2"/>
              </w:rPr>
              <w:t> </w:t>
            </w:r>
            <w:r>
              <w:rPr/>
              <w:t>la</w:t>
            </w:r>
            <w:r>
              <w:rPr>
                <w:spacing w:val="-2"/>
              </w:rPr>
              <w:t> </w:t>
            </w:r>
            <w:r>
              <w:rPr/>
              <w:t>función</w:t>
            </w:r>
            <w:r>
              <w:rPr>
                <w:spacing w:val="1"/>
              </w:rPr>
              <w:t> </w:t>
            </w:r>
            <w:r>
              <w:rPr/>
              <w:t>de</w:t>
            </w:r>
            <w:r>
              <w:rPr>
                <w:spacing w:val="-1"/>
              </w:rPr>
              <w:t> </w:t>
            </w:r>
            <w:r>
              <w:rPr>
                <w:spacing w:val="-2"/>
              </w:rPr>
              <w:t>aseguramiento</w:t>
            </w:r>
            <w:r>
              <w:rPr/>
              <w:tab/>
            </w:r>
            <w:r>
              <w:rPr>
                <w:spacing w:val="-5"/>
              </w:rPr>
              <w:t>99</w:t>
            </w:r>
          </w:hyperlink>
        </w:p>
        <w:p>
          <w:pPr>
            <w:pStyle w:val="TOC2"/>
            <w:tabs>
              <w:tab w:pos="9090" w:val="left" w:leader="dot"/>
            </w:tabs>
            <w:spacing w:line="256" w:lineRule="auto" w:before="125"/>
            <w:ind w:right="267"/>
          </w:pPr>
          <w:hyperlink w:history="true" w:anchor="_bookmark96">
            <w:r>
              <w:rPr/>
              <w:t>DESARROLLO DE PROPUESTA PARA LA ASOCIACION COOPERATIVA DE</w:t>
            </w:r>
          </w:hyperlink>
          <w:r>
            <w:rPr/>
            <w:t> </w:t>
          </w:r>
          <w:hyperlink w:history="true" w:anchor="_bookmark96">
            <w:r>
              <w:rPr/>
              <w:t>AHORRO</w:t>
            </w:r>
            <w:r>
              <w:rPr>
                <w:spacing w:val="-1"/>
              </w:rPr>
              <w:t> </w:t>
            </w:r>
            <w:r>
              <w:rPr/>
              <w:t>Y</w:t>
            </w:r>
            <w:r>
              <w:rPr>
                <w:spacing w:val="-1"/>
              </w:rPr>
              <w:t> </w:t>
            </w:r>
            <w:r>
              <w:rPr>
                <w:spacing w:val="-2"/>
              </w:rPr>
              <w:t>CREDITO</w:t>
            </w:r>
            <w:r>
              <w:rPr/>
              <w:tab/>
            </w:r>
            <w:r>
              <w:rPr>
                <w:spacing w:val="-5"/>
              </w:rPr>
              <w:t>100</w:t>
            </w:r>
          </w:hyperlink>
        </w:p>
        <w:p>
          <w:pPr>
            <w:pStyle w:val="TOC3"/>
            <w:tabs>
              <w:tab w:pos="9090" w:val="left" w:leader="dot"/>
            </w:tabs>
            <w:spacing w:before="103"/>
            <w:ind w:firstLine="0"/>
          </w:pPr>
          <w:hyperlink w:history="true" w:anchor="_bookmark98">
            <w:r>
              <w:rPr/>
              <w:t>Catalizador</w:t>
            </w:r>
            <w:r>
              <w:rPr>
                <w:spacing w:val="-2"/>
              </w:rPr>
              <w:t> </w:t>
            </w:r>
            <w:r>
              <w:rPr/>
              <w:t>1:</w:t>
            </w:r>
            <w:r>
              <w:rPr>
                <w:spacing w:val="-1"/>
              </w:rPr>
              <w:t> </w:t>
            </w:r>
            <w:r>
              <w:rPr/>
              <w:t>Principios,</w:t>
            </w:r>
            <w:r>
              <w:rPr>
                <w:spacing w:val="-4"/>
              </w:rPr>
              <w:t> </w:t>
            </w:r>
            <w:r>
              <w:rPr/>
              <w:t>Políticas</w:t>
            </w:r>
            <w:r>
              <w:rPr>
                <w:spacing w:val="1"/>
              </w:rPr>
              <w:t> </w:t>
            </w:r>
            <w:r>
              <w:rPr/>
              <w:t>y</w:t>
            </w:r>
            <w:r>
              <w:rPr>
                <w:spacing w:val="-8"/>
              </w:rPr>
              <w:t> </w:t>
            </w:r>
            <w:r>
              <w:rPr>
                <w:spacing w:val="-2"/>
              </w:rPr>
              <w:t>Marcos</w:t>
            </w:r>
            <w:r>
              <w:rPr/>
              <w:tab/>
            </w:r>
            <w:r>
              <w:rPr>
                <w:spacing w:val="-5"/>
              </w:rPr>
              <w:t>101</w:t>
            </w:r>
          </w:hyperlink>
        </w:p>
        <w:p>
          <w:pPr>
            <w:pStyle w:val="TOC4"/>
            <w:tabs>
              <w:tab w:pos="9090" w:val="left" w:leader="dot"/>
            </w:tabs>
            <w:spacing w:line="256" w:lineRule="auto" w:before="125"/>
            <w:ind w:right="267"/>
          </w:pPr>
          <w:hyperlink w:history="true" w:anchor="_bookmark99">
            <w:r>
              <w:rPr/>
              <w:t>Perspectiva de la Función de Aseguramiento: Principios, Políticas y Marcos de</w:t>
            </w:r>
          </w:hyperlink>
          <w:r>
            <w:rPr/>
            <w:t> </w:t>
          </w:r>
          <w:hyperlink w:history="true" w:anchor="_bookmark99">
            <w:r>
              <w:rPr/>
              <w:t>Referencia</w:t>
            </w:r>
            <w:r>
              <w:rPr>
                <w:spacing w:val="-3"/>
              </w:rPr>
              <w:t> </w:t>
            </w:r>
            <w:r>
              <w:rPr/>
              <w:t>relacionadas con</w:t>
            </w:r>
            <w:r>
              <w:rPr>
                <w:spacing w:val="-2"/>
              </w:rPr>
              <w:t> </w:t>
            </w:r>
            <w:r>
              <w:rPr/>
              <w:t>el</w:t>
            </w:r>
            <w:r>
              <w:rPr>
                <w:spacing w:val="-2"/>
              </w:rPr>
              <w:t> Aseguramiento.</w:t>
            </w:r>
            <w:r>
              <w:rPr/>
              <w:tab/>
            </w:r>
            <w:r>
              <w:rPr>
                <w:spacing w:val="-5"/>
              </w:rPr>
              <w:t>103</w:t>
            </w:r>
          </w:hyperlink>
        </w:p>
        <w:p>
          <w:pPr>
            <w:pStyle w:val="TOC4"/>
            <w:tabs>
              <w:tab w:pos="9090" w:val="left" w:leader="dot"/>
            </w:tabs>
            <w:spacing w:before="100"/>
          </w:pPr>
          <w:hyperlink w:history="true" w:anchor="_bookmark100">
            <w:r>
              <w:rPr/>
              <w:t>Lineamientos</w:t>
            </w:r>
            <w:r>
              <w:rPr>
                <w:spacing w:val="-2"/>
              </w:rPr>
              <w:t> </w:t>
            </w:r>
            <w:r>
              <w:rPr/>
              <w:t>para</w:t>
            </w:r>
            <w:r>
              <w:rPr>
                <w:spacing w:val="-2"/>
              </w:rPr>
              <w:t> </w:t>
            </w:r>
            <w:r>
              <w:rPr/>
              <w:t>la</w:t>
            </w:r>
            <w:r>
              <w:rPr>
                <w:spacing w:val="-1"/>
              </w:rPr>
              <w:t> </w:t>
            </w:r>
            <w:r>
              <w:rPr/>
              <w:t>creación de una</w:t>
            </w:r>
            <w:r>
              <w:rPr>
                <w:spacing w:val="-2"/>
              </w:rPr>
              <w:t> </w:t>
            </w:r>
            <w:r>
              <w:rPr/>
              <w:t>política</w:t>
            </w:r>
            <w:r>
              <w:rPr>
                <w:spacing w:val="-1"/>
              </w:rPr>
              <w:t> </w:t>
            </w:r>
            <w:r>
              <w:rPr/>
              <w:t>para</w:t>
            </w:r>
            <w:r>
              <w:rPr>
                <w:spacing w:val="-1"/>
              </w:rPr>
              <w:t> </w:t>
            </w:r>
            <w:r>
              <w:rPr>
                <w:spacing w:val="-2"/>
              </w:rPr>
              <w:t>aseguramiento</w:t>
            </w:r>
            <w:r>
              <w:rPr/>
              <w:tab/>
            </w:r>
            <w:r>
              <w:rPr>
                <w:spacing w:val="-5"/>
              </w:rPr>
              <w:t>103</w:t>
            </w:r>
          </w:hyperlink>
        </w:p>
        <w:p>
          <w:pPr>
            <w:pStyle w:val="TOC4"/>
            <w:tabs>
              <w:tab w:pos="9090" w:val="left" w:leader="dot"/>
            </w:tabs>
            <w:spacing w:before="123"/>
          </w:pPr>
          <w:hyperlink w:history="true" w:anchor="_bookmark101">
            <w:r>
              <w:rPr/>
              <w:t>Evaluación</w:t>
            </w:r>
            <w:r>
              <w:rPr>
                <w:spacing w:val="-1"/>
              </w:rPr>
              <w:t> </w:t>
            </w:r>
            <w:r>
              <w:rPr/>
              <w:t>de</w:t>
            </w:r>
            <w:r>
              <w:rPr>
                <w:spacing w:val="-1"/>
              </w:rPr>
              <w:t> </w:t>
            </w:r>
            <w:r>
              <w:rPr/>
              <w:t>Política</w:t>
            </w:r>
            <w:r>
              <w:rPr>
                <w:spacing w:val="-3"/>
              </w:rPr>
              <w:t> </w:t>
            </w:r>
            <w:r>
              <w:rPr/>
              <w:t>para</w:t>
            </w:r>
            <w:r>
              <w:rPr>
                <w:spacing w:val="-2"/>
              </w:rPr>
              <w:t> Aseguramiento</w:t>
            </w:r>
            <w:r>
              <w:rPr/>
              <w:tab/>
            </w:r>
            <w:r>
              <w:rPr>
                <w:spacing w:val="-5"/>
              </w:rPr>
              <w:t>107</w:t>
            </w:r>
          </w:hyperlink>
        </w:p>
        <w:p>
          <w:pPr>
            <w:pStyle w:val="TOC3"/>
            <w:tabs>
              <w:tab w:pos="9090" w:val="left" w:leader="dot"/>
            </w:tabs>
            <w:ind w:firstLine="0"/>
          </w:pPr>
          <w:hyperlink w:history="true" w:anchor="_bookmark102">
            <w:r>
              <w:rPr/>
              <w:t>Catalizador</w:t>
            </w:r>
            <w:r>
              <w:rPr>
                <w:spacing w:val="-1"/>
              </w:rPr>
              <w:t> </w:t>
            </w:r>
            <w:r>
              <w:rPr/>
              <w:t>2:</w:t>
            </w:r>
            <w:r>
              <w:rPr>
                <w:spacing w:val="-1"/>
              </w:rPr>
              <w:t> </w:t>
            </w:r>
            <w:r>
              <w:rPr>
                <w:spacing w:val="-2"/>
              </w:rPr>
              <w:t>Procesos</w:t>
            </w:r>
            <w:r>
              <w:rPr/>
              <w:tab/>
            </w:r>
            <w:r>
              <w:rPr>
                <w:spacing w:val="-5"/>
              </w:rPr>
              <w:t>110</w:t>
            </w:r>
          </w:hyperlink>
        </w:p>
        <w:p>
          <w:pPr>
            <w:pStyle w:val="TOC4"/>
            <w:tabs>
              <w:tab w:pos="9090" w:val="left" w:leader="dot"/>
            </w:tabs>
            <w:spacing w:line="256" w:lineRule="auto" w:before="126"/>
            <w:ind w:right="267"/>
          </w:pPr>
          <w:hyperlink w:history="true" w:anchor="_bookmark104">
            <w:r>
              <w:rPr/>
              <w:t>Perspectiva de la Función de Aseguramiento: Procesos de apoyo a la función de</w:t>
            </w:r>
          </w:hyperlink>
          <w:r>
            <w:rPr/>
            <w:t> </w:t>
          </w:r>
          <w:hyperlink w:history="true" w:anchor="_bookmark104">
            <w:r>
              <w:rPr>
                <w:spacing w:val="-2"/>
              </w:rPr>
              <w:t>aseguramiento.</w:t>
            </w:r>
            <w:r>
              <w:rPr/>
              <w:tab/>
            </w:r>
            <w:r>
              <w:rPr>
                <w:spacing w:val="-4"/>
              </w:rPr>
              <w:t>112</w:t>
            </w:r>
          </w:hyperlink>
        </w:p>
        <w:p>
          <w:pPr>
            <w:pStyle w:val="TOC4"/>
            <w:tabs>
              <w:tab w:pos="9090" w:val="left" w:leader="dot"/>
            </w:tabs>
            <w:spacing w:line="256" w:lineRule="auto" w:before="105"/>
            <w:ind w:right="267"/>
          </w:pPr>
          <w:hyperlink w:history="true" w:anchor="_bookmark106">
            <w:r>
              <w:rPr/>
              <w:t>Lineamientos para evaluar un proceso con base al Modelo de Capacidad de los</w:t>
            </w:r>
          </w:hyperlink>
          <w:r>
            <w:rPr/>
            <w:t> </w:t>
          </w:r>
          <w:hyperlink w:history="true" w:anchor="_bookmark106">
            <w:r>
              <w:rPr/>
              <w:t>Procesos de COBIT 5</w:t>
              <w:tab/>
            </w:r>
            <w:r>
              <w:rPr>
                <w:spacing w:val="-4"/>
              </w:rPr>
              <w:t>115</w:t>
            </w:r>
          </w:hyperlink>
        </w:p>
        <w:p>
          <w:pPr>
            <w:pStyle w:val="TOC4"/>
            <w:tabs>
              <w:tab w:pos="9090" w:val="left" w:leader="dot"/>
            </w:tabs>
            <w:spacing w:line="259" w:lineRule="auto" w:before="103"/>
            <w:ind w:right="267"/>
          </w:pPr>
          <w:hyperlink w:history="true" w:anchor="_bookmark110">
            <w:r>
              <w:rPr/>
              <w:t>Evaluación de un Proceso con base al Modelo de Capacidad de los Procesos de</w:t>
            </w:r>
          </w:hyperlink>
          <w:r>
            <w:rPr>
              <w:spacing w:val="40"/>
            </w:rPr>
            <w:t> </w:t>
          </w:r>
          <w:hyperlink w:history="true" w:anchor="_bookmark110">
            <w:r>
              <w:rPr/>
              <w:t>COBIT</w:t>
            </w:r>
            <w:r>
              <w:rPr>
                <w:spacing w:val="-3"/>
              </w:rPr>
              <w:t> </w:t>
            </w:r>
            <w:r>
              <w:rPr>
                <w:spacing w:val="-10"/>
              </w:rPr>
              <w:t>5</w:t>
            </w:r>
            <w:r>
              <w:rPr/>
              <w:tab/>
            </w:r>
            <w:r>
              <w:rPr>
                <w:spacing w:val="-5"/>
              </w:rPr>
              <w:t>119</w:t>
            </w:r>
          </w:hyperlink>
        </w:p>
        <w:p>
          <w:pPr>
            <w:pStyle w:val="TOC3"/>
            <w:tabs>
              <w:tab w:pos="9090" w:val="left" w:leader="dot"/>
            </w:tabs>
            <w:spacing w:before="98"/>
            <w:ind w:firstLine="0"/>
          </w:pPr>
          <w:hyperlink w:history="true" w:anchor="_bookmark111">
            <w:r>
              <w:rPr/>
              <w:t>Catalizador</w:t>
            </w:r>
            <w:r>
              <w:rPr>
                <w:spacing w:val="-2"/>
              </w:rPr>
              <w:t> </w:t>
            </w:r>
            <w:r>
              <w:rPr/>
              <w:t>3:</w:t>
            </w:r>
            <w:r>
              <w:rPr>
                <w:spacing w:val="-1"/>
              </w:rPr>
              <w:t> </w:t>
            </w:r>
            <w:r>
              <w:rPr/>
              <w:t>Estructuras</w:t>
            </w:r>
            <w:r>
              <w:rPr>
                <w:spacing w:val="-1"/>
              </w:rPr>
              <w:t> </w:t>
            </w:r>
            <w:r>
              <w:rPr>
                <w:spacing w:val="-2"/>
              </w:rPr>
              <w:t>Organizativas</w:t>
            </w:r>
            <w:r>
              <w:rPr/>
              <w:tab/>
            </w:r>
            <w:r>
              <w:rPr>
                <w:spacing w:val="-5"/>
              </w:rPr>
              <w:t>124</w:t>
            </w:r>
          </w:hyperlink>
        </w:p>
        <w:p>
          <w:pPr>
            <w:pStyle w:val="TOC4"/>
            <w:tabs>
              <w:tab w:pos="9090" w:val="left" w:leader="dot"/>
            </w:tabs>
            <w:spacing w:line="256" w:lineRule="auto" w:before="124"/>
            <w:ind w:right="267"/>
          </w:pPr>
          <w:hyperlink w:history="true" w:anchor="_bookmark112">
            <w:r>
              <w:rPr/>
              <w:t>Perspectiva de la Función de Aseguramiento: Estructuras Organizativas Relacionadas</w:t>
            </w:r>
          </w:hyperlink>
          <w:r>
            <w:rPr/>
            <w:t> </w:t>
          </w:r>
          <w:hyperlink w:history="true" w:anchor="_bookmark112">
            <w:r>
              <w:rPr/>
              <w:t>con</w:t>
            </w:r>
            <w:r>
              <w:rPr>
                <w:spacing w:val="-1"/>
              </w:rPr>
              <w:t> </w:t>
            </w:r>
            <w:r>
              <w:rPr>
                <w:spacing w:val="-2"/>
              </w:rPr>
              <w:t>Aseguramiento</w:t>
            </w:r>
            <w:r>
              <w:rPr/>
              <w:tab/>
            </w:r>
            <w:r>
              <w:rPr>
                <w:spacing w:val="-5"/>
              </w:rPr>
              <w:t>125</w:t>
            </w:r>
          </w:hyperlink>
        </w:p>
        <w:p>
          <w:pPr>
            <w:pStyle w:val="TOC4"/>
            <w:spacing w:before="104" w:after="20"/>
          </w:pPr>
          <w:hyperlink w:history="true" w:anchor="_bookmark114">
            <w:r>
              <w:rPr/>
              <w:t>Lineamientos</w:t>
            </w:r>
            <w:r>
              <w:rPr>
                <w:spacing w:val="-1"/>
              </w:rPr>
              <w:t> </w:t>
            </w:r>
            <w:r>
              <w:rPr/>
              <w:t>para</w:t>
            </w:r>
            <w:r>
              <w:rPr>
                <w:spacing w:val="-2"/>
              </w:rPr>
              <w:t> </w:t>
            </w:r>
            <w:r>
              <w:rPr/>
              <w:t>la</w:t>
            </w:r>
            <w:r>
              <w:rPr>
                <w:spacing w:val="-2"/>
              </w:rPr>
              <w:t> </w:t>
            </w:r>
            <w:r>
              <w:rPr/>
              <w:t>elaboración de</w:t>
            </w:r>
            <w:r>
              <w:rPr>
                <w:spacing w:val="-1"/>
              </w:rPr>
              <w:t> </w:t>
            </w:r>
            <w:r>
              <w:rPr/>
              <w:t>la</w:t>
            </w:r>
            <w:r>
              <w:rPr>
                <w:spacing w:val="-1"/>
              </w:rPr>
              <w:t> </w:t>
            </w:r>
            <w:r>
              <w:rPr/>
              <w:t>matriz RACI</w:t>
            </w:r>
            <w:r>
              <w:rPr>
                <w:spacing w:val="-6"/>
              </w:rPr>
              <w:t> </w:t>
            </w:r>
            <w:r>
              <w:rPr/>
              <w:t>de</w:t>
            </w:r>
            <w:r>
              <w:rPr>
                <w:spacing w:val="-2"/>
              </w:rPr>
              <w:t> </w:t>
            </w:r>
            <w:r>
              <w:rPr/>
              <w:t>la</w:t>
            </w:r>
            <w:r>
              <w:rPr>
                <w:spacing w:val="-1"/>
              </w:rPr>
              <w:t> </w:t>
            </w:r>
            <w:r>
              <w:rPr/>
              <w:t>Asociación</w:t>
            </w:r>
            <w:r>
              <w:rPr>
                <w:spacing w:val="-1"/>
              </w:rPr>
              <w:t> </w:t>
            </w:r>
            <w:r>
              <w:rPr/>
              <w:t>Cooperativa</w:t>
            </w:r>
            <w:r>
              <w:rPr>
                <w:spacing w:val="24"/>
              </w:rPr>
              <w:t> </w:t>
            </w:r>
            <w:r>
              <w:rPr>
                <w:spacing w:val="-5"/>
              </w:rPr>
              <w:t>127</w:t>
            </w:r>
          </w:hyperlink>
        </w:p>
        <w:p>
          <w:pPr>
            <w:pStyle w:val="TOC4"/>
            <w:tabs>
              <w:tab w:pos="9090" w:val="left" w:leader="dot"/>
            </w:tabs>
            <w:spacing w:before="68"/>
          </w:pPr>
          <w:hyperlink w:history="true" w:anchor="_bookmark120">
            <w:r>
              <w:rPr/>
              <w:t>Evaluación</w:t>
            </w:r>
            <w:r>
              <w:rPr>
                <w:spacing w:val="-2"/>
              </w:rPr>
              <w:t> </w:t>
            </w:r>
            <w:r>
              <w:rPr/>
              <w:t>de</w:t>
            </w:r>
            <w:r>
              <w:rPr>
                <w:spacing w:val="-1"/>
              </w:rPr>
              <w:t> </w:t>
            </w:r>
            <w:r>
              <w:rPr/>
              <w:t>las</w:t>
            </w:r>
            <w:r>
              <w:rPr>
                <w:spacing w:val="-1"/>
              </w:rPr>
              <w:t> </w:t>
            </w:r>
            <w:r>
              <w:rPr/>
              <w:t>Estructuras</w:t>
            </w:r>
            <w:r>
              <w:rPr>
                <w:spacing w:val="-1"/>
              </w:rPr>
              <w:t> </w:t>
            </w:r>
            <w:r>
              <w:rPr>
                <w:spacing w:val="-2"/>
              </w:rPr>
              <w:t>Organizativas</w:t>
            </w:r>
            <w:r>
              <w:rPr/>
              <w:tab/>
            </w:r>
            <w:r>
              <w:rPr>
                <w:spacing w:val="-5"/>
              </w:rPr>
              <w:t>135</w:t>
            </w:r>
          </w:hyperlink>
        </w:p>
        <w:p>
          <w:pPr>
            <w:pStyle w:val="TOC3"/>
            <w:tabs>
              <w:tab w:pos="9090" w:val="left" w:leader="dot"/>
            </w:tabs>
            <w:ind w:firstLine="0"/>
          </w:pPr>
          <w:hyperlink w:history="true" w:anchor="_bookmark121">
            <w:r>
              <w:rPr/>
              <w:t>Catalizador</w:t>
            </w:r>
            <w:r>
              <w:rPr>
                <w:spacing w:val="-1"/>
              </w:rPr>
              <w:t> </w:t>
            </w:r>
            <w:r>
              <w:rPr/>
              <w:t>4:</w:t>
            </w:r>
            <w:r>
              <w:rPr>
                <w:spacing w:val="-1"/>
              </w:rPr>
              <w:t> </w:t>
            </w:r>
            <w:r>
              <w:rPr/>
              <w:t>Cultura,</w:t>
            </w:r>
            <w:r>
              <w:rPr>
                <w:spacing w:val="-1"/>
              </w:rPr>
              <w:t> </w:t>
            </w:r>
            <w:r>
              <w:rPr/>
              <w:t>Ética</w:t>
            </w:r>
            <w:r>
              <w:rPr>
                <w:spacing w:val="-1"/>
              </w:rPr>
              <w:t> </w:t>
            </w:r>
            <w:r>
              <w:rPr/>
              <w:t>y</w:t>
            </w:r>
            <w:r>
              <w:rPr>
                <w:spacing w:val="-5"/>
              </w:rPr>
              <w:t> </w:t>
            </w:r>
            <w:r>
              <w:rPr>
                <w:spacing w:val="-2"/>
              </w:rPr>
              <w:t>Comportamiento.</w:t>
            </w:r>
            <w:r>
              <w:rPr/>
              <w:tab/>
            </w:r>
            <w:r>
              <w:rPr>
                <w:spacing w:val="-5"/>
              </w:rPr>
              <w:t>137</w:t>
            </w:r>
          </w:hyperlink>
        </w:p>
        <w:p>
          <w:pPr>
            <w:pStyle w:val="TOC4"/>
            <w:tabs>
              <w:tab w:pos="9090" w:val="left" w:leader="dot"/>
            </w:tabs>
            <w:spacing w:line="256" w:lineRule="auto" w:before="125"/>
            <w:ind w:right="267"/>
          </w:pPr>
          <w:hyperlink w:history="true" w:anchor="_bookmark122">
            <w:r>
              <w:rPr/>
              <w:t>Perspectiva de la función de Aseguramiento: Cultura, Ética y Comportamiento</w:t>
            </w:r>
          </w:hyperlink>
          <w:r>
            <w:rPr/>
            <w:t> </w:t>
          </w:r>
          <w:hyperlink w:history="true" w:anchor="_bookmark122">
            <w:r>
              <w:rPr/>
              <w:t>relacionados</w:t>
            </w:r>
            <w:r>
              <w:rPr>
                <w:spacing w:val="-2"/>
              </w:rPr>
              <w:t> </w:t>
            </w:r>
            <w:r>
              <w:rPr/>
              <w:t>con</w:t>
            </w:r>
            <w:r>
              <w:rPr>
                <w:spacing w:val="-2"/>
              </w:rPr>
              <w:t> Aseguramiento</w:t>
            </w:r>
            <w:r>
              <w:rPr/>
              <w:tab/>
            </w:r>
            <w:r>
              <w:rPr>
                <w:spacing w:val="-5"/>
              </w:rPr>
              <w:t>139</w:t>
            </w:r>
          </w:hyperlink>
        </w:p>
        <w:p>
          <w:pPr>
            <w:pStyle w:val="TOC4"/>
            <w:tabs>
              <w:tab w:pos="9090" w:val="left" w:leader="dot"/>
            </w:tabs>
            <w:spacing w:before="103"/>
          </w:pPr>
          <w:hyperlink w:history="true" w:anchor="_bookmark123">
            <w:r>
              <w:rPr/>
              <w:t>Lineamientos</w:t>
            </w:r>
            <w:r>
              <w:rPr>
                <w:spacing w:val="-4"/>
              </w:rPr>
              <w:t> </w:t>
            </w:r>
            <w:r>
              <w:rPr/>
              <w:t>para</w:t>
            </w:r>
            <w:r>
              <w:rPr>
                <w:spacing w:val="-3"/>
              </w:rPr>
              <w:t> </w:t>
            </w:r>
            <w:r>
              <w:rPr/>
              <w:t>influir</w:t>
            </w:r>
            <w:r>
              <w:rPr>
                <w:spacing w:val="-1"/>
              </w:rPr>
              <w:t> </w:t>
            </w:r>
            <w:r>
              <w:rPr/>
              <w:t>en</w:t>
            </w:r>
            <w:r>
              <w:rPr>
                <w:spacing w:val="-1"/>
              </w:rPr>
              <w:t> </w:t>
            </w:r>
            <w:r>
              <w:rPr/>
              <w:t>la</w:t>
            </w:r>
            <w:r>
              <w:rPr>
                <w:spacing w:val="-2"/>
              </w:rPr>
              <w:t> </w:t>
            </w:r>
            <w:r>
              <w:rPr/>
              <w:t>ética,</w:t>
            </w:r>
            <w:r>
              <w:rPr>
                <w:spacing w:val="1"/>
              </w:rPr>
              <w:t> </w:t>
            </w:r>
            <w:r>
              <w:rPr/>
              <w:t>cultura</w:t>
            </w:r>
            <w:r>
              <w:rPr>
                <w:spacing w:val="1"/>
              </w:rPr>
              <w:t> </w:t>
            </w:r>
            <w:r>
              <w:rPr/>
              <w:t>y</w:t>
            </w:r>
            <w:r>
              <w:rPr>
                <w:spacing w:val="-6"/>
              </w:rPr>
              <w:t> </w:t>
            </w:r>
            <w:r>
              <w:rPr>
                <w:spacing w:val="-2"/>
              </w:rPr>
              <w:t>comportamiento</w:t>
            </w:r>
            <w:r>
              <w:rPr/>
              <w:tab/>
            </w:r>
            <w:r>
              <w:rPr>
                <w:spacing w:val="-5"/>
              </w:rPr>
              <w:t>140</w:t>
            </w:r>
          </w:hyperlink>
        </w:p>
        <w:p>
          <w:pPr>
            <w:pStyle w:val="TOC4"/>
            <w:tabs>
              <w:tab w:pos="9090" w:val="left" w:leader="dot"/>
            </w:tabs>
            <w:spacing w:before="123"/>
          </w:pPr>
          <w:hyperlink w:history="true" w:anchor="_bookmark125">
            <w:r>
              <w:rPr/>
              <w:t>Evaluación</w:t>
            </w:r>
            <w:r>
              <w:rPr>
                <w:spacing w:val="-2"/>
              </w:rPr>
              <w:t> </w:t>
            </w:r>
            <w:r>
              <w:rPr/>
              <w:t>de</w:t>
            </w:r>
            <w:r>
              <w:rPr>
                <w:spacing w:val="-1"/>
              </w:rPr>
              <w:t> </w:t>
            </w:r>
            <w:r>
              <w:rPr/>
              <w:t>Cultura,</w:t>
            </w:r>
            <w:r>
              <w:rPr>
                <w:spacing w:val="-1"/>
              </w:rPr>
              <w:t> </w:t>
            </w:r>
            <w:r>
              <w:rPr/>
              <w:t>Ética y</w:t>
            </w:r>
            <w:r>
              <w:rPr>
                <w:spacing w:val="-6"/>
              </w:rPr>
              <w:t> </w:t>
            </w:r>
            <w:r>
              <w:rPr>
                <w:spacing w:val="-2"/>
              </w:rPr>
              <w:t>Comportamiento</w:t>
            </w:r>
            <w:r>
              <w:rPr/>
              <w:tab/>
            </w:r>
            <w:r>
              <w:rPr>
                <w:spacing w:val="-5"/>
              </w:rPr>
              <w:t>142</w:t>
            </w:r>
          </w:hyperlink>
        </w:p>
        <w:p>
          <w:pPr>
            <w:pStyle w:val="TOC3"/>
            <w:tabs>
              <w:tab w:pos="9090" w:val="left" w:leader="dot"/>
            </w:tabs>
            <w:spacing w:before="120"/>
            <w:ind w:firstLine="0"/>
          </w:pPr>
          <w:hyperlink w:history="true" w:anchor="_bookmark126">
            <w:r>
              <w:rPr/>
              <w:t>Catalizador</w:t>
            </w:r>
            <w:r>
              <w:rPr>
                <w:spacing w:val="-1"/>
              </w:rPr>
              <w:t> </w:t>
            </w:r>
            <w:r>
              <w:rPr/>
              <w:t>5:</w:t>
            </w:r>
            <w:r>
              <w:rPr>
                <w:spacing w:val="1"/>
              </w:rPr>
              <w:t> </w:t>
            </w:r>
            <w:r>
              <w:rPr>
                <w:spacing w:val="-2"/>
              </w:rPr>
              <w:t>Información</w:t>
            </w:r>
            <w:r>
              <w:rPr/>
              <w:tab/>
            </w:r>
            <w:r>
              <w:rPr>
                <w:spacing w:val="-5"/>
              </w:rPr>
              <w:t>144</w:t>
            </w:r>
          </w:hyperlink>
        </w:p>
        <w:p>
          <w:pPr>
            <w:pStyle w:val="TOC4"/>
            <w:spacing w:before="125"/>
          </w:pPr>
          <w:hyperlink w:history="true" w:anchor="_bookmark129">
            <w:r>
              <w:rPr/>
              <w:t>Perspectiva</w:t>
            </w:r>
            <w:r>
              <w:rPr>
                <w:spacing w:val="-5"/>
              </w:rPr>
              <w:t> </w:t>
            </w:r>
            <w:r>
              <w:rPr/>
              <w:t>de</w:t>
            </w:r>
            <w:r>
              <w:rPr>
                <w:spacing w:val="-3"/>
              </w:rPr>
              <w:t> </w:t>
            </w:r>
            <w:r>
              <w:rPr/>
              <w:t>la</w:t>
            </w:r>
            <w:r>
              <w:rPr>
                <w:spacing w:val="-3"/>
              </w:rPr>
              <w:t> </w:t>
            </w:r>
            <w:r>
              <w:rPr/>
              <w:t>función de</w:t>
            </w:r>
            <w:r>
              <w:rPr>
                <w:spacing w:val="-3"/>
              </w:rPr>
              <w:t> </w:t>
            </w:r>
            <w:r>
              <w:rPr/>
              <w:t>Aseguramiento:</w:t>
            </w:r>
            <w:r>
              <w:rPr>
                <w:spacing w:val="-2"/>
              </w:rPr>
              <w:t> </w:t>
            </w:r>
            <w:r>
              <w:rPr/>
              <w:t>Servicios, Infraestructura</w:t>
            </w:r>
            <w:r>
              <w:rPr>
                <w:spacing w:val="1"/>
              </w:rPr>
              <w:t> </w:t>
            </w:r>
            <w:r>
              <w:rPr/>
              <w:t>y</w:t>
            </w:r>
            <w:r>
              <w:rPr>
                <w:spacing w:val="-6"/>
              </w:rPr>
              <w:t> </w:t>
            </w:r>
            <w:r>
              <w:rPr>
                <w:spacing w:val="-2"/>
              </w:rPr>
              <w:t>Aplicaciones</w:t>
            </w:r>
          </w:hyperlink>
        </w:p>
        <w:p>
          <w:pPr>
            <w:pStyle w:val="TOC4"/>
            <w:tabs>
              <w:tab w:pos="9090" w:val="left" w:leader="dot"/>
            </w:tabs>
            <w:spacing w:before="19"/>
            <w:ind w:left="1140"/>
          </w:pPr>
          <w:hyperlink w:history="true" w:anchor="_bookmark129">
            <w:r>
              <w:rPr>
                <w:spacing w:val="-10"/>
              </w:rPr>
              <w:t>.</w:t>
            </w:r>
            <w:r>
              <w:rPr/>
              <w:tab/>
            </w:r>
            <w:r>
              <w:rPr>
                <w:spacing w:val="-5"/>
              </w:rPr>
              <w:t>147</w:t>
            </w:r>
          </w:hyperlink>
        </w:p>
        <w:p>
          <w:pPr>
            <w:pStyle w:val="TOC4"/>
            <w:tabs>
              <w:tab w:pos="9090" w:val="left" w:leader="dot"/>
            </w:tabs>
            <w:spacing w:before="123"/>
          </w:pPr>
          <w:hyperlink w:history="true" w:anchor="_bookmark130">
            <w:r>
              <w:rPr/>
              <w:t>Lineamientos</w:t>
            </w:r>
            <w:r>
              <w:rPr>
                <w:spacing w:val="-2"/>
              </w:rPr>
              <w:t> </w:t>
            </w:r>
            <w:r>
              <w:rPr/>
              <w:t>para</w:t>
            </w:r>
            <w:r>
              <w:rPr>
                <w:spacing w:val="-2"/>
              </w:rPr>
              <w:t> </w:t>
            </w:r>
            <w:r>
              <w:rPr/>
              <w:t>el</w:t>
            </w:r>
            <w:r>
              <w:rPr>
                <w:spacing w:val="-2"/>
              </w:rPr>
              <w:t> </w:t>
            </w:r>
            <w:r>
              <w:rPr/>
              <w:t>aseguramiento</w:t>
            </w:r>
            <w:r>
              <w:rPr>
                <w:spacing w:val="-1"/>
              </w:rPr>
              <w:t> </w:t>
            </w:r>
            <w:r>
              <w:rPr/>
              <w:t>de</w:t>
            </w:r>
            <w:r>
              <w:rPr>
                <w:spacing w:val="-2"/>
              </w:rPr>
              <w:t> </w:t>
            </w:r>
            <w:r>
              <w:rPr/>
              <w:t>la</w:t>
            </w:r>
            <w:r>
              <w:rPr>
                <w:spacing w:val="-2"/>
              </w:rPr>
              <w:t> información</w:t>
            </w:r>
            <w:r>
              <w:rPr/>
              <w:tab/>
            </w:r>
            <w:r>
              <w:rPr>
                <w:spacing w:val="-5"/>
              </w:rPr>
              <w:t>147</w:t>
            </w:r>
          </w:hyperlink>
        </w:p>
        <w:p>
          <w:pPr>
            <w:pStyle w:val="TOC4"/>
            <w:tabs>
              <w:tab w:pos="9090" w:val="left" w:leader="dot"/>
            </w:tabs>
          </w:pPr>
          <w:hyperlink w:history="true" w:anchor="_bookmark132">
            <w:r>
              <w:rPr/>
              <w:t>Evaluación</w:t>
            </w:r>
            <w:r>
              <w:rPr>
                <w:spacing w:val="-2"/>
              </w:rPr>
              <w:t> </w:t>
            </w:r>
            <w:r>
              <w:rPr/>
              <w:t>de</w:t>
            </w:r>
            <w:r>
              <w:rPr>
                <w:spacing w:val="-1"/>
              </w:rPr>
              <w:t> </w:t>
            </w:r>
            <w:r>
              <w:rPr/>
              <w:t>la</w:t>
            </w:r>
            <w:r>
              <w:rPr>
                <w:spacing w:val="-2"/>
              </w:rPr>
              <w:t> información</w:t>
            </w:r>
            <w:r>
              <w:rPr/>
              <w:tab/>
            </w:r>
            <w:r>
              <w:rPr>
                <w:spacing w:val="-5"/>
              </w:rPr>
              <w:t>150</w:t>
            </w:r>
          </w:hyperlink>
        </w:p>
        <w:p>
          <w:pPr>
            <w:pStyle w:val="TOC3"/>
            <w:tabs>
              <w:tab w:pos="9090" w:val="left" w:leader="dot"/>
            </w:tabs>
            <w:spacing w:before="120"/>
            <w:ind w:firstLine="0"/>
          </w:pPr>
          <w:hyperlink w:history="true" w:anchor="_bookmark133">
            <w:r>
              <w:rPr/>
              <w:t>Catalizador</w:t>
            </w:r>
            <w:r>
              <w:rPr>
                <w:spacing w:val="-2"/>
              </w:rPr>
              <w:t> </w:t>
            </w:r>
            <w:r>
              <w:rPr/>
              <w:t>6:</w:t>
            </w:r>
            <w:r>
              <w:rPr>
                <w:spacing w:val="-2"/>
              </w:rPr>
              <w:t> </w:t>
            </w:r>
            <w:r>
              <w:rPr/>
              <w:t>Servicios,</w:t>
            </w:r>
            <w:r>
              <w:rPr>
                <w:spacing w:val="-1"/>
              </w:rPr>
              <w:t> </w:t>
            </w:r>
            <w:r>
              <w:rPr/>
              <w:t>Infraestructuras y</w:t>
            </w:r>
            <w:r>
              <w:rPr>
                <w:spacing w:val="-4"/>
              </w:rPr>
              <w:t> </w:t>
            </w:r>
            <w:r>
              <w:rPr>
                <w:spacing w:val="-2"/>
              </w:rPr>
              <w:t>Aplicaciones.</w:t>
            </w:r>
            <w:r>
              <w:rPr/>
              <w:tab/>
            </w:r>
            <w:r>
              <w:rPr>
                <w:spacing w:val="-5"/>
              </w:rPr>
              <w:t>153</w:t>
            </w:r>
          </w:hyperlink>
        </w:p>
        <w:p>
          <w:pPr>
            <w:pStyle w:val="TOC4"/>
            <w:spacing w:before="125"/>
          </w:pPr>
          <w:hyperlink w:history="true" w:anchor="_bookmark134">
            <w:r>
              <w:rPr/>
              <w:t>Perspectiva</w:t>
            </w:r>
            <w:r>
              <w:rPr>
                <w:spacing w:val="-5"/>
              </w:rPr>
              <w:t> </w:t>
            </w:r>
            <w:r>
              <w:rPr/>
              <w:t>de</w:t>
            </w:r>
            <w:r>
              <w:rPr>
                <w:spacing w:val="-3"/>
              </w:rPr>
              <w:t> </w:t>
            </w:r>
            <w:r>
              <w:rPr/>
              <w:t>la</w:t>
            </w:r>
            <w:r>
              <w:rPr>
                <w:spacing w:val="-3"/>
              </w:rPr>
              <w:t> </w:t>
            </w:r>
            <w:r>
              <w:rPr/>
              <w:t>función de</w:t>
            </w:r>
            <w:r>
              <w:rPr>
                <w:spacing w:val="-3"/>
              </w:rPr>
              <w:t> </w:t>
            </w:r>
            <w:r>
              <w:rPr/>
              <w:t>Aseguramiento:</w:t>
            </w:r>
            <w:r>
              <w:rPr>
                <w:spacing w:val="-2"/>
              </w:rPr>
              <w:t> </w:t>
            </w:r>
            <w:r>
              <w:rPr/>
              <w:t>Servicios, Infraestructura</w:t>
            </w:r>
            <w:r>
              <w:rPr>
                <w:spacing w:val="1"/>
              </w:rPr>
              <w:t> </w:t>
            </w:r>
            <w:r>
              <w:rPr/>
              <w:t>y</w:t>
            </w:r>
            <w:r>
              <w:rPr>
                <w:spacing w:val="-6"/>
              </w:rPr>
              <w:t> </w:t>
            </w:r>
            <w:r>
              <w:rPr>
                <w:spacing w:val="-2"/>
              </w:rPr>
              <w:t>Aplicaciones</w:t>
            </w:r>
          </w:hyperlink>
        </w:p>
        <w:p>
          <w:pPr>
            <w:pStyle w:val="TOC4"/>
            <w:tabs>
              <w:tab w:pos="9090" w:val="left" w:leader="dot"/>
            </w:tabs>
            <w:spacing w:before="19"/>
            <w:ind w:left="1140"/>
          </w:pPr>
          <w:hyperlink w:history="true" w:anchor="_bookmark134">
            <w:r>
              <w:rPr>
                <w:spacing w:val="-10"/>
              </w:rPr>
              <w:t>.</w:t>
            </w:r>
            <w:r>
              <w:rPr/>
              <w:tab/>
            </w:r>
            <w:r>
              <w:rPr>
                <w:spacing w:val="-5"/>
              </w:rPr>
              <w:t>155</w:t>
            </w:r>
          </w:hyperlink>
        </w:p>
        <w:p>
          <w:pPr>
            <w:pStyle w:val="TOC4"/>
            <w:tabs>
              <w:tab w:pos="9090" w:val="left" w:leader="dot"/>
            </w:tabs>
            <w:spacing w:before="123"/>
          </w:pPr>
          <w:hyperlink w:history="true" w:anchor="_bookmark135">
            <w:r>
              <w:rPr/>
              <w:t>Lineamientos</w:t>
            </w:r>
            <w:r>
              <w:rPr>
                <w:spacing w:val="-4"/>
              </w:rPr>
              <w:t> </w:t>
            </w:r>
            <w:r>
              <w:rPr/>
              <w:t>para</w:t>
            </w:r>
            <w:r>
              <w:rPr>
                <w:spacing w:val="-3"/>
              </w:rPr>
              <w:t> </w:t>
            </w:r>
            <w:r>
              <w:rPr/>
              <w:t>nuevas</w:t>
            </w:r>
            <w:r>
              <w:rPr>
                <w:spacing w:val="-1"/>
              </w:rPr>
              <w:t> </w:t>
            </w:r>
            <w:r>
              <w:rPr/>
              <w:t>aplicaciones</w:t>
            </w:r>
            <w:r>
              <w:rPr>
                <w:spacing w:val="3"/>
              </w:rPr>
              <w:t> </w:t>
            </w:r>
            <w:r>
              <w:rPr/>
              <w:t>y</w:t>
            </w:r>
            <w:r>
              <w:rPr>
                <w:spacing w:val="-6"/>
              </w:rPr>
              <w:t> </w:t>
            </w:r>
            <w:r>
              <w:rPr/>
              <w:t>servicios</w:t>
            </w:r>
            <w:r>
              <w:rPr>
                <w:spacing w:val="1"/>
              </w:rPr>
              <w:t> </w:t>
            </w:r>
            <w:r>
              <w:rPr/>
              <w:t>de</w:t>
            </w:r>
            <w:r>
              <w:rPr>
                <w:spacing w:val="-2"/>
              </w:rPr>
              <w:t> aseguramiento</w:t>
            </w:r>
            <w:r>
              <w:rPr/>
              <w:tab/>
            </w:r>
            <w:r>
              <w:rPr>
                <w:spacing w:val="-5"/>
              </w:rPr>
              <w:t>156</w:t>
            </w:r>
          </w:hyperlink>
        </w:p>
        <w:p>
          <w:pPr>
            <w:pStyle w:val="TOC4"/>
            <w:tabs>
              <w:tab w:pos="9090" w:val="left" w:leader="dot"/>
            </w:tabs>
            <w:spacing w:line="256" w:lineRule="auto" w:before="125"/>
            <w:ind w:right="267"/>
          </w:pPr>
          <w:hyperlink w:history="true" w:anchor="_bookmark137">
            <w:r>
              <w:rPr/>
              <w:t>Evaluación de los servicios prestados por el área tecnológica usando el modelo de</w:t>
            </w:r>
          </w:hyperlink>
          <w:r>
            <w:rPr/>
            <w:t> </w:t>
          </w:r>
          <w:hyperlink w:history="true" w:anchor="_bookmark137">
            <w:r>
              <w:rPr/>
              <w:t>COBIT</w:t>
            </w:r>
            <w:r>
              <w:rPr>
                <w:spacing w:val="-3"/>
              </w:rPr>
              <w:t> </w:t>
            </w:r>
            <w:r>
              <w:rPr>
                <w:spacing w:val="-5"/>
              </w:rPr>
              <w:t>PAM</w:t>
            </w:r>
            <w:r>
              <w:rPr/>
              <w:tab/>
            </w:r>
            <w:r>
              <w:rPr>
                <w:spacing w:val="-5"/>
              </w:rPr>
              <w:t>158</w:t>
            </w:r>
          </w:hyperlink>
        </w:p>
        <w:p>
          <w:pPr>
            <w:pStyle w:val="TOC1"/>
            <w:tabs>
              <w:tab w:pos="8821" w:val="left" w:leader="dot"/>
            </w:tabs>
            <w:ind w:left="592"/>
          </w:pPr>
          <w:hyperlink w:history="true" w:anchor="_bookmark145">
            <w:r>
              <w:rPr/>
              <w:t>Catalizador</w:t>
            </w:r>
            <w:r>
              <w:rPr>
                <w:spacing w:val="-2"/>
              </w:rPr>
              <w:t> </w:t>
            </w:r>
            <w:r>
              <w:rPr/>
              <w:t>7:</w:t>
            </w:r>
            <w:r>
              <w:rPr>
                <w:spacing w:val="-2"/>
              </w:rPr>
              <w:t> </w:t>
            </w:r>
            <w:r>
              <w:rPr/>
              <w:t>Personas,</w:t>
            </w:r>
            <w:r>
              <w:rPr>
                <w:spacing w:val="-1"/>
              </w:rPr>
              <w:t> </w:t>
            </w:r>
            <w:r>
              <w:rPr/>
              <w:t>Habilidades</w:t>
            </w:r>
            <w:r>
              <w:rPr>
                <w:spacing w:val="2"/>
              </w:rPr>
              <w:t> </w:t>
            </w:r>
            <w:r>
              <w:rPr/>
              <w:t>y</w:t>
            </w:r>
            <w:r>
              <w:rPr>
                <w:spacing w:val="-6"/>
              </w:rPr>
              <w:t> </w:t>
            </w:r>
            <w:r>
              <w:rPr>
                <w:spacing w:val="-2"/>
              </w:rPr>
              <w:t>Competencias</w:t>
            </w:r>
            <w:r>
              <w:rPr/>
              <w:tab/>
            </w:r>
            <w:r>
              <w:rPr>
                <w:spacing w:val="-5"/>
              </w:rPr>
              <w:t>167</w:t>
            </w:r>
          </w:hyperlink>
        </w:p>
        <w:p>
          <w:pPr>
            <w:pStyle w:val="TOC1"/>
            <w:spacing w:before="122"/>
          </w:pPr>
          <w:hyperlink w:history="true" w:anchor="_bookmark146">
            <w:r>
              <w:rPr/>
              <w:t>Perspectiva</w:t>
            </w:r>
            <w:r>
              <w:rPr>
                <w:spacing w:val="-5"/>
              </w:rPr>
              <w:t> </w:t>
            </w:r>
            <w:r>
              <w:rPr/>
              <w:t>de</w:t>
            </w:r>
            <w:r>
              <w:rPr>
                <w:spacing w:val="-3"/>
              </w:rPr>
              <w:t> </w:t>
            </w:r>
            <w:r>
              <w:rPr/>
              <w:t>la</w:t>
            </w:r>
            <w:r>
              <w:rPr>
                <w:spacing w:val="-2"/>
              </w:rPr>
              <w:t> </w:t>
            </w:r>
            <w:r>
              <w:rPr/>
              <w:t>función de</w:t>
            </w:r>
            <w:r>
              <w:rPr>
                <w:spacing w:val="-3"/>
              </w:rPr>
              <w:t> </w:t>
            </w:r>
            <w:r>
              <w:rPr/>
              <w:t>Aseguramiento:</w:t>
            </w:r>
            <w:r>
              <w:rPr>
                <w:spacing w:val="-1"/>
              </w:rPr>
              <w:t> </w:t>
            </w:r>
            <w:r>
              <w:rPr/>
              <w:t>Personas,</w:t>
            </w:r>
            <w:r>
              <w:rPr>
                <w:spacing w:val="-2"/>
              </w:rPr>
              <w:t> </w:t>
            </w:r>
            <w:r>
              <w:rPr/>
              <w:t>Habilidades</w:t>
            </w:r>
            <w:r>
              <w:rPr>
                <w:spacing w:val="2"/>
              </w:rPr>
              <w:t> </w:t>
            </w:r>
            <w:r>
              <w:rPr/>
              <w:t>y</w:t>
            </w:r>
            <w:r>
              <w:rPr>
                <w:spacing w:val="-2"/>
              </w:rPr>
              <w:t> Competencias</w:t>
            </w:r>
          </w:hyperlink>
        </w:p>
        <w:p>
          <w:pPr>
            <w:pStyle w:val="TOC4"/>
            <w:tabs>
              <w:tab w:pos="9090" w:val="left" w:leader="dot"/>
            </w:tabs>
            <w:spacing w:before="22"/>
            <w:ind w:left="1140"/>
          </w:pPr>
          <w:hyperlink w:history="true" w:anchor="_bookmark146">
            <w:r>
              <w:rPr>
                <w:spacing w:val="-10"/>
              </w:rPr>
              <w:t>.</w:t>
            </w:r>
            <w:r>
              <w:rPr/>
              <w:tab/>
            </w:r>
            <w:r>
              <w:rPr>
                <w:spacing w:val="-5"/>
              </w:rPr>
              <w:t>168</w:t>
            </w:r>
          </w:hyperlink>
        </w:p>
        <w:p>
          <w:pPr>
            <w:pStyle w:val="TOC4"/>
            <w:tabs>
              <w:tab w:pos="9090" w:val="left" w:leader="dot"/>
            </w:tabs>
            <w:spacing w:before="120"/>
          </w:pPr>
          <w:hyperlink w:history="true" w:anchor="_bookmark147">
            <w:r>
              <w:rPr/>
              <w:t>Lineamientos</w:t>
            </w:r>
            <w:r>
              <w:rPr>
                <w:spacing w:val="-4"/>
              </w:rPr>
              <w:t> </w:t>
            </w:r>
            <w:r>
              <w:rPr/>
              <w:t>para</w:t>
            </w:r>
            <w:r>
              <w:rPr>
                <w:spacing w:val="-1"/>
              </w:rPr>
              <w:t> </w:t>
            </w:r>
            <w:r>
              <w:rPr/>
              <w:t>el</w:t>
            </w:r>
            <w:r>
              <w:rPr>
                <w:spacing w:val="-1"/>
              </w:rPr>
              <w:t> </w:t>
            </w:r>
            <w:r>
              <w:rPr/>
              <w:t>desarrollo</w:t>
            </w:r>
            <w:r>
              <w:rPr>
                <w:spacing w:val="-2"/>
              </w:rPr>
              <w:t> </w:t>
            </w:r>
            <w:r>
              <w:rPr/>
              <w:t>de</w:t>
            </w:r>
            <w:r>
              <w:rPr>
                <w:spacing w:val="-2"/>
              </w:rPr>
              <w:t> </w:t>
            </w:r>
            <w:r>
              <w:rPr/>
              <w:t>habilidades</w:t>
            </w:r>
            <w:r>
              <w:rPr>
                <w:spacing w:val="1"/>
              </w:rPr>
              <w:t> </w:t>
            </w:r>
            <w:r>
              <w:rPr/>
              <w:t>y</w:t>
            </w:r>
            <w:r>
              <w:rPr>
                <w:spacing w:val="-4"/>
              </w:rPr>
              <w:t> </w:t>
            </w:r>
            <w:r>
              <w:rPr>
                <w:spacing w:val="-2"/>
              </w:rPr>
              <w:t>competencias</w:t>
            </w:r>
            <w:r>
              <w:rPr/>
              <w:tab/>
            </w:r>
            <w:r>
              <w:rPr>
                <w:spacing w:val="-5"/>
              </w:rPr>
              <w:t>170</w:t>
            </w:r>
          </w:hyperlink>
        </w:p>
        <w:p>
          <w:pPr>
            <w:pStyle w:val="TOC4"/>
            <w:tabs>
              <w:tab w:pos="9090" w:val="left" w:leader="dot"/>
            </w:tabs>
          </w:pPr>
          <w:hyperlink w:history="true" w:anchor="_bookmark149">
            <w:r>
              <w:rPr/>
              <w:t>Evaluación</w:t>
            </w:r>
            <w:r>
              <w:rPr>
                <w:spacing w:val="-2"/>
              </w:rPr>
              <w:t> </w:t>
            </w:r>
            <w:r>
              <w:rPr/>
              <w:t>de</w:t>
            </w:r>
            <w:r>
              <w:rPr>
                <w:spacing w:val="-2"/>
              </w:rPr>
              <w:t> </w:t>
            </w:r>
            <w:r>
              <w:rPr/>
              <w:t>Personas, Habilidades</w:t>
            </w:r>
            <w:r>
              <w:rPr>
                <w:spacing w:val="2"/>
              </w:rPr>
              <w:t> </w:t>
            </w:r>
            <w:r>
              <w:rPr/>
              <w:t>y</w:t>
            </w:r>
            <w:r>
              <w:rPr>
                <w:spacing w:val="-6"/>
              </w:rPr>
              <w:t> </w:t>
            </w:r>
            <w:r>
              <w:rPr>
                <w:spacing w:val="-2"/>
              </w:rPr>
              <w:t>Competencias</w:t>
            </w:r>
            <w:r>
              <w:rPr/>
              <w:tab/>
            </w:r>
            <w:r>
              <w:rPr>
                <w:spacing w:val="-5"/>
              </w:rPr>
              <w:t>172</w:t>
            </w:r>
          </w:hyperlink>
        </w:p>
        <w:p>
          <w:pPr>
            <w:pStyle w:val="TOC2"/>
            <w:tabs>
              <w:tab w:pos="9090" w:val="left" w:leader="dot"/>
            </w:tabs>
            <w:spacing w:before="123"/>
          </w:pPr>
          <w:hyperlink w:history="true" w:anchor="_bookmark150">
            <w:r>
              <w:rPr>
                <w:spacing w:val="-2"/>
              </w:rPr>
              <w:t>Referencias</w:t>
            </w:r>
            <w:r>
              <w:rPr/>
              <w:tab/>
            </w:r>
            <w:r>
              <w:rPr>
                <w:spacing w:val="-5"/>
              </w:rPr>
              <w:t>174</w:t>
            </w:r>
          </w:hyperlink>
        </w:p>
        <w:p>
          <w:pPr>
            <w:pStyle w:val="TOC2"/>
            <w:tabs>
              <w:tab w:pos="9090" w:val="left" w:leader="dot"/>
            </w:tabs>
            <w:spacing w:before="122"/>
          </w:pPr>
          <w:hyperlink w:history="true" w:anchor="_bookmark151">
            <w:r>
              <w:rPr>
                <w:spacing w:val="-2"/>
              </w:rPr>
              <w:t>Anexos</w:t>
            </w:r>
            <w:r>
              <w:rPr/>
              <w:tab/>
            </w:r>
            <w:r>
              <w:rPr>
                <w:spacing w:val="-5"/>
              </w:rPr>
              <w:t>178</w:t>
            </w:r>
          </w:hyperlink>
        </w:p>
      </w:sdtContent>
    </w:sdt>
    <w:p>
      <w:pPr>
        <w:pStyle w:val="TOC2"/>
        <w:spacing w:after="0"/>
        <w:sectPr>
          <w:type w:val="continuous"/>
          <w:pgSz w:w="12240" w:h="15840"/>
          <w:pgMar w:header="0" w:footer="1055" w:top="1340" w:bottom="1406" w:left="1080" w:right="1440"/>
        </w:sectPr>
      </w:pPr>
    </w:p>
    <w:p>
      <w:pPr>
        <w:pStyle w:val="BodyText"/>
        <w:spacing w:before="120"/>
        <w:ind w:left="622"/>
      </w:pPr>
      <w:r>
        <w:rPr/>
        <w:t>Anexo 1: </w:t>
      </w:r>
      <w:r>
        <w:rPr>
          <w:spacing w:val="-2"/>
        </w:rPr>
        <w:t>Checklists</w:t>
      </w:r>
    </w:p>
    <w:p>
      <w:pPr>
        <w:pStyle w:val="BodyText"/>
        <w:spacing w:before="161"/>
        <w:ind w:left="622"/>
      </w:pPr>
      <w:r>
        <w:rPr/>
        <w:t>Anexo 2: </w:t>
      </w:r>
      <w:r>
        <w:rPr>
          <w:spacing w:val="-2"/>
        </w:rPr>
        <w:t>Entrevistas</w:t>
      </w:r>
    </w:p>
    <w:p>
      <w:pPr>
        <w:pStyle w:val="BodyText"/>
        <w:spacing w:before="162"/>
        <w:ind w:left="622"/>
      </w:pPr>
      <w:r>
        <w:rPr/>
        <w:t>Anexo 3: </w:t>
      </w:r>
      <w:r>
        <w:rPr>
          <w:spacing w:val="-2"/>
        </w:rPr>
        <w:t>Cuestionarios</w:t>
      </w:r>
    </w:p>
    <w:p>
      <w:pPr>
        <w:pStyle w:val="BodyText"/>
        <w:spacing w:after="0"/>
        <w:sectPr>
          <w:type w:val="continuous"/>
          <w:pgSz w:w="12240" w:h="15840"/>
          <w:pgMar w:header="0" w:footer="1055" w:top="1340" w:bottom="1240" w:left="1080" w:right="1440"/>
        </w:sectPr>
      </w:pPr>
    </w:p>
    <w:p>
      <w:pPr>
        <w:pStyle w:val="BodyText"/>
        <w:spacing w:before="68"/>
        <w:ind w:left="2076" w:right="1718"/>
        <w:jc w:val="center"/>
      </w:pPr>
      <w:r>
        <w:rPr/>
        <w:t>Índice</w:t>
      </w:r>
      <w:r>
        <w:rPr>
          <w:spacing w:val="-3"/>
        </w:rPr>
        <w:t> </w:t>
      </w:r>
      <w:r>
        <w:rPr/>
        <w:t>de </w:t>
      </w:r>
      <w:r>
        <w:rPr>
          <w:spacing w:val="-2"/>
        </w:rPr>
        <w:t>figuras</w:t>
      </w:r>
    </w:p>
    <w:p>
      <w:pPr>
        <w:pStyle w:val="BodyText"/>
        <w:tabs>
          <w:tab w:pos="9210" w:val="left" w:leader="dot"/>
        </w:tabs>
        <w:spacing w:before="163"/>
        <w:ind w:left="622"/>
      </w:pPr>
      <w:hyperlink w:history="true" w:anchor="_bookmark5">
        <w:r>
          <w:rPr/>
          <w:t>Figura</w:t>
        </w:r>
        <w:r>
          <w:rPr>
            <w:spacing w:val="-4"/>
          </w:rPr>
          <w:t> </w:t>
        </w:r>
        <w:r>
          <w:rPr/>
          <w:t>1. Dominios de</w:t>
        </w:r>
        <w:r>
          <w:rPr>
            <w:spacing w:val="-1"/>
          </w:rPr>
          <w:t> </w:t>
        </w:r>
        <w:r>
          <w:rPr/>
          <w:t>Cobit </w:t>
        </w:r>
        <w:r>
          <w:rPr>
            <w:spacing w:val="-10"/>
          </w:rPr>
          <w:t>5</w:t>
        </w:r>
        <w:r>
          <w:rPr/>
          <w:tab/>
        </w:r>
        <w:r>
          <w:rPr>
            <w:spacing w:val="-5"/>
          </w:rPr>
          <w:t>17</w:t>
        </w:r>
      </w:hyperlink>
    </w:p>
    <w:p>
      <w:pPr>
        <w:pStyle w:val="BodyText"/>
        <w:tabs>
          <w:tab w:pos="9210" w:val="left" w:leader="dot"/>
        </w:tabs>
        <w:spacing w:before="22"/>
        <w:ind w:left="622"/>
      </w:pPr>
      <w:hyperlink w:history="true" w:anchor="_bookmark11">
        <w:r>
          <w:rPr/>
          <w:t>Figura</w:t>
        </w:r>
        <w:r>
          <w:rPr>
            <w:spacing w:val="-3"/>
          </w:rPr>
          <w:t> </w:t>
        </w:r>
        <w:r>
          <w:rPr/>
          <w:t>2: Evolución histórica</w:t>
        </w:r>
        <w:r>
          <w:rPr>
            <w:spacing w:val="-3"/>
          </w:rPr>
          <w:t> </w:t>
        </w:r>
        <w:r>
          <w:rPr/>
          <w:t>de</w:t>
        </w:r>
        <w:r>
          <w:rPr>
            <w:spacing w:val="-1"/>
          </w:rPr>
          <w:t> </w:t>
        </w:r>
        <w:r>
          <w:rPr/>
          <w:t>la</w:t>
        </w:r>
        <w:r>
          <w:rPr>
            <w:spacing w:val="1"/>
          </w:rPr>
          <w:t> </w:t>
        </w:r>
        <w:r>
          <w:rPr/>
          <w:t>contabilidad</w:t>
        </w:r>
        <w:r>
          <w:rPr>
            <w:spacing w:val="3"/>
          </w:rPr>
          <w:t> </w:t>
        </w:r>
        <w:r>
          <w:rPr/>
          <w:t>y</w:t>
        </w:r>
        <w:r>
          <w:rPr>
            <w:spacing w:val="-5"/>
          </w:rPr>
          <w:t> </w:t>
        </w:r>
        <w:r>
          <w:rPr/>
          <w:t>la</w:t>
        </w:r>
        <w:r>
          <w:rPr>
            <w:spacing w:val="-1"/>
          </w:rPr>
          <w:t> </w:t>
        </w:r>
        <w:r>
          <w:rPr>
            <w:spacing w:val="-2"/>
          </w:rPr>
          <w:t>auditoria</w:t>
        </w:r>
        <w:r>
          <w:rPr/>
          <w:tab/>
        </w:r>
        <w:r>
          <w:rPr>
            <w:spacing w:val="-5"/>
          </w:rPr>
          <w:t>25</w:t>
        </w:r>
      </w:hyperlink>
    </w:p>
    <w:p>
      <w:pPr>
        <w:pStyle w:val="BodyText"/>
        <w:tabs>
          <w:tab w:pos="9210" w:val="left" w:leader="dot"/>
        </w:tabs>
        <w:spacing w:before="22"/>
        <w:ind w:left="622"/>
      </w:pPr>
      <w:hyperlink w:history="true" w:anchor="_bookmark34">
        <w:r>
          <w:rPr/>
          <w:t>Figura</w:t>
        </w:r>
        <w:r>
          <w:rPr>
            <w:spacing w:val="-3"/>
          </w:rPr>
          <w:t> </w:t>
        </w:r>
        <w:r>
          <w:rPr/>
          <w:t>3. Evolución de</w:t>
        </w:r>
        <w:r>
          <w:rPr>
            <w:spacing w:val="-1"/>
          </w:rPr>
          <w:t> </w:t>
        </w:r>
        <w:r>
          <w:rPr>
            <w:spacing w:val="-4"/>
          </w:rPr>
          <w:t>COBIT</w:t>
        </w:r>
        <w:r>
          <w:rPr/>
          <w:tab/>
        </w:r>
        <w:r>
          <w:rPr>
            <w:spacing w:val="-5"/>
          </w:rPr>
          <w:t>49</w:t>
        </w:r>
      </w:hyperlink>
    </w:p>
    <w:p>
      <w:pPr>
        <w:pStyle w:val="BodyText"/>
        <w:tabs>
          <w:tab w:pos="9210" w:val="left" w:leader="dot"/>
        </w:tabs>
        <w:spacing w:before="21"/>
        <w:ind w:left="622"/>
      </w:pPr>
      <w:hyperlink w:history="true" w:anchor="_bookmark66">
        <w:r>
          <w:rPr/>
          <w:t>Figura</w:t>
        </w:r>
        <w:r>
          <w:rPr>
            <w:spacing w:val="-4"/>
          </w:rPr>
          <w:t> </w:t>
        </w:r>
        <w:r>
          <w:rPr/>
          <w:t>4:</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w:t>
        </w:r>
        <w:r>
          <w:rPr>
            <w:spacing w:val="-2"/>
          </w:rPr>
          <w:t> </w:t>
        </w:r>
        <w:r>
          <w:rPr>
            <w:spacing w:val="-10"/>
          </w:rPr>
          <w:t>A</w:t>
        </w:r>
        <w:r>
          <w:rPr/>
          <w:tab/>
        </w:r>
        <w:r>
          <w:rPr>
            <w:spacing w:val="-5"/>
          </w:rPr>
          <w:t>74</w:t>
        </w:r>
      </w:hyperlink>
    </w:p>
    <w:p>
      <w:pPr>
        <w:pStyle w:val="BodyText"/>
        <w:tabs>
          <w:tab w:pos="9210" w:val="left" w:leader="dot"/>
        </w:tabs>
        <w:spacing w:before="22"/>
        <w:ind w:left="622"/>
      </w:pPr>
      <w:hyperlink w:history="true" w:anchor="_bookmark68">
        <w:r>
          <w:rPr/>
          <w:t>Figura</w:t>
        </w:r>
        <w:r>
          <w:rPr>
            <w:spacing w:val="-4"/>
          </w:rPr>
          <w:t> </w:t>
        </w:r>
        <w:r>
          <w:rPr/>
          <w:t>5:</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 </w:t>
        </w:r>
        <w:r>
          <w:rPr>
            <w:spacing w:val="-10"/>
          </w:rPr>
          <w:t>B</w:t>
        </w:r>
        <w:r>
          <w:rPr/>
          <w:tab/>
        </w:r>
        <w:r>
          <w:rPr>
            <w:spacing w:val="-5"/>
          </w:rPr>
          <w:t>75</w:t>
        </w:r>
      </w:hyperlink>
    </w:p>
    <w:p>
      <w:pPr>
        <w:pStyle w:val="BodyText"/>
        <w:tabs>
          <w:tab w:pos="9210" w:val="left" w:leader="dot"/>
        </w:tabs>
        <w:spacing w:before="24"/>
        <w:ind w:left="622"/>
      </w:pPr>
      <w:hyperlink w:history="true" w:anchor="_bookmark70">
        <w:r>
          <w:rPr/>
          <w:t>Figura</w:t>
        </w:r>
        <w:r>
          <w:rPr>
            <w:spacing w:val="-4"/>
          </w:rPr>
          <w:t> </w:t>
        </w:r>
        <w:r>
          <w:rPr/>
          <w:t>6:</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w:t>
        </w:r>
        <w:r>
          <w:rPr>
            <w:spacing w:val="-2"/>
          </w:rPr>
          <w:t> </w:t>
        </w:r>
        <w:r>
          <w:rPr>
            <w:spacing w:val="-10"/>
          </w:rPr>
          <w:t>C</w:t>
        </w:r>
        <w:r>
          <w:rPr/>
          <w:tab/>
        </w:r>
        <w:r>
          <w:rPr>
            <w:spacing w:val="-5"/>
          </w:rPr>
          <w:t>76</w:t>
        </w:r>
      </w:hyperlink>
    </w:p>
    <w:p>
      <w:pPr>
        <w:pStyle w:val="BodyText"/>
        <w:tabs>
          <w:tab w:pos="9210" w:val="left" w:leader="dot"/>
        </w:tabs>
        <w:spacing w:before="21"/>
        <w:ind w:left="622"/>
      </w:pPr>
      <w:hyperlink w:history="true" w:anchor="_bookmark77">
        <w:r>
          <w:rPr/>
          <w:t>Figura</w:t>
        </w:r>
        <w:r>
          <w:rPr>
            <w:spacing w:val="-5"/>
          </w:rPr>
          <w:t> </w:t>
        </w:r>
        <w:r>
          <w:rPr/>
          <w:t>7:</w:t>
        </w:r>
        <w:r>
          <w:rPr>
            <w:spacing w:val="-1"/>
          </w:rPr>
          <w:t> </w:t>
        </w:r>
        <w:r>
          <w:rPr/>
          <w:t>Estructura</w:t>
        </w:r>
        <w:r>
          <w:rPr>
            <w:spacing w:val="-2"/>
          </w:rPr>
          <w:t> </w:t>
        </w:r>
        <w:r>
          <w:rPr/>
          <w:t>de</w:t>
        </w:r>
        <w:r>
          <w:rPr>
            <w:spacing w:val="-2"/>
          </w:rPr>
          <w:t> </w:t>
        </w:r>
        <w:r>
          <w:rPr/>
          <w:t>COBIT </w:t>
        </w:r>
        <w:r>
          <w:rPr>
            <w:spacing w:val="-10"/>
          </w:rPr>
          <w:t>5</w:t>
        </w:r>
        <w:r>
          <w:rPr/>
          <w:tab/>
        </w:r>
        <w:r>
          <w:rPr>
            <w:spacing w:val="-5"/>
          </w:rPr>
          <w:t>84</w:t>
        </w:r>
      </w:hyperlink>
    </w:p>
    <w:p>
      <w:pPr>
        <w:pStyle w:val="BodyText"/>
        <w:tabs>
          <w:tab w:pos="9210" w:val="left" w:leader="dot"/>
        </w:tabs>
        <w:spacing w:before="22"/>
        <w:ind w:left="622"/>
      </w:pPr>
      <w:hyperlink w:history="true" w:anchor="_bookmark81">
        <w:r>
          <w:rPr/>
          <w:t>Figura</w:t>
        </w:r>
        <w:r>
          <w:rPr>
            <w:spacing w:val="-3"/>
          </w:rPr>
          <w:t> </w:t>
        </w:r>
        <w:r>
          <w:rPr/>
          <w:t>8:</w:t>
        </w:r>
        <w:r>
          <w:rPr>
            <w:spacing w:val="-1"/>
          </w:rPr>
          <w:t> </w:t>
        </w:r>
        <w:r>
          <w:rPr/>
          <w:t>Creación</w:t>
        </w:r>
        <w:r>
          <w:rPr>
            <w:spacing w:val="-1"/>
          </w:rPr>
          <w:t> </w:t>
        </w:r>
        <w:r>
          <w:rPr/>
          <w:t>de</w:t>
        </w:r>
        <w:r>
          <w:rPr>
            <w:spacing w:val="-1"/>
          </w:rPr>
          <w:t> </w:t>
        </w:r>
        <w:r>
          <w:rPr>
            <w:spacing w:val="-2"/>
          </w:rPr>
          <w:t>Valor.</w:t>
        </w:r>
        <w:r>
          <w:rPr/>
          <w:tab/>
        </w:r>
        <w:r>
          <w:rPr>
            <w:spacing w:val="-5"/>
          </w:rPr>
          <w:t>87</w:t>
        </w:r>
      </w:hyperlink>
    </w:p>
    <w:p>
      <w:pPr>
        <w:pStyle w:val="BodyText"/>
        <w:tabs>
          <w:tab w:pos="9210" w:val="left" w:leader="dot"/>
        </w:tabs>
        <w:spacing w:before="22"/>
        <w:ind w:left="622"/>
      </w:pPr>
      <w:hyperlink w:history="true" w:anchor="_bookmark87">
        <w:r>
          <w:rPr/>
          <w:t>Figura</w:t>
        </w:r>
        <w:r>
          <w:rPr>
            <w:spacing w:val="-3"/>
          </w:rPr>
          <w:t> </w:t>
        </w:r>
        <w:r>
          <w:rPr/>
          <w:t>9:</w:t>
        </w:r>
        <w:r>
          <w:rPr>
            <w:spacing w:val="-1"/>
          </w:rPr>
          <w:t> </w:t>
        </w:r>
        <w:r>
          <w:rPr/>
          <w:t>Modelo</w:t>
        </w:r>
        <w:r>
          <w:rPr>
            <w:spacing w:val="-1"/>
          </w:rPr>
          <w:t> </w:t>
        </w:r>
        <w:r>
          <w:rPr/>
          <w:t>de referencia</w:t>
        </w:r>
        <w:r>
          <w:rPr>
            <w:spacing w:val="-1"/>
          </w:rPr>
          <w:t> </w:t>
        </w:r>
        <w:r>
          <w:rPr/>
          <w:t>de</w:t>
        </w:r>
        <w:r>
          <w:rPr>
            <w:spacing w:val="-2"/>
          </w:rPr>
          <w:t> </w:t>
        </w:r>
        <w:r>
          <w:rPr/>
          <w:t>procesos</w:t>
        </w:r>
        <w:r>
          <w:rPr>
            <w:spacing w:val="-1"/>
          </w:rPr>
          <w:t> </w:t>
        </w:r>
        <w:r>
          <w:rPr/>
          <w:t>de</w:t>
        </w:r>
        <w:r>
          <w:rPr>
            <w:spacing w:val="-1"/>
          </w:rPr>
          <w:t> </w:t>
        </w:r>
        <w:r>
          <w:rPr/>
          <w:t>COBIT </w:t>
        </w:r>
        <w:r>
          <w:rPr>
            <w:spacing w:val="-10"/>
          </w:rPr>
          <w:t>5</w:t>
        </w:r>
        <w:r>
          <w:rPr/>
          <w:tab/>
        </w:r>
        <w:r>
          <w:rPr>
            <w:spacing w:val="-5"/>
          </w:rPr>
          <w:t>93</w:t>
        </w:r>
      </w:hyperlink>
    </w:p>
    <w:p>
      <w:pPr>
        <w:pStyle w:val="BodyText"/>
        <w:tabs>
          <w:tab w:pos="9210" w:val="left" w:leader="dot"/>
        </w:tabs>
        <w:spacing w:before="21"/>
        <w:ind w:left="622"/>
      </w:pPr>
      <w:hyperlink w:history="true" w:anchor="_bookmark92">
        <w:r>
          <w:rPr/>
          <w:t>Figura</w:t>
        </w:r>
        <w:r>
          <w:rPr>
            <w:spacing w:val="-4"/>
          </w:rPr>
          <w:t> </w:t>
        </w:r>
        <w:r>
          <w:rPr/>
          <w:t>10:</w:t>
        </w:r>
        <w:r>
          <w:rPr>
            <w:spacing w:val="-1"/>
          </w:rPr>
          <w:t> </w:t>
        </w:r>
        <w:r>
          <w:rPr/>
          <w:t>Estructura</w:t>
        </w:r>
        <w:r>
          <w:rPr>
            <w:spacing w:val="-2"/>
          </w:rPr>
          <w:t> </w:t>
        </w:r>
        <w:r>
          <w:rPr/>
          <w:t>de partes</w:t>
        </w:r>
        <w:r>
          <w:rPr>
            <w:spacing w:val="-1"/>
          </w:rPr>
          <w:t> </w:t>
        </w:r>
        <w:r>
          <w:rPr>
            <w:spacing w:val="-2"/>
          </w:rPr>
          <w:t>interesadas</w:t>
        </w:r>
        <w:r>
          <w:rPr/>
          <w:tab/>
        </w:r>
        <w:r>
          <w:rPr>
            <w:spacing w:val="-5"/>
          </w:rPr>
          <w:t>96</w:t>
        </w:r>
      </w:hyperlink>
    </w:p>
    <w:p>
      <w:pPr>
        <w:pStyle w:val="BodyText"/>
        <w:tabs>
          <w:tab w:pos="9210" w:val="left" w:leader="dot"/>
        </w:tabs>
        <w:spacing w:before="22"/>
        <w:ind w:left="622"/>
      </w:pPr>
      <w:hyperlink w:history="true" w:anchor="_bookmark94">
        <w:r>
          <w:rPr/>
          <w:t>Figura</w:t>
        </w:r>
        <w:r>
          <w:rPr>
            <w:spacing w:val="-3"/>
          </w:rPr>
          <w:t> </w:t>
        </w:r>
        <w:r>
          <w:rPr/>
          <w:t>11: Modelo</w:t>
        </w:r>
        <w:r>
          <w:rPr>
            <w:spacing w:val="-1"/>
          </w:rPr>
          <w:t> </w:t>
        </w:r>
        <w:r>
          <w:rPr/>
          <w:t>Genérico de</w:t>
        </w:r>
        <w:r>
          <w:rPr>
            <w:spacing w:val="-2"/>
          </w:rPr>
          <w:t> Catalizadores.</w:t>
        </w:r>
        <w:r>
          <w:rPr/>
          <w:tab/>
        </w:r>
        <w:r>
          <w:rPr>
            <w:spacing w:val="-5"/>
          </w:rPr>
          <w:t>99</w:t>
        </w:r>
      </w:hyperlink>
    </w:p>
    <w:p>
      <w:pPr>
        <w:pStyle w:val="BodyText"/>
        <w:tabs>
          <w:tab w:pos="9090" w:val="left" w:leader="dot"/>
        </w:tabs>
        <w:spacing w:before="22"/>
        <w:ind w:left="622"/>
      </w:pPr>
      <w:hyperlink w:history="true" w:anchor="_bookmark103">
        <w:r>
          <w:rPr/>
          <w:t>Figura</w:t>
        </w:r>
        <w:r>
          <w:rPr>
            <w:spacing w:val="-3"/>
          </w:rPr>
          <w:t> </w:t>
        </w:r>
        <w:r>
          <w:rPr/>
          <w:t>12:</w:t>
        </w:r>
        <w:r>
          <w:rPr>
            <w:spacing w:val="-1"/>
          </w:rPr>
          <w:t> </w:t>
        </w:r>
        <w:r>
          <w:rPr/>
          <w:t>Relación</w:t>
        </w:r>
        <w:r>
          <w:rPr>
            <w:spacing w:val="-1"/>
          </w:rPr>
          <w:t> </w:t>
        </w:r>
        <w:r>
          <w:rPr/>
          <w:t>de</w:t>
        </w:r>
        <w:r>
          <w:rPr>
            <w:spacing w:val="-1"/>
          </w:rPr>
          <w:t> </w:t>
        </w:r>
        <w:r>
          <w:rPr/>
          <w:t>las</w:t>
        </w:r>
        <w:r>
          <w:rPr>
            <w:spacing w:val="-1"/>
          </w:rPr>
          <w:t> </w:t>
        </w:r>
        <w:r>
          <w:rPr/>
          <w:t>Metas</w:t>
        </w:r>
        <w:r>
          <w:rPr>
            <w:spacing w:val="-1"/>
          </w:rPr>
          <w:t> </w:t>
        </w:r>
        <w:r>
          <w:rPr/>
          <w:t>según</w:t>
        </w:r>
        <w:r>
          <w:rPr>
            <w:spacing w:val="-1"/>
          </w:rPr>
          <w:t> </w:t>
        </w:r>
        <w:r>
          <w:rPr/>
          <w:t>COBIT </w:t>
        </w:r>
        <w:r>
          <w:rPr>
            <w:spacing w:val="-10"/>
          </w:rPr>
          <w:t>5</w:t>
        </w:r>
        <w:r>
          <w:rPr/>
          <w:tab/>
        </w:r>
        <w:r>
          <w:rPr>
            <w:spacing w:val="-5"/>
          </w:rPr>
          <w:t>111</w:t>
        </w:r>
      </w:hyperlink>
    </w:p>
    <w:p>
      <w:pPr>
        <w:pStyle w:val="BodyText"/>
        <w:tabs>
          <w:tab w:pos="9090" w:val="left" w:leader="dot"/>
        </w:tabs>
        <w:spacing w:before="22"/>
        <w:ind w:left="622"/>
      </w:pPr>
      <w:hyperlink w:history="true" w:anchor="_bookmark107">
        <w:r>
          <w:rPr/>
          <w:t>Figura</w:t>
        </w:r>
        <w:r>
          <w:rPr>
            <w:spacing w:val="-3"/>
          </w:rPr>
          <w:t> </w:t>
        </w:r>
        <w:r>
          <w:rPr/>
          <w:t>13:</w:t>
        </w:r>
        <w:r>
          <w:rPr>
            <w:spacing w:val="-1"/>
          </w:rPr>
          <w:t> </w:t>
        </w:r>
        <w:r>
          <w:rPr/>
          <w:t>Modelo de capacidad</w:t>
        </w:r>
        <w:r>
          <w:rPr>
            <w:spacing w:val="-1"/>
          </w:rPr>
          <w:t> </w:t>
        </w:r>
        <w:r>
          <w:rPr/>
          <w:t>de</w:t>
        </w:r>
        <w:r>
          <w:rPr>
            <w:spacing w:val="-2"/>
          </w:rPr>
          <w:t> procesos</w:t>
        </w:r>
        <w:r>
          <w:rPr/>
          <w:tab/>
        </w:r>
        <w:r>
          <w:rPr>
            <w:spacing w:val="-5"/>
          </w:rPr>
          <w:t>115</w:t>
        </w:r>
      </w:hyperlink>
    </w:p>
    <w:p>
      <w:pPr>
        <w:pStyle w:val="BodyText"/>
        <w:tabs>
          <w:tab w:pos="9090" w:val="left" w:leader="dot"/>
        </w:tabs>
        <w:spacing w:before="21"/>
        <w:ind w:left="622"/>
      </w:pPr>
      <w:hyperlink w:history="true" w:anchor="_bookmark127">
        <w:r>
          <w:rPr/>
          <w:t>Figura</w:t>
        </w:r>
        <w:r>
          <w:rPr>
            <w:spacing w:val="-5"/>
          </w:rPr>
          <w:t> </w:t>
        </w:r>
        <w:r>
          <w:rPr/>
          <w:t>14:</w:t>
        </w:r>
        <w:r>
          <w:rPr>
            <w:spacing w:val="-1"/>
          </w:rPr>
          <w:t> </w:t>
        </w:r>
        <w:r>
          <w:rPr/>
          <w:t>Ciclo de</w:t>
        </w:r>
        <w:r>
          <w:rPr>
            <w:spacing w:val="-2"/>
          </w:rPr>
          <w:t> </w:t>
        </w:r>
        <w:r>
          <w:rPr/>
          <w:t>vida genérico de</w:t>
        </w:r>
        <w:r>
          <w:rPr>
            <w:spacing w:val="-2"/>
          </w:rPr>
          <w:t> </w:t>
        </w:r>
        <w:r>
          <w:rPr/>
          <w:t>la </w:t>
        </w:r>
        <w:r>
          <w:rPr>
            <w:spacing w:val="-2"/>
          </w:rPr>
          <w:t>información</w:t>
        </w:r>
        <w:r>
          <w:rPr/>
          <w:tab/>
        </w:r>
        <w:r>
          <w:rPr>
            <w:spacing w:val="-5"/>
          </w:rPr>
          <w:t>145</w:t>
        </w:r>
      </w:hyperlink>
    </w:p>
    <w:p>
      <w:pPr>
        <w:pStyle w:val="BodyText"/>
        <w:tabs>
          <w:tab w:pos="9090" w:val="left" w:leader="dot"/>
        </w:tabs>
        <w:spacing w:before="22"/>
        <w:ind w:left="622"/>
      </w:pPr>
      <w:hyperlink w:history="true" w:anchor="_bookmark128">
        <w:r>
          <w:rPr/>
          <w:t>Figura</w:t>
        </w:r>
        <w:r>
          <w:rPr>
            <w:spacing w:val="-3"/>
          </w:rPr>
          <w:t> </w:t>
        </w:r>
        <w:r>
          <w:rPr/>
          <w:t>15: Capas</w:t>
        </w:r>
        <w:r>
          <w:rPr>
            <w:spacing w:val="-1"/>
          </w:rPr>
          <w:t> </w:t>
        </w:r>
        <w:r>
          <w:rPr/>
          <w:t>de</w:t>
        </w:r>
        <w:r>
          <w:rPr>
            <w:spacing w:val="-1"/>
          </w:rPr>
          <w:t> </w:t>
        </w:r>
        <w:r>
          <w:rPr/>
          <w:t>la </w:t>
        </w:r>
        <w:r>
          <w:rPr>
            <w:spacing w:val="-2"/>
          </w:rPr>
          <w:t>información</w:t>
        </w:r>
        <w:r>
          <w:rPr/>
          <w:tab/>
        </w:r>
        <w:r>
          <w:rPr>
            <w:spacing w:val="-5"/>
          </w:rPr>
          <w:t>146</w:t>
        </w:r>
      </w:hyperlink>
    </w:p>
    <w:p>
      <w:pPr>
        <w:pStyle w:val="BodyText"/>
        <w:tabs>
          <w:tab w:pos="9090" w:val="left" w:leader="dot"/>
        </w:tabs>
        <w:spacing w:before="22"/>
        <w:ind w:left="622"/>
      </w:pPr>
      <w:hyperlink w:history="true" w:anchor="_bookmark138">
        <w:r>
          <w:rPr/>
          <w:t>Figura</w:t>
        </w:r>
        <w:r>
          <w:rPr>
            <w:spacing w:val="-5"/>
          </w:rPr>
          <w:t> </w:t>
        </w:r>
        <w:r>
          <w:rPr/>
          <w:t>16:</w:t>
        </w:r>
        <w:r>
          <w:rPr>
            <w:spacing w:val="-1"/>
          </w:rPr>
          <w:t> </w:t>
        </w:r>
        <w:r>
          <w:rPr/>
          <w:t>Pasos para</w:t>
        </w:r>
        <w:r>
          <w:rPr>
            <w:spacing w:val="-2"/>
          </w:rPr>
          <w:t> </w:t>
        </w:r>
        <w:r>
          <w:rPr/>
          <w:t>evaluar</w:t>
        </w:r>
        <w:r>
          <w:rPr>
            <w:spacing w:val="-2"/>
          </w:rPr>
          <w:t> </w:t>
        </w:r>
        <w:r>
          <w:rPr/>
          <w:t>con</w:t>
        </w:r>
        <w:r>
          <w:rPr>
            <w:spacing w:val="1"/>
          </w:rPr>
          <w:t> </w:t>
        </w:r>
        <w:r>
          <w:rPr/>
          <w:t>el</w:t>
        </w:r>
        <w:r>
          <w:rPr>
            <w:spacing w:val="-1"/>
          </w:rPr>
          <w:t> </w:t>
        </w:r>
        <w:r>
          <w:rPr/>
          <w:t>modelo de</w:t>
        </w:r>
        <w:r>
          <w:rPr>
            <w:spacing w:val="-1"/>
          </w:rPr>
          <w:t> </w:t>
        </w:r>
        <w:r>
          <w:rPr/>
          <w:t>COBIT </w:t>
        </w:r>
        <w:r>
          <w:rPr>
            <w:spacing w:val="-5"/>
          </w:rPr>
          <w:t>PAM</w:t>
        </w:r>
        <w:r>
          <w:rPr/>
          <w:tab/>
        </w:r>
        <w:r>
          <w:rPr>
            <w:spacing w:val="-5"/>
          </w:rPr>
          <w:t>158</w:t>
        </w:r>
      </w:hyperlink>
    </w:p>
    <w:p>
      <w:pPr>
        <w:pStyle w:val="BodyText"/>
      </w:pPr>
    </w:p>
    <w:p>
      <w:pPr>
        <w:pStyle w:val="BodyText"/>
      </w:pPr>
    </w:p>
    <w:p>
      <w:pPr>
        <w:pStyle w:val="BodyText"/>
        <w:spacing w:before="64"/>
      </w:pPr>
    </w:p>
    <w:p>
      <w:pPr>
        <w:pStyle w:val="BodyText"/>
        <w:spacing w:before="1"/>
        <w:ind w:left="2076" w:right="1718"/>
        <w:jc w:val="center"/>
      </w:pPr>
      <w:r>
        <w:rPr/>
        <w:t>Índice</w:t>
      </w:r>
      <w:r>
        <w:rPr>
          <w:spacing w:val="-3"/>
        </w:rPr>
        <w:t> </w:t>
      </w:r>
      <w:r>
        <w:rPr/>
        <w:t>de</w:t>
      </w:r>
      <w:r>
        <w:rPr>
          <w:spacing w:val="-2"/>
        </w:rPr>
        <w:t> tablas</w:t>
      </w:r>
    </w:p>
    <w:p>
      <w:pPr>
        <w:pStyle w:val="BodyText"/>
        <w:tabs>
          <w:tab w:pos="9210" w:val="left" w:leader="dot"/>
        </w:tabs>
        <w:spacing w:before="163"/>
        <w:ind w:left="622"/>
      </w:pPr>
      <w:hyperlink w:history="true" w:anchor="_bookmark15">
        <w:r>
          <w:rPr/>
          <w:t>Tabla</w:t>
        </w:r>
        <w:r>
          <w:rPr>
            <w:spacing w:val="-2"/>
          </w:rPr>
          <w:t> </w:t>
        </w:r>
        <w:r>
          <w:rPr/>
          <w:t>1.</w:t>
        </w:r>
        <w:r>
          <w:rPr>
            <w:spacing w:val="-1"/>
          </w:rPr>
          <w:t> </w:t>
        </w:r>
        <w:r>
          <w:rPr/>
          <w:t>Principios</w:t>
        </w:r>
        <w:r>
          <w:rPr>
            <w:spacing w:val="-1"/>
          </w:rPr>
          <w:t> </w:t>
        </w:r>
        <w:r>
          <w:rPr/>
          <w:t>de</w:t>
        </w:r>
        <w:r>
          <w:rPr>
            <w:spacing w:val="-2"/>
          </w:rPr>
          <w:t> </w:t>
        </w:r>
        <w:r>
          <w:rPr/>
          <w:t>las Asociaciones</w:t>
        </w:r>
        <w:r>
          <w:rPr>
            <w:spacing w:val="-1"/>
          </w:rPr>
          <w:t> </w:t>
        </w:r>
        <w:r>
          <w:rPr>
            <w:spacing w:val="-2"/>
          </w:rPr>
          <w:t>Cooperativas</w:t>
        </w:r>
        <w:r>
          <w:rPr/>
          <w:tab/>
        </w:r>
        <w:r>
          <w:rPr>
            <w:spacing w:val="-5"/>
          </w:rPr>
          <w:t>27</w:t>
        </w:r>
      </w:hyperlink>
    </w:p>
    <w:p>
      <w:pPr>
        <w:pStyle w:val="BodyText"/>
        <w:tabs>
          <w:tab w:pos="9210" w:val="left" w:leader="dot"/>
        </w:tabs>
        <w:spacing w:before="22"/>
        <w:ind w:left="622"/>
      </w:pPr>
      <w:hyperlink w:history="true" w:anchor="_bookmark20">
        <w:r>
          <w:rPr/>
          <w:t>Tabla</w:t>
        </w:r>
        <w:r>
          <w:rPr>
            <w:spacing w:val="-4"/>
          </w:rPr>
          <w:t> </w:t>
        </w:r>
        <w:r>
          <w:rPr/>
          <w:t>2. Leyes relacionadas</w:t>
        </w:r>
        <w:r>
          <w:rPr>
            <w:spacing w:val="-1"/>
          </w:rPr>
          <w:t> </w:t>
        </w:r>
        <w:r>
          <w:rPr/>
          <w:t>al</w:t>
        </w:r>
        <w:r>
          <w:rPr>
            <w:spacing w:val="-1"/>
          </w:rPr>
          <w:t> </w:t>
        </w:r>
        <w:r>
          <w:rPr/>
          <w:t>ejercicio</w:t>
        </w:r>
        <w:r>
          <w:rPr>
            <w:spacing w:val="-2"/>
          </w:rPr>
          <w:t> </w:t>
        </w:r>
        <w:r>
          <w:rPr/>
          <w:t>de</w:t>
        </w:r>
        <w:r>
          <w:rPr>
            <w:spacing w:val="-2"/>
          </w:rPr>
          <w:t> </w:t>
        </w:r>
        <w:r>
          <w:rPr/>
          <w:t>la</w:t>
        </w:r>
        <w:r>
          <w:rPr>
            <w:spacing w:val="-1"/>
          </w:rPr>
          <w:t> </w:t>
        </w:r>
        <w:r>
          <w:rPr/>
          <w:t>Contaduría</w:t>
        </w:r>
        <w:r>
          <w:rPr>
            <w:spacing w:val="-1"/>
          </w:rPr>
          <w:t> </w:t>
        </w:r>
        <w:r>
          <w:rPr>
            <w:spacing w:val="-2"/>
          </w:rPr>
          <w:t>Pública</w:t>
        </w:r>
        <w:r>
          <w:rPr/>
          <w:tab/>
        </w:r>
        <w:r>
          <w:rPr>
            <w:spacing w:val="-5"/>
          </w:rPr>
          <w:t>37</w:t>
        </w:r>
      </w:hyperlink>
    </w:p>
    <w:p>
      <w:pPr>
        <w:pStyle w:val="BodyText"/>
        <w:tabs>
          <w:tab w:pos="9210" w:val="left" w:leader="dot"/>
        </w:tabs>
        <w:spacing w:before="21"/>
        <w:ind w:left="622"/>
      </w:pPr>
      <w:hyperlink w:history="true" w:anchor="_bookmark25">
        <w:r>
          <w:rPr/>
          <w:t>Tabla</w:t>
        </w:r>
        <w:r>
          <w:rPr>
            <w:spacing w:val="-1"/>
          </w:rPr>
          <w:t> </w:t>
        </w:r>
        <w:r>
          <w:rPr/>
          <w:t>3. Tipos de</w:t>
        </w:r>
        <w:r>
          <w:rPr>
            <w:spacing w:val="-1"/>
          </w:rPr>
          <w:t> </w:t>
        </w:r>
        <w:r>
          <w:rPr/>
          <w:t>Auditoría </w:t>
        </w:r>
        <w:r>
          <w:rPr>
            <w:spacing w:val="-2"/>
          </w:rPr>
          <w:t>Informática</w:t>
        </w:r>
        <w:r>
          <w:rPr/>
          <w:tab/>
        </w:r>
        <w:r>
          <w:rPr>
            <w:spacing w:val="-5"/>
          </w:rPr>
          <w:t>41</w:t>
        </w:r>
      </w:hyperlink>
    </w:p>
    <w:p>
      <w:pPr>
        <w:pStyle w:val="BodyText"/>
        <w:tabs>
          <w:tab w:pos="9210" w:val="left" w:leader="dot"/>
        </w:tabs>
        <w:spacing w:before="22"/>
        <w:ind w:left="622"/>
      </w:pPr>
      <w:hyperlink w:history="true" w:anchor="_bookmark38">
        <w:r>
          <w:rPr/>
          <w:t>Tabla</w:t>
        </w:r>
        <w:r>
          <w:rPr>
            <w:spacing w:val="-1"/>
          </w:rPr>
          <w:t> </w:t>
        </w:r>
        <w:r>
          <w:rPr/>
          <w:t>4:</w:t>
        </w:r>
        <w:r>
          <w:rPr>
            <w:spacing w:val="-1"/>
          </w:rPr>
          <w:t> </w:t>
        </w:r>
        <w:r>
          <w:rPr/>
          <w:t>Definición</w:t>
        </w:r>
        <w:r>
          <w:rPr>
            <w:spacing w:val="-1"/>
          </w:rPr>
          <w:t> </w:t>
        </w:r>
        <w:r>
          <w:rPr/>
          <w:t>del</w:t>
        </w:r>
        <w:r>
          <w:rPr>
            <w:spacing w:val="-1"/>
          </w:rPr>
          <w:t> </w:t>
        </w:r>
        <w:r>
          <w:rPr/>
          <w:t>área</w:t>
        </w:r>
        <w:r>
          <w:rPr>
            <w:spacing w:val="-2"/>
          </w:rPr>
          <w:t> </w:t>
        </w:r>
        <w:r>
          <w:rPr/>
          <w:t>de</w:t>
        </w:r>
        <w:r>
          <w:rPr>
            <w:spacing w:val="1"/>
          </w:rPr>
          <w:t> </w:t>
        </w:r>
        <w:r>
          <w:rPr>
            <w:spacing w:val="-2"/>
          </w:rPr>
          <w:t>estudio</w:t>
        </w:r>
        <w:r>
          <w:rPr/>
          <w:tab/>
        </w:r>
        <w:r>
          <w:rPr>
            <w:spacing w:val="-5"/>
          </w:rPr>
          <w:t>51</w:t>
        </w:r>
      </w:hyperlink>
    </w:p>
    <w:p>
      <w:pPr>
        <w:pStyle w:val="BodyText"/>
        <w:tabs>
          <w:tab w:pos="9210" w:val="left" w:leader="dot"/>
        </w:tabs>
        <w:spacing w:before="22"/>
        <w:ind w:left="622"/>
      </w:pPr>
      <w:hyperlink w:history="true" w:anchor="_bookmark49">
        <w:r>
          <w:rPr/>
          <w:t>Tabla</w:t>
        </w:r>
        <w:r>
          <w:rPr>
            <w:spacing w:val="-1"/>
          </w:rPr>
          <w:t> </w:t>
        </w:r>
        <w:r>
          <w:rPr/>
          <w:t>5.</w:t>
        </w:r>
        <w:r>
          <w:rPr>
            <w:spacing w:val="-1"/>
          </w:rPr>
          <w:t> </w:t>
        </w:r>
        <w:r>
          <w:rPr/>
          <w:t>Supuestos</w:t>
        </w:r>
        <w:r>
          <w:rPr>
            <w:spacing w:val="2"/>
          </w:rPr>
          <w:t> </w:t>
        </w:r>
        <w:r>
          <w:rPr/>
          <w:t>y</w:t>
        </w:r>
        <w:r>
          <w:rPr>
            <w:spacing w:val="-5"/>
          </w:rPr>
          <w:t> </w:t>
        </w:r>
        <w:r>
          <w:rPr>
            <w:spacing w:val="-2"/>
          </w:rPr>
          <w:t>Riesgos</w:t>
        </w:r>
        <w:r>
          <w:rPr/>
          <w:tab/>
        </w:r>
        <w:r>
          <w:rPr>
            <w:spacing w:val="-5"/>
          </w:rPr>
          <w:t>57</w:t>
        </w:r>
      </w:hyperlink>
    </w:p>
    <w:p>
      <w:pPr>
        <w:pStyle w:val="BodyText"/>
        <w:tabs>
          <w:tab w:pos="9210" w:val="left" w:leader="dot"/>
        </w:tabs>
        <w:spacing w:before="21"/>
        <w:ind w:left="622"/>
      </w:pPr>
      <w:hyperlink w:history="true" w:anchor="_bookmark75">
        <w:r>
          <w:rPr/>
          <w:t>Tabla</w:t>
        </w:r>
        <w:r>
          <w:rPr>
            <w:spacing w:val="-1"/>
          </w:rPr>
          <w:t> </w:t>
        </w:r>
        <w:r>
          <w:rPr/>
          <w:t>6: Plan</w:t>
        </w:r>
        <w:r>
          <w:rPr>
            <w:spacing w:val="-1"/>
          </w:rPr>
          <w:t> </w:t>
        </w:r>
        <w:r>
          <w:rPr/>
          <w:t>de </w:t>
        </w:r>
        <w:r>
          <w:rPr>
            <w:spacing w:val="-2"/>
          </w:rPr>
          <w:t>Intervención</w:t>
        </w:r>
        <w:r>
          <w:rPr/>
          <w:tab/>
        </w:r>
        <w:r>
          <w:rPr>
            <w:spacing w:val="-5"/>
          </w:rPr>
          <w:t>81</w:t>
        </w:r>
      </w:hyperlink>
    </w:p>
    <w:p>
      <w:pPr>
        <w:pStyle w:val="BodyText"/>
        <w:tabs>
          <w:tab w:pos="9210" w:val="left" w:leader="dot"/>
        </w:tabs>
        <w:spacing w:before="22"/>
        <w:ind w:left="622"/>
      </w:pPr>
      <w:hyperlink w:history="true" w:anchor="_bookmark82">
        <w:r>
          <w:rPr/>
          <w:t>Tabla</w:t>
        </w:r>
        <w:r>
          <w:rPr>
            <w:spacing w:val="-3"/>
          </w:rPr>
          <w:t> </w:t>
        </w:r>
        <w:r>
          <w:rPr/>
          <w:t>7:</w:t>
        </w:r>
        <w:r>
          <w:rPr>
            <w:spacing w:val="-1"/>
          </w:rPr>
          <w:t> </w:t>
        </w:r>
        <w:r>
          <w:rPr/>
          <w:t>Metas</w:t>
        </w:r>
        <w:r>
          <w:rPr>
            <w:spacing w:val="-1"/>
          </w:rPr>
          <w:t> </w:t>
        </w:r>
        <w:r>
          <w:rPr/>
          <w:t>Corporativas</w:t>
        </w:r>
        <w:r>
          <w:rPr>
            <w:spacing w:val="-2"/>
          </w:rPr>
          <w:t> </w:t>
        </w:r>
        <w:r>
          <w:rPr/>
          <w:t>de</w:t>
        </w:r>
        <w:r>
          <w:rPr>
            <w:spacing w:val="-1"/>
          </w:rPr>
          <w:t> </w:t>
        </w:r>
        <w:r>
          <w:rPr/>
          <w:t>COBIT</w:t>
        </w:r>
        <w:r>
          <w:rPr>
            <w:spacing w:val="-1"/>
          </w:rPr>
          <w:t> </w:t>
        </w:r>
        <w:r>
          <w:rPr>
            <w:spacing w:val="-10"/>
          </w:rPr>
          <w:t>5</w:t>
        </w:r>
        <w:r>
          <w:rPr/>
          <w:tab/>
        </w:r>
        <w:r>
          <w:rPr>
            <w:spacing w:val="-5"/>
          </w:rPr>
          <w:t>88</w:t>
        </w:r>
      </w:hyperlink>
    </w:p>
    <w:p>
      <w:pPr>
        <w:pStyle w:val="BodyText"/>
        <w:tabs>
          <w:tab w:pos="9210" w:val="left" w:leader="dot"/>
        </w:tabs>
        <w:spacing w:before="21"/>
        <w:ind w:left="622"/>
      </w:pPr>
      <w:hyperlink w:history="true" w:anchor="_bookmark83">
        <w:r>
          <w:rPr/>
          <w:t>Tabla</w:t>
        </w:r>
        <w:r>
          <w:rPr>
            <w:spacing w:val="-2"/>
          </w:rPr>
          <w:t> </w:t>
        </w:r>
        <w:r>
          <w:rPr/>
          <w:t>8:</w:t>
        </w:r>
        <w:r>
          <w:rPr>
            <w:spacing w:val="-2"/>
          </w:rPr>
          <w:t> </w:t>
        </w:r>
        <w:r>
          <w:rPr/>
          <w:t>Metas</w:t>
        </w:r>
        <w:r>
          <w:rPr>
            <w:spacing w:val="-2"/>
          </w:rPr>
          <w:t> </w:t>
        </w:r>
        <w:r>
          <w:rPr/>
          <w:t>de</w:t>
        </w:r>
        <w:r>
          <w:rPr>
            <w:spacing w:val="2"/>
          </w:rPr>
          <w:t> </w:t>
        </w:r>
        <w:r>
          <w:rPr/>
          <w:t>Información</w:t>
        </w:r>
        <w:r>
          <w:rPr>
            <w:spacing w:val="3"/>
          </w:rPr>
          <w:t> </w:t>
        </w:r>
        <w:r>
          <w:rPr/>
          <w:t>y</w:t>
        </w:r>
        <w:r>
          <w:rPr>
            <w:spacing w:val="-7"/>
          </w:rPr>
          <w:t> </w:t>
        </w:r>
        <w:r>
          <w:rPr/>
          <w:t>tecnología</w:t>
        </w:r>
        <w:r>
          <w:rPr>
            <w:spacing w:val="-1"/>
          </w:rPr>
          <w:t> </w:t>
        </w:r>
        <w:r>
          <w:rPr>
            <w:spacing w:val="-2"/>
          </w:rPr>
          <w:t>relacionada</w:t>
        </w:r>
        <w:r>
          <w:rPr/>
          <w:tab/>
        </w:r>
        <w:r>
          <w:rPr>
            <w:spacing w:val="-5"/>
          </w:rPr>
          <w:t>89</w:t>
        </w:r>
      </w:hyperlink>
    </w:p>
    <w:p>
      <w:pPr>
        <w:pStyle w:val="BodyText"/>
        <w:tabs>
          <w:tab w:pos="9090" w:val="left" w:leader="dot"/>
        </w:tabs>
        <w:spacing w:before="22"/>
        <w:ind w:left="622"/>
      </w:pPr>
      <w:hyperlink w:history="true" w:anchor="_bookmark97">
        <w:r>
          <w:rPr/>
          <w:t>Tabla</w:t>
        </w:r>
        <w:r>
          <w:rPr>
            <w:spacing w:val="-3"/>
          </w:rPr>
          <w:t> </w:t>
        </w:r>
        <w:r>
          <w:rPr/>
          <w:t>9:</w:t>
        </w:r>
        <w:r>
          <w:rPr>
            <w:spacing w:val="-1"/>
          </w:rPr>
          <w:t> </w:t>
        </w:r>
        <w:r>
          <w:rPr/>
          <w:t>Desarrollo</w:t>
        </w:r>
        <w:r>
          <w:rPr>
            <w:spacing w:val="-1"/>
          </w:rPr>
          <w:t> </w:t>
        </w:r>
        <w:r>
          <w:rPr/>
          <w:t>de</w:t>
        </w:r>
        <w:r>
          <w:rPr>
            <w:spacing w:val="-2"/>
          </w:rPr>
          <w:t> </w:t>
        </w:r>
        <w:r>
          <w:rPr/>
          <w:t>la </w:t>
        </w:r>
        <w:r>
          <w:rPr>
            <w:spacing w:val="-2"/>
          </w:rPr>
          <w:t>Propuesta</w:t>
        </w:r>
        <w:r>
          <w:rPr/>
          <w:tab/>
        </w:r>
        <w:r>
          <w:rPr>
            <w:spacing w:val="-5"/>
          </w:rPr>
          <w:t>100</w:t>
        </w:r>
      </w:hyperlink>
    </w:p>
    <w:p>
      <w:pPr>
        <w:pStyle w:val="BodyText"/>
        <w:tabs>
          <w:tab w:pos="9090" w:val="left" w:leader="dot"/>
        </w:tabs>
        <w:spacing w:before="22"/>
        <w:ind w:left="622"/>
      </w:pPr>
      <w:hyperlink w:history="true" w:anchor="_bookmark105">
        <w:r>
          <w:rPr/>
          <w:t>Tabla</w:t>
        </w:r>
        <w:r>
          <w:rPr>
            <w:spacing w:val="-1"/>
          </w:rPr>
          <w:t> </w:t>
        </w:r>
        <w:r>
          <w:rPr/>
          <w:t>10: Procesos</w:t>
        </w:r>
        <w:r>
          <w:rPr>
            <w:spacing w:val="-1"/>
          </w:rPr>
          <w:t> </w:t>
        </w:r>
        <w:r>
          <w:rPr/>
          <w:t>para</w:t>
        </w:r>
        <w:r>
          <w:rPr>
            <w:spacing w:val="-2"/>
          </w:rPr>
          <w:t> </w:t>
        </w:r>
        <w:r>
          <w:rPr/>
          <w:t>la</w:t>
        </w:r>
        <w:r>
          <w:rPr>
            <w:spacing w:val="-2"/>
          </w:rPr>
          <w:t> </w:t>
        </w:r>
        <w:r>
          <w:rPr/>
          <w:t>Función de</w:t>
        </w:r>
        <w:r>
          <w:rPr>
            <w:spacing w:val="-1"/>
          </w:rPr>
          <w:t> </w:t>
        </w:r>
        <w:r>
          <w:rPr>
            <w:spacing w:val="-2"/>
          </w:rPr>
          <w:t>Aseguramiento</w:t>
        </w:r>
        <w:r>
          <w:rPr/>
          <w:tab/>
        </w:r>
        <w:r>
          <w:rPr>
            <w:spacing w:val="-5"/>
          </w:rPr>
          <w:t>112</w:t>
        </w:r>
      </w:hyperlink>
    </w:p>
    <w:p>
      <w:pPr>
        <w:pStyle w:val="BodyText"/>
        <w:tabs>
          <w:tab w:pos="9090" w:val="left" w:leader="dot"/>
        </w:tabs>
        <w:spacing w:before="24"/>
        <w:ind w:left="622"/>
      </w:pPr>
      <w:hyperlink w:history="true" w:anchor="_bookmark108">
        <w:r>
          <w:rPr/>
          <w:t>Tabla</w:t>
        </w:r>
        <w:r>
          <w:rPr>
            <w:spacing w:val="-3"/>
          </w:rPr>
          <w:t> </w:t>
        </w:r>
        <w:r>
          <w:rPr/>
          <w:t>11:</w:t>
        </w:r>
        <w:r>
          <w:rPr>
            <w:spacing w:val="-1"/>
          </w:rPr>
          <w:t> </w:t>
        </w:r>
        <w:r>
          <w:rPr/>
          <w:t>Descripción</w:t>
        </w:r>
        <w:r>
          <w:rPr>
            <w:spacing w:val="-1"/>
          </w:rPr>
          <w:t> </w:t>
        </w:r>
        <w:r>
          <w:rPr/>
          <w:t>de</w:t>
        </w:r>
        <w:r>
          <w:rPr>
            <w:spacing w:val="1"/>
          </w:rPr>
          <w:t> </w:t>
        </w:r>
        <w:r>
          <w:rPr/>
          <w:t>los</w:t>
        </w:r>
        <w:r>
          <w:rPr>
            <w:spacing w:val="-1"/>
          </w:rPr>
          <w:t> </w:t>
        </w:r>
        <w:r>
          <w:rPr/>
          <w:t>niveles</w:t>
        </w:r>
        <w:r>
          <w:rPr>
            <w:spacing w:val="-1"/>
          </w:rPr>
          <w:t> </w:t>
        </w:r>
        <w:r>
          <w:rPr/>
          <w:t>de</w:t>
        </w:r>
        <w:r>
          <w:rPr>
            <w:spacing w:val="-1"/>
          </w:rPr>
          <w:t> </w:t>
        </w:r>
        <w:r>
          <w:rPr/>
          <w:t>capacidad</w:t>
        </w:r>
        <w:r>
          <w:rPr>
            <w:spacing w:val="1"/>
          </w:rPr>
          <w:t> </w:t>
        </w:r>
        <w:r>
          <w:rPr/>
          <w:t>de</w:t>
        </w:r>
        <w:r>
          <w:rPr>
            <w:spacing w:val="-2"/>
          </w:rPr>
          <w:t> </w:t>
        </w:r>
        <w:r>
          <w:rPr/>
          <w:t>los </w:t>
        </w:r>
        <w:r>
          <w:rPr>
            <w:spacing w:val="-2"/>
          </w:rPr>
          <w:t>procesos</w:t>
        </w:r>
        <w:r>
          <w:rPr/>
          <w:tab/>
        </w:r>
        <w:r>
          <w:rPr>
            <w:spacing w:val="-5"/>
          </w:rPr>
          <w:t>116</w:t>
        </w:r>
      </w:hyperlink>
    </w:p>
    <w:p>
      <w:pPr>
        <w:pStyle w:val="BodyText"/>
        <w:tabs>
          <w:tab w:pos="9090" w:val="left" w:leader="dot"/>
        </w:tabs>
        <w:spacing w:before="22"/>
        <w:ind w:left="622"/>
      </w:pPr>
      <w:hyperlink w:history="true" w:anchor="_bookmark109">
        <w:r>
          <w:rPr/>
          <w:t>Tabla</w:t>
        </w:r>
        <w:r>
          <w:rPr>
            <w:spacing w:val="-1"/>
          </w:rPr>
          <w:t> </w:t>
        </w:r>
        <w:r>
          <w:rPr/>
          <w:t>12:</w:t>
        </w:r>
        <w:r>
          <w:rPr>
            <w:spacing w:val="-1"/>
          </w:rPr>
          <w:t> </w:t>
        </w:r>
        <w:r>
          <w:rPr/>
          <w:t>Descripción</w:t>
        </w:r>
        <w:r>
          <w:rPr>
            <w:spacing w:val="-1"/>
          </w:rPr>
          <w:t> </w:t>
        </w:r>
        <w:r>
          <w:rPr/>
          <w:t>de</w:t>
        </w:r>
        <w:r>
          <w:rPr>
            <w:spacing w:val="-1"/>
          </w:rPr>
          <w:t> </w:t>
        </w:r>
        <w:r>
          <w:rPr/>
          <w:t>escalas</w:t>
        </w:r>
        <w:r>
          <w:rPr>
            <w:spacing w:val="3"/>
          </w:rPr>
          <w:t> </w:t>
        </w:r>
        <w:r>
          <w:rPr/>
          <w:t>y</w:t>
        </w:r>
        <w:r>
          <w:rPr>
            <w:spacing w:val="-6"/>
          </w:rPr>
          <w:t> </w:t>
        </w:r>
        <w:r>
          <w:rPr/>
          <w:t>ratios</w:t>
        </w:r>
        <w:r>
          <w:rPr>
            <w:spacing w:val="-1"/>
          </w:rPr>
          <w:t> </w:t>
        </w:r>
        <w:r>
          <w:rPr/>
          <w:t>de</w:t>
        </w:r>
        <w:r>
          <w:rPr>
            <w:spacing w:val="-1"/>
          </w:rPr>
          <w:t> </w:t>
        </w:r>
        <w:r>
          <w:rPr>
            <w:spacing w:val="-2"/>
          </w:rPr>
          <w:t>capacidad</w:t>
        </w:r>
        <w:r>
          <w:rPr/>
          <w:tab/>
        </w:r>
        <w:r>
          <w:rPr>
            <w:spacing w:val="-5"/>
          </w:rPr>
          <w:t>118</w:t>
        </w:r>
      </w:hyperlink>
    </w:p>
    <w:p>
      <w:pPr>
        <w:pStyle w:val="BodyText"/>
        <w:tabs>
          <w:tab w:pos="9090" w:val="left" w:leader="dot"/>
        </w:tabs>
        <w:spacing w:before="22"/>
        <w:ind w:left="622"/>
      </w:pPr>
      <w:hyperlink w:history="true" w:anchor="_bookmark113">
        <w:r>
          <w:rPr/>
          <w:t>Tabla</w:t>
        </w:r>
        <w:r>
          <w:rPr>
            <w:spacing w:val="-2"/>
          </w:rPr>
          <w:t> </w:t>
        </w:r>
        <w:r>
          <w:rPr/>
          <w:t>13:</w:t>
        </w:r>
        <w:r>
          <w:rPr>
            <w:spacing w:val="-1"/>
          </w:rPr>
          <w:t> </w:t>
        </w:r>
        <w:r>
          <w:rPr/>
          <w:t>Estructura</w:t>
        </w:r>
        <w:r>
          <w:rPr>
            <w:spacing w:val="-2"/>
          </w:rPr>
          <w:t> </w:t>
        </w:r>
        <w:r>
          <w:rPr/>
          <w:t>organizativa</w:t>
        </w:r>
        <w:r>
          <w:rPr>
            <w:spacing w:val="-2"/>
          </w:rPr>
          <w:t> </w:t>
        </w:r>
        <w:r>
          <w:rPr/>
          <w:t>para</w:t>
        </w:r>
        <w:r>
          <w:rPr>
            <w:spacing w:val="-3"/>
          </w:rPr>
          <w:t> </w:t>
        </w:r>
        <w:r>
          <w:rPr/>
          <w:t>brindar </w:t>
        </w:r>
        <w:r>
          <w:rPr>
            <w:spacing w:val="-2"/>
          </w:rPr>
          <w:t>aseguramiento</w:t>
        </w:r>
        <w:r>
          <w:rPr/>
          <w:tab/>
        </w:r>
        <w:r>
          <w:rPr>
            <w:spacing w:val="-5"/>
          </w:rPr>
          <w:t>126</w:t>
        </w:r>
      </w:hyperlink>
    </w:p>
    <w:p>
      <w:pPr>
        <w:pStyle w:val="BodyText"/>
        <w:tabs>
          <w:tab w:pos="9090" w:val="left" w:leader="dot"/>
        </w:tabs>
        <w:spacing w:before="21"/>
        <w:ind w:left="622"/>
      </w:pPr>
      <w:hyperlink w:history="true" w:anchor="_bookmark115">
        <w:r>
          <w:rPr/>
          <w:t>Tabla</w:t>
        </w:r>
        <w:r>
          <w:rPr>
            <w:spacing w:val="-1"/>
          </w:rPr>
          <w:t> </w:t>
        </w:r>
        <w:r>
          <w:rPr/>
          <w:t>14:</w:t>
        </w:r>
        <w:r>
          <w:rPr>
            <w:spacing w:val="-1"/>
          </w:rPr>
          <w:t> </w:t>
        </w:r>
        <w:r>
          <w:rPr/>
          <w:t>Definición</w:t>
        </w:r>
        <w:r>
          <w:rPr>
            <w:spacing w:val="-1"/>
          </w:rPr>
          <w:t> </w:t>
        </w:r>
        <w:r>
          <w:rPr/>
          <w:t>de</w:t>
        </w:r>
        <w:r>
          <w:rPr>
            <w:spacing w:val="-2"/>
          </w:rPr>
          <w:t> </w:t>
        </w:r>
        <w:r>
          <w:rPr/>
          <w:t>las</w:t>
        </w:r>
        <w:r>
          <w:rPr>
            <w:spacing w:val="-1"/>
          </w:rPr>
          <w:t> </w:t>
        </w:r>
        <w:r>
          <w:rPr/>
          <w:t>siglas </w:t>
        </w:r>
        <w:r>
          <w:rPr>
            <w:spacing w:val="-4"/>
          </w:rPr>
          <w:t>RACI)</w:t>
        </w:r>
        <w:r>
          <w:rPr/>
          <w:tab/>
        </w:r>
        <w:r>
          <w:rPr>
            <w:spacing w:val="-5"/>
          </w:rPr>
          <w:t>128</w:t>
        </w:r>
      </w:hyperlink>
    </w:p>
    <w:p>
      <w:pPr>
        <w:pStyle w:val="BodyText"/>
        <w:tabs>
          <w:tab w:pos="9090" w:val="left" w:leader="dot"/>
        </w:tabs>
        <w:spacing w:before="22"/>
        <w:ind w:left="622"/>
      </w:pPr>
      <w:hyperlink w:history="true" w:anchor="_bookmark116">
        <w:r>
          <w:rPr/>
          <w:t>Tabla</w:t>
        </w:r>
        <w:r>
          <w:rPr>
            <w:spacing w:val="-3"/>
          </w:rPr>
          <w:t> </w:t>
        </w:r>
        <w:r>
          <w:rPr/>
          <w:t>15: Matriz RACI</w:t>
        </w:r>
        <w:r>
          <w:rPr>
            <w:spacing w:val="-6"/>
          </w:rPr>
          <w:t> </w:t>
        </w:r>
        <w:r>
          <w:rPr/>
          <w:t>adaptada</w:t>
        </w:r>
        <w:r>
          <w:rPr>
            <w:spacing w:val="-3"/>
          </w:rPr>
          <w:t> </w:t>
        </w:r>
        <w:r>
          <w:rPr/>
          <w:t>a</w:t>
        </w:r>
        <w:r>
          <w:rPr>
            <w:spacing w:val="-1"/>
          </w:rPr>
          <w:t> </w:t>
        </w:r>
        <w:r>
          <w:rPr/>
          <w:t>la</w:t>
        </w:r>
        <w:r>
          <w:rPr>
            <w:spacing w:val="-2"/>
          </w:rPr>
          <w:t> </w:t>
        </w:r>
        <w:r>
          <w:rPr/>
          <w:t>Asociación Cooperativa</w:t>
        </w:r>
        <w:r>
          <w:rPr>
            <w:spacing w:val="2"/>
          </w:rPr>
          <w:t> </w:t>
        </w:r>
        <w:r>
          <w:rPr>
            <w:spacing w:val="-5"/>
          </w:rPr>
          <w:t>ABC</w:t>
        </w:r>
        <w:r>
          <w:rPr/>
          <w:tab/>
        </w:r>
        <w:r>
          <w:rPr>
            <w:spacing w:val="-5"/>
          </w:rPr>
          <w:t>129</w:t>
        </w:r>
      </w:hyperlink>
    </w:p>
    <w:p>
      <w:pPr>
        <w:pStyle w:val="BodyText"/>
        <w:tabs>
          <w:tab w:pos="9090" w:val="left" w:leader="dot"/>
        </w:tabs>
        <w:spacing w:line="259" w:lineRule="auto" w:before="21"/>
        <w:ind w:left="622" w:right="267"/>
      </w:pPr>
      <w:hyperlink w:history="true" w:anchor="_bookmark117">
        <w:r>
          <w:rPr/>
          <w:t>Tabla 16: Descripción detallada de la estructura organizativa: Consejo de</w:t>
        </w:r>
      </w:hyperlink>
      <w:r>
        <w:rPr/>
        <w:t> </w:t>
      </w:r>
      <w:hyperlink w:history="true" w:anchor="_bookmark117">
        <w:r>
          <w:rPr/>
          <w:t>Administración/Comisión de Auditoría</w:t>
          <w:tab/>
        </w:r>
        <w:r>
          <w:rPr>
            <w:spacing w:val="-4"/>
          </w:rPr>
          <w:t>130</w:t>
        </w:r>
      </w:hyperlink>
    </w:p>
    <w:p>
      <w:pPr>
        <w:pStyle w:val="BodyText"/>
        <w:spacing w:line="275" w:lineRule="exact"/>
        <w:ind w:left="622"/>
      </w:pPr>
      <w:hyperlink w:history="true" w:anchor="_bookmark118">
        <w:r>
          <w:rPr/>
          <w:t>Tabla</w:t>
        </w:r>
        <w:r>
          <w:rPr>
            <w:spacing w:val="-1"/>
          </w:rPr>
          <w:t> </w:t>
        </w:r>
        <w:r>
          <w:rPr/>
          <w:t>17:</w:t>
        </w:r>
        <w:r>
          <w:rPr>
            <w:spacing w:val="-1"/>
          </w:rPr>
          <w:t> </w:t>
        </w:r>
        <w:r>
          <w:rPr/>
          <w:t>Descripción</w:t>
        </w:r>
        <w:r>
          <w:rPr>
            <w:spacing w:val="-1"/>
          </w:rPr>
          <w:t> </w:t>
        </w:r>
        <w:r>
          <w:rPr/>
          <w:t>detallada</w:t>
        </w:r>
        <w:r>
          <w:rPr>
            <w:spacing w:val="-2"/>
          </w:rPr>
          <w:t> </w:t>
        </w:r>
        <w:r>
          <w:rPr/>
          <w:t>de</w:t>
        </w:r>
        <w:r>
          <w:rPr>
            <w:spacing w:val="-2"/>
          </w:rPr>
          <w:t> </w:t>
        </w:r>
        <w:r>
          <w:rPr/>
          <w:t>la</w:t>
        </w:r>
        <w:r>
          <w:rPr>
            <w:spacing w:val="-1"/>
          </w:rPr>
          <w:t> </w:t>
        </w:r>
        <w:r>
          <w:rPr/>
          <w:t>estructura</w:t>
        </w:r>
        <w:r>
          <w:rPr>
            <w:spacing w:val="-2"/>
          </w:rPr>
          <w:t> </w:t>
        </w:r>
        <w:r>
          <w:rPr/>
          <w:t>organizativa:</w:t>
        </w:r>
        <w:r>
          <w:rPr>
            <w:spacing w:val="-1"/>
          </w:rPr>
          <w:t> </w:t>
        </w:r>
        <w:r>
          <w:rPr/>
          <w:t>Departamento</w:t>
        </w:r>
        <w:r>
          <w:rPr>
            <w:spacing w:val="-1"/>
          </w:rPr>
          <w:t> </w:t>
        </w:r>
        <w:r>
          <w:rPr/>
          <w:t>de</w:t>
        </w:r>
        <w:r>
          <w:rPr>
            <w:spacing w:val="-1"/>
          </w:rPr>
          <w:t> </w:t>
        </w:r>
        <w:r>
          <w:rPr>
            <w:spacing w:val="-2"/>
          </w:rPr>
          <w:t>Auditoría</w:t>
        </w:r>
      </w:hyperlink>
    </w:p>
    <w:p>
      <w:pPr>
        <w:pStyle w:val="BodyText"/>
        <w:tabs>
          <w:tab w:pos="9090" w:val="left" w:leader="dot"/>
        </w:tabs>
        <w:spacing w:before="22"/>
        <w:ind w:left="660"/>
      </w:pPr>
      <w:hyperlink w:history="true" w:anchor="_bookmark118">
        <w:r>
          <w:rPr>
            <w:spacing w:val="-10"/>
          </w:rPr>
          <w:t>.</w:t>
        </w:r>
        <w:r>
          <w:rPr/>
          <w:tab/>
        </w:r>
        <w:r>
          <w:rPr>
            <w:spacing w:val="-5"/>
          </w:rPr>
          <w:t>131</w:t>
        </w:r>
      </w:hyperlink>
    </w:p>
    <w:p>
      <w:pPr>
        <w:pStyle w:val="BodyText"/>
        <w:tabs>
          <w:tab w:pos="9090" w:val="left" w:leader="dot"/>
        </w:tabs>
        <w:spacing w:line="259" w:lineRule="auto" w:before="22"/>
        <w:ind w:left="622" w:right="267"/>
      </w:pPr>
      <w:hyperlink w:history="true" w:anchor="_bookmark119">
        <w:r>
          <w:rPr/>
          <w:t>Tabla 18: Descripción detallada de la estructura organizativa: Departamento de</w:t>
        </w:r>
      </w:hyperlink>
      <w:r>
        <w:rPr/>
        <w:t> </w:t>
      </w:r>
      <w:hyperlink w:history="true" w:anchor="_bookmark119">
        <w:r>
          <w:rPr>
            <w:spacing w:val="-2"/>
          </w:rPr>
          <w:t>Cumplimiento</w:t>
        </w:r>
        <w:r>
          <w:rPr/>
          <w:tab/>
        </w:r>
        <w:r>
          <w:rPr>
            <w:spacing w:val="-4"/>
          </w:rPr>
          <w:t>133</w:t>
        </w:r>
      </w:hyperlink>
    </w:p>
    <w:p>
      <w:pPr>
        <w:pStyle w:val="BodyText"/>
        <w:spacing w:after="0" w:line="259" w:lineRule="auto"/>
        <w:sectPr>
          <w:pgSz w:w="12240" w:h="15840"/>
          <w:pgMar w:header="0" w:footer="1055" w:top="1340" w:bottom="1240" w:left="1080" w:right="1440"/>
        </w:sectPr>
      </w:pPr>
    </w:p>
    <w:p>
      <w:pPr>
        <w:pStyle w:val="BodyText"/>
        <w:spacing w:before="70"/>
        <w:ind w:left="622"/>
      </w:pPr>
      <w:hyperlink w:history="true" w:anchor="_bookmark124">
        <w:r>
          <w:rPr/>
          <w:t>Tabla</w:t>
        </w:r>
        <w:r>
          <w:rPr>
            <w:spacing w:val="-4"/>
          </w:rPr>
          <w:t> </w:t>
        </w:r>
        <w:r>
          <w:rPr/>
          <w:t>19:</w:t>
        </w:r>
        <w:r>
          <w:rPr>
            <w:spacing w:val="-1"/>
          </w:rPr>
          <w:t> </w:t>
        </w:r>
        <w:r>
          <w:rPr/>
          <w:t>Prácticas</w:t>
        </w:r>
        <w:r>
          <w:rPr>
            <w:spacing w:val="-1"/>
          </w:rPr>
          <w:t> </w:t>
        </w:r>
        <w:r>
          <w:rPr/>
          <w:t>que</w:t>
        </w:r>
        <w:r>
          <w:rPr>
            <w:spacing w:val="-2"/>
          </w:rPr>
          <w:t> </w:t>
        </w:r>
        <w:r>
          <w:rPr/>
          <w:t>influyen</w:t>
        </w:r>
        <w:r>
          <w:rPr>
            <w:spacing w:val="1"/>
          </w:rPr>
          <w:t> </w:t>
        </w:r>
        <w:r>
          <w:rPr/>
          <w:t>en</w:t>
        </w:r>
        <w:r>
          <w:rPr>
            <w:spacing w:val="-2"/>
          </w:rPr>
          <w:t> </w:t>
        </w:r>
        <w:r>
          <w:rPr/>
          <w:t>la</w:t>
        </w:r>
        <w:r>
          <w:rPr>
            <w:spacing w:val="-1"/>
          </w:rPr>
          <w:t> </w:t>
        </w:r>
        <w:r>
          <w:rPr/>
          <w:t>cultura,</w:t>
        </w:r>
        <w:r>
          <w:rPr>
            <w:spacing w:val="-1"/>
          </w:rPr>
          <w:t> </w:t>
        </w:r>
        <w:r>
          <w:rPr/>
          <w:t>ética y</w:t>
        </w:r>
        <w:r>
          <w:rPr>
            <w:spacing w:val="-4"/>
          </w:rPr>
          <w:t> </w:t>
        </w:r>
        <w:r>
          <w:rPr/>
          <w:t>comportamiento</w:t>
        </w:r>
        <w:r>
          <w:rPr>
            <w:spacing w:val="-1"/>
          </w:rPr>
          <w:t> </w:t>
        </w:r>
        <w:r>
          <w:rPr/>
          <w:t>de </w:t>
        </w:r>
        <w:r>
          <w:rPr>
            <w:spacing w:val="-2"/>
          </w:rPr>
          <w:t>aseguramiento</w:t>
        </w:r>
      </w:hyperlink>
    </w:p>
    <w:p>
      <w:pPr>
        <w:pStyle w:val="BodyText"/>
        <w:tabs>
          <w:tab w:pos="9090" w:val="left" w:leader="dot"/>
        </w:tabs>
        <w:spacing w:before="24"/>
        <w:ind w:left="660"/>
      </w:pPr>
      <w:hyperlink w:history="true" w:anchor="_bookmark124">
        <w:r>
          <w:rPr>
            <w:spacing w:val="-10"/>
          </w:rPr>
          <w:t>.</w:t>
        </w:r>
        <w:r>
          <w:rPr/>
          <w:tab/>
        </w:r>
        <w:r>
          <w:rPr>
            <w:spacing w:val="-5"/>
          </w:rPr>
          <w:t>140</w:t>
        </w:r>
      </w:hyperlink>
    </w:p>
    <w:p>
      <w:pPr>
        <w:pStyle w:val="BodyText"/>
        <w:tabs>
          <w:tab w:pos="9090" w:val="left" w:leader="dot"/>
        </w:tabs>
        <w:spacing w:before="22"/>
        <w:ind w:left="622"/>
      </w:pPr>
      <w:hyperlink w:history="true" w:anchor="_bookmark131">
        <w:r>
          <w:rPr/>
          <w:t>Tabla</w:t>
        </w:r>
        <w:r>
          <w:rPr>
            <w:spacing w:val="-1"/>
          </w:rPr>
          <w:t> </w:t>
        </w:r>
        <w:r>
          <w:rPr/>
          <w:t>20:</w:t>
        </w:r>
        <w:r>
          <w:rPr>
            <w:spacing w:val="-1"/>
          </w:rPr>
          <w:t> </w:t>
        </w:r>
        <w:r>
          <w:rPr/>
          <w:t>Universo</w:t>
        </w:r>
        <w:r>
          <w:rPr>
            <w:spacing w:val="-1"/>
          </w:rPr>
          <w:t> </w:t>
        </w:r>
        <w:r>
          <w:rPr/>
          <w:t>de </w:t>
        </w:r>
        <w:r>
          <w:rPr>
            <w:spacing w:val="-2"/>
          </w:rPr>
          <w:t>Aseguramiento</w:t>
        </w:r>
        <w:r>
          <w:rPr/>
          <w:tab/>
        </w:r>
        <w:r>
          <w:rPr>
            <w:spacing w:val="-5"/>
          </w:rPr>
          <w:t>148</w:t>
        </w:r>
      </w:hyperlink>
    </w:p>
    <w:p>
      <w:pPr>
        <w:pStyle w:val="BodyText"/>
        <w:tabs>
          <w:tab w:pos="9090" w:val="left" w:leader="dot"/>
        </w:tabs>
        <w:spacing w:before="22"/>
        <w:ind w:left="622"/>
      </w:pPr>
      <w:hyperlink w:history="true" w:anchor="_bookmark136">
        <w:r>
          <w:rPr/>
          <w:t>Tabla</w:t>
        </w:r>
        <w:r>
          <w:rPr>
            <w:spacing w:val="-2"/>
          </w:rPr>
          <w:t> </w:t>
        </w:r>
        <w:r>
          <w:rPr/>
          <w:t>21:</w:t>
        </w:r>
        <w:r>
          <w:rPr>
            <w:spacing w:val="-1"/>
          </w:rPr>
          <w:t> </w:t>
        </w:r>
        <w:r>
          <w:rPr/>
          <w:t>Servicios</w:t>
        </w:r>
        <w:r>
          <w:rPr>
            <w:spacing w:val="4"/>
          </w:rPr>
          <w:t> </w:t>
        </w:r>
        <w:r>
          <w:rPr/>
          <w:t>y</w:t>
        </w:r>
        <w:r>
          <w:rPr>
            <w:spacing w:val="-6"/>
          </w:rPr>
          <w:t> </w:t>
        </w:r>
        <w:r>
          <w:rPr/>
          <w:t>aplicaciones</w:t>
        </w:r>
        <w:r>
          <w:rPr>
            <w:spacing w:val="-1"/>
          </w:rPr>
          <w:t> </w:t>
        </w:r>
        <w:r>
          <w:rPr/>
          <w:t>de</w:t>
        </w:r>
        <w:r>
          <w:rPr>
            <w:spacing w:val="-3"/>
          </w:rPr>
          <w:t> </w:t>
        </w:r>
        <w:r>
          <w:rPr>
            <w:spacing w:val="-2"/>
          </w:rPr>
          <w:t>soporte</w:t>
        </w:r>
        <w:r>
          <w:rPr/>
          <w:tab/>
        </w:r>
        <w:r>
          <w:rPr>
            <w:spacing w:val="-5"/>
          </w:rPr>
          <w:t>156</w:t>
        </w:r>
      </w:hyperlink>
    </w:p>
    <w:p>
      <w:pPr>
        <w:pStyle w:val="BodyText"/>
        <w:tabs>
          <w:tab w:pos="9090" w:val="left" w:leader="dot"/>
        </w:tabs>
        <w:spacing w:line="259" w:lineRule="auto" w:before="21"/>
        <w:ind w:left="622" w:right="267"/>
      </w:pPr>
      <w:hyperlink w:history="true" w:anchor="_bookmark139">
        <w:r>
          <w:rPr/>
          <w:t>Tabla 22: Procesos de COBIT 5 relacionados a los servicios de TI en la Asociación</w:t>
        </w:r>
      </w:hyperlink>
      <w:r>
        <w:rPr/>
        <w:t> </w:t>
      </w:r>
      <w:hyperlink w:history="true" w:anchor="_bookmark139">
        <w:r>
          <w:rPr/>
          <w:t>Cooperativa ABC</w:t>
          <w:tab/>
        </w:r>
        <w:r>
          <w:rPr>
            <w:spacing w:val="-4"/>
          </w:rPr>
          <w:t>160</w:t>
        </w:r>
      </w:hyperlink>
    </w:p>
    <w:p>
      <w:pPr>
        <w:pStyle w:val="BodyText"/>
        <w:spacing w:line="275" w:lineRule="exact"/>
        <w:ind w:left="622"/>
      </w:pPr>
      <w:hyperlink w:history="true" w:anchor="_bookmark140">
        <w:r>
          <w:rPr/>
          <w:t>Tabla</w:t>
        </w:r>
        <w:r>
          <w:rPr>
            <w:spacing w:val="-3"/>
          </w:rPr>
          <w:t> </w:t>
        </w:r>
        <w:r>
          <w:rPr/>
          <w:t>23:</w:t>
        </w:r>
        <w:r>
          <w:rPr>
            <w:spacing w:val="-1"/>
          </w:rPr>
          <w:t> </w:t>
        </w:r>
        <w:r>
          <w:rPr/>
          <w:t>Evaluación</w:t>
        </w:r>
        <w:r>
          <w:rPr>
            <w:spacing w:val="-1"/>
          </w:rPr>
          <w:t> </w:t>
        </w:r>
        <w:r>
          <w:rPr/>
          <w:t>del</w:t>
        </w:r>
        <w:r>
          <w:rPr>
            <w:spacing w:val="-2"/>
          </w:rPr>
          <w:t> </w:t>
        </w:r>
        <w:r>
          <w:rPr/>
          <w:t>nivel</w:t>
        </w:r>
        <w:r>
          <w:rPr>
            <w:spacing w:val="-1"/>
          </w:rPr>
          <w:t> </w:t>
        </w:r>
        <w:r>
          <w:rPr/>
          <w:t>de</w:t>
        </w:r>
        <w:r>
          <w:rPr>
            <w:spacing w:val="-1"/>
          </w:rPr>
          <w:t> </w:t>
        </w:r>
        <w:r>
          <w:rPr/>
          <w:t>capacidad</w:t>
        </w:r>
        <w:r>
          <w:rPr>
            <w:spacing w:val="-1"/>
          </w:rPr>
          <w:t> </w:t>
        </w:r>
        <w:r>
          <w:rPr/>
          <w:t>1</w:t>
        </w:r>
        <w:r>
          <w:rPr>
            <w:spacing w:val="-1"/>
          </w:rPr>
          <w:t> </w:t>
        </w:r>
        <w:r>
          <w:rPr/>
          <w:t>del</w:t>
        </w:r>
        <w:r>
          <w:rPr>
            <w:spacing w:val="-1"/>
          </w:rPr>
          <w:t> </w:t>
        </w:r>
        <w:r>
          <w:rPr/>
          <w:t>proceso</w:t>
        </w:r>
        <w:r>
          <w:rPr>
            <w:spacing w:val="-1"/>
          </w:rPr>
          <w:t> </w:t>
        </w:r>
        <w:r>
          <w:rPr/>
          <w:t>APO13.</w:t>
        </w:r>
        <w:r>
          <w:rPr>
            <w:spacing w:val="-1"/>
          </w:rPr>
          <w:t> </w:t>
        </w:r>
        <w:r>
          <w:rPr/>
          <w:t>Gestionar</w:t>
        </w:r>
        <w:r>
          <w:rPr>
            <w:spacing w:val="-1"/>
          </w:rPr>
          <w:t> </w:t>
        </w:r>
        <w:r>
          <w:rPr/>
          <w:t>la</w:t>
        </w:r>
        <w:r>
          <w:rPr>
            <w:spacing w:val="-2"/>
          </w:rPr>
          <w:t> Seguridad</w:t>
        </w:r>
      </w:hyperlink>
    </w:p>
    <w:p>
      <w:pPr>
        <w:pStyle w:val="BodyText"/>
        <w:tabs>
          <w:tab w:pos="9090" w:val="left" w:leader="dot"/>
        </w:tabs>
        <w:spacing w:before="22"/>
        <w:ind w:left="660"/>
      </w:pPr>
      <w:hyperlink w:history="true" w:anchor="_bookmark140">
        <w:r>
          <w:rPr>
            <w:spacing w:val="-10"/>
          </w:rPr>
          <w:t>.</w:t>
        </w:r>
        <w:r>
          <w:rPr/>
          <w:tab/>
        </w:r>
        <w:r>
          <w:rPr>
            <w:spacing w:val="-5"/>
          </w:rPr>
          <w:t>161</w:t>
        </w:r>
      </w:hyperlink>
    </w:p>
    <w:p>
      <w:pPr>
        <w:pStyle w:val="BodyText"/>
        <w:spacing w:line="259" w:lineRule="auto" w:before="22"/>
        <w:ind w:left="622"/>
      </w:pPr>
      <w:hyperlink w:history="true" w:anchor="_bookmark141">
        <w:r>
          <w:rPr/>
          <w:t>Tabla</w:t>
        </w:r>
        <w:r>
          <w:rPr>
            <w:spacing w:val="-5"/>
          </w:rPr>
          <w:t> </w:t>
        </w:r>
        <w:r>
          <w:rPr/>
          <w:t>24:</w:t>
        </w:r>
        <w:r>
          <w:rPr>
            <w:spacing w:val="-4"/>
          </w:rPr>
          <w:t> </w:t>
        </w:r>
        <w:r>
          <w:rPr/>
          <w:t>Evaluación</w:t>
        </w:r>
        <w:r>
          <w:rPr>
            <w:spacing w:val="-4"/>
          </w:rPr>
          <w:t> </w:t>
        </w:r>
        <w:r>
          <w:rPr/>
          <w:t>del</w:t>
        </w:r>
        <w:r>
          <w:rPr>
            <w:spacing w:val="-4"/>
          </w:rPr>
          <w:t> </w:t>
        </w:r>
        <w:r>
          <w:rPr/>
          <w:t>nivel</w:t>
        </w:r>
        <w:r>
          <w:rPr>
            <w:spacing w:val="-4"/>
          </w:rPr>
          <w:t> </w:t>
        </w:r>
        <w:r>
          <w:rPr/>
          <w:t>de</w:t>
        </w:r>
        <w:r>
          <w:rPr>
            <w:spacing w:val="-3"/>
          </w:rPr>
          <w:t> </w:t>
        </w:r>
        <w:r>
          <w:rPr/>
          <w:t>capacidad</w:t>
        </w:r>
        <w:r>
          <w:rPr>
            <w:spacing w:val="-4"/>
          </w:rPr>
          <w:t> </w:t>
        </w:r>
        <w:r>
          <w:rPr/>
          <w:t>1</w:t>
        </w:r>
        <w:r>
          <w:rPr>
            <w:spacing w:val="-4"/>
          </w:rPr>
          <w:t> </w:t>
        </w:r>
        <w:r>
          <w:rPr/>
          <w:t>del</w:t>
        </w:r>
        <w:r>
          <w:rPr>
            <w:spacing w:val="-4"/>
          </w:rPr>
          <w:t> </w:t>
        </w:r>
        <w:r>
          <w:rPr/>
          <w:t>proceso</w:t>
        </w:r>
        <w:r>
          <w:rPr>
            <w:spacing w:val="-2"/>
          </w:rPr>
          <w:t> </w:t>
        </w:r>
        <w:r>
          <w:rPr/>
          <w:t>BAI09.</w:t>
        </w:r>
        <w:r>
          <w:rPr>
            <w:spacing w:val="-4"/>
          </w:rPr>
          <w:t> </w:t>
        </w:r>
        <w:r>
          <w:rPr/>
          <w:t>Gestionar</w:t>
        </w:r>
        <w:r>
          <w:rPr>
            <w:spacing w:val="-4"/>
          </w:rPr>
          <w:t> </w:t>
        </w:r>
        <w:r>
          <w:rPr/>
          <w:t>los</w:t>
        </w:r>
        <w:r>
          <w:rPr>
            <w:spacing w:val="-4"/>
          </w:rPr>
          <w:t> </w:t>
        </w:r>
        <w:r>
          <w:rPr/>
          <w:t>activos</w:t>
        </w:r>
        <w:r>
          <w:rPr>
            <w:spacing w:val="-26"/>
          </w:rPr>
          <w:t> </w:t>
        </w:r>
        <w:r>
          <w:rPr/>
          <w:t>162</w:t>
        </w:r>
      </w:hyperlink>
      <w:r>
        <w:rPr/>
        <w:t> </w:t>
      </w:r>
      <w:hyperlink w:history="true" w:anchor="_bookmark142">
        <w:r>
          <w:rPr/>
          <w:t>Tabla 25: Evaluación del nivel de capacidad 2 del proceso BAI09. Gestionar los activos.</w:t>
        </w:r>
      </w:hyperlink>
    </w:p>
    <w:p>
      <w:pPr>
        <w:pStyle w:val="BodyText"/>
        <w:tabs>
          <w:tab w:pos="9090" w:val="left" w:leader="dot"/>
        </w:tabs>
        <w:spacing w:line="275" w:lineRule="exact"/>
        <w:ind w:left="660"/>
      </w:pPr>
      <w:hyperlink w:history="true" w:anchor="_bookmark142">
        <w:r>
          <w:rPr>
            <w:spacing w:val="-10"/>
          </w:rPr>
          <w:t>.</w:t>
        </w:r>
        <w:r>
          <w:rPr/>
          <w:tab/>
        </w:r>
        <w:r>
          <w:rPr>
            <w:spacing w:val="-5"/>
          </w:rPr>
          <w:t>163</w:t>
        </w:r>
      </w:hyperlink>
    </w:p>
    <w:p>
      <w:pPr>
        <w:pStyle w:val="BodyText"/>
        <w:tabs>
          <w:tab w:pos="9090" w:val="left" w:leader="dot"/>
        </w:tabs>
        <w:spacing w:before="22"/>
        <w:ind w:left="622"/>
      </w:pPr>
      <w:hyperlink w:history="true" w:anchor="_bookmark143">
        <w:r>
          <w:rPr/>
          <w:t>Tabla</w:t>
        </w:r>
        <w:r>
          <w:rPr>
            <w:spacing w:val="-3"/>
          </w:rPr>
          <w:t> </w:t>
        </w:r>
        <w:r>
          <w:rPr/>
          <w:t>26:</w:t>
        </w:r>
        <w:r>
          <w:rPr>
            <w:spacing w:val="-1"/>
          </w:rPr>
          <w:t> </w:t>
        </w:r>
        <w:r>
          <w:rPr/>
          <w:t>Evaluación</w:t>
        </w:r>
        <w:r>
          <w:rPr>
            <w:spacing w:val="-1"/>
          </w:rPr>
          <w:t> </w:t>
        </w:r>
        <w:r>
          <w:rPr/>
          <w:t>detallada</w:t>
        </w:r>
        <w:r>
          <w:rPr>
            <w:spacing w:val="-3"/>
          </w:rPr>
          <w:t> </w:t>
        </w:r>
        <w:r>
          <w:rPr/>
          <w:t>del</w:t>
        </w:r>
        <w:r>
          <w:rPr>
            <w:spacing w:val="-1"/>
          </w:rPr>
          <w:t> </w:t>
        </w:r>
        <w:r>
          <w:rPr/>
          <w:t>proceso</w:t>
        </w:r>
        <w:r>
          <w:rPr>
            <w:spacing w:val="-1"/>
          </w:rPr>
          <w:t> </w:t>
        </w:r>
        <w:r>
          <w:rPr/>
          <w:t>APO</w:t>
        </w:r>
        <w:r>
          <w:rPr>
            <w:spacing w:val="-1"/>
          </w:rPr>
          <w:t> </w:t>
        </w:r>
        <w:r>
          <w:rPr/>
          <w:t>13.</w:t>
        </w:r>
        <w:r>
          <w:rPr>
            <w:spacing w:val="-1"/>
          </w:rPr>
          <w:t> </w:t>
        </w:r>
        <w:r>
          <w:rPr/>
          <w:t>Gestionar</w:t>
        </w:r>
        <w:r>
          <w:rPr>
            <w:spacing w:val="-1"/>
          </w:rPr>
          <w:t> </w:t>
        </w:r>
        <w:r>
          <w:rPr/>
          <w:t>la</w:t>
        </w:r>
        <w:r>
          <w:rPr>
            <w:spacing w:val="-2"/>
          </w:rPr>
          <w:t> Seguridad</w:t>
        </w:r>
        <w:r>
          <w:rPr/>
          <w:tab/>
        </w:r>
        <w:r>
          <w:rPr>
            <w:spacing w:val="-5"/>
          </w:rPr>
          <w:t>165</w:t>
        </w:r>
      </w:hyperlink>
    </w:p>
    <w:p>
      <w:pPr>
        <w:pStyle w:val="BodyText"/>
        <w:tabs>
          <w:tab w:pos="9090" w:val="left" w:leader="dot"/>
        </w:tabs>
        <w:spacing w:before="24"/>
        <w:ind w:left="622"/>
      </w:pPr>
      <w:hyperlink w:history="true" w:anchor="_bookmark144">
        <w:r>
          <w:rPr/>
          <w:t>Tabla</w:t>
        </w:r>
        <w:r>
          <w:rPr>
            <w:spacing w:val="-4"/>
          </w:rPr>
          <w:t> </w:t>
        </w:r>
        <w:r>
          <w:rPr/>
          <w:t>27:</w:t>
        </w:r>
        <w:r>
          <w:rPr>
            <w:spacing w:val="-1"/>
          </w:rPr>
          <w:t> </w:t>
        </w:r>
        <w:r>
          <w:rPr/>
          <w:t>Evaluación</w:t>
        </w:r>
        <w:r>
          <w:rPr>
            <w:spacing w:val="-2"/>
          </w:rPr>
          <w:t> </w:t>
        </w:r>
        <w:r>
          <w:rPr/>
          <w:t>detallada</w:t>
        </w:r>
        <w:r>
          <w:rPr>
            <w:spacing w:val="-3"/>
          </w:rPr>
          <w:t> </w:t>
        </w:r>
        <w:r>
          <w:rPr/>
          <w:t>del</w:t>
        </w:r>
        <w:r>
          <w:rPr>
            <w:spacing w:val="-2"/>
          </w:rPr>
          <w:t> </w:t>
        </w:r>
        <w:r>
          <w:rPr/>
          <w:t>proceso</w:t>
        </w:r>
        <w:r>
          <w:rPr>
            <w:spacing w:val="1"/>
          </w:rPr>
          <w:t> </w:t>
        </w:r>
        <w:r>
          <w:rPr/>
          <w:t>BAI09.</w:t>
        </w:r>
        <w:r>
          <w:rPr>
            <w:spacing w:val="-2"/>
          </w:rPr>
          <w:t> </w:t>
        </w:r>
        <w:r>
          <w:rPr/>
          <w:t>Gestionar</w:t>
        </w:r>
        <w:r>
          <w:rPr>
            <w:spacing w:val="-1"/>
          </w:rPr>
          <w:t> </w:t>
        </w:r>
        <w:r>
          <w:rPr/>
          <w:t>los</w:t>
        </w:r>
        <w:r>
          <w:rPr>
            <w:spacing w:val="-1"/>
          </w:rPr>
          <w:t> </w:t>
        </w:r>
        <w:r>
          <w:rPr>
            <w:spacing w:val="-2"/>
          </w:rPr>
          <w:t>activos</w:t>
        </w:r>
        <w:r>
          <w:rPr/>
          <w:tab/>
        </w:r>
        <w:r>
          <w:rPr>
            <w:spacing w:val="-5"/>
          </w:rPr>
          <w:t>165</w:t>
        </w:r>
      </w:hyperlink>
    </w:p>
    <w:p>
      <w:pPr>
        <w:pStyle w:val="BodyText"/>
        <w:tabs>
          <w:tab w:pos="9090" w:val="left" w:leader="dot"/>
        </w:tabs>
        <w:spacing w:before="21"/>
        <w:ind w:left="622"/>
      </w:pPr>
      <w:hyperlink w:history="true" w:anchor="_bookmark148">
        <w:r>
          <w:rPr/>
          <w:t>Tabla</w:t>
        </w:r>
        <w:r>
          <w:rPr>
            <w:spacing w:val="-4"/>
          </w:rPr>
          <w:t> </w:t>
        </w:r>
        <w:r>
          <w:rPr/>
          <w:t>28:</w:t>
        </w:r>
        <w:r>
          <w:rPr>
            <w:spacing w:val="-1"/>
          </w:rPr>
          <w:t> </w:t>
        </w:r>
        <w:r>
          <w:rPr/>
          <w:t>Habilidades</w:t>
        </w:r>
        <w:r>
          <w:rPr>
            <w:spacing w:val="3"/>
          </w:rPr>
          <w:t> </w:t>
        </w:r>
        <w:r>
          <w:rPr/>
          <w:t>y</w:t>
        </w:r>
        <w:r>
          <w:rPr>
            <w:spacing w:val="-4"/>
          </w:rPr>
          <w:t> </w:t>
        </w:r>
        <w:r>
          <w:rPr/>
          <w:t>Competencias</w:t>
        </w:r>
        <w:r>
          <w:rPr>
            <w:spacing w:val="-2"/>
          </w:rPr>
          <w:t> </w:t>
        </w:r>
        <w:r>
          <w:rPr/>
          <w:t>para</w:t>
        </w:r>
        <w:r>
          <w:rPr>
            <w:spacing w:val="-2"/>
          </w:rPr>
          <w:t> </w:t>
        </w:r>
        <w:r>
          <w:rPr/>
          <w:t>el</w:t>
        </w:r>
        <w:r>
          <w:rPr>
            <w:spacing w:val="-1"/>
          </w:rPr>
          <w:t> </w:t>
        </w:r>
        <w:r>
          <w:rPr/>
          <w:t>profesional</w:t>
        </w:r>
        <w:r>
          <w:rPr>
            <w:spacing w:val="-1"/>
          </w:rPr>
          <w:t> </w:t>
        </w:r>
        <w:r>
          <w:rPr/>
          <w:t>de</w:t>
        </w:r>
        <w:r>
          <w:rPr>
            <w:spacing w:val="-2"/>
          </w:rPr>
          <w:t> aseguramiento</w:t>
        </w:r>
        <w:r>
          <w:rPr/>
          <w:tab/>
        </w:r>
        <w:r>
          <w:rPr>
            <w:spacing w:val="-5"/>
          </w:rPr>
          <w:t>170</w:t>
        </w:r>
      </w:hyperlink>
    </w:p>
    <w:p>
      <w:pPr>
        <w:pStyle w:val="BodyText"/>
        <w:spacing w:before="891"/>
        <w:ind w:left="2076" w:right="1720"/>
        <w:jc w:val="center"/>
      </w:pPr>
      <w:r>
        <w:rPr/>
        <w:t>Índice</w:t>
      </w:r>
      <w:r>
        <w:rPr>
          <w:spacing w:val="-3"/>
        </w:rPr>
        <w:t> </w:t>
      </w:r>
      <w:r>
        <w:rPr/>
        <w:t>de</w:t>
      </w:r>
      <w:r>
        <w:rPr>
          <w:spacing w:val="-2"/>
        </w:rPr>
        <w:t> Gráficas</w:t>
      </w:r>
    </w:p>
    <w:p>
      <w:pPr>
        <w:pStyle w:val="BodyText"/>
        <w:tabs>
          <w:tab w:pos="9210" w:val="left" w:leader="dot"/>
        </w:tabs>
        <w:spacing w:before="163"/>
        <w:ind w:left="622"/>
      </w:pPr>
      <w:hyperlink w:history="true" w:anchor="_bookmark54">
        <w:r>
          <w:rPr/>
          <w:t>Gráfica</w:t>
        </w:r>
        <w:r>
          <w:rPr>
            <w:spacing w:val="-5"/>
          </w:rPr>
          <w:t> </w:t>
        </w:r>
        <w:r>
          <w:rPr/>
          <w:t>1:</w:t>
        </w:r>
        <w:r>
          <w:rPr>
            <w:spacing w:val="-2"/>
          </w:rPr>
          <w:t> </w:t>
        </w:r>
        <w:r>
          <w:rPr/>
          <w:t>Características del</w:t>
        </w:r>
        <w:r>
          <w:rPr>
            <w:spacing w:val="-2"/>
          </w:rPr>
          <w:t> </w:t>
        </w:r>
        <w:r>
          <w:rPr/>
          <w:t>control</w:t>
        </w:r>
        <w:r>
          <w:rPr>
            <w:spacing w:val="-2"/>
          </w:rPr>
          <w:t> </w:t>
        </w:r>
        <w:r>
          <w:rPr/>
          <w:t>interno</w:t>
        </w:r>
        <w:r>
          <w:rPr>
            <w:spacing w:val="-2"/>
          </w:rPr>
          <w:t> </w:t>
        </w:r>
        <w:r>
          <w:rPr/>
          <w:t>de</w:t>
        </w:r>
        <w:r>
          <w:rPr>
            <w:spacing w:val="-3"/>
          </w:rPr>
          <w:t> </w:t>
        </w:r>
        <w:r>
          <w:rPr/>
          <w:t>las</w:t>
        </w:r>
        <w:r>
          <w:rPr>
            <w:spacing w:val="-1"/>
          </w:rPr>
          <w:t> </w:t>
        </w:r>
        <w:r>
          <w:rPr/>
          <w:t>asociaciones </w:t>
        </w:r>
        <w:r>
          <w:rPr>
            <w:spacing w:val="-2"/>
          </w:rPr>
          <w:t>cooperativas</w:t>
        </w:r>
        <w:r>
          <w:rPr/>
          <w:tab/>
        </w:r>
        <w:r>
          <w:rPr>
            <w:spacing w:val="-5"/>
          </w:rPr>
          <w:t>62</w:t>
        </w:r>
      </w:hyperlink>
    </w:p>
    <w:p>
      <w:pPr>
        <w:pStyle w:val="BodyText"/>
        <w:tabs>
          <w:tab w:pos="9210" w:val="left" w:leader="dot"/>
        </w:tabs>
        <w:spacing w:line="259" w:lineRule="auto" w:before="22"/>
        <w:ind w:left="622" w:right="267"/>
      </w:pPr>
      <w:hyperlink w:history="true" w:anchor="_bookmark56">
        <w:r>
          <w:rPr/>
          <w:t>Gráfica 2: Situación actual de la auditoría de sistemas dentro de las asociaciones</w:t>
        </w:r>
      </w:hyperlink>
      <w:r>
        <w:rPr/>
        <w:t> </w:t>
      </w:r>
      <w:hyperlink w:history="true" w:anchor="_bookmark56">
        <w:r>
          <w:rPr>
            <w:spacing w:val="-2"/>
          </w:rPr>
          <w:t>cooperativas</w:t>
        </w:r>
        <w:r>
          <w:rPr/>
          <w:tab/>
        </w:r>
        <w:r>
          <w:rPr>
            <w:spacing w:val="-5"/>
          </w:rPr>
          <w:t>64</w:t>
        </w:r>
      </w:hyperlink>
    </w:p>
    <w:p>
      <w:pPr>
        <w:pStyle w:val="BodyText"/>
        <w:tabs>
          <w:tab w:pos="9210" w:val="left" w:leader="dot"/>
        </w:tabs>
        <w:spacing w:line="259" w:lineRule="auto"/>
        <w:ind w:left="622" w:right="267"/>
      </w:pPr>
      <w:hyperlink w:history="true" w:anchor="_bookmark58">
        <w:r>
          <w:rPr/>
          <w:t>Gráfica 3: Conocimiento sobre la auditoría de sistemas por parte del recurso humano en las</w:t>
        </w:r>
      </w:hyperlink>
      <w:r>
        <w:rPr/>
        <w:t> </w:t>
      </w:r>
      <w:hyperlink w:history="true" w:anchor="_bookmark58">
        <w:r>
          <w:rPr/>
          <w:t>asociaciones</w:t>
        </w:r>
        <w:r>
          <w:rPr>
            <w:spacing w:val="-3"/>
          </w:rPr>
          <w:t> </w:t>
        </w:r>
        <w:r>
          <w:rPr>
            <w:spacing w:val="-2"/>
          </w:rPr>
          <w:t>cooperativas</w:t>
        </w:r>
        <w:r>
          <w:rPr/>
          <w:tab/>
        </w:r>
        <w:r>
          <w:rPr>
            <w:spacing w:val="-5"/>
          </w:rPr>
          <w:t>67</w:t>
        </w:r>
      </w:hyperlink>
    </w:p>
    <w:p>
      <w:pPr>
        <w:pStyle w:val="BodyText"/>
        <w:spacing w:after="0" w:line="259" w:lineRule="auto"/>
        <w:sectPr>
          <w:pgSz w:w="12240" w:h="15840"/>
          <w:pgMar w:header="0" w:footer="1055" w:top="1340" w:bottom="1240" w:left="1080" w:right="1440"/>
        </w:sectPr>
      </w:pPr>
    </w:p>
    <w:p>
      <w:pPr>
        <w:pStyle w:val="Heading4"/>
        <w:ind w:right="1717"/>
        <w:jc w:val="center"/>
      </w:pPr>
      <w:bookmarkStart w:name="_bookmark1" w:id="2"/>
      <w:bookmarkEnd w:id="2"/>
      <w:r>
        <w:rPr>
          <w:b w:val="0"/>
        </w:rPr>
      </w:r>
      <w:r>
        <w:rPr>
          <w:spacing w:val="-2"/>
        </w:rPr>
        <w:t>Introducción</w:t>
      </w:r>
    </w:p>
    <w:p>
      <w:pPr>
        <w:pStyle w:val="BodyText"/>
        <w:spacing w:line="480" w:lineRule="auto" w:before="318"/>
        <w:ind w:left="622" w:right="256" w:firstLine="707"/>
        <w:jc w:val="both"/>
      </w:pPr>
      <w:r>
        <w:rPr/>
        <w:t>El</w:t>
      </w:r>
      <w:r>
        <w:rPr>
          <w:spacing w:val="-13"/>
        </w:rPr>
        <w:t> </w:t>
      </w:r>
      <w:r>
        <w:rPr/>
        <w:t>propósito</w:t>
      </w:r>
      <w:r>
        <w:rPr>
          <w:spacing w:val="-13"/>
        </w:rPr>
        <w:t> </w:t>
      </w:r>
      <w:r>
        <w:rPr/>
        <w:t>de</w:t>
      </w:r>
      <w:r>
        <w:rPr>
          <w:spacing w:val="-14"/>
        </w:rPr>
        <w:t> </w:t>
      </w:r>
      <w:r>
        <w:rPr/>
        <w:t>este</w:t>
      </w:r>
      <w:r>
        <w:rPr>
          <w:spacing w:val="-13"/>
        </w:rPr>
        <w:t> </w:t>
      </w:r>
      <w:r>
        <w:rPr/>
        <w:t>trabajo,</w:t>
      </w:r>
      <w:r>
        <w:rPr>
          <w:spacing w:val="-13"/>
        </w:rPr>
        <w:t> </w:t>
      </w:r>
      <w:r>
        <w:rPr/>
        <w:t>es</w:t>
      </w:r>
      <w:r>
        <w:rPr>
          <w:spacing w:val="-13"/>
        </w:rPr>
        <w:t> </w:t>
      </w:r>
      <w:r>
        <w:rPr/>
        <w:t>presentar</w:t>
      </w:r>
      <w:r>
        <w:rPr>
          <w:spacing w:val="-14"/>
        </w:rPr>
        <w:t> </w:t>
      </w:r>
      <w:r>
        <w:rPr/>
        <w:t>lineamientos</w:t>
      </w:r>
      <w:r>
        <w:rPr>
          <w:spacing w:val="-13"/>
        </w:rPr>
        <w:t> </w:t>
      </w:r>
      <w:r>
        <w:rPr/>
        <w:t>para</w:t>
      </w:r>
      <w:r>
        <w:rPr>
          <w:spacing w:val="-15"/>
        </w:rPr>
        <w:t> </w:t>
      </w:r>
      <w:r>
        <w:rPr/>
        <w:t>apoyar</w:t>
      </w:r>
      <w:r>
        <w:rPr>
          <w:spacing w:val="-13"/>
        </w:rPr>
        <w:t> </w:t>
      </w:r>
      <w:r>
        <w:rPr/>
        <w:t>la</w:t>
      </w:r>
      <w:r>
        <w:rPr>
          <w:spacing w:val="-14"/>
        </w:rPr>
        <w:t> </w:t>
      </w:r>
      <w:r>
        <w:rPr/>
        <w:t>ejecución</w:t>
      </w:r>
      <w:r>
        <w:rPr>
          <w:spacing w:val="-12"/>
        </w:rPr>
        <w:t> </w:t>
      </w:r>
      <w:r>
        <w:rPr/>
        <w:t>de</w:t>
      </w:r>
      <w:r>
        <w:rPr>
          <w:spacing w:val="-14"/>
        </w:rPr>
        <w:t> </w:t>
      </w:r>
      <w:r>
        <w:rPr/>
        <w:t>una auditoria</w:t>
      </w:r>
      <w:r>
        <w:rPr>
          <w:spacing w:val="-11"/>
        </w:rPr>
        <w:t> </w:t>
      </w:r>
      <w:r>
        <w:rPr/>
        <w:t>de</w:t>
      </w:r>
      <w:r>
        <w:rPr>
          <w:spacing w:val="-11"/>
        </w:rPr>
        <w:t> </w:t>
      </w:r>
      <w:r>
        <w:rPr/>
        <w:t>sistemas</w:t>
      </w:r>
      <w:r>
        <w:rPr>
          <w:spacing w:val="-8"/>
        </w:rPr>
        <w:t> </w:t>
      </w:r>
      <w:r>
        <w:rPr/>
        <w:t>a</w:t>
      </w:r>
      <w:r>
        <w:rPr>
          <w:spacing w:val="-11"/>
        </w:rPr>
        <w:t> </w:t>
      </w:r>
      <w:r>
        <w:rPr/>
        <w:t>desarrollar</w:t>
      </w:r>
      <w:r>
        <w:rPr>
          <w:spacing w:val="-7"/>
        </w:rPr>
        <w:t> </w:t>
      </w:r>
      <w:r>
        <w:rPr/>
        <w:t>en</w:t>
      </w:r>
      <w:r>
        <w:rPr>
          <w:spacing w:val="-11"/>
        </w:rPr>
        <w:t> </w:t>
      </w:r>
      <w:r>
        <w:rPr/>
        <w:t>las</w:t>
      </w:r>
      <w:r>
        <w:rPr>
          <w:spacing w:val="-11"/>
        </w:rPr>
        <w:t> </w:t>
      </w:r>
      <w:r>
        <w:rPr/>
        <w:t>Cooperativas</w:t>
      </w:r>
      <w:r>
        <w:rPr>
          <w:spacing w:val="-10"/>
        </w:rPr>
        <w:t> </w:t>
      </w:r>
      <w:r>
        <w:rPr/>
        <w:t>de</w:t>
      </w:r>
      <w:r>
        <w:rPr>
          <w:spacing w:val="-11"/>
        </w:rPr>
        <w:t> </w:t>
      </w:r>
      <w:r>
        <w:rPr/>
        <w:t>Ahorro</w:t>
      </w:r>
      <w:r>
        <w:rPr>
          <w:spacing w:val="-6"/>
        </w:rPr>
        <w:t> </w:t>
      </w:r>
      <w:r>
        <w:rPr/>
        <w:t>y</w:t>
      </w:r>
      <w:r>
        <w:rPr>
          <w:spacing w:val="-14"/>
        </w:rPr>
        <w:t> </w:t>
      </w:r>
      <w:r>
        <w:rPr/>
        <w:t>Crédito</w:t>
      </w:r>
      <w:r>
        <w:rPr>
          <w:spacing w:val="-8"/>
        </w:rPr>
        <w:t> </w:t>
      </w:r>
      <w:r>
        <w:rPr/>
        <w:t>del</w:t>
      </w:r>
      <w:r>
        <w:rPr>
          <w:spacing w:val="-10"/>
        </w:rPr>
        <w:t> </w:t>
      </w:r>
      <w:r>
        <w:rPr/>
        <w:t>departamento de San Vicente. Al igual que la auditoría financiera, la auditoría de sistemas busca proteger los activos de las empresas pero con énfasis en las Tecnologías de Información (TI).</w:t>
      </w:r>
    </w:p>
    <w:p>
      <w:pPr>
        <w:pStyle w:val="BodyText"/>
        <w:spacing w:line="480" w:lineRule="auto" w:before="159"/>
        <w:ind w:left="622" w:right="259" w:firstLine="707"/>
        <w:jc w:val="both"/>
      </w:pPr>
      <w:r>
        <w:rPr/>
        <w:t>Para el desarrollo de este trabajo, se utilizará el modelo de gestión COBIT 5, enfocándose más en evaluar el nivel de eficacia con el que son utilizados los sistemas y el recurso humano, para conocer si estos le agregan valor a las actividades desarrolladas haciendo uso de nuevas tecnologías que aporten a la razón de ser de la organización.</w:t>
      </w:r>
    </w:p>
    <w:p>
      <w:pPr>
        <w:pStyle w:val="BodyText"/>
        <w:spacing w:before="161"/>
        <w:ind w:left="1330"/>
        <w:jc w:val="both"/>
      </w:pPr>
      <w:r>
        <w:rPr/>
        <w:t>El</w:t>
      </w:r>
      <w:r>
        <w:rPr>
          <w:spacing w:val="-3"/>
        </w:rPr>
        <w:t> </w:t>
      </w:r>
      <w:r>
        <w:rPr/>
        <w:t>documento</w:t>
      </w:r>
      <w:r>
        <w:rPr>
          <w:spacing w:val="-1"/>
        </w:rPr>
        <w:t> </w:t>
      </w:r>
      <w:r>
        <w:rPr/>
        <w:t>está</w:t>
      </w:r>
      <w:r>
        <w:rPr>
          <w:spacing w:val="-1"/>
        </w:rPr>
        <w:t> </w:t>
      </w:r>
      <w:r>
        <w:rPr/>
        <w:t>dividido</w:t>
      </w:r>
      <w:r>
        <w:rPr>
          <w:spacing w:val="-1"/>
        </w:rPr>
        <w:t> </w:t>
      </w:r>
      <w:r>
        <w:rPr/>
        <w:t>en</w:t>
      </w:r>
      <w:r>
        <w:rPr>
          <w:spacing w:val="-1"/>
        </w:rPr>
        <w:t> </w:t>
      </w:r>
      <w:r>
        <w:rPr/>
        <w:t>cinco</w:t>
      </w:r>
      <w:r>
        <w:rPr>
          <w:spacing w:val="-1"/>
        </w:rPr>
        <w:t> </w:t>
      </w:r>
      <w:r>
        <w:rPr/>
        <w:t>capítulos</w:t>
      </w:r>
      <w:r>
        <w:rPr>
          <w:spacing w:val="1"/>
        </w:rPr>
        <w:t> </w:t>
      </w:r>
      <w:r>
        <w:rPr/>
        <w:t>con</w:t>
      </w:r>
      <w:r>
        <w:rPr>
          <w:spacing w:val="-1"/>
        </w:rPr>
        <w:t> </w:t>
      </w:r>
      <w:r>
        <w:rPr/>
        <w:t>la</w:t>
      </w:r>
      <w:r>
        <w:rPr>
          <w:spacing w:val="-1"/>
        </w:rPr>
        <w:t> </w:t>
      </w:r>
      <w:r>
        <w:rPr/>
        <w:t>siguiente</w:t>
      </w:r>
      <w:r>
        <w:rPr>
          <w:spacing w:val="1"/>
        </w:rPr>
        <w:t> </w:t>
      </w:r>
      <w:r>
        <w:rPr>
          <w:spacing w:val="-2"/>
        </w:rPr>
        <w:t>estructura:</w:t>
      </w:r>
    </w:p>
    <w:p>
      <w:pPr>
        <w:pStyle w:val="BodyText"/>
        <w:spacing w:before="161"/>
      </w:pPr>
    </w:p>
    <w:p>
      <w:pPr>
        <w:pStyle w:val="BodyText"/>
        <w:spacing w:line="480" w:lineRule="auto"/>
        <w:ind w:left="622" w:right="259" w:firstLine="707"/>
        <w:jc w:val="both"/>
      </w:pPr>
      <w:r>
        <w:rPr/>
        <w:t>En el capítulo I, se presenta el planteamiento del problema enfocado en la determinación, delimitación, alcance y justificación. Además, el objetivo general de la investigación y los objetivos específicos.</w:t>
      </w:r>
    </w:p>
    <w:p>
      <w:pPr>
        <w:pStyle w:val="BodyText"/>
        <w:spacing w:line="480" w:lineRule="auto" w:before="159"/>
        <w:ind w:left="622" w:right="258" w:firstLine="707"/>
        <w:jc w:val="both"/>
      </w:pPr>
      <w:r>
        <w:rPr/>
        <w:t>En el capítulo II, se muestra el marco teórico iniciando con una reseña sobre la evolución</w:t>
      </w:r>
      <w:r>
        <w:rPr>
          <w:spacing w:val="-11"/>
        </w:rPr>
        <w:t> </w:t>
      </w:r>
      <w:r>
        <w:rPr/>
        <w:t>histórica</w:t>
      </w:r>
      <w:r>
        <w:rPr>
          <w:spacing w:val="-12"/>
        </w:rPr>
        <w:t> </w:t>
      </w:r>
      <w:r>
        <w:rPr/>
        <w:t>de</w:t>
      </w:r>
      <w:r>
        <w:rPr>
          <w:spacing w:val="-12"/>
        </w:rPr>
        <w:t> </w:t>
      </w:r>
      <w:r>
        <w:rPr/>
        <w:t>la</w:t>
      </w:r>
      <w:r>
        <w:rPr>
          <w:spacing w:val="-9"/>
        </w:rPr>
        <w:t> </w:t>
      </w:r>
      <w:r>
        <w:rPr/>
        <w:t>contaduría</w:t>
      </w:r>
      <w:r>
        <w:rPr>
          <w:spacing w:val="-11"/>
        </w:rPr>
        <w:t> </w:t>
      </w:r>
      <w:r>
        <w:rPr/>
        <w:t>pública,</w:t>
      </w:r>
      <w:r>
        <w:rPr>
          <w:spacing w:val="-9"/>
        </w:rPr>
        <w:t> </w:t>
      </w:r>
      <w:r>
        <w:rPr/>
        <w:t>la</w:t>
      </w:r>
      <w:r>
        <w:rPr>
          <w:spacing w:val="-11"/>
        </w:rPr>
        <w:t> </w:t>
      </w:r>
      <w:r>
        <w:rPr/>
        <w:t>auditoria</w:t>
      </w:r>
      <w:r>
        <w:rPr>
          <w:spacing w:val="-12"/>
        </w:rPr>
        <w:t> </w:t>
      </w:r>
      <w:r>
        <w:rPr/>
        <w:t>de</w:t>
      </w:r>
      <w:r>
        <w:rPr>
          <w:spacing w:val="-12"/>
        </w:rPr>
        <w:t> </w:t>
      </w:r>
      <w:r>
        <w:rPr/>
        <w:t>sistemas</w:t>
      </w:r>
      <w:r>
        <w:rPr>
          <w:spacing w:val="-8"/>
        </w:rPr>
        <w:t> </w:t>
      </w:r>
      <w:r>
        <w:rPr/>
        <w:t>y</w:t>
      </w:r>
      <w:r>
        <w:rPr>
          <w:spacing w:val="-13"/>
        </w:rPr>
        <w:t> </w:t>
      </w:r>
      <w:r>
        <w:rPr/>
        <w:t>aspectos</w:t>
      </w:r>
      <w:r>
        <w:rPr>
          <w:spacing w:val="-10"/>
        </w:rPr>
        <w:t> </w:t>
      </w:r>
      <w:r>
        <w:rPr/>
        <w:t>generales</w:t>
      </w:r>
      <w:r>
        <w:rPr>
          <w:spacing w:val="-11"/>
        </w:rPr>
        <w:t> </w:t>
      </w:r>
      <w:r>
        <w:rPr/>
        <w:t>del cooperativismo tales como principios cooperativos y división de estas según el tipo de operaciones. Se presenta también el marco técnico y legal referido a las asociaciones cooperativas de ahorro y crédito y relacionadas con la auditoria de sistemas</w:t>
      </w:r>
      <w:r>
        <w:rPr>
          <w:spacing w:val="40"/>
        </w:rPr>
        <w:t> </w:t>
      </w:r>
      <w:r>
        <w:rPr/>
        <w:t>y marcos de </w:t>
      </w:r>
      <w:r>
        <w:rPr>
          <w:spacing w:val="-2"/>
        </w:rPr>
        <w:t>gestión.</w:t>
      </w:r>
    </w:p>
    <w:p>
      <w:pPr>
        <w:pStyle w:val="BodyText"/>
        <w:spacing w:line="480" w:lineRule="auto" w:before="161"/>
        <w:ind w:left="622" w:right="255" w:firstLine="707"/>
        <w:jc w:val="both"/>
      </w:pPr>
      <w:r>
        <w:rPr/>
        <w:t>El</w:t>
      </w:r>
      <w:r>
        <w:rPr>
          <w:spacing w:val="-6"/>
        </w:rPr>
        <w:t> </w:t>
      </w:r>
      <w:r>
        <w:rPr/>
        <w:t>capítulo</w:t>
      </w:r>
      <w:r>
        <w:rPr>
          <w:spacing w:val="-4"/>
        </w:rPr>
        <w:t> </w:t>
      </w:r>
      <w:r>
        <w:rPr/>
        <w:t>III,</w:t>
      </w:r>
      <w:r>
        <w:rPr>
          <w:spacing w:val="-6"/>
        </w:rPr>
        <w:t> </w:t>
      </w:r>
      <w:r>
        <w:rPr/>
        <w:t>describe</w:t>
      </w:r>
      <w:r>
        <w:rPr>
          <w:spacing w:val="-7"/>
        </w:rPr>
        <w:t> </w:t>
      </w:r>
      <w:r>
        <w:rPr/>
        <w:t>la</w:t>
      </w:r>
      <w:r>
        <w:rPr>
          <w:spacing w:val="-7"/>
        </w:rPr>
        <w:t> </w:t>
      </w:r>
      <w:r>
        <w:rPr/>
        <w:t>metodología</w:t>
      </w:r>
      <w:r>
        <w:rPr>
          <w:spacing w:val="-7"/>
        </w:rPr>
        <w:t> </w:t>
      </w:r>
      <w:r>
        <w:rPr/>
        <w:t>aplicada</w:t>
      </w:r>
      <w:r>
        <w:rPr>
          <w:spacing w:val="-8"/>
        </w:rPr>
        <w:t> </w:t>
      </w:r>
      <w:r>
        <w:rPr/>
        <w:t>a</w:t>
      </w:r>
      <w:r>
        <w:rPr>
          <w:spacing w:val="-8"/>
        </w:rPr>
        <w:t> </w:t>
      </w:r>
      <w:r>
        <w:rPr/>
        <w:t>la</w:t>
      </w:r>
      <w:r>
        <w:rPr>
          <w:spacing w:val="-7"/>
        </w:rPr>
        <w:t> </w:t>
      </w:r>
      <w:r>
        <w:rPr/>
        <w:t>investigación,</w:t>
      </w:r>
      <w:r>
        <w:rPr>
          <w:spacing w:val="-6"/>
        </w:rPr>
        <w:t> </w:t>
      </w:r>
      <w:r>
        <w:rPr/>
        <w:t>definiendo</w:t>
      </w:r>
      <w:r>
        <w:rPr>
          <w:spacing w:val="-5"/>
        </w:rPr>
        <w:t> </w:t>
      </w:r>
      <w:r>
        <w:rPr/>
        <w:t>el</w:t>
      </w:r>
      <w:r>
        <w:rPr>
          <w:spacing w:val="-6"/>
        </w:rPr>
        <w:t> </w:t>
      </w:r>
      <w:r>
        <w:rPr/>
        <w:t>tipo de</w:t>
      </w:r>
      <w:r>
        <w:rPr>
          <w:spacing w:val="31"/>
        </w:rPr>
        <w:t>  </w:t>
      </w:r>
      <w:r>
        <w:rPr/>
        <w:t>estudio,</w:t>
      </w:r>
      <w:r>
        <w:rPr>
          <w:spacing w:val="31"/>
        </w:rPr>
        <w:t>  </w:t>
      </w:r>
      <w:r>
        <w:rPr/>
        <w:t>área</w:t>
      </w:r>
      <w:r>
        <w:rPr>
          <w:spacing w:val="32"/>
        </w:rPr>
        <w:t>  </w:t>
      </w:r>
      <w:r>
        <w:rPr/>
        <w:t>de</w:t>
      </w:r>
      <w:r>
        <w:rPr>
          <w:spacing w:val="32"/>
        </w:rPr>
        <w:t>  </w:t>
      </w:r>
      <w:r>
        <w:rPr/>
        <w:t>estudio,</w:t>
      </w:r>
      <w:r>
        <w:rPr>
          <w:spacing w:val="32"/>
        </w:rPr>
        <w:t>  </w:t>
      </w:r>
      <w:r>
        <w:rPr/>
        <w:t>población</w:t>
      </w:r>
      <w:r>
        <w:rPr>
          <w:spacing w:val="33"/>
        </w:rPr>
        <w:t>  </w:t>
      </w:r>
      <w:r>
        <w:rPr/>
        <w:t>y</w:t>
      </w:r>
      <w:r>
        <w:rPr>
          <w:spacing w:val="30"/>
        </w:rPr>
        <w:t>  </w:t>
      </w:r>
      <w:r>
        <w:rPr/>
        <w:t>muestra,</w:t>
      </w:r>
      <w:r>
        <w:rPr>
          <w:spacing w:val="31"/>
        </w:rPr>
        <w:t>  </w:t>
      </w:r>
      <w:r>
        <w:rPr/>
        <w:t>preguntas</w:t>
      </w:r>
      <w:r>
        <w:rPr>
          <w:spacing w:val="32"/>
        </w:rPr>
        <w:t>  </w:t>
      </w:r>
      <w:r>
        <w:rPr/>
        <w:t>de</w:t>
      </w:r>
      <w:r>
        <w:rPr>
          <w:spacing w:val="31"/>
        </w:rPr>
        <w:t>  </w:t>
      </w:r>
      <w:r>
        <w:rPr/>
        <w:t>investigación</w:t>
      </w:r>
      <w:r>
        <w:rPr>
          <w:spacing w:val="34"/>
        </w:rPr>
        <w:t>  </w:t>
      </w:r>
      <w:r>
        <w:rPr>
          <w:spacing w:val="-10"/>
        </w:rPr>
        <w:t>y</w:t>
      </w:r>
    </w:p>
    <w:p>
      <w:pPr>
        <w:pStyle w:val="BodyText"/>
        <w:spacing w:after="0" w:line="480" w:lineRule="auto"/>
        <w:jc w:val="both"/>
        <w:sectPr>
          <w:footerReference w:type="default" r:id="rId7"/>
          <w:pgSz w:w="12240" w:h="15840"/>
          <w:pgMar w:header="0" w:footer="1055" w:top="1580" w:bottom="1240" w:left="1080" w:right="1440"/>
          <w:pgNumType w:start="10"/>
        </w:sectPr>
      </w:pPr>
    </w:p>
    <w:p>
      <w:pPr>
        <w:pStyle w:val="BodyText"/>
        <w:spacing w:line="480" w:lineRule="auto" w:before="68"/>
        <w:ind w:left="622" w:right="259"/>
        <w:jc w:val="both"/>
      </w:pPr>
      <w:r>
        <w:rPr/>
        <w:t>operacionalización de los objetivos; continuando con el análisis y procesamiento de la </w:t>
      </w:r>
      <w:r>
        <w:rPr>
          <w:spacing w:val="-2"/>
        </w:rPr>
        <w:t>información.</w:t>
      </w:r>
    </w:p>
    <w:p>
      <w:pPr>
        <w:pStyle w:val="BodyText"/>
        <w:spacing w:line="480" w:lineRule="auto" w:before="161"/>
        <w:ind w:left="622" w:right="258" w:firstLine="707"/>
        <w:jc w:val="both"/>
      </w:pPr>
      <w:r>
        <w:rPr/>
        <w:t>El capítulo IV, presenta el análisis de los resultados de la investigación realizada en el</w:t>
      </w:r>
      <w:r>
        <w:rPr>
          <w:spacing w:val="-15"/>
        </w:rPr>
        <w:t> </w:t>
      </w:r>
      <w:r>
        <w:rPr/>
        <w:t>capítulo</w:t>
      </w:r>
      <w:r>
        <w:rPr>
          <w:spacing w:val="-15"/>
        </w:rPr>
        <w:t> </w:t>
      </w:r>
      <w:r>
        <w:rPr/>
        <w:t>anterior.</w:t>
      </w:r>
      <w:r>
        <w:rPr>
          <w:spacing w:val="-15"/>
        </w:rPr>
        <w:t> </w:t>
      </w:r>
      <w:r>
        <w:rPr/>
        <w:t>Se</w:t>
      </w:r>
      <w:r>
        <w:rPr>
          <w:spacing w:val="-15"/>
        </w:rPr>
        <w:t> </w:t>
      </w:r>
      <w:r>
        <w:rPr/>
        <w:t>analiza</w:t>
      </w:r>
      <w:r>
        <w:rPr>
          <w:spacing w:val="-15"/>
        </w:rPr>
        <w:t> </w:t>
      </w:r>
      <w:r>
        <w:rPr/>
        <w:t>la</w:t>
      </w:r>
      <w:r>
        <w:rPr>
          <w:spacing w:val="-15"/>
        </w:rPr>
        <w:t> </w:t>
      </w:r>
      <w:r>
        <w:rPr/>
        <w:t>situación</w:t>
      </w:r>
      <w:r>
        <w:rPr>
          <w:spacing w:val="-15"/>
        </w:rPr>
        <w:t> </w:t>
      </w:r>
      <w:r>
        <w:rPr/>
        <w:t>actual</w:t>
      </w:r>
      <w:r>
        <w:rPr>
          <w:spacing w:val="-15"/>
        </w:rPr>
        <w:t> </w:t>
      </w:r>
      <w:r>
        <w:rPr/>
        <w:t>de</w:t>
      </w:r>
      <w:r>
        <w:rPr>
          <w:spacing w:val="-15"/>
        </w:rPr>
        <w:t> </w:t>
      </w:r>
      <w:r>
        <w:rPr/>
        <w:t>las</w:t>
      </w:r>
      <w:r>
        <w:rPr>
          <w:spacing w:val="-15"/>
        </w:rPr>
        <w:t> </w:t>
      </w:r>
      <w:r>
        <w:rPr/>
        <w:t>cooperativas</w:t>
      </w:r>
      <w:r>
        <w:rPr>
          <w:spacing w:val="-15"/>
        </w:rPr>
        <w:t> </w:t>
      </w:r>
      <w:r>
        <w:rPr/>
        <w:t>de</w:t>
      </w:r>
      <w:r>
        <w:rPr>
          <w:spacing w:val="-15"/>
        </w:rPr>
        <w:t> </w:t>
      </w:r>
      <w:r>
        <w:rPr/>
        <w:t>forma</w:t>
      </w:r>
      <w:r>
        <w:rPr>
          <w:spacing w:val="-15"/>
        </w:rPr>
        <w:t> </w:t>
      </w:r>
      <w:r>
        <w:rPr/>
        <w:t>conjunta</w:t>
      </w:r>
      <w:r>
        <w:rPr>
          <w:spacing w:val="-15"/>
        </w:rPr>
        <w:t> </w:t>
      </w:r>
      <w:r>
        <w:rPr/>
        <w:t>frente al</w:t>
      </w:r>
      <w:r>
        <w:rPr>
          <w:spacing w:val="-13"/>
        </w:rPr>
        <w:t> </w:t>
      </w:r>
      <w:r>
        <w:rPr/>
        <w:t>tema</w:t>
      </w:r>
      <w:r>
        <w:rPr>
          <w:spacing w:val="-14"/>
        </w:rPr>
        <w:t> </w:t>
      </w:r>
      <w:r>
        <w:rPr/>
        <w:t>de</w:t>
      </w:r>
      <w:r>
        <w:rPr>
          <w:spacing w:val="-14"/>
        </w:rPr>
        <w:t> </w:t>
      </w:r>
      <w:r>
        <w:rPr/>
        <w:t>investigación,</w:t>
      </w:r>
      <w:r>
        <w:rPr>
          <w:spacing w:val="-11"/>
        </w:rPr>
        <w:t> </w:t>
      </w:r>
      <w:r>
        <w:rPr/>
        <w:t>considerando</w:t>
      </w:r>
      <w:r>
        <w:rPr>
          <w:spacing w:val="-11"/>
        </w:rPr>
        <w:t> </w:t>
      </w:r>
      <w:r>
        <w:rPr/>
        <w:t>a</w:t>
      </w:r>
      <w:r>
        <w:rPr>
          <w:spacing w:val="-14"/>
        </w:rPr>
        <w:t> </w:t>
      </w:r>
      <w:r>
        <w:rPr/>
        <w:t>los</w:t>
      </w:r>
      <w:r>
        <w:rPr>
          <w:spacing w:val="-12"/>
        </w:rPr>
        <w:t> </w:t>
      </w:r>
      <w:r>
        <w:rPr/>
        <w:t>elementos</w:t>
      </w:r>
      <w:r>
        <w:rPr>
          <w:spacing w:val="-12"/>
        </w:rPr>
        <w:t> </w:t>
      </w:r>
      <w:r>
        <w:rPr/>
        <w:t>sobresalientes</w:t>
      </w:r>
      <w:r>
        <w:rPr>
          <w:spacing w:val="-13"/>
        </w:rPr>
        <w:t> </w:t>
      </w:r>
      <w:r>
        <w:rPr/>
        <w:t>dentro</w:t>
      </w:r>
      <w:r>
        <w:rPr>
          <w:spacing w:val="-13"/>
        </w:rPr>
        <w:t> </w:t>
      </w:r>
      <w:r>
        <w:rPr/>
        <w:t>de</w:t>
      </w:r>
      <w:r>
        <w:rPr>
          <w:spacing w:val="-14"/>
        </w:rPr>
        <w:t> </w:t>
      </w:r>
      <w:r>
        <w:rPr/>
        <w:t>una</w:t>
      </w:r>
      <w:r>
        <w:rPr>
          <w:spacing w:val="-14"/>
        </w:rPr>
        <w:t> </w:t>
      </w:r>
      <w:r>
        <w:rPr/>
        <w:t>auditoría de sistemas. También, se presenta el análisis separado de cada cooperativa utilizando el método</w:t>
      </w:r>
      <w:r>
        <w:rPr>
          <w:spacing w:val="-7"/>
        </w:rPr>
        <w:t> </w:t>
      </w:r>
      <w:r>
        <w:rPr/>
        <w:t>de</w:t>
      </w:r>
      <w:r>
        <w:rPr>
          <w:spacing w:val="-5"/>
        </w:rPr>
        <w:t> </w:t>
      </w:r>
      <w:r>
        <w:rPr/>
        <w:t>Ishikawa.</w:t>
      </w:r>
      <w:r>
        <w:rPr>
          <w:spacing w:val="-7"/>
        </w:rPr>
        <w:t> </w:t>
      </w:r>
      <w:r>
        <w:rPr/>
        <w:t>Al</w:t>
      </w:r>
      <w:r>
        <w:rPr>
          <w:spacing w:val="-7"/>
        </w:rPr>
        <w:t> </w:t>
      </w:r>
      <w:r>
        <w:rPr/>
        <w:t>finalizar</w:t>
      </w:r>
      <w:r>
        <w:rPr>
          <w:spacing w:val="-8"/>
        </w:rPr>
        <w:t> </w:t>
      </w:r>
      <w:r>
        <w:rPr/>
        <w:t>el</w:t>
      </w:r>
      <w:r>
        <w:rPr>
          <w:spacing w:val="-6"/>
        </w:rPr>
        <w:t> </w:t>
      </w:r>
      <w:r>
        <w:rPr/>
        <w:t>capítulo</w:t>
      </w:r>
      <w:r>
        <w:rPr>
          <w:spacing w:val="-6"/>
        </w:rPr>
        <w:t> </w:t>
      </w:r>
      <w:r>
        <w:rPr/>
        <w:t>se</w:t>
      </w:r>
      <w:r>
        <w:rPr>
          <w:spacing w:val="-8"/>
        </w:rPr>
        <w:t> </w:t>
      </w:r>
      <w:r>
        <w:rPr/>
        <w:t>presentan</w:t>
      </w:r>
      <w:r>
        <w:rPr>
          <w:spacing w:val="-7"/>
        </w:rPr>
        <w:t> </w:t>
      </w:r>
      <w:r>
        <w:rPr/>
        <w:t>las</w:t>
      </w:r>
      <w:r>
        <w:rPr>
          <w:spacing w:val="-7"/>
        </w:rPr>
        <w:t> </w:t>
      </w:r>
      <w:r>
        <w:rPr/>
        <w:t>conclusiones,</w:t>
      </w:r>
      <w:r>
        <w:rPr>
          <w:spacing w:val="-7"/>
        </w:rPr>
        <w:t> </w:t>
      </w:r>
      <w:r>
        <w:rPr/>
        <w:t>recomendaciones y el desarrollo del plan de intervención por parte del equipo de trabajo para iniciar con el último capítulo: la propuesta.</w:t>
      </w:r>
    </w:p>
    <w:p>
      <w:pPr>
        <w:pStyle w:val="BodyText"/>
        <w:spacing w:line="480" w:lineRule="auto" w:before="162"/>
        <w:ind w:left="622" w:right="257" w:firstLine="707"/>
        <w:jc w:val="both"/>
      </w:pPr>
      <w:r>
        <w:rPr/>
        <w:t>El capítulo V: Está dividido en dos partes, en la primera parte se presenta la teoría necesaria para comprender los procedimientos de COBIT 5 para brindar aseguramiento (auditoría). En la segunda parte, se presentan los siete catalizadores. Cada uno presenta la descripción de la función de aseguramiento, los lineamientos para iniciar a brindar aseguramiento y finalizando con una evaluación del catalizador, desarrolladas con base a consideraciones teóricas y prácticas de COBIT 5 para Aseguramiento.</w:t>
      </w:r>
    </w:p>
    <w:p>
      <w:pPr>
        <w:pStyle w:val="BodyText"/>
        <w:spacing w:after="0" w:line="480" w:lineRule="auto"/>
        <w:jc w:val="both"/>
        <w:sectPr>
          <w:pgSz w:w="12240" w:h="15840"/>
          <w:pgMar w:header="0" w:footer="1055" w:top="1340" w:bottom="1240" w:left="1080" w:right="1440"/>
        </w:sectPr>
      </w:pPr>
    </w:p>
    <w:p>
      <w:pPr>
        <w:pStyle w:val="Heading4"/>
        <w:ind w:left="3007"/>
      </w:pPr>
      <w:bookmarkStart w:name="_bookmark2" w:id="3"/>
      <w:bookmarkEnd w:id="3"/>
      <w:r>
        <w:rPr>
          <w:b w:val="0"/>
        </w:rPr>
      </w:r>
      <w:r>
        <w:rPr/>
        <w:t>Capítulo</w:t>
      </w:r>
      <w:r>
        <w:rPr>
          <w:spacing w:val="-5"/>
        </w:rPr>
        <w:t> </w:t>
      </w:r>
      <w:r>
        <w:rPr/>
        <w:t>1.</w:t>
      </w:r>
      <w:r>
        <w:rPr>
          <w:spacing w:val="-4"/>
        </w:rPr>
        <w:t> </w:t>
      </w:r>
      <w:r>
        <w:rPr/>
        <w:t>Planteamiento</w:t>
      </w:r>
      <w:r>
        <w:rPr>
          <w:spacing w:val="-5"/>
        </w:rPr>
        <w:t> </w:t>
      </w:r>
      <w:r>
        <w:rPr/>
        <w:t>del</w:t>
      </w:r>
      <w:r>
        <w:rPr>
          <w:spacing w:val="-4"/>
        </w:rPr>
        <w:t> </w:t>
      </w:r>
      <w:r>
        <w:rPr>
          <w:spacing w:val="-2"/>
        </w:rPr>
        <w:t>Problema</w:t>
      </w:r>
    </w:p>
    <w:p>
      <w:pPr>
        <w:pStyle w:val="BodyText"/>
        <w:spacing w:before="207"/>
        <w:rPr>
          <w:b/>
        </w:rPr>
      </w:pPr>
    </w:p>
    <w:p>
      <w:pPr>
        <w:pStyle w:val="Heading6"/>
        <w:numPr>
          <w:ilvl w:val="1"/>
          <w:numId w:val="15"/>
        </w:numPr>
        <w:tabs>
          <w:tab w:pos="1042" w:val="left" w:leader="none"/>
        </w:tabs>
        <w:spacing w:line="240" w:lineRule="auto" w:before="0" w:after="0"/>
        <w:ind w:left="1042" w:right="0" w:hanging="420"/>
        <w:jc w:val="both"/>
      </w:pPr>
      <w:bookmarkStart w:name="_bookmark3" w:id="4"/>
      <w:bookmarkEnd w:id="4"/>
      <w:r>
        <w:rPr>
          <w:b w:val="0"/>
        </w:rPr>
      </w:r>
      <w:r>
        <w:rPr>
          <w:spacing w:val="-2"/>
        </w:rPr>
        <w:t>Determinación</w:t>
      </w:r>
    </w:p>
    <w:p>
      <w:pPr>
        <w:pStyle w:val="BodyText"/>
        <w:spacing w:line="480" w:lineRule="auto" w:before="272"/>
        <w:ind w:left="622" w:right="257" w:firstLine="707"/>
        <w:jc w:val="both"/>
      </w:pPr>
      <w:r>
        <w:rPr/>
        <w:t>En la actualidad, los avances tecnológicos son importantes para cualquier empresa, institución o negocio por muy pequeño que parezca, por ejemplo: la mayor parte de las empresas poseen al menos un equipo informático, esto demuestra que la tecnología está presente</w:t>
      </w:r>
      <w:r>
        <w:rPr>
          <w:spacing w:val="-9"/>
        </w:rPr>
        <w:t> </w:t>
      </w:r>
      <w:r>
        <w:rPr/>
        <w:t>en</w:t>
      </w:r>
      <w:r>
        <w:rPr>
          <w:spacing w:val="-9"/>
        </w:rPr>
        <w:t> </w:t>
      </w:r>
      <w:r>
        <w:rPr/>
        <w:t>cualquier</w:t>
      </w:r>
      <w:r>
        <w:rPr>
          <w:spacing w:val="-11"/>
        </w:rPr>
        <w:t> </w:t>
      </w:r>
      <w:r>
        <w:rPr/>
        <w:t>institución,</w:t>
      </w:r>
      <w:r>
        <w:rPr>
          <w:spacing w:val="-10"/>
        </w:rPr>
        <w:t> </w:t>
      </w:r>
      <w:r>
        <w:rPr/>
        <w:t>con</w:t>
      </w:r>
      <w:r>
        <w:rPr>
          <w:spacing w:val="-11"/>
        </w:rPr>
        <w:t> </w:t>
      </w:r>
      <w:r>
        <w:rPr/>
        <w:t>ello</w:t>
      </w:r>
      <w:r>
        <w:rPr>
          <w:spacing w:val="-9"/>
        </w:rPr>
        <w:t> </w:t>
      </w:r>
      <w:r>
        <w:rPr/>
        <w:t>surgen</w:t>
      </w:r>
      <w:r>
        <w:rPr>
          <w:spacing w:val="-9"/>
        </w:rPr>
        <w:t> </w:t>
      </w:r>
      <w:r>
        <w:rPr/>
        <w:t>las</w:t>
      </w:r>
      <w:r>
        <w:rPr>
          <w:spacing w:val="-11"/>
        </w:rPr>
        <w:t> </w:t>
      </w:r>
      <w:r>
        <w:rPr/>
        <w:t>tecnologías</w:t>
      </w:r>
      <w:r>
        <w:rPr>
          <w:spacing w:val="-7"/>
        </w:rPr>
        <w:t> </w:t>
      </w:r>
      <w:r>
        <w:rPr/>
        <w:t>de</w:t>
      </w:r>
      <w:r>
        <w:rPr>
          <w:spacing w:val="-9"/>
        </w:rPr>
        <w:t> </w:t>
      </w:r>
      <w:r>
        <w:rPr/>
        <w:t>la</w:t>
      </w:r>
      <w:r>
        <w:rPr>
          <w:spacing w:val="-11"/>
        </w:rPr>
        <w:t> </w:t>
      </w:r>
      <w:r>
        <w:rPr/>
        <w:t>información</w:t>
      </w:r>
      <w:r>
        <w:rPr>
          <w:spacing w:val="-10"/>
        </w:rPr>
        <w:t> </w:t>
      </w:r>
      <w:r>
        <w:rPr/>
        <w:t>las</w:t>
      </w:r>
      <w:r>
        <w:rPr>
          <w:spacing w:val="-9"/>
        </w:rPr>
        <w:t> </w:t>
      </w:r>
      <w:r>
        <w:rPr/>
        <w:t>cuales facilitan</w:t>
      </w:r>
      <w:r>
        <w:rPr>
          <w:spacing w:val="-13"/>
        </w:rPr>
        <w:t> </w:t>
      </w:r>
      <w:r>
        <w:rPr/>
        <w:t>el</w:t>
      </w:r>
      <w:r>
        <w:rPr>
          <w:spacing w:val="-13"/>
        </w:rPr>
        <w:t> </w:t>
      </w:r>
      <w:r>
        <w:rPr/>
        <w:t>acceso</w:t>
      </w:r>
      <w:r>
        <w:rPr>
          <w:spacing w:val="-10"/>
        </w:rPr>
        <w:t> </w:t>
      </w:r>
      <w:r>
        <w:rPr/>
        <w:t>a</w:t>
      </w:r>
      <w:r>
        <w:rPr>
          <w:spacing w:val="-14"/>
        </w:rPr>
        <w:t> </w:t>
      </w:r>
      <w:r>
        <w:rPr/>
        <w:t>la</w:t>
      </w:r>
      <w:r>
        <w:rPr>
          <w:spacing w:val="-14"/>
        </w:rPr>
        <w:t> </w:t>
      </w:r>
      <w:r>
        <w:rPr/>
        <w:t>información</w:t>
      </w:r>
      <w:r>
        <w:rPr>
          <w:spacing w:val="-13"/>
        </w:rPr>
        <w:t> </w:t>
      </w:r>
      <w:r>
        <w:rPr/>
        <w:t>a</w:t>
      </w:r>
      <w:r>
        <w:rPr>
          <w:spacing w:val="-14"/>
        </w:rPr>
        <w:t> </w:t>
      </w:r>
      <w:r>
        <w:rPr/>
        <w:t>través</w:t>
      </w:r>
      <w:r>
        <w:rPr>
          <w:spacing w:val="-13"/>
        </w:rPr>
        <w:t> </w:t>
      </w:r>
      <w:r>
        <w:rPr/>
        <w:t>del</w:t>
      </w:r>
      <w:r>
        <w:rPr>
          <w:spacing w:val="-13"/>
        </w:rPr>
        <w:t> </w:t>
      </w:r>
      <w:r>
        <w:rPr/>
        <w:t>internet</w:t>
      </w:r>
      <w:r>
        <w:rPr>
          <w:spacing w:val="-13"/>
        </w:rPr>
        <w:t> </w:t>
      </w:r>
      <w:r>
        <w:rPr/>
        <w:t>desde</w:t>
      </w:r>
      <w:r>
        <w:rPr>
          <w:spacing w:val="-11"/>
        </w:rPr>
        <w:t> </w:t>
      </w:r>
      <w:r>
        <w:rPr/>
        <w:t>cualquier</w:t>
      </w:r>
      <w:r>
        <w:rPr>
          <w:spacing w:val="-14"/>
        </w:rPr>
        <w:t> </w:t>
      </w:r>
      <w:r>
        <w:rPr/>
        <w:t>parte</w:t>
      </w:r>
      <w:r>
        <w:rPr>
          <w:spacing w:val="-12"/>
        </w:rPr>
        <w:t> </w:t>
      </w:r>
      <w:r>
        <w:rPr/>
        <w:t>del</w:t>
      </w:r>
      <w:r>
        <w:rPr>
          <w:spacing w:val="-13"/>
        </w:rPr>
        <w:t> </w:t>
      </w:r>
      <w:r>
        <w:rPr/>
        <w:t>mundo,</w:t>
      </w:r>
      <w:r>
        <w:rPr>
          <w:spacing w:val="-13"/>
        </w:rPr>
        <w:t> </w:t>
      </w:r>
      <w:r>
        <w:rPr/>
        <w:t>esto es</w:t>
      </w:r>
      <w:r>
        <w:rPr>
          <w:spacing w:val="-15"/>
        </w:rPr>
        <w:t> </w:t>
      </w:r>
      <w:r>
        <w:rPr/>
        <w:t>uno</w:t>
      </w:r>
      <w:r>
        <w:rPr>
          <w:spacing w:val="-15"/>
        </w:rPr>
        <w:t> </w:t>
      </w:r>
      <w:r>
        <w:rPr/>
        <w:t>de</w:t>
      </w:r>
      <w:r>
        <w:rPr>
          <w:spacing w:val="-15"/>
        </w:rPr>
        <w:t> </w:t>
      </w:r>
      <w:r>
        <w:rPr/>
        <w:t>los</w:t>
      </w:r>
      <w:r>
        <w:rPr>
          <w:spacing w:val="-15"/>
        </w:rPr>
        <w:t> </w:t>
      </w:r>
      <w:r>
        <w:rPr/>
        <w:t>avances</w:t>
      </w:r>
      <w:r>
        <w:rPr>
          <w:spacing w:val="-15"/>
        </w:rPr>
        <w:t> </w:t>
      </w:r>
      <w:r>
        <w:rPr/>
        <w:t>más</w:t>
      </w:r>
      <w:r>
        <w:rPr>
          <w:spacing w:val="-15"/>
        </w:rPr>
        <w:t> </w:t>
      </w:r>
      <w:r>
        <w:rPr/>
        <w:t>importantes</w:t>
      </w:r>
      <w:r>
        <w:rPr>
          <w:spacing w:val="-15"/>
        </w:rPr>
        <w:t> </w:t>
      </w:r>
      <w:r>
        <w:rPr/>
        <w:t>en</w:t>
      </w:r>
      <w:r>
        <w:rPr>
          <w:spacing w:val="-15"/>
        </w:rPr>
        <w:t> </w:t>
      </w:r>
      <w:r>
        <w:rPr/>
        <w:t>los</w:t>
      </w:r>
      <w:r>
        <w:rPr>
          <w:spacing w:val="-15"/>
        </w:rPr>
        <w:t> </w:t>
      </w:r>
      <w:r>
        <w:rPr/>
        <w:t>últimos</w:t>
      </w:r>
      <w:r>
        <w:rPr>
          <w:spacing w:val="-15"/>
        </w:rPr>
        <w:t> </w:t>
      </w:r>
      <w:r>
        <w:rPr/>
        <w:t>años</w:t>
      </w:r>
      <w:r>
        <w:rPr>
          <w:spacing w:val="-15"/>
        </w:rPr>
        <w:t> </w:t>
      </w:r>
      <w:r>
        <w:rPr/>
        <w:t>ya</w:t>
      </w:r>
      <w:r>
        <w:rPr>
          <w:spacing w:val="-15"/>
        </w:rPr>
        <w:t> </w:t>
      </w:r>
      <w:r>
        <w:rPr/>
        <w:t>que</w:t>
      </w:r>
      <w:r>
        <w:rPr>
          <w:spacing w:val="-15"/>
        </w:rPr>
        <w:t> </w:t>
      </w:r>
      <w:r>
        <w:rPr/>
        <w:t>con</w:t>
      </w:r>
      <w:r>
        <w:rPr>
          <w:spacing w:val="-15"/>
        </w:rPr>
        <w:t> </w:t>
      </w:r>
      <w:r>
        <w:rPr/>
        <w:t>el</w:t>
      </w:r>
      <w:r>
        <w:rPr>
          <w:spacing w:val="-15"/>
        </w:rPr>
        <w:t> </w:t>
      </w:r>
      <w:r>
        <w:rPr/>
        <w:t>transcurso</w:t>
      </w:r>
      <w:r>
        <w:rPr>
          <w:spacing w:val="-15"/>
        </w:rPr>
        <w:t> </w:t>
      </w:r>
      <w:r>
        <w:rPr/>
        <w:t>del</w:t>
      </w:r>
      <w:r>
        <w:rPr>
          <w:spacing w:val="-15"/>
        </w:rPr>
        <w:t> </w:t>
      </w:r>
      <w:r>
        <w:rPr/>
        <w:t>tiempo la información se ha vuelto valiosa.</w:t>
      </w:r>
    </w:p>
    <w:p>
      <w:pPr>
        <w:pStyle w:val="BodyText"/>
        <w:spacing w:line="480" w:lineRule="auto" w:before="159"/>
        <w:ind w:left="622" w:right="260" w:firstLine="707"/>
        <w:jc w:val="both"/>
      </w:pPr>
      <w:r>
        <w:rPr/>
        <w:t>Las empresas utilizan al máximo las tecnologías con el fin de alcanzar sus metas y desarrollar sus actividades eficazmente. Con los avances tecnológicos, buscan facilitar el procesamiento de información. Sin embargo, la información valiosa de una empresa al ser administrada en un equipo informático, debe ser protegida.</w:t>
      </w:r>
    </w:p>
    <w:p>
      <w:pPr>
        <w:pStyle w:val="BodyText"/>
        <w:spacing w:line="480" w:lineRule="auto" w:before="161"/>
        <w:ind w:left="622" w:right="256" w:firstLine="707"/>
        <w:jc w:val="both"/>
      </w:pPr>
      <w:r>
        <w:rPr/>
        <w:t>La información financiera, los controles de inventario, listados de proveedores y de clientes;</w:t>
      </w:r>
      <w:r>
        <w:rPr>
          <w:spacing w:val="-15"/>
        </w:rPr>
        <w:t> </w:t>
      </w:r>
      <w:r>
        <w:rPr/>
        <w:t>la</w:t>
      </w:r>
      <w:r>
        <w:rPr>
          <w:spacing w:val="-15"/>
        </w:rPr>
        <w:t> </w:t>
      </w:r>
      <w:r>
        <w:rPr/>
        <w:t>información</w:t>
      </w:r>
      <w:r>
        <w:rPr>
          <w:spacing w:val="-15"/>
        </w:rPr>
        <w:t> </w:t>
      </w:r>
      <w:r>
        <w:rPr/>
        <w:t>sobre</w:t>
      </w:r>
      <w:r>
        <w:rPr>
          <w:spacing w:val="-15"/>
        </w:rPr>
        <w:t> </w:t>
      </w:r>
      <w:r>
        <w:rPr/>
        <w:t>el</w:t>
      </w:r>
      <w:r>
        <w:rPr>
          <w:spacing w:val="-15"/>
        </w:rPr>
        <w:t> </w:t>
      </w:r>
      <w:r>
        <w:rPr/>
        <w:t>recurso</w:t>
      </w:r>
      <w:r>
        <w:rPr>
          <w:spacing w:val="-15"/>
        </w:rPr>
        <w:t> </w:t>
      </w:r>
      <w:r>
        <w:rPr/>
        <w:t>humano</w:t>
      </w:r>
      <w:r>
        <w:rPr>
          <w:spacing w:val="-15"/>
        </w:rPr>
        <w:t> </w:t>
      </w:r>
      <w:r>
        <w:rPr/>
        <w:t>como</w:t>
      </w:r>
      <w:r>
        <w:rPr>
          <w:spacing w:val="-15"/>
        </w:rPr>
        <w:t> </w:t>
      </w:r>
      <w:r>
        <w:rPr/>
        <w:t>las</w:t>
      </w:r>
      <w:r>
        <w:rPr>
          <w:spacing w:val="-15"/>
        </w:rPr>
        <w:t> </w:t>
      </w:r>
      <w:r>
        <w:rPr/>
        <w:t>planillas</w:t>
      </w:r>
      <w:r>
        <w:rPr>
          <w:spacing w:val="-15"/>
        </w:rPr>
        <w:t> </w:t>
      </w:r>
      <w:r>
        <w:rPr/>
        <w:t>de</w:t>
      </w:r>
      <w:r>
        <w:rPr>
          <w:spacing w:val="-15"/>
        </w:rPr>
        <w:t> </w:t>
      </w:r>
      <w:r>
        <w:rPr/>
        <w:t>pago,</w:t>
      </w:r>
      <w:r>
        <w:rPr>
          <w:spacing w:val="-15"/>
        </w:rPr>
        <w:t> </w:t>
      </w:r>
      <w:r>
        <w:rPr/>
        <w:t>las</w:t>
      </w:r>
      <w:r>
        <w:rPr>
          <w:spacing w:val="-15"/>
        </w:rPr>
        <w:t> </w:t>
      </w:r>
      <w:r>
        <w:rPr/>
        <w:t>transacciones monetarias</w:t>
      </w:r>
      <w:r>
        <w:rPr>
          <w:spacing w:val="-13"/>
        </w:rPr>
        <w:t> </w:t>
      </w:r>
      <w:r>
        <w:rPr/>
        <w:t>entre</w:t>
      </w:r>
      <w:r>
        <w:rPr>
          <w:spacing w:val="-14"/>
        </w:rPr>
        <w:t> </w:t>
      </w:r>
      <w:r>
        <w:rPr/>
        <w:t>otros,</w:t>
      </w:r>
      <w:r>
        <w:rPr>
          <w:spacing w:val="-14"/>
        </w:rPr>
        <w:t> </w:t>
      </w:r>
      <w:r>
        <w:rPr/>
        <w:t>forman</w:t>
      </w:r>
      <w:r>
        <w:rPr>
          <w:spacing w:val="-14"/>
        </w:rPr>
        <w:t> </w:t>
      </w:r>
      <w:r>
        <w:rPr/>
        <w:t>parte</w:t>
      </w:r>
      <w:r>
        <w:rPr>
          <w:spacing w:val="-15"/>
        </w:rPr>
        <w:t> </w:t>
      </w:r>
      <w:r>
        <w:rPr/>
        <w:t>de</w:t>
      </w:r>
      <w:r>
        <w:rPr>
          <w:spacing w:val="-15"/>
        </w:rPr>
        <w:t> </w:t>
      </w:r>
      <w:r>
        <w:rPr/>
        <w:t>los</w:t>
      </w:r>
      <w:r>
        <w:rPr>
          <w:spacing w:val="-11"/>
        </w:rPr>
        <w:t> </w:t>
      </w:r>
      <w:r>
        <w:rPr/>
        <w:t>archivos</w:t>
      </w:r>
      <w:r>
        <w:rPr>
          <w:spacing w:val="-14"/>
        </w:rPr>
        <w:t> </w:t>
      </w:r>
      <w:r>
        <w:rPr/>
        <w:t>o</w:t>
      </w:r>
      <w:r>
        <w:rPr>
          <w:spacing w:val="-14"/>
        </w:rPr>
        <w:t> </w:t>
      </w:r>
      <w:r>
        <w:rPr/>
        <w:t>procesos</w:t>
      </w:r>
      <w:r>
        <w:rPr>
          <w:spacing w:val="-12"/>
        </w:rPr>
        <w:t> </w:t>
      </w:r>
      <w:r>
        <w:rPr/>
        <w:t>realizados</w:t>
      </w:r>
      <w:r>
        <w:rPr>
          <w:spacing w:val="-14"/>
        </w:rPr>
        <w:t> </w:t>
      </w:r>
      <w:r>
        <w:rPr/>
        <w:t>a</w:t>
      </w:r>
      <w:r>
        <w:rPr>
          <w:spacing w:val="-13"/>
        </w:rPr>
        <w:t> </w:t>
      </w:r>
      <w:r>
        <w:rPr/>
        <w:t>través</w:t>
      </w:r>
      <w:r>
        <w:rPr>
          <w:spacing w:val="-14"/>
        </w:rPr>
        <w:t> </w:t>
      </w:r>
      <w:r>
        <w:rPr/>
        <w:t>de</w:t>
      </w:r>
      <w:r>
        <w:rPr>
          <w:spacing w:val="-13"/>
        </w:rPr>
        <w:t> </w:t>
      </w:r>
      <w:r>
        <w:rPr/>
        <w:t>equipos informáticos</w:t>
      </w:r>
      <w:r>
        <w:rPr>
          <w:spacing w:val="40"/>
        </w:rPr>
        <w:t> </w:t>
      </w:r>
      <w:r>
        <w:rPr/>
        <w:t>en cualquier empresa; proteger esa información es un reto constante pues con esto han surgido los riesgos, tales como: equipo defectuoso o daños por el uso inadecuado, pérdida parcial o total de la información, extracción o manipulación no autorizada de los datos, cortes de energía eléctrica, entre otros.</w:t>
      </w:r>
    </w:p>
    <w:p>
      <w:pPr>
        <w:pStyle w:val="BodyText"/>
        <w:spacing w:line="480" w:lineRule="auto" w:before="162"/>
        <w:ind w:left="622" w:right="258" w:firstLine="707"/>
        <w:jc w:val="both"/>
      </w:pPr>
      <w:r>
        <w:rPr/>
        <w:t>El riesgo puede provenir de diversas áreas, pueden ser externas (que provenga fuera de</w:t>
      </w:r>
      <w:r>
        <w:rPr>
          <w:spacing w:val="39"/>
        </w:rPr>
        <w:t> </w:t>
      </w:r>
      <w:r>
        <w:rPr/>
        <w:t>la</w:t>
      </w:r>
      <w:r>
        <w:rPr>
          <w:spacing w:val="42"/>
        </w:rPr>
        <w:t> </w:t>
      </w:r>
      <w:r>
        <w:rPr/>
        <w:t>empresa)</w:t>
      </w:r>
      <w:r>
        <w:rPr>
          <w:spacing w:val="44"/>
        </w:rPr>
        <w:t> </w:t>
      </w:r>
      <w:r>
        <w:rPr/>
        <w:t>o</w:t>
      </w:r>
      <w:r>
        <w:rPr>
          <w:spacing w:val="41"/>
        </w:rPr>
        <w:t> </w:t>
      </w:r>
      <w:r>
        <w:rPr/>
        <w:t>internas</w:t>
      </w:r>
      <w:r>
        <w:rPr>
          <w:spacing w:val="43"/>
        </w:rPr>
        <w:t> </w:t>
      </w:r>
      <w:r>
        <w:rPr/>
        <w:t>(de</w:t>
      </w:r>
      <w:r>
        <w:rPr>
          <w:spacing w:val="40"/>
        </w:rPr>
        <w:t> </w:t>
      </w:r>
      <w:r>
        <w:rPr/>
        <w:t>los</w:t>
      </w:r>
      <w:r>
        <w:rPr>
          <w:spacing w:val="42"/>
        </w:rPr>
        <w:t> </w:t>
      </w:r>
      <w:r>
        <w:rPr/>
        <w:t>trabajadores</w:t>
      </w:r>
      <w:r>
        <w:rPr>
          <w:spacing w:val="45"/>
        </w:rPr>
        <w:t> </w:t>
      </w:r>
      <w:r>
        <w:rPr/>
        <w:t>de</w:t>
      </w:r>
      <w:r>
        <w:rPr>
          <w:spacing w:val="41"/>
        </w:rPr>
        <w:t> </w:t>
      </w:r>
      <w:r>
        <w:rPr/>
        <w:t>la</w:t>
      </w:r>
      <w:r>
        <w:rPr>
          <w:spacing w:val="42"/>
        </w:rPr>
        <w:t> </w:t>
      </w:r>
      <w:r>
        <w:rPr/>
        <w:t>empresa),</w:t>
      </w:r>
      <w:r>
        <w:rPr>
          <w:spacing w:val="43"/>
        </w:rPr>
        <w:t> </w:t>
      </w:r>
      <w:r>
        <w:rPr/>
        <w:t>el</w:t>
      </w:r>
      <w:r>
        <w:rPr>
          <w:spacing w:val="42"/>
        </w:rPr>
        <w:t> </w:t>
      </w:r>
      <w:r>
        <w:rPr/>
        <w:t>daño</w:t>
      </w:r>
      <w:r>
        <w:rPr>
          <w:spacing w:val="45"/>
        </w:rPr>
        <w:t> </w:t>
      </w:r>
      <w:r>
        <w:rPr/>
        <w:t>puede</w:t>
      </w:r>
      <w:r>
        <w:rPr>
          <w:spacing w:val="41"/>
        </w:rPr>
        <w:t> </w:t>
      </w:r>
      <w:r>
        <w:rPr/>
        <w:t>ser</w:t>
      </w:r>
      <w:r>
        <w:rPr>
          <w:spacing w:val="42"/>
        </w:rPr>
        <w:t> </w:t>
      </w:r>
      <w:r>
        <w:rPr>
          <w:spacing w:val="-2"/>
        </w:rPr>
        <w:t>físico</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7"/>
        <w:jc w:val="both"/>
      </w:pPr>
      <w:r>
        <w:rPr/>
        <w:t>(hardware, medio ambiente de trabajo, accidentes, entre otros) o lógico (software como: antivirus,</w:t>
      </w:r>
      <w:r>
        <w:rPr>
          <w:spacing w:val="40"/>
        </w:rPr>
        <w:t> </w:t>
      </w:r>
      <w:r>
        <w:rPr>
          <w:i/>
        </w:rPr>
        <w:t>firewalls</w:t>
      </w:r>
      <w:r>
        <w:rPr>
          <w:i/>
          <w:spacing w:val="-6"/>
        </w:rPr>
        <w:t> </w:t>
      </w:r>
      <w:r>
        <w:rPr/>
        <w:t>(cortafuegos),</w:t>
      </w:r>
      <w:r>
        <w:rPr>
          <w:spacing w:val="-8"/>
        </w:rPr>
        <w:t> </w:t>
      </w:r>
      <w:r>
        <w:rPr/>
        <w:t>seguridad</w:t>
      </w:r>
      <w:r>
        <w:rPr>
          <w:spacing w:val="-6"/>
        </w:rPr>
        <w:t> </w:t>
      </w:r>
      <w:r>
        <w:rPr>
          <w:i/>
        </w:rPr>
        <w:t>wireless</w:t>
      </w:r>
      <w:r>
        <w:rPr>
          <w:i/>
          <w:spacing w:val="-6"/>
        </w:rPr>
        <w:t> </w:t>
      </w:r>
      <w:r>
        <w:rPr/>
        <w:t>(inalámbrico),</w:t>
      </w:r>
      <w:r>
        <w:rPr>
          <w:spacing w:val="-8"/>
        </w:rPr>
        <w:t> </w:t>
      </w:r>
      <w:r>
        <w:rPr/>
        <w:t>procesos</w:t>
      </w:r>
      <w:r>
        <w:rPr>
          <w:spacing w:val="-7"/>
        </w:rPr>
        <w:t> </w:t>
      </w:r>
      <w:r>
        <w:rPr/>
        <w:t>internos,</w:t>
      </w:r>
      <w:r>
        <w:rPr>
          <w:spacing w:val="-7"/>
        </w:rPr>
        <w:t> </w:t>
      </w:r>
      <w:r>
        <w:rPr/>
        <w:t>entre otros), y pueden ser casos fortuitos como desastres naturales. También existe el riesgo a la pérdida de privacidad, la amenaza constante de hurto y pérdida de la información valiosa, incluso el fraude electrónico como resultado de ataques cibernéticos. Esto representa la vulnerabilidad a la que se enfrentan las empresas frente a sucesos que pueden ocurrir en cualquier momento.</w:t>
      </w:r>
    </w:p>
    <w:p>
      <w:pPr>
        <w:pStyle w:val="BodyText"/>
        <w:spacing w:line="480" w:lineRule="auto" w:before="162"/>
        <w:ind w:left="622" w:right="258" w:firstLine="707"/>
        <w:jc w:val="both"/>
      </w:pPr>
      <w:r>
        <w:rPr/>
        <w:t>La</w:t>
      </w:r>
      <w:r>
        <w:rPr>
          <w:spacing w:val="-10"/>
        </w:rPr>
        <w:t> </w:t>
      </w:r>
      <w:r>
        <w:rPr/>
        <w:t>vulnerabilidad</w:t>
      </w:r>
      <w:r>
        <w:rPr>
          <w:spacing w:val="-11"/>
        </w:rPr>
        <w:t> </w:t>
      </w:r>
      <w:r>
        <w:rPr/>
        <w:t>ante</w:t>
      </w:r>
      <w:r>
        <w:rPr>
          <w:spacing w:val="-10"/>
        </w:rPr>
        <w:t> </w:t>
      </w:r>
      <w:r>
        <w:rPr/>
        <w:t>estos</w:t>
      </w:r>
      <w:r>
        <w:rPr>
          <w:spacing w:val="-11"/>
        </w:rPr>
        <w:t> </w:t>
      </w:r>
      <w:r>
        <w:rPr/>
        <w:t>riesgos</w:t>
      </w:r>
      <w:r>
        <w:rPr>
          <w:spacing w:val="-9"/>
        </w:rPr>
        <w:t> </w:t>
      </w:r>
      <w:r>
        <w:rPr/>
        <w:t>es</w:t>
      </w:r>
      <w:r>
        <w:rPr>
          <w:spacing w:val="-11"/>
        </w:rPr>
        <w:t> </w:t>
      </w:r>
      <w:r>
        <w:rPr/>
        <w:t>latente</w:t>
      </w:r>
      <w:r>
        <w:rPr>
          <w:spacing w:val="-10"/>
        </w:rPr>
        <w:t> </w:t>
      </w:r>
      <w:r>
        <w:rPr/>
        <w:t>para</w:t>
      </w:r>
      <w:r>
        <w:rPr>
          <w:spacing w:val="-10"/>
        </w:rPr>
        <w:t> </w:t>
      </w:r>
      <w:r>
        <w:rPr/>
        <w:t>cualquier</w:t>
      </w:r>
      <w:r>
        <w:rPr>
          <w:spacing w:val="-11"/>
        </w:rPr>
        <w:t> </w:t>
      </w:r>
      <w:r>
        <w:rPr/>
        <w:t>institución</w:t>
      </w:r>
      <w:r>
        <w:rPr>
          <w:spacing w:val="-11"/>
        </w:rPr>
        <w:t> </w:t>
      </w:r>
      <w:r>
        <w:rPr/>
        <w:t>que</w:t>
      </w:r>
      <w:r>
        <w:rPr>
          <w:spacing w:val="-10"/>
        </w:rPr>
        <w:t> </w:t>
      </w:r>
      <w:r>
        <w:rPr/>
        <w:t>haga</w:t>
      </w:r>
      <w:r>
        <w:rPr>
          <w:spacing w:val="-12"/>
        </w:rPr>
        <w:t> </w:t>
      </w:r>
      <w:r>
        <w:rPr/>
        <w:t>uso de las tecnologías en el desarrollo de sus actividades. Hasta la fecha, se han presentado diversos</w:t>
      </w:r>
      <w:r>
        <w:rPr>
          <w:spacing w:val="-11"/>
        </w:rPr>
        <w:t> </w:t>
      </w:r>
      <w:r>
        <w:rPr/>
        <w:t>casos</w:t>
      </w:r>
      <w:r>
        <w:rPr>
          <w:spacing w:val="-11"/>
        </w:rPr>
        <w:t> </w:t>
      </w:r>
      <w:r>
        <w:rPr/>
        <w:t>de</w:t>
      </w:r>
      <w:r>
        <w:rPr>
          <w:spacing w:val="-12"/>
        </w:rPr>
        <w:t> </w:t>
      </w:r>
      <w:r>
        <w:rPr/>
        <w:t>violación</w:t>
      </w:r>
      <w:r>
        <w:rPr>
          <w:spacing w:val="-11"/>
        </w:rPr>
        <w:t> </w:t>
      </w:r>
      <w:r>
        <w:rPr/>
        <w:t>a</w:t>
      </w:r>
      <w:r>
        <w:rPr>
          <w:spacing w:val="-12"/>
        </w:rPr>
        <w:t> </w:t>
      </w:r>
      <w:r>
        <w:rPr/>
        <w:t>los</w:t>
      </w:r>
      <w:r>
        <w:rPr>
          <w:spacing w:val="-11"/>
        </w:rPr>
        <w:t> </w:t>
      </w:r>
      <w:r>
        <w:rPr/>
        <w:t>sistemas</w:t>
      </w:r>
      <w:r>
        <w:rPr>
          <w:spacing w:val="-11"/>
        </w:rPr>
        <w:t> </w:t>
      </w:r>
      <w:r>
        <w:rPr/>
        <w:t>informáticos</w:t>
      </w:r>
      <w:r>
        <w:rPr>
          <w:spacing w:val="-11"/>
        </w:rPr>
        <w:t> </w:t>
      </w:r>
      <w:r>
        <w:rPr/>
        <w:t>en</w:t>
      </w:r>
      <w:r>
        <w:rPr>
          <w:spacing w:val="-11"/>
        </w:rPr>
        <w:t> </w:t>
      </w:r>
      <w:r>
        <w:rPr/>
        <w:t>los</w:t>
      </w:r>
      <w:r>
        <w:rPr>
          <w:spacing w:val="-11"/>
        </w:rPr>
        <w:t> </w:t>
      </w:r>
      <w:r>
        <w:rPr/>
        <w:t>cuales</w:t>
      </w:r>
      <w:r>
        <w:rPr>
          <w:spacing w:val="-11"/>
        </w:rPr>
        <w:t> </w:t>
      </w:r>
      <w:r>
        <w:rPr/>
        <w:t>se</w:t>
      </w:r>
      <w:r>
        <w:rPr>
          <w:spacing w:val="-11"/>
        </w:rPr>
        <w:t> </w:t>
      </w:r>
      <w:r>
        <w:rPr/>
        <w:t>ha</w:t>
      </w:r>
      <w:r>
        <w:rPr>
          <w:spacing w:val="-12"/>
        </w:rPr>
        <w:t> </w:t>
      </w:r>
      <w:r>
        <w:rPr/>
        <w:t>hurtado,</w:t>
      </w:r>
      <w:r>
        <w:rPr>
          <w:spacing w:val="-11"/>
        </w:rPr>
        <w:t> </w:t>
      </w:r>
      <w:r>
        <w:rPr/>
        <w:t>cambiado o incluso borrado la información por personas malintencionadas, sin embargo, el objetivo principal de los </w:t>
      </w:r>
      <w:r>
        <w:rPr>
          <w:i/>
        </w:rPr>
        <w:t>hackers </w:t>
      </w:r>
      <w:r>
        <w:rPr/>
        <w:t>(Piratas informáticos (R.A.E.)) es el dinero. Algunos casos se citan a continuación:</w:t>
      </w:r>
    </w:p>
    <w:p>
      <w:pPr>
        <w:pStyle w:val="BodyText"/>
        <w:spacing w:line="480" w:lineRule="auto" w:before="159"/>
        <w:ind w:left="622" w:right="253" w:firstLine="707"/>
        <w:jc w:val="both"/>
      </w:pPr>
      <w:r>
        <w:rPr/>
        <w:t>En países más desarrollados como Estados Unidos, crearon una unidad especial llamada</w:t>
      </w:r>
      <w:r>
        <w:rPr>
          <w:spacing w:val="-10"/>
        </w:rPr>
        <w:t> </w:t>
      </w:r>
      <w:r>
        <w:rPr/>
        <w:t>IC3</w:t>
      </w:r>
      <w:r>
        <w:rPr>
          <w:spacing w:val="-11"/>
        </w:rPr>
        <w:t> </w:t>
      </w:r>
      <w:r>
        <w:rPr/>
        <w:t>del</w:t>
      </w:r>
      <w:r>
        <w:rPr>
          <w:spacing w:val="-10"/>
        </w:rPr>
        <w:t> </w:t>
      </w:r>
      <w:r>
        <w:rPr/>
        <w:t>inglés</w:t>
      </w:r>
      <w:r>
        <w:rPr>
          <w:spacing w:val="-10"/>
        </w:rPr>
        <w:t> </w:t>
      </w:r>
      <w:r>
        <w:rPr>
          <w:i/>
        </w:rPr>
        <w:t>Internet</w:t>
      </w:r>
      <w:r>
        <w:rPr>
          <w:i/>
          <w:spacing w:val="-10"/>
        </w:rPr>
        <w:t> </w:t>
      </w:r>
      <w:r>
        <w:rPr>
          <w:i/>
        </w:rPr>
        <w:t>Crime</w:t>
      </w:r>
      <w:r>
        <w:rPr>
          <w:i/>
          <w:spacing w:val="-11"/>
        </w:rPr>
        <w:t> </w:t>
      </w:r>
      <w:r>
        <w:rPr>
          <w:i/>
        </w:rPr>
        <w:t>Complaint</w:t>
      </w:r>
      <w:r>
        <w:rPr>
          <w:i/>
          <w:spacing w:val="-12"/>
        </w:rPr>
        <w:t> </w:t>
      </w:r>
      <w:r>
        <w:rPr>
          <w:i/>
        </w:rPr>
        <w:t>Center</w:t>
      </w:r>
      <w:r>
        <w:rPr>
          <w:i/>
          <w:spacing w:val="-8"/>
        </w:rPr>
        <w:t> </w:t>
      </w:r>
      <w:r>
        <w:rPr/>
        <w:t>(Centro</w:t>
      </w:r>
      <w:r>
        <w:rPr>
          <w:spacing w:val="-11"/>
        </w:rPr>
        <w:t> </w:t>
      </w:r>
      <w:r>
        <w:rPr/>
        <w:t>de</w:t>
      </w:r>
      <w:r>
        <w:rPr>
          <w:spacing w:val="-12"/>
        </w:rPr>
        <w:t> </w:t>
      </w:r>
      <w:r>
        <w:rPr/>
        <w:t>Quejas</w:t>
      </w:r>
      <w:r>
        <w:rPr>
          <w:spacing w:val="-9"/>
        </w:rPr>
        <w:t> </w:t>
      </w:r>
      <w:r>
        <w:rPr/>
        <w:t>contra</w:t>
      </w:r>
      <w:r>
        <w:rPr>
          <w:spacing w:val="-12"/>
        </w:rPr>
        <w:t> </w:t>
      </w:r>
      <w:r>
        <w:rPr/>
        <w:t>Delitos</w:t>
      </w:r>
      <w:r>
        <w:rPr>
          <w:spacing w:val="-10"/>
        </w:rPr>
        <w:t> </w:t>
      </w:r>
      <w:r>
        <w:rPr/>
        <w:t>en Internet),</w:t>
      </w:r>
      <w:r>
        <w:rPr>
          <w:spacing w:val="-15"/>
        </w:rPr>
        <w:t> </w:t>
      </w:r>
      <w:r>
        <w:rPr/>
        <w:t>que</w:t>
      </w:r>
      <w:r>
        <w:rPr>
          <w:spacing w:val="-15"/>
        </w:rPr>
        <w:t> </w:t>
      </w:r>
      <w:r>
        <w:rPr/>
        <w:t>forma</w:t>
      </w:r>
      <w:r>
        <w:rPr>
          <w:spacing w:val="-15"/>
        </w:rPr>
        <w:t> </w:t>
      </w:r>
      <w:r>
        <w:rPr/>
        <w:t>parte</w:t>
      </w:r>
      <w:r>
        <w:rPr>
          <w:spacing w:val="-15"/>
        </w:rPr>
        <w:t> </w:t>
      </w:r>
      <w:r>
        <w:rPr/>
        <w:t>del</w:t>
      </w:r>
      <w:r>
        <w:rPr>
          <w:spacing w:val="-15"/>
        </w:rPr>
        <w:t> </w:t>
      </w:r>
      <w:r>
        <w:rPr/>
        <w:t>FBI</w:t>
      </w:r>
      <w:r>
        <w:rPr>
          <w:spacing w:val="-15"/>
        </w:rPr>
        <w:t> </w:t>
      </w:r>
      <w:r>
        <w:rPr/>
        <w:t>del</w:t>
      </w:r>
      <w:r>
        <w:rPr>
          <w:spacing w:val="-15"/>
        </w:rPr>
        <w:t> </w:t>
      </w:r>
      <w:r>
        <w:rPr/>
        <w:t>inglés</w:t>
      </w:r>
      <w:r>
        <w:rPr>
          <w:spacing w:val="-15"/>
        </w:rPr>
        <w:t> </w:t>
      </w:r>
      <w:r>
        <w:rPr>
          <w:i/>
        </w:rPr>
        <w:t>Federal</w:t>
      </w:r>
      <w:r>
        <w:rPr>
          <w:i/>
          <w:spacing w:val="-15"/>
        </w:rPr>
        <w:t> </w:t>
      </w:r>
      <w:r>
        <w:rPr>
          <w:i/>
        </w:rPr>
        <w:t>Bureau</w:t>
      </w:r>
      <w:r>
        <w:rPr>
          <w:i/>
          <w:spacing w:val="-15"/>
        </w:rPr>
        <w:t> </w:t>
      </w:r>
      <w:r>
        <w:rPr>
          <w:i/>
        </w:rPr>
        <w:t>of</w:t>
      </w:r>
      <w:r>
        <w:rPr>
          <w:i/>
          <w:spacing w:val="-15"/>
        </w:rPr>
        <w:t> </w:t>
      </w:r>
      <w:r>
        <w:rPr>
          <w:i/>
        </w:rPr>
        <w:t>Investigation</w:t>
      </w:r>
      <w:r>
        <w:rPr>
          <w:i/>
          <w:spacing w:val="-15"/>
        </w:rPr>
        <w:t> </w:t>
      </w:r>
      <w:r>
        <w:rPr/>
        <w:t>(Oficina</w:t>
      </w:r>
      <w:r>
        <w:rPr>
          <w:spacing w:val="-15"/>
        </w:rPr>
        <w:t> </w:t>
      </w:r>
      <w:r>
        <w:rPr/>
        <w:t>Federal de Investigaciones), según el último reporte emitido sobre el crimen informático a nivel mundial</w:t>
      </w:r>
      <w:r>
        <w:rPr>
          <w:spacing w:val="-5"/>
        </w:rPr>
        <w:t> </w:t>
      </w:r>
      <w:r>
        <w:rPr/>
        <w:t>durante</w:t>
      </w:r>
      <w:r>
        <w:rPr>
          <w:spacing w:val="-6"/>
        </w:rPr>
        <w:t> </w:t>
      </w:r>
      <w:r>
        <w:rPr/>
        <w:t>el</w:t>
      </w:r>
      <w:r>
        <w:rPr>
          <w:spacing w:val="-5"/>
        </w:rPr>
        <w:t> </w:t>
      </w:r>
      <w:r>
        <w:rPr/>
        <w:t>período</w:t>
      </w:r>
      <w:r>
        <w:rPr>
          <w:spacing w:val="-5"/>
        </w:rPr>
        <w:t> </w:t>
      </w:r>
      <w:r>
        <w:rPr/>
        <w:t>del</w:t>
      </w:r>
      <w:r>
        <w:rPr>
          <w:spacing w:val="-5"/>
        </w:rPr>
        <w:t> </w:t>
      </w:r>
      <w:r>
        <w:rPr/>
        <w:t>año</w:t>
      </w:r>
      <w:r>
        <w:rPr>
          <w:spacing w:val="-6"/>
        </w:rPr>
        <w:t> </w:t>
      </w:r>
      <w:r>
        <w:rPr/>
        <w:t>2012</w:t>
      </w:r>
      <w:r>
        <w:rPr>
          <w:spacing w:val="-6"/>
        </w:rPr>
        <w:t> </w:t>
      </w:r>
      <w:r>
        <w:rPr/>
        <w:t>al</w:t>
      </w:r>
      <w:r>
        <w:rPr>
          <w:spacing w:val="-5"/>
        </w:rPr>
        <w:t> </w:t>
      </w:r>
      <w:r>
        <w:rPr/>
        <w:t>2016,</w:t>
      </w:r>
      <w:r>
        <w:rPr>
          <w:spacing w:val="-3"/>
        </w:rPr>
        <w:t> </w:t>
      </w:r>
      <w:r>
        <w:rPr/>
        <w:t>IC3</w:t>
      </w:r>
      <w:r>
        <w:rPr>
          <w:spacing w:val="-6"/>
        </w:rPr>
        <w:t> </w:t>
      </w:r>
      <w:r>
        <w:rPr/>
        <w:t>recibió</w:t>
      </w:r>
      <w:r>
        <w:rPr>
          <w:spacing w:val="-6"/>
        </w:rPr>
        <w:t> </w:t>
      </w:r>
      <w:r>
        <w:rPr/>
        <w:t>un</w:t>
      </w:r>
      <w:r>
        <w:rPr>
          <w:spacing w:val="-6"/>
        </w:rPr>
        <w:t> </w:t>
      </w:r>
      <w:r>
        <w:rPr/>
        <w:t>total</w:t>
      </w:r>
      <w:r>
        <w:rPr>
          <w:spacing w:val="-5"/>
        </w:rPr>
        <w:t> </w:t>
      </w:r>
      <w:r>
        <w:rPr/>
        <w:t>de</w:t>
      </w:r>
      <w:r>
        <w:rPr>
          <w:spacing w:val="-7"/>
        </w:rPr>
        <w:t> </w:t>
      </w:r>
      <w:r>
        <w:rPr/>
        <w:t>1,408,849</w:t>
      </w:r>
      <w:r>
        <w:rPr>
          <w:spacing w:val="-6"/>
        </w:rPr>
        <w:t> </w:t>
      </w:r>
      <w:r>
        <w:rPr/>
        <w:t>quejas,</w:t>
      </w:r>
      <w:r>
        <w:rPr>
          <w:spacing w:val="-3"/>
        </w:rPr>
        <w:t> </w:t>
      </w:r>
      <w:r>
        <w:rPr/>
        <w:t>y una pérdida total reportada de $4.63 billones alrededor del globo. (FBI, 2016, pág. 2).</w:t>
      </w:r>
    </w:p>
    <w:p>
      <w:pPr>
        <w:pStyle w:val="BodyText"/>
        <w:spacing w:line="480" w:lineRule="auto" w:before="162"/>
        <w:ind w:left="622" w:right="261"/>
        <w:jc w:val="both"/>
      </w:pPr>
      <w:r>
        <w:rPr/>
        <w:t>Las grandes</w:t>
      </w:r>
      <w:r>
        <w:rPr>
          <w:spacing w:val="-2"/>
        </w:rPr>
        <w:t> </w:t>
      </w:r>
      <w:r>
        <w:rPr/>
        <w:t>empresas</w:t>
      </w:r>
      <w:r>
        <w:rPr>
          <w:spacing w:val="-2"/>
        </w:rPr>
        <w:t> </w:t>
      </w:r>
      <w:r>
        <w:rPr/>
        <w:t>han</w:t>
      </w:r>
      <w:r>
        <w:rPr>
          <w:spacing w:val="-2"/>
        </w:rPr>
        <w:t> </w:t>
      </w:r>
      <w:r>
        <w:rPr/>
        <w:t>tomado</w:t>
      </w:r>
      <w:r>
        <w:rPr>
          <w:spacing w:val="-2"/>
        </w:rPr>
        <w:t> </w:t>
      </w:r>
      <w:r>
        <w:rPr/>
        <w:t>medidas</w:t>
      </w:r>
      <w:r>
        <w:rPr>
          <w:spacing w:val="-2"/>
        </w:rPr>
        <w:t> </w:t>
      </w:r>
      <w:r>
        <w:rPr/>
        <w:t>de</w:t>
      </w:r>
      <w:r>
        <w:rPr>
          <w:spacing w:val="-3"/>
        </w:rPr>
        <w:t> </w:t>
      </w:r>
      <w:r>
        <w:rPr/>
        <w:t>seguridad</w:t>
      </w:r>
      <w:r>
        <w:rPr>
          <w:spacing w:val="-2"/>
        </w:rPr>
        <w:t> </w:t>
      </w:r>
      <w:r>
        <w:rPr/>
        <w:t>que</w:t>
      </w:r>
      <w:r>
        <w:rPr>
          <w:spacing w:val="-3"/>
        </w:rPr>
        <w:t> </w:t>
      </w:r>
      <w:r>
        <w:rPr/>
        <w:t>prevengan</w:t>
      </w:r>
      <w:r>
        <w:rPr>
          <w:spacing w:val="-2"/>
        </w:rPr>
        <w:t> </w:t>
      </w:r>
      <w:r>
        <w:rPr/>
        <w:t>estos</w:t>
      </w:r>
      <w:r>
        <w:rPr>
          <w:spacing w:val="-2"/>
        </w:rPr>
        <w:t> </w:t>
      </w:r>
      <w:r>
        <w:rPr/>
        <w:t>ataques,</w:t>
      </w:r>
      <w:r>
        <w:rPr>
          <w:spacing w:val="-2"/>
        </w:rPr>
        <w:t> </w:t>
      </w:r>
      <w:r>
        <w:rPr/>
        <w:t>tanto es el caso que un reporte del periódico “La Estrella de Panamá” dice lo siguiente:</w:t>
      </w:r>
    </w:p>
    <w:p>
      <w:pPr>
        <w:spacing w:before="162"/>
        <w:ind w:left="1330" w:right="0" w:firstLine="0"/>
        <w:jc w:val="left"/>
        <w:rPr>
          <w:sz w:val="22"/>
        </w:rPr>
      </w:pPr>
      <w:r>
        <w:rPr>
          <w:sz w:val="22"/>
        </w:rPr>
        <w:t>“El</w:t>
      </w:r>
      <w:r>
        <w:rPr>
          <w:spacing w:val="-11"/>
          <w:sz w:val="22"/>
        </w:rPr>
        <w:t> </w:t>
      </w:r>
      <w:r>
        <w:rPr>
          <w:sz w:val="22"/>
        </w:rPr>
        <w:t>gasto</w:t>
      </w:r>
      <w:r>
        <w:rPr>
          <w:spacing w:val="-11"/>
          <w:sz w:val="22"/>
        </w:rPr>
        <w:t> </w:t>
      </w:r>
      <w:r>
        <w:rPr>
          <w:sz w:val="22"/>
        </w:rPr>
        <w:t>mundial</w:t>
      </w:r>
      <w:r>
        <w:rPr>
          <w:spacing w:val="-12"/>
          <w:sz w:val="22"/>
        </w:rPr>
        <w:t> </w:t>
      </w:r>
      <w:r>
        <w:rPr>
          <w:sz w:val="22"/>
        </w:rPr>
        <w:t>en</w:t>
      </w:r>
      <w:r>
        <w:rPr>
          <w:spacing w:val="-13"/>
          <w:sz w:val="22"/>
        </w:rPr>
        <w:t> </w:t>
      </w:r>
      <w:r>
        <w:rPr>
          <w:sz w:val="22"/>
        </w:rPr>
        <w:t>sistemas</w:t>
      </w:r>
      <w:r>
        <w:rPr>
          <w:spacing w:val="-11"/>
          <w:sz w:val="22"/>
        </w:rPr>
        <w:t> </w:t>
      </w:r>
      <w:r>
        <w:rPr>
          <w:sz w:val="22"/>
        </w:rPr>
        <w:t>de</w:t>
      </w:r>
      <w:r>
        <w:rPr>
          <w:spacing w:val="-13"/>
          <w:sz w:val="22"/>
        </w:rPr>
        <w:t> </w:t>
      </w:r>
      <w:r>
        <w:rPr>
          <w:sz w:val="22"/>
        </w:rPr>
        <w:t>seguridad</w:t>
      </w:r>
      <w:r>
        <w:rPr>
          <w:spacing w:val="-13"/>
          <w:sz w:val="22"/>
        </w:rPr>
        <w:t> </w:t>
      </w:r>
      <w:r>
        <w:rPr>
          <w:sz w:val="22"/>
        </w:rPr>
        <w:t>informática</w:t>
      </w:r>
      <w:r>
        <w:rPr>
          <w:spacing w:val="-12"/>
          <w:sz w:val="22"/>
        </w:rPr>
        <w:t> </w:t>
      </w:r>
      <w:r>
        <w:rPr>
          <w:sz w:val="22"/>
        </w:rPr>
        <w:t>de</w:t>
      </w:r>
      <w:r>
        <w:rPr>
          <w:spacing w:val="-13"/>
          <w:sz w:val="22"/>
        </w:rPr>
        <w:t> </w:t>
      </w:r>
      <w:r>
        <w:rPr>
          <w:sz w:val="22"/>
        </w:rPr>
        <w:t>las</w:t>
      </w:r>
      <w:r>
        <w:rPr>
          <w:spacing w:val="-13"/>
          <w:sz w:val="22"/>
        </w:rPr>
        <w:t> </w:t>
      </w:r>
      <w:r>
        <w:rPr>
          <w:sz w:val="22"/>
        </w:rPr>
        <w:t>empresas</w:t>
      </w:r>
      <w:r>
        <w:rPr>
          <w:spacing w:val="-12"/>
          <w:sz w:val="22"/>
        </w:rPr>
        <w:t> </w:t>
      </w:r>
      <w:r>
        <w:rPr>
          <w:sz w:val="22"/>
        </w:rPr>
        <w:t>alcanzará</w:t>
      </w:r>
      <w:r>
        <w:rPr>
          <w:spacing w:val="-13"/>
          <w:sz w:val="22"/>
        </w:rPr>
        <w:t> </w:t>
      </w:r>
      <w:r>
        <w:rPr>
          <w:sz w:val="22"/>
        </w:rPr>
        <w:t>en</w:t>
      </w:r>
      <w:r>
        <w:rPr>
          <w:spacing w:val="-11"/>
          <w:sz w:val="22"/>
        </w:rPr>
        <w:t> </w:t>
      </w:r>
      <w:r>
        <w:rPr>
          <w:sz w:val="22"/>
        </w:rPr>
        <w:t>este</w:t>
      </w:r>
      <w:r>
        <w:rPr>
          <w:spacing w:val="-13"/>
          <w:sz w:val="22"/>
        </w:rPr>
        <w:t> </w:t>
      </w:r>
      <w:r>
        <w:rPr>
          <w:spacing w:val="-5"/>
          <w:sz w:val="22"/>
        </w:rPr>
        <w:t>año</w:t>
      </w:r>
    </w:p>
    <w:p>
      <w:pPr>
        <w:spacing w:before="252"/>
        <w:ind w:left="1330" w:right="0" w:firstLine="0"/>
        <w:jc w:val="left"/>
        <w:rPr>
          <w:sz w:val="22"/>
        </w:rPr>
      </w:pPr>
      <w:r>
        <w:rPr>
          <w:sz w:val="22"/>
        </w:rPr>
        <w:t>2017</w:t>
      </w:r>
      <w:r>
        <w:rPr>
          <w:spacing w:val="-6"/>
          <w:sz w:val="22"/>
        </w:rPr>
        <w:t> </w:t>
      </w:r>
      <w:r>
        <w:rPr>
          <w:sz w:val="22"/>
        </w:rPr>
        <w:t>la</w:t>
      </w:r>
      <w:r>
        <w:rPr>
          <w:spacing w:val="-4"/>
          <w:sz w:val="22"/>
        </w:rPr>
        <w:t> </w:t>
      </w:r>
      <w:r>
        <w:rPr>
          <w:sz w:val="22"/>
        </w:rPr>
        <w:t>suma</w:t>
      </w:r>
      <w:r>
        <w:rPr>
          <w:spacing w:val="-3"/>
          <w:sz w:val="22"/>
        </w:rPr>
        <w:t> </w:t>
      </w:r>
      <w:r>
        <w:rPr>
          <w:sz w:val="22"/>
        </w:rPr>
        <w:t>de</w:t>
      </w:r>
      <w:r>
        <w:rPr>
          <w:spacing w:val="-4"/>
          <w:sz w:val="22"/>
        </w:rPr>
        <w:t> </w:t>
      </w:r>
      <w:r>
        <w:rPr>
          <w:sz w:val="22"/>
        </w:rPr>
        <w:t>$90</w:t>
      </w:r>
      <w:r>
        <w:rPr>
          <w:spacing w:val="-6"/>
          <w:sz w:val="22"/>
        </w:rPr>
        <w:t> </w:t>
      </w:r>
      <w:r>
        <w:rPr>
          <w:sz w:val="22"/>
        </w:rPr>
        <w:t>mil</w:t>
      </w:r>
      <w:r>
        <w:rPr>
          <w:spacing w:val="-2"/>
          <w:sz w:val="22"/>
        </w:rPr>
        <w:t> </w:t>
      </w:r>
      <w:r>
        <w:rPr>
          <w:sz w:val="22"/>
        </w:rPr>
        <w:t>millones</w:t>
      </w:r>
      <w:r>
        <w:rPr>
          <w:spacing w:val="-4"/>
          <w:sz w:val="22"/>
        </w:rPr>
        <w:t> </w:t>
      </w:r>
      <w:r>
        <w:rPr>
          <w:sz w:val="22"/>
        </w:rPr>
        <w:t>según</w:t>
      </w:r>
      <w:r>
        <w:rPr>
          <w:spacing w:val="-4"/>
          <w:sz w:val="22"/>
        </w:rPr>
        <w:t> </w:t>
      </w:r>
      <w:r>
        <w:rPr>
          <w:sz w:val="22"/>
        </w:rPr>
        <w:t>estimaciones</w:t>
      </w:r>
      <w:r>
        <w:rPr>
          <w:spacing w:val="-3"/>
          <w:sz w:val="22"/>
        </w:rPr>
        <w:t> </w:t>
      </w:r>
      <w:r>
        <w:rPr>
          <w:sz w:val="22"/>
        </w:rPr>
        <w:t>de</w:t>
      </w:r>
      <w:r>
        <w:rPr>
          <w:spacing w:val="-4"/>
          <w:sz w:val="22"/>
        </w:rPr>
        <w:t> </w:t>
      </w:r>
      <w:r>
        <w:rPr>
          <w:sz w:val="22"/>
        </w:rPr>
        <w:t>la</w:t>
      </w:r>
      <w:r>
        <w:rPr>
          <w:spacing w:val="-5"/>
          <w:sz w:val="22"/>
        </w:rPr>
        <w:t> </w:t>
      </w:r>
      <w:r>
        <w:rPr>
          <w:sz w:val="22"/>
        </w:rPr>
        <w:t>empresa</w:t>
      </w:r>
      <w:r>
        <w:rPr>
          <w:spacing w:val="-4"/>
          <w:sz w:val="22"/>
        </w:rPr>
        <w:t> </w:t>
      </w:r>
      <w:r>
        <w:rPr>
          <w:sz w:val="22"/>
        </w:rPr>
        <w:t>consultora</w:t>
      </w:r>
      <w:r>
        <w:rPr>
          <w:spacing w:val="-3"/>
          <w:sz w:val="22"/>
        </w:rPr>
        <w:t> </w:t>
      </w:r>
      <w:r>
        <w:rPr>
          <w:sz w:val="22"/>
        </w:rPr>
        <w:t>Gartner</w:t>
      </w:r>
      <w:r>
        <w:rPr>
          <w:spacing w:val="-4"/>
          <w:sz w:val="22"/>
        </w:rPr>
        <w:t> que,</w:t>
      </w:r>
    </w:p>
    <w:p>
      <w:pPr>
        <w:spacing w:after="0"/>
        <w:jc w:val="left"/>
        <w:rPr>
          <w:sz w:val="22"/>
        </w:rPr>
        <w:sectPr>
          <w:pgSz w:w="12240" w:h="15840"/>
          <w:pgMar w:header="0" w:footer="1055" w:top="1340" w:bottom="1240" w:left="1080" w:right="1440"/>
        </w:sectPr>
      </w:pPr>
    </w:p>
    <w:p>
      <w:pPr>
        <w:spacing w:line="480" w:lineRule="auto" w:before="70"/>
        <w:ind w:left="1330" w:right="257" w:firstLine="0"/>
        <w:jc w:val="both"/>
        <w:rPr>
          <w:sz w:val="22"/>
        </w:rPr>
      </w:pPr>
      <w:r>
        <w:rPr>
          <w:sz w:val="22"/>
        </w:rPr>
        <w:t>además calcula un crecimiento del 7.6% en comparación con el 2016.” (La Estrella de </w:t>
      </w:r>
      <w:r>
        <w:rPr>
          <w:spacing w:val="-2"/>
          <w:sz w:val="22"/>
        </w:rPr>
        <w:t>Panamá)</w:t>
      </w:r>
    </w:p>
    <w:p>
      <w:pPr>
        <w:pStyle w:val="BodyText"/>
        <w:spacing w:line="480" w:lineRule="auto" w:before="160"/>
        <w:ind w:left="622" w:right="258" w:firstLine="707"/>
        <w:jc w:val="both"/>
      </w:pPr>
      <w:r>
        <w:rPr/>
        <w:t>Para minimizar el riesgo sobre la vulnerabilidad de los sistemas y de la tecnología dentro</w:t>
      </w:r>
      <w:r>
        <w:rPr>
          <w:spacing w:val="-7"/>
        </w:rPr>
        <w:t> </w:t>
      </w:r>
      <w:r>
        <w:rPr/>
        <w:t>de</w:t>
      </w:r>
      <w:r>
        <w:rPr>
          <w:spacing w:val="-8"/>
        </w:rPr>
        <w:t> </w:t>
      </w:r>
      <w:r>
        <w:rPr/>
        <w:t>una</w:t>
      </w:r>
      <w:r>
        <w:rPr>
          <w:spacing w:val="-8"/>
        </w:rPr>
        <w:t> </w:t>
      </w:r>
      <w:r>
        <w:rPr/>
        <w:t>institución,</w:t>
      </w:r>
      <w:r>
        <w:rPr>
          <w:spacing w:val="-6"/>
        </w:rPr>
        <w:t> </w:t>
      </w:r>
      <w:r>
        <w:rPr/>
        <w:t>es</w:t>
      </w:r>
      <w:r>
        <w:rPr>
          <w:spacing w:val="-7"/>
        </w:rPr>
        <w:t> </w:t>
      </w:r>
      <w:r>
        <w:rPr/>
        <w:t>importante</w:t>
      </w:r>
      <w:r>
        <w:rPr>
          <w:spacing w:val="-7"/>
        </w:rPr>
        <w:t> </w:t>
      </w:r>
      <w:r>
        <w:rPr/>
        <w:t>desarrollar</w:t>
      </w:r>
      <w:r>
        <w:rPr>
          <w:spacing w:val="-5"/>
        </w:rPr>
        <w:t> </w:t>
      </w:r>
      <w:r>
        <w:rPr/>
        <w:t>evaluaciones</w:t>
      </w:r>
      <w:r>
        <w:rPr>
          <w:spacing w:val="-4"/>
        </w:rPr>
        <w:t> </w:t>
      </w:r>
      <w:r>
        <w:rPr/>
        <w:t>a</w:t>
      </w:r>
      <w:r>
        <w:rPr>
          <w:spacing w:val="-8"/>
        </w:rPr>
        <w:t> </w:t>
      </w:r>
      <w:r>
        <w:rPr/>
        <w:t>los</w:t>
      </w:r>
      <w:r>
        <w:rPr>
          <w:spacing w:val="-6"/>
        </w:rPr>
        <w:t> </w:t>
      </w:r>
      <w:r>
        <w:rPr/>
        <w:t>controles</w:t>
      </w:r>
      <w:r>
        <w:rPr>
          <w:spacing w:val="-7"/>
        </w:rPr>
        <w:t> </w:t>
      </w:r>
      <w:r>
        <w:rPr/>
        <w:t>internos</w:t>
      </w:r>
      <w:r>
        <w:rPr>
          <w:spacing w:val="-7"/>
        </w:rPr>
        <w:t> </w:t>
      </w:r>
      <w:r>
        <w:rPr/>
        <w:t>que garanticen su bienestar. De aquí surge la pregunta ¿Cómo reducir el nivel de riesgo en la seguridad de la información?</w:t>
      </w:r>
    </w:p>
    <w:p>
      <w:pPr>
        <w:pStyle w:val="BodyText"/>
        <w:spacing w:line="480" w:lineRule="auto" w:before="159"/>
        <w:ind w:left="622" w:right="257" w:firstLine="707"/>
        <w:jc w:val="both"/>
      </w:pPr>
      <w:r>
        <w:rPr/>
        <w:t>En el caso de El Salvador, se han presentado algunos casos de ataques cibernéticos en empresas privadas como el caso de La Prensa Gráfica. También se han dado casos en instituciones públicas como los casos del ciberataque al sitio web del Ministerio de Agricultura</w:t>
      </w:r>
      <w:r>
        <w:rPr>
          <w:spacing w:val="-5"/>
        </w:rPr>
        <w:t> </w:t>
      </w:r>
      <w:r>
        <w:rPr/>
        <w:t>y</w:t>
      </w:r>
      <w:r>
        <w:rPr>
          <w:spacing w:val="-12"/>
        </w:rPr>
        <w:t> </w:t>
      </w:r>
      <w:r>
        <w:rPr/>
        <w:t>Ganadería</w:t>
      </w:r>
      <w:r>
        <w:rPr>
          <w:spacing w:val="-7"/>
        </w:rPr>
        <w:t> </w:t>
      </w:r>
      <w:r>
        <w:rPr/>
        <w:t>y</w:t>
      </w:r>
      <w:r>
        <w:rPr>
          <w:spacing w:val="-10"/>
        </w:rPr>
        <w:t> </w:t>
      </w:r>
      <w:r>
        <w:rPr/>
        <w:t>otros</w:t>
      </w:r>
      <w:r>
        <w:rPr>
          <w:spacing w:val="-8"/>
        </w:rPr>
        <w:t> </w:t>
      </w:r>
      <w:r>
        <w:rPr/>
        <w:t>sitios</w:t>
      </w:r>
      <w:r>
        <w:rPr>
          <w:spacing w:val="-8"/>
        </w:rPr>
        <w:t> </w:t>
      </w:r>
      <w:r>
        <w:rPr/>
        <w:t>web</w:t>
      </w:r>
      <w:r>
        <w:rPr>
          <w:spacing w:val="-8"/>
        </w:rPr>
        <w:t> </w:t>
      </w:r>
      <w:r>
        <w:rPr/>
        <w:t>del</w:t>
      </w:r>
      <w:r>
        <w:rPr>
          <w:spacing w:val="-5"/>
        </w:rPr>
        <w:t> </w:t>
      </w:r>
      <w:r>
        <w:rPr/>
        <w:t>gobierno.</w:t>
      </w:r>
      <w:r>
        <w:rPr>
          <w:spacing w:val="-8"/>
        </w:rPr>
        <w:t> </w:t>
      </w:r>
      <w:r>
        <w:rPr/>
        <w:t>En</w:t>
      </w:r>
      <w:r>
        <w:rPr>
          <w:spacing w:val="-9"/>
        </w:rPr>
        <w:t> </w:t>
      </w:r>
      <w:r>
        <w:rPr/>
        <w:t>los</w:t>
      </w:r>
      <w:r>
        <w:rPr>
          <w:spacing w:val="-8"/>
        </w:rPr>
        <w:t> </w:t>
      </w:r>
      <w:r>
        <w:rPr/>
        <w:t>casos</w:t>
      </w:r>
      <w:r>
        <w:rPr>
          <w:spacing w:val="-8"/>
        </w:rPr>
        <w:t> </w:t>
      </w:r>
      <w:r>
        <w:rPr/>
        <w:t>mencionados,</w:t>
      </w:r>
      <w:r>
        <w:rPr>
          <w:spacing w:val="-9"/>
        </w:rPr>
        <w:t> </w:t>
      </w:r>
      <w:r>
        <w:rPr/>
        <w:t>la</w:t>
      </w:r>
      <w:r>
        <w:rPr>
          <w:spacing w:val="-9"/>
        </w:rPr>
        <w:t> </w:t>
      </w:r>
      <w:r>
        <w:rPr/>
        <w:t>forma en</w:t>
      </w:r>
      <w:r>
        <w:rPr>
          <w:spacing w:val="-5"/>
        </w:rPr>
        <w:t> </w:t>
      </w:r>
      <w:r>
        <w:rPr/>
        <w:t>la</w:t>
      </w:r>
      <w:r>
        <w:rPr>
          <w:spacing w:val="-5"/>
        </w:rPr>
        <w:t> </w:t>
      </w:r>
      <w:r>
        <w:rPr/>
        <w:t>que</w:t>
      </w:r>
      <w:r>
        <w:rPr>
          <w:spacing w:val="-6"/>
        </w:rPr>
        <w:t> </w:t>
      </w:r>
      <w:r>
        <w:rPr/>
        <w:t>han</w:t>
      </w:r>
      <w:r>
        <w:rPr>
          <w:spacing w:val="-5"/>
        </w:rPr>
        <w:t> </w:t>
      </w:r>
      <w:r>
        <w:rPr/>
        <w:t>ocurrido</w:t>
      </w:r>
      <w:r>
        <w:rPr>
          <w:spacing w:val="-4"/>
        </w:rPr>
        <w:t> </w:t>
      </w:r>
      <w:r>
        <w:rPr/>
        <w:t>es</w:t>
      </w:r>
      <w:r>
        <w:rPr>
          <w:spacing w:val="-2"/>
        </w:rPr>
        <w:t> </w:t>
      </w:r>
      <w:r>
        <w:rPr/>
        <w:t>a</w:t>
      </w:r>
      <w:r>
        <w:rPr>
          <w:spacing w:val="-6"/>
        </w:rPr>
        <w:t> </w:t>
      </w:r>
      <w:r>
        <w:rPr/>
        <w:t>través</w:t>
      </w:r>
      <w:r>
        <w:rPr>
          <w:spacing w:val="-5"/>
        </w:rPr>
        <w:t> </w:t>
      </w:r>
      <w:r>
        <w:rPr/>
        <w:t>de</w:t>
      </w:r>
      <w:r>
        <w:rPr>
          <w:spacing w:val="-6"/>
        </w:rPr>
        <w:t> </w:t>
      </w:r>
      <w:r>
        <w:rPr/>
        <w:t>su</w:t>
      </w:r>
      <w:r>
        <w:rPr>
          <w:spacing w:val="-5"/>
        </w:rPr>
        <w:t> </w:t>
      </w:r>
      <w:r>
        <w:rPr/>
        <w:t>sitio</w:t>
      </w:r>
      <w:r>
        <w:rPr>
          <w:spacing w:val="-4"/>
        </w:rPr>
        <w:t> </w:t>
      </w:r>
      <w:r>
        <w:rPr/>
        <w:t>web,</w:t>
      </w:r>
      <w:r>
        <w:rPr>
          <w:spacing w:val="-5"/>
        </w:rPr>
        <w:t> </w:t>
      </w:r>
      <w:r>
        <w:rPr/>
        <w:t>éste</w:t>
      </w:r>
      <w:r>
        <w:rPr>
          <w:spacing w:val="-5"/>
        </w:rPr>
        <w:t> </w:t>
      </w:r>
      <w:r>
        <w:rPr/>
        <w:t>funciona</w:t>
      </w:r>
      <w:r>
        <w:rPr>
          <w:spacing w:val="-5"/>
        </w:rPr>
        <w:t> </w:t>
      </w:r>
      <w:r>
        <w:rPr/>
        <w:t>como</w:t>
      </w:r>
      <w:r>
        <w:rPr>
          <w:spacing w:val="-4"/>
        </w:rPr>
        <w:t> </w:t>
      </w:r>
      <w:r>
        <w:rPr/>
        <w:t>una</w:t>
      </w:r>
      <w:r>
        <w:rPr>
          <w:spacing w:val="-6"/>
        </w:rPr>
        <w:t> </w:t>
      </w:r>
      <w:r>
        <w:rPr/>
        <w:t>ventana</w:t>
      </w:r>
      <w:r>
        <w:rPr>
          <w:spacing w:val="-6"/>
        </w:rPr>
        <w:t> </w:t>
      </w:r>
      <w:r>
        <w:rPr/>
        <w:t>de</w:t>
      </w:r>
      <w:r>
        <w:rPr>
          <w:spacing w:val="-6"/>
        </w:rPr>
        <w:t> </w:t>
      </w:r>
      <w:r>
        <w:rPr/>
        <w:t>acceso a la base de datos de las instituciones que hacen uso de ellas por medio del internet.</w:t>
      </w:r>
    </w:p>
    <w:p>
      <w:pPr>
        <w:pStyle w:val="BodyText"/>
        <w:spacing w:line="480" w:lineRule="auto" w:before="161"/>
        <w:ind w:left="622" w:right="257" w:firstLine="707"/>
        <w:jc w:val="both"/>
      </w:pPr>
      <w:r>
        <w:rPr/>
        <w:t>En</w:t>
      </w:r>
      <w:r>
        <w:rPr>
          <w:spacing w:val="-4"/>
        </w:rPr>
        <w:t> </w:t>
      </w:r>
      <w:r>
        <w:rPr/>
        <w:t>el</w:t>
      </w:r>
      <w:r>
        <w:rPr>
          <w:spacing w:val="-4"/>
        </w:rPr>
        <w:t> </w:t>
      </w:r>
      <w:r>
        <w:rPr/>
        <w:t>departamento</w:t>
      </w:r>
      <w:r>
        <w:rPr>
          <w:spacing w:val="-4"/>
        </w:rPr>
        <w:t> </w:t>
      </w:r>
      <w:r>
        <w:rPr/>
        <w:t>de</w:t>
      </w:r>
      <w:r>
        <w:rPr>
          <w:spacing w:val="-5"/>
        </w:rPr>
        <w:t> </w:t>
      </w:r>
      <w:r>
        <w:rPr/>
        <w:t>San</w:t>
      </w:r>
      <w:r>
        <w:rPr>
          <w:spacing w:val="-4"/>
        </w:rPr>
        <w:t> </w:t>
      </w:r>
      <w:r>
        <w:rPr/>
        <w:t>Vicente</w:t>
      </w:r>
      <w:r>
        <w:rPr>
          <w:spacing w:val="-4"/>
        </w:rPr>
        <w:t> </w:t>
      </w:r>
      <w:r>
        <w:rPr/>
        <w:t>existen</w:t>
      </w:r>
      <w:r>
        <w:rPr>
          <w:spacing w:val="-4"/>
        </w:rPr>
        <w:t> </w:t>
      </w:r>
      <w:r>
        <w:rPr/>
        <w:t>empresas</w:t>
      </w:r>
      <w:r>
        <w:rPr>
          <w:spacing w:val="-4"/>
        </w:rPr>
        <w:t> </w:t>
      </w:r>
      <w:r>
        <w:rPr/>
        <w:t>que</w:t>
      </w:r>
      <w:r>
        <w:rPr>
          <w:spacing w:val="-5"/>
        </w:rPr>
        <w:t> </w:t>
      </w:r>
      <w:r>
        <w:rPr/>
        <w:t>hacen</w:t>
      </w:r>
      <w:r>
        <w:rPr>
          <w:spacing w:val="-4"/>
        </w:rPr>
        <w:t> </w:t>
      </w:r>
      <w:r>
        <w:rPr/>
        <w:t>uso</w:t>
      </w:r>
      <w:r>
        <w:rPr>
          <w:spacing w:val="-4"/>
        </w:rPr>
        <w:t> </w:t>
      </w:r>
      <w:r>
        <w:rPr/>
        <w:t>de</w:t>
      </w:r>
      <w:r>
        <w:rPr>
          <w:spacing w:val="-5"/>
        </w:rPr>
        <w:t> </w:t>
      </w:r>
      <w:r>
        <w:rPr/>
        <w:t>los</w:t>
      </w:r>
      <w:r>
        <w:rPr>
          <w:spacing w:val="-4"/>
        </w:rPr>
        <w:t> </w:t>
      </w:r>
      <w:r>
        <w:rPr/>
        <w:t>sitios</w:t>
      </w:r>
      <w:r>
        <w:rPr>
          <w:spacing w:val="-4"/>
        </w:rPr>
        <w:t> </w:t>
      </w:r>
      <w:r>
        <w:rPr/>
        <w:t>web para promocionar sus productos y servicios, entre estas se encuentran las Asociaciones Cooperativas. Según el directorio de cooperativas publicado por el INSAFOCOOP, existen diferentes tipos de Asociaciones Cooperativas que están inscritas, entre las cuales están las Asociaciones</w:t>
      </w:r>
      <w:r>
        <w:rPr>
          <w:spacing w:val="-2"/>
        </w:rPr>
        <w:t> </w:t>
      </w:r>
      <w:r>
        <w:rPr/>
        <w:t>Cooperativas</w:t>
      </w:r>
      <w:r>
        <w:rPr>
          <w:spacing w:val="-1"/>
        </w:rPr>
        <w:t> </w:t>
      </w:r>
      <w:r>
        <w:rPr/>
        <w:t>de</w:t>
      </w:r>
      <w:r>
        <w:rPr>
          <w:spacing w:val="-2"/>
        </w:rPr>
        <w:t> </w:t>
      </w:r>
      <w:r>
        <w:rPr/>
        <w:t>Ahorro y</w:t>
      </w:r>
      <w:r>
        <w:rPr>
          <w:spacing w:val="-5"/>
        </w:rPr>
        <w:t> </w:t>
      </w:r>
      <w:r>
        <w:rPr/>
        <w:t>Crédito,</w:t>
      </w:r>
      <w:r>
        <w:rPr>
          <w:spacing w:val="-1"/>
        </w:rPr>
        <w:t> </w:t>
      </w:r>
      <w:r>
        <w:rPr/>
        <w:t>éstas</w:t>
      </w:r>
      <w:r>
        <w:rPr>
          <w:spacing w:val="-1"/>
        </w:rPr>
        <w:t> </w:t>
      </w:r>
      <w:r>
        <w:rPr/>
        <w:t>han ganado</w:t>
      </w:r>
      <w:r>
        <w:rPr>
          <w:spacing w:val="-1"/>
        </w:rPr>
        <w:t> </w:t>
      </w:r>
      <w:r>
        <w:rPr/>
        <w:t>relevancia</w:t>
      </w:r>
      <w:r>
        <w:rPr>
          <w:spacing w:val="-2"/>
        </w:rPr>
        <w:t> </w:t>
      </w:r>
      <w:r>
        <w:rPr/>
        <w:t>en</w:t>
      </w:r>
      <w:r>
        <w:rPr>
          <w:spacing w:val="-1"/>
        </w:rPr>
        <w:t> </w:t>
      </w:r>
      <w:r>
        <w:rPr/>
        <w:t>los</w:t>
      </w:r>
      <w:r>
        <w:rPr>
          <w:spacing w:val="-1"/>
        </w:rPr>
        <w:t> </w:t>
      </w:r>
      <w:r>
        <w:rPr/>
        <w:t>últimos años por contribuir al desarrollo de la economía local, como resultado se ven obligadas a utilizar los equipos informáticos para desarrollar las operaciones diarias por la magnitud de estas, de igual forma, han avanzado en el uso de la tecnología para fortalecer la seguridad siendo conscientes a los riesgos que se enfrentan.</w:t>
      </w:r>
    </w:p>
    <w:p>
      <w:pPr>
        <w:pStyle w:val="BodyText"/>
        <w:spacing w:before="160"/>
        <w:ind w:left="1330"/>
        <w:jc w:val="both"/>
      </w:pPr>
      <w:r>
        <w:rPr/>
        <w:t>Si</w:t>
      </w:r>
      <w:r>
        <w:rPr>
          <w:spacing w:val="6"/>
        </w:rPr>
        <w:t> </w:t>
      </w:r>
      <w:r>
        <w:rPr/>
        <w:t>las</w:t>
      </w:r>
      <w:r>
        <w:rPr>
          <w:spacing w:val="5"/>
        </w:rPr>
        <w:t> </w:t>
      </w:r>
      <w:r>
        <w:rPr/>
        <w:t>Asociaciones</w:t>
      </w:r>
      <w:r>
        <w:rPr>
          <w:spacing w:val="7"/>
        </w:rPr>
        <w:t> </w:t>
      </w:r>
      <w:r>
        <w:rPr/>
        <w:t>Cooperativas</w:t>
      </w:r>
      <w:r>
        <w:rPr>
          <w:spacing w:val="6"/>
        </w:rPr>
        <w:t> </w:t>
      </w:r>
      <w:r>
        <w:rPr/>
        <w:t>de</w:t>
      </w:r>
      <w:r>
        <w:rPr>
          <w:spacing w:val="5"/>
        </w:rPr>
        <w:t> </w:t>
      </w:r>
      <w:r>
        <w:rPr/>
        <w:t>Ahorro</w:t>
      </w:r>
      <w:r>
        <w:rPr>
          <w:spacing w:val="11"/>
        </w:rPr>
        <w:t> </w:t>
      </w:r>
      <w:r>
        <w:rPr/>
        <w:t>y</w:t>
      </w:r>
      <w:r>
        <w:rPr>
          <w:spacing w:val="1"/>
        </w:rPr>
        <w:t> </w:t>
      </w:r>
      <w:r>
        <w:rPr/>
        <w:t>Crédito</w:t>
      </w:r>
      <w:r>
        <w:rPr>
          <w:spacing w:val="5"/>
        </w:rPr>
        <w:t> </w:t>
      </w:r>
      <w:r>
        <w:rPr/>
        <w:t>continúan</w:t>
      </w:r>
      <w:r>
        <w:rPr>
          <w:spacing w:val="5"/>
        </w:rPr>
        <w:t> </w:t>
      </w:r>
      <w:r>
        <w:rPr/>
        <w:t>siendo</w:t>
      </w:r>
      <w:r>
        <w:rPr>
          <w:spacing w:val="6"/>
        </w:rPr>
        <w:t> </w:t>
      </w:r>
      <w:r>
        <w:rPr>
          <w:spacing w:val="-2"/>
        </w:rPr>
        <w:t>vulnerables</w:t>
      </w:r>
    </w:p>
    <w:p>
      <w:pPr>
        <w:pStyle w:val="BodyText"/>
      </w:pPr>
    </w:p>
    <w:p>
      <w:pPr>
        <w:pStyle w:val="BodyText"/>
        <w:ind w:left="622"/>
      </w:pPr>
      <w:r>
        <w:rPr/>
        <w:t>con</w:t>
      </w:r>
      <w:r>
        <w:rPr>
          <w:spacing w:val="13"/>
        </w:rPr>
        <w:t> </w:t>
      </w:r>
      <w:r>
        <w:rPr/>
        <w:t>respecto</w:t>
      </w:r>
      <w:r>
        <w:rPr>
          <w:spacing w:val="17"/>
        </w:rPr>
        <w:t> </w:t>
      </w:r>
      <w:r>
        <w:rPr/>
        <w:t>a</w:t>
      </w:r>
      <w:r>
        <w:rPr>
          <w:spacing w:val="12"/>
        </w:rPr>
        <w:t> </w:t>
      </w:r>
      <w:r>
        <w:rPr/>
        <w:t>la</w:t>
      </w:r>
      <w:r>
        <w:rPr>
          <w:spacing w:val="13"/>
        </w:rPr>
        <w:t> </w:t>
      </w:r>
      <w:r>
        <w:rPr/>
        <w:t>seguridad</w:t>
      </w:r>
      <w:r>
        <w:rPr>
          <w:spacing w:val="13"/>
        </w:rPr>
        <w:t> </w:t>
      </w:r>
      <w:r>
        <w:rPr/>
        <w:t>informática,</w:t>
      </w:r>
      <w:r>
        <w:rPr>
          <w:spacing w:val="14"/>
        </w:rPr>
        <w:t> </w:t>
      </w:r>
      <w:r>
        <w:rPr/>
        <w:t>sin</w:t>
      </w:r>
      <w:r>
        <w:rPr>
          <w:spacing w:val="14"/>
        </w:rPr>
        <w:t> </w:t>
      </w:r>
      <w:r>
        <w:rPr/>
        <w:t>reforzar</w:t>
      </w:r>
      <w:r>
        <w:rPr>
          <w:spacing w:val="12"/>
        </w:rPr>
        <w:t> </w:t>
      </w:r>
      <w:r>
        <w:rPr/>
        <w:t>el</w:t>
      </w:r>
      <w:r>
        <w:rPr>
          <w:spacing w:val="14"/>
        </w:rPr>
        <w:t> </w:t>
      </w:r>
      <w:r>
        <w:rPr/>
        <w:t>control</w:t>
      </w:r>
      <w:r>
        <w:rPr>
          <w:spacing w:val="13"/>
        </w:rPr>
        <w:t> </w:t>
      </w:r>
      <w:r>
        <w:rPr/>
        <w:t>interno</w:t>
      </w:r>
      <w:r>
        <w:rPr>
          <w:spacing w:val="13"/>
        </w:rPr>
        <w:t> </w:t>
      </w:r>
      <w:r>
        <w:rPr/>
        <w:t>manteniéndolo</w:t>
      </w:r>
      <w:r>
        <w:rPr>
          <w:spacing w:val="14"/>
        </w:rPr>
        <w:t> </w:t>
      </w:r>
      <w:r>
        <w:rPr>
          <w:spacing w:val="-4"/>
        </w:rPr>
        <w:t>bajo</w:t>
      </w:r>
    </w:p>
    <w:p>
      <w:pPr>
        <w:pStyle w:val="BodyText"/>
        <w:spacing w:after="0"/>
        <w:sectPr>
          <w:pgSz w:w="12240" w:h="15840"/>
          <w:pgMar w:header="0" w:footer="1055" w:top="1340" w:bottom="1240" w:left="1080" w:right="1440"/>
        </w:sectPr>
      </w:pPr>
    </w:p>
    <w:p>
      <w:pPr>
        <w:pStyle w:val="BodyText"/>
        <w:spacing w:line="480" w:lineRule="auto" w:before="68"/>
        <w:ind w:left="622" w:right="258"/>
        <w:jc w:val="both"/>
      </w:pPr>
      <w:r>
        <w:rPr/>
        <w:t>evaluación periódica, estas instituciones podrían enfrentarse a fraudes cibernéticos que conlleven a perjudicar la continuidad de su negocio, es decir, el fin de estas Asociaciones Cooperativas que con mucho esfuerzo ha crecido a través del tiempo.</w:t>
      </w:r>
    </w:p>
    <w:p>
      <w:pPr>
        <w:pStyle w:val="Heading6"/>
        <w:numPr>
          <w:ilvl w:val="1"/>
          <w:numId w:val="15"/>
        </w:numPr>
        <w:tabs>
          <w:tab w:pos="1041" w:val="left" w:leader="none"/>
        </w:tabs>
        <w:spacing w:line="240" w:lineRule="auto" w:before="166" w:after="0"/>
        <w:ind w:left="1041" w:right="0" w:hanging="419"/>
        <w:jc w:val="both"/>
      </w:pPr>
      <w:bookmarkStart w:name="_bookmark4" w:id="5"/>
      <w:bookmarkEnd w:id="5"/>
      <w:r>
        <w:rPr>
          <w:b w:val="0"/>
        </w:rPr>
      </w:r>
      <w:r>
        <w:rPr>
          <w:spacing w:val="-2"/>
        </w:rPr>
        <w:t>Delimitación</w:t>
      </w:r>
    </w:p>
    <w:p>
      <w:pPr>
        <w:pStyle w:val="BodyText"/>
        <w:spacing w:line="480" w:lineRule="auto" w:before="271"/>
        <w:ind w:left="622" w:right="261" w:firstLine="707"/>
        <w:jc w:val="both"/>
      </w:pPr>
      <w:r>
        <w:rPr/>
        <w:t>El trabajo de investigación en el cual se desarrollará una propuesta de lineamientos para</w:t>
      </w:r>
      <w:r>
        <w:rPr>
          <w:spacing w:val="-1"/>
        </w:rPr>
        <w:t> </w:t>
      </w:r>
      <w:r>
        <w:rPr/>
        <w:t>ejecutar</w:t>
      </w:r>
      <w:r>
        <w:rPr>
          <w:spacing w:val="-2"/>
        </w:rPr>
        <w:t> </w:t>
      </w:r>
      <w:r>
        <w:rPr/>
        <w:t>una</w:t>
      </w:r>
      <w:r>
        <w:rPr>
          <w:spacing w:val="-1"/>
        </w:rPr>
        <w:t> </w:t>
      </w:r>
      <w:r>
        <w:rPr/>
        <w:t>Auditoría</w:t>
      </w:r>
      <w:r>
        <w:rPr>
          <w:spacing w:val="-2"/>
        </w:rPr>
        <w:t> </w:t>
      </w:r>
      <w:r>
        <w:rPr/>
        <w:t>de</w:t>
      </w:r>
      <w:r>
        <w:rPr>
          <w:spacing w:val="-2"/>
        </w:rPr>
        <w:t> </w:t>
      </w:r>
      <w:r>
        <w:rPr/>
        <w:t>Sistemas</w:t>
      </w:r>
      <w:r>
        <w:rPr>
          <w:spacing w:val="-2"/>
        </w:rPr>
        <w:t> </w:t>
      </w:r>
      <w:r>
        <w:rPr/>
        <w:t>con</w:t>
      </w:r>
      <w:r>
        <w:rPr>
          <w:spacing w:val="-1"/>
        </w:rPr>
        <w:t> </w:t>
      </w:r>
      <w:r>
        <w:rPr/>
        <w:t>implementación de</w:t>
      </w:r>
      <w:r>
        <w:rPr>
          <w:spacing w:val="-2"/>
        </w:rPr>
        <w:t> </w:t>
      </w:r>
      <w:r>
        <w:rPr/>
        <w:t>COBIT</w:t>
      </w:r>
      <w:r>
        <w:rPr>
          <w:spacing w:val="-2"/>
        </w:rPr>
        <w:t> </w:t>
      </w:r>
      <w:r>
        <w:rPr/>
        <w:t>5, se</w:t>
      </w:r>
      <w:r>
        <w:rPr>
          <w:spacing w:val="-2"/>
        </w:rPr>
        <w:t> </w:t>
      </w:r>
      <w:r>
        <w:rPr/>
        <w:t>realizará</w:t>
      </w:r>
      <w:r>
        <w:rPr>
          <w:spacing w:val="-1"/>
        </w:rPr>
        <w:t> </w:t>
      </w:r>
      <w:r>
        <w:rPr/>
        <w:t>en</w:t>
      </w:r>
      <w:r>
        <w:rPr>
          <w:spacing w:val="-1"/>
        </w:rPr>
        <w:t> </w:t>
      </w:r>
      <w:r>
        <w:rPr/>
        <w:t>el departamento</w:t>
      </w:r>
      <w:r>
        <w:rPr>
          <w:spacing w:val="-8"/>
        </w:rPr>
        <w:t> </w:t>
      </w:r>
      <w:r>
        <w:rPr/>
        <w:t>de</w:t>
      </w:r>
      <w:r>
        <w:rPr>
          <w:spacing w:val="-12"/>
        </w:rPr>
        <w:t> </w:t>
      </w:r>
      <w:r>
        <w:rPr/>
        <w:t>San</w:t>
      </w:r>
      <w:r>
        <w:rPr>
          <w:spacing w:val="-11"/>
        </w:rPr>
        <w:t> </w:t>
      </w:r>
      <w:r>
        <w:rPr/>
        <w:t>Vicente,</w:t>
      </w:r>
      <w:r>
        <w:rPr>
          <w:spacing w:val="-11"/>
        </w:rPr>
        <w:t> </w:t>
      </w:r>
      <w:r>
        <w:rPr/>
        <w:t>iniciando</w:t>
      </w:r>
      <w:r>
        <w:rPr>
          <w:spacing w:val="-9"/>
        </w:rPr>
        <w:t> </w:t>
      </w:r>
      <w:r>
        <w:rPr/>
        <w:t>en</w:t>
      </w:r>
      <w:r>
        <w:rPr>
          <w:spacing w:val="-11"/>
        </w:rPr>
        <w:t> </w:t>
      </w:r>
      <w:r>
        <w:rPr/>
        <w:t>junio</w:t>
      </w:r>
      <w:r>
        <w:rPr>
          <w:spacing w:val="-11"/>
        </w:rPr>
        <w:t> </w:t>
      </w:r>
      <w:r>
        <w:rPr/>
        <w:t>del</w:t>
      </w:r>
      <w:r>
        <w:rPr>
          <w:spacing w:val="-10"/>
        </w:rPr>
        <w:t> </w:t>
      </w:r>
      <w:r>
        <w:rPr/>
        <w:t>año</w:t>
      </w:r>
      <w:r>
        <w:rPr>
          <w:spacing w:val="-11"/>
        </w:rPr>
        <w:t> </w:t>
      </w:r>
      <w:r>
        <w:rPr/>
        <w:t>2017</w:t>
      </w:r>
      <w:r>
        <w:rPr>
          <w:spacing w:val="-4"/>
        </w:rPr>
        <w:t> </w:t>
      </w:r>
      <w:r>
        <w:rPr/>
        <w:t>y</w:t>
      </w:r>
      <w:r>
        <w:rPr>
          <w:spacing w:val="-12"/>
        </w:rPr>
        <w:t> </w:t>
      </w:r>
      <w:r>
        <w:rPr/>
        <w:t>finalizando</w:t>
      </w:r>
      <w:r>
        <w:rPr>
          <w:spacing w:val="-11"/>
        </w:rPr>
        <w:t> </w:t>
      </w:r>
      <w:r>
        <w:rPr/>
        <w:t>en</w:t>
      </w:r>
      <w:r>
        <w:rPr>
          <w:spacing w:val="-8"/>
        </w:rPr>
        <w:t> </w:t>
      </w:r>
      <w:r>
        <w:rPr/>
        <w:t>mayo</w:t>
      </w:r>
      <w:r>
        <w:rPr>
          <w:spacing w:val="-9"/>
        </w:rPr>
        <w:t> </w:t>
      </w:r>
      <w:r>
        <w:rPr/>
        <w:t>del</w:t>
      </w:r>
      <w:r>
        <w:rPr>
          <w:spacing w:val="-8"/>
        </w:rPr>
        <w:t> </w:t>
      </w:r>
      <w:r>
        <w:rPr/>
        <w:t>año 2019. También se han delimitado los criterios a tomar en cuenta para la selección de las unidades de análisis.</w:t>
      </w:r>
    </w:p>
    <w:p>
      <w:pPr>
        <w:pStyle w:val="BodyText"/>
        <w:spacing w:before="162"/>
        <w:ind w:left="622"/>
        <w:jc w:val="both"/>
      </w:pPr>
      <w:r>
        <w:rPr/>
        <w:t>Características</w:t>
      </w:r>
      <w:r>
        <w:rPr>
          <w:spacing w:val="-2"/>
        </w:rPr>
        <w:t> </w:t>
      </w:r>
      <w:r>
        <w:rPr/>
        <w:t>de</w:t>
      </w:r>
      <w:r>
        <w:rPr>
          <w:spacing w:val="-2"/>
        </w:rPr>
        <w:t> </w:t>
      </w:r>
      <w:r>
        <w:rPr/>
        <w:t>las</w:t>
      </w:r>
      <w:r>
        <w:rPr>
          <w:spacing w:val="-1"/>
        </w:rPr>
        <w:t> </w:t>
      </w:r>
      <w:r>
        <w:rPr/>
        <w:t>unidades</w:t>
      </w:r>
      <w:r>
        <w:rPr>
          <w:spacing w:val="-1"/>
        </w:rPr>
        <w:t> </w:t>
      </w:r>
      <w:r>
        <w:rPr/>
        <w:t>en</w:t>
      </w:r>
      <w:r>
        <w:rPr>
          <w:spacing w:val="-1"/>
        </w:rPr>
        <w:t> </w:t>
      </w:r>
      <w:r>
        <w:rPr>
          <w:spacing w:val="-2"/>
        </w:rPr>
        <w:t>estudio:</w:t>
      </w:r>
    </w:p>
    <w:p>
      <w:pPr>
        <w:pStyle w:val="BodyText"/>
        <w:spacing w:before="160"/>
      </w:pPr>
    </w:p>
    <w:p>
      <w:pPr>
        <w:pStyle w:val="ListParagraph"/>
        <w:numPr>
          <w:ilvl w:val="2"/>
          <w:numId w:val="15"/>
        </w:numPr>
        <w:tabs>
          <w:tab w:pos="1342" w:val="left" w:leader="none"/>
        </w:tabs>
        <w:spacing w:line="463" w:lineRule="auto" w:before="0" w:after="0"/>
        <w:ind w:left="1342" w:right="263" w:hanging="360"/>
        <w:jc w:val="left"/>
        <w:rPr>
          <w:sz w:val="24"/>
        </w:rPr>
      </w:pPr>
      <w:r>
        <w:rPr>
          <w:sz w:val="24"/>
        </w:rPr>
        <w:t>Las</w:t>
      </w:r>
      <w:r>
        <w:rPr>
          <w:spacing w:val="40"/>
          <w:sz w:val="24"/>
        </w:rPr>
        <w:t> </w:t>
      </w:r>
      <w:r>
        <w:rPr>
          <w:sz w:val="24"/>
        </w:rPr>
        <w:t>entidades</w:t>
      </w:r>
      <w:r>
        <w:rPr>
          <w:spacing w:val="40"/>
          <w:sz w:val="24"/>
        </w:rPr>
        <w:t> </w:t>
      </w:r>
      <w:r>
        <w:rPr>
          <w:sz w:val="24"/>
        </w:rPr>
        <w:t>tomadas</w:t>
      </w:r>
      <w:r>
        <w:rPr>
          <w:spacing w:val="40"/>
          <w:sz w:val="24"/>
        </w:rPr>
        <w:t> </w:t>
      </w:r>
      <w:r>
        <w:rPr>
          <w:sz w:val="24"/>
        </w:rPr>
        <w:t>en</w:t>
      </w:r>
      <w:r>
        <w:rPr>
          <w:spacing w:val="40"/>
          <w:sz w:val="24"/>
        </w:rPr>
        <w:t> </w:t>
      </w:r>
      <w:r>
        <w:rPr>
          <w:sz w:val="24"/>
        </w:rPr>
        <w:t>consideración</w:t>
      </w:r>
      <w:r>
        <w:rPr>
          <w:spacing w:val="40"/>
          <w:sz w:val="24"/>
        </w:rPr>
        <w:t> </w:t>
      </w:r>
      <w:r>
        <w:rPr>
          <w:sz w:val="24"/>
        </w:rPr>
        <w:t>para</w:t>
      </w:r>
      <w:r>
        <w:rPr>
          <w:spacing w:val="40"/>
          <w:sz w:val="24"/>
        </w:rPr>
        <w:t> </w:t>
      </w:r>
      <w:r>
        <w:rPr>
          <w:sz w:val="24"/>
        </w:rPr>
        <w:t>la</w:t>
      </w:r>
      <w:r>
        <w:rPr>
          <w:spacing w:val="40"/>
          <w:sz w:val="24"/>
        </w:rPr>
        <w:t> </w:t>
      </w:r>
      <w:r>
        <w:rPr>
          <w:sz w:val="24"/>
        </w:rPr>
        <w:t>investigación</w:t>
      </w:r>
      <w:r>
        <w:rPr>
          <w:spacing w:val="40"/>
          <w:sz w:val="24"/>
        </w:rPr>
        <w:t> </w:t>
      </w:r>
      <w:r>
        <w:rPr>
          <w:sz w:val="24"/>
        </w:rPr>
        <w:t>son</w:t>
      </w:r>
      <w:r>
        <w:rPr>
          <w:spacing w:val="40"/>
          <w:sz w:val="24"/>
        </w:rPr>
        <w:t> </w:t>
      </w:r>
      <w:r>
        <w:rPr>
          <w:sz w:val="24"/>
        </w:rPr>
        <w:t>Asociaciones </w:t>
      </w:r>
      <w:r>
        <w:rPr>
          <w:spacing w:val="-2"/>
          <w:sz w:val="24"/>
        </w:rPr>
        <w:t>Cooperativas.</w:t>
      </w:r>
    </w:p>
    <w:p>
      <w:pPr>
        <w:pStyle w:val="ListParagraph"/>
        <w:numPr>
          <w:ilvl w:val="2"/>
          <w:numId w:val="15"/>
        </w:numPr>
        <w:tabs>
          <w:tab w:pos="1341" w:val="left" w:leader="none"/>
        </w:tabs>
        <w:spacing w:line="240" w:lineRule="auto" w:before="21" w:after="0"/>
        <w:ind w:left="1341" w:right="0" w:hanging="360"/>
        <w:jc w:val="left"/>
        <w:rPr>
          <w:sz w:val="24"/>
        </w:rPr>
      </w:pPr>
      <w:r>
        <w:rPr>
          <w:sz w:val="24"/>
        </w:rPr>
        <w:t>Las</w:t>
      </w:r>
      <w:r>
        <w:rPr>
          <w:spacing w:val="-2"/>
          <w:sz w:val="24"/>
        </w:rPr>
        <w:t> </w:t>
      </w:r>
      <w:r>
        <w:rPr>
          <w:sz w:val="24"/>
        </w:rPr>
        <w:t>Asociaciones</w:t>
      </w:r>
      <w:r>
        <w:rPr>
          <w:spacing w:val="-1"/>
          <w:sz w:val="24"/>
        </w:rPr>
        <w:t> </w:t>
      </w:r>
      <w:r>
        <w:rPr>
          <w:sz w:val="24"/>
        </w:rPr>
        <w:t>Cooperativas</w:t>
      </w:r>
      <w:r>
        <w:rPr>
          <w:spacing w:val="-2"/>
          <w:sz w:val="24"/>
        </w:rPr>
        <w:t> </w:t>
      </w:r>
      <w:r>
        <w:rPr>
          <w:sz w:val="24"/>
        </w:rPr>
        <w:t>deben</w:t>
      </w:r>
      <w:r>
        <w:rPr>
          <w:spacing w:val="-1"/>
          <w:sz w:val="24"/>
        </w:rPr>
        <w:t> </w:t>
      </w:r>
      <w:r>
        <w:rPr>
          <w:sz w:val="24"/>
        </w:rPr>
        <w:t>estar</w:t>
      </w:r>
      <w:r>
        <w:rPr>
          <w:spacing w:val="-2"/>
          <w:sz w:val="24"/>
        </w:rPr>
        <w:t> </w:t>
      </w:r>
      <w:r>
        <w:rPr>
          <w:sz w:val="24"/>
        </w:rPr>
        <w:t>inscritas</w:t>
      </w:r>
      <w:r>
        <w:rPr>
          <w:spacing w:val="-2"/>
          <w:sz w:val="24"/>
        </w:rPr>
        <w:t> </w:t>
      </w:r>
      <w:r>
        <w:rPr>
          <w:sz w:val="24"/>
        </w:rPr>
        <w:t>en</w:t>
      </w:r>
      <w:r>
        <w:rPr>
          <w:spacing w:val="1"/>
          <w:sz w:val="24"/>
        </w:rPr>
        <w:t> </w:t>
      </w:r>
      <w:r>
        <w:rPr>
          <w:spacing w:val="-2"/>
          <w:sz w:val="24"/>
        </w:rPr>
        <w:t>INSAFOCOP</w:t>
      </w:r>
    </w:p>
    <w:p>
      <w:pPr>
        <w:pStyle w:val="BodyText"/>
        <w:spacing w:before="1"/>
      </w:pPr>
    </w:p>
    <w:p>
      <w:pPr>
        <w:pStyle w:val="ListParagraph"/>
        <w:numPr>
          <w:ilvl w:val="2"/>
          <w:numId w:val="15"/>
        </w:numPr>
        <w:tabs>
          <w:tab w:pos="1341" w:val="left" w:leader="none"/>
        </w:tabs>
        <w:spacing w:line="240" w:lineRule="auto" w:before="0" w:after="0"/>
        <w:ind w:left="1341" w:right="0" w:hanging="360"/>
        <w:jc w:val="left"/>
        <w:rPr>
          <w:sz w:val="24"/>
        </w:rPr>
      </w:pPr>
      <w:r>
        <w:rPr>
          <w:sz w:val="24"/>
        </w:rPr>
        <w:t>El</w:t>
      </w:r>
      <w:r>
        <w:rPr>
          <w:spacing w:val="-4"/>
          <w:sz w:val="24"/>
        </w:rPr>
        <w:t> </w:t>
      </w:r>
      <w:r>
        <w:rPr>
          <w:sz w:val="24"/>
        </w:rPr>
        <w:t>tipo</w:t>
      </w:r>
      <w:r>
        <w:rPr>
          <w:spacing w:val="-1"/>
          <w:sz w:val="24"/>
        </w:rPr>
        <w:t> </w:t>
      </w:r>
      <w:r>
        <w:rPr>
          <w:sz w:val="24"/>
        </w:rPr>
        <w:t>de</w:t>
      </w:r>
      <w:r>
        <w:rPr>
          <w:spacing w:val="-1"/>
          <w:sz w:val="24"/>
        </w:rPr>
        <w:t> </w:t>
      </w:r>
      <w:r>
        <w:rPr>
          <w:sz w:val="24"/>
        </w:rPr>
        <w:t>Asociaciones Cooperativas</w:t>
      </w:r>
      <w:r>
        <w:rPr>
          <w:spacing w:val="-1"/>
          <w:sz w:val="24"/>
        </w:rPr>
        <w:t> </w:t>
      </w:r>
      <w:r>
        <w:rPr>
          <w:sz w:val="24"/>
        </w:rPr>
        <w:t>deben</w:t>
      </w:r>
      <w:r>
        <w:rPr>
          <w:spacing w:val="-1"/>
          <w:sz w:val="24"/>
        </w:rPr>
        <w:t> </w:t>
      </w:r>
      <w:r>
        <w:rPr>
          <w:sz w:val="24"/>
        </w:rPr>
        <w:t>ser</w:t>
      </w:r>
      <w:r>
        <w:rPr>
          <w:spacing w:val="-1"/>
          <w:sz w:val="24"/>
        </w:rPr>
        <w:t> </w:t>
      </w:r>
      <w:r>
        <w:rPr>
          <w:sz w:val="24"/>
        </w:rPr>
        <w:t>de</w:t>
      </w:r>
      <w:r>
        <w:rPr>
          <w:spacing w:val="-2"/>
          <w:sz w:val="24"/>
        </w:rPr>
        <w:t> </w:t>
      </w:r>
      <w:r>
        <w:rPr>
          <w:sz w:val="24"/>
        </w:rPr>
        <w:t>ahorro</w:t>
      </w:r>
      <w:r>
        <w:rPr>
          <w:spacing w:val="3"/>
          <w:sz w:val="24"/>
        </w:rPr>
        <w:t> </w:t>
      </w:r>
      <w:r>
        <w:rPr>
          <w:sz w:val="24"/>
        </w:rPr>
        <w:t>y</w:t>
      </w:r>
      <w:r>
        <w:rPr>
          <w:spacing w:val="-4"/>
          <w:sz w:val="24"/>
        </w:rPr>
        <w:t> </w:t>
      </w:r>
      <w:r>
        <w:rPr>
          <w:spacing w:val="-2"/>
          <w:sz w:val="24"/>
        </w:rPr>
        <w:t>crédito.</w:t>
      </w:r>
    </w:p>
    <w:p>
      <w:pPr>
        <w:pStyle w:val="ListParagraph"/>
        <w:numPr>
          <w:ilvl w:val="2"/>
          <w:numId w:val="15"/>
        </w:numPr>
        <w:tabs>
          <w:tab w:pos="1341" w:val="left" w:leader="none"/>
        </w:tabs>
        <w:spacing w:line="240" w:lineRule="auto" w:before="275"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1"/>
          <w:sz w:val="24"/>
        </w:rPr>
        <w:t> </w:t>
      </w:r>
      <w:r>
        <w:rPr>
          <w:sz w:val="24"/>
        </w:rPr>
        <w:t>deben</w:t>
      </w:r>
      <w:r>
        <w:rPr>
          <w:spacing w:val="-2"/>
          <w:sz w:val="24"/>
        </w:rPr>
        <w:t> </w:t>
      </w:r>
      <w:r>
        <w:rPr>
          <w:sz w:val="24"/>
        </w:rPr>
        <w:t>ejercer</w:t>
      </w:r>
      <w:r>
        <w:rPr>
          <w:spacing w:val="-1"/>
          <w:sz w:val="24"/>
        </w:rPr>
        <w:t> </w:t>
      </w:r>
      <w:r>
        <w:rPr>
          <w:sz w:val="24"/>
        </w:rPr>
        <w:t>la</w:t>
      </w:r>
      <w:r>
        <w:rPr>
          <w:spacing w:val="-2"/>
          <w:sz w:val="24"/>
        </w:rPr>
        <w:t> </w:t>
      </w:r>
      <w:r>
        <w:rPr>
          <w:sz w:val="24"/>
        </w:rPr>
        <w:t>actividad</w:t>
      </w:r>
      <w:r>
        <w:rPr>
          <w:spacing w:val="-1"/>
          <w:sz w:val="24"/>
        </w:rPr>
        <w:t> </w:t>
      </w:r>
      <w:r>
        <w:rPr>
          <w:sz w:val="24"/>
        </w:rPr>
        <w:t>de</w:t>
      </w:r>
      <w:r>
        <w:rPr>
          <w:spacing w:val="-3"/>
          <w:sz w:val="24"/>
        </w:rPr>
        <w:t> </w:t>
      </w:r>
      <w:r>
        <w:rPr>
          <w:sz w:val="24"/>
        </w:rPr>
        <w:t>ahorro</w:t>
      </w:r>
      <w:r>
        <w:rPr>
          <w:spacing w:val="2"/>
          <w:sz w:val="24"/>
        </w:rPr>
        <w:t> </w:t>
      </w:r>
      <w:r>
        <w:rPr>
          <w:sz w:val="24"/>
        </w:rPr>
        <w:t>y</w:t>
      </w:r>
      <w:r>
        <w:rPr>
          <w:spacing w:val="-4"/>
          <w:sz w:val="24"/>
        </w:rPr>
        <w:t> </w:t>
      </w:r>
      <w:r>
        <w:rPr>
          <w:spacing w:val="-2"/>
          <w:sz w:val="24"/>
        </w:rPr>
        <w:t>crédito.</w:t>
      </w:r>
    </w:p>
    <w:p>
      <w:pPr>
        <w:pStyle w:val="ListParagraph"/>
        <w:numPr>
          <w:ilvl w:val="2"/>
          <w:numId w:val="15"/>
        </w:numPr>
        <w:tabs>
          <w:tab w:pos="1342" w:val="left" w:leader="none"/>
        </w:tabs>
        <w:spacing w:line="463" w:lineRule="auto" w:before="275" w:after="0"/>
        <w:ind w:left="1342" w:right="259" w:hanging="360"/>
        <w:jc w:val="left"/>
        <w:rPr>
          <w:sz w:val="24"/>
        </w:rPr>
      </w:pPr>
      <w:r>
        <w:rPr>
          <w:sz w:val="24"/>
        </w:rPr>
        <w:t>Las</w:t>
      </w:r>
      <w:r>
        <w:rPr>
          <w:spacing w:val="40"/>
          <w:sz w:val="24"/>
        </w:rPr>
        <w:t> </w:t>
      </w:r>
      <w:r>
        <w:rPr>
          <w:sz w:val="24"/>
        </w:rPr>
        <w:t>Asociaciones</w:t>
      </w:r>
      <w:r>
        <w:rPr>
          <w:spacing w:val="40"/>
          <w:sz w:val="24"/>
        </w:rPr>
        <w:t> </w:t>
      </w:r>
      <w:r>
        <w:rPr>
          <w:sz w:val="24"/>
        </w:rPr>
        <w:t>Cooperativas</w:t>
      </w:r>
      <w:r>
        <w:rPr>
          <w:spacing w:val="40"/>
          <w:sz w:val="24"/>
        </w:rPr>
        <w:t> </w:t>
      </w:r>
      <w:r>
        <w:rPr>
          <w:sz w:val="24"/>
        </w:rPr>
        <w:t>deben</w:t>
      </w:r>
      <w:r>
        <w:rPr>
          <w:spacing w:val="40"/>
          <w:sz w:val="24"/>
        </w:rPr>
        <w:t> </w:t>
      </w:r>
      <w:r>
        <w:rPr>
          <w:sz w:val="24"/>
        </w:rPr>
        <w:t>ser</w:t>
      </w:r>
      <w:r>
        <w:rPr>
          <w:spacing w:val="40"/>
          <w:sz w:val="24"/>
        </w:rPr>
        <w:t> </w:t>
      </w:r>
      <w:r>
        <w:rPr>
          <w:sz w:val="24"/>
        </w:rPr>
        <w:t>originarias</w:t>
      </w:r>
      <w:r>
        <w:rPr>
          <w:spacing w:val="40"/>
          <w:sz w:val="24"/>
        </w:rPr>
        <w:t> </w:t>
      </w:r>
      <w:r>
        <w:rPr>
          <w:sz w:val="24"/>
        </w:rPr>
        <w:t>del</w:t>
      </w:r>
      <w:r>
        <w:rPr>
          <w:spacing w:val="40"/>
          <w:sz w:val="24"/>
        </w:rPr>
        <w:t> </w:t>
      </w:r>
      <w:r>
        <w:rPr>
          <w:sz w:val="24"/>
        </w:rPr>
        <w:t>Departamento</w:t>
      </w:r>
      <w:r>
        <w:rPr>
          <w:spacing w:val="40"/>
          <w:sz w:val="24"/>
        </w:rPr>
        <w:t> </w:t>
      </w:r>
      <w:r>
        <w:rPr>
          <w:sz w:val="24"/>
        </w:rPr>
        <w:t>de</w:t>
      </w:r>
      <w:r>
        <w:rPr>
          <w:spacing w:val="40"/>
          <w:sz w:val="24"/>
        </w:rPr>
        <w:t> </w:t>
      </w:r>
      <w:r>
        <w:rPr>
          <w:sz w:val="24"/>
        </w:rPr>
        <w:t>San </w:t>
      </w:r>
      <w:r>
        <w:rPr>
          <w:spacing w:val="-2"/>
          <w:sz w:val="24"/>
        </w:rPr>
        <w:t>Vicente.</w:t>
      </w:r>
    </w:p>
    <w:p>
      <w:pPr>
        <w:pStyle w:val="ListParagraph"/>
        <w:numPr>
          <w:ilvl w:val="2"/>
          <w:numId w:val="15"/>
        </w:numPr>
        <w:tabs>
          <w:tab w:pos="1342" w:val="left" w:leader="none"/>
        </w:tabs>
        <w:spacing w:line="463" w:lineRule="auto" w:before="21" w:after="0"/>
        <w:ind w:left="1342" w:right="261" w:hanging="360"/>
        <w:jc w:val="left"/>
        <w:rPr>
          <w:sz w:val="24"/>
        </w:rPr>
      </w:pPr>
      <w:r>
        <w:rPr>
          <w:sz w:val="24"/>
        </w:rPr>
        <w:t>Las</w:t>
      </w:r>
      <w:r>
        <w:rPr>
          <w:spacing w:val="-8"/>
          <w:sz w:val="24"/>
        </w:rPr>
        <w:t> </w:t>
      </w:r>
      <w:r>
        <w:rPr>
          <w:sz w:val="24"/>
        </w:rPr>
        <w:t>Asociaciones</w:t>
      </w:r>
      <w:r>
        <w:rPr>
          <w:spacing w:val="-10"/>
          <w:sz w:val="24"/>
        </w:rPr>
        <w:t> </w:t>
      </w:r>
      <w:r>
        <w:rPr>
          <w:sz w:val="24"/>
        </w:rPr>
        <w:t>Cooperativas</w:t>
      </w:r>
      <w:r>
        <w:rPr>
          <w:spacing w:val="-10"/>
          <w:sz w:val="24"/>
        </w:rPr>
        <w:t> </w:t>
      </w:r>
      <w:r>
        <w:rPr>
          <w:sz w:val="24"/>
        </w:rPr>
        <w:t>deben</w:t>
      </w:r>
      <w:r>
        <w:rPr>
          <w:spacing w:val="-10"/>
          <w:sz w:val="24"/>
        </w:rPr>
        <w:t> </w:t>
      </w:r>
      <w:r>
        <w:rPr>
          <w:sz w:val="24"/>
        </w:rPr>
        <w:t>contar</w:t>
      </w:r>
      <w:r>
        <w:rPr>
          <w:spacing w:val="-11"/>
          <w:sz w:val="24"/>
        </w:rPr>
        <w:t> </w:t>
      </w:r>
      <w:r>
        <w:rPr>
          <w:sz w:val="24"/>
        </w:rPr>
        <w:t>con</w:t>
      </w:r>
      <w:r>
        <w:rPr>
          <w:spacing w:val="-10"/>
          <w:sz w:val="24"/>
        </w:rPr>
        <w:t> </w:t>
      </w:r>
      <w:r>
        <w:rPr>
          <w:sz w:val="24"/>
        </w:rPr>
        <w:t>equipo</w:t>
      </w:r>
      <w:r>
        <w:rPr>
          <w:spacing w:val="-10"/>
          <w:sz w:val="24"/>
        </w:rPr>
        <w:t> </w:t>
      </w:r>
      <w:r>
        <w:rPr>
          <w:sz w:val="24"/>
        </w:rPr>
        <w:t>tecnológico</w:t>
      </w:r>
      <w:r>
        <w:rPr>
          <w:spacing w:val="-11"/>
          <w:sz w:val="24"/>
        </w:rPr>
        <w:t> </w:t>
      </w:r>
      <w:r>
        <w:rPr>
          <w:sz w:val="24"/>
        </w:rPr>
        <w:t>para</w:t>
      </w:r>
      <w:r>
        <w:rPr>
          <w:spacing w:val="-12"/>
          <w:sz w:val="24"/>
        </w:rPr>
        <w:t> </w:t>
      </w:r>
      <w:r>
        <w:rPr>
          <w:sz w:val="24"/>
        </w:rPr>
        <w:t>desarrollar sus actividades principales.</w:t>
      </w:r>
    </w:p>
    <w:p>
      <w:pPr>
        <w:pStyle w:val="ListParagraph"/>
        <w:numPr>
          <w:ilvl w:val="2"/>
          <w:numId w:val="15"/>
        </w:numPr>
        <w:tabs>
          <w:tab w:pos="1341" w:val="left" w:leader="none"/>
        </w:tabs>
        <w:spacing w:line="240" w:lineRule="auto" w:before="19"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2"/>
          <w:sz w:val="24"/>
        </w:rPr>
        <w:t> </w:t>
      </w:r>
      <w:r>
        <w:rPr>
          <w:sz w:val="24"/>
        </w:rPr>
        <w:t>contar</w:t>
      </w:r>
      <w:r>
        <w:rPr>
          <w:spacing w:val="-2"/>
          <w:sz w:val="24"/>
        </w:rPr>
        <w:t> </w:t>
      </w:r>
      <w:r>
        <w:rPr>
          <w:sz w:val="24"/>
        </w:rPr>
        <w:t>con Auditoría </w:t>
      </w:r>
      <w:r>
        <w:rPr>
          <w:spacing w:val="-2"/>
          <w:sz w:val="24"/>
        </w:rPr>
        <w:t>Interna.</w:t>
      </w:r>
    </w:p>
    <w:p>
      <w:pPr>
        <w:pStyle w:val="BodyText"/>
        <w:spacing w:before="159"/>
      </w:pPr>
    </w:p>
    <w:p>
      <w:pPr>
        <w:pStyle w:val="BodyText"/>
        <w:spacing w:line="480" w:lineRule="auto" w:before="1"/>
        <w:ind w:left="622" w:firstLine="359"/>
      </w:pPr>
      <w:r>
        <w:rPr/>
        <w:t>Las</w:t>
      </w:r>
      <w:r>
        <w:rPr>
          <w:spacing w:val="36"/>
        </w:rPr>
        <w:t> </w:t>
      </w:r>
      <w:r>
        <w:rPr/>
        <w:t>áreas</w:t>
      </w:r>
      <w:r>
        <w:rPr>
          <w:spacing w:val="34"/>
        </w:rPr>
        <w:t> </w:t>
      </w:r>
      <w:r>
        <w:rPr/>
        <w:t>que</w:t>
      </w:r>
      <w:r>
        <w:rPr>
          <w:spacing w:val="33"/>
        </w:rPr>
        <w:t> </w:t>
      </w:r>
      <w:r>
        <w:rPr/>
        <w:t>se</w:t>
      </w:r>
      <w:r>
        <w:rPr>
          <w:spacing w:val="35"/>
        </w:rPr>
        <w:t> </w:t>
      </w:r>
      <w:r>
        <w:rPr/>
        <w:t>abarcarán</w:t>
      </w:r>
      <w:r>
        <w:rPr>
          <w:spacing w:val="34"/>
        </w:rPr>
        <w:t> </w:t>
      </w:r>
      <w:r>
        <w:rPr/>
        <w:t>dentro</w:t>
      </w:r>
      <w:r>
        <w:rPr>
          <w:spacing w:val="36"/>
        </w:rPr>
        <w:t> </w:t>
      </w:r>
      <w:r>
        <w:rPr/>
        <w:t>de</w:t>
      </w:r>
      <w:r>
        <w:rPr>
          <w:spacing w:val="33"/>
        </w:rPr>
        <w:t> </w:t>
      </w:r>
      <w:r>
        <w:rPr/>
        <w:t>las</w:t>
      </w:r>
      <w:r>
        <w:rPr>
          <w:spacing w:val="36"/>
        </w:rPr>
        <w:t> </w:t>
      </w:r>
      <w:r>
        <w:rPr/>
        <w:t>Asociaciones</w:t>
      </w:r>
      <w:r>
        <w:rPr>
          <w:spacing w:val="39"/>
        </w:rPr>
        <w:t> </w:t>
      </w:r>
      <w:r>
        <w:rPr/>
        <w:t>Cooperativas,</w:t>
      </w:r>
      <w:r>
        <w:rPr>
          <w:spacing w:val="34"/>
        </w:rPr>
        <w:t> </w:t>
      </w:r>
      <w:r>
        <w:rPr/>
        <w:t>serán</w:t>
      </w:r>
      <w:r>
        <w:rPr>
          <w:spacing w:val="34"/>
        </w:rPr>
        <w:t> </w:t>
      </w:r>
      <w:r>
        <w:rPr/>
        <w:t>auditoría interna y el área tecnológica.</w:t>
      </w:r>
    </w:p>
    <w:p>
      <w:pPr>
        <w:pStyle w:val="BodyText"/>
        <w:spacing w:after="0" w:line="480" w:lineRule="auto"/>
        <w:sectPr>
          <w:pgSz w:w="12240" w:h="15840"/>
          <w:pgMar w:header="0" w:footer="1055" w:top="1340" w:bottom="1240" w:left="1080" w:right="1440"/>
        </w:sectPr>
      </w:pPr>
    </w:p>
    <w:p>
      <w:pPr>
        <w:pStyle w:val="BodyText"/>
        <w:spacing w:line="480" w:lineRule="auto" w:before="68"/>
        <w:ind w:left="622" w:right="258" w:firstLine="707"/>
        <w:jc w:val="both"/>
      </w:pPr>
      <w:r>
        <w:rPr/>
        <w:t>COBIT</w:t>
      </w:r>
      <w:r>
        <w:rPr>
          <w:spacing w:val="-13"/>
        </w:rPr>
        <w:t> </w:t>
      </w:r>
      <w:r>
        <w:rPr/>
        <w:t>5</w:t>
      </w:r>
      <w:r>
        <w:rPr>
          <w:spacing w:val="-13"/>
        </w:rPr>
        <w:t> </w:t>
      </w:r>
      <w:r>
        <w:rPr/>
        <w:t>es</w:t>
      </w:r>
      <w:r>
        <w:rPr>
          <w:spacing w:val="-13"/>
        </w:rPr>
        <w:t> </w:t>
      </w:r>
      <w:r>
        <w:rPr/>
        <w:t>el</w:t>
      </w:r>
      <w:r>
        <w:rPr>
          <w:spacing w:val="-12"/>
        </w:rPr>
        <w:t> </w:t>
      </w:r>
      <w:r>
        <w:rPr/>
        <w:t>modelo</w:t>
      </w:r>
      <w:r>
        <w:rPr>
          <w:spacing w:val="-13"/>
        </w:rPr>
        <w:t> </w:t>
      </w:r>
      <w:r>
        <w:rPr/>
        <w:t>de</w:t>
      </w:r>
      <w:r>
        <w:rPr>
          <w:spacing w:val="-12"/>
        </w:rPr>
        <w:t> </w:t>
      </w:r>
      <w:r>
        <w:rPr/>
        <w:t>gestión</w:t>
      </w:r>
      <w:r>
        <w:rPr>
          <w:spacing w:val="-13"/>
        </w:rPr>
        <w:t> </w:t>
      </w:r>
      <w:r>
        <w:rPr/>
        <w:t>utilizado</w:t>
      </w:r>
      <w:r>
        <w:rPr>
          <w:spacing w:val="-13"/>
        </w:rPr>
        <w:t> </w:t>
      </w:r>
      <w:r>
        <w:rPr/>
        <w:t>como</w:t>
      </w:r>
      <w:r>
        <w:rPr>
          <w:spacing w:val="-13"/>
        </w:rPr>
        <w:t> </w:t>
      </w:r>
      <w:r>
        <w:rPr/>
        <w:t>marco</w:t>
      </w:r>
      <w:r>
        <w:rPr>
          <w:spacing w:val="-13"/>
        </w:rPr>
        <w:t> </w:t>
      </w:r>
      <w:r>
        <w:rPr/>
        <w:t>de</w:t>
      </w:r>
      <w:r>
        <w:rPr>
          <w:spacing w:val="-14"/>
        </w:rPr>
        <w:t> </w:t>
      </w:r>
      <w:r>
        <w:rPr/>
        <w:t>referencia,</w:t>
      </w:r>
      <w:r>
        <w:rPr>
          <w:spacing w:val="-11"/>
        </w:rPr>
        <w:t> </w:t>
      </w:r>
      <w:r>
        <w:rPr/>
        <w:t>en</w:t>
      </w:r>
      <w:r>
        <w:rPr>
          <w:spacing w:val="-13"/>
        </w:rPr>
        <w:t> </w:t>
      </w:r>
      <w:r>
        <w:rPr/>
        <w:t>el</w:t>
      </w:r>
      <w:r>
        <w:rPr>
          <w:spacing w:val="-13"/>
        </w:rPr>
        <w:t> </w:t>
      </w:r>
      <w:r>
        <w:rPr/>
        <w:t>desarrollo de los lineamientos para ejecutar una Auditoría de Sistemas.</w:t>
      </w:r>
    </w:p>
    <w:p>
      <w:pPr>
        <w:pStyle w:val="BodyText"/>
        <w:spacing w:line="480" w:lineRule="auto" w:before="161"/>
        <w:ind w:left="622" w:right="257" w:firstLine="707"/>
        <w:jc w:val="both"/>
      </w:pPr>
      <w:r>
        <w:rPr/>
        <w:t>COBIT</w:t>
      </w:r>
      <w:r>
        <w:rPr>
          <w:spacing w:val="-2"/>
        </w:rPr>
        <w:t> </w:t>
      </w:r>
      <w:r>
        <w:rPr/>
        <w:t>5</w:t>
      </w:r>
      <w:r>
        <w:rPr>
          <w:spacing w:val="-1"/>
        </w:rPr>
        <w:t> </w:t>
      </w:r>
      <w:r>
        <w:rPr/>
        <w:t>es</w:t>
      </w:r>
      <w:r>
        <w:rPr>
          <w:spacing w:val="-1"/>
        </w:rPr>
        <w:t> </w:t>
      </w:r>
      <w:r>
        <w:rPr/>
        <w:t>una</w:t>
      </w:r>
      <w:r>
        <w:rPr>
          <w:spacing w:val="-2"/>
        </w:rPr>
        <w:t> </w:t>
      </w:r>
      <w:r>
        <w:rPr/>
        <w:t>guía</w:t>
      </w:r>
      <w:r>
        <w:rPr>
          <w:spacing w:val="-2"/>
        </w:rPr>
        <w:t> </w:t>
      </w:r>
      <w:r>
        <w:rPr/>
        <w:t>proporcionada</w:t>
      </w:r>
      <w:r>
        <w:rPr>
          <w:spacing w:val="-3"/>
        </w:rPr>
        <w:t> </w:t>
      </w:r>
      <w:r>
        <w:rPr/>
        <w:t>por</w:t>
      </w:r>
      <w:r>
        <w:rPr>
          <w:spacing w:val="40"/>
        </w:rPr>
        <w:t> </w:t>
      </w:r>
      <w:r>
        <w:rPr/>
        <w:t>ISACA</w:t>
      </w:r>
      <w:r>
        <w:rPr>
          <w:spacing w:val="-2"/>
        </w:rPr>
        <w:t> </w:t>
      </w:r>
      <w:r>
        <w:rPr/>
        <w:t>para</w:t>
      </w:r>
      <w:r>
        <w:rPr>
          <w:spacing w:val="-2"/>
        </w:rPr>
        <w:t> </w:t>
      </w:r>
      <w:r>
        <w:rPr/>
        <w:t>el gobierno y</w:t>
      </w:r>
      <w:r>
        <w:rPr>
          <w:spacing w:val="-9"/>
        </w:rPr>
        <w:t> </w:t>
      </w:r>
      <w:r>
        <w:rPr/>
        <w:t>la</w:t>
      </w:r>
      <w:r>
        <w:rPr>
          <w:spacing w:val="-2"/>
        </w:rPr>
        <w:t> </w:t>
      </w:r>
      <w:r>
        <w:rPr/>
        <w:t>gestión</w:t>
      </w:r>
      <w:r>
        <w:rPr>
          <w:spacing w:val="-1"/>
        </w:rPr>
        <w:t> </w:t>
      </w:r>
      <w:r>
        <w:rPr/>
        <w:t>de</w:t>
      </w:r>
      <w:r>
        <w:rPr>
          <w:spacing w:val="-2"/>
        </w:rPr>
        <w:t> </w:t>
      </w:r>
      <w:r>
        <w:rPr/>
        <w:t>las TI</w:t>
      </w:r>
      <w:r>
        <w:rPr>
          <w:spacing w:val="-8"/>
        </w:rPr>
        <w:t> </w:t>
      </w:r>
      <w:r>
        <w:rPr/>
        <w:t>en</w:t>
      </w:r>
      <w:r>
        <w:rPr>
          <w:spacing w:val="-5"/>
        </w:rPr>
        <w:t> </w:t>
      </w:r>
      <w:r>
        <w:rPr/>
        <w:t>la</w:t>
      </w:r>
      <w:r>
        <w:rPr>
          <w:spacing w:val="-5"/>
        </w:rPr>
        <w:t> </w:t>
      </w:r>
      <w:r>
        <w:rPr/>
        <w:t>empresa.</w:t>
      </w:r>
      <w:r>
        <w:rPr>
          <w:spacing w:val="-5"/>
        </w:rPr>
        <w:t> </w:t>
      </w:r>
      <w:r>
        <w:rPr/>
        <w:t>Se</w:t>
      </w:r>
      <w:r>
        <w:rPr>
          <w:spacing w:val="-3"/>
        </w:rPr>
        <w:t> </w:t>
      </w:r>
      <w:r>
        <w:rPr/>
        <w:t>construye</w:t>
      </w:r>
      <w:r>
        <w:rPr>
          <w:spacing w:val="-4"/>
        </w:rPr>
        <w:t> </w:t>
      </w:r>
      <w:r>
        <w:rPr/>
        <w:t>sobre</w:t>
      </w:r>
      <w:r>
        <w:rPr>
          <w:spacing w:val="-6"/>
        </w:rPr>
        <w:t> </w:t>
      </w:r>
      <w:r>
        <w:rPr/>
        <w:t>más</w:t>
      </w:r>
      <w:r>
        <w:rPr>
          <w:spacing w:val="-5"/>
        </w:rPr>
        <w:t> </w:t>
      </w:r>
      <w:r>
        <w:rPr/>
        <w:t>de</w:t>
      </w:r>
      <w:r>
        <w:rPr>
          <w:spacing w:val="-6"/>
        </w:rPr>
        <w:t> </w:t>
      </w:r>
      <w:r>
        <w:rPr/>
        <w:t>15</w:t>
      </w:r>
      <w:r>
        <w:rPr>
          <w:spacing w:val="-5"/>
        </w:rPr>
        <w:t> </w:t>
      </w:r>
      <w:r>
        <w:rPr/>
        <w:t>años</w:t>
      </w:r>
      <w:r>
        <w:rPr>
          <w:spacing w:val="-5"/>
        </w:rPr>
        <w:t> </w:t>
      </w:r>
      <w:r>
        <w:rPr/>
        <w:t>de</w:t>
      </w:r>
      <w:r>
        <w:rPr>
          <w:spacing w:val="-6"/>
        </w:rPr>
        <w:t> </w:t>
      </w:r>
      <w:r>
        <w:rPr/>
        <w:t>uso</w:t>
      </w:r>
      <w:r>
        <w:rPr>
          <w:spacing w:val="-5"/>
        </w:rPr>
        <w:t> </w:t>
      </w:r>
      <w:r>
        <w:rPr/>
        <w:t>práctico y</w:t>
      </w:r>
      <w:r>
        <w:rPr>
          <w:spacing w:val="-7"/>
        </w:rPr>
        <w:t> </w:t>
      </w:r>
      <w:r>
        <w:rPr/>
        <w:t>aplicación</w:t>
      </w:r>
      <w:r>
        <w:rPr>
          <w:spacing w:val="-4"/>
        </w:rPr>
        <w:t> </w:t>
      </w:r>
      <w:r>
        <w:rPr/>
        <w:t>de</w:t>
      </w:r>
      <w:r>
        <w:rPr>
          <w:spacing w:val="-6"/>
        </w:rPr>
        <w:t> </w:t>
      </w:r>
      <w:r>
        <w:rPr/>
        <w:t>COBIT por parte de muchas empresas y usuarios de las comunidades de negocio, TI, riesgo, seguridad y aseguramiento. (ISACA, 2011)</w:t>
      </w:r>
    </w:p>
    <w:p>
      <w:pPr>
        <w:pStyle w:val="BodyText"/>
        <w:spacing w:line="480" w:lineRule="auto" w:before="162"/>
        <w:ind w:left="622" w:right="257" w:firstLine="707"/>
        <w:jc w:val="both"/>
      </w:pPr>
      <w:r>
        <w:rPr/>
        <w:t>Los</w:t>
      </w:r>
      <w:r>
        <w:rPr>
          <w:spacing w:val="-8"/>
        </w:rPr>
        <w:t> </w:t>
      </w:r>
      <w:r>
        <w:rPr/>
        <w:t>Objetivos</w:t>
      </w:r>
      <w:r>
        <w:rPr>
          <w:spacing w:val="-8"/>
        </w:rPr>
        <w:t> </w:t>
      </w:r>
      <w:r>
        <w:rPr/>
        <w:t>de</w:t>
      </w:r>
      <w:r>
        <w:rPr>
          <w:spacing w:val="-9"/>
        </w:rPr>
        <w:t> </w:t>
      </w:r>
      <w:r>
        <w:rPr/>
        <w:t>Control</w:t>
      </w:r>
      <w:r>
        <w:rPr>
          <w:spacing w:val="-8"/>
        </w:rPr>
        <w:t> </w:t>
      </w:r>
      <w:r>
        <w:rPr/>
        <w:t>para</w:t>
      </w:r>
      <w:r>
        <w:rPr>
          <w:spacing w:val="-7"/>
        </w:rPr>
        <w:t> </w:t>
      </w:r>
      <w:r>
        <w:rPr/>
        <w:t>Información</w:t>
      </w:r>
      <w:r>
        <w:rPr>
          <w:spacing w:val="-5"/>
        </w:rPr>
        <w:t> </w:t>
      </w:r>
      <w:r>
        <w:rPr/>
        <w:t>y</w:t>
      </w:r>
      <w:r>
        <w:rPr>
          <w:spacing w:val="-12"/>
        </w:rPr>
        <w:t> </w:t>
      </w:r>
      <w:r>
        <w:rPr/>
        <w:t>Tecnologías</w:t>
      </w:r>
      <w:r>
        <w:rPr>
          <w:spacing w:val="-8"/>
        </w:rPr>
        <w:t> </w:t>
      </w:r>
      <w:r>
        <w:rPr/>
        <w:t>Relacionadas</w:t>
      </w:r>
      <w:r>
        <w:rPr>
          <w:spacing w:val="-4"/>
        </w:rPr>
        <w:t> </w:t>
      </w:r>
      <w:r>
        <w:rPr/>
        <w:t>(COBIT),</w:t>
      </w:r>
      <w:r>
        <w:rPr>
          <w:spacing w:val="-8"/>
        </w:rPr>
        <w:t> </w:t>
      </w:r>
      <w:r>
        <w:rPr/>
        <w:t>es una</w:t>
      </w:r>
      <w:r>
        <w:rPr>
          <w:spacing w:val="-12"/>
        </w:rPr>
        <w:t> </w:t>
      </w:r>
      <w:r>
        <w:rPr/>
        <w:t>guía</w:t>
      </w:r>
      <w:r>
        <w:rPr>
          <w:spacing w:val="-12"/>
        </w:rPr>
        <w:t> </w:t>
      </w:r>
      <w:r>
        <w:rPr/>
        <w:t>de</w:t>
      </w:r>
      <w:r>
        <w:rPr>
          <w:spacing w:val="-12"/>
        </w:rPr>
        <w:t> </w:t>
      </w:r>
      <w:r>
        <w:rPr/>
        <w:t>mejores</w:t>
      </w:r>
      <w:r>
        <w:rPr>
          <w:spacing w:val="-10"/>
        </w:rPr>
        <w:t> </w:t>
      </w:r>
      <w:r>
        <w:rPr/>
        <w:t>prácticas</w:t>
      </w:r>
      <w:r>
        <w:rPr>
          <w:spacing w:val="-10"/>
        </w:rPr>
        <w:t> </w:t>
      </w:r>
      <w:r>
        <w:rPr/>
        <w:t>presentada</w:t>
      </w:r>
      <w:r>
        <w:rPr>
          <w:spacing w:val="-10"/>
        </w:rPr>
        <w:t> </w:t>
      </w:r>
      <w:r>
        <w:rPr/>
        <w:t>como</w:t>
      </w:r>
      <w:r>
        <w:rPr>
          <w:spacing w:val="-10"/>
        </w:rPr>
        <w:t> </w:t>
      </w:r>
      <w:r>
        <w:rPr/>
        <w:t>un</w:t>
      </w:r>
      <w:r>
        <w:rPr>
          <w:spacing w:val="-8"/>
        </w:rPr>
        <w:t> </w:t>
      </w:r>
      <w:r>
        <w:rPr/>
        <w:t>marco</w:t>
      </w:r>
      <w:r>
        <w:rPr>
          <w:spacing w:val="-11"/>
        </w:rPr>
        <w:t> </w:t>
      </w:r>
      <w:r>
        <w:rPr/>
        <w:t>de</w:t>
      </w:r>
      <w:r>
        <w:rPr>
          <w:spacing w:val="-9"/>
        </w:rPr>
        <w:t> </w:t>
      </w:r>
      <w:r>
        <w:rPr/>
        <w:t>referencia</w:t>
      </w:r>
      <w:r>
        <w:rPr>
          <w:spacing w:val="-11"/>
        </w:rPr>
        <w:t> </w:t>
      </w:r>
      <w:r>
        <w:rPr/>
        <w:t>(framework),</w:t>
      </w:r>
      <w:r>
        <w:rPr>
          <w:spacing w:val="-11"/>
        </w:rPr>
        <w:t> </w:t>
      </w:r>
      <w:r>
        <w:rPr/>
        <w:t>dirigida al control y supervisión de tecnología de la información.</w:t>
      </w:r>
    </w:p>
    <w:p>
      <w:pPr>
        <w:pStyle w:val="BodyText"/>
        <w:spacing w:line="480" w:lineRule="auto" w:before="158"/>
        <w:ind w:left="622" w:right="266" w:firstLine="707"/>
        <w:jc w:val="both"/>
      </w:pPr>
      <w:r>
        <w:rPr/>
        <w:t>La función principal de COBIT es convertirse en una fuente de educación para los profesionales del Gobierno de las TI, del aseguramiento, del riesgo y de la seguridad.</w:t>
      </w:r>
    </w:p>
    <w:p>
      <w:pPr>
        <w:pStyle w:val="BodyText"/>
        <w:spacing w:line="480" w:lineRule="auto" w:before="161"/>
        <w:ind w:left="622" w:right="257" w:firstLine="707"/>
        <w:jc w:val="both"/>
      </w:pPr>
      <w:r>
        <w:rPr/>
        <w:t>La</w:t>
      </w:r>
      <w:r>
        <w:rPr>
          <w:spacing w:val="-6"/>
        </w:rPr>
        <w:t> </w:t>
      </w:r>
      <w:r>
        <w:rPr/>
        <w:t>relación</w:t>
      </w:r>
      <w:r>
        <w:rPr>
          <w:spacing w:val="-7"/>
        </w:rPr>
        <w:t> </w:t>
      </w:r>
      <w:r>
        <w:rPr/>
        <w:t>de</w:t>
      </w:r>
      <w:r>
        <w:rPr>
          <w:spacing w:val="-8"/>
        </w:rPr>
        <w:t> </w:t>
      </w:r>
      <w:r>
        <w:rPr/>
        <w:t>COBIT</w:t>
      </w:r>
      <w:r>
        <w:rPr>
          <w:spacing w:val="-8"/>
        </w:rPr>
        <w:t> </w:t>
      </w:r>
      <w:r>
        <w:rPr/>
        <w:t>con</w:t>
      </w:r>
      <w:r>
        <w:rPr>
          <w:spacing w:val="-7"/>
        </w:rPr>
        <w:t> </w:t>
      </w:r>
      <w:r>
        <w:rPr/>
        <w:t>la</w:t>
      </w:r>
      <w:r>
        <w:rPr>
          <w:spacing w:val="-8"/>
        </w:rPr>
        <w:t> </w:t>
      </w:r>
      <w:r>
        <w:rPr/>
        <w:t>auditoria</w:t>
      </w:r>
      <w:r>
        <w:rPr>
          <w:spacing w:val="-8"/>
        </w:rPr>
        <w:t> </w:t>
      </w:r>
      <w:r>
        <w:rPr/>
        <w:t>se</w:t>
      </w:r>
      <w:r>
        <w:rPr>
          <w:spacing w:val="-8"/>
        </w:rPr>
        <w:t> </w:t>
      </w:r>
      <w:r>
        <w:rPr/>
        <w:t>basa</w:t>
      </w:r>
      <w:r>
        <w:rPr>
          <w:spacing w:val="-8"/>
        </w:rPr>
        <w:t> </w:t>
      </w:r>
      <w:r>
        <w:rPr/>
        <w:t>en</w:t>
      </w:r>
      <w:r>
        <w:rPr>
          <w:spacing w:val="-7"/>
        </w:rPr>
        <w:t> </w:t>
      </w:r>
      <w:r>
        <w:rPr/>
        <w:t>la</w:t>
      </w:r>
      <w:r>
        <w:rPr>
          <w:spacing w:val="-8"/>
        </w:rPr>
        <w:t> </w:t>
      </w:r>
      <w:r>
        <w:rPr/>
        <w:t>evaluación</w:t>
      </w:r>
      <w:r>
        <w:rPr>
          <w:spacing w:val="-7"/>
        </w:rPr>
        <w:t> </w:t>
      </w:r>
      <w:r>
        <w:rPr/>
        <w:t>de</w:t>
      </w:r>
      <w:r>
        <w:rPr>
          <w:spacing w:val="-8"/>
        </w:rPr>
        <w:t> </w:t>
      </w:r>
      <w:r>
        <w:rPr/>
        <w:t>los</w:t>
      </w:r>
      <w:r>
        <w:rPr>
          <w:spacing w:val="-7"/>
        </w:rPr>
        <w:t> </w:t>
      </w:r>
      <w:r>
        <w:rPr/>
        <w:t>requerimientos del negocio, los recursos y procesos TI, son puntos bastante importantes para el buen funcionamiento de una compañía y para el aseguramiento de su supervivencia. Por tanto COBIT en su última versión lanzada en el 2012 se sitúa como un modelo de aseguramiento para alcanzar los objetivos para el gobierno y</w:t>
      </w:r>
      <w:r>
        <w:rPr>
          <w:spacing w:val="-1"/>
        </w:rPr>
        <w:t> </w:t>
      </w:r>
      <w:r>
        <w:rPr/>
        <w:t>la gestión creando valor óptimo manteniendo el equilibrio entre la generación de beneficios y el uso de recursos.</w:t>
      </w:r>
    </w:p>
    <w:p>
      <w:pPr>
        <w:pStyle w:val="BodyText"/>
        <w:spacing w:after="0" w:line="480" w:lineRule="auto"/>
        <w:jc w:val="both"/>
        <w:sectPr>
          <w:pgSz w:w="12240" w:h="15840"/>
          <w:pgMar w:header="0" w:footer="1055" w:top="1340" w:bottom="1240" w:left="1080" w:right="1440"/>
        </w:sectPr>
      </w:pPr>
    </w:p>
    <w:p>
      <w:pPr>
        <w:spacing w:before="70"/>
        <w:ind w:left="2077" w:right="1716" w:firstLine="0"/>
        <w:jc w:val="center"/>
        <w:rPr>
          <w:i/>
          <w:sz w:val="24"/>
        </w:rPr>
      </w:pPr>
      <w:bookmarkStart w:name="_bookmark5" w:id="6"/>
      <w:bookmarkEnd w:id="6"/>
      <w:r>
        <w:rPr/>
      </w:r>
      <w:r>
        <w:rPr>
          <w:i/>
          <w:color w:val="44536A"/>
          <w:sz w:val="24"/>
        </w:rPr>
        <w:t>Figura</w:t>
      </w:r>
      <w:r>
        <w:rPr>
          <w:i/>
          <w:color w:val="44536A"/>
          <w:spacing w:val="-1"/>
          <w:sz w:val="24"/>
        </w:rPr>
        <w:t> </w:t>
      </w:r>
      <w:r>
        <w:rPr>
          <w:i/>
          <w:color w:val="44536A"/>
          <w:sz w:val="24"/>
        </w:rPr>
        <w:t>1. Dominios de</w:t>
      </w:r>
      <w:r>
        <w:rPr>
          <w:i/>
          <w:color w:val="44536A"/>
          <w:spacing w:val="-1"/>
          <w:sz w:val="24"/>
        </w:rPr>
        <w:t> </w:t>
      </w:r>
      <w:r>
        <w:rPr>
          <w:i/>
          <w:color w:val="44536A"/>
          <w:sz w:val="24"/>
        </w:rPr>
        <w:t>Cobit </w:t>
      </w:r>
      <w:r>
        <w:rPr>
          <w:i/>
          <w:color w:val="44536A"/>
          <w:spacing w:val="-10"/>
          <w:sz w:val="24"/>
        </w:rPr>
        <w:t>5</w:t>
      </w:r>
    </w:p>
    <w:p>
      <w:pPr>
        <w:pStyle w:val="BodyText"/>
        <w:spacing w:before="4"/>
        <w:rPr>
          <w:i/>
          <w:sz w:val="15"/>
        </w:rPr>
      </w:pPr>
      <w:r>
        <w:rPr>
          <w:i/>
          <w:sz w:val="15"/>
        </w:rPr>
        <w:drawing>
          <wp:anchor distT="0" distB="0" distL="0" distR="0" allowOverlap="1" layoutInCell="1" locked="0" behindDoc="1" simplePos="0" relativeHeight="487588352">
            <wp:simplePos x="0" y="0"/>
            <wp:positionH relativeFrom="page">
              <wp:posOffset>2041545</wp:posOffset>
            </wp:positionH>
            <wp:positionV relativeFrom="paragraph">
              <wp:posOffset>127649</wp:posOffset>
            </wp:positionV>
            <wp:extent cx="3720463" cy="28724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20463" cy="2872454"/>
                    </a:xfrm>
                    <a:prstGeom prst="rect">
                      <a:avLst/>
                    </a:prstGeom>
                  </pic:spPr>
                </pic:pic>
              </a:graphicData>
            </a:graphic>
          </wp:anchor>
        </w:drawing>
      </w:r>
    </w:p>
    <w:p>
      <w:pPr>
        <w:spacing w:before="205"/>
        <w:ind w:left="359" w:right="0" w:firstLine="0"/>
        <w:jc w:val="center"/>
        <w:rPr>
          <w:sz w:val="20"/>
        </w:rPr>
      </w:pPr>
      <w:r>
        <w:rPr>
          <w:sz w:val="20"/>
        </w:rPr>
        <w:t>Figura</w:t>
      </w:r>
      <w:r>
        <w:rPr>
          <w:spacing w:val="-6"/>
          <w:sz w:val="20"/>
        </w:rPr>
        <w:t> </w:t>
      </w:r>
      <w:r>
        <w:rPr>
          <w:sz w:val="20"/>
        </w:rPr>
        <w:t>1.</w:t>
      </w:r>
      <w:r>
        <w:rPr>
          <w:spacing w:val="39"/>
          <w:sz w:val="20"/>
        </w:rPr>
        <w:t> </w:t>
      </w:r>
      <w:r>
        <w:rPr>
          <w:sz w:val="20"/>
        </w:rPr>
        <w:t>Resumen</w:t>
      </w:r>
      <w:r>
        <w:rPr>
          <w:spacing w:val="-8"/>
          <w:sz w:val="20"/>
        </w:rPr>
        <w:t> </w:t>
      </w:r>
      <w:r>
        <w:rPr>
          <w:sz w:val="20"/>
        </w:rPr>
        <w:t>de</w:t>
      </w:r>
      <w:r>
        <w:rPr>
          <w:spacing w:val="-5"/>
          <w:sz w:val="20"/>
        </w:rPr>
        <w:t> </w:t>
      </w:r>
      <w:r>
        <w:rPr>
          <w:sz w:val="20"/>
        </w:rPr>
        <w:t>los</w:t>
      </w:r>
      <w:r>
        <w:rPr>
          <w:spacing w:val="-6"/>
          <w:sz w:val="20"/>
        </w:rPr>
        <w:t> </w:t>
      </w:r>
      <w:r>
        <w:rPr>
          <w:sz w:val="20"/>
        </w:rPr>
        <w:t>dominios</w:t>
      </w:r>
      <w:r>
        <w:rPr>
          <w:spacing w:val="-7"/>
          <w:sz w:val="20"/>
        </w:rPr>
        <w:t> </w:t>
      </w:r>
      <w:r>
        <w:rPr>
          <w:sz w:val="20"/>
        </w:rPr>
        <w:t>de</w:t>
      </w:r>
      <w:r>
        <w:rPr>
          <w:spacing w:val="-6"/>
          <w:sz w:val="20"/>
        </w:rPr>
        <w:t> </w:t>
      </w:r>
      <w:r>
        <w:rPr>
          <w:sz w:val="20"/>
        </w:rPr>
        <w:t>COBIT</w:t>
      </w:r>
      <w:r>
        <w:rPr>
          <w:spacing w:val="-3"/>
          <w:sz w:val="20"/>
        </w:rPr>
        <w:t> </w:t>
      </w:r>
      <w:r>
        <w:rPr>
          <w:sz w:val="20"/>
        </w:rPr>
        <w:t>5.</w:t>
      </w:r>
      <w:r>
        <w:rPr>
          <w:spacing w:val="-5"/>
          <w:sz w:val="20"/>
        </w:rPr>
        <w:t> </w:t>
      </w:r>
      <w:r>
        <w:rPr>
          <w:sz w:val="20"/>
        </w:rPr>
        <w:t>Extraído</w:t>
      </w:r>
      <w:r>
        <w:rPr>
          <w:spacing w:val="-5"/>
          <w:sz w:val="20"/>
        </w:rPr>
        <w:t> </w:t>
      </w:r>
      <w:r>
        <w:rPr>
          <w:sz w:val="20"/>
        </w:rPr>
        <w:t>de</w:t>
      </w:r>
      <w:r>
        <w:rPr>
          <w:spacing w:val="-5"/>
          <w:sz w:val="20"/>
        </w:rPr>
        <w:t> </w:t>
      </w:r>
      <w:r>
        <w:rPr>
          <w:sz w:val="20"/>
        </w:rPr>
        <w:t>(ISACA,</w:t>
      </w:r>
      <w:r>
        <w:rPr>
          <w:spacing w:val="-4"/>
          <w:sz w:val="20"/>
        </w:rPr>
        <w:t> </w:t>
      </w:r>
      <w:r>
        <w:rPr>
          <w:sz w:val="20"/>
        </w:rPr>
        <w:t>COBIT</w:t>
      </w:r>
      <w:r>
        <w:rPr>
          <w:spacing w:val="-3"/>
          <w:sz w:val="20"/>
        </w:rPr>
        <w:t> </w:t>
      </w:r>
      <w:r>
        <w:rPr>
          <w:sz w:val="20"/>
        </w:rPr>
        <w:t>5</w:t>
      </w:r>
      <w:r>
        <w:rPr>
          <w:spacing w:val="-5"/>
          <w:sz w:val="20"/>
        </w:rPr>
        <w:t> </w:t>
      </w:r>
      <w:r>
        <w:rPr>
          <w:sz w:val="20"/>
        </w:rPr>
        <w:t>un</w:t>
      </w:r>
      <w:r>
        <w:rPr>
          <w:spacing w:val="-8"/>
          <w:sz w:val="20"/>
        </w:rPr>
        <w:t> </w:t>
      </w:r>
      <w:r>
        <w:rPr>
          <w:sz w:val="20"/>
        </w:rPr>
        <w:t>Marco</w:t>
      </w:r>
      <w:r>
        <w:rPr>
          <w:spacing w:val="-4"/>
          <w:sz w:val="20"/>
        </w:rPr>
        <w:t> </w:t>
      </w:r>
      <w:r>
        <w:rPr>
          <w:sz w:val="20"/>
        </w:rPr>
        <w:t>de</w:t>
      </w:r>
      <w:r>
        <w:rPr>
          <w:spacing w:val="-6"/>
          <w:sz w:val="20"/>
        </w:rPr>
        <w:t> </w:t>
      </w:r>
      <w:r>
        <w:rPr>
          <w:sz w:val="20"/>
        </w:rPr>
        <w:t>Negocio,</w:t>
      </w:r>
      <w:r>
        <w:rPr>
          <w:spacing w:val="-6"/>
          <w:sz w:val="20"/>
        </w:rPr>
        <w:t> </w:t>
      </w:r>
      <w:r>
        <w:rPr>
          <w:spacing w:val="-2"/>
          <w:sz w:val="20"/>
        </w:rPr>
        <w:t>2012)</w:t>
      </w:r>
    </w:p>
    <w:p>
      <w:pPr>
        <w:pStyle w:val="BodyText"/>
        <w:rPr>
          <w:sz w:val="20"/>
        </w:rPr>
      </w:pPr>
    </w:p>
    <w:p>
      <w:pPr>
        <w:pStyle w:val="BodyText"/>
        <w:rPr>
          <w:sz w:val="20"/>
        </w:rPr>
      </w:pPr>
    </w:p>
    <w:p>
      <w:pPr>
        <w:pStyle w:val="BodyText"/>
        <w:spacing w:before="89"/>
        <w:rPr>
          <w:sz w:val="20"/>
        </w:rPr>
      </w:pPr>
    </w:p>
    <w:p>
      <w:pPr>
        <w:pStyle w:val="BodyText"/>
        <w:spacing w:line="480" w:lineRule="auto"/>
        <w:ind w:left="622" w:right="256" w:firstLine="707"/>
        <w:jc w:val="both"/>
      </w:pPr>
      <w:r>
        <w:rPr/>
        <w:t>Para este trabajo de graduación se toma en cuenta el modelo COBIT 5 por los resultados</w:t>
      </w:r>
      <w:r>
        <w:rPr>
          <w:spacing w:val="-6"/>
        </w:rPr>
        <w:t> </w:t>
      </w:r>
      <w:r>
        <w:rPr/>
        <w:t>que</w:t>
      </w:r>
      <w:r>
        <w:rPr>
          <w:spacing w:val="-7"/>
        </w:rPr>
        <w:t> </w:t>
      </w:r>
      <w:r>
        <w:rPr/>
        <w:t>espera</w:t>
      </w:r>
      <w:r>
        <w:rPr>
          <w:spacing w:val="-8"/>
        </w:rPr>
        <w:t> </w:t>
      </w:r>
      <w:r>
        <w:rPr/>
        <w:t>obtener</w:t>
      </w:r>
      <w:r>
        <w:rPr>
          <w:spacing w:val="-7"/>
        </w:rPr>
        <w:t> </w:t>
      </w:r>
      <w:r>
        <w:rPr/>
        <w:t>el</w:t>
      </w:r>
      <w:r>
        <w:rPr>
          <w:spacing w:val="-5"/>
        </w:rPr>
        <w:t> </w:t>
      </w:r>
      <w:r>
        <w:rPr/>
        <w:t>área</w:t>
      </w:r>
      <w:r>
        <w:rPr>
          <w:spacing w:val="-7"/>
        </w:rPr>
        <w:t> </w:t>
      </w:r>
      <w:r>
        <w:rPr/>
        <w:t>de</w:t>
      </w:r>
      <w:r>
        <w:rPr>
          <w:spacing w:val="-7"/>
        </w:rPr>
        <w:t> </w:t>
      </w:r>
      <w:r>
        <w:rPr/>
        <w:t>auditoria</w:t>
      </w:r>
      <w:r>
        <w:rPr>
          <w:spacing w:val="-7"/>
        </w:rPr>
        <w:t> </w:t>
      </w:r>
      <w:r>
        <w:rPr/>
        <w:t>con</w:t>
      </w:r>
      <w:r>
        <w:rPr>
          <w:spacing w:val="-6"/>
        </w:rPr>
        <w:t> </w:t>
      </w:r>
      <w:r>
        <w:rPr/>
        <w:t>la</w:t>
      </w:r>
      <w:r>
        <w:rPr>
          <w:spacing w:val="-6"/>
        </w:rPr>
        <w:t> </w:t>
      </w:r>
      <w:r>
        <w:rPr/>
        <w:t>implementación</w:t>
      </w:r>
      <w:r>
        <w:rPr>
          <w:spacing w:val="-5"/>
        </w:rPr>
        <w:t> </w:t>
      </w:r>
      <w:r>
        <w:rPr/>
        <w:t>de</w:t>
      </w:r>
      <w:r>
        <w:rPr>
          <w:spacing w:val="-9"/>
        </w:rPr>
        <w:t> </w:t>
      </w:r>
      <w:r>
        <w:rPr/>
        <w:t>los</w:t>
      </w:r>
      <w:r>
        <w:rPr>
          <w:spacing w:val="-5"/>
        </w:rPr>
        <w:t> </w:t>
      </w:r>
      <w:r>
        <w:rPr/>
        <w:t>lineamientos de auditoria, sobre los controles aplicados en el área de tecnológica, sin importar el tamaño de la institución y de sus operaciones ya que los procesos y objetivos se adaptan a la necesidad que presenten las mismas.</w:t>
      </w:r>
    </w:p>
    <w:p>
      <w:pPr>
        <w:pStyle w:val="BodyText"/>
        <w:spacing w:after="0" w:line="480" w:lineRule="auto"/>
        <w:jc w:val="both"/>
        <w:sectPr>
          <w:pgSz w:w="12240" w:h="15840"/>
          <w:pgMar w:header="0" w:footer="1055" w:top="1340" w:bottom="1240" w:left="1080" w:right="1440"/>
        </w:sectPr>
      </w:pPr>
    </w:p>
    <w:p>
      <w:pPr>
        <w:pStyle w:val="Heading6"/>
        <w:numPr>
          <w:ilvl w:val="1"/>
          <w:numId w:val="15"/>
        </w:numPr>
        <w:tabs>
          <w:tab w:pos="1042" w:val="left" w:leader="none"/>
        </w:tabs>
        <w:spacing w:line="240" w:lineRule="auto" w:before="73" w:after="0"/>
        <w:ind w:left="1042" w:right="0" w:hanging="420"/>
        <w:jc w:val="left"/>
      </w:pPr>
      <w:bookmarkStart w:name="_bookmark6" w:id="7"/>
      <w:bookmarkEnd w:id="7"/>
      <w:r>
        <w:rPr>
          <w:b w:val="0"/>
        </w:rPr>
      </w:r>
      <w:r>
        <w:rPr>
          <w:spacing w:val="-2"/>
        </w:rPr>
        <w:t>Alcance</w:t>
      </w:r>
    </w:p>
    <w:p>
      <w:pPr>
        <w:pStyle w:val="BodyText"/>
        <w:rPr>
          <w:b/>
        </w:rPr>
      </w:pPr>
    </w:p>
    <w:p>
      <w:pPr>
        <w:pStyle w:val="BodyText"/>
        <w:spacing w:before="177"/>
        <w:rPr>
          <w:b/>
        </w:rPr>
      </w:pPr>
    </w:p>
    <w:p>
      <w:pPr>
        <w:pStyle w:val="ListParagraph"/>
        <w:numPr>
          <w:ilvl w:val="0"/>
          <w:numId w:val="16"/>
        </w:numPr>
        <w:tabs>
          <w:tab w:pos="1342" w:val="left" w:leader="none"/>
        </w:tabs>
        <w:spacing w:line="480" w:lineRule="auto" w:before="1" w:after="0"/>
        <w:ind w:left="1342" w:right="254" w:hanging="360"/>
        <w:jc w:val="both"/>
        <w:rPr>
          <w:sz w:val="24"/>
        </w:rPr>
      </w:pPr>
      <w:r>
        <w:rPr>
          <w:sz w:val="24"/>
        </w:rPr>
        <w:t>Para</w:t>
      </w:r>
      <w:r>
        <w:rPr>
          <w:spacing w:val="-5"/>
          <w:sz w:val="24"/>
        </w:rPr>
        <w:t> </w:t>
      </w:r>
      <w:r>
        <w:rPr>
          <w:sz w:val="24"/>
        </w:rPr>
        <w:t>el</w:t>
      </w:r>
      <w:r>
        <w:rPr>
          <w:spacing w:val="-3"/>
          <w:sz w:val="24"/>
        </w:rPr>
        <w:t> </w:t>
      </w:r>
      <w:r>
        <w:rPr>
          <w:sz w:val="24"/>
        </w:rPr>
        <w:t>desarrollo</w:t>
      </w:r>
      <w:r>
        <w:rPr>
          <w:spacing w:val="-3"/>
          <w:sz w:val="24"/>
        </w:rPr>
        <w:t> </w:t>
      </w:r>
      <w:r>
        <w:rPr>
          <w:sz w:val="24"/>
        </w:rPr>
        <w:t>de</w:t>
      </w:r>
      <w:r>
        <w:rPr>
          <w:spacing w:val="-4"/>
          <w:sz w:val="24"/>
        </w:rPr>
        <w:t> </w:t>
      </w:r>
      <w:r>
        <w:rPr>
          <w:sz w:val="24"/>
        </w:rPr>
        <w:t>la</w:t>
      </w:r>
      <w:r>
        <w:rPr>
          <w:spacing w:val="-2"/>
          <w:sz w:val="24"/>
        </w:rPr>
        <w:t> </w:t>
      </w:r>
      <w:r>
        <w:rPr>
          <w:sz w:val="24"/>
        </w:rPr>
        <w:t>propuesta</w:t>
      </w:r>
      <w:r>
        <w:rPr>
          <w:spacing w:val="-3"/>
          <w:sz w:val="24"/>
        </w:rPr>
        <w:t> </w:t>
      </w:r>
      <w:r>
        <w:rPr>
          <w:sz w:val="24"/>
        </w:rPr>
        <w:t>se</w:t>
      </w:r>
      <w:r>
        <w:rPr>
          <w:spacing w:val="-4"/>
          <w:sz w:val="24"/>
        </w:rPr>
        <w:t> </w:t>
      </w:r>
      <w:r>
        <w:rPr>
          <w:sz w:val="24"/>
        </w:rPr>
        <w:t>diseñarán</w:t>
      </w:r>
      <w:r>
        <w:rPr>
          <w:spacing w:val="-3"/>
          <w:sz w:val="24"/>
        </w:rPr>
        <w:t> </w:t>
      </w:r>
      <w:r>
        <w:rPr>
          <w:sz w:val="24"/>
        </w:rPr>
        <w:t>lineamientos sobre</w:t>
      </w:r>
      <w:r>
        <w:rPr>
          <w:spacing w:val="-3"/>
          <w:sz w:val="24"/>
        </w:rPr>
        <w:t> </w:t>
      </w:r>
      <w:r>
        <w:rPr>
          <w:sz w:val="24"/>
        </w:rPr>
        <w:t>cómo</w:t>
      </w:r>
      <w:r>
        <w:rPr>
          <w:spacing w:val="-3"/>
          <w:sz w:val="24"/>
        </w:rPr>
        <w:t> </w:t>
      </w:r>
      <w:r>
        <w:rPr>
          <w:sz w:val="24"/>
        </w:rPr>
        <w:t>ejecutar</w:t>
      </w:r>
      <w:r>
        <w:rPr>
          <w:spacing w:val="-4"/>
          <w:sz w:val="24"/>
        </w:rPr>
        <w:t> </w:t>
      </w:r>
      <w:r>
        <w:rPr>
          <w:sz w:val="24"/>
        </w:rPr>
        <w:t>una auditoria</w:t>
      </w:r>
      <w:r>
        <w:rPr>
          <w:spacing w:val="-5"/>
          <w:sz w:val="24"/>
        </w:rPr>
        <w:t> </w:t>
      </w:r>
      <w:r>
        <w:rPr>
          <w:sz w:val="24"/>
        </w:rPr>
        <w:t>de</w:t>
      </w:r>
      <w:r>
        <w:rPr>
          <w:spacing w:val="-4"/>
          <w:sz w:val="24"/>
        </w:rPr>
        <w:t> </w:t>
      </w:r>
      <w:r>
        <w:rPr>
          <w:sz w:val="24"/>
        </w:rPr>
        <w:t>sistemas</w:t>
      </w:r>
      <w:r>
        <w:rPr>
          <w:spacing w:val="-3"/>
          <w:sz w:val="24"/>
        </w:rPr>
        <w:t> </w:t>
      </w:r>
      <w:r>
        <w:rPr>
          <w:sz w:val="24"/>
        </w:rPr>
        <w:t>con</w:t>
      </w:r>
      <w:r>
        <w:rPr>
          <w:spacing w:val="-1"/>
          <w:sz w:val="24"/>
        </w:rPr>
        <w:t> </w:t>
      </w:r>
      <w:r>
        <w:rPr>
          <w:sz w:val="24"/>
        </w:rPr>
        <w:t>base</w:t>
      </w:r>
      <w:r>
        <w:rPr>
          <w:spacing w:val="-4"/>
          <w:sz w:val="24"/>
        </w:rPr>
        <w:t> </w:t>
      </w:r>
      <w:r>
        <w:rPr>
          <w:sz w:val="24"/>
        </w:rPr>
        <w:t>al</w:t>
      </w:r>
      <w:r>
        <w:rPr>
          <w:spacing w:val="-3"/>
          <w:sz w:val="24"/>
        </w:rPr>
        <w:t> </w:t>
      </w:r>
      <w:r>
        <w:rPr>
          <w:sz w:val="24"/>
        </w:rPr>
        <w:t>modelo</w:t>
      </w:r>
      <w:r>
        <w:rPr>
          <w:spacing w:val="-3"/>
          <w:sz w:val="24"/>
        </w:rPr>
        <w:t> </w:t>
      </w:r>
      <w:r>
        <w:rPr>
          <w:sz w:val="24"/>
        </w:rPr>
        <w:t>de</w:t>
      </w:r>
      <w:r>
        <w:rPr>
          <w:spacing w:val="-2"/>
          <w:sz w:val="24"/>
        </w:rPr>
        <w:t> </w:t>
      </w:r>
      <w:r>
        <w:rPr>
          <w:sz w:val="24"/>
        </w:rPr>
        <w:t>gestión</w:t>
      </w:r>
      <w:r>
        <w:rPr>
          <w:spacing w:val="-3"/>
          <w:sz w:val="24"/>
        </w:rPr>
        <w:t> </w:t>
      </w:r>
      <w:r>
        <w:rPr>
          <w:sz w:val="24"/>
        </w:rPr>
        <w:t>COBIT 5,</w:t>
      </w:r>
      <w:r>
        <w:rPr>
          <w:spacing w:val="-3"/>
          <w:sz w:val="24"/>
        </w:rPr>
        <w:t> </w:t>
      </w:r>
      <w:r>
        <w:rPr>
          <w:sz w:val="24"/>
        </w:rPr>
        <w:t>en</w:t>
      </w:r>
      <w:r>
        <w:rPr>
          <w:spacing w:val="-1"/>
          <w:sz w:val="24"/>
        </w:rPr>
        <w:t> </w:t>
      </w:r>
      <w:r>
        <w:rPr>
          <w:sz w:val="24"/>
        </w:rPr>
        <w:t>el</w:t>
      </w:r>
      <w:r>
        <w:rPr>
          <w:spacing w:val="-3"/>
          <w:sz w:val="24"/>
        </w:rPr>
        <w:t> </w:t>
      </w:r>
      <w:r>
        <w:rPr>
          <w:sz w:val="24"/>
        </w:rPr>
        <w:t>área</w:t>
      </w:r>
      <w:r>
        <w:rPr>
          <w:spacing w:val="-4"/>
          <w:sz w:val="24"/>
        </w:rPr>
        <w:t> </w:t>
      </w:r>
      <w:r>
        <w:rPr>
          <w:sz w:val="24"/>
        </w:rPr>
        <w:t>de</w:t>
      </w:r>
      <w:r>
        <w:rPr>
          <w:spacing w:val="-2"/>
          <w:sz w:val="24"/>
        </w:rPr>
        <w:t> </w:t>
      </w:r>
      <w:r>
        <w:rPr>
          <w:sz w:val="24"/>
        </w:rPr>
        <w:t>sistemas de información a través de auditoria interna de las asociaciones cooperativas de ahorro y crédito del departamento de San Vicente, para la mejora de la gestión y minimizar los riesgos a los que se enfrentan.</w:t>
      </w:r>
    </w:p>
    <w:p>
      <w:pPr>
        <w:pStyle w:val="BodyText"/>
      </w:pPr>
    </w:p>
    <w:p>
      <w:pPr>
        <w:pStyle w:val="BodyText"/>
      </w:pPr>
    </w:p>
    <w:p>
      <w:pPr>
        <w:pStyle w:val="ListParagraph"/>
        <w:numPr>
          <w:ilvl w:val="0"/>
          <w:numId w:val="16"/>
        </w:numPr>
        <w:tabs>
          <w:tab w:pos="1342" w:val="left" w:leader="none"/>
        </w:tabs>
        <w:spacing w:line="480" w:lineRule="auto" w:before="0" w:after="0"/>
        <w:ind w:left="1342" w:right="261" w:hanging="360"/>
        <w:jc w:val="both"/>
        <w:rPr>
          <w:sz w:val="24"/>
        </w:rPr>
      </w:pPr>
      <w:r>
        <w:rPr>
          <w:sz w:val="24"/>
        </w:rPr>
        <w:t>Se espera obtener información sobre los modelos de gestión utilizados en el control interno</w:t>
      </w:r>
      <w:r>
        <w:rPr>
          <w:spacing w:val="-15"/>
          <w:sz w:val="24"/>
        </w:rPr>
        <w:t> </w:t>
      </w:r>
      <w:r>
        <w:rPr>
          <w:sz w:val="24"/>
        </w:rPr>
        <w:t>para</w:t>
      </w:r>
      <w:r>
        <w:rPr>
          <w:spacing w:val="-15"/>
          <w:sz w:val="24"/>
        </w:rPr>
        <w:t> </w:t>
      </w:r>
      <w:r>
        <w:rPr>
          <w:sz w:val="24"/>
        </w:rPr>
        <w:t>el</w:t>
      </w:r>
      <w:r>
        <w:rPr>
          <w:spacing w:val="-15"/>
          <w:sz w:val="24"/>
        </w:rPr>
        <w:t> </w:t>
      </w:r>
      <w:r>
        <w:rPr>
          <w:sz w:val="24"/>
        </w:rPr>
        <w:t>desarrollo</w:t>
      </w:r>
      <w:r>
        <w:rPr>
          <w:spacing w:val="-15"/>
          <w:sz w:val="24"/>
        </w:rPr>
        <w:t> </w:t>
      </w:r>
      <w:r>
        <w:rPr>
          <w:sz w:val="24"/>
        </w:rPr>
        <w:t>de</w:t>
      </w:r>
      <w:r>
        <w:rPr>
          <w:spacing w:val="-15"/>
          <w:sz w:val="24"/>
        </w:rPr>
        <w:t> </w:t>
      </w:r>
      <w:r>
        <w:rPr>
          <w:sz w:val="24"/>
        </w:rPr>
        <w:t>la</w:t>
      </w:r>
      <w:r>
        <w:rPr>
          <w:spacing w:val="-12"/>
          <w:sz w:val="24"/>
        </w:rPr>
        <w:t> </w:t>
      </w:r>
      <w:r>
        <w:rPr>
          <w:sz w:val="24"/>
        </w:rPr>
        <w:t>auditoria</w:t>
      </w:r>
      <w:r>
        <w:rPr>
          <w:spacing w:val="-15"/>
          <w:sz w:val="24"/>
        </w:rPr>
        <w:t> </w:t>
      </w:r>
      <w:r>
        <w:rPr>
          <w:sz w:val="24"/>
        </w:rPr>
        <w:t>de</w:t>
      </w:r>
      <w:r>
        <w:rPr>
          <w:spacing w:val="-15"/>
          <w:sz w:val="24"/>
        </w:rPr>
        <w:t> </w:t>
      </w:r>
      <w:r>
        <w:rPr>
          <w:sz w:val="24"/>
        </w:rPr>
        <w:t>sistemas</w:t>
      </w:r>
      <w:r>
        <w:rPr>
          <w:spacing w:val="-15"/>
          <w:sz w:val="24"/>
        </w:rPr>
        <w:t> </w:t>
      </w:r>
      <w:r>
        <w:rPr>
          <w:sz w:val="24"/>
        </w:rPr>
        <w:t>por</w:t>
      </w:r>
      <w:r>
        <w:rPr>
          <w:spacing w:val="-15"/>
          <w:sz w:val="24"/>
        </w:rPr>
        <w:t> </w:t>
      </w:r>
      <w:r>
        <w:rPr>
          <w:sz w:val="24"/>
        </w:rPr>
        <w:t>las</w:t>
      </w:r>
      <w:r>
        <w:rPr>
          <w:spacing w:val="-14"/>
          <w:sz w:val="24"/>
        </w:rPr>
        <w:t> </w:t>
      </w:r>
      <w:r>
        <w:rPr>
          <w:sz w:val="24"/>
        </w:rPr>
        <w:t>asociaciones</w:t>
      </w:r>
      <w:r>
        <w:rPr>
          <w:spacing w:val="-13"/>
          <w:sz w:val="24"/>
        </w:rPr>
        <w:t> </w:t>
      </w:r>
      <w:r>
        <w:rPr>
          <w:sz w:val="24"/>
        </w:rPr>
        <w:t>cooperativas de ahorro y crédito del departamento de San Vicente.</w:t>
      </w:r>
    </w:p>
    <w:p>
      <w:pPr>
        <w:pStyle w:val="BodyText"/>
      </w:pPr>
    </w:p>
    <w:p>
      <w:pPr>
        <w:pStyle w:val="BodyText"/>
        <w:spacing w:before="1"/>
      </w:pPr>
    </w:p>
    <w:p>
      <w:pPr>
        <w:pStyle w:val="ListParagraph"/>
        <w:numPr>
          <w:ilvl w:val="0"/>
          <w:numId w:val="16"/>
        </w:numPr>
        <w:tabs>
          <w:tab w:pos="1342" w:val="left" w:leader="none"/>
        </w:tabs>
        <w:spacing w:line="480" w:lineRule="auto" w:before="0" w:after="0"/>
        <w:ind w:left="1342" w:right="255" w:hanging="360"/>
        <w:jc w:val="both"/>
        <w:rPr>
          <w:sz w:val="24"/>
        </w:rPr>
      </w:pPr>
      <w:r>
        <w:rPr>
          <w:sz w:val="24"/>
        </w:rPr>
        <w:t>Con la información obtenida se pretende exponer al auditor interno y encargado del departamento de informática sobre los riesgos y</w:t>
      </w:r>
      <w:r>
        <w:rPr>
          <w:spacing w:val="-1"/>
          <w:sz w:val="24"/>
        </w:rPr>
        <w:t> </w:t>
      </w:r>
      <w:r>
        <w:rPr>
          <w:sz w:val="24"/>
        </w:rPr>
        <w:t>beneficios que se pueden presentan con</w:t>
      </w:r>
      <w:r>
        <w:rPr>
          <w:spacing w:val="-6"/>
          <w:sz w:val="24"/>
        </w:rPr>
        <w:t> </w:t>
      </w:r>
      <w:r>
        <w:rPr>
          <w:sz w:val="24"/>
        </w:rPr>
        <w:t>el</w:t>
      </w:r>
      <w:r>
        <w:rPr>
          <w:spacing w:val="-5"/>
          <w:sz w:val="24"/>
        </w:rPr>
        <w:t> </w:t>
      </w:r>
      <w:r>
        <w:rPr>
          <w:sz w:val="24"/>
        </w:rPr>
        <w:t>uso</w:t>
      </w:r>
      <w:r>
        <w:rPr>
          <w:spacing w:val="-6"/>
          <w:sz w:val="24"/>
        </w:rPr>
        <w:t> </w:t>
      </w:r>
      <w:r>
        <w:rPr>
          <w:sz w:val="24"/>
        </w:rPr>
        <w:t>de</w:t>
      </w:r>
      <w:r>
        <w:rPr>
          <w:spacing w:val="-7"/>
          <w:sz w:val="24"/>
        </w:rPr>
        <w:t> </w:t>
      </w:r>
      <w:r>
        <w:rPr>
          <w:sz w:val="24"/>
        </w:rPr>
        <w:t>aplicaciones</w:t>
      </w:r>
      <w:r>
        <w:rPr>
          <w:spacing w:val="-3"/>
          <w:sz w:val="24"/>
        </w:rPr>
        <w:t> </w:t>
      </w:r>
      <w:r>
        <w:rPr>
          <w:sz w:val="24"/>
        </w:rPr>
        <w:t>y</w:t>
      </w:r>
      <w:r>
        <w:rPr>
          <w:spacing w:val="-13"/>
          <w:sz w:val="24"/>
        </w:rPr>
        <w:t> </w:t>
      </w:r>
      <w:r>
        <w:rPr>
          <w:sz w:val="24"/>
        </w:rPr>
        <w:t>herramientas</w:t>
      </w:r>
      <w:r>
        <w:rPr>
          <w:spacing w:val="-4"/>
          <w:sz w:val="24"/>
        </w:rPr>
        <w:t> </w:t>
      </w:r>
      <w:r>
        <w:rPr>
          <w:sz w:val="24"/>
        </w:rPr>
        <w:t>de</w:t>
      </w:r>
      <w:r>
        <w:rPr>
          <w:spacing w:val="-7"/>
          <w:sz w:val="24"/>
        </w:rPr>
        <w:t> </w:t>
      </w:r>
      <w:r>
        <w:rPr>
          <w:sz w:val="24"/>
        </w:rPr>
        <w:t>ofimática,</w:t>
      </w:r>
      <w:r>
        <w:rPr>
          <w:spacing w:val="-3"/>
          <w:sz w:val="24"/>
        </w:rPr>
        <w:t> </w:t>
      </w:r>
      <w:r>
        <w:rPr>
          <w:sz w:val="24"/>
        </w:rPr>
        <w:t>y</w:t>
      </w:r>
      <w:r>
        <w:rPr>
          <w:spacing w:val="-11"/>
          <w:sz w:val="24"/>
        </w:rPr>
        <w:t> </w:t>
      </w:r>
      <w:r>
        <w:rPr>
          <w:sz w:val="24"/>
        </w:rPr>
        <w:t>la</w:t>
      </w:r>
      <w:r>
        <w:rPr>
          <w:spacing w:val="-6"/>
          <w:sz w:val="24"/>
        </w:rPr>
        <w:t> </w:t>
      </w:r>
      <w:r>
        <w:rPr>
          <w:sz w:val="24"/>
        </w:rPr>
        <w:t>necesidad</w:t>
      </w:r>
      <w:r>
        <w:rPr>
          <w:spacing w:val="-6"/>
          <w:sz w:val="24"/>
        </w:rPr>
        <w:t> </w:t>
      </w:r>
      <w:r>
        <w:rPr>
          <w:sz w:val="24"/>
        </w:rPr>
        <w:t>de</w:t>
      </w:r>
      <w:r>
        <w:rPr>
          <w:spacing w:val="-7"/>
          <w:sz w:val="24"/>
        </w:rPr>
        <w:t> </w:t>
      </w:r>
      <w:r>
        <w:rPr>
          <w:sz w:val="24"/>
        </w:rPr>
        <w:t>modelos</w:t>
      </w:r>
      <w:r>
        <w:rPr>
          <w:spacing w:val="-5"/>
          <w:sz w:val="24"/>
        </w:rPr>
        <w:t> </w:t>
      </w:r>
      <w:r>
        <w:rPr>
          <w:sz w:val="24"/>
        </w:rPr>
        <w:t>de gestión enfocados para cubrir estas áreas.</w:t>
      </w:r>
    </w:p>
    <w:p>
      <w:pPr>
        <w:pStyle w:val="BodyText"/>
      </w:pPr>
    </w:p>
    <w:p>
      <w:pPr>
        <w:pStyle w:val="BodyText"/>
      </w:pPr>
    </w:p>
    <w:p>
      <w:pPr>
        <w:pStyle w:val="ListParagraph"/>
        <w:numPr>
          <w:ilvl w:val="0"/>
          <w:numId w:val="16"/>
        </w:numPr>
        <w:tabs>
          <w:tab w:pos="1342" w:val="left" w:leader="none"/>
        </w:tabs>
        <w:spacing w:line="480" w:lineRule="auto" w:before="0" w:after="0"/>
        <w:ind w:left="1342" w:right="254" w:hanging="360"/>
        <w:jc w:val="both"/>
        <w:rPr>
          <w:sz w:val="24"/>
        </w:rPr>
      </w:pPr>
      <w:r>
        <w:rPr>
          <w:spacing w:val="-2"/>
          <w:sz w:val="24"/>
        </w:rPr>
        <w:t>Orientar</w:t>
      </w:r>
      <w:r>
        <w:rPr>
          <w:spacing w:val="-7"/>
          <w:sz w:val="24"/>
        </w:rPr>
        <w:t> </w:t>
      </w:r>
      <w:r>
        <w:rPr>
          <w:spacing w:val="-2"/>
          <w:sz w:val="24"/>
        </w:rPr>
        <w:t>al</w:t>
      </w:r>
      <w:r>
        <w:rPr>
          <w:spacing w:val="-5"/>
          <w:sz w:val="24"/>
        </w:rPr>
        <w:t> </w:t>
      </w:r>
      <w:r>
        <w:rPr>
          <w:spacing w:val="-2"/>
          <w:sz w:val="24"/>
        </w:rPr>
        <w:t>área</w:t>
      </w:r>
      <w:r>
        <w:rPr>
          <w:spacing w:val="-7"/>
          <w:sz w:val="24"/>
        </w:rPr>
        <w:t> </w:t>
      </w:r>
      <w:r>
        <w:rPr>
          <w:spacing w:val="-2"/>
          <w:sz w:val="24"/>
        </w:rPr>
        <w:t>de</w:t>
      </w:r>
      <w:r>
        <w:rPr>
          <w:spacing w:val="-7"/>
          <w:sz w:val="24"/>
        </w:rPr>
        <w:t> </w:t>
      </w:r>
      <w:r>
        <w:rPr>
          <w:spacing w:val="-2"/>
          <w:sz w:val="24"/>
        </w:rPr>
        <w:t>auditoria</w:t>
      </w:r>
      <w:r>
        <w:rPr>
          <w:spacing w:val="-7"/>
          <w:sz w:val="24"/>
        </w:rPr>
        <w:t> </w:t>
      </w:r>
      <w:r>
        <w:rPr>
          <w:spacing w:val="-2"/>
          <w:sz w:val="24"/>
        </w:rPr>
        <w:t>de</w:t>
      </w:r>
      <w:r>
        <w:rPr>
          <w:spacing w:val="-7"/>
          <w:sz w:val="24"/>
        </w:rPr>
        <w:t> </w:t>
      </w:r>
      <w:r>
        <w:rPr>
          <w:spacing w:val="-2"/>
          <w:sz w:val="24"/>
        </w:rPr>
        <w:t>las</w:t>
      </w:r>
      <w:r>
        <w:rPr>
          <w:spacing w:val="-6"/>
          <w:sz w:val="24"/>
        </w:rPr>
        <w:t> </w:t>
      </w:r>
      <w:r>
        <w:rPr>
          <w:spacing w:val="-2"/>
          <w:sz w:val="24"/>
        </w:rPr>
        <w:t>asociaciones</w:t>
      </w:r>
      <w:r>
        <w:rPr>
          <w:spacing w:val="-6"/>
          <w:sz w:val="24"/>
        </w:rPr>
        <w:t> </w:t>
      </w:r>
      <w:r>
        <w:rPr>
          <w:spacing w:val="-2"/>
          <w:sz w:val="24"/>
        </w:rPr>
        <w:t>cooperativas</w:t>
      </w:r>
      <w:r>
        <w:rPr>
          <w:spacing w:val="-6"/>
          <w:sz w:val="24"/>
        </w:rPr>
        <w:t> </w:t>
      </w:r>
      <w:r>
        <w:rPr>
          <w:spacing w:val="-2"/>
          <w:sz w:val="24"/>
        </w:rPr>
        <w:t>de</w:t>
      </w:r>
      <w:r>
        <w:rPr>
          <w:spacing w:val="-7"/>
          <w:sz w:val="24"/>
        </w:rPr>
        <w:t> </w:t>
      </w:r>
      <w:r>
        <w:rPr>
          <w:spacing w:val="-2"/>
          <w:sz w:val="24"/>
        </w:rPr>
        <w:t>ahorro y</w:t>
      </w:r>
      <w:r>
        <w:rPr>
          <w:spacing w:val="-12"/>
          <w:sz w:val="24"/>
        </w:rPr>
        <w:t> </w:t>
      </w:r>
      <w:r>
        <w:rPr>
          <w:spacing w:val="-2"/>
          <w:sz w:val="24"/>
        </w:rPr>
        <w:t>crédito</w:t>
      </w:r>
      <w:r>
        <w:rPr>
          <w:spacing w:val="-6"/>
          <w:sz w:val="24"/>
        </w:rPr>
        <w:t> </w:t>
      </w:r>
      <w:r>
        <w:rPr>
          <w:spacing w:val="-2"/>
          <w:sz w:val="24"/>
        </w:rPr>
        <w:t>sobre </w:t>
      </w:r>
      <w:r>
        <w:rPr>
          <w:sz w:val="24"/>
        </w:rPr>
        <w:t>la</w:t>
      </w:r>
      <w:r>
        <w:rPr>
          <w:spacing w:val="-9"/>
          <w:sz w:val="24"/>
        </w:rPr>
        <w:t> </w:t>
      </w:r>
      <w:r>
        <w:rPr>
          <w:sz w:val="24"/>
        </w:rPr>
        <w:t>necesidad</w:t>
      </w:r>
      <w:r>
        <w:rPr>
          <w:spacing w:val="-9"/>
          <w:sz w:val="24"/>
        </w:rPr>
        <w:t> </w:t>
      </w:r>
      <w:r>
        <w:rPr>
          <w:sz w:val="24"/>
        </w:rPr>
        <w:t>de</w:t>
      </w:r>
      <w:r>
        <w:rPr>
          <w:spacing w:val="-9"/>
          <w:sz w:val="24"/>
        </w:rPr>
        <w:t> </w:t>
      </w:r>
      <w:r>
        <w:rPr>
          <w:sz w:val="24"/>
        </w:rPr>
        <w:t>incluir</w:t>
      </w:r>
      <w:r>
        <w:rPr>
          <w:spacing w:val="-9"/>
          <w:sz w:val="24"/>
        </w:rPr>
        <w:t> </w:t>
      </w:r>
      <w:r>
        <w:rPr>
          <w:sz w:val="24"/>
        </w:rPr>
        <w:t>en</w:t>
      </w:r>
      <w:r>
        <w:rPr>
          <w:spacing w:val="-6"/>
          <w:sz w:val="24"/>
        </w:rPr>
        <w:t> </w:t>
      </w:r>
      <w:r>
        <w:rPr>
          <w:sz w:val="24"/>
        </w:rPr>
        <w:t>el</w:t>
      </w:r>
      <w:r>
        <w:rPr>
          <w:spacing w:val="-6"/>
          <w:sz w:val="24"/>
        </w:rPr>
        <w:t> </w:t>
      </w:r>
      <w:r>
        <w:rPr>
          <w:sz w:val="24"/>
        </w:rPr>
        <w:t>plan</w:t>
      </w:r>
      <w:r>
        <w:rPr>
          <w:spacing w:val="-9"/>
          <w:sz w:val="24"/>
        </w:rPr>
        <w:t> </w:t>
      </w:r>
      <w:r>
        <w:rPr>
          <w:sz w:val="24"/>
        </w:rPr>
        <w:t>de</w:t>
      </w:r>
      <w:r>
        <w:rPr>
          <w:spacing w:val="-9"/>
          <w:sz w:val="24"/>
        </w:rPr>
        <w:t> </w:t>
      </w:r>
      <w:r>
        <w:rPr>
          <w:sz w:val="24"/>
        </w:rPr>
        <w:t>auditoria</w:t>
      </w:r>
      <w:r>
        <w:rPr>
          <w:spacing w:val="-9"/>
          <w:sz w:val="24"/>
        </w:rPr>
        <w:t> </w:t>
      </w:r>
      <w:r>
        <w:rPr>
          <w:sz w:val="24"/>
        </w:rPr>
        <w:t>anual</w:t>
      </w:r>
      <w:r>
        <w:rPr>
          <w:spacing w:val="-8"/>
          <w:sz w:val="24"/>
        </w:rPr>
        <w:t> </w:t>
      </w:r>
      <w:r>
        <w:rPr>
          <w:sz w:val="24"/>
        </w:rPr>
        <w:t>la</w:t>
      </w:r>
      <w:r>
        <w:rPr>
          <w:spacing w:val="-9"/>
          <w:sz w:val="24"/>
        </w:rPr>
        <w:t> </w:t>
      </w:r>
      <w:r>
        <w:rPr>
          <w:sz w:val="24"/>
        </w:rPr>
        <w:t>auditoria</w:t>
      </w:r>
      <w:r>
        <w:rPr>
          <w:spacing w:val="-9"/>
          <w:sz w:val="24"/>
        </w:rPr>
        <w:t> </w:t>
      </w:r>
      <w:r>
        <w:rPr>
          <w:sz w:val="24"/>
        </w:rPr>
        <w:t>de</w:t>
      </w:r>
      <w:r>
        <w:rPr>
          <w:spacing w:val="-9"/>
          <w:sz w:val="24"/>
        </w:rPr>
        <w:t> </w:t>
      </w:r>
      <w:r>
        <w:rPr>
          <w:sz w:val="24"/>
        </w:rPr>
        <w:t>sistemas,</w:t>
      </w:r>
      <w:r>
        <w:rPr>
          <w:spacing w:val="-8"/>
          <w:sz w:val="24"/>
        </w:rPr>
        <w:t> </w:t>
      </w:r>
      <w:r>
        <w:rPr>
          <w:sz w:val="24"/>
        </w:rPr>
        <w:t>tomando en cuenta los lineamientos con base a COBIT 5 para ejecutar una evaluación de procesos</w:t>
      </w:r>
      <w:r>
        <w:rPr>
          <w:spacing w:val="-15"/>
          <w:sz w:val="24"/>
        </w:rPr>
        <w:t> </w:t>
      </w:r>
      <w:r>
        <w:rPr>
          <w:sz w:val="24"/>
        </w:rPr>
        <w:t>con</w:t>
      </w:r>
      <w:r>
        <w:rPr>
          <w:spacing w:val="-15"/>
          <w:sz w:val="24"/>
        </w:rPr>
        <w:t> </w:t>
      </w:r>
      <w:r>
        <w:rPr>
          <w:sz w:val="24"/>
        </w:rPr>
        <w:t>respecto</w:t>
      </w:r>
      <w:r>
        <w:rPr>
          <w:spacing w:val="-15"/>
          <w:sz w:val="24"/>
        </w:rPr>
        <w:t> </w:t>
      </w:r>
      <w:r>
        <w:rPr>
          <w:sz w:val="24"/>
        </w:rPr>
        <w:t>a</w:t>
      </w:r>
      <w:r>
        <w:rPr>
          <w:spacing w:val="-15"/>
          <w:sz w:val="24"/>
        </w:rPr>
        <w:t> </w:t>
      </w:r>
      <w:r>
        <w:rPr>
          <w:sz w:val="24"/>
        </w:rPr>
        <w:t>la</w:t>
      </w:r>
      <w:r>
        <w:rPr>
          <w:spacing w:val="-15"/>
          <w:sz w:val="24"/>
        </w:rPr>
        <w:t> </w:t>
      </w:r>
      <w:r>
        <w:rPr>
          <w:sz w:val="24"/>
        </w:rPr>
        <w:t>optimización</w:t>
      </w:r>
      <w:r>
        <w:rPr>
          <w:spacing w:val="-15"/>
          <w:sz w:val="24"/>
        </w:rPr>
        <w:t> </w:t>
      </w:r>
      <w:r>
        <w:rPr>
          <w:sz w:val="24"/>
        </w:rPr>
        <w:t>de</w:t>
      </w:r>
      <w:r>
        <w:rPr>
          <w:spacing w:val="-16"/>
          <w:sz w:val="24"/>
        </w:rPr>
        <w:t> </w:t>
      </w:r>
      <w:r>
        <w:rPr>
          <w:sz w:val="24"/>
        </w:rPr>
        <w:t>los</w:t>
      </w:r>
      <w:r>
        <w:rPr>
          <w:spacing w:val="-15"/>
          <w:sz w:val="24"/>
        </w:rPr>
        <w:t> </w:t>
      </w:r>
      <w:r>
        <w:rPr>
          <w:sz w:val="24"/>
        </w:rPr>
        <w:t>recursos</w:t>
      </w:r>
      <w:r>
        <w:rPr>
          <w:spacing w:val="-15"/>
          <w:sz w:val="24"/>
        </w:rPr>
        <w:t> </w:t>
      </w:r>
      <w:r>
        <w:rPr>
          <w:sz w:val="24"/>
        </w:rPr>
        <w:t>y</w:t>
      </w:r>
      <w:r>
        <w:rPr>
          <w:spacing w:val="-17"/>
          <w:sz w:val="24"/>
        </w:rPr>
        <w:t> </w:t>
      </w:r>
      <w:r>
        <w:rPr>
          <w:sz w:val="24"/>
        </w:rPr>
        <w:t>minimización</w:t>
      </w:r>
      <w:r>
        <w:rPr>
          <w:spacing w:val="-15"/>
          <w:sz w:val="24"/>
        </w:rPr>
        <w:t> </w:t>
      </w:r>
      <w:r>
        <w:rPr>
          <w:sz w:val="24"/>
        </w:rPr>
        <w:t>de</w:t>
      </w:r>
      <w:r>
        <w:rPr>
          <w:spacing w:val="-16"/>
          <w:sz w:val="24"/>
        </w:rPr>
        <w:t> </w:t>
      </w:r>
      <w:r>
        <w:rPr>
          <w:sz w:val="24"/>
        </w:rPr>
        <w:t>los</w:t>
      </w:r>
      <w:r>
        <w:rPr>
          <w:spacing w:val="-15"/>
          <w:sz w:val="24"/>
        </w:rPr>
        <w:t> </w:t>
      </w:r>
      <w:r>
        <w:rPr>
          <w:sz w:val="24"/>
        </w:rPr>
        <w:t>riesgos.</w:t>
      </w:r>
    </w:p>
    <w:p>
      <w:pPr>
        <w:pStyle w:val="ListParagraph"/>
        <w:spacing w:after="0" w:line="480" w:lineRule="auto"/>
        <w:jc w:val="both"/>
        <w:rPr>
          <w:sz w:val="24"/>
        </w:rPr>
        <w:sectPr>
          <w:pgSz w:w="12240" w:h="15840"/>
          <w:pgMar w:header="0" w:footer="1055" w:top="1340" w:bottom="1240" w:left="1080" w:right="1440"/>
        </w:sectPr>
      </w:pPr>
    </w:p>
    <w:p>
      <w:pPr>
        <w:pStyle w:val="Heading6"/>
        <w:numPr>
          <w:ilvl w:val="1"/>
          <w:numId w:val="17"/>
        </w:numPr>
        <w:tabs>
          <w:tab w:pos="981" w:val="left" w:leader="none"/>
        </w:tabs>
        <w:spacing w:line="240" w:lineRule="auto" w:before="73" w:after="0"/>
        <w:ind w:left="981" w:right="0" w:hanging="359"/>
        <w:jc w:val="both"/>
      </w:pPr>
      <w:bookmarkStart w:name="_bookmark7" w:id="8"/>
      <w:bookmarkEnd w:id="8"/>
      <w:r>
        <w:rPr>
          <w:b w:val="0"/>
        </w:rPr>
      </w:r>
      <w:r>
        <w:rPr>
          <w:spacing w:val="-2"/>
        </w:rPr>
        <w:t>Justificación</w:t>
      </w:r>
    </w:p>
    <w:p>
      <w:pPr>
        <w:pStyle w:val="BodyText"/>
        <w:spacing w:line="480" w:lineRule="auto" w:before="271"/>
        <w:ind w:left="622" w:right="257" w:firstLine="707"/>
        <w:jc w:val="both"/>
      </w:pPr>
      <w:r>
        <w:rPr/>
        <w:t>Las tecnologías van avanzando cada</w:t>
      </w:r>
      <w:r>
        <w:rPr>
          <w:spacing w:val="-1"/>
        </w:rPr>
        <w:t> </w:t>
      </w:r>
      <w:r>
        <w:rPr/>
        <w:t>vez más y</w:t>
      </w:r>
      <w:r>
        <w:rPr>
          <w:spacing w:val="-6"/>
        </w:rPr>
        <w:t> </w:t>
      </w:r>
      <w:r>
        <w:rPr/>
        <w:t>se</w:t>
      </w:r>
      <w:r>
        <w:rPr>
          <w:spacing w:val="-1"/>
        </w:rPr>
        <w:t> </w:t>
      </w:r>
      <w:r>
        <w:rPr/>
        <w:t>han involucrado en cualquier</w:t>
      </w:r>
      <w:r>
        <w:rPr>
          <w:spacing w:val="-1"/>
        </w:rPr>
        <w:t> </w:t>
      </w:r>
      <w:r>
        <w:rPr/>
        <w:t>área comercial, de manera que los procesos se han automatizado y el manejo de información dentro</w:t>
      </w:r>
      <w:r>
        <w:rPr>
          <w:spacing w:val="-1"/>
        </w:rPr>
        <w:t> </w:t>
      </w:r>
      <w:r>
        <w:rPr/>
        <w:t>de una Asociación Cooperativa es extensa. Con esto crece el riesgo para ellas, de ser vulnerables sobre todo aquellas que no poseen un sistema de evaluación o prevención que mitigue dicho riesgo.</w:t>
      </w:r>
    </w:p>
    <w:p>
      <w:pPr>
        <w:pStyle w:val="BodyText"/>
        <w:spacing w:line="480" w:lineRule="auto" w:before="162"/>
        <w:ind w:left="622" w:right="259" w:firstLine="707"/>
        <w:jc w:val="both"/>
      </w:pPr>
      <w:r>
        <w:rPr/>
        <w:t>Así mismo, la auditoría ha evolucionado a través del tiempo, adaptándose a los avances</w:t>
      </w:r>
      <w:r>
        <w:rPr>
          <w:spacing w:val="-6"/>
        </w:rPr>
        <w:t> </w:t>
      </w:r>
      <w:r>
        <w:rPr/>
        <w:t>económicos,</w:t>
      </w:r>
      <w:r>
        <w:rPr>
          <w:spacing w:val="-6"/>
        </w:rPr>
        <w:t> </w:t>
      </w:r>
      <w:r>
        <w:rPr/>
        <w:t>sociales,</w:t>
      </w:r>
      <w:r>
        <w:rPr>
          <w:spacing w:val="-6"/>
        </w:rPr>
        <w:t> </w:t>
      </w:r>
      <w:r>
        <w:rPr/>
        <w:t>tecnológicos,</w:t>
      </w:r>
      <w:r>
        <w:rPr>
          <w:spacing w:val="-4"/>
        </w:rPr>
        <w:t> </w:t>
      </w:r>
      <w:r>
        <w:rPr/>
        <w:t>entre</w:t>
      </w:r>
      <w:r>
        <w:rPr>
          <w:spacing w:val="-4"/>
        </w:rPr>
        <w:t> </w:t>
      </w:r>
      <w:r>
        <w:rPr/>
        <w:t>otros,</w:t>
      </w:r>
      <w:r>
        <w:rPr>
          <w:spacing w:val="-6"/>
        </w:rPr>
        <w:t> </w:t>
      </w:r>
      <w:r>
        <w:rPr/>
        <w:t>de</w:t>
      </w:r>
      <w:r>
        <w:rPr>
          <w:spacing w:val="-7"/>
        </w:rPr>
        <w:t> </w:t>
      </w:r>
      <w:r>
        <w:rPr/>
        <w:t>esta</w:t>
      </w:r>
      <w:r>
        <w:rPr>
          <w:spacing w:val="-6"/>
        </w:rPr>
        <w:t> </w:t>
      </w:r>
      <w:r>
        <w:rPr/>
        <w:t>manera</w:t>
      </w:r>
      <w:r>
        <w:rPr>
          <w:spacing w:val="-7"/>
        </w:rPr>
        <w:t> </w:t>
      </w:r>
      <w:r>
        <w:rPr/>
        <w:t>nace</w:t>
      </w:r>
      <w:r>
        <w:rPr>
          <w:spacing w:val="-7"/>
        </w:rPr>
        <w:t> </w:t>
      </w:r>
      <w:r>
        <w:rPr/>
        <w:t>la</w:t>
      </w:r>
      <w:r>
        <w:rPr>
          <w:spacing w:val="-6"/>
        </w:rPr>
        <w:t> </w:t>
      </w:r>
      <w:r>
        <w:rPr/>
        <w:t>Auditoría</w:t>
      </w:r>
      <w:r>
        <w:rPr>
          <w:spacing w:val="-7"/>
        </w:rPr>
        <w:t> </w:t>
      </w:r>
      <w:r>
        <w:rPr/>
        <w:t>de Sistemas; este tipo de auditoría es una auditoría especial cuyo objetivo es salvaguardar la información y minimizar los riesgos a un nivel aceptable.</w:t>
      </w:r>
    </w:p>
    <w:p>
      <w:pPr>
        <w:pStyle w:val="BodyText"/>
        <w:spacing w:line="480" w:lineRule="auto" w:before="161"/>
        <w:ind w:left="622" w:right="256" w:firstLine="707"/>
        <w:jc w:val="both"/>
      </w:pPr>
      <w:r>
        <w:rPr/>
        <w:t>En El Salvador, la Auditoría de Sistemas es un tema que debe ser reconocido más a fondo por los beneficios que esta aporta a las empresas. Además existe un marco de información y estándares internacionales que rigen el desarrollo de la auditoría enfocada a las</w:t>
      </w:r>
      <w:r>
        <w:rPr>
          <w:spacing w:val="-2"/>
        </w:rPr>
        <w:t> </w:t>
      </w:r>
      <w:r>
        <w:rPr/>
        <w:t>empresas</w:t>
      </w:r>
      <w:r>
        <w:rPr>
          <w:spacing w:val="-1"/>
        </w:rPr>
        <w:t> </w:t>
      </w:r>
      <w:r>
        <w:rPr/>
        <w:t>que</w:t>
      </w:r>
      <w:r>
        <w:rPr>
          <w:spacing w:val="-2"/>
        </w:rPr>
        <w:t> </w:t>
      </w:r>
      <w:r>
        <w:rPr/>
        <w:t>utilizan</w:t>
      </w:r>
      <w:r>
        <w:rPr>
          <w:spacing w:val="-1"/>
        </w:rPr>
        <w:t> </w:t>
      </w:r>
      <w:r>
        <w:rPr/>
        <w:t>tecnología</w:t>
      </w:r>
      <w:r>
        <w:rPr>
          <w:spacing w:val="-2"/>
        </w:rPr>
        <w:t> </w:t>
      </w:r>
      <w:r>
        <w:rPr/>
        <w:t>en</w:t>
      </w:r>
      <w:r>
        <w:rPr>
          <w:spacing w:val="-1"/>
        </w:rPr>
        <w:t> </w:t>
      </w:r>
      <w:r>
        <w:rPr/>
        <w:t>sus</w:t>
      </w:r>
      <w:r>
        <w:rPr>
          <w:spacing w:val="-1"/>
        </w:rPr>
        <w:t> </w:t>
      </w:r>
      <w:r>
        <w:rPr/>
        <w:t>operaciones principales.</w:t>
      </w:r>
      <w:r>
        <w:rPr>
          <w:spacing w:val="-1"/>
        </w:rPr>
        <w:t> </w:t>
      </w:r>
      <w:r>
        <w:rPr/>
        <w:t>Sin</w:t>
      </w:r>
      <w:r>
        <w:rPr>
          <w:spacing w:val="-1"/>
        </w:rPr>
        <w:t> </w:t>
      </w:r>
      <w:r>
        <w:rPr/>
        <w:t>embargo,</w:t>
      </w:r>
      <w:r>
        <w:rPr>
          <w:spacing w:val="-1"/>
        </w:rPr>
        <w:t> </w:t>
      </w:r>
      <w:r>
        <w:rPr/>
        <w:t>en el</w:t>
      </w:r>
      <w:r>
        <w:rPr>
          <w:spacing w:val="-1"/>
        </w:rPr>
        <w:t> </w:t>
      </w:r>
      <w:r>
        <w:rPr/>
        <w:t>país no existe mucha información al respecto.</w:t>
      </w:r>
    </w:p>
    <w:p>
      <w:pPr>
        <w:pStyle w:val="BodyText"/>
        <w:spacing w:line="480" w:lineRule="auto" w:before="159"/>
        <w:ind w:left="622" w:right="265" w:firstLine="707"/>
        <w:jc w:val="both"/>
      </w:pPr>
      <w:r>
        <w:rPr/>
        <w:t>Por ello es necesario indagar sobre el tema, para conocer la forma de ejecución, aplicando modelos que son reconocidos y aceptados mundialmente, adaptándolos a las necesidades y capacidades de las empresas del departamento de San Vicente.</w:t>
      </w:r>
    </w:p>
    <w:p>
      <w:pPr>
        <w:pStyle w:val="BodyText"/>
        <w:spacing w:line="480" w:lineRule="auto" w:before="161"/>
        <w:ind w:left="622" w:right="259" w:firstLine="707"/>
        <w:jc w:val="both"/>
      </w:pPr>
      <w:r>
        <w:rPr/>
        <w:t>Según el pre diagnóstico realizado a los auditores internos de las Asociaciones Cooperativas de Ahorro y Crédito más desarrolladas del Departamento de San Vicente, se cuestionó</w:t>
      </w:r>
      <w:r>
        <w:rPr>
          <w:spacing w:val="-6"/>
        </w:rPr>
        <w:t> </w:t>
      </w:r>
      <w:r>
        <w:rPr/>
        <w:t>las</w:t>
      </w:r>
      <w:r>
        <w:rPr>
          <w:spacing w:val="-6"/>
        </w:rPr>
        <w:t> </w:t>
      </w:r>
      <w:r>
        <w:rPr/>
        <w:t>medidas</w:t>
      </w:r>
      <w:r>
        <w:rPr>
          <w:spacing w:val="-6"/>
        </w:rPr>
        <w:t> </w:t>
      </w:r>
      <w:r>
        <w:rPr/>
        <w:t>de</w:t>
      </w:r>
      <w:r>
        <w:rPr>
          <w:spacing w:val="-7"/>
        </w:rPr>
        <w:t> </w:t>
      </w:r>
      <w:r>
        <w:rPr/>
        <w:t>seguridad,</w:t>
      </w:r>
      <w:r>
        <w:rPr>
          <w:spacing w:val="-6"/>
        </w:rPr>
        <w:t> </w:t>
      </w:r>
      <w:r>
        <w:rPr/>
        <w:t>controles</w:t>
      </w:r>
      <w:r>
        <w:rPr>
          <w:spacing w:val="-6"/>
        </w:rPr>
        <w:t> </w:t>
      </w:r>
      <w:r>
        <w:rPr/>
        <w:t>internos</w:t>
      </w:r>
      <w:r>
        <w:rPr>
          <w:spacing w:val="-3"/>
        </w:rPr>
        <w:t> </w:t>
      </w:r>
      <w:r>
        <w:rPr/>
        <w:t>y</w:t>
      </w:r>
      <w:r>
        <w:rPr>
          <w:spacing w:val="-13"/>
        </w:rPr>
        <w:t> </w:t>
      </w:r>
      <w:r>
        <w:rPr/>
        <w:t>las</w:t>
      </w:r>
      <w:r>
        <w:rPr>
          <w:spacing w:val="-6"/>
        </w:rPr>
        <w:t> </w:t>
      </w:r>
      <w:r>
        <w:rPr/>
        <w:t>evaluaciones</w:t>
      </w:r>
      <w:r>
        <w:rPr>
          <w:spacing w:val="-6"/>
        </w:rPr>
        <w:t> </w:t>
      </w:r>
      <w:r>
        <w:rPr/>
        <w:t>a</w:t>
      </w:r>
      <w:r>
        <w:rPr>
          <w:spacing w:val="-7"/>
        </w:rPr>
        <w:t> </w:t>
      </w:r>
      <w:r>
        <w:rPr/>
        <w:t>los</w:t>
      </w:r>
      <w:r>
        <w:rPr>
          <w:spacing w:val="-5"/>
        </w:rPr>
        <w:t> </w:t>
      </w:r>
      <w:r>
        <w:rPr/>
        <w:t>controles</w:t>
      </w:r>
      <w:r>
        <w:rPr>
          <w:spacing w:val="-6"/>
        </w:rPr>
        <w:t> </w:t>
      </w:r>
      <w:r>
        <w:rPr/>
        <w:t>que ejecutan</w:t>
      </w:r>
      <w:r>
        <w:rPr>
          <w:spacing w:val="25"/>
        </w:rPr>
        <w:t> </w:t>
      </w:r>
      <w:r>
        <w:rPr/>
        <w:t>para</w:t>
      </w:r>
      <w:r>
        <w:rPr>
          <w:spacing w:val="27"/>
        </w:rPr>
        <w:t> </w:t>
      </w:r>
      <w:r>
        <w:rPr/>
        <w:t>la</w:t>
      </w:r>
      <w:r>
        <w:rPr>
          <w:spacing w:val="27"/>
        </w:rPr>
        <w:t> </w:t>
      </w:r>
      <w:r>
        <w:rPr/>
        <w:t>seguridad</w:t>
      </w:r>
      <w:r>
        <w:rPr>
          <w:spacing w:val="28"/>
        </w:rPr>
        <w:t> </w:t>
      </w:r>
      <w:r>
        <w:rPr/>
        <w:t>de</w:t>
      </w:r>
      <w:r>
        <w:rPr>
          <w:spacing w:val="26"/>
        </w:rPr>
        <w:t> </w:t>
      </w:r>
      <w:r>
        <w:rPr/>
        <w:t>la</w:t>
      </w:r>
      <w:r>
        <w:rPr>
          <w:spacing w:val="27"/>
        </w:rPr>
        <w:t> </w:t>
      </w:r>
      <w:r>
        <w:rPr/>
        <w:t>base</w:t>
      </w:r>
      <w:r>
        <w:rPr>
          <w:spacing w:val="27"/>
        </w:rPr>
        <w:t> </w:t>
      </w:r>
      <w:r>
        <w:rPr/>
        <w:t>de</w:t>
      </w:r>
      <w:r>
        <w:rPr>
          <w:spacing w:val="27"/>
        </w:rPr>
        <w:t> </w:t>
      </w:r>
      <w:r>
        <w:rPr/>
        <w:t>datos,</w:t>
      </w:r>
      <w:r>
        <w:rPr>
          <w:spacing w:val="28"/>
        </w:rPr>
        <w:t> </w:t>
      </w:r>
      <w:r>
        <w:rPr/>
        <w:t>y</w:t>
      </w:r>
      <w:r>
        <w:rPr>
          <w:spacing w:val="26"/>
        </w:rPr>
        <w:t> </w:t>
      </w:r>
      <w:r>
        <w:rPr/>
        <w:t>se</w:t>
      </w:r>
      <w:r>
        <w:rPr>
          <w:spacing w:val="26"/>
        </w:rPr>
        <w:t> </w:t>
      </w:r>
      <w:r>
        <w:rPr/>
        <w:t>encontró</w:t>
      </w:r>
      <w:r>
        <w:rPr>
          <w:spacing w:val="27"/>
        </w:rPr>
        <w:t> </w:t>
      </w:r>
      <w:r>
        <w:rPr/>
        <w:t>que</w:t>
      </w:r>
      <w:r>
        <w:rPr>
          <w:spacing w:val="26"/>
        </w:rPr>
        <w:t> </w:t>
      </w:r>
      <w:r>
        <w:rPr/>
        <w:t>solamente</w:t>
      </w:r>
      <w:r>
        <w:rPr>
          <w:spacing w:val="28"/>
        </w:rPr>
        <w:t> </w:t>
      </w:r>
      <w:r>
        <w:rPr/>
        <w:t>una</w:t>
      </w:r>
      <w:r>
        <w:rPr>
          <w:spacing w:val="26"/>
        </w:rPr>
        <w:t> </w:t>
      </w:r>
      <w:r>
        <w:rPr/>
        <w:t>de</w:t>
      </w:r>
      <w:r>
        <w:rPr>
          <w:spacing w:val="27"/>
        </w:rPr>
        <w:t> </w:t>
      </w:r>
      <w:r>
        <w:rPr>
          <w:spacing w:val="-2"/>
        </w:rPr>
        <w:t>ellas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ejecutaba la Auditoría de Sistemas. Se comprobó que los encargados del área de tecnología </w:t>
      </w:r>
      <w:r>
        <w:rPr>
          <w:spacing w:val="-2"/>
        </w:rPr>
        <w:t>de</w:t>
      </w:r>
      <w:r>
        <w:rPr>
          <w:spacing w:val="-6"/>
        </w:rPr>
        <w:t> </w:t>
      </w:r>
      <w:r>
        <w:rPr>
          <w:spacing w:val="-2"/>
        </w:rPr>
        <w:t>las</w:t>
      </w:r>
      <w:r>
        <w:rPr>
          <w:spacing w:val="-5"/>
        </w:rPr>
        <w:t> </w:t>
      </w:r>
      <w:r>
        <w:rPr>
          <w:spacing w:val="-2"/>
        </w:rPr>
        <w:t>Asociaciones</w:t>
      </w:r>
      <w:r>
        <w:rPr>
          <w:spacing w:val="-5"/>
        </w:rPr>
        <w:t> </w:t>
      </w:r>
      <w:r>
        <w:rPr>
          <w:spacing w:val="-2"/>
        </w:rPr>
        <w:t>Cooperativas</w:t>
      </w:r>
      <w:r>
        <w:rPr>
          <w:spacing w:val="-5"/>
        </w:rPr>
        <w:t> </w:t>
      </w:r>
      <w:r>
        <w:rPr>
          <w:spacing w:val="-2"/>
        </w:rPr>
        <w:t>sabían</w:t>
      </w:r>
      <w:r>
        <w:rPr>
          <w:spacing w:val="-5"/>
        </w:rPr>
        <w:t> </w:t>
      </w:r>
      <w:r>
        <w:rPr>
          <w:spacing w:val="-2"/>
        </w:rPr>
        <w:t>poco</w:t>
      </w:r>
      <w:r>
        <w:rPr>
          <w:spacing w:val="-5"/>
        </w:rPr>
        <w:t> </w:t>
      </w:r>
      <w:r>
        <w:rPr>
          <w:spacing w:val="-2"/>
        </w:rPr>
        <w:t>sobre</w:t>
      </w:r>
      <w:r>
        <w:rPr>
          <w:spacing w:val="-6"/>
        </w:rPr>
        <w:t> </w:t>
      </w:r>
      <w:r>
        <w:rPr>
          <w:spacing w:val="-2"/>
        </w:rPr>
        <w:t>los</w:t>
      </w:r>
      <w:r>
        <w:rPr>
          <w:spacing w:val="-4"/>
        </w:rPr>
        <w:t> </w:t>
      </w:r>
      <w:r>
        <w:rPr>
          <w:spacing w:val="-2"/>
        </w:rPr>
        <w:t>modelos</w:t>
      </w:r>
      <w:r>
        <w:rPr>
          <w:spacing w:val="-5"/>
        </w:rPr>
        <w:t> </w:t>
      </w:r>
      <w:r>
        <w:rPr>
          <w:spacing w:val="-2"/>
        </w:rPr>
        <w:t>de</w:t>
      </w:r>
      <w:r>
        <w:rPr>
          <w:spacing w:val="-6"/>
        </w:rPr>
        <w:t> </w:t>
      </w:r>
      <w:r>
        <w:rPr>
          <w:spacing w:val="-2"/>
        </w:rPr>
        <w:t>control</w:t>
      </w:r>
      <w:r>
        <w:rPr>
          <w:spacing w:val="-5"/>
        </w:rPr>
        <w:t> </w:t>
      </w:r>
      <w:r>
        <w:rPr>
          <w:spacing w:val="-2"/>
        </w:rPr>
        <w:t>interno</w:t>
      </w:r>
      <w:r>
        <w:rPr>
          <w:spacing w:val="-6"/>
        </w:rPr>
        <w:t> </w:t>
      </w:r>
      <w:r>
        <w:rPr>
          <w:spacing w:val="-2"/>
        </w:rPr>
        <w:t>especiales </w:t>
      </w:r>
      <w:r>
        <w:rPr/>
        <w:t>para la seguridad de la información, para el caso de COBIT.</w:t>
      </w:r>
    </w:p>
    <w:p>
      <w:pPr>
        <w:pStyle w:val="BodyText"/>
        <w:spacing w:line="480" w:lineRule="auto" w:before="161"/>
        <w:ind w:left="622" w:right="261" w:firstLine="707"/>
        <w:jc w:val="both"/>
      </w:pPr>
      <w:r>
        <w:rPr/>
        <w:t>Se consultó a los Gerentes Generales si las Asociaciones Cooperativas tienen la disponibilidad e interés en desarrollar una Auditoría de Sistemas con base al modelo de gestión de COBIT 5, a lo cual respondieron que sí y</w:t>
      </w:r>
      <w:r>
        <w:rPr>
          <w:spacing w:val="-3"/>
        </w:rPr>
        <w:t> </w:t>
      </w:r>
      <w:r>
        <w:rPr/>
        <w:t>reaccionando de forma positiva ante la propuesta de lineamiento con base al modelo de gestión COBIT.</w:t>
      </w:r>
    </w:p>
    <w:p>
      <w:pPr>
        <w:pStyle w:val="BodyText"/>
        <w:spacing w:line="480" w:lineRule="auto" w:before="162"/>
        <w:ind w:left="622" w:right="256" w:firstLine="707"/>
        <w:jc w:val="both"/>
      </w:pPr>
      <w:r>
        <w:rPr/>
        <w:t>En la investigación se busca definir con claridad cómo se ejecuta una auditoría de sistemas utilizando estándares internacionales como COBIT 5 para las asociaciones cooperativas de ahorro y crédito por</w:t>
      </w:r>
      <w:r>
        <w:rPr>
          <w:spacing w:val="-1"/>
        </w:rPr>
        <w:t> </w:t>
      </w:r>
      <w:r>
        <w:rPr/>
        <w:t>ser instituciones que</w:t>
      </w:r>
      <w:r>
        <w:rPr>
          <w:spacing w:val="-1"/>
        </w:rPr>
        <w:t> </w:t>
      </w:r>
      <w:r>
        <w:rPr/>
        <w:t>usan todas las</w:t>
      </w:r>
      <w:r>
        <w:rPr>
          <w:spacing w:val="-1"/>
        </w:rPr>
        <w:t> </w:t>
      </w:r>
      <w:r>
        <w:rPr/>
        <w:t>ventajas que</w:t>
      </w:r>
      <w:r>
        <w:rPr>
          <w:spacing w:val="-1"/>
        </w:rPr>
        <w:t> </w:t>
      </w:r>
      <w:r>
        <w:rPr/>
        <w:t>ofrece la tecnología para desarrollar sus operaciones, surgiendo así la necesidad de ampliar los conocimientos</w:t>
      </w:r>
      <w:r>
        <w:rPr>
          <w:spacing w:val="-3"/>
        </w:rPr>
        <w:t> </w:t>
      </w:r>
      <w:r>
        <w:rPr/>
        <w:t>en</w:t>
      </w:r>
      <w:r>
        <w:rPr>
          <w:spacing w:val="-3"/>
        </w:rPr>
        <w:t> </w:t>
      </w:r>
      <w:r>
        <w:rPr/>
        <w:t>este</w:t>
      </w:r>
      <w:r>
        <w:rPr>
          <w:spacing w:val="-3"/>
        </w:rPr>
        <w:t> </w:t>
      </w:r>
      <w:r>
        <w:rPr/>
        <w:t>tema,</w:t>
      </w:r>
      <w:r>
        <w:rPr>
          <w:spacing w:val="-2"/>
        </w:rPr>
        <w:t> </w:t>
      </w:r>
      <w:r>
        <w:rPr/>
        <w:t>ya</w:t>
      </w:r>
      <w:r>
        <w:rPr>
          <w:spacing w:val="-4"/>
        </w:rPr>
        <w:t> </w:t>
      </w:r>
      <w:r>
        <w:rPr/>
        <w:t>que</w:t>
      </w:r>
      <w:r>
        <w:rPr>
          <w:spacing w:val="-4"/>
        </w:rPr>
        <w:t> </w:t>
      </w:r>
      <w:r>
        <w:rPr/>
        <w:t>la</w:t>
      </w:r>
      <w:r>
        <w:rPr>
          <w:spacing w:val="-4"/>
        </w:rPr>
        <w:t> </w:t>
      </w:r>
      <w:r>
        <w:rPr/>
        <w:t>ejecución</w:t>
      </w:r>
      <w:r>
        <w:rPr>
          <w:spacing w:val="-3"/>
        </w:rPr>
        <w:t> </w:t>
      </w:r>
      <w:r>
        <w:rPr/>
        <w:t>de</w:t>
      </w:r>
      <w:r>
        <w:rPr>
          <w:spacing w:val="-4"/>
        </w:rPr>
        <w:t> </w:t>
      </w:r>
      <w:r>
        <w:rPr/>
        <w:t>auditorías</w:t>
      </w:r>
      <w:r>
        <w:rPr>
          <w:spacing w:val="-3"/>
        </w:rPr>
        <w:t> </w:t>
      </w:r>
      <w:r>
        <w:rPr/>
        <w:t>de</w:t>
      </w:r>
      <w:r>
        <w:rPr>
          <w:spacing w:val="-4"/>
        </w:rPr>
        <w:t> </w:t>
      </w:r>
      <w:r>
        <w:rPr/>
        <w:t>sistemas</w:t>
      </w:r>
      <w:r>
        <w:rPr>
          <w:spacing w:val="-3"/>
        </w:rPr>
        <w:t> </w:t>
      </w:r>
      <w:r>
        <w:rPr/>
        <w:t>será</w:t>
      </w:r>
      <w:r>
        <w:rPr>
          <w:spacing w:val="-4"/>
        </w:rPr>
        <w:t> </w:t>
      </w:r>
      <w:r>
        <w:rPr/>
        <w:t>cada</w:t>
      </w:r>
      <w:r>
        <w:rPr>
          <w:spacing w:val="-4"/>
        </w:rPr>
        <w:t> </w:t>
      </w:r>
      <w:r>
        <w:rPr/>
        <w:t>vez</w:t>
      </w:r>
      <w:r>
        <w:rPr>
          <w:spacing w:val="-2"/>
        </w:rPr>
        <w:t> </w:t>
      </w:r>
      <w:r>
        <w:rPr/>
        <w:t>más demandante</w:t>
      </w:r>
      <w:r>
        <w:rPr>
          <w:spacing w:val="-14"/>
        </w:rPr>
        <w:t> </w:t>
      </w:r>
      <w:r>
        <w:rPr/>
        <w:t>y</w:t>
      </w:r>
      <w:r>
        <w:rPr>
          <w:spacing w:val="-15"/>
        </w:rPr>
        <w:t> </w:t>
      </w:r>
      <w:r>
        <w:rPr/>
        <w:t>considerando</w:t>
      </w:r>
      <w:r>
        <w:rPr>
          <w:spacing w:val="-15"/>
        </w:rPr>
        <w:t> </w:t>
      </w:r>
      <w:r>
        <w:rPr/>
        <w:t>la</w:t>
      </w:r>
      <w:r>
        <w:rPr>
          <w:spacing w:val="-15"/>
        </w:rPr>
        <w:t> </w:t>
      </w:r>
      <w:r>
        <w:rPr/>
        <w:t>necesidad</w:t>
      </w:r>
      <w:r>
        <w:rPr>
          <w:spacing w:val="-13"/>
        </w:rPr>
        <w:t> </w:t>
      </w:r>
      <w:r>
        <w:rPr/>
        <w:t>e</w:t>
      </w:r>
      <w:r>
        <w:rPr>
          <w:spacing w:val="-14"/>
        </w:rPr>
        <w:t> </w:t>
      </w:r>
      <w:r>
        <w:rPr/>
        <w:t>interés</w:t>
      </w:r>
      <w:r>
        <w:rPr>
          <w:spacing w:val="-11"/>
        </w:rPr>
        <w:t> </w:t>
      </w:r>
      <w:r>
        <w:rPr/>
        <w:t>que</w:t>
      </w:r>
      <w:r>
        <w:rPr>
          <w:spacing w:val="-15"/>
        </w:rPr>
        <w:t> </w:t>
      </w:r>
      <w:r>
        <w:rPr/>
        <w:t>existe</w:t>
      </w:r>
      <w:r>
        <w:rPr>
          <w:spacing w:val="-15"/>
        </w:rPr>
        <w:t> </w:t>
      </w:r>
      <w:r>
        <w:rPr/>
        <w:t>en</w:t>
      </w:r>
      <w:r>
        <w:rPr>
          <w:spacing w:val="-15"/>
        </w:rPr>
        <w:t> </w:t>
      </w:r>
      <w:r>
        <w:rPr/>
        <w:t>las</w:t>
      </w:r>
      <w:r>
        <w:rPr>
          <w:spacing w:val="-15"/>
        </w:rPr>
        <w:t> </w:t>
      </w:r>
      <w:r>
        <w:rPr/>
        <w:t>asociaciones</w:t>
      </w:r>
      <w:r>
        <w:rPr>
          <w:spacing w:val="-15"/>
        </w:rPr>
        <w:t> </w:t>
      </w:r>
      <w:r>
        <w:rPr/>
        <w:t>cooperativas de ahorro y crédito del departamento de San Vicente, desarrollar una auditoría con base a este modelo de gestión COBIT, se convierte en un tema de interés actualmente.</w:t>
      </w:r>
    </w:p>
    <w:p>
      <w:pPr>
        <w:pStyle w:val="BodyText"/>
        <w:spacing w:line="480" w:lineRule="auto" w:before="159"/>
        <w:ind w:left="622" w:right="260" w:firstLine="359"/>
        <w:jc w:val="both"/>
      </w:pPr>
      <w:r>
        <w:rPr/>
        <w:t>Existen diferentes modelos para desarrollar una Auditoría de Sistemas, y para esta investigación se toma como referencia COBIT 5, un marco de gestión conocido y aceptado a</w:t>
      </w:r>
      <w:r>
        <w:rPr>
          <w:spacing w:val="-3"/>
        </w:rPr>
        <w:t> </w:t>
      </w:r>
      <w:r>
        <w:rPr/>
        <w:t>nivel</w:t>
      </w:r>
      <w:r>
        <w:rPr>
          <w:spacing w:val="-2"/>
        </w:rPr>
        <w:t> </w:t>
      </w:r>
      <w:r>
        <w:rPr/>
        <w:t>internacional.</w:t>
      </w:r>
      <w:r>
        <w:rPr>
          <w:spacing w:val="-2"/>
        </w:rPr>
        <w:t> </w:t>
      </w:r>
      <w:r>
        <w:rPr/>
        <w:t>También,</w:t>
      </w:r>
      <w:r>
        <w:rPr>
          <w:spacing w:val="-2"/>
        </w:rPr>
        <w:t> </w:t>
      </w:r>
      <w:r>
        <w:rPr/>
        <w:t>el</w:t>
      </w:r>
      <w:r>
        <w:rPr>
          <w:spacing w:val="-2"/>
        </w:rPr>
        <w:t> </w:t>
      </w:r>
      <w:r>
        <w:rPr/>
        <w:t>modelo</w:t>
      </w:r>
      <w:r>
        <w:rPr>
          <w:spacing w:val="-2"/>
        </w:rPr>
        <w:t> </w:t>
      </w:r>
      <w:r>
        <w:rPr/>
        <w:t>de</w:t>
      </w:r>
      <w:r>
        <w:rPr>
          <w:spacing w:val="-3"/>
        </w:rPr>
        <w:t> </w:t>
      </w:r>
      <w:r>
        <w:rPr/>
        <w:t>COBIT, abarca</w:t>
      </w:r>
      <w:r>
        <w:rPr>
          <w:spacing w:val="-3"/>
        </w:rPr>
        <w:t> </w:t>
      </w:r>
      <w:r>
        <w:rPr/>
        <w:t>diferentes</w:t>
      </w:r>
      <w:r>
        <w:rPr>
          <w:spacing w:val="-3"/>
        </w:rPr>
        <w:t> </w:t>
      </w:r>
      <w:r>
        <w:rPr/>
        <w:t>marcos y</w:t>
      </w:r>
      <w:r>
        <w:rPr>
          <w:spacing w:val="-7"/>
        </w:rPr>
        <w:t> </w:t>
      </w:r>
      <w:r>
        <w:rPr/>
        <w:t>estándares los cuales son utilizados por las empresas internacionales, algunos ejemplos son los </w:t>
      </w:r>
      <w:r>
        <w:rPr>
          <w:spacing w:val="-2"/>
        </w:rPr>
        <w:t>siguientes:</w:t>
      </w:r>
    </w:p>
    <w:p>
      <w:pPr>
        <w:pStyle w:val="ListParagraph"/>
        <w:numPr>
          <w:ilvl w:val="0"/>
          <w:numId w:val="18"/>
        </w:numPr>
        <w:tabs>
          <w:tab w:pos="981" w:val="left" w:leader="none"/>
        </w:tabs>
        <w:spacing w:line="463" w:lineRule="auto" w:before="243" w:after="0"/>
        <w:ind w:left="981" w:right="259" w:hanging="360"/>
        <w:jc w:val="both"/>
        <w:rPr>
          <w:i/>
          <w:sz w:val="24"/>
        </w:rPr>
      </w:pPr>
      <w:r>
        <w:rPr>
          <w:sz w:val="24"/>
        </w:rPr>
        <w:t>A nivel empresariales: Organizaciones patrocinadoras de la Comisión Treadway (originalmente</w:t>
      </w:r>
      <w:r>
        <w:rPr>
          <w:spacing w:val="62"/>
          <w:sz w:val="24"/>
        </w:rPr>
        <w:t> </w:t>
      </w:r>
      <w:r>
        <w:rPr>
          <w:sz w:val="24"/>
        </w:rPr>
        <w:t>en</w:t>
      </w:r>
      <w:r>
        <w:rPr>
          <w:spacing w:val="60"/>
          <w:sz w:val="24"/>
        </w:rPr>
        <w:t> </w:t>
      </w:r>
      <w:r>
        <w:rPr>
          <w:sz w:val="24"/>
        </w:rPr>
        <w:t>inglés</w:t>
      </w:r>
      <w:r>
        <w:rPr>
          <w:spacing w:val="63"/>
          <w:sz w:val="24"/>
        </w:rPr>
        <w:t> </w:t>
      </w:r>
      <w:r>
        <w:rPr>
          <w:i/>
          <w:sz w:val="24"/>
        </w:rPr>
        <w:t>Committee</w:t>
      </w:r>
      <w:r>
        <w:rPr>
          <w:i/>
          <w:spacing w:val="59"/>
          <w:sz w:val="24"/>
        </w:rPr>
        <w:t> </w:t>
      </w:r>
      <w:r>
        <w:rPr>
          <w:i/>
          <w:sz w:val="24"/>
        </w:rPr>
        <w:t>of</w:t>
      </w:r>
      <w:r>
        <w:rPr>
          <w:i/>
          <w:spacing w:val="61"/>
          <w:sz w:val="24"/>
        </w:rPr>
        <w:t> </w:t>
      </w:r>
      <w:r>
        <w:rPr>
          <w:i/>
          <w:sz w:val="24"/>
        </w:rPr>
        <w:t>Sponsoring</w:t>
      </w:r>
      <w:r>
        <w:rPr>
          <w:i/>
          <w:spacing w:val="61"/>
          <w:sz w:val="24"/>
        </w:rPr>
        <w:t> </w:t>
      </w:r>
      <w:r>
        <w:rPr>
          <w:i/>
          <w:sz w:val="24"/>
        </w:rPr>
        <w:t>Organizations</w:t>
      </w:r>
      <w:r>
        <w:rPr>
          <w:i/>
          <w:spacing w:val="61"/>
          <w:sz w:val="24"/>
        </w:rPr>
        <w:t> </w:t>
      </w:r>
      <w:r>
        <w:rPr>
          <w:i/>
          <w:sz w:val="24"/>
        </w:rPr>
        <w:t>of</w:t>
      </w:r>
      <w:r>
        <w:rPr>
          <w:i/>
          <w:spacing w:val="61"/>
          <w:sz w:val="24"/>
        </w:rPr>
        <w:t> </w:t>
      </w:r>
      <w:r>
        <w:rPr>
          <w:i/>
          <w:sz w:val="24"/>
        </w:rPr>
        <w:t>the</w:t>
      </w:r>
      <w:r>
        <w:rPr>
          <w:i/>
          <w:spacing w:val="60"/>
          <w:sz w:val="24"/>
        </w:rPr>
        <w:t> </w:t>
      </w:r>
      <w:r>
        <w:rPr>
          <w:i/>
          <w:sz w:val="24"/>
        </w:rPr>
        <w:t>Treadway</w:t>
      </w:r>
    </w:p>
    <w:p>
      <w:pPr>
        <w:pStyle w:val="ListParagraph"/>
        <w:spacing w:after="0" w:line="463" w:lineRule="auto"/>
        <w:jc w:val="both"/>
        <w:rPr>
          <w:i/>
          <w:sz w:val="24"/>
        </w:rPr>
        <w:sectPr>
          <w:pgSz w:w="12240" w:h="15840"/>
          <w:pgMar w:header="0" w:footer="1055" w:top="1340" w:bottom="1240" w:left="1080" w:right="1440"/>
        </w:sectPr>
      </w:pPr>
    </w:p>
    <w:p>
      <w:pPr>
        <w:spacing w:line="480" w:lineRule="auto" w:before="68"/>
        <w:ind w:left="981" w:right="255" w:firstLine="0"/>
        <w:jc w:val="both"/>
        <w:rPr>
          <w:sz w:val="24"/>
        </w:rPr>
      </w:pPr>
      <w:r>
        <w:rPr>
          <w:i/>
          <w:sz w:val="24"/>
        </w:rPr>
        <w:t>Commission, </w:t>
      </w:r>
      <w:r>
        <w:rPr>
          <w:sz w:val="24"/>
        </w:rPr>
        <w:t>conocido por las siglas COSO); Gestión de riesgos empresariales (originalmente en inglés </w:t>
      </w:r>
      <w:r>
        <w:rPr>
          <w:i/>
          <w:sz w:val="24"/>
        </w:rPr>
        <w:t>Enterprise risk management</w:t>
      </w:r>
      <w:r>
        <w:rPr>
          <w:sz w:val="24"/>
        </w:rPr>
        <w:t>, conocida por las siglas COSO ERM)</w:t>
      </w:r>
      <w:r>
        <w:rPr>
          <w:spacing w:val="80"/>
          <w:sz w:val="24"/>
        </w:rPr>
        <w:t> </w:t>
      </w:r>
      <w:r>
        <w:rPr>
          <w:sz w:val="24"/>
        </w:rPr>
        <w:t>y</w:t>
      </w:r>
      <w:r>
        <w:rPr>
          <w:spacing w:val="80"/>
          <w:sz w:val="24"/>
        </w:rPr>
        <w:t> </w:t>
      </w:r>
      <w:r>
        <w:rPr>
          <w:color w:val="212121"/>
          <w:sz w:val="24"/>
        </w:rPr>
        <w:t>La</w:t>
      </w:r>
      <w:r>
        <w:rPr>
          <w:color w:val="212121"/>
          <w:spacing w:val="-1"/>
          <w:sz w:val="24"/>
        </w:rPr>
        <w:t> </w:t>
      </w:r>
      <w:r>
        <w:rPr>
          <w:color w:val="212121"/>
          <w:sz w:val="24"/>
        </w:rPr>
        <w:t>Organización</w:t>
      </w:r>
      <w:r>
        <w:rPr>
          <w:color w:val="212121"/>
          <w:spacing w:val="80"/>
          <w:w w:val="150"/>
          <w:sz w:val="24"/>
        </w:rPr>
        <w:t> </w:t>
      </w:r>
      <w:r>
        <w:rPr>
          <w:color w:val="212121"/>
          <w:sz w:val="24"/>
        </w:rPr>
        <w:t>Internacional</w:t>
      </w:r>
      <w:r>
        <w:rPr>
          <w:color w:val="212121"/>
          <w:spacing w:val="80"/>
          <w:sz w:val="24"/>
        </w:rPr>
        <w:t> </w:t>
      </w:r>
      <w:r>
        <w:rPr>
          <w:color w:val="212121"/>
          <w:sz w:val="24"/>
        </w:rPr>
        <w:t>de</w:t>
      </w:r>
      <w:r>
        <w:rPr>
          <w:color w:val="212121"/>
          <w:spacing w:val="80"/>
          <w:sz w:val="24"/>
        </w:rPr>
        <w:t> </w:t>
      </w:r>
      <w:r>
        <w:rPr>
          <w:color w:val="212121"/>
          <w:sz w:val="24"/>
        </w:rPr>
        <w:t>Normalización (originalmente</w:t>
      </w:r>
      <w:r>
        <w:rPr>
          <w:color w:val="212121"/>
          <w:spacing w:val="80"/>
          <w:sz w:val="24"/>
        </w:rPr>
        <w:t> </w:t>
      </w:r>
      <w:r>
        <w:rPr>
          <w:color w:val="212121"/>
          <w:sz w:val="24"/>
        </w:rPr>
        <w:t>en</w:t>
      </w:r>
      <w:r>
        <w:rPr>
          <w:color w:val="212121"/>
          <w:spacing w:val="40"/>
          <w:sz w:val="24"/>
        </w:rPr>
        <w:t> </w:t>
      </w:r>
      <w:r>
        <w:rPr>
          <w:color w:val="212121"/>
          <w:sz w:val="24"/>
        </w:rPr>
        <w:t>inglés:</w:t>
      </w:r>
      <w:r>
        <w:rPr>
          <w:color w:val="212121"/>
          <w:spacing w:val="-3"/>
          <w:sz w:val="24"/>
        </w:rPr>
        <w:t> </w:t>
      </w:r>
      <w:r>
        <w:rPr>
          <w:i/>
          <w:color w:val="212121"/>
          <w:sz w:val="24"/>
        </w:rPr>
        <w:t>International Organization for Standardization</w:t>
      </w:r>
      <w:r>
        <w:rPr>
          <w:color w:val="212121"/>
          <w:sz w:val="24"/>
        </w:rPr>
        <w:t>, conocida por las siglas ISO) </w:t>
      </w:r>
      <w:r>
        <w:rPr>
          <w:spacing w:val="-2"/>
          <w:sz w:val="24"/>
        </w:rPr>
        <w:t>ISO/IEC9000.</w:t>
      </w:r>
    </w:p>
    <w:p>
      <w:pPr>
        <w:pStyle w:val="ListParagraph"/>
        <w:numPr>
          <w:ilvl w:val="0"/>
          <w:numId w:val="18"/>
        </w:numPr>
        <w:tabs>
          <w:tab w:pos="981" w:val="left" w:leader="none"/>
        </w:tabs>
        <w:spacing w:line="475" w:lineRule="auto" w:before="2" w:after="0"/>
        <w:ind w:left="981" w:right="256" w:hanging="360"/>
        <w:jc w:val="both"/>
        <w:rPr>
          <w:sz w:val="24"/>
        </w:rPr>
      </w:pPr>
      <w:r>
        <w:rPr>
          <w:sz w:val="24"/>
        </w:rPr>
        <w:t>Los relacionados con TI (Tecnologías de la Información): ISO/IEC 38500, ITIL (</w:t>
      </w:r>
      <w:r>
        <w:rPr>
          <w:i/>
          <w:sz w:val="24"/>
        </w:rPr>
        <w:t>Information Technology Infrastructure Library, </w:t>
      </w:r>
      <w:r>
        <w:rPr>
          <w:sz w:val="24"/>
        </w:rPr>
        <w:t>en español: Biblioteca de infraestructura de tecnología de la información), serie ISO27000, TOGAF (</w:t>
      </w:r>
      <w:r>
        <w:rPr>
          <w:i/>
          <w:sz w:val="24"/>
        </w:rPr>
        <w:t>The Open Group</w:t>
      </w:r>
      <w:r>
        <w:rPr>
          <w:i/>
          <w:spacing w:val="-4"/>
          <w:sz w:val="24"/>
        </w:rPr>
        <w:t> </w:t>
      </w:r>
      <w:r>
        <w:rPr>
          <w:i/>
          <w:sz w:val="24"/>
        </w:rPr>
        <w:t>Architecture</w:t>
      </w:r>
      <w:r>
        <w:rPr>
          <w:i/>
          <w:spacing w:val="-2"/>
          <w:sz w:val="24"/>
        </w:rPr>
        <w:t> </w:t>
      </w:r>
      <w:r>
        <w:rPr>
          <w:i/>
          <w:sz w:val="24"/>
        </w:rPr>
        <w:t>Framework</w:t>
      </w:r>
      <w:r>
        <w:rPr>
          <w:sz w:val="24"/>
        </w:rPr>
        <w:t>,</w:t>
      </w:r>
      <w:r>
        <w:rPr>
          <w:spacing w:val="-4"/>
          <w:sz w:val="24"/>
        </w:rPr>
        <w:t> </w:t>
      </w:r>
      <w:r>
        <w:rPr>
          <w:sz w:val="24"/>
        </w:rPr>
        <w:t>en</w:t>
      </w:r>
      <w:r>
        <w:rPr>
          <w:spacing w:val="-2"/>
          <w:sz w:val="24"/>
        </w:rPr>
        <w:t> </w:t>
      </w:r>
      <w:r>
        <w:rPr>
          <w:sz w:val="24"/>
        </w:rPr>
        <w:t>español:</w:t>
      </w:r>
      <w:r>
        <w:rPr>
          <w:spacing w:val="-3"/>
          <w:sz w:val="24"/>
        </w:rPr>
        <w:t> </w:t>
      </w:r>
      <w:r>
        <w:rPr>
          <w:sz w:val="24"/>
        </w:rPr>
        <w:t>El</w:t>
      </w:r>
      <w:r>
        <w:rPr>
          <w:spacing w:val="-2"/>
          <w:sz w:val="24"/>
        </w:rPr>
        <w:t> </w:t>
      </w:r>
      <w:r>
        <w:rPr>
          <w:sz w:val="24"/>
        </w:rPr>
        <w:t>marco</w:t>
      </w:r>
      <w:r>
        <w:rPr>
          <w:spacing w:val="-4"/>
          <w:sz w:val="24"/>
        </w:rPr>
        <w:t> </w:t>
      </w:r>
      <w:r>
        <w:rPr>
          <w:sz w:val="24"/>
        </w:rPr>
        <w:t>de</w:t>
      </w:r>
      <w:r>
        <w:rPr>
          <w:spacing w:val="-5"/>
          <w:sz w:val="24"/>
        </w:rPr>
        <w:t> </w:t>
      </w:r>
      <w:r>
        <w:rPr>
          <w:sz w:val="24"/>
        </w:rPr>
        <w:t>arquitectura</w:t>
      </w:r>
      <w:r>
        <w:rPr>
          <w:spacing w:val="-4"/>
          <w:sz w:val="24"/>
        </w:rPr>
        <w:t> </w:t>
      </w:r>
      <w:r>
        <w:rPr>
          <w:sz w:val="24"/>
        </w:rPr>
        <w:t>de</w:t>
      </w:r>
      <w:r>
        <w:rPr>
          <w:spacing w:val="-3"/>
          <w:sz w:val="24"/>
        </w:rPr>
        <w:t> </w:t>
      </w:r>
      <w:r>
        <w:rPr>
          <w:sz w:val="24"/>
        </w:rPr>
        <w:t>grupo</w:t>
      </w:r>
      <w:r>
        <w:rPr>
          <w:spacing w:val="-3"/>
          <w:sz w:val="24"/>
        </w:rPr>
        <w:t> </w:t>
      </w:r>
      <w:r>
        <w:rPr>
          <w:sz w:val="24"/>
        </w:rPr>
        <w:t>abierto), entre otros.</w:t>
      </w:r>
    </w:p>
    <w:p>
      <w:pPr>
        <w:pStyle w:val="BodyText"/>
        <w:spacing w:line="480" w:lineRule="auto" w:before="169"/>
        <w:ind w:left="622" w:right="262" w:firstLine="359"/>
        <w:jc w:val="both"/>
      </w:pPr>
      <w:r>
        <w:rPr/>
        <w:t>Esta característica de COBIT, permite que las empresas lo utilicen como un marco integrador</w:t>
      </w:r>
      <w:r>
        <w:rPr>
          <w:spacing w:val="-15"/>
        </w:rPr>
        <w:t> </w:t>
      </w:r>
      <w:r>
        <w:rPr/>
        <w:t>de</w:t>
      </w:r>
      <w:r>
        <w:rPr>
          <w:spacing w:val="-15"/>
        </w:rPr>
        <w:t> </w:t>
      </w:r>
      <w:r>
        <w:rPr/>
        <w:t>diferentes</w:t>
      </w:r>
      <w:r>
        <w:rPr>
          <w:spacing w:val="-15"/>
        </w:rPr>
        <w:t> </w:t>
      </w:r>
      <w:r>
        <w:rPr/>
        <w:t>modelos</w:t>
      </w:r>
      <w:r>
        <w:rPr>
          <w:spacing w:val="-15"/>
        </w:rPr>
        <w:t> </w:t>
      </w:r>
      <w:r>
        <w:rPr/>
        <w:t>de</w:t>
      </w:r>
      <w:r>
        <w:rPr>
          <w:spacing w:val="-15"/>
        </w:rPr>
        <w:t> </w:t>
      </w:r>
      <w:r>
        <w:rPr/>
        <w:t>control</w:t>
      </w:r>
      <w:r>
        <w:rPr>
          <w:spacing w:val="-15"/>
        </w:rPr>
        <w:t> </w:t>
      </w:r>
      <w:r>
        <w:rPr/>
        <w:t>interno</w:t>
      </w:r>
      <w:r>
        <w:rPr>
          <w:spacing w:val="-15"/>
        </w:rPr>
        <w:t> </w:t>
      </w:r>
      <w:r>
        <w:rPr/>
        <w:t>en</w:t>
      </w:r>
      <w:r>
        <w:rPr>
          <w:spacing w:val="-15"/>
        </w:rPr>
        <w:t> </w:t>
      </w:r>
      <w:r>
        <w:rPr/>
        <w:t>uno</w:t>
      </w:r>
      <w:r>
        <w:rPr>
          <w:spacing w:val="-15"/>
        </w:rPr>
        <w:t> </w:t>
      </w:r>
      <w:r>
        <w:rPr/>
        <w:t>solo,</w:t>
      </w:r>
      <w:r>
        <w:rPr>
          <w:spacing w:val="-15"/>
        </w:rPr>
        <w:t> </w:t>
      </w:r>
      <w:r>
        <w:rPr/>
        <w:t>por</w:t>
      </w:r>
      <w:r>
        <w:rPr>
          <w:spacing w:val="-15"/>
        </w:rPr>
        <w:t> </w:t>
      </w:r>
      <w:r>
        <w:rPr/>
        <w:t>ello</w:t>
      </w:r>
      <w:r>
        <w:rPr>
          <w:spacing w:val="-15"/>
        </w:rPr>
        <w:t> </w:t>
      </w:r>
      <w:r>
        <w:rPr/>
        <w:t>es</w:t>
      </w:r>
      <w:r>
        <w:rPr>
          <w:spacing w:val="-15"/>
        </w:rPr>
        <w:t> </w:t>
      </w:r>
      <w:r>
        <w:rPr/>
        <w:t>considerado</w:t>
      </w:r>
      <w:r>
        <w:rPr>
          <w:spacing w:val="-15"/>
        </w:rPr>
        <w:t> </w:t>
      </w:r>
      <w:r>
        <w:rPr/>
        <w:t>como uno de los modelos integrales de control interno.</w:t>
      </w:r>
    </w:p>
    <w:p>
      <w:pPr>
        <w:pStyle w:val="BodyText"/>
        <w:spacing w:line="480" w:lineRule="auto" w:before="161"/>
        <w:ind w:left="622" w:right="255" w:firstLine="359"/>
        <w:jc w:val="both"/>
      </w:pPr>
      <w:r>
        <w:rPr/>
        <w:t>Este</w:t>
      </w:r>
      <w:r>
        <w:rPr>
          <w:spacing w:val="-14"/>
        </w:rPr>
        <w:t> </w:t>
      </w:r>
      <w:r>
        <w:rPr/>
        <w:t>modelo</w:t>
      </w:r>
      <w:r>
        <w:rPr>
          <w:spacing w:val="-13"/>
        </w:rPr>
        <w:t> </w:t>
      </w:r>
      <w:r>
        <w:rPr/>
        <w:t>posee</w:t>
      </w:r>
      <w:r>
        <w:rPr>
          <w:spacing w:val="-12"/>
        </w:rPr>
        <w:t> </w:t>
      </w:r>
      <w:r>
        <w:rPr/>
        <w:t>cinco</w:t>
      </w:r>
      <w:r>
        <w:rPr>
          <w:spacing w:val="-11"/>
        </w:rPr>
        <w:t> </w:t>
      </w:r>
      <w:r>
        <w:rPr/>
        <w:t>versiones,</w:t>
      </w:r>
      <w:r>
        <w:rPr>
          <w:spacing w:val="-13"/>
        </w:rPr>
        <w:t> </w:t>
      </w:r>
      <w:r>
        <w:rPr/>
        <w:t>determinándose</w:t>
      </w:r>
      <w:r>
        <w:rPr>
          <w:spacing w:val="-14"/>
        </w:rPr>
        <w:t> </w:t>
      </w:r>
      <w:r>
        <w:rPr/>
        <w:t>el</w:t>
      </w:r>
      <w:r>
        <w:rPr>
          <w:spacing w:val="-10"/>
        </w:rPr>
        <w:t> </w:t>
      </w:r>
      <w:r>
        <w:rPr/>
        <w:t>desarrollo</w:t>
      </w:r>
      <w:r>
        <w:rPr>
          <w:spacing w:val="-13"/>
        </w:rPr>
        <w:t> </w:t>
      </w:r>
      <w:r>
        <w:rPr/>
        <w:t>de</w:t>
      </w:r>
      <w:r>
        <w:rPr>
          <w:spacing w:val="-12"/>
        </w:rPr>
        <w:t> </w:t>
      </w:r>
      <w:r>
        <w:rPr/>
        <w:t>la</w:t>
      </w:r>
      <w:r>
        <w:rPr>
          <w:spacing w:val="-14"/>
        </w:rPr>
        <w:t> </w:t>
      </w:r>
      <w:r>
        <w:rPr/>
        <w:t>investigación</w:t>
      </w:r>
      <w:r>
        <w:rPr>
          <w:spacing w:val="-10"/>
        </w:rPr>
        <w:t> </w:t>
      </w:r>
      <w:r>
        <w:rPr/>
        <w:t>bajo el</w:t>
      </w:r>
      <w:r>
        <w:rPr>
          <w:spacing w:val="-15"/>
        </w:rPr>
        <w:t> </w:t>
      </w:r>
      <w:r>
        <w:rPr/>
        <w:t>modelo</w:t>
      </w:r>
      <w:r>
        <w:rPr>
          <w:spacing w:val="-15"/>
        </w:rPr>
        <w:t> </w:t>
      </w:r>
      <w:r>
        <w:rPr/>
        <w:t>COBIT</w:t>
      </w:r>
      <w:r>
        <w:rPr>
          <w:spacing w:val="-15"/>
        </w:rPr>
        <w:t> </w:t>
      </w:r>
      <w:r>
        <w:rPr/>
        <w:t>5,</w:t>
      </w:r>
      <w:r>
        <w:rPr>
          <w:spacing w:val="-15"/>
        </w:rPr>
        <w:t> </w:t>
      </w:r>
      <w:r>
        <w:rPr/>
        <w:t>que</w:t>
      </w:r>
      <w:r>
        <w:rPr>
          <w:spacing w:val="-15"/>
        </w:rPr>
        <w:t> </w:t>
      </w:r>
      <w:r>
        <w:rPr/>
        <w:t>es</w:t>
      </w:r>
      <w:r>
        <w:rPr>
          <w:spacing w:val="-15"/>
        </w:rPr>
        <w:t> </w:t>
      </w:r>
      <w:r>
        <w:rPr/>
        <w:t>la</w:t>
      </w:r>
      <w:r>
        <w:rPr>
          <w:spacing w:val="-15"/>
        </w:rPr>
        <w:t> </w:t>
      </w:r>
      <w:r>
        <w:rPr/>
        <w:t>última</w:t>
      </w:r>
      <w:r>
        <w:rPr>
          <w:spacing w:val="-15"/>
        </w:rPr>
        <w:t> </w:t>
      </w:r>
      <w:r>
        <w:rPr/>
        <w:t>actualización</w:t>
      </w:r>
      <w:r>
        <w:rPr>
          <w:spacing w:val="-15"/>
        </w:rPr>
        <w:t> </w:t>
      </w:r>
      <w:r>
        <w:rPr/>
        <w:t>de</w:t>
      </w:r>
      <w:r>
        <w:rPr>
          <w:spacing w:val="-15"/>
        </w:rPr>
        <w:t> </w:t>
      </w:r>
      <w:r>
        <w:rPr/>
        <w:t>COBIT.</w:t>
      </w:r>
      <w:r>
        <w:rPr>
          <w:spacing w:val="-15"/>
        </w:rPr>
        <w:t> </w:t>
      </w:r>
      <w:r>
        <w:rPr/>
        <w:t>Una</w:t>
      </w:r>
      <w:r>
        <w:rPr>
          <w:spacing w:val="-15"/>
        </w:rPr>
        <w:t> </w:t>
      </w:r>
      <w:r>
        <w:rPr/>
        <w:t>de</w:t>
      </w:r>
      <w:r>
        <w:rPr>
          <w:spacing w:val="-15"/>
        </w:rPr>
        <w:t> </w:t>
      </w:r>
      <w:r>
        <w:rPr/>
        <w:t>las</w:t>
      </w:r>
      <w:r>
        <w:rPr>
          <w:spacing w:val="-15"/>
        </w:rPr>
        <w:t> </w:t>
      </w:r>
      <w:r>
        <w:rPr/>
        <w:t>ventajas</w:t>
      </w:r>
      <w:r>
        <w:rPr>
          <w:spacing w:val="-15"/>
        </w:rPr>
        <w:t> </w:t>
      </w:r>
      <w:r>
        <w:rPr/>
        <w:t>principales de este modelo es que se puede adaptar a todos los tamaños de empresa (inclusive a las Pymes), a todos los modelos de negocios, entornos de tecnología, industrias, lugares y culturas corporativas. (ISACA, 2017)</w:t>
      </w:r>
    </w:p>
    <w:p>
      <w:pPr>
        <w:pStyle w:val="BodyText"/>
        <w:spacing w:line="480" w:lineRule="auto" w:before="159"/>
        <w:ind w:left="622" w:right="259"/>
        <w:jc w:val="both"/>
      </w:pPr>
      <w:r>
        <w:rPr/>
        <w:t>Esto representa facilidad para las Asociaciones Cooperativas del Departamento de San Vicente, adoptar el modelo y adaptarlo a sus necesidades para desarrollar una Auditoría de Sistemas,</w:t>
      </w:r>
      <w:r>
        <w:rPr>
          <w:spacing w:val="-1"/>
        </w:rPr>
        <w:t> </w:t>
      </w:r>
      <w:r>
        <w:rPr/>
        <w:t>sin embargo para</w:t>
      </w:r>
      <w:r>
        <w:rPr>
          <w:spacing w:val="-2"/>
        </w:rPr>
        <w:t> </w:t>
      </w:r>
      <w:r>
        <w:rPr/>
        <w:t>llegar</w:t>
      </w:r>
      <w:r>
        <w:rPr>
          <w:spacing w:val="-1"/>
        </w:rPr>
        <w:t> </w:t>
      </w:r>
      <w:r>
        <w:rPr/>
        <w:t>a ello, se</w:t>
      </w:r>
      <w:r>
        <w:rPr>
          <w:spacing w:val="-1"/>
        </w:rPr>
        <w:t> </w:t>
      </w:r>
      <w:r>
        <w:rPr/>
        <w:t>debe</w:t>
      </w:r>
      <w:r>
        <w:rPr>
          <w:spacing w:val="-1"/>
        </w:rPr>
        <w:t> </w:t>
      </w:r>
      <w:r>
        <w:rPr/>
        <w:t>brindar</w:t>
      </w:r>
      <w:r>
        <w:rPr>
          <w:spacing w:val="-1"/>
        </w:rPr>
        <w:t> </w:t>
      </w:r>
      <w:r>
        <w:rPr/>
        <w:t>información sobre la</w:t>
      </w:r>
      <w:r>
        <w:rPr>
          <w:spacing w:val="-1"/>
        </w:rPr>
        <w:t> </w:t>
      </w:r>
      <w:r>
        <w:rPr/>
        <w:t>temática</w:t>
      </w:r>
      <w:r>
        <w:rPr>
          <w:spacing w:val="-1"/>
        </w:rPr>
        <w:t> </w:t>
      </w:r>
      <w:r>
        <w:rPr/>
        <w:t>para contribuir al conocimiento e implementación de estas buena prácticas.</w:t>
      </w:r>
    </w:p>
    <w:p>
      <w:pPr>
        <w:pStyle w:val="BodyText"/>
        <w:spacing w:after="0" w:line="480" w:lineRule="auto"/>
        <w:jc w:val="both"/>
        <w:sectPr>
          <w:pgSz w:w="12240" w:h="15840"/>
          <w:pgMar w:header="0" w:footer="1055" w:top="1340" w:bottom="1240" w:left="1080" w:right="1440"/>
        </w:sectPr>
      </w:pPr>
    </w:p>
    <w:p>
      <w:pPr>
        <w:pStyle w:val="Heading6"/>
        <w:numPr>
          <w:ilvl w:val="1"/>
          <w:numId w:val="17"/>
        </w:numPr>
        <w:tabs>
          <w:tab w:pos="1341" w:val="left" w:leader="none"/>
        </w:tabs>
        <w:spacing w:line="480" w:lineRule="auto" w:before="73" w:after="0"/>
        <w:ind w:left="622" w:right="7318" w:firstLine="359"/>
        <w:jc w:val="both"/>
      </w:pPr>
      <w:bookmarkStart w:name="_bookmark8" w:id="9"/>
      <w:bookmarkEnd w:id="9"/>
      <w:r>
        <w:rPr>
          <w:b w:val="0"/>
        </w:rPr>
      </w:r>
      <w:r>
        <w:rPr>
          <w:spacing w:val="-2"/>
        </w:rPr>
        <w:t>Objetivos </w:t>
      </w:r>
      <w:r>
        <w:rPr/>
        <w:t>Objetivo</w:t>
      </w:r>
      <w:r>
        <w:rPr>
          <w:spacing w:val="-15"/>
        </w:rPr>
        <w:t> </w:t>
      </w:r>
      <w:r>
        <w:rPr/>
        <w:t>General</w:t>
      </w:r>
    </w:p>
    <w:p>
      <w:pPr>
        <w:pStyle w:val="BodyText"/>
        <w:spacing w:line="480" w:lineRule="auto" w:before="156"/>
        <w:ind w:left="622" w:right="256" w:firstLine="707"/>
        <w:jc w:val="both"/>
      </w:pPr>
      <w:r>
        <w:rPr/>
        <w:t>Diseñar lineamientos para la ejecución de una auditoría de sistemas con implementación</w:t>
      </w:r>
      <w:r>
        <w:rPr>
          <w:spacing w:val="-5"/>
        </w:rPr>
        <w:t> </w:t>
      </w:r>
      <w:r>
        <w:rPr/>
        <w:t>COBIT</w:t>
      </w:r>
      <w:r>
        <w:rPr>
          <w:spacing w:val="-3"/>
        </w:rPr>
        <w:t> </w:t>
      </w:r>
      <w:r>
        <w:rPr/>
        <w:t>5,</w:t>
      </w:r>
      <w:r>
        <w:rPr>
          <w:spacing w:val="-5"/>
        </w:rPr>
        <w:t> </w:t>
      </w:r>
      <w:r>
        <w:rPr/>
        <w:t>a</w:t>
      </w:r>
      <w:r>
        <w:rPr>
          <w:spacing w:val="-7"/>
        </w:rPr>
        <w:t> </w:t>
      </w:r>
      <w:r>
        <w:rPr/>
        <w:t>través</w:t>
      </w:r>
      <w:r>
        <w:rPr>
          <w:spacing w:val="-6"/>
        </w:rPr>
        <w:t> </w:t>
      </w:r>
      <w:r>
        <w:rPr/>
        <w:t>de</w:t>
      </w:r>
      <w:r>
        <w:rPr>
          <w:spacing w:val="-7"/>
        </w:rPr>
        <w:t> </w:t>
      </w:r>
      <w:r>
        <w:rPr/>
        <w:t>auditoria</w:t>
      </w:r>
      <w:r>
        <w:rPr>
          <w:spacing w:val="-5"/>
        </w:rPr>
        <w:t> </w:t>
      </w:r>
      <w:r>
        <w:rPr/>
        <w:t>interna</w:t>
      </w:r>
      <w:r>
        <w:rPr>
          <w:spacing w:val="-8"/>
        </w:rPr>
        <w:t> </w:t>
      </w:r>
      <w:r>
        <w:rPr/>
        <w:t>de</w:t>
      </w:r>
      <w:r>
        <w:rPr>
          <w:spacing w:val="-7"/>
        </w:rPr>
        <w:t> </w:t>
      </w:r>
      <w:r>
        <w:rPr/>
        <w:t>las</w:t>
      </w:r>
      <w:r>
        <w:rPr>
          <w:spacing w:val="-3"/>
        </w:rPr>
        <w:t> </w:t>
      </w:r>
      <w:r>
        <w:rPr/>
        <w:t>Asociaciones</w:t>
      </w:r>
      <w:r>
        <w:rPr>
          <w:spacing w:val="-3"/>
        </w:rPr>
        <w:t> </w:t>
      </w:r>
      <w:r>
        <w:rPr/>
        <w:t>Cooperativas</w:t>
      </w:r>
      <w:r>
        <w:rPr>
          <w:spacing w:val="-6"/>
        </w:rPr>
        <w:t> </w:t>
      </w:r>
      <w:r>
        <w:rPr/>
        <w:t>de Ahorro</w:t>
      </w:r>
      <w:r>
        <w:rPr>
          <w:spacing w:val="-2"/>
        </w:rPr>
        <w:t> </w:t>
      </w:r>
      <w:r>
        <w:rPr/>
        <w:t>y</w:t>
      </w:r>
      <w:r>
        <w:rPr>
          <w:spacing w:val="-10"/>
        </w:rPr>
        <w:t> </w:t>
      </w:r>
      <w:r>
        <w:rPr/>
        <w:t>Crédito</w:t>
      </w:r>
      <w:r>
        <w:rPr>
          <w:spacing w:val="-5"/>
        </w:rPr>
        <w:t> </w:t>
      </w:r>
      <w:r>
        <w:rPr/>
        <w:t>del</w:t>
      </w:r>
      <w:r>
        <w:rPr>
          <w:spacing w:val="-4"/>
        </w:rPr>
        <w:t> </w:t>
      </w:r>
      <w:r>
        <w:rPr/>
        <w:t>departamento</w:t>
      </w:r>
      <w:r>
        <w:rPr>
          <w:spacing w:val="-5"/>
        </w:rPr>
        <w:t> </w:t>
      </w:r>
      <w:r>
        <w:rPr/>
        <w:t>de</w:t>
      </w:r>
      <w:r>
        <w:rPr>
          <w:spacing w:val="-6"/>
        </w:rPr>
        <w:t> </w:t>
      </w:r>
      <w:r>
        <w:rPr/>
        <w:t>San</w:t>
      </w:r>
      <w:r>
        <w:rPr>
          <w:spacing w:val="-5"/>
        </w:rPr>
        <w:t> </w:t>
      </w:r>
      <w:r>
        <w:rPr/>
        <w:t>Vicente,</w:t>
      </w:r>
      <w:r>
        <w:rPr>
          <w:spacing w:val="-2"/>
        </w:rPr>
        <w:t> </w:t>
      </w:r>
      <w:r>
        <w:rPr/>
        <w:t>para</w:t>
      </w:r>
      <w:r>
        <w:rPr>
          <w:spacing w:val="-6"/>
        </w:rPr>
        <w:t> </w:t>
      </w:r>
      <w:r>
        <w:rPr/>
        <w:t>la</w:t>
      </w:r>
      <w:r>
        <w:rPr>
          <w:spacing w:val="-5"/>
        </w:rPr>
        <w:t> </w:t>
      </w:r>
      <w:r>
        <w:rPr/>
        <w:t>mejora</w:t>
      </w:r>
      <w:r>
        <w:rPr>
          <w:spacing w:val="-6"/>
        </w:rPr>
        <w:t> </w:t>
      </w:r>
      <w:r>
        <w:rPr/>
        <w:t>de</w:t>
      </w:r>
      <w:r>
        <w:rPr>
          <w:spacing w:val="-6"/>
        </w:rPr>
        <w:t> </w:t>
      </w:r>
      <w:r>
        <w:rPr/>
        <w:t>la</w:t>
      </w:r>
      <w:r>
        <w:rPr>
          <w:spacing w:val="-2"/>
        </w:rPr>
        <w:t> </w:t>
      </w:r>
      <w:r>
        <w:rPr/>
        <w:t>gestión</w:t>
      </w:r>
      <w:r>
        <w:rPr>
          <w:spacing w:val="-2"/>
        </w:rPr>
        <w:t> </w:t>
      </w:r>
      <w:r>
        <w:rPr/>
        <w:t>y</w:t>
      </w:r>
      <w:r>
        <w:rPr>
          <w:spacing w:val="-12"/>
        </w:rPr>
        <w:t> </w:t>
      </w:r>
      <w:r>
        <w:rPr/>
        <w:t>minimizar los riesgos a los que se enfrentan.</w:t>
      </w:r>
    </w:p>
    <w:p>
      <w:pPr>
        <w:pStyle w:val="BodyText"/>
      </w:pPr>
    </w:p>
    <w:p>
      <w:pPr>
        <w:pStyle w:val="BodyText"/>
        <w:spacing w:before="188"/>
      </w:pPr>
    </w:p>
    <w:p>
      <w:pPr>
        <w:pStyle w:val="Heading6"/>
        <w:jc w:val="left"/>
      </w:pPr>
      <w:r>
        <w:rPr/>
        <w:t>Objetivos</w:t>
      </w:r>
      <w:r>
        <w:rPr>
          <w:spacing w:val="-1"/>
        </w:rPr>
        <w:t> </w:t>
      </w:r>
      <w:r>
        <w:rPr>
          <w:spacing w:val="-2"/>
        </w:rPr>
        <w:t>Específicos</w:t>
      </w:r>
    </w:p>
    <w:p>
      <w:pPr>
        <w:pStyle w:val="BodyText"/>
        <w:spacing w:before="155"/>
        <w:rPr>
          <w:b/>
        </w:rPr>
      </w:pPr>
    </w:p>
    <w:p>
      <w:pPr>
        <w:pStyle w:val="ListParagraph"/>
        <w:numPr>
          <w:ilvl w:val="2"/>
          <w:numId w:val="17"/>
        </w:numPr>
        <w:tabs>
          <w:tab w:pos="1342" w:val="left" w:leader="none"/>
        </w:tabs>
        <w:spacing w:line="472" w:lineRule="auto" w:before="1" w:after="0"/>
        <w:ind w:left="1342" w:right="258" w:hanging="360"/>
        <w:jc w:val="both"/>
        <w:rPr>
          <w:sz w:val="24"/>
        </w:rPr>
      </w:pPr>
      <w:r>
        <w:rPr>
          <w:sz w:val="24"/>
        </w:rPr>
        <w:t>Conocer</w:t>
      </w:r>
      <w:r>
        <w:rPr>
          <w:spacing w:val="-3"/>
          <w:sz w:val="24"/>
        </w:rPr>
        <w:t> </w:t>
      </w:r>
      <w:r>
        <w:rPr>
          <w:sz w:val="24"/>
        </w:rPr>
        <w:t>los</w:t>
      </w:r>
      <w:r>
        <w:rPr>
          <w:spacing w:val="-3"/>
          <w:sz w:val="24"/>
        </w:rPr>
        <w:t> </w:t>
      </w:r>
      <w:r>
        <w:rPr>
          <w:sz w:val="24"/>
        </w:rPr>
        <w:t>modelos</w:t>
      </w:r>
      <w:r>
        <w:rPr>
          <w:spacing w:val="-3"/>
          <w:sz w:val="24"/>
        </w:rPr>
        <w:t> </w:t>
      </w:r>
      <w:r>
        <w:rPr>
          <w:sz w:val="24"/>
        </w:rPr>
        <w:t>de gestión</w:t>
      </w:r>
      <w:r>
        <w:rPr>
          <w:spacing w:val="-3"/>
          <w:sz w:val="24"/>
        </w:rPr>
        <w:t> </w:t>
      </w:r>
      <w:r>
        <w:rPr>
          <w:sz w:val="24"/>
        </w:rPr>
        <w:t>utilizados</w:t>
      </w:r>
      <w:r>
        <w:rPr>
          <w:spacing w:val="-3"/>
          <w:sz w:val="24"/>
        </w:rPr>
        <w:t> </w:t>
      </w:r>
      <w:r>
        <w:rPr>
          <w:sz w:val="24"/>
        </w:rPr>
        <w:t>en</w:t>
      </w:r>
      <w:r>
        <w:rPr>
          <w:spacing w:val="-1"/>
          <w:sz w:val="24"/>
        </w:rPr>
        <w:t> </w:t>
      </w:r>
      <w:r>
        <w:rPr>
          <w:sz w:val="24"/>
        </w:rPr>
        <w:t>el</w:t>
      </w:r>
      <w:r>
        <w:rPr>
          <w:spacing w:val="-1"/>
          <w:sz w:val="24"/>
        </w:rPr>
        <w:t> </w:t>
      </w:r>
      <w:r>
        <w:rPr>
          <w:sz w:val="24"/>
        </w:rPr>
        <w:t>control</w:t>
      </w:r>
      <w:r>
        <w:rPr>
          <w:spacing w:val="-3"/>
          <w:sz w:val="24"/>
        </w:rPr>
        <w:t> </w:t>
      </w:r>
      <w:r>
        <w:rPr>
          <w:sz w:val="24"/>
        </w:rPr>
        <w:t>interno</w:t>
      </w:r>
      <w:r>
        <w:rPr>
          <w:spacing w:val="-3"/>
          <w:sz w:val="24"/>
        </w:rPr>
        <w:t> </w:t>
      </w:r>
      <w:r>
        <w:rPr>
          <w:sz w:val="24"/>
        </w:rPr>
        <w:t>por</w:t>
      </w:r>
      <w:r>
        <w:rPr>
          <w:spacing w:val="-2"/>
          <w:sz w:val="24"/>
        </w:rPr>
        <w:t> </w:t>
      </w:r>
      <w:r>
        <w:rPr>
          <w:sz w:val="24"/>
        </w:rPr>
        <w:t>las</w:t>
      </w:r>
      <w:r>
        <w:rPr>
          <w:spacing w:val="-2"/>
          <w:sz w:val="24"/>
        </w:rPr>
        <w:t> </w:t>
      </w:r>
      <w:r>
        <w:rPr>
          <w:sz w:val="24"/>
        </w:rPr>
        <w:t>Asociaciones Cooperativas de Ahorro y Crédito del departamento de San Vicente, en el Área Tecnológica que contribuyan al desarrollo de sus actividades.</w:t>
      </w:r>
    </w:p>
    <w:p>
      <w:pPr>
        <w:pStyle w:val="BodyText"/>
      </w:pPr>
    </w:p>
    <w:p>
      <w:pPr>
        <w:pStyle w:val="BodyText"/>
        <w:spacing w:before="8"/>
      </w:pPr>
    </w:p>
    <w:p>
      <w:pPr>
        <w:pStyle w:val="ListParagraph"/>
        <w:numPr>
          <w:ilvl w:val="2"/>
          <w:numId w:val="17"/>
        </w:numPr>
        <w:tabs>
          <w:tab w:pos="1342" w:val="left" w:leader="none"/>
        </w:tabs>
        <w:spacing w:line="470" w:lineRule="auto" w:before="1" w:after="0"/>
        <w:ind w:left="1342" w:right="260" w:hanging="360"/>
        <w:jc w:val="both"/>
        <w:rPr>
          <w:sz w:val="24"/>
        </w:rPr>
      </w:pPr>
      <w:r>
        <w:rPr>
          <w:sz w:val="24"/>
        </w:rPr>
        <w:t>Evaluar las prácticas de auditoría de sistemas que implementan las Asociaciones Cooperativas de Ahorro y Crédito del Departamento de San Vicente, en el Área Tecnológica, tomando como medida el marco de referencia COBIT 5.</w:t>
      </w:r>
    </w:p>
    <w:p>
      <w:pPr>
        <w:pStyle w:val="BodyText"/>
      </w:pPr>
    </w:p>
    <w:p>
      <w:pPr>
        <w:pStyle w:val="BodyText"/>
        <w:spacing w:before="14"/>
      </w:pPr>
    </w:p>
    <w:p>
      <w:pPr>
        <w:pStyle w:val="ListParagraph"/>
        <w:numPr>
          <w:ilvl w:val="2"/>
          <w:numId w:val="17"/>
        </w:numPr>
        <w:tabs>
          <w:tab w:pos="1342" w:val="left" w:leader="none"/>
        </w:tabs>
        <w:spacing w:line="472" w:lineRule="auto" w:before="0" w:after="0"/>
        <w:ind w:left="1342" w:right="261" w:hanging="360"/>
        <w:jc w:val="both"/>
        <w:rPr>
          <w:sz w:val="24"/>
        </w:rPr>
      </w:pPr>
      <w:r>
        <w:rPr>
          <w:sz w:val="24"/>
        </w:rPr>
        <w:t>Diseñar</w:t>
      </w:r>
      <w:r>
        <w:rPr>
          <w:spacing w:val="-15"/>
          <w:sz w:val="24"/>
        </w:rPr>
        <w:t> </w:t>
      </w:r>
      <w:r>
        <w:rPr>
          <w:sz w:val="24"/>
        </w:rPr>
        <w:t>una</w:t>
      </w:r>
      <w:r>
        <w:rPr>
          <w:spacing w:val="-15"/>
          <w:sz w:val="24"/>
        </w:rPr>
        <w:t> </w:t>
      </w:r>
      <w:r>
        <w:rPr>
          <w:sz w:val="24"/>
        </w:rPr>
        <w:t>propuesta</w:t>
      </w:r>
      <w:r>
        <w:rPr>
          <w:spacing w:val="-15"/>
          <w:sz w:val="24"/>
        </w:rPr>
        <w:t> </w:t>
      </w:r>
      <w:r>
        <w:rPr>
          <w:sz w:val="24"/>
        </w:rPr>
        <w:t>de</w:t>
      </w:r>
      <w:r>
        <w:rPr>
          <w:spacing w:val="-15"/>
          <w:sz w:val="24"/>
        </w:rPr>
        <w:t> </w:t>
      </w:r>
      <w:r>
        <w:rPr>
          <w:sz w:val="24"/>
        </w:rPr>
        <w:t>lineamientos</w:t>
      </w:r>
      <w:r>
        <w:rPr>
          <w:spacing w:val="-15"/>
          <w:sz w:val="24"/>
        </w:rPr>
        <w:t> </w:t>
      </w:r>
      <w:r>
        <w:rPr>
          <w:sz w:val="24"/>
        </w:rPr>
        <w:t>de</w:t>
      </w:r>
      <w:r>
        <w:rPr>
          <w:spacing w:val="-15"/>
          <w:sz w:val="24"/>
        </w:rPr>
        <w:t> </w:t>
      </w:r>
      <w:r>
        <w:rPr>
          <w:sz w:val="24"/>
        </w:rPr>
        <w:t>auditoria</w:t>
      </w:r>
      <w:r>
        <w:rPr>
          <w:spacing w:val="-15"/>
          <w:sz w:val="24"/>
        </w:rPr>
        <w:t> </w:t>
      </w:r>
      <w:r>
        <w:rPr>
          <w:sz w:val="24"/>
        </w:rPr>
        <w:t>de</w:t>
      </w:r>
      <w:r>
        <w:rPr>
          <w:spacing w:val="-15"/>
          <w:sz w:val="24"/>
        </w:rPr>
        <w:t> </w:t>
      </w:r>
      <w:r>
        <w:rPr>
          <w:sz w:val="24"/>
        </w:rPr>
        <w:t>sistemas</w:t>
      </w:r>
      <w:r>
        <w:rPr>
          <w:spacing w:val="-15"/>
          <w:sz w:val="24"/>
        </w:rPr>
        <w:t> </w:t>
      </w:r>
      <w:r>
        <w:rPr>
          <w:sz w:val="24"/>
        </w:rPr>
        <w:t>para</w:t>
      </w:r>
      <w:r>
        <w:rPr>
          <w:spacing w:val="-15"/>
          <w:sz w:val="24"/>
        </w:rPr>
        <w:t> </w:t>
      </w:r>
      <w:r>
        <w:rPr>
          <w:sz w:val="24"/>
        </w:rPr>
        <w:t>las</w:t>
      </w:r>
      <w:r>
        <w:rPr>
          <w:spacing w:val="9"/>
          <w:sz w:val="24"/>
        </w:rPr>
        <w:t> </w:t>
      </w:r>
      <w:r>
        <w:rPr>
          <w:sz w:val="24"/>
        </w:rPr>
        <w:t>Asociaciones Cooperativas de Ahorro y Crédito del Departamento de San Vicente, con base al modelo de gestión COBIT 5.</w:t>
      </w:r>
    </w:p>
    <w:p>
      <w:pPr>
        <w:pStyle w:val="ListParagraph"/>
        <w:spacing w:after="0" w:line="472" w:lineRule="auto"/>
        <w:jc w:val="both"/>
        <w:rPr>
          <w:sz w:val="24"/>
        </w:rPr>
        <w:sectPr>
          <w:pgSz w:w="12240" w:h="15840"/>
          <w:pgMar w:header="0" w:footer="1055" w:top="1340" w:bottom="1240" w:left="1080" w:right="1440"/>
        </w:sectPr>
      </w:pPr>
    </w:p>
    <w:p>
      <w:pPr>
        <w:pStyle w:val="Heading4"/>
        <w:ind w:left="2078" w:right="1716"/>
        <w:jc w:val="center"/>
      </w:pPr>
      <w:bookmarkStart w:name="_bookmark9" w:id="10"/>
      <w:bookmarkEnd w:id="10"/>
      <w:r>
        <w:rPr>
          <w:b w:val="0"/>
        </w:rPr>
      </w:r>
      <w:r>
        <w:rPr/>
        <w:t>Capítulo</w:t>
      </w:r>
      <w:r>
        <w:rPr>
          <w:spacing w:val="-3"/>
        </w:rPr>
        <w:t> </w:t>
      </w:r>
      <w:r>
        <w:rPr/>
        <w:t>2.</w:t>
      </w:r>
      <w:r>
        <w:rPr>
          <w:spacing w:val="-4"/>
        </w:rPr>
        <w:t> </w:t>
      </w:r>
      <w:r>
        <w:rPr/>
        <w:t>Marco</w:t>
      </w:r>
      <w:r>
        <w:rPr>
          <w:spacing w:val="-2"/>
        </w:rPr>
        <w:t> Teórico</w:t>
      </w:r>
    </w:p>
    <w:p>
      <w:pPr>
        <w:pStyle w:val="BodyText"/>
        <w:spacing w:before="207"/>
        <w:rPr>
          <w:b/>
        </w:rPr>
      </w:pPr>
    </w:p>
    <w:p>
      <w:pPr>
        <w:pStyle w:val="Heading6"/>
        <w:numPr>
          <w:ilvl w:val="1"/>
          <w:numId w:val="19"/>
        </w:numPr>
        <w:tabs>
          <w:tab w:pos="981" w:val="left" w:leader="none"/>
        </w:tabs>
        <w:spacing w:line="240" w:lineRule="auto" w:before="0" w:after="0"/>
        <w:ind w:left="981" w:right="0" w:hanging="359"/>
        <w:jc w:val="left"/>
      </w:pPr>
      <w:bookmarkStart w:name="_bookmark10" w:id="11"/>
      <w:bookmarkEnd w:id="11"/>
      <w:r>
        <w:rPr>
          <w:b w:val="0"/>
        </w:rPr>
      </w:r>
      <w:r>
        <w:rPr>
          <w:spacing w:val="-2"/>
        </w:rPr>
        <w:t>Antecedentes</w:t>
      </w:r>
    </w:p>
    <w:p>
      <w:pPr>
        <w:pStyle w:val="BodyText"/>
        <w:rPr>
          <w:b/>
        </w:rPr>
      </w:pPr>
    </w:p>
    <w:p>
      <w:pPr>
        <w:spacing w:before="0"/>
        <w:ind w:left="622" w:right="0" w:firstLine="0"/>
        <w:jc w:val="left"/>
        <w:rPr>
          <w:b/>
          <w:sz w:val="24"/>
        </w:rPr>
      </w:pPr>
      <w:r>
        <w:rPr>
          <w:b/>
          <w:sz w:val="24"/>
        </w:rPr>
        <w:t>Reseña</w:t>
      </w:r>
      <w:r>
        <w:rPr>
          <w:b/>
          <w:spacing w:val="-1"/>
          <w:sz w:val="24"/>
        </w:rPr>
        <w:t> </w:t>
      </w:r>
      <w:r>
        <w:rPr>
          <w:b/>
          <w:sz w:val="24"/>
        </w:rPr>
        <w:t>histórica</w:t>
      </w:r>
      <w:r>
        <w:rPr>
          <w:b/>
          <w:spacing w:val="-1"/>
          <w:sz w:val="24"/>
        </w:rPr>
        <w:t> </w:t>
      </w:r>
      <w:r>
        <w:rPr>
          <w:b/>
          <w:sz w:val="24"/>
        </w:rPr>
        <w:t>de</w:t>
      </w:r>
      <w:r>
        <w:rPr>
          <w:b/>
          <w:spacing w:val="-1"/>
          <w:sz w:val="24"/>
        </w:rPr>
        <w:t> </w:t>
      </w:r>
      <w:r>
        <w:rPr>
          <w:b/>
          <w:sz w:val="24"/>
        </w:rPr>
        <w:t>la</w:t>
      </w:r>
      <w:r>
        <w:rPr>
          <w:b/>
          <w:spacing w:val="-1"/>
          <w:sz w:val="24"/>
        </w:rPr>
        <w:t> </w:t>
      </w:r>
      <w:r>
        <w:rPr>
          <w:b/>
          <w:sz w:val="24"/>
        </w:rPr>
        <w:t>contaduría</w:t>
      </w:r>
      <w:r>
        <w:rPr>
          <w:b/>
          <w:spacing w:val="-1"/>
          <w:sz w:val="24"/>
        </w:rPr>
        <w:t> </w:t>
      </w:r>
      <w:r>
        <w:rPr>
          <w:b/>
          <w:sz w:val="24"/>
        </w:rPr>
        <w:t>pública</w:t>
      </w:r>
      <w:r>
        <w:rPr>
          <w:b/>
          <w:spacing w:val="-1"/>
          <w:sz w:val="24"/>
        </w:rPr>
        <w:t> </w:t>
      </w:r>
      <w:r>
        <w:rPr>
          <w:b/>
          <w:sz w:val="24"/>
        </w:rPr>
        <w:t>y </w:t>
      </w:r>
      <w:r>
        <w:rPr>
          <w:b/>
          <w:spacing w:val="-2"/>
          <w:sz w:val="24"/>
        </w:rPr>
        <w:t>auditoria.</w:t>
      </w:r>
    </w:p>
    <w:p>
      <w:pPr>
        <w:pStyle w:val="BodyText"/>
        <w:spacing w:before="156"/>
        <w:rPr>
          <w:b/>
        </w:rPr>
      </w:pPr>
    </w:p>
    <w:p>
      <w:pPr>
        <w:pStyle w:val="BodyText"/>
        <w:spacing w:line="480" w:lineRule="auto"/>
        <w:ind w:left="622" w:right="260" w:firstLine="707"/>
        <w:jc w:val="both"/>
      </w:pPr>
      <w:r>
        <w:rPr/>
        <w:t>Para</w:t>
      </w:r>
      <w:r>
        <w:rPr>
          <w:spacing w:val="-5"/>
        </w:rPr>
        <w:t> </w:t>
      </w:r>
      <w:r>
        <w:rPr/>
        <w:t>comenzar</w:t>
      </w:r>
      <w:r>
        <w:rPr>
          <w:spacing w:val="-2"/>
        </w:rPr>
        <w:t> </w:t>
      </w:r>
      <w:r>
        <w:rPr/>
        <w:t>a</w:t>
      </w:r>
      <w:r>
        <w:rPr>
          <w:spacing w:val="-4"/>
        </w:rPr>
        <w:t> </w:t>
      </w:r>
      <w:r>
        <w:rPr/>
        <w:t>hablar</w:t>
      </w:r>
      <w:r>
        <w:rPr>
          <w:spacing w:val="-3"/>
        </w:rPr>
        <w:t> </w:t>
      </w:r>
      <w:r>
        <w:rPr/>
        <w:t>de</w:t>
      </w:r>
      <w:r>
        <w:rPr>
          <w:spacing w:val="-4"/>
        </w:rPr>
        <w:t> </w:t>
      </w:r>
      <w:r>
        <w:rPr/>
        <w:t>la</w:t>
      </w:r>
      <w:r>
        <w:rPr>
          <w:spacing w:val="-3"/>
        </w:rPr>
        <w:t> </w:t>
      </w:r>
      <w:r>
        <w:rPr/>
        <w:t>contabilidad y</w:t>
      </w:r>
      <w:r>
        <w:rPr>
          <w:spacing w:val="-8"/>
        </w:rPr>
        <w:t> </w:t>
      </w:r>
      <w:r>
        <w:rPr/>
        <w:t>la</w:t>
      </w:r>
      <w:r>
        <w:rPr>
          <w:spacing w:val="-3"/>
        </w:rPr>
        <w:t> </w:t>
      </w:r>
      <w:r>
        <w:rPr/>
        <w:t>auditoria</w:t>
      </w:r>
      <w:r>
        <w:rPr>
          <w:spacing w:val="-5"/>
        </w:rPr>
        <w:t> </w:t>
      </w:r>
      <w:r>
        <w:rPr/>
        <w:t>tendríamos</w:t>
      </w:r>
      <w:r>
        <w:rPr>
          <w:spacing w:val="-3"/>
        </w:rPr>
        <w:t> </w:t>
      </w:r>
      <w:r>
        <w:rPr/>
        <w:t>que</w:t>
      </w:r>
      <w:r>
        <w:rPr>
          <w:spacing w:val="-4"/>
        </w:rPr>
        <w:t> </w:t>
      </w:r>
      <w:r>
        <w:rPr/>
        <w:t>remontarnos muy atrás en el tiempo ya que existen registros muy antiguos de que los antepasados utilizaban registros para controlar sus posesiones.</w:t>
      </w:r>
    </w:p>
    <w:p>
      <w:pPr>
        <w:pStyle w:val="BodyText"/>
        <w:spacing w:line="480" w:lineRule="auto" w:before="160"/>
        <w:ind w:left="622" w:right="259" w:firstLine="707"/>
        <w:jc w:val="both"/>
      </w:pPr>
      <w:r>
        <w:rPr/>
        <w:t>Luca Paccioli (1447–1517) fue el contable más famoso de la historia, ya que fue considerado el “padre” de la contabilidad de partida doble; aunque el sistema de doble entrada (allá en Venecia) se venía usando desde más o menos el comienzo del siglo XIV. (autogestioa, 2017)</w:t>
      </w:r>
    </w:p>
    <w:p>
      <w:pPr>
        <w:pStyle w:val="BodyText"/>
        <w:spacing w:line="480" w:lineRule="auto" w:before="161"/>
        <w:ind w:left="622" w:right="259" w:firstLine="707"/>
        <w:jc w:val="both"/>
      </w:pPr>
      <w:r>
        <w:rPr/>
        <w:t>El inicio de la literatura contable queda circunscrito a la obra del franciscano Fray Luca Paccioli de 1494 titulado “La Summa de Arithmética, Geometría Proportioni et Proportionalitá”, en donde se considera el concepto de partida doble por primera vez. (Jonathan, 2002)</w:t>
      </w:r>
    </w:p>
    <w:p>
      <w:pPr>
        <w:pStyle w:val="BodyText"/>
        <w:spacing w:line="480" w:lineRule="auto" w:before="158"/>
        <w:ind w:left="622" w:right="261" w:firstLine="707"/>
        <w:jc w:val="both"/>
      </w:pPr>
      <w:r>
        <w:rPr/>
        <w:t>La</w:t>
      </w:r>
      <w:r>
        <w:rPr>
          <w:spacing w:val="-4"/>
        </w:rPr>
        <w:t> </w:t>
      </w:r>
      <w:r>
        <w:rPr/>
        <w:t>auditoría</w:t>
      </w:r>
      <w:r>
        <w:rPr>
          <w:spacing w:val="-4"/>
        </w:rPr>
        <w:t> </w:t>
      </w:r>
      <w:r>
        <w:rPr/>
        <w:t>como</w:t>
      </w:r>
      <w:r>
        <w:rPr>
          <w:spacing w:val="-4"/>
        </w:rPr>
        <w:t> </w:t>
      </w:r>
      <w:r>
        <w:rPr/>
        <w:t>profesión</w:t>
      </w:r>
      <w:r>
        <w:rPr>
          <w:spacing w:val="-4"/>
        </w:rPr>
        <w:t> </w:t>
      </w:r>
      <w:r>
        <w:rPr/>
        <w:t>fue</w:t>
      </w:r>
      <w:r>
        <w:rPr>
          <w:spacing w:val="-4"/>
        </w:rPr>
        <w:t> </w:t>
      </w:r>
      <w:r>
        <w:rPr/>
        <w:t>reconocida</w:t>
      </w:r>
      <w:r>
        <w:rPr>
          <w:spacing w:val="-5"/>
        </w:rPr>
        <w:t> </w:t>
      </w:r>
      <w:r>
        <w:rPr/>
        <w:t>por</w:t>
      </w:r>
      <w:r>
        <w:rPr>
          <w:spacing w:val="-6"/>
        </w:rPr>
        <w:t> </w:t>
      </w:r>
      <w:r>
        <w:rPr/>
        <w:t>primera</w:t>
      </w:r>
      <w:r>
        <w:rPr>
          <w:spacing w:val="-7"/>
        </w:rPr>
        <w:t> </w:t>
      </w:r>
      <w:r>
        <w:rPr/>
        <w:t>vez</w:t>
      </w:r>
      <w:r>
        <w:rPr>
          <w:spacing w:val="-4"/>
        </w:rPr>
        <w:t> </w:t>
      </w:r>
      <w:r>
        <w:rPr/>
        <w:t>bajo</w:t>
      </w:r>
      <w:r>
        <w:rPr>
          <w:spacing w:val="-4"/>
        </w:rPr>
        <w:t> </w:t>
      </w:r>
      <w:r>
        <w:rPr/>
        <w:t>la</w:t>
      </w:r>
      <w:r>
        <w:rPr>
          <w:spacing w:val="-3"/>
        </w:rPr>
        <w:t> </w:t>
      </w:r>
      <w:r>
        <w:rPr/>
        <w:t>Ley</w:t>
      </w:r>
      <w:r>
        <w:rPr>
          <w:spacing w:val="-7"/>
        </w:rPr>
        <w:t> </w:t>
      </w:r>
      <w:r>
        <w:rPr/>
        <w:t>Británica</w:t>
      </w:r>
      <w:r>
        <w:rPr>
          <w:spacing w:val="-6"/>
        </w:rPr>
        <w:t> </w:t>
      </w:r>
      <w:r>
        <w:rPr/>
        <w:t>de Sociedades</w:t>
      </w:r>
      <w:r>
        <w:rPr>
          <w:spacing w:val="-1"/>
        </w:rPr>
        <w:t> </w:t>
      </w:r>
      <w:r>
        <w:rPr/>
        <w:t>Anónimas</w:t>
      </w:r>
      <w:r>
        <w:rPr>
          <w:spacing w:val="-2"/>
        </w:rPr>
        <w:t> </w:t>
      </w:r>
      <w:r>
        <w:rPr/>
        <w:t>de 1862 y</w:t>
      </w:r>
      <w:r>
        <w:rPr>
          <w:spacing w:val="-9"/>
        </w:rPr>
        <w:t> </w:t>
      </w:r>
      <w:r>
        <w:rPr/>
        <w:t>el</w:t>
      </w:r>
      <w:r>
        <w:rPr>
          <w:spacing w:val="-1"/>
        </w:rPr>
        <w:t> </w:t>
      </w:r>
      <w:r>
        <w:rPr/>
        <w:t>reconocimiento</w:t>
      </w:r>
      <w:r>
        <w:rPr>
          <w:spacing w:val="-1"/>
        </w:rPr>
        <w:t> </w:t>
      </w:r>
      <w:r>
        <w:rPr/>
        <w:t>general</w:t>
      </w:r>
      <w:r>
        <w:rPr>
          <w:spacing w:val="-1"/>
        </w:rPr>
        <w:t> </w:t>
      </w:r>
      <w:r>
        <w:rPr/>
        <w:t>tuvo</w:t>
      </w:r>
      <w:r>
        <w:rPr>
          <w:spacing w:val="-1"/>
        </w:rPr>
        <w:t> </w:t>
      </w:r>
      <w:r>
        <w:rPr/>
        <w:t>lugar</w:t>
      </w:r>
      <w:r>
        <w:rPr>
          <w:spacing w:val="-2"/>
        </w:rPr>
        <w:t> </w:t>
      </w:r>
      <w:r>
        <w:rPr/>
        <w:t>durante</w:t>
      </w:r>
      <w:r>
        <w:rPr>
          <w:spacing w:val="-2"/>
        </w:rPr>
        <w:t> </w:t>
      </w:r>
      <w:r>
        <w:rPr/>
        <w:t>el</w:t>
      </w:r>
      <w:r>
        <w:rPr>
          <w:spacing w:val="-1"/>
        </w:rPr>
        <w:t> </w:t>
      </w:r>
      <w:r>
        <w:rPr/>
        <w:t>período</w:t>
      </w:r>
      <w:r>
        <w:rPr>
          <w:spacing w:val="-2"/>
        </w:rPr>
        <w:t> </w:t>
      </w:r>
      <w:r>
        <w:rPr/>
        <w:t>de mandato</w:t>
      </w:r>
      <w:r>
        <w:rPr>
          <w:spacing w:val="-1"/>
        </w:rPr>
        <w:t> </w:t>
      </w:r>
      <w:r>
        <w:rPr/>
        <w:t>de</w:t>
      </w:r>
      <w:r>
        <w:rPr>
          <w:spacing w:val="-2"/>
        </w:rPr>
        <w:t> </w:t>
      </w:r>
      <w:r>
        <w:rPr/>
        <w:t>la Ley.</w:t>
      </w:r>
      <w:r>
        <w:rPr>
          <w:spacing w:val="-1"/>
        </w:rPr>
        <w:t> </w:t>
      </w:r>
      <w:r>
        <w:rPr/>
        <w:t>Desde</w:t>
      </w:r>
      <w:r>
        <w:rPr>
          <w:spacing w:val="-2"/>
        </w:rPr>
        <w:t> </w:t>
      </w:r>
      <w:r>
        <w:rPr/>
        <w:t>1862</w:t>
      </w:r>
      <w:r>
        <w:rPr>
          <w:spacing w:val="-1"/>
        </w:rPr>
        <w:t> </w:t>
      </w:r>
      <w:r>
        <w:rPr/>
        <w:t>hasta</w:t>
      </w:r>
      <w:r>
        <w:rPr>
          <w:spacing w:val="-2"/>
        </w:rPr>
        <w:t> </w:t>
      </w:r>
      <w:r>
        <w:rPr/>
        <w:t>1905,</w:t>
      </w:r>
      <w:r>
        <w:rPr>
          <w:spacing w:val="-1"/>
        </w:rPr>
        <w:t> </w:t>
      </w:r>
      <w:r>
        <w:rPr/>
        <w:t>la</w:t>
      </w:r>
      <w:r>
        <w:rPr>
          <w:spacing w:val="-2"/>
        </w:rPr>
        <w:t> </w:t>
      </w:r>
      <w:r>
        <w:rPr/>
        <w:t>profesión</w:t>
      </w:r>
      <w:r>
        <w:rPr>
          <w:spacing w:val="-1"/>
        </w:rPr>
        <w:t> </w:t>
      </w:r>
      <w:r>
        <w:rPr/>
        <w:t>de</w:t>
      </w:r>
      <w:r>
        <w:rPr>
          <w:spacing w:val="-2"/>
        </w:rPr>
        <w:t> </w:t>
      </w:r>
      <w:r>
        <w:rPr/>
        <w:t>la</w:t>
      </w:r>
      <w:r>
        <w:rPr>
          <w:spacing w:val="-2"/>
        </w:rPr>
        <w:t> </w:t>
      </w:r>
      <w:r>
        <w:rPr/>
        <w:t>Auditoría</w:t>
      </w:r>
      <w:r>
        <w:rPr>
          <w:spacing w:val="-2"/>
        </w:rPr>
        <w:t> </w:t>
      </w:r>
      <w:r>
        <w:rPr/>
        <w:t>creció y</w:t>
      </w:r>
      <w:r>
        <w:rPr>
          <w:spacing w:val="-6"/>
        </w:rPr>
        <w:t> </w:t>
      </w:r>
      <w:r>
        <w:rPr/>
        <w:t>floreció</w:t>
      </w:r>
      <w:r>
        <w:rPr>
          <w:spacing w:val="-1"/>
        </w:rPr>
        <w:t> </w:t>
      </w:r>
      <w:r>
        <w:rPr/>
        <w:t>en </w:t>
      </w:r>
      <w:r>
        <w:rPr>
          <w:spacing w:val="-2"/>
        </w:rPr>
        <w:t>Inglaterra.</w:t>
      </w:r>
    </w:p>
    <w:p>
      <w:pPr>
        <w:pStyle w:val="BodyText"/>
        <w:spacing w:line="480" w:lineRule="auto" w:before="139"/>
        <w:ind w:left="622" w:right="258" w:firstLine="707"/>
        <w:jc w:val="both"/>
      </w:pPr>
      <w:r>
        <w:rPr/>
        <w:t>Luego, hacia el año 1900, la Auditoría se introdujo en los Estados Unidos, cuyo objetivo</w:t>
      </w:r>
      <w:r>
        <w:rPr>
          <w:spacing w:val="-8"/>
        </w:rPr>
        <w:t> </w:t>
      </w:r>
      <w:r>
        <w:rPr/>
        <w:t>principal</w:t>
      </w:r>
      <w:r>
        <w:rPr>
          <w:spacing w:val="-8"/>
        </w:rPr>
        <w:t> </w:t>
      </w:r>
      <w:r>
        <w:rPr/>
        <w:t>consistía</w:t>
      </w:r>
      <w:r>
        <w:rPr>
          <w:spacing w:val="-9"/>
        </w:rPr>
        <w:t> </w:t>
      </w:r>
      <w:r>
        <w:rPr/>
        <w:t>en</w:t>
      </w:r>
      <w:r>
        <w:rPr>
          <w:spacing w:val="-8"/>
        </w:rPr>
        <w:t> </w:t>
      </w:r>
      <w:r>
        <w:rPr/>
        <w:t>la</w:t>
      </w:r>
      <w:r>
        <w:rPr>
          <w:spacing w:val="-9"/>
        </w:rPr>
        <w:t> </w:t>
      </w:r>
      <w:r>
        <w:rPr/>
        <w:t>revisión</w:t>
      </w:r>
      <w:r>
        <w:rPr>
          <w:spacing w:val="-8"/>
        </w:rPr>
        <w:t> </w:t>
      </w:r>
      <w:r>
        <w:rPr/>
        <w:t>de</w:t>
      </w:r>
      <w:r>
        <w:rPr>
          <w:spacing w:val="-9"/>
        </w:rPr>
        <w:t> </w:t>
      </w:r>
      <w:r>
        <w:rPr/>
        <w:t>los</w:t>
      </w:r>
      <w:r>
        <w:rPr>
          <w:spacing w:val="-8"/>
        </w:rPr>
        <w:t> </w:t>
      </w:r>
      <w:r>
        <w:rPr/>
        <w:t>estados</w:t>
      </w:r>
      <w:r>
        <w:rPr>
          <w:spacing w:val="-8"/>
        </w:rPr>
        <w:t> </w:t>
      </w:r>
      <w:r>
        <w:rPr/>
        <w:t>financieros</w:t>
      </w:r>
      <w:r>
        <w:rPr>
          <w:spacing w:val="-4"/>
        </w:rPr>
        <w:t> </w:t>
      </w:r>
      <w:r>
        <w:rPr/>
        <w:t>y</w:t>
      </w:r>
      <w:r>
        <w:rPr>
          <w:spacing w:val="-15"/>
        </w:rPr>
        <w:t> </w:t>
      </w:r>
      <w:r>
        <w:rPr/>
        <w:t>de</w:t>
      </w:r>
      <w:r>
        <w:rPr>
          <w:spacing w:val="-9"/>
        </w:rPr>
        <w:t> </w:t>
      </w:r>
      <w:r>
        <w:rPr/>
        <w:t>los</w:t>
      </w:r>
      <w:r>
        <w:rPr>
          <w:spacing w:val="-8"/>
        </w:rPr>
        <w:t> </w:t>
      </w:r>
      <w:r>
        <w:rPr/>
        <w:t>resultados</w:t>
      </w:r>
      <w:r>
        <w:rPr>
          <w:spacing w:val="-8"/>
        </w:rPr>
        <w:t> </w:t>
      </w:r>
      <w:r>
        <w:rPr/>
        <w:t>de</w:t>
      </w:r>
      <w:r>
        <w:rPr>
          <w:spacing w:val="-9"/>
        </w:rPr>
        <w:t> </w:t>
      </w:r>
      <w:r>
        <w:rPr/>
        <w:t>las operaciones.</w:t>
      </w:r>
      <w:r>
        <w:rPr>
          <w:spacing w:val="-2"/>
        </w:rPr>
        <w:t> </w:t>
      </w:r>
      <w:r>
        <w:rPr/>
        <w:t>Solo</w:t>
      </w:r>
      <w:r>
        <w:rPr>
          <w:spacing w:val="-2"/>
        </w:rPr>
        <w:t> </w:t>
      </w:r>
      <w:r>
        <w:rPr/>
        <w:t>a</w:t>
      </w:r>
      <w:r>
        <w:rPr>
          <w:spacing w:val="-1"/>
        </w:rPr>
        <w:t> </w:t>
      </w:r>
      <w:r>
        <w:rPr/>
        <w:t>partir</w:t>
      </w:r>
      <w:r>
        <w:rPr>
          <w:spacing w:val="-1"/>
        </w:rPr>
        <w:t> </w:t>
      </w:r>
      <w:r>
        <w:rPr/>
        <w:t>de</w:t>
      </w:r>
      <w:r>
        <w:rPr>
          <w:spacing w:val="-1"/>
        </w:rPr>
        <w:t> </w:t>
      </w:r>
      <w:r>
        <w:rPr/>
        <w:t>ese</w:t>
      </w:r>
      <w:r>
        <w:rPr>
          <w:spacing w:val="-3"/>
        </w:rPr>
        <w:t> </w:t>
      </w:r>
      <w:r>
        <w:rPr/>
        <w:t>momento</w:t>
      </w:r>
      <w:r>
        <w:rPr>
          <w:spacing w:val="-2"/>
        </w:rPr>
        <w:t> </w:t>
      </w:r>
      <w:r>
        <w:rPr/>
        <w:t>se</w:t>
      </w:r>
      <w:r>
        <w:rPr>
          <w:spacing w:val="-3"/>
        </w:rPr>
        <w:t> </w:t>
      </w:r>
      <w:r>
        <w:rPr/>
        <w:t>desarrolla</w:t>
      </w:r>
      <w:r>
        <w:rPr>
          <w:spacing w:val="-3"/>
        </w:rPr>
        <w:t> </w:t>
      </w:r>
      <w:r>
        <w:rPr/>
        <w:t>el</w:t>
      </w:r>
      <w:r>
        <w:rPr>
          <w:spacing w:val="-2"/>
        </w:rPr>
        <w:t> </w:t>
      </w:r>
      <w:r>
        <w:rPr/>
        <w:t>modelo de</w:t>
      </w:r>
      <w:r>
        <w:rPr>
          <w:spacing w:val="-1"/>
        </w:rPr>
        <w:t> </w:t>
      </w:r>
      <w:r>
        <w:rPr/>
        <w:t>Auditoría</w:t>
      </w:r>
      <w:r>
        <w:rPr>
          <w:spacing w:val="-1"/>
        </w:rPr>
        <w:t> </w:t>
      </w:r>
      <w:r>
        <w:rPr/>
        <w:t>Interna y</w:t>
      </w:r>
      <w:r>
        <w:rPr>
          <w:spacing w:val="-5"/>
        </w:rPr>
        <w:t> </w:t>
      </w:r>
      <w:r>
        <w:rPr/>
        <w:t>de Gobierno,</w:t>
      </w:r>
      <w:r>
        <w:rPr>
          <w:spacing w:val="-11"/>
        </w:rPr>
        <w:t> </w:t>
      </w:r>
      <w:r>
        <w:rPr/>
        <w:t>lo</w:t>
      </w:r>
      <w:r>
        <w:rPr>
          <w:spacing w:val="-8"/>
        </w:rPr>
        <w:t> </w:t>
      </w:r>
      <w:r>
        <w:rPr/>
        <w:t>que</w:t>
      </w:r>
      <w:r>
        <w:rPr>
          <w:spacing w:val="-9"/>
        </w:rPr>
        <w:t> </w:t>
      </w:r>
      <w:r>
        <w:rPr/>
        <w:t>permitió</w:t>
      </w:r>
      <w:r>
        <w:rPr>
          <w:spacing w:val="-8"/>
        </w:rPr>
        <w:t> </w:t>
      </w:r>
      <w:r>
        <w:rPr/>
        <w:t>que</w:t>
      </w:r>
      <w:r>
        <w:rPr>
          <w:spacing w:val="-10"/>
        </w:rPr>
        <w:t> </w:t>
      </w:r>
      <w:r>
        <w:rPr/>
        <w:t>la</w:t>
      </w:r>
      <w:r>
        <w:rPr>
          <w:spacing w:val="-8"/>
        </w:rPr>
        <w:t> </w:t>
      </w:r>
      <w:r>
        <w:rPr/>
        <w:t>Auditoría</w:t>
      </w:r>
      <w:r>
        <w:rPr>
          <w:spacing w:val="-9"/>
        </w:rPr>
        <w:t> </w:t>
      </w:r>
      <w:r>
        <w:rPr/>
        <w:t>se</w:t>
      </w:r>
      <w:r>
        <w:rPr>
          <w:spacing w:val="-8"/>
        </w:rPr>
        <w:t> </w:t>
      </w:r>
      <w:r>
        <w:rPr/>
        <w:t>convirtiera</w:t>
      </w:r>
      <w:r>
        <w:rPr>
          <w:spacing w:val="-9"/>
        </w:rPr>
        <w:t> </w:t>
      </w:r>
      <w:r>
        <w:rPr/>
        <w:t>en</w:t>
      </w:r>
      <w:r>
        <w:rPr>
          <w:spacing w:val="-9"/>
        </w:rPr>
        <w:t> </w:t>
      </w:r>
      <w:r>
        <w:rPr/>
        <w:t>un</w:t>
      </w:r>
      <w:r>
        <w:rPr>
          <w:spacing w:val="-8"/>
        </w:rPr>
        <w:t> </w:t>
      </w:r>
      <w:r>
        <w:rPr/>
        <w:t>proceso</w:t>
      </w:r>
      <w:r>
        <w:rPr>
          <w:spacing w:val="-8"/>
        </w:rPr>
        <w:t> </w:t>
      </w:r>
      <w:r>
        <w:rPr/>
        <w:t>integral</w:t>
      </w:r>
      <w:r>
        <w:rPr>
          <w:spacing w:val="-2"/>
        </w:rPr>
        <w:t> </w:t>
      </w:r>
      <w:r>
        <w:rPr/>
        <w:t>y</w:t>
      </w:r>
      <w:r>
        <w:rPr>
          <w:spacing w:val="-15"/>
        </w:rPr>
        <w:t> </w:t>
      </w:r>
      <w:r>
        <w:rPr/>
        <w:t>de</w:t>
      </w:r>
      <w:r>
        <w:rPr>
          <w:spacing w:val="-9"/>
        </w:rPr>
        <w:t> </w:t>
      </w:r>
      <w:r>
        <w:rPr>
          <w:spacing w:val="-2"/>
        </w:rPr>
        <w:t>asesoría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al</w:t>
      </w:r>
      <w:r>
        <w:rPr>
          <w:spacing w:val="-9"/>
        </w:rPr>
        <w:t> </w:t>
      </w:r>
      <w:r>
        <w:rPr/>
        <w:t>interior</w:t>
      </w:r>
      <w:r>
        <w:rPr>
          <w:spacing w:val="-11"/>
        </w:rPr>
        <w:t> </w:t>
      </w:r>
      <w:r>
        <w:rPr/>
        <w:t>de</w:t>
      </w:r>
      <w:r>
        <w:rPr>
          <w:spacing w:val="-11"/>
        </w:rPr>
        <w:t> </w:t>
      </w:r>
      <w:r>
        <w:rPr/>
        <w:t>las</w:t>
      </w:r>
      <w:r>
        <w:rPr>
          <w:spacing w:val="-8"/>
        </w:rPr>
        <w:t> </w:t>
      </w:r>
      <w:r>
        <w:rPr/>
        <w:t>empresas,</w:t>
      </w:r>
      <w:r>
        <w:rPr>
          <w:spacing w:val="-9"/>
        </w:rPr>
        <w:t> </w:t>
      </w:r>
      <w:r>
        <w:rPr/>
        <w:t>afianzando</w:t>
      </w:r>
      <w:r>
        <w:rPr>
          <w:spacing w:val="-10"/>
        </w:rPr>
        <w:t> </w:t>
      </w:r>
      <w:r>
        <w:rPr/>
        <w:t>la</w:t>
      </w:r>
      <w:r>
        <w:rPr>
          <w:spacing w:val="-11"/>
        </w:rPr>
        <w:t> </w:t>
      </w:r>
      <w:r>
        <w:rPr/>
        <w:t>creación</w:t>
      </w:r>
      <w:r>
        <w:rPr>
          <w:spacing w:val="-7"/>
        </w:rPr>
        <w:t> </w:t>
      </w:r>
      <w:r>
        <w:rPr/>
        <w:t>de</w:t>
      </w:r>
      <w:r>
        <w:rPr>
          <w:spacing w:val="-11"/>
        </w:rPr>
        <w:t> </w:t>
      </w:r>
      <w:r>
        <w:rPr/>
        <w:t>un</w:t>
      </w:r>
      <w:r>
        <w:rPr>
          <w:spacing w:val="-10"/>
        </w:rPr>
        <w:t> </w:t>
      </w:r>
      <w:r>
        <w:rPr/>
        <w:t>Sistema</w:t>
      </w:r>
      <w:r>
        <w:rPr>
          <w:spacing w:val="-10"/>
        </w:rPr>
        <w:t> </w:t>
      </w:r>
      <w:r>
        <w:rPr/>
        <w:t>de</w:t>
      </w:r>
      <w:r>
        <w:rPr>
          <w:spacing w:val="-6"/>
        </w:rPr>
        <w:t> </w:t>
      </w:r>
      <w:r>
        <w:rPr/>
        <w:t>Control</w:t>
      </w:r>
      <w:r>
        <w:rPr>
          <w:spacing w:val="-7"/>
        </w:rPr>
        <w:t> </w:t>
      </w:r>
      <w:r>
        <w:rPr/>
        <w:t>para</w:t>
      </w:r>
      <w:r>
        <w:rPr>
          <w:spacing w:val="-9"/>
        </w:rPr>
        <w:t> </w:t>
      </w:r>
      <w:r>
        <w:rPr/>
        <w:t>cada</w:t>
      </w:r>
      <w:r>
        <w:rPr>
          <w:spacing w:val="-11"/>
        </w:rPr>
        <w:t> </w:t>
      </w:r>
      <w:r>
        <w:rPr/>
        <w:t>una</w:t>
      </w:r>
      <w:r>
        <w:rPr>
          <w:spacing w:val="-11"/>
        </w:rPr>
        <w:t> </w:t>
      </w:r>
      <w:r>
        <w:rPr/>
        <w:t>de ellas. (Vélez, s.f.)</w:t>
      </w:r>
    </w:p>
    <w:p>
      <w:pPr>
        <w:pStyle w:val="BodyText"/>
        <w:spacing w:line="480" w:lineRule="auto" w:before="161"/>
        <w:ind w:left="622" w:right="264" w:firstLine="707"/>
        <w:jc w:val="both"/>
      </w:pPr>
      <w:r>
        <w:rPr/>
        <w:t>En América, aparece también el antecedente de la auditoría interna o auditoria de gobierno que en 1921 fue establecida de manera oficial mediante la construcción de la Oficina general de contabilidad. (Paucar, s.f.)</w:t>
      </w:r>
    </w:p>
    <w:p>
      <w:pPr>
        <w:pStyle w:val="BodyText"/>
        <w:spacing w:line="480" w:lineRule="auto" w:before="161"/>
        <w:ind w:left="622" w:right="258" w:firstLine="707"/>
        <w:jc w:val="both"/>
      </w:pPr>
      <w:r>
        <w:rPr/>
        <w:t>ISACA comenzó en 1967, cuando un pequeño grupo de personas con trabajos similares—auditar controles en los sistemas computacionales que se estaban haciendo cada vez</w:t>
      </w:r>
      <w:r>
        <w:rPr>
          <w:spacing w:val="-12"/>
        </w:rPr>
        <w:t> </w:t>
      </w:r>
      <w:r>
        <w:rPr/>
        <w:t>más</w:t>
      </w:r>
      <w:r>
        <w:rPr>
          <w:spacing w:val="-13"/>
        </w:rPr>
        <w:t> </w:t>
      </w:r>
      <w:r>
        <w:rPr/>
        <w:t>críticos</w:t>
      </w:r>
      <w:r>
        <w:rPr>
          <w:spacing w:val="-13"/>
        </w:rPr>
        <w:t> </w:t>
      </w:r>
      <w:r>
        <w:rPr/>
        <w:t>para</w:t>
      </w:r>
      <w:r>
        <w:rPr>
          <w:spacing w:val="-15"/>
        </w:rPr>
        <w:t> </w:t>
      </w:r>
      <w:r>
        <w:rPr/>
        <w:t>las</w:t>
      </w:r>
      <w:r>
        <w:rPr>
          <w:spacing w:val="-13"/>
        </w:rPr>
        <w:t> </w:t>
      </w:r>
      <w:r>
        <w:rPr/>
        <w:t>operaciones</w:t>
      </w:r>
      <w:r>
        <w:rPr>
          <w:spacing w:val="-13"/>
        </w:rPr>
        <w:t> </w:t>
      </w:r>
      <w:r>
        <w:rPr/>
        <w:t>de</w:t>
      </w:r>
      <w:r>
        <w:rPr>
          <w:spacing w:val="-14"/>
        </w:rPr>
        <w:t> </w:t>
      </w:r>
      <w:r>
        <w:rPr/>
        <w:t>sus</w:t>
      </w:r>
      <w:r>
        <w:rPr>
          <w:spacing w:val="-13"/>
        </w:rPr>
        <w:t> </w:t>
      </w:r>
      <w:r>
        <w:rPr/>
        <w:t>respectivas</w:t>
      </w:r>
      <w:r>
        <w:rPr>
          <w:spacing w:val="-13"/>
        </w:rPr>
        <w:t> </w:t>
      </w:r>
      <w:r>
        <w:rPr/>
        <w:t>organizaciones,</w:t>
      </w:r>
      <w:r>
        <w:rPr>
          <w:spacing w:val="-13"/>
        </w:rPr>
        <w:t> </w:t>
      </w:r>
      <w:r>
        <w:rPr/>
        <w:t>se</w:t>
      </w:r>
      <w:r>
        <w:rPr>
          <w:spacing w:val="-14"/>
        </w:rPr>
        <w:t> </w:t>
      </w:r>
      <w:r>
        <w:rPr/>
        <w:t>sentaron</w:t>
      </w:r>
      <w:r>
        <w:rPr>
          <w:spacing w:val="-13"/>
        </w:rPr>
        <w:t> </w:t>
      </w:r>
      <w:r>
        <w:rPr/>
        <w:t>a</w:t>
      </w:r>
      <w:r>
        <w:rPr>
          <w:spacing w:val="-14"/>
        </w:rPr>
        <w:t> </w:t>
      </w:r>
      <w:r>
        <w:rPr/>
        <w:t>discutir la necesidad de tener una fuente centralizada de información y guías en dicho campo. (ISACA, ISACA.ORG, s.f.)</w:t>
      </w:r>
    </w:p>
    <w:p>
      <w:pPr>
        <w:pStyle w:val="BodyText"/>
        <w:spacing w:line="480" w:lineRule="auto" w:before="159"/>
        <w:ind w:left="622" w:right="258" w:firstLine="707"/>
        <w:jc w:val="both"/>
      </w:pPr>
      <w:r>
        <w:rPr/>
        <w:t>ISACA lanzó</w:t>
      </w:r>
      <w:r>
        <w:rPr>
          <w:spacing w:val="-2"/>
        </w:rPr>
        <w:t> </w:t>
      </w:r>
      <w:r>
        <w:rPr/>
        <w:t>COBIT 5, el único marco de referencia de negocios para el buen gobierno y</w:t>
      </w:r>
      <w:r>
        <w:rPr>
          <w:spacing w:val="-5"/>
        </w:rPr>
        <w:t> </w:t>
      </w:r>
      <w:r>
        <w:rPr/>
        <w:t>la</w:t>
      </w:r>
      <w:r>
        <w:rPr>
          <w:spacing w:val="-1"/>
        </w:rPr>
        <w:t> </w:t>
      </w:r>
      <w:r>
        <w:rPr/>
        <w:t>administración de</w:t>
      </w:r>
      <w:r>
        <w:rPr>
          <w:spacing w:val="-1"/>
        </w:rPr>
        <w:t> </w:t>
      </w:r>
      <w:r>
        <w:rPr/>
        <w:t>TI</w:t>
      </w:r>
      <w:r>
        <w:rPr>
          <w:spacing w:val="-3"/>
        </w:rPr>
        <w:t> </w:t>
      </w:r>
      <w:r>
        <w:rPr/>
        <w:t>en la</w:t>
      </w:r>
      <w:r>
        <w:rPr>
          <w:spacing w:val="-1"/>
        </w:rPr>
        <w:t> </w:t>
      </w:r>
      <w:r>
        <w:rPr/>
        <w:t>empresa. La nueva versión de COBIT</w:t>
      </w:r>
      <w:r>
        <w:rPr>
          <w:spacing w:val="-1"/>
        </w:rPr>
        <w:t> </w:t>
      </w:r>
      <w:r>
        <w:rPr/>
        <w:t>promueve</w:t>
      </w:r>
      <w:r>
        <w:rPr>
          <w:spacing w:val="-1"/>
        </w:rPr>
        <w:t> </w:t>
      </w:r>
      <w:r>
        <w:rPr/>
        <w:t>la continuidad</w:t>
      </w:r>
      <w:r>
        <w:rPr>
          <w:spacing w:val="-15"/>
        </w:rPr>
        <w:t> </w:t>
      </w:r>
      <w:r>
        <w:rPr/>
        <w:t>entre</w:t>
      </w:r>
      <w:r>
        <w:rPr>
          <w:spacing w:val="-15"/>
        </w:rPr>
        <w:t> </w:t>
      </w:r>
      <w:r>
        <w:rPr/>
        <w:t>el</w:t>
      </w:r>
      <w:r>
        <w:rPr>
          <w:spacing w:val="-15"/>
        </w:rPr>
        <w:t> </w:t>
      </w:r>
      <w:r>
        <w:rPr/>
        <w:t>departamento</w:t>
      </w:r>
      <w:r>
        <w:rPr>
          <w:spacing w:val="-15"/>
        </w:rPr>
        <w:t> </w:t>
      </w:r>
      <w:r>
        <w:rPr/>
        <w:t>de</w:t>
      </w:r>
      <w:r>
        <w:rPr>
          <w:spacing w:val="-15"/>
        </w:rPr>
        <w:t> </w:t>
      </w:r>
      <w:r>
        <w:rPr/>
        <w:t>TI</w:t>
      </w:r>
      <w:r>
        <w:rPr>
          <w:spacing w:val="-15"/>
        </w:rPr>
        <w:t> </w:t>
      </w:r>
      <w:r>
        <w:rPr/>
        <w:t>de</w:t>
      </w:r>
      <w:r>
        <w:rPr>
          <w:spacing w:val="-15"/>
        </w:rPr>
        <w:t> </w:t>
      </w:r>
      <w:r>
        <w:rPr/>
        <w:t>una</w:t>
      </w:r>
      <w:r>
        <w:rPr>
          <w:spacing w:val="-15"/>
        </w:rPr>
        <w:t> </w:t>
      </w:r>
      <w:r>
        <w:rPr/>
        <w:t>empresa</w:t>
      </w:r>
      <w:r>
        <w:rPr>
          <w:spacing w:val="-15"/>
        </w:rPr>
        <w:t> </w:t>
      </w:r>
      <w:r>
        <w:rPr/>
        <w:t>y</w:t>
      </w:r>
      <w:r>
        <w:rPr>
          <w:spacing w:val="-15"/>
        </w:rPr>
        <w:t> </w:t>
      </w:r>
      <w:r>
        <w:rPr/>
        <w:t>sus</w:t>
      </w:r>
      <w:r>
        <w:rPr>
          <w:spacing w:val="-15"/>
        </w:rPr>
        <w:t> </w:t>
      </w:r>
      <w:r>
        <w:rPr/>
        <w:t>objetivos</w:t>
      </w:r>
      <w:r>
        <w:rPr>
          <w:spacing w:val="-15"/>
        </w:rPr>
        <w:t> </w:t>
      </w:r>
      <w:r>
        <w:rPr/>
        <w:t>generales</w:t>
      </w:r>
      <w:r>
        <w:rPr>
          <w:spacing w:val="-15"/>
        </w:rPr>
        <w:t> </w:t>
      </w:r>
      <w:r>
        <w:rPr/>
        <w:t>de</w:t>
      </w:r>
      <w:r>
        <w:rPr>
          <w:spacing w:val="-15"/>
        </w:rPr>
        <w:t> </w:t>
      </w:r>
      <w:r>
        <w:rPr/>
        <w:t>negocio. Por lo tanto, representa una evolución importante del marco que es aceptado mundialmente y se ha usado en todo el mundo durante años. (ISACA, 2012)</w:t>
      </w:r>
    </w:p>
    <w:p>
      <w:pPr>
        <w:pStyle w:val="BodyText"/>
        <w:spacing w:after="0" w:line="480" w:lineRule="auto"/>
        <w:jc w:val="both"/>
        <w:sectPr>
          <w:pgSz w:w="12240" w:h="15840"/>
          <w:pgMar w:header="0" w:footer="1055" w:top="1340" w:bottom="1240" w:left="1080" w:right="1440"/>
        </w:sectPr>
      </w:pPr>
    </w:p>
    <w:p>
      <w:pPr>
        <w:spacing w:before="70"/>
        <w:ind w:left="358" w:right="0" w:firstLine="0"/>
        <w:jc w:val="center"/>
        <w:rPr>
          <w:i/>
          <w:sz w:val="24"/>
        </w:rPr>
      </w:pPr>
      <w:r>
        <w:rPr>
          <w:i/>
          <w:sz w:val="24"/>
        </w:rPr>
        <mc:AlternateContent>
          <mc:Choice Requires="wps">
            <w:drawing>
              <wp:anchor distT="0" distB="0" distL="0" distR="0" allowOverlap="1" layoutInCell="1" locked="0" behindDoc="0" simplePos="0" relativeHeight="15735808">
                <wp:simplePos x="0" y="0"/>
                <wp:positionH relativeFrom="page">
                  <wp:posOffset>5611495</wp:posOffset>
                </wp:positionH>
                <wp:positionV relativeFrom="paragraph">
                  <wp:posOffset>2047620</wp:posOffset>
                </wp:positionV>
                <wp:extent cx="1097915" cy="8305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97915" cy="830580"/>
                          <a:chExt cx="1097915" cy="830580"/>
                        </a:xfrm>
                      </wpg:grpSpPr>
                      <wps:wsp>
                        <wps:cNvPr id="6" name="Graphic 6"/>
                        <wps:cNvSpPr/>
                        <wps:spPr>
                          <a:xfrm>
                            <a:off x="9525" y="9525"/>
                            <a:ext cx="1078865" cy="811530"/>
                          </a:xfrm>
                          <a:custGeom>
                            <a:avLst/>
                            <a:gdLst/>
                            <a:ahLst/>
                            <a:cxnLst/>
                            <a:rect l="l" t="t" r="r" b="b"/>
                            <a:pathLst>
                              <a:path w="1078865" h="811530">
                                <a:moveTo>
                                  <a:pt x="0" y="81025"/>
                                </a:moveTo>
                                <a:lnTo>
                                  <a:pt x="6375" y="49506"/>
                                </a:lnTo>
                                <a:lnTo>
                                  <a:pt x="23764" y="23749"/>
                                </a:lnTo>
                                <a:lnTo>
                                  <a:pt x="49559" y="6373"/>
                                </a:lnTo>
                                <a:lnTo>
                                  <a:pt x="81152" y="0"/>
                                </a:lnTo>
                                <a:lnTo>
                                  <a:pt x="997203" y="0"/>
                                </a:lnTo>
                                <a:lnTo>
                                  <a:pt x="1028797" y="6373"/>
                                </a:lnTo>
                                <a:lnTo>
                                  <a:pt x="1054592" y="23749"/>
                                </a:lnTo>
                                <a:lnTo>
                                  <a:pt x="1071981" y="49506"/>
                                </a:lnTo>
                                <a:lnTo>
                                  <a:pt x="1078356" y="81025"/>
                                </a:lnTo>
                                <a:lnTo>
                                  <a:pt x="1078356" y="729995"/>
                                </a:lnTo>
                                <a:lnTo>
                                  <a:pt x="1071981" y="761589"/>
                                </a:lnTo>
                                <a:lnTo>
                                  <a:pt x="1054592" y="787384"/>
                                </a:lnTo>
                                <a:lnTo>
                                  <a:pt x="1028797" y="804773"/>
                                </a:lnTo>
                                <a:lnTo>
                                  <a:pt x="997203" y="811149"/>
                                </a:lnTo>
                                <a:lnTo>
                                  <a:pt x="81152" y="811149"/>
                                </a:lnTo>
                                <a:lnTo>
                                  <a:pt x="49559" y="804773"/>
                                </a:lnTo>
                                <a:lnTo>
                                  <a:pt x="23764" y="787384"/>
                                </a:lnTo>
                                <a:lnTo>
                                  <a:pt x="6375" y="761589"/>
                                </a:lnTo>
                                <a:lnTo>
                                  <a:pt x="0" y="729995"/>
                                </a:lnTo>
                                <a:lnTo>
                                  <a:pt x="0" y="81025"/>
                                </a:lnTo>
                                <a:close/>
                              </a:path>
                            </a:pathLst>
                          </a:custGeom>
                          <a:ln w="19050">
                            <a:solidFill>
                              <a:srgbClr val="528BC1"/>
                            </a:solidFill>
                            <a:prstDash val="solid"/>
                          </a:ln>
                        </wps:spPr>
                        <wps:bodyPr wrap="square" lIns="0" tIns="0" rIns="0" bIns="0" rtlCol="0">
                          <a:prstTxWarp prst="textNoShape">
                            <a:avLst/>
                          </a:prstTxWarp>
                          <a:noAutofit/>
                        </wps:bodyPr>
                      </wps:wsp>
                      <wps:wsp>
                        <wps:cNvPr id="7" name="Textbox 7"/>
                        <wps:cNvSpPr txBox="1"/>
                        <wps:spPr>
                          <a:xfrm>
                            <a:off x="0" y="0"/>
                            <a:ext cx="1097915" cy="830580"/>
                          </a:xfrm>
                          <a:prstGeom prst="rect">
                            <a:avLst/>
                          </a:prstGeom>
                        </wps:spPr>
                        <wps:txbx>
                          <w:txbxContent>
                            <w:p>
                              <w:pPr>
                                <w:spacing w:before="82"/>
                                <w:ind w:left="156" w:right="154" w:firstLine="0"/>
                                <w:jc w:val="center"/>
                                <w:rPr>
                                  <w:sz w:val="24"/>
                                </w:rPr>
                              </w:pPr>
                              <w:r>
                                <w:rPr>
                                  <w:spacing w:val="-4"/>
                                  <w:sz w:val="24"/>
                                </w:rPr>
                                <w:t>1930</w:t>
                              </w:r>
                            </w:p>
                            <w:p>
                              <w:pPr>
                                <w:spacing w:line="216" w:lineRule="auto" w:before="92"/>
                                <w:ind w:left="157" w:right="155" w:firstLine="2"/>
                                <w:jc w:val="center"/>
                                <w:rPr>
                                  <w:sz w:val="24"/>
                                </w:rPr>
                              </w:pPr>
                              <w:r>
                                <w:rPr>
                                  <w:sz w:val="24"/>
                                </w:rPr>
                                <w:t>Nace la auditoría</w:t>
                              </w:r>
                              <w:r>
                                <w:rPr>
                                  <w:spacing w:val="-15"/>
                                  <w:sz w:val="24"/>
                                </w:rPr>
                                <w:t> </w:t>
                              </w:r>
                              <w:r>
                                <w:rPr>
                                  <w:sz w:val="24"/>
                                </w:rPr>
                                <w:t>en</w:t>
                              </w:r>
                              <w:r>
                                <w:rPr>
                                  <w:spacing w:val="-15"/>
                                  <w:sz w:val="24"/>
                                </w:rPr>
                                <w:t> </w:t>
                              </w:r>
                              <w:r>
                                <w:rPr>
                                  <w:sz w:val="24"/>
                                </w:rPr>
                                <w:t>El </w:t>
                              </w:r>
                              <w:r>
                                <w:rPr>
                                  <w:spacing w:val="-2"/>
                                  <w:sz w:val="24"/>
                                </w:rPr>
                                <w:t>Salvador</w:t>
                              </w:r>
                            </w:p>
                          </w:txbxContent>
                        </wps:txbx>
                        <wps:bodyPr wrap="square" lIns="0" tIns="0" rIns="0" bIns="0" rtlCol="0">
                          <a:noAutofit/>
                        </wps:bodyPr>
                      </wps:wsp>
                    </wpg:wgp>
                  </a:graphicData>
                </a:graphic>
              </wp:anchor>
            </w:drawing>
          </mc:Choice>
          <mc:Fallback>
            <w:pict>
              <v:group style="position:absolute;margin-left:441.850006pt;margin-top:161.229996pt;width:86.45pt;height:65.4pt;mso-position-horizontal-relative:page;mso-position-vertical-relative:paragraph;z-index:15735808" id="docshapegroup3" coordorigin="8837,3225" coordsize="1729,1308">
                <v:shape style="position:absolute;left:8852;top:3239;width:1699;height:1278" id="docshape4" coordorigin="8852,3240" coordsize="1699,1278" path="m8852,3367l8862,3318,8889,3277,8930,3250,8980,3240,10422,3240,10472,3250,10513,3277,10540,3318,10550,3367,10550,4389,10540,4439,10513,4480,10472,4507,10422,4517,8980,4517,8930,4507,8889,4480,8862,4439,8852,4389,8852,3367xe" filled="false" stroked="true" strokeweight="1.5pt" strokecolor="#528bc1">
                  <v:path arrowok="t"/>
                  <v:stroke dashstyle="solid"/>
                </v:shape>
                <v:shape style="position:absolute;left:8837;top:3224;width:1729;height:1308" type="#_x0000_t202" id="docshape5" filled="false" stroked="false">
                  <v:textbox inset="0,0,0,0">
                    <w:txbxContent>
                      <w:p>
                        <w:pPr>
                          <w:spacing w:before="82"/>
                          <w:ind w:left="156" w:right="154" w:firstLine="0"/>
                          <w:jc w:val="center"/>
                          <w:rPr>
                            <w:sz w:val="24"/>
                          </w:rPr>
                        </w:pPr>
                        <w:r>
                          <w:rPr>
                            <w:spacing w:val="-4"/>
                            <w:sz w:val="24"/>
                          </w:rPr>
                          <w:t>1930</w:t>
                        </w:r>
                      </w:p>
                      <w:p>
                        <w:pPr>
                          <w:spacing w:line="216" w:lineRule="auto" w:before="92"/>
                          <w:ind w:left="157" w:right="155" w:firstLine="2"/>
                          <w:jc w:val="center"/>
                          <w:rPr>
                            <w:sz w:val="24"/>
                          </w:rPr>
                        </w:pPr>
                        <w:r>
                          <w:rPr>
                            <w:sz w:val="24"/>
                          </w:rPr>
                          <w:t>Nace la auditoría</w:t>
                        </w:r>
                        <w:r>
                          <w:rPr>
                            <w:spacing w:val="-15"/>
                            <w:sz w:val="24"/>
                          </w:rPr>
                          <w:t> </w:t>
                        </w:r>
                        <w:r>
                          <w:rPr>
                            <w:sz w:val="24"/>
                          </w:rPr>
                          <w:t>en</w:t>
                        </w:r>
                        <w:r>
                          <w:rPr>
                            <w:spacing w:val="-15"/>
                            <w:sz w:val="24"/>
                          </w:rPr>
                          <w:t> </w:t>
                        </w:r>
                        <w:r>
                          <w:rPr>
                            <w:sz w:val="24"/>
                          </w:rPr>
                          <w:t>El </w:t>
                        </w:r>
                        <w:r>
                          <w:rPr>
                            <w:spacing w:val="-2"/>
                            <w:sz w:val="24"/>
                          </w:rPr>
                          <w:t>Salvador</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6320">
                <wp:simplePos x="0" y="0"/>
                <wp:positionH relativeFrom="page">
                  <wp:posOffset>5297551</wp:posOffset>
                </wp:positionH>
                <wp:positionV relativeFrom="paragraph">
                  <wp:posOffset>2328926</wp:posOffset>
                </wp:positionV>
                <wp:extent cx="228600" cy="2679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17.130005pt;margin-top:183.380005pt;width:18pt;height:21.1pt;mso-position-horizontal-relative:page;mso-position-vertical-relative:paragraph;z-index:15736320" id="docshape6" coordorigin="8343,3668" coordsize="360,422" path="m8523,3668l8343,3878,8523,4089,8523,4005,8703,4005,8703,3752,8523,3752,8523,3668xe" filled="true" fillcolor="#b5cae7" stroked="false">
                <v:path arrowok="t"/>
                <v:fill type="solid"/>
                <w10:wrap type="none"/>
              </v:shape>
            </w:pict>
          </mc:Fallback>
        </mc:AlternateContent>
      </w:r>
      <w:r>
        <w:rPr>
          <w:i/>
          <w:sz w:val="24"/>
        </w:rPr>
        <mc:AlternateContent>
          <mc:Choice Requires="wps">
            <w:drawing>
              <wp:anchor distT="0" distB="0" distL="0" distR="0" allowOverlap="1" layoutInCell="1" locked="0" behindDoc="0" simplePos="0" relativeHeight="15736832">
                <wp:simplePos x="0" y="0"/>
                <wp:positionH relativeFrom="page">
                  <wp:posOffset>4101846</wp:posOffset>
                </wp:positionH>
                <wp:positionV relativeFrom="paragraph">
                  <wp:posOffset>1947036</wp:posOffset>
                </wp:positionV>
                <wp:extent cx="1097915" cy="103124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97915" cy="1031240"/>
                          <a:chExt cx="1097915" cy="1031240"/>
                        </a:xfrm>
                      </wpg:grpSpPr>
                      <wps:wsp>
                        <wps:cNvPr id="10" name="Graphic 10"/>
                        <wps:cNvSpPr/>
                        <wps:spPr>
                          <a:xfrm>
                            <a:off x="9525" y="9525"/>
                            <a:ext cx="1078865" cy="1012190"/>
                          </a:xfrm>
                          <a:custGeom>
                            <a:avLst/>
                            <a:gdLst/>
                            <a:ahLst/>
                            <a:cxnLst/>
                            <a:rect l="l" t="t" r="r" b="b"/>
                            <a:pathLst>
                              <a:path w="1078865" h="1012190">
                                <a:moveTo>
                                  <a:pt x="0" y="101219"/>
                                </a:moveTo>
                                <a:lnTo>
                                  <a:pt x="7957" y="61829"/>
                                </a:lnTo>
                                <a:lnTo>
                                  <a:pt x="29654" y="29654"/>
                                </a:lnTo>
                                <a:lnTo>
                                  <a:pt x="61829" y="7957"/>
                                </a:lnTo>
                                <a:lnTo>
                                  <a:pt x="101218" y="0"/>
                                </a:lnTo>
                                <a:lnTo>
                                  <a:pt x="977138" y="0"/>
                                </a:lnTo>
                                <a:lnTo>
                                  <a:pt x="1016527" y="7957"/>
                                </a:lnTo>
                                <a:lnTo>
                                  <a:pt x="1048702" y="29654"/>
                                </a:lnTo>
                                <a:lnTo>
                                  <a:pt x="1070399" y="61829"/>
                                </a:lnTo>
                                <a:lnTo>
                                  <a:pt x="1078356" y="101219"/>
                                </a:lnTo>
                                <a:lnTo>
                                  <a:pt x="1078356" y="910971"/>
                                </a:lnTo>
                                <a:lnTo>
                                  <a:pt x="1070399" y="950360"/>
                                </a:lnTo>
                                <a:lnTo>
                                  <a:pt x="1048702" y="982535"/>
                                </a:lnTo>
                                <a:lnTo>
                                  <a:pt x="1016527" y="1004232"/>
                                </a:lnTo>
                                <a:lnTo>
                                  <a:pt x="977138" y="1012190"/>
                                </a:lnTo>
                                <a:lnTo>
                                  <a:pt x="101218" y="1012190"/>
                                </a:lnTo>
                                <a:lnTo>
                                  <a:pt x="61829" y="1004232"/>
                                </a:lnTo>
                                <a:lnTo>
                                  <a:pt x="29654" y="982535"/>
                                </a:lnTo>
                                <a:lnTo>
                                  <a:pt x="7957" y="950360"/>
                                </a:lnTo>
                                <a:lnTo>
                                  <a:pt x="0" y="910971"/>
                                </a:lnTo>
                                <a:lnTo>
                                  <a:pt x="0" y="101219"/>
                                </a:lnTo>
                                <a:close/>
                              </a:path>
                            </a:pathLst>
                          </a:custGeom>
                          <a:ln w="19050">
                            <a:solidFill>
                              <a:srgbClr val="528BC1"/>
                            </a:solidFill>
                            <a:prstDash val="solid"/>
                          </a:ln>
                        </wps:spPr>
                        <wps:bodyPr wrap="square" lIns="0" tIns="0" rIns="0" bIns="0" rtlCol="0">
                          <a:prstTxWarp prst="textNoShape">
                            <a:avLst/>
                          </a:prstTxWarp>
                          <a:noAutofit/>
                        </wps:bodyPr>
                      </wps:wsp>
                      <wps:wsp>
                        <wps:cNvPr id="11" name="Textbox 11"/>
                        <wps:cNvSpPr txBox="1"/>
                        <wps:spPr>
                          <a:xfrm>
                            <a:off x="0" y="0"/>
                            <a:ext cx="1097915" cy="1031240"/>
                          </a:xfrm>
                          <a:prstGeom prst="rect">
                            <a:avLst/>
                          </a:prstGeom>
                        </wps:spPr>
                        <wps:txbx>
                          <w:txbxContent>
                            <w:p>
                              <w:pPr>
                                <w:spacing w:line="268" w:lineRule="exact" w:before="0"/>
                                <w:ind w:left="156" w:right="155" w:firstLine="0"/>
                                <w:jc w:val="center"/>
                                <w:rPr>
                                  <w:sz w:val="24"/>
                                </w:rPr>
                              </w:pPr>
                              <w:r>
                                <w:rPr>
                                  <w:spacing w:val="-4"/>
                                  <w:sz w:val="24"/>
                                </w:rPr>
                                <w:t>1936</w:t>
                              </w:r>
                            </w:p>
                            <w:p>
                              <w:pPr>
                                <w:spacing w:line="216" w:lineRule="auto" w:before="92"/>
                                <w:ind w:left="240" w:right="233" w:hanging="1"/>
                                <w:jc w:val="center"/>
                                <w:rPr>
                                  <w:sz w:val="24"/>
                                </w:rPr>
                              </w:pPr>
                              <w:r>
                                <w:rPr>
                                  <w:sz w:val="24"/>
                                </w:rPr>
                                <w:t>Aparición</w:t>
                              </w:r>
                              <w:r>
                                <w:rPr>
                                  <w:spacing w:val="-15"/>
                                  <w:sz w:val="24"/>
                                </w:rPr>
                                <w:t> </w:t>
                              </w:r>
                              <w:r>
                                <w:rPr>
                                  <w:sz w:val="24"/>
                                </w:rPr>
                                <w:t>de la primera </w:t>
                              </w:r>
                              <w:r>
                                <w:rPr>
                                  <w:spacing w:val="-2"/>
                                  <w:sz w:val="24"/>
                                </w:rPr>
                                <w:t>computadora </w:t>
                              </w:r>
                              <w:r>
                                <w:rPr>
                                  <w:sz w:val="24"/>
                                </w:rPr>
                                <w:t>con fines </w:t>
                              </w:r>
                              <w:r>
                                <w:rPr>
                                  <w:spacing w:val="-2"/>
                                  <w:sz w:val="24"/>
                                </w:rPr>
                                <w:t>militares</w:t>
                              </w:r>
                            </w:p>
                          </w:txbxContent>
                        </wps:txbx>
                        <wps:bodyPr wrap="square" lIns="0" tIns="0" rIns="0" bIns="0" rtlCol="0">
                          <a:noAutofit/>
                        </wps:bodyPr>
                      </wps:wsp>
                    </wpg:wgp>
                  </a:graphicData>
                </a:graphic>
              </wp:anchor>
            </w:drawing>
          </mc:Choice>
          <mc:Fallback>
            <w:pict>
              <v:group style="position:absolute;margin-left:322.980011pt;margin-top:153.309998pt;width:86.45pt;height:81.2pt;mso-position-horizontal-relative:page;mso-position-vertical-relative:paragraph;z-index:15736832" id="docshapegroup7" coordorigin="6460,3066" coordsize="1729,1624">
                <v:shape style="position:absolute;left:6474;top:3081;width:1699;height:1594" id="docshape8" coordorigin="6475,3081" coordsize="1699,1594" path="m6475,3241l6487,3179,6521,3128,6572,3094,6634,3081,8013,3081,8075,3094,8126,3128,8160,3179,8173,3241,8173,4516,8160,4578,8126,4628,8075,4663,8013,4675,6634,4675,6572,4663,6521,4628,6487,4578,6475,4516,6475,3241xe" filled="false" stroked="true" strokeweight="1.5pt" strokecolor="#528bc1">
                  <v:path arrowok="t"/>
                  <v:stroke dashstyle="solid"/>
                </v:shape>
                <v:shape style="position:absolute;left:6459;top:3066;width:1729;height:1624" type="#_x0000_t202" id="docshape9" filled="false" stroked="false">
                  <v:textbox inset="0,0,0,0">
                    <w:txbxContent>
                      <w:p>
                        <w:pPr>
                          <w:spacing w:line="268" w:lineRule="exact" w:before="0"/>
                          <w:ind w:left="156" w:right="155" w:firstLine="0"/>
                          <w:jc w:val="center"/>
                          <w:rPr>
                            <w:sz w:val="24"/>
                          </w:rPr>
                        </w:pPr>
                        <w:r>
                          <w:rPr>
                            <w:spacing w:val="-4"/>
                            <w:sz w:val="24"/>
                          </w:rPr>
                          <w:t>1936</w:t>
                        </w:r>
                      </w:p>
                      <w:p>
                        <w:pPr>
                          <w:spacing w:line="216" w:lineRule="auto" w:before="92"/>
                          <w:ind w:left="240" w:right="233" w:hanging="1"/>
                          <w:jc w:val="center"/>
                          <w:rPr>
                            <w:sz w:val="24"/>
                          </w:rPr>
                        </w:pPr>
                        <w:r>
                          <w:rPr>
                            <w:sz w:val="24"/>
                          </w:rPr>
                          <w:t>Aparición</w:t>
                        </w:r>
                        <w:r>
                          <w:rPr>
                            <w:spacing w:val="-15"/>
                            <w:sz w:val="24"/>
                          </w:rPr>
                          <w:t> </w:t>
                        </w:r>
                        <w:r>
                          <w:rPr>
                            <w:sz w:val="24"/>
                          </w:rPr>
                          <w:t>de la primera </w:t>
                        </w:r>
                        <w:r>
                          <w:rPr>
                            <w:spacing w:val="-2"/>
                            <w:sz w:val="24"/>
                          </w:rPr>
                          <w:t>computadora </w:t>
                        </w:r>
                        <w:r>
                          <w:rPr>
                            <w:sz w:val="24"/>
                          </w:rPr>
                          <w:t>con fines </w:t>
                        </w:r>
                        <w:r>
                          <w:rPr>
                            <w:spacing w:val="-2"/>
                            <w:sz w:val="24"/>
                          </w:rPr>
                          <w:t>militares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7344">
                <wp:simplePos x="0" y="0"/>
                <wp:positionH relativeFrom="page">
                  <wp:posOffset>3787902</wp:posOffset>
                </wp:positionH>
                <wp:positionV relativeFrom="paragraph">
                  <wp:posOffset>2328926</wp:posOffset>
                </wp:positionV>
                <wp:extent cx="228600" cy="2679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298.260010pt;margin-top:183.380005pt;width:18pt;height:21.1pt;mso-position-horizontal-relative:page;mso-position-vertical-relative:paragraph;z-index:15737344" id="docshape10" coordorigin="5965,3668" coordsize="360,422" path="m6145,3668l5965,3878,6145,4089,6145,4005,6325,4005,6325,3752,6145,3752,6145,3668xe" filled="true" fillcolor="#b5cae7" stroked="false">
                <v:path arrowok="t"/>
                <v:fill type="solid"/>
                <w10:wrap type="none"/>
              </v:shape>
            </w:pict>
          </mc:Fallback>
        </mc:AlternateContent>
      </w:r>
      <w:r>
        <w:rPr>
          <w:i/>
          <w:sz w:val="24"/>
        </w:rPr>
        <mc:AlternateContent>
          <mc:Choice Requires="wps">
            <w:drawing>
              <wp:anchor distT="0" distB="0" distL="0" distR="0" allowOverlap="1" layoutInCell="1" locked="0" behindDoc="0" simplePos="0" relativeHeight="15737856">
                <wp:simplePos x="0" y="0"/>
                <wp:positionH relativeFrom="page">
                  <wp:posOffset>2592197</wp:posOffset>
                </wp:positionH>
                <wp:positionV relativeFrom="paragraph">
                  <wp:posOffset>2057145</wp:posOffset>
                </wp:positionV>
                <wp:extent cx="1097915" cy="81153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097915" cy="811530"/>
                          <a:chExt cx="1097915" cy="811530"/>
                        </a:xfrm>
                      </wpg:grpSpPr>
                      <wps:wsp>
                        <wps:cNvPr id="14" name="Graphic 14"/>
                        <wps:cNvSpPr/>
                        <wps:spPr>
                          <a:xfrm>
                            <a:off x="9525" y="9525"/>
                            <a:ext cx="1078865" cy="792480"/>
                          </a:xfrm>
                          <a:custGeom>
                            <a:avLst/>
                            <a:gdLst/>
                            <a:ahLst/>
                            <a:cxnLst/>
                            <a:rect l="l" t="t" r="r" b="b"/>
                            <a:pathLst>
                              <a:path w="1078865" h="792480">
                                <a:moveTo>
                                  <a:pt x="0" y="79121"/>
                                </a:moveTo>
                                <a:lnTo>
                                  <a:pt x="6238" y="48327"/>
                                </a:lnTo>
                                <a:lnTo>
                                  <a:pt x="23241" y="23177"/>
                                </a:lnTo>
                                <a:lnTo>
                                  <a:pt x="48434" y="6219"/>
                                </a:lnTo>
                                <a:lnTo>
                                  <a:pt x="79247" y="0"/>
                                </a:lnTo>
                                <a:lnTo>
                                  <a:pt x="999108" y="0"/>
                                </a:lnTo>
                                <a:lnTo>
                                  <a:pt x="1029975" y="6219"/>
                                </a:lnTo>
                                <a:lnTo>
                                  <a:pt x="1055163" y="23177"/>
                                </a:lnTo>
                                <a:lnTo>
                                  <a:pt x="1072135" y="48327"/>
                                </a:lnTo>
                                <a:lnTo>
                                  <a:pt x="1078356" y="79121"/>
                                </a:lnTo>
                                <a:lnTo>
                                  <a:pt x="1078356" y="712851"/>
                                </a:lnTo>
                                <a:lnTo>
                                  <a:pt x="1072135" y="743717"/>
                                </a:lnTo>
                                <a:lnTo>
                                  <a:pt x="1055163" y="768905"/>
                                </a:lnTo>
                                <a:lnTo>
                                  <a:pt x="1029975" y="785877"/>
                                </a:lnTo>
                                <a:lnTo>
                                  <a:pt x="999108" y="792099"/>
                                </a:lnTo>
                                <a:lnTo>
                                  <a:pt x="79247" y="792099"/>
                                </a:lnTo>
                                <a:lnTo>
                                  <a:pt x="48434" y="785877"/>
                                </a:lnTo>
                                <a:lnTo>
                                  <a:pt x="23240" y="768905"/>
                                </a:lnTo>
                                <a:lnTo>
                                  <a:pt x="6238" y="743717"/>
                                </a:lnTo>
                                <a:lnTo>
                                  <a:pt x="0" y="712851"/>
                                </a:lnTo>
                                <a:lnTo>
                                  <a:pt x="0" y="79121"/>
                                </a:lnTo>
                                <a:close/>
                              </a:path>
                            </a:pathLst>
                          </a:custGeom>
                          <a:ln w="19050">
                            <a:solidFill>
                              <a:srgbClr val="528BC1"/>
                            </a:solidFill>
                            <a:prstDash val="solid"/>
                          </a:ln>
                        </wps:spPr>
                        <wps:bodyPr wrap="square" lIns="0" tIns="0" rIns="0" bIns="0" rtlCol="0">
                          <a:prstTxWarp prst="textNoShape">
                            <a:avLst/>
                          </a:prstTxWarp>
                          <a:noAutofit/>
                        </wps:bodyPr>
                      </wps:wsp>
                      <wps:wsp>
                        <wps:cNvPr id="15" name="Textbox 15"/>
                        <wps:cNvSpPr txBox="1"/>
                        <wps:spPr>
                          <a:xfrm>
                            <a:off x="0" y="0"/>
                            <a:ext cx="1097915" cy="811530"/>
                          </a:xfrm>
                          <a:prstGeom prst="rect">
                            <a:avLst/>
                          </a:prstGeom>
                        </wps:spPr>
                        <wps:txbx>
                          <w:txbxContent>
                            <w:p>
                              <w:pPr>
                                <w:spacing w:before="67"/>
                                <w:ind w:left="0" w:right="0" w:firstLine="0"/>
                                <w:jc w:val="center"/>
                                <w:rPr>
                                  <w:sz w:val="24"/>
                                </w:rPr>
                              </w:pPr>
                              <w:r>
                                <w:rPr>
                                  <w:spacing w:val="-4"/>
                                  <w:sz w:val="24"/>
                                </w:rPr>
                                <w:t>1962</w:t>
                              </w:r>
                            </w:p>
                            <w:p>
                              <w:pPr>
                                <w:spacing w:line="216" w:lineRule="auto" w:before="92"/>
                                <w:ind w:left="156" w:right="154" w:firstLine="0"/>
                                <w:jc w:val="center"/>
                                <w:rPr>
                                  <w:sz w:val="24"/>
                                </w:rPr>
                              </w:pPr>
                              <w:r>
                                <w:rPr>
                                  <w:spacing w:val="-2"/>
                                  <w:sz w:val="24"/>
                                </w:rPr>
                                <w:t>Primera computadora </w:t>
                              </w:r>
                              <w:r>
                                <w:rPr>
                                  <w:sz w:val="24"/>
                                </w:rPr>
                                <w:t>en</w:t>
                              </w:r>
                              <w:r>
                                <w:rPr>
                                  <w:spacing w:val="-1"/>
                                  <w:sz w:val="24"/>
                                </w:rPr>
                                <w:t> </w:t>
                              </w:r>
                              <w:r>
                                <w:rPr>
                                  <w:sz w:val="24"/>
                                </w:rPr>
                                <w:t>El </w:t>
                              </w:r>
                              <w:r>
                                <w:rPr>
                                  <w:spacing w:val="-2"/>
                                  <w:sz w:val="24"/>
                                </w:rPr>
                                <w:t>Salvador</w:t>
                              </w:r>
                            </w:p>
                          </w:txbxContent>
                        </wps:txbx>
                        <wps:bodyPr wrap="square" lIns="0" tIns="0" rIns="0" bIns="0" rtlCol="0">
                          <a:noAutofit/>
                        </wps:bodyPr>
                      </wps:wsp>
                    </wpg:wgp>
                  </a:graphicData>
                </a:graphic>
              </wp:anchor>
            </w:drawing>
          </mc:Choice>
          <mc:Fallback>
            <w:pict>
              <v:group style="position:absolute;margin-left:204.110001pt;margin-top:161.979996pt;width:86.45pt;height:63.9pt;mso-position-horizontal-relative:page;mso-position-vertical-relative:paragraph;z-index:15737856" id="docshapegroup11" coordorigin="4082,3240" coordsize="1729,1278">
                <v:shape style="position:absolute;left:4097;top:3254;width:1699;height:1248" id="docshape12" coordorigin="4097,3255" coordsize="1699,1248" path="m4097,3379l4107,3331,4134,3291,4173,3264,4222,3255,5671,3255,5719,3264,5759,3291,5786,3331,5795,3379,5795,4377,5786,4426,5759,4465,5719,4492,5671,4502,4222,4502,4173,4492,4134,4465,4107,4426,4097,4377,4097,3379xe" filled="false" stroked="true" strokeweight="1.5pt" strokecolor="#528bc1">
                  <v:path arrowok="t"/>
                  <v:stroke dashstyle="solid"/>
                </v:shape>
                <v:shape style="position:absolute;left:4082;top:3239;width:1729;height:1278" type="#_x0000_t202" id="docshape13" filled="false" stroked="false">
                  <v:textbox inset="0,0,0,0">
                    <w:txbxContent>
                      <w:p>
                        <w:pPr>
                          <w:spacing w:before="67"/>
                          <w:ind w:left="0" w:right="0" w:firstLine="0"/>
                          <w:jc w:val="center"/>
                          <w:rPr>
                            <w:sz w:val="24"/>
                          </w:rPr>
                        </w:pPr>
                        <w:r>
                          <w:rPr>
                            <w:spacing w:val="-4"/>
                            <w:sz w:val="24"/>
                          </w:rPr>
                          <w:t>1962</w:t>
                        </w:r>
                      </w:p>
                      <w:p>
                        <w:pPr>
                          <w:spacing w:line="216" w:lineRule="auto" w:before="92"/>
                          <w:ind w:left="156" w:right="154" w:firstLine="0"/>
                          <w:jc w:val="center"/>
                          <w:rPr>
                            <w:sz w:val="24"/>
                          </w:rPr>
                        </w:pPr>
                        <w:r>
                          <w:rPr>
                            <w:spacing w:val="-2"/>
                            <w:sz w:val="24"/>
                          </w:rPr>
                          <w:t>Primera computadora </w:t>
                        </w:r>
                        <w:r>
                          <w:rPr>
                            <w:sz w:val="24"/>
                          </w:rPr>
                          <w:t>en</w:t>
                        </w:r>
                        <w:r>
                          <w:rPr>
                            <w:spacing w:val="-1"/>
                            <w:sz w:val="24"/>
                          </w:rPr>
                          <w:t> </w:t>
                        </w:r>
                        <w:r>
                          <w:rPr>
                            <w:sz w:val="24"/>
                          </w:rPr>
                          <w:t>El </w:t>
                        </w:r>
                        <w:r>
                          <w:rPr>
                            <w:spacing w:val="-2"/>
                            <w:sz w:val="24"/>
                          </w:rPr>
                          <w:t>Salvador</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8368">
                <wp:simplePos x="0" y="0"/>
                <wp:positionH relativeFrom="page">
                  <wp:posOffset>2278252</wp:posOffset>
                </wp:positionH>
                <wp:positionV relativeFrom="paragraph">
                  <wp:posOffset>2328926</wp:posOffset>
                </wp:positionV>
                <wp:extent cx="228600" cy="2679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9.389999pt;margin-top:183.380005pt;width:18pt;height:21.1pt;mso-position-horizontal-relative:page;mso-position-vertical-relative:paragraph;z-index:15738368" id="docshape14" coordorigin="3588,3668" coordsize="360,422" path="m3768,3668l3588,3878,3768,4089,3768,4005,3948,4005,3948,3752,3768,3752,3768,3668xe" filled="true" fillcolor="#b5cae7" stroked="false">
                <v:path arrowok="t"/>
                <v:fill type="solid"/>
                <w10:wrap type="none"/>
              </v:shape>
            </w:pict>
          </mc:Fallback>
        </mc:AlternateContent>
      </w:r>
      <w:bookmarkStart w:name="_bookmark11" w:id="12"/>
      <w:bookmarkEnd w:id="12"/>
      <w:r>
        <w:rPr/>
      </w:r>
      <w:r>
        <w:rPr>
          <w:i/>
          <w:color w:val="44536A"/>
          <w:sz w:val="24"/>
        </w:rPr>
        <w:t>Figura</w:t>
      </w:r>
      <w:r>
        <w:rPr>
          <w:i/>
          <w:color w:val="44536A"/>
          <w:spacing w:val="-1"/>
          <w:sz w:val="24"/>
        </w:rPr>
        <w:t> </w:t>
      </w:r>
      <w:r>
        <w:rPr>
          <w:i/>
          <w:color w:val="44536A"/>
          <w:sz w:val="24"/>
        </w:rPr>
        <w:t>2:</w:t>
      </w:r>
      <w:r>
        <w:rPr>
          <w:i/>
          <w:color w:val="44536A"/>
          <w:spacing w:val="-1"/>
          <w:sz w:val="24"/>
        </w:rPr>
        <w:t> </w:t>
      </w:r>
      <w:r>
        <w:rPr>
          <w:i/>
          <w:color w:val="44536A"/>
          <w:sz w:val="24"/>
        </w:rPr>
        <w:t>Evolución histórica</w:t>
      </w:r>
      <w:r>
        <w:rPr>
          <w:i/>
          <w:color w:val="44536A"/>
          <w:spacing w:val="-1"/>
          <w:sz w:val="24"/>
        </w:rPr>
        <w:t> </w:t>
      </w:r>
      <w:r>
        <w:rPr>
          <w:i/>
          <w:color w:val="44536A"/>
          <w:sz w:val="24"/>
        </w:rPr>
        <w:t>de</w:t>
      </w:r>
      <w:r>
        <w:rPr>
          <w:i/>
          <w:color w:val="44536A"/>
          <w:spacing w:val="-1"/>
          <w:sz w:val="24"/>
        </w:rPr>
        <w:t> </w:t>
      </w:r>
      <w:r>
        <w:rPr>
          <w:i/>
          <w:color w:val="44536A"/>
          <w:sz w:val="24"/>
        </w:rPr>
        <w:t>la contabilidad</w:t>
      </w:r>
      <w:r>
        <w:rPr>
          <w:i/>
          <w:color w:val="44536A"/>
          <w:spacing w:val="-1"/>
          <w:sz w:val="24"/>
        </w:rPr>
        <w:t> </w:t>
      </w:r>
      <w:r>
        <w:rPr>
          <w:i/>
          <w:color w:val="44536A"/>
          <w:sz w:val="24"/>
        </w:rPr>
        <w:t>y la </w:t>
      </w:r>
      <w:r>
        <w:rPr>
          <w:i/>
          <w:color w:val="44536A"/>
          <w:spacing w:val="-2"/>
          <w:sz w:val="24"/>
        </w:rPr>
        <w:t>auditoria</w:t>
      </w:r>
    </w:p>
    <w:p>
      <w:pPr>
        <w:pStyle w:val="BodyText"/>
        <w:rPr>
          <w:i/>
          <w:sz w:val="20"/>
        </w:rPr>
      </w:pPr>
    </w:p>
    <w:p>
      <w:pPr>
        <w:pStyle w:val="BodyText"/>
        <w:rPr>
          <w:i/>
          <w:sz w:val="20"/>
        </w:rPr>
      </w:pPr>
    </w:p>
    <w:p>
      <w:pPr>
        <w:pStyle w:val="BodyText"/>
        <w:spacing w:before="65"/>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1082598</wp:posOffset>
                </wp:positionH>
                <wp:positionV relativeFrom="paragraph">
                  <wp:posOffset>280074</wp:posOffset>
                </wp:positionV>
                <wp:extent cx="1097915" cy="66611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1097915" cy="666115"/>
                          <a:chExt cx="1097915" cy="666115"/>
                        </a:xfrm>
                      </wpg:grpSpPr>
                      <wps:wsp>
                        <wps:cNvPr id="18" name="Graphic 18"/>
                        <wps:cNvSpPr/>
                        <wps:spPr>
                          <a:xfrm>
                            <a:off x="9525" y="9525"/>
                            <a:ext cx="1078865" cy="647065"/>
                          </a:xfrm>
                          <a:custGeom>
                            <a:avLst/>
                            <a:gdLst/>
                            <a:ahLst/>
                            <a:cxnLst/>
                            <a:rect l="l" t="t" r="r" b="b"/>
                            <a:pathLst>
                              <a:path w="1078865" h="647065">
                                <a:moveTo>
                                  <a:pt x="0" y="64643"/>
                                </a:moveTo>
                                <a:lnTo>
                                  <a:pt x="5084" y="39487"/>
                                </a:lnTo>
                                <a:lnTo>
                                  <a:pt x="18951" y="18938"/>
                                </a:lnTo>
                                <a:lnTo>
                                  <a:pt x="39519" y="5081"/>
                                </a:lnTo>
                                <a:lnTo>
                                  <a:pt x="64706" y="0"/>
                                </a:lnTo>
                                <a:lnTo>
                                  <a:pt x="1013663" y="0"/>
                                </a:lnTo>
                                <a:lnTo>
                                  <a:pt x="1038819" y="5081"/>
                                </a:lnTo>
                                <a:lnTo>
                                  <a:pt x="1059367" y="18938"/>
                                </a:lnTo>
                                <a:lnTo>
                                  <a:pt x="1073224" y="39487"/>
                                </a:lnTo>
                                <a:lnTo>
                                  <a:pt x="1078306" y="64643"/>
                                </a:lnTo>
                                <a:lnTo>
                                  <a:pt x="1078306" y="582295"/>
                                </a:lnTo>
                                <a:lnTo>
                                  <a:pt x="1073224" y="607450"/>
                                </a:lnTo>
                                <a:lnTo>
                                  <a:pt x="1059367" y="627999"/>
                                </a:lnTo>
                                <a:lnTo>
                                  <a:pt x="1038819" y="641856"/>
                                </a:lnTo>
                                <a:lnTo>
                                  <a:pt x="1013663" y="646937"/>
                                </a:lnTo>
                                <a:lnTo>
                                  <a:pt x="64706" y="646937"/>
                                </a:lnTo>
                                <a:lnTo>
                                  <a:pt x="39519" y="641856"/>
                                </a:lnTo>
                                <a:lnTo>
                                  <a:pt x="18951" y="627999"/>
                                </a:lnTo>
                                <a:lnTo>
                                  <a:pt x="5084" y="607450"/>
                                </a:lnTo>
                                <a:lnTo>
                                  <a:pt x="0" y="582295"/>
                                </a:lnTo>
                                <a:lnTo>
                                  <a:pt x="0" y="64643"/>
                                </a:lnTo>
                                <a:close/>
                              </a:path>
                            </a:pathLst>
                          </a:custGeom>
                          <a:ln w="19050">
                            <a:solidFill>
                              <a:srgbClr val="528BC1"/>
                            </a:solidFill>
                            <a:prstDash val="solid"/>
                          </a:ln>
                        </wps:spPr>
                        <wps:bodyPr wrap="square" lIns="0" tIns="0" rIns="0" bIns="0" rtlCol="0">
                          <a:prstTxWarp prst="textNoShape">
                            <a:avLst/>
                          </a:prstTxWarp>
                          <a:noAutofit/>
                        </wps:bodyPr>
                      </wps:wsp>
                      <wps:wsp>
                        <wps:cNvPr id="19" name="Textbox 19"/>
                        <wps:cNvSpPr txBox="1"/>
                        <wps:spPr>
                          <a:xfrm>
                            <a:off x="0" y="0"/>
                            <a:ext cx="1097915" cy="666115"/>
                          </a:xfrm>
                          <a:prstGeom prst="rect">
                            <a:avLst/>
                          </a:prstGeom>
                        </wps:spPr>
                        <wps:txbx>
                          <w:txbxContent>
                            <w:p>
                              <w:pPr>
                                <w:spacing w:before="76"/>
                                <w:ind w:left="1" w:right="0" w:firstLine="0"/>
                                <w:jc w:val="center"/>
                                <w:rPr>
                                  <w:sz w:val="24"/>
                                </w:rPr>
                              </w:pPr>
                              <w:r>
                                <w:rPr>
                                  <w:spacing w:val="-2"/>
                                  <w:sz w:val="24"/>
                                </w:rPr>
                                <w:t>1447-</w:t>
                              </w:r>
                              <w:r>
                                <w:rPr>
                                  <w:spacing w:val="-4"/>
                                  <w:sz w:val="24"/>
                                </w:rPr>
                                <w:t>1517</w:t>
                              </w:r>
                            </w:p>
                            <w:p>
                              <w:pPr>
                                <w:spacing w:line="216" w:lineRule="auto" w:before="92"/>
                                <w:ind w:left="1" w:right="0" w:firstLine="0"/>
                                <w:jc w:val="center"/>
                                <w:rPr>
                                  <w:sz w:val="24"/>
                                </w:rPr>
                              </w:pPr>
                              <w:r>
                                <w:rPr>
                                  <w:sz w:val="24"/>
                                </w:rPr>
                                <w:t>Aparicion</w:t>
                              </w:r>
                              <w:r>
                                <w:rPr>
                                  <w:spacing w:val="-15"/>
                                  <w:sz w:val="24"/>
                                </w:rPr>
                                <w:t> </w:t>
                              </w:r>
                              <w:r>
                                <w:rPr>
                                  <w:sz w:val="24"/>
                                </w:rPr>
                                <w:t>de</w:t>
                              </w:r>
                              <w:r>
                                <w:rPr>
                                  <w:spacing w:val="-15"/>
                                  <w:sz w:val="24"/>
                                </w:rPr>
                                <w:t> </w:t>
                              </w:r>
                              <w:r>
                                <w:rPr>
                                  <w:sz w:val="24"/>
                                </w:rPr>
                                <w:t>la partida doble</w:t>
                              </w:r>
                            </w:p>
                          </w:txbxContent>
                        </wps:txbx>
                        <wps:bodyPr wrap="square" lIns="0" tIns="0" rIns="0" bIns="0" rtlCol="0">
                          <a:noAutofit/>
                        </wps:bodyPr>
                      </wps:wsp>
                    </wpg:wgp>
                  </a:graphicData>
                </a:graphic>
              </wp:anchor>
            </w:drawing>
          </mc:Choice>
          <mc:Fallback>
            <w:pict>
              <v:group style="position:absolute;margin-left:85.244003pt;margin-top:22.053125pt;width:86.45pt;height:52.45pt;mso-position-horizontal-relative:page;mso-position-vertical-relative:paragraph;z-index:-15727616;mso-wrap-distance-left:0;mso-wrap-distance-right:0" id="docshapegroup15" coordorigin="1705,441" coordsize="1729,1049">
                <v:shape style="position:absolute;left:1719;top:456;width:1699;height:1019" id="docshape16" coordorigin="1720,456" coordsize="1699,1019" path="m1720,558l1728,518,1750,486,1782,464,1822,456,3316,456,3356,464,3388,486,3410,518,3418,558,3418,1373,3410,1413,3388,1445,3356,1467,3316,1475,1822,1475,1782,1467,1750,1445,1728,1413,1720,1373,1720,558xe" filled="false" stroked="true" strokeweight="1.5pt" strokecolor="#528bc1">
                  <v:path arrowok="t"/>
                  <v:stroke dashstyle="solid"/>
                </v:shape>
                <v:shape style="position:absolute;left:1704;top:441;width:1729;height:1049" type="#_x0000_t202" id="docshape17" filled="false" stroked="false">
                  <v:textbox inset="0,0,0,0">
                    <w:txbxContent>
                      <w:p>
                        <w:pPr>
                          <w:spacing w:before="76"/>
                          <w:ind w:left="1" w:right="0" w:firstLine="0"/>
                          <w:jc w:val="center"/>
                          <w:rPr>
                            <w:sz w:val="24"/>
                          </w:rPr>
                        </w:pPr>
                        <w:r>
                          <w:rPr>
                            <w:spacing w:val="-2"/>
                            <w:sz w:val="24"/>
                          </w:rPr>
                          <w:t>1447-</w:t>
                        </w:r>
                        <w:r>
                          <w:rPr>
                            <w:spacing w:val="-4"/>
                            <w:sz w:val="24"/>
                          </w:rPr>
                          <w:t>1517</w:t>
                        </w:r>
                      </w:p>
                      <w:p>
                        <w:pPr>
                          <w:spacing w:line="216" w:lineRule="auto" w:before="92"/>
                          <w:ind w:left="1" w:right="0" w:firstLine="0"/>
                          <w:jc w:val="center"/>
                          <w:rPr>
                            <w:sz w:val="24"/>
                          </w:rPr>
                        </w:pPr>
                        <w:r>
                          <w:rPr>
                            <w:sz w:val="24"/>
                          </w:rPr>
                          <w:t>Aparicion</w:t>
                        </w:r>
                        <w:r>
                          <w:rPr>
                            <w:spacing w:val="-15"/>
                            <w:sz w:val="24"/>
                          </w:rPr>
                          <w:t> </w:t>
                        </w:r>
                        <w:r>
                          <w:rPr>
                            <w:sz w:val="24"/>
                          </w:rPr>
                          <w:t>de</w:t>
                        </w:r>
                        <w:r>
                          <w:rPr>
                            <w:spacing w:val="-15"/>
                            <w:sz w:val="24"/>
                          </w:rPr>
                          <w:t> </w:t>
                        </w:r>
                        <w:r>
                          <w:rPr>
                            <w:sz w:val="24"/>
                          </w:rPr>
                          <w:t>la partida doble</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89376">
                <wp:simplePos x="0" y="0"/>
                <wp:positionH relativeFrom="page">
                  <wp:posOffset>2265298</wp:posOffset>
                </wp:positionH>
                <wp:positionV relativeFrom="paragraph">
                  <wp:posOffset>479337</wp:posOffset>
                </wp:positionV>
                <wp:extent cx="228600" cy="2679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8.369995pt;margin-top:37.743126pt;width:18pt;height:21.1pt;mso-position-horizontal-relative:page;mso-position-vertical-relative:paragraph;z-index:-15727104;mso-wrap-distance-left:0;mso-wrap-distance-right:0" id="docshape18" coordorigin="3567,755" coordsize="360,422" path="m3747,755l3747,839,3567,839,3567,1092,3747,1092,3747,1176,3927,965,3747,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89888">
                <wp:simplePos x="0" y="0"/>
                <wp:positionH relativeFrom="page">
                  <wp:posOffset>2592197</wp:posOffset>
                </wp:positionH>
                <wp:positionV relativeFrom="paragraph">
                  <wp:posOffset>231687</wp:posOffset>
                </wp:positionV>
                <wp:extent cx="1097915" cy="76327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097915" cy="763270"/>
                          <a:chExt cx="1097915" cy="763270"/>
                        </a:xfrm>
                      </wpg:grpSpPr>
                      <wps:wsp>
                        <wps:cNvPr id="22" name="Graphic 22"/>
                        <wps:cNvSpPr/>
                        <wps:spPr>
                          <a:xfrm>
                            <a:off x="9525" y="9525"/>
                            <a:ext cx="1078865" cy="744220"/>
                          </a:xfrm>
                          <a:custGeom>
                            <a:avLst/>
                            <a:gdLst/>
                            <a:ahLst/>
                            <a:cxnLst/>
                            <a:rect l="l" t="t" r="r" b="b"/>
                            <a:pathLst>
                              <a:path w="1078865" h="744220">
                                <a:moveTo>
                                  <a:pt x="0" y="74422"/>
                                </a:moveTo>
                                <a:lnTo>
                                  <a:pt x="5842" y="45434"/>
                                </a:lnTo>
                                <a:lnTo>
                                  <a:pt x="21780" y="21780"/>
                                </a:lnTo>
                                <a:lnTo>
                                  <a:pt x="45434" y="5842"/>
                                </a:lnTo>
                                <a:lnTo>
                                  <a:pt x="74421" y="0"/>
                                </a:lnTo>
                                <a:lnTo>
                                  <a:pt x="1003935" y="0"/>
                                </a:lnTo>
                                <a:lnTo>
                                  <a:pt x="1032922" y="5842"/>
                                </a:lnTo>
                                <a:lnTo>
                                  <a:pt x="1056576" y="21780"/>
                                </a:lnTo>
                                <a:lnTo>
                                  <a:pt x="1072514" y="45434"/>
                                </a:lnTo>
                                <a:lnTo>
                                  <a:pt x="1078356" y="74422"/>
                                </a:lnTo>
                                <a:lnTo>
                                  <a:pt x="1078356" y="669290"/>
                                </a:lnTo>
                                <a:lnTo>
                                  <a:pt x="1072514" y="698277"/>
                                </a:lnTo>
                                <a:lnTo>
                                  <a:pt x="1056576" y="721931"/>
                                </a:lnTo>
                                <a:lnTo>
                                  <a:pt x="1032922" y="737870"/>
                                </a:lnTo>
                                <a:lnTo>
                                  <a:pt x="1003935" y="743712"/>
                                </a:lnTo>
                                <a:lnTo>
                                  <a:pt x="74421" y="743712"/>
                                </a:lnTo>
                                <a:lnTo>
                                  <a:pt x="45434" y="737870"/>
                                </a:lnTo>
                                <a:lnTo>
                                  <a:pt x="21780" y="721931"/>
                                </a:lnTo>
                                <a:lnTo>
                                  <a:pt x="5842" y="698277"/>
                                </a:lnTo>
                                <a:lnTo>
                                  <a:pt x="0" y="669290"/>
                                </a:lnTo>
                                <a:lnTo>
                                  <a:pt x="0" y="74422"/>
                                </a:lnTo>
                                <a:close/>
                              </a:path>
                            </a:pathLst>
                          </a:custGeom>
                          <a:ln w="19050">
                            <a:solidFill>
                              <a:srgbClr val="528BC1"/>
                            </a:solidFill>
                            <a:prstDash val="solid"/>
                          </a:ln>
                        </wps:spPr>
                        <wps:bodyPr wrap="square" lIns="0" tIns="0" rIns="0" bIns="0" rtlCol="0">
                          <a:prstTxWarp prst="textNoShape">
                            <a:avLst/>
                          </a:prstTxWarp>
                          <a:noAutofit/>
                        </wps:bodyPr>
                      </wps:wsp>
                      <wps:wsp>
                        <wps:cNvPr id="23" name="Textbox 23"/>
                        <wps:cNvSpPr txBox="1"/>
                        <wps:spPr>
                          <a:xfrm>
                            <a:off x="0" y="0"/>
                            <a:ext cx="1097915" cy="763270"/>
                          </a:xfrm>
                          <a:prstGeom prst="rect">
                            <a:avLst/>
                          </a:prstGeom>
                        </wps:spPr>
                        <wps:txbx>
                          <w:txbxContent>
                            <w:p>
                              <w:pPr>
                                <w:spacing w:before="28"/>
                                <w:ind w:left="0" w:right="0" w:firstLine="0"/>
                                <w:jc w:val="center"/>
                                <w:rPr>
                                  <w:sz w:val="24"/>
                                </w:rPr>
                              </w:pPr>
                              <w:r>
                                <w:rPr>
                                  <w:spacing w:val="-4"/>
                                  <w:sz w:val="24"/>
                                </w:rPr>
                                <w:t>1862</w:t>
                              </w:r>
                            </w:p>
                            <w:p>
                              <w:pPr>
                                <w:spacing w:line="216" w:lineRule="auto" w:before="92"/>
                                <w:ind w:left="2" w:right="0" w:firstLine="0"/>
                                <w:jc w:val="center"/>
                                <w:rPr>
                                  <w:sz w:val="24"/>
                                </w:rPr>
                              </w:pPr>
                              <w:r>
                                <w:rPr>
                                  <w:sz w:val="24"/>
                                </w:rPr>
                                <w:t>Aparicion</w:t>
                              </w:r>
                              <w:r>
                                <w:rPr>
                                  <w:spacing w:val="-15"/>
                                  <w:sz w:val="24"/>
                                </w:rPr>
                                <w:t> </w:t>
                              </w:r>
                              <w:r>
                                <w:rPr>
                                  <w:sz w:val="24"/>
                                </w:rPr>
                                <w:t>de</w:t>
                              </w:r>
                              <w:r>
                                <w:rPr>
                                  <w:spacing w:val="-15"/>
                                  <w:sz w:val="24"/>
                                </w:rPr>
                                <w:t> </w:t>
                              </w:r>
                              <w:r>
                                <w:rPr>
                                  <w:sz w:val="24"/>
                                </w:rPr>
                                <w:t>la profesión de </w:t>
                              </w:r>
                              <w:r>
                                <w:rPr>
                                  <w:spacing w:val="-2"/>
                                  <w:sz w:val="24"/>
                                </w:rPr>
                                <w:t>auditar</w:t>
                              </w:r>
                            </w:p>
                          </w:txbxContent>
                        </wps:txbx>
                        <wps:bodyPr wrap="square" lIns="0" tIns="0" rIns="0" bIns="0" rtlCol="0">
                          <a:noAutofit/>
                        </wps:bodyPr>
                      </wps:wsp>
                    </wpg:wgp>
                  </a:graphicData>
                </a:graphic>
              </wp:anchor>
            </w:drawing>
          </mc:Choice>
          <mc:Fallback>
            <w:pict>
              <v:group style="position:absolute;margin-left:204.110001pt;margin-top:18.243126pt;width:86.45pt;height:60.1pt;mso-position-horizontal-relative:page;mso-position-vertical-relative:paragraph;z-index:-15726592;mso-wrap-distance-left:0;mso-wrap-distance-right:0" id="docshapegroup19" coordorigin="4082,365" coordsize="1729,1202">
                <v:shape style="position:absolute;left:4097;top:379;width:1699;height:1172" id="docshape20" coordorigin="4097,380" coordsize="1699,1172" path="m4097,497l4106,451,4132,414,4169,389,4214,380,5678,380,5724,389,5761,414,5786,451,5795,497,5795,1434,5786,1480,5761,1517,5724,1542,5678,1551,4214,1551,4169,1542,4132,1517,4106,1480,4097,1434,4097,497xe" filled="false" stroked="true" strokeweight="1.5pt" strokecolor="#528bc1">
                  <v:path arrowok="t"/>
                  <v:stroke dashstyle="solid"/>
                </v:shape>
                <v:shape style="position:absolute;left:4082;top:364;width:1729;height:1202" type="#_x0000_t202" id="docshape21" filled="false" stroked="false">
                  <v:textbox inset="0,0,0,0">
                    <w:txbxContent>
                      <w:p>
                        <w:pPr>
                          <w:spacing w:before="28"/>
                          <w:ind w:left="0" w:right="0" w:firstLine="0"/>
                          <w:jc w:val="center"/>
                          <w:rPr>
                            <w:sz w:val="24"/>
                          </w:rPr>
                        </w:pPr>
                        <w:r>
                          <w:rPr>
                            <w:spacing w:val="-4"/>
                            <w:sz w:val="24"/>
                          </w:rPr>
                          <w:t>1862</w:t>
                        </w:r>
                      </w:p>
                      <w:p>
                        <w:pPr>
                          <w:spacing w:line="216" w:lineRule="auto" w:before="92"/>
                          <w:ind w:left="2" w:right="0" w:firstLine="0"/>
                          <w:jc w:val="center"/>
                          <w:rPr>
                            <w:sz w:val="24"/>
                          </w:rPr>
                        </w:pPr>
                        <w:r>
                          <w:rPr>
                            <w:sz w:val="24"/>
                          </w:rPr>
                          <w:t>Aparicion</w:t>
                        </w:r>
                        <w:r>
                          <w:rPr>
                            <w:spacing w:val="-15"/>
                            <w:sz w:val="24"/>
                          </w:rPr>
                          <w:t> </w:t>
                        </w:r>
                        <w:r>
                          <w:rPr>
                            <w:sz w:val="24"/>
                          </w:rPr>
                          <w:t>de</w:t>
                        </w:r>
                        <w:r>
                          <w:rPr>
                            <w:spacing w:val="-15"/>
                            <w:sz w:val="24"/>
                          </w:rPr>
                          <w:t> </w:t>
                        </w:r>
                        <w:r>
                          <w:rPr>
                            <w:sz w:val="24"/>
                          </w:rPr>
                          <w:t>la profesión de </w:t>
                        </w:r>
                        <w:r>
                          <w:rPr>
                            <w:spacing w:val="-2"/>
                            <w:sz w:val="24"/>
                          </w:rPr>
                          <w:t>auditar</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0400">
                <wp:simplePos x="0" y="0"/>
                <wp:positionH relativeFrom="page">
                  <wp:posOffset>3774947</wp:posOffset>
                </wp:positionH>
                <wp:positionV relativeFrom="paragraph">
                  <wp:posOffset>479337</wp:posOffset>
                </wp:positionV>
                <wp:extent cx="228600" cy="2679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297.239990pt;margin-top:37.743126pt;width:18pt;height:21.1pt;mso-position-horizontal-relative:page;mso-position-vertical-relative:paragraph;z-index:-15726080;mso-wrap-distance-left:0;mso-wrap-distance-right:0" id="docshape22" coordorigin="5945,755" coordsize="360,422" path="m6125,755l6125,839,5945,839,5945,1092,6125,1092,6125,1176,6305,965,6125,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0912">
                <wp:simplePos x="0" y="0"/>
                <wp:positionH relativeFrom="page">
                  <wp:posOffset>4101846</wp:posOffset>
                </wp:positionH>
                <wp:positionV relativeFrom="paragraph">
                  <wp:posOffset>203112</wp:posOffset>
                </wp:positionV>
                <wp:extent cx="1097915" cy="820419"/>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1097915" cy="820419"/>
                          <a:chExt cx="1097915" cy="820419"/>
                        </a:xfrm>
                      </wpg:grpSpPr>
                      <wps:wsp>
                        <wps:cNvPr id="26" name="Graphic 26"/>
                        <wps:cNvSpPr/>
                        <wps:spPr>
                          <a:xfrm>
                            <a:off x="9525" y="9525"/>
                            <a:ext cx="1078865" cy="801370"/>
                          </a:xfrm>
                          <a:custGeom>
                            <a:avLst/>
                            <a:gdLst/>
                            <a:ahLst/>
                            <a:cxnLst/>
                            <a:rect l="l" t="t" r="r" b="b"/>
                            <a:pathLst>
                              <a:path w="1078865" h="801370">
                                <a:moveTo>
                                  <a:pt x="0" y="80137"/>
                                </a:moveTo>
                                <a:lnTo>
                                  <a:pt x="6288" y="48970"/>
                                </a:lnTo>
                                <a:lnTo>
                                  <a:pt x="23447" y="23495"/>
                                </a:lnTo>
                                <a:lnTo>
                                  <a:pt x="48916" y="6306"/>
                                </a:lnTo>
                                <a:lnTo>
                                  <a:pt x="80137" y="0"/>
                                </a:lnTo>
                                <a:lnTo>
                                  <a:pt x="998219" y="0"/>
                                </a:lnTo>
                                <a:lnTo>
                                  <a:pt x="1029386" y="6306"/>
                                </a:lnTo>
                                <a:lnTo>
                                  <a:pt x="1054862" y="23495"/>
                                </a:lnTo>
                                <a:lnTo>
                                  <a:pt x="1072050" y="48970"/>
                                </a:lnTo>
                                <a:lnTo>
                                  <a:pt x="1078356" y="80137"/>
                                </a:lnTo>
                                <a:lnTo>
                                  <a:pt x="1078356" y="720725"/>
                                </a:lnTo>
                                <a:lnTo>
                                  <a:pt x="1072050" y="751945"/>
                                </a:lnTo>
                                <a:lnTo>
                                  <a:pt x="1054862" y="777414"/>
                                </a:lnTo>
                                <a:lnTo>
                                  <a:pt x="1029386" y="794573"/>
                                </a:lnTo>
                                <a:lnTo>
                                  <a:pt x="998219" y="800862"/>
                                </a:lnTo>
                                <a:lnTo>
                                  <a:pt x="80137" y="800862"/>
                                </a:lnTo>
                                <a:lnTo>
                                  <a:pt x="48916" y="794573"/>
                                </a:lnTo>
                                <a:lnTo>
                                  <a:pt x="23447" y="777414"/>
                                </a:lnTo>
                                <a:lnTo>
                                  <a:pt x="6288" y="751945"/>
                                </a:lnTo>
                                <a:lnTo>
                                  <a:pt x="0" y="720725"/>
                                </a:lnTo>
                                <a:lnTo>
                                  <a:pt x="0" y="80137"/>
                                </a:lnTo>
                                <a:close/>
                              </a:path>
                            </a:pathLst>
                          </a:custGeom>
                          <a:ln w="19050">
                            <a:solidFill>
                              <a:srgbClr val="528BC1"/>
                            </a:solidFill>
                            <a:prstDash val="solid"/>
                          </a:ln>
                        </wps:spPr>
                        <wps:bodyPr wrap="square" lIns="0" tIns="0" rIns="0" bIns="0" rtlCol="0">
                          <a:prstTxWarp prst="textNoShape">
                            <a:avLst/>
                          </a:prstTxWarp>
                          <a:noAutofit/>
                        </wps:bodyPr>
                      </wps:wsp>
                      <wps:wsp>
                        <wps:cNvPr id="27" name="Textbox 27"/>
                        <wps:cNvSpPr txBox="1"/>
                        <wps:spPr>
                          <a:xfrm>
                            <a:off x="0" y="0"/>
                            <a:ext cx="1097915" cy="820419"/>
                          </a:xfrm>
                          <a:prstGeom prst="rect">
                            <a:avLst/>
                          </a:prstGeom>
                        </wps:spPr>
                        <wps:txbx>
                          <w:txbxContent>
                            <w:p>
                              <w:pPr>
                                <w:spacing w:before="73"/>
                                <w:ind w:left="156" w:right="155" w:firstLine="0"/>
                                <w:jc w:val="center"/>
                                <w:rPr>
                                  <w:sz w:val="24"/>
                                </w:rPr>
                              </w:pPr>
                              <w:r>
                                <w:rPr>
                                  <w:spacing w:val="-4"/>
                                  <w:sz w:val="24"/>
                                </w:rPr>
                                <w:t>1900</w:t>
                              </w:r>
                            </w:p>
                            <w:p>
                              <w:pPr>
                                <w:spacing w:line="216" w:lineRule="auto" w:before="92"/>
                                <w:ind w:left="156" w:right="154" w:firstLine="0"/>
                                <w:jc w:val="center"/>
                                <w:rPr>
                                  <w:sz w:val="24"/>
                                </w:rPr>
                              </w:pPr>
                              <w:r>
                                <w:rPr>
                                  <w:sz w:val="24"/>
                                </w:rPr>
                                <w:t>Llegada</w:t>
                              </w:r>
                              <w:r>
                                <w:rPr>
                                  <w:spacing w:val="-15"/>
                                  <w:sz w:val="24"/>
                                </w:rPr>
                                <w:t> </w:t>
                              </w:r>
                              <w:r>
                                <w:rPr>
                                  <w:sz w:val="24"/>
                                </w:rPr>
                                <w:t>de</w:t>
                              </w:r>
                              <w:r>
                                <w:rPr>
                                  <w:spacing w:val="-15"/>
                                  <w:sz w:val="24"/>
                                </w:rPr>
                                <w:t> </w:t>
                              </w:r>
                              <w:r>
                                <w:rPr>
                                  <w:sz w:val="24"/>
                                </w:rPr>
                                <w:t>la auditoría a </w:t>
                              </w:r>
                              <w:r>
                                <w:rPr>
                                  <w:spacing w:val="-4"/>
                                  <w:sz w:val="24"/>
                                </w:rPr>
                                <w:t>EEUU</w:t>
                              </w:r>
                            </w:p>
                          </w:txbxContent>
                        </wps:txbx>
                        <wps:bodyPr wrap="square" lIns="0" tIns="0" rIns="0" bIns="0" rtlCol="0">
                          <a:noAutofit/>
                        </wps:bodyPr>
                      </wps:wsp>
                    </wpg:wgp>
                  </a:graphicData>
                </a:graphic>
              </wp:anchor>
            </w:drawing>
          </mc:Choice>
          <mc:Fallback>
            <w:pict>
              <v:group style="position:absolute;margin-left:322.980011pt;margin-top:15.993125pt;width:86.45pt;height:64.6pt;mso-position-horizontal-relative:page;mso-position-vertical-relative:paragraph;z-index:-15725568;mso-wrap-distance-left:0;mso-wrap-distance-right:0" id="docshapegroup23" coordorigin="6460,320" coordsize="1729,1292">
                <v:shape style="position:absolute;left:6474;top:334;width:1699;height:1262" id="docshape24" coordorigin="6475,335" coordsize="1699,1262" path="m6475,461l6485,412,6512,372,6552,345,6601,335,8047,335,8096,345,8136,372,8163,412,8173,461,8173,1470,8163,1519,8136,1559,8096,1586,8047,1596,6601,1596,6552,1586,6512,1559,6485,1519,6475,1470,6475,461xe" filled="false" stroked="true" strokeweight="1.5pt" strokecolor="#528bc1">
                  <v:path arrowok="t"/>
                  <v:stroke dashstyle="solid"/>
                </v:shape>
                <v:shape style="position:absolute;left:6459;top:319;width:1729;height:1292" type="#_x0000_t202" id="docshape25" filled="false" stroked="false">
                  <v:textbox inset="0,0,0,0">
                    <w:txbxContent>
                      <w:p>
                        <w:pPr>
                          <w:spacing w:before="73"/>
                          <w:ind w:left="156" w:right="155" w:firstLine="0"/>
                          <w:jc w:val="center"/>
                          <w:rPr>
                            <w:sz w:val="24"/>
                          </w:rPr>
                        </w:pPr>
                        <w:r>
                          <w:rPr>
                            <w:spacing w:val="-4"/>
                            <w:sz w:val="24"/>
                          </w:rPr>
                          <w:t>1900</w:t>
                        </w:r>
                      </w:p>
                      <w:p>
                        <w:pPr>
                          <w:spacing w:line="216" w:lineRule="auto" w:before="92"/>
                          <w:ind w:left="156" w:right="154" w:firstLine="0"/>
                          <w:jc w:val="center"/>
                          <w:rPr>
                            <w:sz w:val="24"/>
                          </w:rPr>
                        </w:pPr>
                        <w:r>
                          <w:rPr>
                            <w:sz w:val="24"/>
                          </w:rPr>
                          <w:t>Llegada</w:t>
                        </w:r>
                        <w:r>
                          <w:rPr>
                            <w:spacing w:val="-15"/>
                            <w:sz w:val="24"/>
                          </w:rPr>
                          <w:t> </w:t>
                        </w:r>
                        <w:r>
                          <w:rPr>
                            <w:sz w:val="24"/>
                          </w:rPr>
                          <w:t>de</w:t>
                        </w:r>
                        <w:r>
                          <w:rPr>
                            <w:spacing w:val="-15"/>
                            <w:sz w:val="24"/>
                          </w:rPr>
                          <w:t> </w:t>
                        </w:r>
                        <w:r>
                          <w:rPr>
                            <w:sz w:val="24"/>
                          </w:rPr>
                          <w:t>la auditoría a </w:t>
                        </w:r>
                        <w:r>
                          <w:rPr>
                            <w:spacing w:val="-4"/>
                            <w:sz w:val="24"/>
                          </w:rPr>
                          <w:t>EEUU</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1424">
                <wp:simplePos x="0" y="0"/>
                <wp:positionH relativeFrom="page">
                  <wp:posOffset>5284596</wp:posOffset>
                </wp:positionH>
                <wp:positionV relativeFrom="paragraph">
                  <wp:posOffset>479337</wp:posOffset>
                </wp:positionV>
                <wp:extent cx="228600" cy="2679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16.109985pt;margin-top:37.743126pt;width:18pt;height:21.1pt;mso-position-horizontal-relative:page;mso-position-vertical-relative:paragraph;z-index:-15725056;mso-wrap-distance-left:0;mso-wrap-distance-right:0" id="docshape26" coordorigin="8322,755" coordsize="360,422" path="m8502,755l8502,839,8322,839,8322,1092,8502,1092,8502,1176,8682,965,8502,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1936">
                <wp:simplePos x="0" y="0"/>
                <wp:positionH relativeFrom="page">
                  <wp:posOffset>5611495</wp:posOffset>
                </wp:positionH>
                <wp:positionV relativeFrom="paragraph">
                  <wp:posOffset>203112</wp:posOffset>
                </wp:positionV>
                <wp:extent cx="1097915" cy="820419"/>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1097915" cy="820419"/>
                          <a:chExt cx="1097915" cy="820419"/>
                        </a:xfrm>
                      </wpg:grpSpPr>
                      <wps:wsp>
                        <wps:cNvPr id="30" name="Graphic 30"/>
                        <wps:cNvSpPr/>
                        <wps:spPr>
                          <a:xfrm>
                            <a:off x="9525" y="9525"/>
                            <a:ext cx="1078865" cy="801370"/>
                          </a:xfrm>
                          <a:custGeom>
                            <a:avLst/>
                            <a:gdLst/>
                            <a:ahLst/>
                            <a:cxnLst/>
                            <a:rect l="l" t="t" r="r" b="b"/>
                            <a:pathLst>
                              <a:path w="1078865" h="801370">
                                <a:moveTo>
                                  <a:pt x="0" y="80137"/>
                                </a:moveTo>
                                <a:lnTo>
                                  <a:pt x="6288" y="48970"/>
                                </a:lnTo>
                                <a:lnTo>
                                  <a:pt x="23447" y="23495"/>
                                </a:lnTo>
                                <a:lnTo>
                                  <a:pt x="48916" y="6306"/>
                                </a:lnTo>
                                <a:lnTo>
                                  <a:pt x="80137" y="0"/>
                                </a:lnTo>
                                <a:lnTo>
                                  <a:pt x="998220" y="0"/>
                                </a:lnTo>
                                <a:lnTo>
                                  <a:pt x="1029386" y="6306"/>
                                </a:lnTo>
                                <a:lnTo>
                                  <a:pt x="1054861" y="23495"/>
                                </a:lnTo>
                                <a:lnTo>
                                  <a:pt x="1072050" y="48970"/>
                                </a:lnTo>
                                <a:lnTo>
                                  <a:pt x="1078356" y="80137"/>
                                </a:lnTo>
                                <a:lnTo>
                                  <a:pt x="1078356" y="720725"/>
                                </a:lnTo>
                                <a:lnTo>
                                  <a:pt x="1072050" y="751945"/>
                                </a:lnTo>
                                <a:lnTo>
                                  <a:pt x="1054861" y="777414"/>
                                </a:lnTo>
                                <a:lnTo>
                                  <a:pt x="1029386" y="794573"/>
                                </a:lnTo>
                                <a:lnTo>
                                  <a:pt x="998220" y="800862"/>
                                </a:lnTo>
                                <a:lnTo>
                                  <a:pt x="80137" y="800862"/>
                                </a:lnTo>
                                <a:lnTo>
                                  <a:pt x="48916" y="794573"/>
                                </a:lnTo>
                                <a:lnTo>
                                  <a:pt x="23447" y="777414"/>
                                </a:lnTo>
                                <a:lnTo>
                                  <a:pt x="6288" y="751945"/>
                                </a:lnTo>
                                <a:lnTo>
                                  <a:pt x="0" y="720725"/>
                                </a:lnTo>
                                <a:lnTo>
                                  <a:pt x="0" y="80137"/>
                                </a:lnTo>
                                <a:close/>
                              </a:path>
                            </a:pathLst>
                          </a:custGeom>
                          <a:ln w="19050">
                            <a:solidFill>
                              <a:srgbClr val="528BC1"/>
                            </a:solidFill>
                            <a:prstDash val="solid"/>
                          </a:ln>
                        </wps:spPr>
                        <wps:bodyPr wrap="square" lIns="0" tIns="0" rIns="0" bIns="0" rtlCol="0">
                          <a:prstTxWarp prst="textNoShape">
                            <a:avLst/>
                          </a:prstTxWarp>
                          <a:noAutofit/>
                        </wps:bodyPr>
                      </wps:wsp>
                      <wps:wsp>
                        <wps:cNvPr id="31" name="Textbox 31"/>
                        <wps:cNvSpPr txBox="1"/>
                        <wps:spPr>
                          <a:xfrm>
                            <a:off x="0" y="0"/>
                            <a:ext cx="1097915" cy="820419"/>
                          </a:xfrm>
                          <a:prstGeom prst="rect">
                            <a:avLst/>
                          </a:prstGeom>
                        </wps:spPr>
                        <wps:txbx>
                          <w:txbxContent>
                            <w:p>
                              <w:pPr>
                                <w:spacing w:before="73"/>
                                <w:ind w:left="156" w:right="155" w:firstLine="0"/>
                                <w:jc w:val="center"/>
                                <w:rPr>
                                  <w:sz w:val="24"/>
                                </w:rPr>
                              </w:pPr>
                              <w:r>
                                <w:rPr>
                                  <w:spacing w:val="-4"/>
                                  <w:sz w:val="24"/>
                                </w:rPr>
                                <w:t>1921</w:t>
                              </w:r>
                            </w:p>
                            <w:p>
                              <w:pPr>
                                <w:spacing w:line="216" w:lineRule="auto" w:before="92"/>
                                <w:ind w:left="175" w:right="171" w:hanging="1"/>
                                <w:jc w:val="center"/>
                                <w:rPr>
                                  <w:sz w:val="24"/>
                                </w:rPr>
                              </w:pPr>
                              <w:r>
                                <w:rPr>
                                  <w:sz w:val="24"/>
                                </w:rPr>
                                <w:t>Llegada de la auidtoría a </w:t>
                              </w:r>
                              <w:r>
                                <w:rPr>
                                  <w:spacing w:val="-2"/>
                                  <w:sz w:val="24"/>
                                </w:rPr>
                                <w:t>Latinoamérica</w:t>
                              </w:r>
                            </w:p>
                          </w:txbxContent>
                        </wps:txbx>
                        <wps:bodyPr wrap="square" lIns="0" tIns="0" rIns="0" bIns="0" rtlCol="0">
                          <a:noAutofit/>
                        </wps:bodyPr>
                      </wps:wsp>
                    </wpg:wgp>
                  </a:graphicData>
                </a:graphic>
              </wp:anchor>
            </w:drawing>
          </mc:Choice>
          <mc:Fallback>
            <w:pict>
              <v:group style="position:absolute;margin-left:441.850006pt;margin-top:15.993125pt;width:86.45pt;height:64.6pt;mso-position-horizontal-relative:page;mso-position-vertical-relative:paragraph;z-index:-15724544;mso-wrap-distance-left:0;mso-wrap-distance-right:0" id="docshapegroup27" coordorigin="8837,320" coordsize="1729,1292">
                <v:shape style="position:absolute;left:8852;top:334;width:1699;height:1262" id="docshape28" coordorigin="8852,335" coordsize="1699,1262" path="m8852,461l8862,412,8889,372,8929,345,8978,335,10424,335,10473,345,10513,372,10540,412,10550,461,10550,1470,10540,1519,10513,1559,10473,1586,10424,1596,8978,1596,8929,1586,8889,1559,8862,1519,8852,1470,8852,461xe" filled="false" stroked="true" strokeweight="1.5pt" strokecolor="#528bc1">
                  <v:path arrowok="t"/>
                  <v:stroke dashstyle="solid"/>
                </v:shape>
                <v:shape style="position:absolute;left:8837;top:319;width:1729;height:1292" type="#_x0000_t202" id="docshape29" filled="false" stroked="false">
                  <v:textbox inset="0,0,0,0">
                    <w:txbxContent>
                      <w:p>
                        <w:pPr>
                          <w:spacing w:before="73"/>
                          <w:ind w:left="156" w:right="155" w:firstLine="0"/>
                          <w:jc w:val="center"/>
                          <w:rPr>
                            <w:sz w:val="24"/>
                          </w:rPr>
                        </w:pPr>
                        <w:r>
                          <w:rPr>
                            <w:spacing w:val="-4"/>
                            <w:sz w:val="24"/>
                          </w:rPr>
                          <w:t>1921</w:t>
                        </w:r>
                      </w:p>
                      <w:p>
                        <w:pPr>
                          <w:spacing w:line="216" w:lineRule="auto" w:before="92"/>
                          <w:ind w:left="175" w:right="171" w:hanging="1"/>
                          <w:jc w:val="center"/>
                          <w:rPr>
                            <w:sz w:val="24"/>
                          </w:rPr>
                        </w:pPr>
                        <w:r>
                          <w:rPr>
                            <w:sz w:val="24"/>
                          </w:rPr>
                          <w:t>Llegada de la auidtoría a </w:t>
                        </w:r>
                        <w:r>
                          <w:rPr>
                            <w:spacing w:val="-2"/>
                            <w:sz w:val="24"/>
                          </w:rPr>
                          <w:t>Latinoamérica</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2448">
                <wp:simplePos x="0" y="0"/>
                <wp:positionH relativeFrom="page">
                  <wp:posOffset>6026403</wp:posOffset>
                </wp:positionH>
                <wp:positionV relativeFrom="paragraph">
                  <wp:posOffset>1130466</wp:posOffset>
                </wp:positionV>
                <wp:extent cx="267970" cy="28194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67970" cy="281940"/>
                        </a:xfrm>
                        <a:custGeom>
                          <a:avLst/>
                          <a:gdLst/>
                          <a:ahLst/>
                          <a:cxnLst/>
                          <a:rect l="l" t="t" r="r" b="b"/>
                          <a:pathLst>
                            <a:path w="267970" h="281940">
                              <a:moveTo>
                                <a:pt x="213995" y="0"/>
                              </a:moveTo>
                              <a:lnTo>
                                <a:pt x="53594" y="0"/>
                              </a:lnTo>
                              <a:lnTo>
                                <a:pt x="53594" y="148209"/>
                              </a:lnTo>
                              <a:lnTo>
                                <a:pt x="0" y="148209"/>
                              </a:lnTo>
                              <a:lnTo>
                                <a:pt x="133731" y="281940"/>
                              </a:lnTo>
                              <a:lnTo>
                                <a:pt x="267462" y="148209"/>
                              </a:lnTo>
                              <a:lnTo>
                                <a:pt x="213995" y="148209"/>
                              </a:lnTo>
                              <a:lnTo>
                                <a:pt x="213995"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74.519989pt;margin-top:89.013123pt;width:21.1pt;height:22.2pt;mso-position-horizontal-relative:page;mso-position-vertical-relative:paragraph;z-index:-15724032;mso-wrap-distance-left:0;mso-wrap-distance-right:0" id="docshape30" coordorigin="9490,1780" coordsize="422,444" path="m9827,1780l9575,1780,9575,2014,9490,2014,9701,2224,9912,2014,9827,2014,9827,1780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2960">
                <wp:simplePos x="0" y="0"/>
                <wp:positionH relativeFrom="page">
                  <wp:posOffset>1082598</wp:posOffset>
                </wp:positionH>
                <wp:positionV relativeFrom="paragraph">
                  <wp:posOffset>1617892</wp:posOffset>
                </wp:positionV>
                <wp:extent cx="1097915" cy="66611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1097915" cy="666115"/>
                          <a:chExt cx="1097915" cy="666115"/>
                        </a:xfrm>
                      </wpg:grpSpPr>
                      <wps:wsp>
                        <wps:cNvPr id="34" name="Graphic 34"/>
                        <wps:cNvSpPr/>
                        <wps:spPr>
                          <a:xfrm>
                            <a:off x="9525" y="9525"/>
                            <a:ext cx="1078865" cy="647065"/>
                          </a:xfrm>
                          <a:custGeom>
                            <a:avLst/>
                            <a:gdLst/>
                            <a:ahLst/>
                            <a:cxnLst/>
                            <a:rect l="l" t="t" r="r" b="b"/>
                            <a:pathLst>
                              <a:path w="1078865" h="647065">
                                <a:moveTo>
                                  <a:pt x="0" y="64642"/>
                                </a:moveTo>
                                <a:lnTo>
                                  <a:pt x="5084" y="39487"/>
                                </a:lnTo>
                                <a:lnTo>
                                  <a:pt x="18951" y="18938"/>
                                </a:lnTo>
                                <a:lnTo>
                                  <a:pt x="39519" y="5081"/>
                                </a:lnTo>
                                <a:lnTo>
                                  <a:pt x="64706" y="0"/>
                                </a:lnTo>
                                <a:lnTo>
                                  <a:pt x="1013663" y="0"/>
                                </a:lnTo>
                                <a:lnTo>
                                  <a:pt x="1038819" y="5081"/>
                                </a:lnTo>
                                <a:lnTo>
                                  <a:pt x="1059367" y="18938"/>
                                </a:lnTo>
                                <a:lnTo>
                                  <a:pt x="1073224" y="39487"/>
                                </a:lnTo>
                                <a:lnTo>
                                  <a:pt x="1078306" y="64642"/>
                                </a:lnTo>
                                <a:lnTo>
                                  <a:pt x="1078306" y="582294"/>
                                </a:lnTo>
                                <a:lnTo>
                                  <a:pt x="1073224" y="607450"/>
                                </a:lnTo>
                                <a:lnTo>
                                  <a:pt x="1059367" y="627999"/>
                                </a:lnTo>
                                <a:lnTo>
                                  <a:pt x="1038819" y="641856"/>
                                </a:lnTo>
                                <a:lnTo>
                                  <a:pt x="1013663" y="646937"/>
                                </a:lnTo>
                                <a:lnTo>
                                  <a:pt x="64706" y="646937"/>
                                </a:lnTo>
                                <a:lnTo>
                                  <a:pt x="39519" y="641856"/>
                                </a:lnTo>
                                <a:lnTo>
                                  <a:pt x="18951" y="627999"/>
                                </a:lnTo>
                                <a:lnTo>
                                  <a:pt x="5084" y="607450"/>
                                </a:lnTo>
                                <a:lnTo>
                                  <a:pt x="0" y="582294"/>
                                </a:lnTo>
                                <a:lnTo>
                                  <a:pt x="0" y="64642"/>
                                </a:lnTo>
                                <a:close/>
                              </a:path>
                            </a:pathLst>
                          </a:custGeom>
                          <a:ln w="19050">
                            <a:solidFill>
                              <a:srgbClr val="528BC1"/>
                            </a:solidFill>
                            <a:prstDash val="solid"/>
                          </a:ln>
                        </wps:spPr>
                        <wps:bodyPr wrap="square" lIns="0" tIns="0" rIns="0" bIns="0" rtlCol="0">
                          <a:prstTxWarp prst="textNoShape">
                            <a:avLst/>
                          </a:prstTxWarp>
                          <a:noAutofit/>
                        </wps:bodyPr>
                      </wps:wsp>
                      <wps:wsp>
                        <wps:cNvPr id="35" name="Textbox 35"/>
                        <wps:cNvSpPr txBox="1"/>
                        <wps:spPr>
                          <a:xfrm>
                            <a:off x="0" y="0"/>
                            <a:ext cx="1097915" cy="666115"/>
                          </a:xfrm>
                          <a:prstGeom prst="rect">
                            <a:avLst/>
                          </a:prstGeom>
                        </wps:spPr>
                        <wps:txbx>
                          <w:txbxContent>
                            <w:p>
                              <w:pPr>
                                <w:spacing w:before="201"/>
                                <w:ind w:left="0" w:right="1" w:firstLine="0"/>
                                <w:jc w:val="center"/>
                                <w:rPr>
                                  <w:sz w:val="24"/>
                                </w:rPr>
                              </w:pPr>
                              <w:r>
                                <w:rPr>
                                  <w:spacing w:val="-4"/>
                                  <w:sz w:val="24"/>
                                </w:rPr>
                                <w:t>1967</w:t>
                              </w:r>
                            </w:p>
                            <w:p>
                              <w:pPr>
                                <w:spacing w:before="70"/>
                                <w:ind w:left="13" w:right="0" w:firstLine="0"/>
                                <w:jc w:val="center"/>
                                <w:rPr>
                                  <w:sz w:val="24"/>
                                </w:rPr>
                              </w:pPr>
                              <w:r>
                                <w:rPr>
                                  <w:sz w:val="24"/>
                                </w:rPr>
                                <w:t>Nace</w:t>
                              </w:r>
                              <w:r>
                                <w:rPr>
                                  <w:spacing w:val="-2"/>
                                  <w:sz w:val="24"/>
                                </w:rPr>
                                <w:t> </w:t>
                              </w:r>
                              <w:r>
                                <w:rPr>
                                  <w:spacing w:val="-4"/>
                                  <w:sz w:val="24"/>
                                </w:rPr>
                                <w:t>ISACA</w:t>
                              </w:r>
                            </w:p>
                          </w:txbxContent>
                        </wps:txbx>
                        <wps:bodyPr wrap="square" lIns="0" tIns="0" rIns="0" bIns="0" rtlCol="0">
                          <a:noAutofit/>
                        </wps:bodyPr>
                      </wps:wsp>
                    </wpg:wgp>
                  </a:graphicData>
                </a:graphic>
              </wp:anchor>
            </w:drawing>
          </mc:Choice>
          <mc:Fallback>
            <w:pict>
              <v:group style="position:absolute;margin-left:85.244003pt;margin-top:127.393127pt;width:86.45pt;height:52.45pt;mso-position-horizontal-relative:page;mso-position-vertical-relative:paragraph;z-index:-15723520;mso-wrap-distance-left:0;mso-wrap-distance-right:0" id="docshapegroup31" coordorigin="1705,2548" coordsize="1729,1049">
                <v:shape style="position:absolute;left:1719;top:2562;width:1699;height:1019" id="docshape32" coordorigin="1720,2563" coordsize="1699,1019" path="m1720,2665l1728,2625,1750,2593,1782,2571,1822,2563,3316,2563,3356,2571,3388,2593,3410,2625,3418,2665,3418,3480,3410,3519,3388,3552,3356,3574,3316,3582,1822,3582,1782,3574,1750,3552,1728,3519,1720,3480,1720,2665xe" filled="false" stroked="true" strokeweight="1.5pt" strokecolor="#528bc1">
                  <v:path arrowok="t"/>
                  <v:stroke dashstyle="solid"/>
                </v:shape>
                <v:shape style="position:absolute;left:1704;top:2547;width:1729;height:1049" type="#_x0000_t202" id="docshape33" filled="false" stroked="false">
                  <v:textbox inset="0,0,0,0">
                    <w:txbxContent>
                      <w:p>
                        <w:pPr>
                          <w:spacing w:before="201"/>
                          <w:ind w:left="0" w:right="1" w:firstLine="0"/>
                          <w:jc w:val="center"/>
                          <w:rPr>
                            <w:sz w:val="24"/>
                          </w:rPr>
                        </w:pPr>
                        <w:r>
                          <w:rPr>
                            <w:spacing w:val="-4"/>
                            <w:sz w:val="24"/>
                          </w:rPr>
                          <w:t>1967</w:t>
                        </w:r>
                      </w:p>
                      <w:p>
                        <w:pPr>
                          <w:spacing w:before="70"/>
                          <w:ind w:left="13" w:right="0" w:firstLine="0"/>
                          <w:jc w:val="center"/>
                          <w:rPr>
                            <w:sz w:val="24"/>
                          </w:rPr>
                        </w:pPr>
                        <w:r>
                          <w:rPr>
                            <w:sz w:val="24"/>
                          </w:rPr>
                          <w:t>Nace</w:t>
                        </w:r>
                        <w:r>
                          <w:rPr>
                            <w:spacing w:val="-2"/>
                            <w:sz w:val="24"/>
                          </w:rPr>
                          <w:t> </w:t>
                        </w:r>
                        <w:r>
                          <w:rPr>
                            <w:spacing w:val="-4"/>
                            <w:sz w:val="24"/>
                          </w:rPr>
                          <w:t>ISACA</w:t>
                        </w:r>
                      </w:p>
                    </w:txbxContent>
                  </v:textbox>
                  <w10:wrap type="none"/>
                </v:shape>
                <w10:wrap type="topAndBottom"/>
              </v:group>
            </w:pict>
          </mc:Fallback>
        </mc:AlternateContent>
      </w:r>
    </w:p>
    <w:p>
      <w:pPr>
        <w:pStyle w:val="BodyText"/>
        <w:spacing w:before="7"/>
        <w:rPr>
          <w:i/>
          <w:sz w:val="12"/>
        </w:rPr>
      </w:pPr>
    </w:p>
    <w:p>
      <w:pPr>
        <w:pStyle w:val="BodyText"/>
        <w:spacing w:before="69"/>
        <w:rPr>
          <w:i/>
          <w:sz w:val="20"/>
        </w:rPr>
      </w:pPr>
    </w:p>
    <w:p>
      <w:pPr>
        <w:pStyle w:val="BodyText"/>
        <w:rPr>
          <w:i/>
          <w:sz w:val="20"/>
        </w:rPr>
      </w:pPr>
    </w:p>
    <w:p>
      <w:pPr>
        <w:pStyle w:val="BodyText"/>
        <w:rPr>
          <w:i/>
          <w:sz w:val="20"/>
        </w:rPr>
      </w:pPr>
    </w:p>
    <w:p>
      <w:pPr>
        <w:pStyle w:val="BodyText"/>
        <w:spacing w:before="223"/>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1082598</wp:posOffset>
                </wp:positionH>
                <wp:positionV relativeFrom="paragraph">
                  <wp:posOffset>302919</wp:posOffset>
                </wp:positionV>
                <wp:extent cx="1097915" cy="79311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1097915" cy="793115"/>
                          <a:chExt cx="1097915" cy="793115"/>
                        </a:xfrm>
                      </wpg:grpSpPr>
                      <wps:wsp>
                        <wps:cNvPr id="37" name="Graphic 37"/>
                        <wps:cNvSpPr/>
                        <wps:spPr>
                          <a:xfrm>
                            <a:off x="9525" y="9525"/>
                            <a:ext cx="1078865" cy="774065"/>
                          </a:xfrm>
                          <a:custGeom>
                            <a:avLst/>
                            <a:gdLst/>
                            <a:ahLst/>
                            <a:cxnLst/>
                            <a:rect l="l" t="t" r="r" b="b"/>
                            <a:pathLst>
                              <a:path w="1078865" h="774065">
                                <a:moveTo>
                                  <a:pt x="0" y="77342"/>
                                </a:moveTo>
                                <a:lnTo>
                                  <a:pt x="6081" y="47202"/>
                                </a:lnTo>
                                <a:lnTo>
                                  <a:pt x="22664" y="22621"/>
                                </a:lnTo>
                                <a:lnTo>
                                  <a:pt x="47261" y="6066"/>
                                </a:lnTo>
                                <a:lnTo>
                                  <a:pt x="77381" y="0"/>
                                </a:lnTo>
                                <a:lnTo>
                                  <a:pt x="1000963" y="0"/>
                                </a:lnTo>
                                <a:lnTo>
                                  <a:pt x="1031050" y="6066"/>
                                </a:lnTo>
                                <a:lnTo>
                                  <a:pt x="1055636" y="22621"/>
                                </a:lnTo>
                                <a:lnTo>
                                  <a:pt x="1072222" y="47202"/>
                                </a:lnTo>
                                <a:lnTo>
                                  <a:pt x="1078306" y="77342"/>
                                </a:lnTo>
                                <a:lnTo>
                                  <a:pt x="1078306" y="696340"/>
                                </a:lnTo>
                                <a:lnTo>
                                  <a:pt x="1072222" y="726501"/>
                                </a:lnTo>
                                <a:lnTo>
                                  <a:pt x="1055636" y="751125"/>
                                </a:lnTo>
                                <a:lnTo>
                                  <a:pt x="1031050" y="767724"/>
                                </a:lnTo>
                                <a:lnTo>
                                  <a:pt x="1000963" y="773811"/>
                                </a:lnTo>
                                <a:lnTo>
                                  <a:pt x="77381" y="773811"/>
                                </a:lnTo>
                                <a:lnTo>
                                  <a:pt x="47261" y="767724"/>
                                </a:lnTo>
                                <a:lnTo>
                                  <a:pt x="22664" y="751125"/>
                                </a:lnTo>
                                <a:lnTo>
                                  <a:pt x="6081" y="726501"/>
                                </a:lnTo>
                                <a:lnTo>
                                  <a:pt x="0" y="696340"/>
                                </a:lnTo>
                                <a:lnTo>
                                  <a:pt x="0" y="77342"/>
                                </a:lnTo>
                                <a:close/>
                              </a:path>
                            </a:pathLst>
                          </a:custGeom>
                          <a:ln w="19050">
                            <a:solidFill>
                              <a:srgbClr val="528BC1"/>
                            </a:solidFill>
                            <a:prstDash val="solid"/>
                          </a:ln>
                        </wps:spPr>
                        <wps:bodyPr wrap="square" lIns="0" tIns="0" rIns="0" bIns="0" rtlCol="0">
                          <a:prstTxWarp prst="textNoShape">
                            <a:avLst/>
                          </a:prstTxWarp>
                          <a:noAutofit/>
                        </wps:bodyPr>
                      </wps:wsp>
                      <wps:wsp>
                        <wps:cNvPr id="38" name="Textbox 38"/>
                        <wps:cNvSpPr txBox="1"/>
                        <wps:spPr>
                          <a:xfrm>
                            <a:off x="0" y="0"/>
                            <a:ext cx="1097915" cy="793115"/>
                          </a:xfrm>
                          <a:prstGeom prst="rect">
                            <a:avLst/>
                          </a:prstGeom>
                        </wps:spPr>
                        <wps:txbx>
                          <w:txbxContent>
                            <w:p>
                              <w:pPr>
                                <w:spacing w:before="53"/>
                                <w:ind w:left="0" w:right="0" w:firstLine="0"/>
                                <w:jc w:val="center"/>
                                <w:rPr>
                                  <w:sz w:val="24"/>
                                </w:rPr>
                              </w:pPr>
                              <w:r>
                                <w:rPr>
                                  <w:spacing w:val="-4"/>
                                  <w:sz w:val="24"/>
                                </w:rPr>
                                <w:t>1996</w:t>
                              </w:r>
                            </w:p>
                            <w:p>
                              <w:pPr>
                                <w:spacing w:line="216" w:lineRule="auto" w:before="92"/>
                                <w:ind w:left="367" w:right="366" w:firstLine="2"/>
                                <w:jc w:val="center"/>
                                <w:rPr>
                                  <w:sz w:val="24"/>
                                </w:rPr>
                              </w:pPr>
                              <w:r>
                                <w:rPr>
                                  <w:spacing w:val="-2"/>
                                  <w:sz w:val="24"/>
                                </w:rPr>
                                <w:t>Primera </w:t>
                              </w:r>
                              <w:r>
                                <w:rPr>
                                  <w:sz w:val="24"/>
                                </w:rPr>
                                <w:t>edición</w:t>
                              </w:r>
                              <w:r>
                                <w:rPr>
                                  <w:spacing w:val="-15"/>
                                  <w:sz w:val="24"/>
                                </w:rPr>
                                <w:t> </w:t>
                              </w:r>
                              <w:r>
                                <w:rPr>
                                  <w:sz w:val="24"/>
                                </w:rPr>
                                <w:t>de </w:t>
                              </w:r>
                              <w:r>
                                <w:rPr>
                                  <w:spacing w:val="-2"/>
                                  <w:sz w:val="24"/>
                                </w:rPr>
                                <w:t>COBIT</w:t>
                              </w:r>
                            </w:p>
                          </w:txbxContent>
                        </wps:txbx>
                        <wps:bodyPr wrap="square" lIns="0" tIns="0" rIns="0" bIns="0" rtlCol="0">
                          <a:noAutofit/>
                        </wps:bodyPr>
                      </wps:wsp>
                    </wpg:wgp>
                  </a:graphicData>
                </a:graphic>
              </wp:anchor>
            </w:drawing>
          </mc:Choice>
          <mc:Fallback>
            <w:pict>
              <v:group style="position:absolute;margin-left:85.244003pt;margin-top:23.851954pt;width:86.45pt;height:62.45pt;mso-position-horizontal-relative:page;mso-position-vertical-relative:paragraph;z-index:-15723008;mso-wrap-distance-left:0;mso-wrap-distance-right:0" id="docshapegroup34" coordorigin="1705,477" coordsize="1729,1249">
                <v:shape style="position:absolute;left:1719;top:492;width:1699;height:1219" id="docshape35" coordorigin="1720,492" coordsize="1699,1219" path="m1720,614l1729,566,1756,528,1794,502,1842,492,3296,492,3344,502,3382,528,3408,566,3418,614,3418,1589,3408,1636,3382,1675,3344,1701,3296,1711,1842,1711,1794,1701,1756,1675,1729,1636,1720,1589,1720,614xe" filled="false" stroked="true" strokeweight="1.5pt" strokecolor="#528bc1">
                  <v:path arrowok="t"/>
                  <v:stroke dashstyle="solid"/>
                </v:shape>
                <v:shape style="position:absolute;left:1704;top:477;width:1729;height:1249" type="#_x0000_t202" id="docshape36" filled="false" stroked="false">
                  <v:textbox inset="0,0,0,0">
                    <w:txbxContent>
                      <w:p>
                        <w:pPr>
                          <w:spacing w:before="53"/>
                          <w:ind w:left="0" w:right="0" w:firstLine="0"/>
                          <w:jc w:val="center"/>
                          <w:rPr>
                            <w:sz w:val="24"/>
                          </w:rPr>
                        </w:pPr>
                        <w:r>
                          <w:rPr>
                            <w:spacing w:val="-4"/>
                            <w:sz w:val="24"/>
                          </w:rPr>
                          <w:t>1996</w:t>
                        </w:r>
                      </w:p>
                      <w:p>
                        <w:pPr>
                          <w:spacing w:line="216" w:lineRule="auto" w:before="92"/>
                          <w:ind w:left="367" w:right="366" w:firstLine="2"/>
                          <w:jc w:val="center"/>
                          <w:rPr>
                            <w:sz w:val="24"/>
                          </w:rPr>
                        </w:pPr>
                        <w:r>
                          <w:rPr>
                            <w:spacing w:val="-2"/>
                            <w:sz w:val="24"/>
                          </w:rPr>
                          <w:t>Primera </w:t>
                        </w:r>
                        <w:r>
                          <w:rPr>
                            <w:sz w:val="24"/>
                          </w:rPr>
                          <w:t>edición</w:t>
                        </w:r>
                        <w:r>
                          <w:rPr>
                            <w:spacing w:val="-15"/>
                            <w:sz w:val="24"/>
                          </w:rPr>
                          <w:t> </w:t>
                        </w:r>
                        <w:r>
                          <w:rPr>
                            <w:sz w:val="24"/>
                          </w:rPr>
                          <w:t>de </w:t>
                        </w:r>
                        <w:r>
                          <w:rPr>
                            <w:spacing w:val="-2"/>
                            <w:sz w:val="24"/>
                          </w:rPr>
                          <w:t>COBIT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3984">
                <wp:simplePos x="0" y="0"/>
                <wp:positionH relativeFrom="page">
                  <wp:posOffset>2265298</wp:posOffset>
                </wp:positionH>
                <wp:positionV relativeFrom="paragraph">
                  <wp:posOffset>565555</wp:posOffset>
                </wp:positionV>
                <wp:extent cx="228600" cy="2679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28600" cy="267970"/>
                        </a:xfrm>
                        <a:custGeom>
                          <a:avLst/>
                          <a:gdLst/>
                          <a:ahLst/>
                          <a:cxnLst/>
                          <a:rect l="l" t="t" r="r" b="b"/>
                          <a:pathLst>
                            <a:path w="228600" h="267970">
                              <a:moveTo>
                                <a:pt x="114300" y="0"/>
                              </a:moveTo>
                              <a:lnTo>
                                <a:pt x="114300" y="53466"/>
                              </a:lnTo>
                              <a:lnTo>
                                <a:pt x="0" y="53466"/>
                              </a:lnTo>
                              <a:lnTo>
                                <a:pt x="0" y="213994"/>
                              </a:lnTo>
                              <a:lnTo>
                                <a:pt x="114300" y="213994"/>
                              </a:lnTo>
                              <a:lnTo>
                                <a:pt x="114300" y="267462"/>
                              </a:lnTo>
                              <a:lnTo>
                                <a:pt x="228600" y="133730"/>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8.369995pt;margin-top:44.531952pt;width:18pt;height:21.1pt;mso-position-horizontal-relative:page;mso-position-vertical-relative:paragraph;z-index:-15722496;mso-wrap-distance-left:0;mso-wrap-distance-right:0" id="docshape37" coordorigin="3567,891" coordsize="360,422" path="m3747,891l3747,975,3567,975,3567,1228,3747,1228,3747,1312,3927,1101,3747,891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4496">
                <wp:simplePos x="0" y="0"/>
                <wp:positionH relativeFrom="page">
                  <wp:posOffset>2592197</wp:posOffset>
                </wp:positionH>
                <wp:positionV relativeFrom="paragraph">
                  <wp:posOffset>398169</wp:posOffset>
                </wp:positionV>
                <wp:extent cx="1289050" cy="60261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1289050" cy="602615"/>
                          <a:chExt cx="1289050" cy="602615"/>
                        </a:xfrm>
                      </wpg:grpSpPr>
                      <wps:wsp>
                        <wps:cNvPr id="41" name="Graphic 41"/>
                        <wps:cNvSpPr/>
                        <wps:spPr>
                          <a:xfrm>
                            <a:off x="9525" y="9525"/>
                            <a:ext cx="1270000" cy="583565"/>
                          </a:xfrm>
                          <a:custGeom>
                            <a:avLst/>
                            <a:gdLst/>
                            <a:ahLst/>
                            <a:cxnLst/>
                            <a:rect l="l" t="t" r="r" b="b"/>
                            <a:pathLst>
                              <a:path w="1270000" h="583565">
                                <a:moveTo>
                                  <a:pt x="0" y="58292"/>
                                </a:moveTo>
                                <a:lnTo>
                                  <a:pt x="4591" y="35575"/>
                                </a:lnTo>
                                <a:lnTo>
                                  <a:pt x="17113" y="17049"/>
                                </a:lnTo>
                                <a:lnTo>
                                  <a:pt x="35683" y="4572"/>
                                </a:lnTo>
                                <a:lnTo>
                                  <a:pt x="58419" y="0"/>
                                </a:lnTo>
                                <a:lnTo>
                                  <a:pt x="1211452" y="0"/>
                                </a:lnTo>
                                <a:lnTo>
                                  <a:pt x="1234116" y="4572"/>
                                </a:lnTo>
                                <a:lnTo>
                                  <a:pt x="1252648" y="17049"/>
                                </a:lnTo>
                                <a:lnTo>
                                  <a:pt x="1265156" y="35575"/>
                                </a:lnTo>
                                <a:lnTo>
                                  <a:pt x="1269745" y="58292"/>
                                </a:lnTo>
                                <a:lnTo>
                                  <a:pt x="1269745" y="524890"/>
                                </a:lnTo>
                                <a:lnTo>
                                  <a:pt x="1265156" y="547627"/>
                                </a:lnTo>
                                <a:lnTo>
                                  <a:pt x="1252648" y="566197"/>
                                </a:lnTo>
                                <a:lnTo>
                                  <a:pt x="1234116" y="578719"/>
                                </a:lnTo>
                                <a:lnTo>
                                  <a:pt x="1211452" y="583311"/>
                                </a:lnTo>
                                <a:lnTo>
                                  <a:pt x="58419" y="583311"/>
                                </a:lnTo>
                                <a:lnTo>
                                  <a:pt x="35683" y="578719"/>
                                </a:lnTo>
                                <a:lnTo>
                                  <a:pt x="17113" y="566197"/>
                                </a:lnTo>
                                <a:lnTo>
                                  <a:pt x="4591" y="547627"/>
                                </a:lnTo>
                                <a:lnTo>
                                  <a:pt x="0" y="524890"/>
                                </a:lnTo>
                                <a:lnTo>
                                  <a:pt x="0" y="58292"/>
                                </a:lnTo>
                                <a:close/>
                              </a:path>
                            </a:pathLst>
                          </a:custGeom>
                          <a:ln w="19050">
                            <a:solidFill>
                              <a:srgbClr val="528BC1"/>
                            </a:solidFill>
                            <a:prstDash val="solid"/>
                          </a:ln>
                        </wps:spPr>
                        <wps:bodyPr wrap="square" lIns="0" tIns="0" rIns="0" bIns="0" rtlCol="0">
                          <a:prstTxWarp prst="textNoShape">
                            <a:avLst/>
                          </a:prstTxWarp>
                          <a:noAutofit/>
                        </wps:bodyPr>
                      </wps:wsp>
                      <wps:wsp>
                        <wps:cNvPr id="42" name="Textbox 42"/>
                        <wps:cNvSpPr txBox="1"/>
                        <wps:spPr>
                          <a:xfrm>
                            <a:off x="0" y="0"/>
                            <a:ext cx="1289050" cy="602615"/>
                          </a:xfrm>
                          <a:prstGeom prst="rect">
                            <a:avLst/>
                          </a:prstGeom>
                        </wps:spPr>
                        <wps:txbx>
                          <w:txbxContent>
                            <w:p>
                              <w:pPr>
                                <w:spacing w:before="27"/>
                                <w:ind w:left="49" w:right="49" w:firstLine="0"/>
                                <w:jc w:val="center"/>
                                <w:rPr>
                                  <w:sz w:val="24"/>
                                </w:rPr>
                              </w:pPr>
                              <w:r>
                                <w:rPr>
                                  <w:spacing w:val="-4"/>
                                  <w:sz w:val="24"/>
                                </w:rPr>
                                <w:t>2012</w:t>
                              </w:r>
                            </w:p>
                            <w:p>
                              <w:pPr>
                                <w:spacing w:line="216" w:lineRule="auto" w:before="92"/>
                                <w:ind w:left="49" w:right="46" w:firstLine="0"/>
                                <w:jc w:val="center"/>
                                <w:rPr>
                                  <w:sz w:val="24"/>
                                </w:rPr>
                              </w:pPr>
                              <w:r>
                                <w:rPr>
                                  <w:spacing w:val="-2"/>
                                  <w:sz w:val="24"/>
                                </w:rPr>
                                <w:t>ISACA</w:t>
                              </w:r>
                              <w:r>
                                <w:rPr>
                                  <w:spacing w:val="-13"/>
                                  <w:sz w:val="24"/>
                                </w:rPr>
                                <w:t> </w:t>
                              </w:r>
                              <w:r>
                                <w:rPr>
                                  <w:spacing w:val="-2"/>
                                  <w:sz w:val="24"/>
                                </w:rPr>
                                <w:t>lanza </w:t>
                              </w:r>
                              <w:r>
                                <w:rPr>
                                  <w:sz w:val="24"/>
                                </w:rPr>
                                <w:t>COBIT 5</w:t>
                              </w:r>
                            </w:p>
                          </w:txbxContent>
                        </wps:txbx>
                        <wps:bodyPr wrap="square" lIns="0" tIns="0" rIns="0" bIns="0" rtlCol="0">
                          <a:noAutofit/>
                        </wps:bodyPr>
                      </wps:wsp>
                    </wpg:wgp>
                  </a:graphicData>
                </a:graphic>
              </wp:anchor>
            </w:drawing>
          </mc:Choice>
          <mc:Fallback>
            <w:pict>
              <v:group style="position:absolute;margin-left:204.110001pt;margin-top:31.351954pt;width:101.5pt;height:47.45pt;mso-position-horizontal-relative:page;mso-position-vertical-relative:paragraph;z-index:-15721984;mso-wrap-distance-left:0;mso-wrap-distance-right:0" id="docshapegroup38" coordorigin="4082,627" coordsize="2030,949">
                <v:shape style="position:absolute;left:4097;top:642;width:2000;height:919" id="docshape39" coordorigin="4097,642" coordsize="2000,919" path="m4097,734l4104,698,4124,669,4153,649,4189,642,6005,642,6041,649,6070,669,6090,698,6097,734,6097,1469,6090,1504,6070,1534,6041,1553,6005,1561,4189,1561,4153,1553,4124,1534,4104,1504,4097,1469,4097,734xe" filled="false" stroked="true" strokeweight="1.5pt" strokecolor="#528bc1">
                  <v:path arrowok="t"/>
                  <v:stroke dashstyle="solid"/>
                </v:shape>
                <v:shape style="position:absolute;left:4082;top:627;width:2030;height:949" type="#_x0000_t202" id="docshape40" filled="false" stroked="false">
                  <v:textbox inset="0,0,0,0">
                    <w:txbxContent>
                      <w:p>
                        <w:pPr>
                          <w:spacing w:before="27"/>
                          <w:ind w:left="49" w:right="49" w:firstLine="0"/>
                          <w:jc w:val="center"/>
                          <w:rPr>
                            <w:sz w:val="24"/>
                          </w:rPr>
                        </w:pPr>
                        <w:r>
                          <w:rPr>
                            <w:spacing w:val="-4"/>
                            <w:sz w:val="24"/>
                          </w:rPr>
                          <w:t>2012</w:t>
                        </w:r>
                      </w:p>
                      <w:p>
                        <w:pPr>
                          <w:spacing w:line="216" w:lineRule="auto" w:before="92"/>
                          <w:ind w:left="49" w:right="46" w:firstLine="0"/>
                          <w:jc w:val="center"/>
                          <w:rPr>
                            <w:sz w:val="24"/>
                          </w:rPr>
                        </w:pPr>
                        <w:r>
                          <w:rPr>
                            <w:spacing w:val="-2"/>
                            <w:sz w:val="24"/>
                          </w:rPr>
                          <w:t>ISACA</w:t>
                        </w:r>
                        <w:r>
                          <w:rPr>
                            <w:spacing w:val="-13"/>
                            <w:sz w:val="24"/>
                          </w:rPr>
                          <w:t> </w:t>
                        </w:r>
                        <w:r>
                          <w:rPr>
                            <w:spacing w:val="-2"/>
                            <w:sz w:val="24"/>
                          </w:rPr>
                          <w:t>lanza </w:t>
                        </w:r>
                        <w:r>
                          <w:rPr>
                            <w:sz w:val="24"/>
                          </w:rPr>
                          <w:t>COBIT 5</w:t>
                        </w:r>
                      </w:p>
                    </w:txbxContent>
                  </v:textbox>
                  <w10:wrap type="none"/>
                </v:shape>
                <w10:wrap type="topAndBottom"/>
              </v:group>
            </w:pict>
          </mc:Fallback>
        </mc:AlternateContent>
      </w:r>
    </w:p>
    <w:p>
      <w:pPr>
        <w:pStyle w:val="BodyText"/>
        <w:rPr>
          <w:i/>
        </w:rPr>
      </w:pPr>
    </w:p>
    <w:p>
      <w:pPr>
        <w:pStyle w:val="BodyText"/>
        <w:spacing w:before="12"/>
        <w:rPr>
          <w:i/>
        </w:rPr>
      </w:pPr>
    </w:p>
    <w:p>
      <w:pPr>
        <w:spacing w:line="261" w:lineRule="auto" w:before="1"/>
        <w:ind w:left="622" w:right="155" w:firstLine="0"/>
        <w:jc w:val="left"/>
        <w:rPr>
          <w:sz w:val="20"/>
        </w:rPr>
      </w:pPr>
      <w:r>
        <w:rPr>
          <w:sz w:val="20"/>
        </w:rPr>
        <mc:AlternateContent>
          <mc:Choice Requires="wps">
            <w:drawing>
              <wp:anchor distT="0" distB="0" distL="0" distR="0" allowOverlap="1" layoutInCell="1" locked="0" behindDoc="0" simplePos="0" relativeHeight="15738880">
                <wp:simplePos x="0" y="0"/>
                <wp:positionH relativeFrom="page">
                  <wp:posOffset>1497583</wp:posOffset>
                </wp:positionH>
                <wp:positionV relativeFrom="paragraph">
                  <wp:posOffset>-1620363</wp:posOffset>
                </wp:positionV>
                <wp:extent cx="267970" cy="32575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67970" cy="325755"/>
                        </a:xfrm>
                        <a:custGeom>
                          <a:avLst/>
                          <a:gdLst/>
                          <a:ahLst/>
                          <a:cxnLst/>
                          <a:rect l="l" t="t" r="r" b="b"/>
                          <a:pathLst>
                            <a:path w="267970" h="325755">
                              <a:moveTo>
                                <a:pt x="213867" y="0"/>
                              </a:moveTo>
                              <a:lnTo>
                                <a:pt x="53466" y="0"/>
                              </a:lnTo>
                              <a:lnTo>
                                <a:pt x="53466" y="191643"/>
                              </a:lnTo>
                              <a:lnTo>
                                <a:pt x="0" y="191643"/>
                              </a:lnTo>
                              <a:lnTo>
                                <a:pt x="133730" y="325374"/>
                              </a:lnTo>
                              <a:lnTo>
                                <a:pt x="267461" y="191643"/>
                              </a:lnTo>
                              <a:lnTo>
                                <a:pt x="213867" y="191643"/>
                              </a:lnTo>
                              <a:lnTo>
                                <a:pt x="213867"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17.919998pt;margin-top:-127.587654pt;width:21.1pt;height:25.65pt;mso-position-horizontal-relative:page;mso-position-vertical-relative:paragraph;z-index:15738880" id="docshape41" coordorigin="2358,-2552" coordsize="422,513" path="m2695,-2552l2443,-2552,2443,-2250,2358,-2250,2569,-2039,2780,-2250,2695,-2250,2695,-2552xe" filled="true" fillcolor="#b5cae7" stroked="false">
                <v:path arrowok="t"/>
                <v:fill type="solid"/>
                <w10:wrap type="none"/>
              </v:shape>
            </w:pict>
          </mc:Fallback>
        </mc:AlternateContent>
      </w:r>
      <w:r>
        <w:rPr>
          <w:sz w:val="20"/>
        </w:rPr>
        <w:t>Figura</w:t>
      </w:r>
      <w:r>
        <w:rPr>
          <w:spacing w:val="-4"/>
          <w:sz w:val="20"/>
        </w:rPr>
        <w:t> </w:t>
      </w:r>
      <w:r>
        <w:rPr>
          <w:sz w:val="20"/>
        </w:rPr>
        <w:t>2.</w:t>
      </w:r>
      <w:r>
        <w:rPr>
          <w:spacing w:val="-3"/>
          <w:sz w:val="20"/>
        </w:rPr>
        <w:t> </w:t>
      </w:r>
      <w:r>
        <w:rPr>
          <w:sz w:val="20"/>
        </w:rPr>
        <w:t>Creación</w:t>
      </w:r>
      <w:r>
        <w:rPr>
          <w:spacing w:val="-5"/>
          <w:sz w:val="20"/>
        </w:rPr>
        <w:t> </w:t>
      </w:r>
      <w:r>
        <w:rPr>
          <w:sz w:val="20"/>
        </w:rPr>
        <w:t>propia,</w:t>
      </w:r>
      <w:r>
        <w:rPr>
          <w:spacing w:val="-2"/>
          <w:sz w:val="20"/>
        </w:rPr>
        <w:t> </w:t>
      </w:r>
      <w:r>
        <w:rPr>
          <w:sz w:val="20"/>
        </w:rPr>
        <w:t>extraído</w:t>
      </w:r>
      <w:r>
        <w:rPr>
          <w:spacing w:val="-2"/>
          <w:sz w:val="20"/>
        </w:rPr>
        <w:t> </w:t>
      </w:r>
      <w:r>
        <w:rPr>
          <w:sz w:val="20"/>
        </w:rPr>
        <w:t>de</w:t>
      </w:r>
      <w:r>
        <w:rPr>
          <w:spacing w:val="-6"/>
          <w:sz w:val="20"/>
        </w:rPr>
        <w:t> </w:t>
      </w:r>
      <w:r>
        <w:rPr>
          <w:sz w:val="20"/>
        </w:rPr>
        <w:t>(</w:t>
      </w:r>
      <w:r>
        <w:rPr>
          <w:spacing w:val="-3"/>
          <w:sz w:val="20"/>
        </w:rPr>
        <w:t> </w:t>
      </w:r>
      <w:r>
        <w:rPr>
          <w:sz w:val="20"/>
        </w:rPr>
        <w:t>(Jonathan,</w:t>
      </w:r>
      <w:r>
        <w:rPr>
          <w:spacing w:val="-4"/>
          <w:sz w:val="20"/>
        </w:rPr>
        <w:t> </w:t>
      </w:r>
      <w:r>
        <w:rPr>
          <w:sz w:val="20"/>
        </w:rPr>
        <w:t>2002)</w:t>
      </w:r>
      <w:r>
        <w:rPr>
          <w:spacing w:val="-2"/>
          <w:sz w:val="20"/>
        </w:rPr>
        <w:t> </w:t>
      </w:r>
      <w:r>
        <w:rPr>
          <w:sz w:val="20"/>
        </w:rPr>
        <w:t>(Vélez,</w:t>
      </w:r>
      <w:r>
        <w:rPr>
          <w:spacing w:val="-4"/>
          <w:sz w:val="20"/>
        </w:rPr>
        <w:t> </w:t>
      </w:r>
      <w:r>
        <w:rPr>
          <w:sz w:val="20"/>
        </w:rPr>
        <w:t>s.f.)</w:t>
      </w:r>
      <w:r>
        <w:rPr>
          <w:spacing w:val="-1"/>
          <w:sz w:val="20"/>
        </w:rPr>
        <w:t> </w:t>
      </w:r>
      <w:r>
        <w:rPr>
          <w:sz w:val="20"/>
        </w:rPr>
        <w:t>(autogestioa,</w:t>
      </w:r>
      <w:r>
        <w:rPr>
          <w:spacing w:val="-3"/>
          <w:sz w:val="20"/>
        </w:rPr>
        <w:t> </w:t>
      </w:r>
      <w:r>
        <w:rPr>
          <w:sz w:val="20"/>
        </w:rPr>
        <w:t>2017)</w:t>
      </w:r>
      <w:r>
        <w:rPr>
          <w:spacing w:val="-4"/>
          <w:sz w:val="20"/>
        </w:rPr>
        <w:t> </w:t>
      </w:r>
      <w:r>
        <w:rPr>
          <w:sz w:val="20"/>
        </w:rPr>
        <w:t>(ISACA, ISACA.ORG, 2017) (Paucar, s.f.))</w:t>
      </w:r>
    </w:p>
    <w:p>
      <w:pPr>
        <w:pStyle w:val="BodyText"/>
        <w:rPr>
          <w:sz w:val="20"/>
        </w:rPr>
      </w:pPr>
    </w:p>
    <w:p>
      <w:pPr>
        <w:pStyle w:val="BodyText"/>
        <w:rPr>
          <w:sz w:val="20"/>
        </w:rPr>
      </w:pPr>
    </w:p>
    <w:p>
      <w:pPr>
        <w:pStyle w:val="BodyText"/>
        <w:rPr>
          <w:sz w:val="20"/>
        </w:rPr>
      </w:pPr>
    </w:p>
    <w:p>
      <w:pPr>
        <w:pStyle w:val="BodyText"/>
        <w:spacing w:before="154"/>
        <w:rPr>
          <w:sz w:val="20"/>
        </w:rPr>
      </w:pPr>
    </w:p>
    <w:p>
      <w:pPr>
        <w:pStyle w:val="Heading6"/>
        <w:numPr>
          <w:ilvl w:val="1"/>
          <w:numId w:val="19"/>
        </w:numPr>
        <w:tabs>
          <w:tab w:pos="982" w:val="left" w:leader="none"/>
        </w:tabs>
        <w:spacing w:line="240" w:lineRule="auto" w:before="0" w:after="0"/>
        <w:ind w:left="982" w:right="0" w:hanging="360"/>
        <w:jc w:val="left"/>
      </w:pPr>
      <w:bookmarkStart w:name="_bookmark12" w:id="13"/>
      <w:bookmarkEnd w:id="13"/>
      <w:r>
        <w:rPr>
          <w:b w:val="0"/>
        </w:rPr>
      </w:r>
      <w:r>
        <w:rPr/>
        <w:t>Consideraciones</w:t>
      </w:r>
      <w:r>
        <w:rPr>
          <w:spacing w:val="-2"/>
        </w:rPr>
        <w:t> Legales</w:t>
      </w:r>
    </w:p>
    <w:p>
      <w:pPr>
        <w:pStyle w:val="BodyText"/>
        <w:spacing w:before="40"/>
        <w:rPr>
          <w:b/>
        </w:rPr>
      </w:pPr>
    </w:p>
    <w:p>
      <w:pPr>
        <w:pStyle w:val="Heading6"/>
        <w:numPr>
          <w:ilvl w:val="2"/>
          <w:numId w:val="19"/>
        </w:numPr>
        <w:tabs>
          <w:tab w:pos="1221" w:val="left" w:leader="none"/>
        </w:tabs>
        <w:spacing w:line="240" w:lineRule="auto" w:before="1" w:after="0"/>
        <w:ind w:left="1221" w:right="0" w:hanging="599"/>
        <w:jc w:val="left"/>
      </w:pPr>
      <w:bookmarkStart w:name="_bookmark13" w:id="14"/>
      <w:bookmarkEnd w:id="14"/>
      <w:r>
        <w:rPr>
          <w:b w:val="0"/>
        </w:rPr>
      </w:r>
      <w:r>
        <w:rPr/>
        <w:t>Aspectos</w:t>
      </w:r>
      <w:r>
        <w:rPr>
          <w:spacing w:val="-2"/>
        </w:rPr>
        <w:t> </w:t>
      </w:r>
      <w:r>
        <w:rPr/>
        <w:t>generales</w:t>
      </w:r>
      <w:r>
        <w:rPr>
          <w:spacing w:val="-1"/>
        </w:rPr>
        <w:t> </w:t>
      </w:r>
      <w:r>
        <w:rPr/>
        <w:t>de</w:t>
      </w:r>
      <w:r>
        <w:rPr>
          <w:spacing w:val="-2"/>
        </w:rPr>
        <w:t> </w:t>
      </w:r>
      <w:r>
        <w:rPr/>
        <w:t>las</w:t>
      </w:r>
      <w:r>
        <w:rPr>
          <w:spacing w:val="-1"/>
        </w:rPr>
        <w:t> </w:t>
      </w:r>
      <w:r>
        <w:rPr/>
        <w:t>asociaciones </w:t>
      </w:r>
      <w:r>
        <w:rPr>
          <w:spacing w:val="-2"/>
        </w:rPr>
        <w:t>cooperativas</w:t>
      </w:r>
    </w:p>
    <w:p>
      <w:pPr>
        <w:pStyle w:val="BodyText"/>
        <w:spacing w:before="199"/>
        <w:rPr>
          <w:b/>
        </w:rPr>
      </w:pPr>
    </w:p>
    <w:p>
      <w:pPr>
        <w:pStyle w:val="ListParagraph"/>
        <w:numPr>
          <w:ilvl w:val="3"/>
          <w:numId w:val="19"/>
        </w:numPr>
        <w:tabs>
          <w:tab w:pos="1344" w:val="left" w:leader="none"/>
        </w:tabs>
        <w:spacing w:line="240" w:lineRule="auto" w:before="0" w:after="0"/>
        <w:ind w:left="1344" w:right="0" w:hanging="722"/>
        <w:jc w:val="left"/>
        <w:rPr>
          <w:sz w:val="24"/>
        </w:rPr>
      </w:pPr>
      <w:r>
        <w:rPr>
          <w:sz w:val="24"/>
        </w:rPr>
        <w:t>Ingreso</w:t>
      </w:r>
      <w:r>
        <w:rPr>
          <w:spacing w:val="-2"/>
          <w:sz w:val="24"/>
        </w:rPr>
        <w:t> </w:t>
      </w:r>
      <w:r>
        <w:rPr>
          <w:sz w:val="24"/>
        </w:rPr>
        <w:t>de</w:t>
      </w:r>
      <w:r>
        <w:rPr>
          <w:spacing w:val="-2"/>
          <w:sz w:val="24"/>
        </w:rPr>
        <w:t> </w:t>
      </w:r>
      <w:r>
        <w:rPr>
          <w:sz w:val="24"/>
        </w:rPr>
        <w:t>las</w:t>
      </w:r>
      <w:r>
        <w:rPr>
          <w:spacing w:val="-2"/>
          <w:sz w:val="24"/>
        </w:rPr>
        <w:t> </w:t>
      </w:r>
      <w:r>
        <w:rPr>
          <w:sz w:val="24"/>
        </w:rPr>
        <w:t>Cooperativas</w:t>
      </w:r>
      <w:r>
        <w:rPr>
          <w:spacing w:val="-1"/>
          <w:sz w:val="24"/>
        </w:rPr>
        <w:t> </w:t>
      </w:r>
      <w:r>
        <w:rPr>
          <w:sz w:val="24"/>
        </w:rPr>
        <w:t>a</w:t>
      </w:r>
      <w:r>
        <w:rPr>
          <w:spacing w:val="-3"/>
          <w:sz w:val="24"/>
        </w:rPr>
        <w:t> </w:t>
      </w:r>
      <w:r>
        <w:rPr>
          <w:sz w:val="24"/>
        </w:rPr>
        <w:t>El</w:t>
      </w:r>
      <w:r>
        <w:rPr>
          <w:spacing w:val="-1"/>
          <w:sz w:val="24"/>
        </w:rPr>
        <w:t> </w:t>
      </w:r>
      <w:r>
        <w:rPr>
          <w:spacing w:val="-2"/>
          <w:sz w:val="24"/>
        </w:rPr>
        <w:t>Salvador</w:t>
      </w:r>
    </w:p>
    <w:p>
      <w:pPr>
        <w:pStyle w:val="BodyText"/>
        <w:spacing w:before="159"/>
      </w:pPr>
    </w:p>
    <w:p>
      <w:pPr>
        <w:pStyle w:val="BodyText"/>
        <w:spacing w:line="480" w:lineRule="auto"/>
        <w:ind w:left="622" w:right="259" w:firstLine="707"/>
        <w:jc w:val="both"/>
      </w:pPr>
      <w:r>
        <w:rPr/>
        <w:t>Según la información del Instituto Salvadoreño de Fomento Cooperativo En el Salvador</w:t>
      </w:r>
      <w:r>
        <w:rPr>
          <w:spacing w:val="-15"/>
        </w:rPr>
        <w:t> </w:t>
      </w:r>
      <w:r>
        <w:rPr/>
        <w:t>quien</w:t>
      </w:r>
      <w:r>
        <w:rPr>
          <w:spacing w:val="-15"/>
        </w:rPr>
        <w:t> </w:t>
      </w:r>
      <w:r>
        <w:rPr/>
        <w:t>en</w:t>
      </w:r>
      <w:r>
        <w:rPr>
          <w:spacing w:val="-14"/>
        </w:rPr>
        <w:t> </w:t>
      </w:r>
      <w:r>
        <w:rPr/>
        <w:t>adelante</w:t>
      </w:r>
      <w:r>
        <w:rPr>
          <w:spacing w:val="-15"/>
        </w:rPr>
        <w:t> </w:t>
      </w:r>
      <w:r>
        <w:rPr/>
        <w:t>se</w:t>
      </w:r>
      <w:r>
        <w:rPr>
          <w:spacing w:val="-15"/>
        </w:rPr>
        <w:t> </w:t>
      </w:r>
      <w:r>
        <w:rPr/>
        <w:t>reconocerá</w:t>
      </w:r>
      <w:r>
        <w:rPr>
          <w:spacing w:val="-15"/>
        </w:rPr>
        <w:t> </w:t>
      </w:r>
      <w:r>
        <w:rPr/>
        <w:t>como</w:t>
      </w:r>
      <w:r>
        <w:rPr>
          <w:spacing w:val="-11"/>
        </w:rPr>
        <w:t> </w:t>
      </w:r>
      <w:r>
        <w:rPr/>
        <w:t>INSAFOCOOP,</w:t>
      </w:r>
      <w:r>
        <w:rPr>
          <w:spacing w:val="-14"/>
        </w:rPr>
        <w:t> </w:t>
      </w:r>
      <w:r>
        <w:rPr/>
        <w:t>se</w:t>
      </w:r>
      <w:r>
        <w:rPr>
          <w:spacing w:val="-15"/>
        </w:rPr>
        <w:t> </w:t>
      </w:r>
      <w:r>
        <w:rPr/>
        <w:t>escucha,</w:t>
      </w:r>
      <w:r>
        <w:rPr>
          <w:spacing w:val="-12"/>
        </w:rPr>
        <w:t> </w:t>
      </w:r>
      <w:r>
        <w:rPr/>
        <w:t>por</w:t>
      </w:r>
      <w:r>
        <w:rPr>
          <w:spacing w:val="-15"/>
        </w:rPr>
        <w:t> </w:t>
      </w:r>
      <w:r>
        <w:rPr/>
        <w:t>primera</w:t>
      </w:r>
      <w:r>
        <w:rPr>
          <w:spacing w:val="-15"/>
        </w:rPr>
        <w:t> </w:t>
      </w:r>
      <w:r>
        <w:rPr/>
        <w:t>vez, del cooperativismo en forma teórica, en una cátedra de enseñanza, en la Facultad de Jurisprudencia y Ciencias Sociales de la Universidad Nacional.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firstLine="707"/>
        <w:jc w:val="both"/>
      </w:pPr>
      <w:r>
        <w:rPr/>
        <w:t>Fue en 1914, que se organiza la primera cooperativa, por un grupo de zapateros, en San Salvador en la cuesta del Palo Verde y en 1938, se funda La Cooperativa Algodonera. Luego, el cooperativismo llegó al gremio de los empleados públicos, como un medio de defensa contra el agiotismo.</w:t>
      </w:r>
    </w:p>
    <w:p>
      <w:pPr>
        <w:pStyle w:val="BodyText"/>
        <w:spacing w:line="480" w:lineRule="auto" w:before="161"/>
        <w:ind w:left="622" w:right="260" w:firstLine="707"/>
        <w:jc w:val="both"/>
      </w:pPr>
      <w:r>
        <w:rPr/>
        <w:t>Las cooperativas contaban con el apoyo del gobierno en turno, que aportaba capital inicial, pero los empleados identificaban el capital cedido por el gobierno, como propiedad de ellos y</w:t>
      </w:r>
      <w:r>
        <w:rPr>
          <w:spacing w:val="-3"/>
        </w:rPr>
        <w:t> </w:t>
      </w:r>
      <w:r>
        <w:rPr/>
        <w:t>no creyeron que estaban obligados, por esa razón, a resarcir las cantidades que se les</w:t>
      </w:r>
      <w:r>
        <w:rPr>
          <w:spacing w:val="-4"/>
        </w:rPr>
        <w:t> </w:t>
      </w:r>
      <w:r>
        <w:rPr/>
        <w:t>concedían</w:t>
      </w:r>
      <w:r>
        <w:rPr>
          <w:spacing w:val="-3"/>
        </w:rPr>
        <w:t> </w:t>
      </w:r>
      <w:r>
        <w:rPr/>
        <w:t>en</w:t>
      </w:r>
      <w:r>
        <w:rPr>
          <w:spacing w:val="-4"/>
        </w:rPr>
        <w:t> </w:t>
      </w:r>
      <w:r>
        <w:rPr/>
        <w:t>calidad</w:t>
      </w:r>
      <w:r>
        <w:rPr>
          <w:spacing w:val="-2"/>
        </w:rPr>
        <w:t> </w:t>
      </w:r>
      <w:r>
        <w:rPr/>
        <w:t>de</w:t>
      </w:r>
      <w:r>
        <w:rPr>
          <w:spacing w:val="-5"/>
        </w:rPr>
        <w:t> </w:t>
      </w:r>
      <w:r>
        <w:rPr/>
        <w:t>préstamo.</w:t>
      </w:r>
      <w:r>
        <w:rPr>
          <w:spacing w:val="-4"/>
        </w:rPr>
        <w:t> </w:t>
      </w:r>
      <w:r>
        <w:rPr/>
        <w:t>Así</w:t>
      </w:r>
      <w:r>
        <w:rPr>
          <w:spacing w:val="-4"/>
        </w:rPr>
        <w:t> </w:t>
      </w:r>
      <w:r>
        <w:rPr/>
        <w:t>bajo</w:t>
      </w:r>
      <w:r>
        <w:rPr>
          <w:spacing w:val="-2"/>
        </w:rPr>
        <w:t> </w:t>
      </w:r>
      <w:r>
        <w:rPr/>
        <w:t>el</w:t>
      </w:r>
      <w:r>
        <w:rPr>
          <w:spacing w:val="-4"/>
        </w:rPr>
        <w:t> </w:t>
      </w:r>
      <w:r>
        <w:rPr/>
        <w:t>surgimiento</w:t>
      </w:r>
      <w:r>
        <w:rPr>
          <w:spacing w:val="-4"/>
        </w:rPr>
        <w:t> </w:t>
      </w:r>
      <w:r>
        <w:rPr/>
        <w:t>de</w:t>
      </w:r>
      <w:r>
        <w:rPr>
          <w:spacing w:val="-5"/>
        </w:rPr>
        <w:t> </w:t>
      </w:r>
      <w:r>
        <w:rPr/>
        <w:t>secciones y</w:t>
      </w:r>
      <w:r>
        <w:rPr>
          <w:spacing w:val="-8"/>
        </w:rPr>
        <w:t> </w:t>
      </w:r>
      <w:r>
        <w:rPr/>
        <w:t>departamentos en instituciones gubernamentales el sector inició su crecimiento hasta que el Estado decide centralizar este rol en una sola Institución que dirija y coordine la actividad cooperativa en el país.</w:t>
      </w:r>
    </w:p>
    <w:p>
      <w:pPr>
        <w:pStyle w:val="BodyText"/>
        <w:spacing w:line="480" w:lineRule="auto" w:before="162"/>
        <w:ind w:left="622" w:right="262" w:firstLine="707"/>
        <w:jc w:val="both"/>
      </w:pPr>
      <w:r>
        <w:rPr/>
        <w:t>Fue el 25 de noviembre de 1969 que la Asamblea Legislativa, promulgó el decreto No 560 que dio pie a la creación del INSAFOCOOP como una corporación de derecho público con autonomía en los aspectos económico y administrativo, ese mismo día se promulga la primera Ley General de Asociaciones Cooperativas.</w:t>
      </w:r>
    </w:p>
    <w:p>
      <w:pPr>
        <w:pStyle w:val="BodyText"/>
        <w:spacing w:line="480" w:lineRule="auto" w:before="159"/>
        <w:ind w:left="622" w:right="260" w:firstLine="707"/>
        <w:jc w:val="both"/>
      </w:pPr>
      <w:r>
        <w:rPr/>
        <w:t>A</w:t>
      </w:r>
      <w:r>
        <w:rPr>
          <w:spacing w:val="-9"/>
        </w:rPr>
        <w:t> </w:t>
      </w:r>
      <w:r>
        <w:rPr/>
        <w:t>falta</w:t>
      </w:r>
      <w:r>
        <w:rPr>
          <w:spacing w:val="-9"/>
        </w:rPr>
        <w:t> </w:t>
      </w:r>
      <w:r>
        <w:rPr/>
        <w:t>de</w:t>
      </w:r>
      <w:r>
        <w:rPr>
          <w:spacing w:val="-9"/>
        </w:rPr>
        <w:t> </w:t>
      </w:r>
      <w:r>
        <w:rPr/>
        <w:t>presupuesto</w:t>
      </w:r>
      <w:r>
        <w:rPr>
          <w:spacing w:val="-8"/>
        </w:rPr>
        <w:t> </w:t>
      </w:r>
      <w:r>
        <w:rPr/>
        <w:t>que</w:t>
      </w:r>
      <w:r>
        <w:rPr>
          <w:spacing w:val="-9"/>
        </w:rPr>
        <w:t> </w:t>
      </w:r>
      <w:r>
        <w:rPr/>
        <w:t>permitiera</w:t>
      </w:r>
      <w:r>
        <w:rPr>
          <w:spacing w:val="-9"/>
        </w:rPr>
        <w:t> </w:t>
      </w:r>
      <w:r>
        <w:rPr/>
        <w:t>su</w:t>
      </w:r>
      <w:r>
        <w:rPr>
          <w:spacing w:val="-8"/>
        </w:rPr>
        <w:t> </w:t>
      </w:r>
      <w:r>
        <w:rPr/>
        <w:t>funcionamiento</w:t>
      </w:r>
      <w:r>
        <w:rPr>
          <w:spacing w:val="-8"/>
        </w:rPr>
        <w:t> </w:t>
      </w:r>
      <w:r>
        <w:rPr/>
        <w:t>el</w:t>
      </w:r>
      <w:r>
        <w:rPr>
          <w:spacing w:val="-6"/>
        </w:rPr>
        <w:t> </w:t>
      </w:r>
      <w:r>
        <w:rPr/>
        <w:t>INSAFOCOOP</w:t>
      </w:r>
      <w:r>
        <w:rPr>
          <w:spacing w:val="-8"/>
        </w:rPr>
        <w:t> </w:t>
      </w:r>
      <w:r>
        <w:rPr/>
        <w:t>comenzó a operar hasta el 1 de julio de 1971. Hoy con más de 40 años al servicio del sector cooperativo,</w:t>
      </w:r>
      <w:r>
        <w:rPr>
          <w:spacing w:val="-4"/>
        </w:rPr>
        <w:t> </w:t>
      </w:r>
      <w:r>
        <w:rPr/>
        <w:t>la</w:t>
      </w:r>
      <w:r>
        <w:rPr>
          <w:spacing w:val="-4"/>
        </w:rPr>
        <w:t> </w:t>
      </w:r>
      <w:r>
        <w:rPr/>
        <w:t>institución</w:t>
      </w:r>
      <w:r>
        <w:rPr>
          <w:spacing w:val="-4"/>
        </w:rPr>
        <w:t> </w:t>
      </w:r>
      <w:r>
        <w:rPr/>
        <w:t>ha</w:t>
      </w:r>
      <w:r>
        <w:rPr>
          <w:spacing w:val="-4"/>
        </w:rPr>
        <w:t> </w:t>
      </w:r>
      <w:r>
        <w:rPr/>
        <w:t>crecido</w:t>
      </w:r>
      <w:r>
        <w:rPr>
          <w:spacing w:val="-4"/>
        </w:rPr>
        <w:t> </w:t>
      </w:r>
      <w:r>
        <w:rPr/>
        <w:t>descentralizando</w:t>
      </w:r>
      <w:r>
        <w:rPr>
          <w:spacing w:val="-4"/>
        </w:rPr>
        <w:t> </w:t>
      </w:r>
      <w:r>
        <w:rPr/>
        <w:t>su</w:t>
      </w:r>
      <w:r>
        <w:rPr>
          <w:spacing w:val="-4"/>
        </w:rPr>
        <w:t> </w:t>
      </w:r>
      <w:r>
        <w:rPr/>
        <w:t>trabajo</w:t>
      </w:r>
      <w:r>
        <w:rPr>
          <w:spacing w:val="-4"/>
        </w:rPr>
        <w:t> </w:t>
      </w:r>
      <w:r>
        <w:rPr/>
        <w:t>en</w:t>
      </w:r>
      <w:r>
        <w:rPr>
          <w:spacing w:val="-4"/>
        </w:rPr>
        <w:t> </w:t>
      </w:r>
      <w:r>
        <w:rPr/>
        <w:t>oficinas</w:t>
      </w:r>
      <w:r>
        <w:rPr>
          <w:spacing w:val="-4"/>
        </w:rPr>
        <w:t> </w:t>
      </w:r>
      <w:r>
        <w:rPr/>
        <w:t>ubicadas</w:t>
      </w:r>
      <w:r>
        <w:rPr>
          <w:spacing w:val="-4"/>
        </w:rPr>
        <w:t> </w:t>
      </w:r>
      <w:r>
        <w:rPr/>
        <w:t>en</w:t>
      </w:r>
      <w:r>
        <w:rPr>
          <w:spacing w:val="-4"/>
        </w:rPr>
        <w:t> </w:t>
      </w:r>
      <w:r>
        <w:rPr/>
        <w:t>las distintas</w:t>
      </w:r>
      <w:r>
        <w:rPr>
          <w:spacing w:val="-6"/>
        </w:rPr>
        <w:t> </w:t>
      </w:r>
      <w:r>
        <w:rPr/>
        <w:t>zonas</w:t>
      </w:r>
      <w:r>
        <w:rPr>
          <w:spacing w:val="-3"/>
        </w:rPr>
        <w:t> </w:t>
      </w:r>
      <w:r>
        <w:rPr/>
        <w:t>del</w:t>
      </w:r>
      <w:r>
        <w:rPr>
          <w:spacing w:val="-3"/>
        </w:rPr>
        <w:t> </w:t>
      </w:r>
      <w:r>
        <w:rPr/>
        <w:t>país</w:t>
      </w:r>
      <w:r>
        <w:rPr>
          <w:spacing w:val="-6"/>
        </w:rPr>
        <w:t> </w:t>
      </w:r>
      <w:r>
        <w:rPr/>
        <w:t>dando</w:t>
      </w:r>
      <w:r>
        <w:rPr>
          <w:spacing w:val="-3"/>
        </w:rPr>
        <w:t> </w:t>
      </w:r>
      <w:r>
        <w:rPr/>
        <w:t>un</w:t>
      </w:r>
      <w:r>
        <w:rPr>
          <w:spacing w:val="-3"/>
        </w:rPr>
        <w:t> </w:t>
      </w:r>
      <w:r>
        <w:rPr/>
        <w:t>servicio</w:t>
      </w:r>
      <w:r>
        <w:rPr>
          <w:spacing w:val="-3"/>
        </w:rPr>
        <w:t> </w:t>
      </w:r>
      <w:r>
        <w:rPr/>
        <w:t>a</w:t>
      </w:r>
      <w:r>
        <w:rPr>
          <w:spacing w:val="-3"/>
        </w:rPr>
        <w:t> </w:t>
      </w:r>
      <w:r>
        <w:rPr/>
        <w:t>través</w:t>
      </w:r>
      <w:r>
        <w:rPr>
          <w:spacing w:val="-3"/>
        </w:rPr>
        <w:t> </w:t>
      </w:r>
      <w:r>
        <w:rPr/>
        <w:t>de</w:t>
      </w:r>
      <w:r>
        <w:rPr>
          <w:spacing w:val="-4"/>
        </w:rPr>
        <w:t> </w:t>
      </w:r>
      <w:r>
        <w:rPr/>
        <w:t>sus</w:t>
      </w:r>
      <w:r>
        <w:rPr>
          <w:spacing w:val="-3"/>
        </w:rPr>
        <w:t> </w:t>
      </w:r>
      <w:r>
        <w:rPr/>
        <w:t>regionales</w:t>
      </w:r>
      <w:r>
        <w:rPr>
          <w:spacing w:val="-3"/>
        </w:rPr>
        <w:t> </w:t>
      </w:r>
      <w:r>
        <w:rPr/>
        <w:t>en</w:t>
      </w:r>
      <w:r>
        <w:rPr>
          <w:spacing w:val="-3"/>
        </w:rPr>
        <w:t> </w:t>
      </w:r>
      <w:r>
        <w:rPr/>
        <w:t>todo</w:t>
      </w:r>
      <w:r>
        <w:rPr>
          <w:spacing w:val="-3"/>
        </w:rPr>
        <w:t> </w:t>
      </w:r>
      <w:r>
        <w:rPr/>
        <w:t>lo</w:t>
      </w:r>
      <w:r>
        <w:rPr>
          <w:spacing w:val="-3"/>
        </w:rPr>
        <w:t> </w:t>
      </w:r>
      <w:r>
        <w:rPr/>
        <w:t>ancho</w:t>
      </w:r>
      <w:r>
        <w:rPr>
          <w:spacing w:val="-1"/>
        </w:rPr>
        <w:t> </w:t>
      </w:r>
      <w:r>
        <w:rPr/>
        <w:t>y</w:t>
      </w:r>
      <w:r>
        <w:rPr>
          <w:spacing w:val="-11"/>
        </w:rPr>
        <w:t> </w:t>
      </w:r>
      <w:r>
        <w:rPr/>
        <w:t>largo de El Salvador.</w:t>
      </w:r>
    </w:p>
    <w:p>
      <w:pPr>
        <w:pStyle w:val="BodyText"/>
        <w:spacing w:after="0" w:line="480" w:lineRule="auto"/>
        <w:jc w:val="both"/>
        <w:sectPr>
          <w:pgSz w:w="12240" w:h="15840"/>
          <w:pgMar w:header="0" w:footer="1055" w:top="1340" w:bottom="1240" w:left="1080" w:right="1440"/>
        </w:sectPr>
      </w:pPr>
    </w:p>
    <w:p>
      <w:pPr>
        <w:pStyle w:val="Heading6"/>
        <w:numPr>
          <w:ilvl w:val="2"/>
          <w:numId w:val="20"/>
        </w:numPr>
        <w:tabs>
          <w:tab w:pos="1870" w:val="left" w:leader="none"/>
        </w:tabs>
        <w:spacing w:line="240" w:lineRule="auto" w:before="73" w:after="0"/>
        <w:ind w:left="1870" w:right="0" w:hanging="540"/>
        <w:jc w:val="both"/>
      </w:pPr>
      <w:bookmarkStart w:name="_bookmark14" w:id="15"/>
      <w:bookmarkEnd w:id="15"/>
      <w:r>
        <w:rPr>
          <w:b w:val="0"/>
        </w:rPr>
      </w:r>
      <w:r>
        <w:rPr/>
        <w:t>Principios</w:t>
      </w:r>
      <w:r>
        <w:rPr>
          <w:spacing w:val="-3"/>
        </w:rPr>
        <w:t> </w:t>
      </w:r>
      <w:r>
        <w:rPr>
          <w:spacing w:val="-2"/>
        </w:rPr>
        <w:t>Cooperativos</w:t>
      </w:r>
    </w:p>
    <w:p>
      <w:pPr>
        <w:pStyle w:val="BodyText"/>
        <w:spacing w:line="480" w:lineRule="auto" w:before="271"/>
        <w:ind w:left="622" w:right="255" w:firstLine="707"/>
        <w:jc w:val="both"/>
      </w:pPr>
      <w:r>
        <w:rPr/>
        <w:t>Los</w:t>
      </w:r>
      <w:r>
        <w:rPr>
          <w:spacing w:val="-2"/>
        </w:rPr>
        <w:t> </w:t>
      </w:r>
      <w:r>
        <w:rPr/>
        <w:t>principios y valores son los elementos distintivos de las organizaciones y empresas cooperativas. Ya en 1844, los Pioneros de Rochdale, fundadores de la primera cooperativa de la historia, habían formulado un sistema de principios simple, claro y contundente,</w:t>
      </w:r>
      <w:r>
        <w:rPr>
          <w:spacing w:val="-13"/>
        </w:rPr>
        <w:t> </w:t>
      </w:r>
      <w:r>
        <w:rPr/>
        <w:t>que</w:t>
      </w:r>
      <w:r>
        <w:rPr>
          <w:spacing w:val="-14"/>
        </w:rPr>
        <w:t> </w:t>
      </w:r>
      <w:r>
        <w:rPr/>
        <w:t>les</w:t>
      </w:r>
      <w:r>
        <w:rPr>
          <w:spacing w:val="-11"/>
        </w:rPr>
        <w:t> </w:t>
      </w:r>
      <w:r>
        <w:rPr/>
        <w:t>aseguró</w:t>
      </w:r>
      <w:r>
        <w:rPr>
          <w:spacing w:val="-14"/>
        </w:rPr>
        <w:t> </w:t>
      </w:r>
      <w:r>
        <w:rPr/>
        <w:t>la</w:t>
      </w:r>
      <w:r>
        <w:rPr>
          <w:spacing w:val="-14"/>
        </w:rPr>
        <w:t> </w:t>
      </w:r>
      <w:r>
        <w:rPr/>
        <w:t>conducción</w:t>
      </w:r>
      <w:r>
        <w:rPr>
          <w:spacing w:val="-13"/>
        </w:rPr>
        <w:t> </w:t>
      </w:r>
      <w:r>
        <w:rPr/>
        <w:t>de</w:t>
      </w:r>
      <w:r>
        <w:rPr>
          <w:spacing w:val="-14"/>
        </w:rPr>
        <w:t> </w:t>
      </w:r>
      <w:r>
        <w:rPr/>
        <w:t>la</w:t>
      </w:r>
      <w:r>
        <w:rPr>
          <w:spacing w:val="-14"/>
        </w:rPr>
        <w:t> </w:t>
      </w:r>
      <w:r>
        <w:rPr/>
        <w:t>organización</w:t>
      </w:r>
      <w:r>
        <w:rPr>
          <w:spacing w:val="-10"/>
        </w:rPr>
        <w:t> </w:t>
      </w:r>
      <w:r>
        <w:rPr/>
        <w:t>en</w:t>
      </w:r>
      <w:r>
        <w:rPr>
          <w:spacing w:val="-13"/>
        </w:rPr>
        <w:t> </w:t>
      </w:r>
      <w:r>
        <w:rPr/>
        <w:t>beneficio</w:t>
      </w:r>
      <w:r>
        <w:rPr>
          <w:spacing w:val="-13"/>
        </w:rPr>
        <w:t> </w:t>
      </w:r>
      <w:r>
        <w:rPr/>
        <w:t>de</w:t>
      </w:r>
      <w:r>
        <w:rPr>
          <w:spacing w:val="-14"/>
        </w:rPr>
        <w:t> </w:t>
      </w:r>
      <w:r>
        <w:rPr/>
        <w:t>sus</w:t>
      </w:r>
      <w:r>
        <w:rPr>
          <w:spacing w:val="-13"/>
        </w:rPr>
        <w:t> </w:t>
      </w:r>
      <w:r>
        <w:rPr/>
        <w:t>miembros. (Americas, s.f.)</w:t>
      </w:r>
    </w:p>
    <w:p>
      <w:pPr>
        <w:pStyle w:val="BodyText"/>
        <w:spacing w:line="480" w:lineRule="auto" w:before="162"/>
        <w:ind w:left="622" w:right="256" w:firstLine="707"/>
        <w:jc w:val="both"/>
      </w:pPr>
      <w:r>
        <w:rPr/>
        <w:t>Para cumplir con las actividades realizadas son considerados los siguientes 7 principios</w:t>
      </w:r>
      <w:r>
        <w:rPr>
          <w:spacing w:val="-2"/>
        </w:rPr>
        <w:t> </w:t>
      </w:r>
      <w:r>
        <w:rPr/>
        <w:t>los</w:t>
      </w:r>
      <w:r>
        <w:rPr>
          <w:spacing w:val="-2"/>
        </w:rPr>
        <w:t> </w:t>
      </w:r>
      <w:r>
        <w:rPr/>
        <w:t>cuales</w:t>
      </w:r>
      <w:r>
        <w:rPr>
          <w:spacing w:val="-3"/>
        </w:rPr>
        <w:t> </w:t>
      </w:r>
      <w:r>
        <w:rPr/>
        <w:t>las</w:t>
      </w:r>
      <w:r>
        <w:rPr>
          <w:spacing w:val="-3"/>
        </w:rPr>
        <w:t> </w:t>
      </w:r>
      <w:r>
        <w:rPr/>
        <w:t>asociaciones</w:t>
      </w:r>
      <w:r>
        <w:rPr>
          <w:spacing w:val="-3"/>
        </w:rPr>
        <w:t> </w:t>
      </w:r>
      <w:r>
        <w:rPr/>
        <w:t>cooperativas</w:t>
      </w:r>
      <w:r>
        <w:rPr>
          <w:spacing w:val="-2"/>
        </w:rPr>
        <w:t> </w:t>
      </w:r>
      <w:r>
        <w:rPr/>
        <w:t>toman</w:t>
      </w:r>
      <w:r>
        <w:rPr>
          <w:spacing w:val="-2"/>
        </w:rPr>
        <w:t> </w:t>
      </w:r>
      <w:r>
        <w:rPr/>
        <w:t>como</w:t>
      </w:r>
      <w:r>
        <w:rPr>
          <w:spacing w:val="-2"/>
        </w:rPr>
        <w:t> </w:t>
      </w:r>
      <w:r>
        <w:rPr/>
        <w:t>base para</w:t>
      </w:r>
      <w:r>
        <w:rPr>
          <w:spacing w:val="-2"/>
        </w:rPr>
        <w:t> </w:t>
      </w:r>
      <w:r>
        <w:rPr/>
        <w:t>su</w:t>
      </w:r>
      <w:r>
        <w:rPr>
          <w:spacing w:val="-2"/>
        </w:rPr>
        <w:t> </w:t>
      </w:r>
      <w:r>
        <w:rPr/>
        <w:t>desarrollo.</w:t>
      </w:r>
      <w:r>
        <w:rPr>
          <w:spacing w:val="-2"/>
        </w:rPr>
        <w:t> </w:t>
      </w:r>
      <w:r>
        <w:rPr/>
        <w:t>Ver Tabla 1.</w:t>
      </w:r>
    </w:p>
    <w:p>
      <w:pPr>
        <w:spacing w:before="163"/>
        <w:ind w:left="2458" w:right="0" w:firstLine="0"/>
        <w:jc w:val="both"/>
        <w:rPr>
          <w:i/>
          <w:sz w:val="24"/>
        </w:rPr>
      </w:pPr>
      <w:bookmarkStart w:name="_bookmark15" w:id="16"/>
      <w:bookmarkEnd w:id="16"/>
      <w:r>
        <w:rPr/>
      </w:r>
      <w:r>
        <w:rPr>
          <w:i/>
          <w:sz w:val="24"/>
        </w:rPr>
        <w:t>Tabla</w:t>
      </w:r>
      <w:r>
        <w:rPr>
          <w:i/>
          <w:spacing w:val="-2"/>
          <w:sz w:val="24"/>
        </w:rPr>
        <w:t> </w:t>
      </w:r>
      <w:r>
        <w:rPr>
          <w:i/>
          <w:sz w:val="24"/>
        </w:rPr>
        <w:t>1.</w:t>
      </w:r>
      <w:r>
        <w:rPr>
          <w:i/>
          <w:spacing w:val="-1"/>
          <w:sz w:val="24"/>
        </w:rPr>
        <w:t> </w:t>
      </w:r>
      <w:r>
        <w:rPr>
          <w:i/>
          <w:sz w:val="24"/>
        </w:rPr>
        <w:t>Principios</w:t>
      </w:r>
      <w:r>
        <w:rPr>
          <w:i/>
          <w:spacing w:val="-1"/>
          <w:sz w:val="24"/>
        </w:rPr>
        <w:t> </w:t>
      </w:r>
      <w:r>
        <w:rPr>
          <w:i/>
          <w:sz w:val="24"/>
        </w:rPr>
        <w:t>de</w:t>
      </w:r>
      <w:r>
        <w:rPr>
          <w:i/>
          <w:spacing w:val="-1"/>
          <w:sz w:val="24"/>
        </w:rPr>
        <w:t> </w:t>
      </w:r>
      <w:r>
        <w:rPr>
          <w:i/>
          <w:sz w:val="24"/>
        </w:rPr>
        <w:t>las</w:t>
      </w:r>
      <w:r>
        <w:rPr>
          <w:i/>
          <w:spacing w:val="-1"/>
          <w:sz w:val="24"/>
        </w:rPr>
        <w:t> </w:t>
      </w:r>
      <w:r>
        <w:rPr>
          <w:i/>
          <w:sz w:val="24"/>
        </w:rPr>
        <w:t>Asociaciones </w:t>
      </w:r>
      <w:r>
        <w:rPr>
          <w:i/>
          <w:spacing w:val="-2"/>
          <w:sz w:val="24"/>
        </w:rPr>
        <w:t>Cooperativas</w:t>
      </w:r>
    </w:p>
    <w:p>
      <w:pPr>
        <w:pStyle w:val="BodyText"/>
        <w:spacing w:before="112"/>
        <w:rPr>
          <w:i/>
          <w:sz w:val="20"/>
        </w:rPr>
      </w:pPr>
    </w:p>
    <w:tbl>
      <w:tblPr>
        <w:tblW w:w="0" w:type="auto"/>
        <w:jc w:val="left"/>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76"/>
        <w:gridCol w:w="2410"/>
        <w:gridCol w:w="2268"/>
        <w:gridCol w:w="1985"/>
      </w:tblGrid>
      <w:tr>
        <w:trPr>
          <w:trHeight w:val="1243" w:hRule="atLeast"/>
        </w:trPr>
        <w:tc>
          <w:tcPr>
            <w:tcW w:w="2376" w:type="dxa"/>
          </w:tcPr>
          <w:p>
            <w:pPr>
              <w:pStyle w:val="TableParagraph"/>
              <w:spacing w:line="360" w:lineRule="auto" w:before="1"/>
              <w:ind w:left="107" w:right="110"/>
              <w:rPr>
                <w:b/>
                <w:sz w:val="24"/>
              </w:rPr>
            </w:pPr>
            <w:r>
              <w:rPr>
                <w:b/>
                <w:sz w:val="24"/>
              </w:rPr>
              <w:t>1° Membresía abierta</w:t>
            </w:r>
            <w:r>
              <w:rPr>
                <w:b/>
                <w:spacing w:val="-15"/>
                <w:sz w:val="24"/>
              </w:rPr>
              <w:t> </w:t>
            </w:r>
            <w:r>
              <w:rPr>
                <w:b/>
                <w:sz w:val="24"/>
              </w:rPr>
              <w:t>y</w:t>
            </w:r>
            <w:r>
              <w:rPr>
                <w:b/>
                <w:spacing w:val="-15"/>
                <w:sz w:val="24"/>
              </w:rPr>
              <w:t> </w:t>
            </w:r>
            <w:r>
              <w:rPr>
                <w:b/>
                <w:sz w:val="24"/>
              </w:rPr>
              <w:t>voluntaria</w:t>
            </w:r>
          </w:p>
        </w:tc>
        <w:tc>
          <w:tcPr>
            <w:tcW w:w="2410" w:type="dxa"/>
          </w:tcPr>
          <w:p>
            <w:pPr>
              <w:pStyle w:val="TableParagraph"/>
              <w:spacing w:line="360" w:lineRule="auto" w:before="1"/>
              <w:ind w:left="108"/>
              <w:rPr>
                <w:b/>
                <w:sz w:val="24"/>
              </w:rPr>
            </w:pPr>
            <w:r>
              <w:rPr>
                <w:b/>
                <w:sz w:val="24"/>
              </w:rPr>
              <w:t>2° Control democrático</w:t>
            </w:r>
            <w:r>
              <w:rPr>
                <w:b/>
                <w:spacing w:val="-15"/>
                <w:sz w:val="24"/>
              </w:rPr>
              <w:t> </w:t>
            </w:r>
            <w:r>
              <w:rPr>
                <w:b/>
                <w:sz w:val="24"/>
              </w:rPr>
              <w:t>de</w:t>
            </w:r>
            <w:r>
              <w:rPr>
                <w:b/>
                <w:spacing w:val="-15"/>
                <w:sz w:val="24"/>
              </w:rPr>
              <w:t> </w:t>
            </w:r>
            <w:r>
              <w:rPr>
                <w:b/>
                <w:sz w:val="24"/>
              </w:rPr>
              <w:t>los</w:t>
            </w:r>
          </w:p>
          <w:p>
            <w:pPr>
              <w:pStyle w:val="TableParagraph"/>
              <w:spacing w:before="1"/>
              <w:ind w:left="108"/>
              <w:rPr>
                <w:b/>
                <w:sz w:val="24"/>
              </w:rPr>
            </w:pPr>
            <w:r>
              <w:rPr>
                <w:b/>
                <w:spacing w:val="-2"/>
                <w:sz w:val="24"/>
              </w:rPr>
              <w:t>miembros</w:t>
            </w:r>
          </w:p>
        </w:tc>
        <w:tc>
          <w:tcPr>
            <w:tcW w:w="2268" w:type="dxa"/>
          </w:tcPr>
          <w:p>
            <w:pPr>
              <w:pStyle w:val="TableParagraph"/>
              <w:spacing w:line="360" w:lineRule="auto" w:before="1"/>
              <w:ind w:left="107"/>
              <w:rPr>
                <w:b/>
                <w:sz w:val="24"/>
              </w:rPr>
            </w:pPr>
            <w:r>
              <w:rPr>
                <w:b/>
                <w:sz w:val="24"/>
              </w:rPr>
              <w:t>3° Participación económica</w:t>
            </w:r>
            <w:r>
              <w:rPr>
                <w:b/>
                <w:spacing w:val="-4"/>
                <w:sz w:val="24"/>
              </w:rPr>
              <w:t> </w:t>
            </w:r>
            <w:r>
              <w:rPr>
                <w:b/>
                <w:sz w:val="24"/>
              </w:rPr>
              <w:t>de</w:t>
            </w:r>
            <w:r>
              <w:rPr>
                <w:b/>
                <w:spacing w:val="-2"/>
                <w:sz w:val="24"/>
              </w:rPr>
              <w:t> </w:t>
            </w:r>
            <w:r>
              <w:rPr>
                <w:b/>
                <w:spacing w:val="-5"/>
                <w:sz w:val="24"/>
              </w:rPr>
              <w:t>los</w:t>
            </w:r>
          </w:p>
          <w:p>
            <w:pPr>
              <w:pStyle w:val="TableParagraph"/>
              <w:spacing w:before="1"/>
              <w:ind w:left="107"/>
              <w:rPr>
                <w:b/>
                <w:sz w:val="24"/>
              </w:rPr>
            </w:pPr>
            <w:r>
              <w:rPr>
                <w:b/>
                <w:spacing w:val="-2"/>
                <w:sz w:val="24"/>
              </w:rPr>
              <w:t>miembros</w:t>
            </w:r>
          </w:p>
        </w:tc>
        <w:tc>
          <w:tcPr>
            <w:tcW w:w="1985" w:type="dxa"/>
          </w:tcPr>
          <w:p>
            <w:pPr>
              <w:pStyle w:val="TableParagraph"/>
              <w:spacing w:line="360" w:lineRule="auto" w:before="1"/>
              <w:ind w:left="108" w:right="242"/>
              <w:rPr>
                <w:b/>
                <w:sz w:val="24"/>
              </w:rPr>
            </w:pPr>
            <w:r>
              <w:rPr>
                <w:b/>
                <w:sz w:val="24"/>
              </w:rPr>
              <w:t>4°</w:t>
            </w:r>
            <w:r>
              <w:rPr>
                <w:b/>
                <w:spacing w:val="-15"/>
                <w:sz w:val="24"/>
              </w:rPr>
              <w:t> </w:t>
            </w:r>
            <w:r>
              <w:rPr>
                <w:b/>
                <w:sz w:val="24"/>
              </w:rPr>
              <w:t>Autonomía</w:t>
            </w:r>
            <w:r>
              <w:rPr>
                <w:b/>
                <w:spacing w:val="-15"/>
                <w:sz w:val="24"/>
              </w:rPr>
              <w:t> </w:t>
            </w:r>
            <w:r>
              <w:rPr>
                <w:b/>
                <w:sz w:val="24"/>
              </w:rPr>
              <w:t>e </w:t>
            </w:r>
            <w:r>
              <w:rPr>
                <w:b/>
                <w:spacing w:val="-2"/>
                <w:sz w:val="24"/>
              </w:rPr>
              <w:t>independencia</w:t>
            </w:r>
          </w:p>
        </w:tc>
      </w:tr>
      <w:tr>
        <w:trPr>
          <w:trHeight w:val="5796" w:hRule="atLeast"/>
        </w:trPr>
        <w:tc>
          <w:tcPr>
            <w:tcW w:w="2376" w:type="dxa"/>
            <w:shd w:val="clear" w:color="auto" w:fill="F1F1F1"/>
          </w:tcPr>
          <w:p>
            <w:pPr>
              <w:pStyle w:val="TableParagraph"/>
              <w:spacing w:line="360" w:lineRule="auto"/>
              <w:ind w:left="107" w:right="110"/>
              <w:rPr>
                <w:sz w:val="24"/>
              </w:rPr>
            </w:pPr>
            <w:r>
              <w:rPr>
                <w:sz w:val="24"/>
              </w:rPr>
              <w:t>Las cooperativas son </w:t>
            </w:r>
            <w:r>
              <w:rPr>
                <w:spacing w:val="-2"/>
                <w:sz w:val="24"/>
              </w:rPr>
              <w:t>organizaciones </w:t>
            </w:r>
            <w:r>
              <w:rPr>
                <w:sz w:val="24"/>
              </w:rPr>
              <w:t>voluntarias abiertas para todas aquellas personas dispuestas a utilizar</w:t>
            </w:r>
            <w:r>
              <w:rPr>
                <w:spacing w:val="-13"/>
                <w:sz w:val="24"/>
              </w:rPr>
              <w:t> </w:t>
            </w:r>
            <w:r>
              <w:rPr>
                <w:sz w:val="24"/>
              </w:rPr>
              <w:t>sus</w:t>
            </w:r>
            <w:r>
              <w:rPr>
                <w:spacing w:val="-13"/>
                <w:sz w:val="24"/>
              </w:rPr>
              <w:t> </w:t>
            </w:r>
            <w:r>
              <w:rPr>
                <w:sz w:val="24"/>
              </w:rPr>
              <w:t>servicios</w:t>
            </w:r>
            <w:r>
              <w:rPr>
                <w:spacing w:val="-11"/>
                <w:sz w:val="24"/>
              </w:rPr>
              <w:t> </w:t>
            </w:r>
            <w:r>
              <w:rPr>
                <w:sz w:val="24"/>
              </w:rPr>
              <w:t>y dispuestas a aceptar las responsabilidades que conlleva la membresía sin discriminación de género, raza, clase social, posición</w:t>
            </w:r>
          </w:p>
          <w:p>
            <w:pPr>
              <w:pStyle w:val="TableParagraph"/>
              <w:spacing w:line="276" w:lineRule="exact"/>
              <w:ind w:left="107"/>
              <w:rPr>
                <w:sz w:val="24"/>
              </w:rPr>
            </w:pPr>
            <w:r>
              <w:rPr>
                <w:sz w:val="24"/>
              </w:rPr>
              <w:t>política</w:t>
            </w:r>
            <w:r>
              <w:rPr>
                <w:spacing w:val="-2"/>
                <w:sz w:val="24"/>
              </w:rPr>
              <w:t> </w:t>
            </w:r>
            <w:r>
              <w:rPr>
                <w:sz w:val="24"/>
              </w:rPr>
              <w:t>o </w:t>
            </w:r>
            <w:r>
              <w:rPr>
                <w:spacing w:val="-2"/>
                <w:sz w:val="24"/>
              </w:rPr>
              <w:t>religiosa.</w:t>
            </w:r>
          </w:p>
        </w:tc>
        <w:tc>
          <w:tcPr>
            <w:tcW w:w="2410" w:type="dxa"/>
            <w:shd w:val="clear" w:color="auto" w:fill="F1F1F1"/>
          </w:tcPr>
          <w:p>
            <w:pPr>
              <w:pStyle w:val="TableParagraph"/>
              <w:spacing w:line="360" w:lineRule="auto"/>
              <w:ind w:left="108" w:right="108"/>
              <w:rPr>
                <w:sz w:val="24"/>
              </w:rPr>
            </w:pPr>
            <w:r>
              <w:rPr>
                <w:sz w:val="24"/>
              </w:rPr>
              <w:t>Las cooperativas son </w:t>
            </w:r>
            <w:r>
              <w:rPr>
                <w:spacing w:val="-2"/>
                <w:sz w:val="24"/>
              </w:rPr>
              <w:t>organizaciones democráticas </w:t>
            </w:r>
            <w:r>
              <w:rPr>
                <w:sz w:val="24"/>
              </w:rPr>
              <w:t>controladas por sus miembros quienes participan</w:t>
            </w:r>
            <w:r>
              <w:rPr>
                <w:spacing w:val="-15"/>
                <w:sz w:val="24"/>
              </w:rPr>
              <w:t> </w:t>
            </w:r>
            <w:r>
              <w:rPr>
                <w:sz w:val="24"/>
              </w:rPr>
              <w:t>activamente en la definición de las políticas y en la toma de decisiones.</w:t>
            </w:r>
          </w:p>
          <w:p>
            <w:pPr>
              <w:pStyle w:val="TableParagraph"/>
              <w:spacing w:line="360" w:lineRule="auto"/>
              <w:ind w:left="108" w:right="125"/>
              <w:rPr>
                <w:sz w:val="24"/>
              </w:rPr>
            </w:pPr>
            <w:r>
              <w:rPr>
                <w:sz w:val="24"/>
              </w:rPr>
              <w:t>Los hombres y mujeres</w:t>
            </w:r>
            <w:r>
              <w:rPr>
                <w:spacing w:val="-15"/>
                <w:sz w:val="24"/>
              </w:rPr>
              <w:t> </w:t>
            </w:r>
            <w:r>
              <w:rPr>
                <w:sz w:val="24"/>
              </w:rPr>
              <w:t>elegidos</w:t>
            </w:r>
            <w:r>
              <w:rPr>
                <w:spacing w:val="-15"/>
                <w:sz w:val="24"/>
              </w:rPr>
              <w:t> </w:t>
            </w:r>
            <w:r>
              <w:rPr>
                <w:sz w:val="24"/>
              </w:rPr>
              <w:t>para representar a su </w:t>
            </w:r>
            <w:r>
              <w:rPr>
                <w:spacing w:val="-2"/>
                <w:sz w:val="24"/>
              </w:rPr>
              <w:t>cooperativa,</w:t>
            </w:r>
          </w:p>
        </w:tc>
        <w:tc>
          <w:tcPr>
            <w:tcW w:w="2268" w:type="dxa"/>
            <w:shd w:val="clear" w:color="auto" w:fill="F1F1F1"/>
          </w:tcPr>
          <w:p>
            <w:pPr>
              <w:pStyle w:val="TableParagraph"/>
              <w:spacing w:line="360" w:lineRule="auto"/>
              <w:ind w:left="107" w:right="125"/>
              <w:rPr>
                <w:sz w:val="24"/>
              </w:rPr>
            </w:pPr>
            <w:r>
              <w:rPr>
                <w:sz w:val="24"/>
              </w:rPr>
              <w:t>Los miembros contribuyen de manera equitativa y controlan</w:t>
            </w:r>
            <w:r>
              <w:rPr>
                <w:spacing w:val="-15"/>
                <w:sz w:val="24"/>
              </w:rPr>
              <w:t> </w:t>
            </w:r>
            <w:r>
              <w:rPr>
                <w:sz w:val="24"/>
              </w:rPr>
              <w:t>de</w:t>
            </w:r>
            <w:r>
              <w:rPr>
                <w:spacing w:val="-15"/>
                <w:sz w:val="24"/>
              </w:rPr>
              <w:t> </w:t>
            </w:r>
            <w:r>
              <w:rPr>
                <w:sz w:val="24"/>
              </w:rPr>
              <w:t>manera democrática el capital de la cooperativa. Por lo menos una parte de ese capital es propiedad</w:t>
            </w:r>
            <w:r>
              <w:rPr>
                <w:spacing w:val="-15"/>
                <w:sz w:val="24"/>
              </w:rPr>
              <w:t> </w:t>
            </w:r>
            <w:r>
              <w:rPr>
                <w:sz w:val="24"/>
              </w:rPr>
              <w:t>común</w:t>
            </w:r>
            <w:r>
              <w:rPr>
                <w:spacing w:val="-15"/>
                <w:sz w:val="24"/>
              </w:rPr>
              <w:t> </w:t>
            </w:r>
            <w:r>
              <w:rPr>
                <w:sz w:val="24"/>
              </w:rPr>
              <w:t>de la cooperativa.</w:t>
            </w:r>
          </w:p>
          <w:p>
            <w:pPr>
              <w:pStyle w:val="TableParagraph"/>
              <w:ind w:left="107"/>
              <w:rPr>
                <w:sz w:val="24"/>
              </w:rPr>
            </w:pPr>
            <w:r>
              <w:rPr>
                <w:sz w:val="24"/>
              </w:rPr>
              <w:t>Usualmente</w:t>
            </w:r>
            <w:r>
              <w:rPr>
                <w:spacing w:val="-3"/>
                <w:sz w:val="24"/>
              </w:rPr>
              <w:t> </w:t>
            </w:r>
            <w:r>
              <w:rPr>
                <w:spacing w:val="-2"/>
                <w:sz w:val="24"/>
              </w:rPr>
              <w:t>reciben</w:t>
            </w:r>
          </w:p>
          <w:p>
            <w:pPr>
              <w:pStyle w:val="TableParagraph"/>
              <w:spacing w:line="410" w:lineRule="atLeast"/>
              <w:ind w:left="107"/>
              <w:rPr>
                <w:sz w:val="24"/>
              </w:rPr>
            </w:pPr>
            <w:r>
              <w:rPr>
                <w:sz w:val="24"/>
              </w:rPr>
              <w:t>una compensación limitada,</w:t>
            </w:r>
            <w:r>
              <w:rPr>
                <w:spacing w:val="-10"/>
                <w:sz w:val="24"/>
              </w:rPr>
              <w:t> </w:t>
            </w:r>
            <w:r>
              <w:rPr>
                <w:sz w:val="24"/>
              </w:rPr>
              <w:t>si</w:t>
            </w:r>
            <w:r>
              <w:rPr>
                <w:spacing w:val="-10"/>
                <w:sz w:val="24"/>
              </w:rPr>
              <w:t> </w:t>
            </w:r>
            <w:r>
              <w:rPr>
                <w:sz w:val="24"/>
              </w:rPr>
              <w:t>es</w:t>
            </w:r>
            <w:r>
              <w:rPr>
                <w:spacing w:val="-10"/>
                <w:sz w:val="24"/>
              </w:rPr>
              <w:t> </w:t>
            </w:r>
            <w:r>
              <w:rPr>
                <w:sz w:val="24"/>
              </w:rPr>
              <w:t>que</w:t>
            </w:r>
            <w:r>
              <w:rPr>
                <w:spacing w:val="-10"/>
                <w:sz w:val="24"/>
              </w:rPr>
              <w:t> </w:t>
            </w:r>
            <w:r>
              <w:rPr>
                <w:sz w:val="24"/>
              </w:rPr>
              <w:t>la</w:t>
            </w:r>
          </w:p>
        </w:tc>
        <w:tc>
          <w:tcPr>
            <w:tcW w:w="1985" w:type="dxa"/>
            <w:shd w:val="clear" w:color="auto" w:fill="F1F1F1"/>
          </w:tcPr>
          <w:p>
            <w:pPr>
              <w:pStyle w:val="TableParagraph"/>
              <w:spacing w:line="360" w:lineRule="auto"/>
              <w:ind w:left="108" w:right="242"/>
              <w:rPr>
                <w:sz w:val="24"/>
              </w:rPr>
            </w:pPr>
            <w:r>
              <w:rPr>
                <w:sz w:val="24"/>
              </w:rPr>
              <w:t>Las</w:t>
            </w:r>
            <w:r>
              <w:rPr>
                <w:spacing w:val="-15"/>
                <w:sz w:val="24"/>
              </w:rPr>
              <w:t> </w:t>
            </w:r>
            <w:r>
              <w:rPr>
                <w:sz w:val="24"/>
              </w:rPr>
              <w:t>cooperativas </w:t>
            </w:r>
            <w:r>
              <w:rPr>
                <w:spacing w:val="-4"/>
                <w:sz w:val="24"/>
              </w:rPr>
              <w:t>son </w:t>
            </w:r>
            <w:r>
              <w:rPr>
                <w:spacing w:val="-2"/>
                <w:sz w:val="24"/>
              </w:rPr>
              <w:t>organizaciones </w:t>
            </w:r>
            <w:r>
              <w:rPr>
                <w:sz w:val="24"/>
              </w:rPr>
              <w:t>autónomas de ayuda mutua, controladas por sus miembros.</w:t>
            </w:r>
          </w:p>
        </w:tc>
      </w:tr>
    </w:tbl>
    <w:p>
      <w:pPr>
        <w:pStyle w:val="TableParagraph"/>
        <w:spacing w:after="0" w:line="360" w:lineRule="auto"/>
        <w:rPr>
          <w:sz w:val="24"/>
        </w:rPr>
        <w:sectPr>
          <w:pgSz w:w="12240" w:h="15840"/>
          <w:pgMar w:header="0" w:footer="1055" w:top="1340" w:bottom="1240" w:left="1080" w:right="1440"/>
        </w:sectPr>
      </w:pPr>
    </w:p>
    <w:tbl>
      <w:tblPr>
        <w:tblW w:w="0" w:type="auto"/>
        <w:jc w:val="left"/>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76"/>
        <w:gridCol w:w="2410"/>
        <w:gridCol w:w="2268"/>
        <w:gridCol w:w="1985"/>
      </w:tblGrid>
      <w:tr>
        <w:trPr>
          <w:trHeight w:val="1243" w:hRule="atLeast"/>
        </w:trPr>
        <w:tc>
          <w:tcPr>
            <w:tcW w:w="2376" w:type="dxa"/>
          </w:tcPr>
          <w:p>
            <w:pPr>
              <w:pStyle w:val="TableParagraph"/>
              <w:spacing w:line="360" w:lineRule="auto" w:before="1"/>
              <w:ind w:left="107" w:right="110"/>
              <w:rPr>
                <w:b/>
                <w:sz w:val="24"/>
              </w:rPr>
            </w:pPr>
            <w:r>
              <w:rPr>
                <w:b/>
                <w:sz w:val="24"/>
              </w:rPr>
              <w:t>1° Membresía abierta</w:t>
            </w:r>
            <w:r>
              <w:rPr>
                <w:b/>
                <w:spacing w:val="-15"/>
                <w:sz w:val="24"/>
              </w:rPr>
              <w:t> </w:t>
            </w:r>
            <w:r>
              <w:rPr>
                <w:b/>
                <w:sz w:val="24"/>
              </w:rPr>
              <w:t>y</w:t>
            </w:r>
            <w:r>
              <w:rPr>
                <w:b/>
                <w:spacing w:val="-15"/>
                <w:sz w:val="24"/>
              </w:rPr>
              <w:t> </w:t>
            </w:r>
            <w:r>
              <w:rPr>
                <w:b/>
                <w:sz w:val="24"/>
              </w:rPr>
              <w:t>voluntaria</w:t>
            </w:r>
          </w:p>
        </w:tc>
        <w:tc>
          <w:tcPr>
            <w:tcW w:w="2410" w:type="dxa"/>
          </w:tcPr>
          <w:p>
            <w:pPr>
              <w:pStyle w:val="TableParagraph"/>
              <w:spacing w:line="360" w:lineRule="auto" w:before="1"/>
              <w:ind w:left="108"/>
              <w:rPr>
                <w:b/>
                <w:sz w:val="24"/>
              </w:rPr>
            </w:pPr>
            <w:r>
              <w:rPr>
                <w:b/>
                <w:sz w:val="24"/>
              </w:rPr>
              <w:t>2° Control democrático</w:t>
            </w:r>
            <w:r>
              <w:rPr>
                <w:b/>
                <w:spacing w:val="-15"/>
                <w:sz w:val="24"/>
              </w:rPr>
              <w:t> </w:t>
            </w:r>
            <w:r>
              <w:rPr>
                <w:b/>
                <w:sz w:val="24"/>
              </w:rPr>
              <w:t>de</w:t>
            </w:r>
            <w:r>
              <w:rPr>
                <w:b/>
                <w:spacing w:val="-15"/>
                <w:sz w:val="24"/>
              </w:rPr>
              <w:t> </w:t>
            </w:r>
            <w:r>
              <w:rPr>
                <w:b/>
                <w:sz w:val="24"/>
              </w:rPr>
              <w:t>los</w:t>
            </w:r>
          </w:p>
          <w:p>
            <w:pPr>
              <w:pStyle w:val="TableParagraph"/>
              <w:spacing w:before="1"/>
              <w:ind w:left="108"/>
              <w:rPr>
                <w:b/>
                <w:sz w:val="24"/>
              </w:rPr>
            </w:pPr>
            <w:r>
              <w:rPr>
                <w:b/>
                <w:spacing w:val="-2"/>
                <w:sz w:val="24"/>
              </w:rPr>
              <w:t>miembros</w:t>
            </w:r>
          </w:p>
        </w:tc>
        <w:tc>
          <w:tcPr>
            <w:tcW w:w="2268" w:type="dxa"/>
          </w:tcPr>
          <w:p>
            <w:pPr>
              <w:pStyle w:val="TableParagraph"/>
              <w:spacing w:line="360" w:lineRule="auto" w:before="1"/>
              <w:ind w:left="107"/>
              <w:rPr>
                <w:b/>
                <w:sz w:val="24"/>
              </w:rPr>
            </w:pPr>
            <w:r>
              <w:rPr>
                <w:b/>
                <w:sz w:val="24"/>
              </w:rPr>
              <w:t>3° Participación económica</w:t>
            </w:r>
            <w:r>
              <w:rPr>
                <w:b/>
                <w:spacing w:val="-4"/>
                <w:sz w:val="24"/>
              </w:rPr>
              <w:t> </w:t>
            </w:r>
            <w:r>
              <w:rPr>
                <w:b/>
                <w:sz w:val="24"/>
              </w:rPr>
              <w:t>de</w:t>
            </w:r>
            <w:r>
              <w:rPr>
                <w:b/>
                <w:spacing w:val="-2"/>
                <w:sz w:val="24"/>
              </w:rPr>
              <w:t> </w:t>
            </w:r>
            <w:r>
              <w:rPr>
                <w:b/>
                <w:spacing w:val="-5"/>
                <w:sz w:val="24"/>
              </w:rPr>
              <w:t>los</w:t>
            </w:r>
          </w:p>
          <w:p>
            <w:pPr>
              <w:pStyle w:val="TableParagraph"/>
              <w:spacing w:before="1"/>
              <w:ind w:left="107"/>
              <w:rPr>
                <w:b/>
                <w:sz w:val="24"/>
              </w:rPr>
            </w:pPr>
            <w:r>
              <w:rPr>
                <w:b/>
                <w:spacing w:val="-2"/>
                <w:sz w:val="24"/>
              </w:rPr>
              <w:t>miembros</w:t>
            </w:r>
          </w:p>
        </w:tc>
        <w:tc>
          <w:tcPr>
            <w:tcW w:w="1985" w:type="dxa"/>
          </w:tcPr>
          <w:p>
            <w:pPr>
              <w:pStyle w:val="TableParagraph"/>
              <w:spacing w:line="360" w:lineRule="auto" w:before="1"/>
              <w:ind w:left="108" w:right="242"/>
              <w:rPr>
                <w:b/>
                <w:sz w:val="24"/>
              </w:rPr>
            </w:pPr>
            <w:r>
              <w:rPr>
                <w:b/>
                <w:sz w:val="24"/>
              </w:rPr>
              <w:t>4°</w:t>
            </w:r>
            <w:r>
              <w:rPr>
                <w:b/>
                <w:spacing w:val="-15"/>
                <w:sz w:val="24"/>
              </w:rPr>
              <w:t> </w:t>
            </w:r>
            <w:r>
              <w:rPr>
                <w:b/>
                <w:sz w:val="24"/>
              </w:rPr>
              <w:t>Autonomía</w:t>
            </w:r>
            <w:r>
              <w:rPr>
                <w:b/>
                <w:spacing w:val="-15"/>
                <w:sz w:val="24"/>
              </w:rPr>
              <w:t> </w:t>
            </w:r>
            <w:r>
              <w:rPr>
                <w:b/>
                <w:sz w:val="24"/>
              </w:rPr>
              <w:t>e </w:t>
            </w:r>
            <w:r>
              <w:rPr>
                <w:b/>
                <w:spacing w:val="-2"/>
                <w:sz w:val="24"/>
              </w:rPr>
              <w:t>independencia</w:t>
            </w:r>
          </w:p>
        </w:tc>
      </w:tr>
      <w:tr>
        <w:trPr>
          <w:trHeight w:val="1655" w:hRule="atLeast"/>
        </w:trPr>
        <w:tc>
          <w:tcPr>
            <w:tcW w:w="2376" w:type="dxa"/>
            <w:shd w:val="clear" w:color="auto" w:fill="F1F1F1"/>
          </w:tcPr>
          <w:p>
            <w:pPr>
              <w:pStyle w:val="TableParagraph"/>
              <w:rPr>
                <w:sz w:val="22"/>
              </w:rPr>
            </w:pPr>
          </w:p>
        </w:tc>
        <w:tc>
          <w:tcPr>
            <w:tcW w:w="2410" w:type="dxa"/>
            <w:shd w:val="clear" w:color="auto" w:fill="F1F1F1"/>
          </w:tcPr>
          <w:p>
            <w:pPr>
              <w:pStyle w:val="TableParagraph"/>
              <w:spacing w:line="360" w:lineRule="auto"/>
              <w:ind w:left="108"/>
              <w:rPr>
                <w:sz w:val="24"/>
              </w:rPr>
            </w:pPr>
            <w:r>
              <w:rPr>
                <w:sz w:val="24"/>
              </w:rPr>
              <w:t>responden</w:t>
            </w:r>
            <w:r>
              <w:rPr>
                <w:spacing w:val="-15"/>
                <w:sz w:val="24"/>
              </w:rPr>
              <w:t> </w:t>
            </w:r>
            <w:r>
              <w:rPr>
                <w:sz w:val="24"/>
              </w:rPr>
              <w:t>ante</w:t>
            </w:r>
            <w:r>
              <w:rPr>
                <w:spacing w:val="-15"/>
                <w:sz w:val="24"/>
              </w:rPr>
              <w:t> </w:t>
            </w:r>
            <w:r>
              <w:rPr>
                <w:sz w:val="24"/>
              </w:rPr>
              <w:t>los </w:t>
            </w:r>
            <w:r>
              <w:rPr>
                <w:spacing w:val="-2"/>
                <w:sz w:val="24"/>
              </w:rPr>
              <w:t>miembros.</w:t>
            </w:r>
          </w:p>
        </w:tc>
        <w:tc>
          <w:tcPr>
            <w:tcW w:w="2268" w:type="dxa"/>
            <w:shd w:val="clear" w:color="auto" w:fill="F1F1F1"/>
          </w:tcPr>
          <w:p>
            <w:pPr>
              <w:pStyle w:val="TableParagraph"/>
              <w:spacing w:line="360" w:lineRule="auto"/>
              <w:ind w:left="107"/>
              <w:rPr>
                <w:sz w:val="24"/>
              </w:rPr>
            </w:pPr>
            <w:r>
              <w:rPr>
                <w:sz w:val="24"/>
              </w:rPr>
              <w:t>hay,</w:t>
            </w:r>
            <w:r>
              <w:rPr>
                <w:spacing w:val="-14"/>
                <w:sz w:val="24"/>
              </w:rPr>
              <w:t> </w:t>
            </w:r>
            <w:r>
              <w:rPr>
                <w:sz w:val="24"/>
              </w:rPr>
              <w:t>sobre</w:t>
            </w:r>
            <w:r>
              <w:rPr>
                <w:spacing w:val="-15"/>
                <w:sz w:val="24"/>
              </w:rPr>
              <w:t> </w:t>
            </w:r>
            <w:r>
              <w:rPr>
                <w:sz w:val="24"/>
              </w:rPr>
              <w:t>el</w:t>
            </w:r>
            <w:r>
              <w:rPr>
                <w:spacing w:val="-12"/>
                <w:sz w:val="24"/>
              </w:rPr>
              <w:t> </w:t>
            </w:r>
            <w:r>
              <w:rPr>
                <w:sz w:val="24"/>
              </w:rPr>
              <w:t>capital suscrito como condición de</w:t>
            </w:r>
          </w:p>
          <w:p>
            <w:pPr>
              <w:pStyle w:val="TableParagraph"/>
              <w:ind w:left="107"/>
              <w:rPr>
                <w:sz w:val="24"/>
              </w:rPr>
            </w:pPr>
            <w:r>
              <w:rPr>
                <w:spacing w:val="-2"/>
                <w:sz w:val="24"/>
              </w:rPr>
              <w:t>membresía.</w:t>
            </w:r>
          </w:p>
        </w:tc>
        <w:tc>
          <w:tcPr>
            <w:tcW w:w="1985" w:type="dxa"/>
            <w:shd w:val="clear" w:color="auto" w:fill="F1F1F1"/>
          </w:tcPr>
          <w:p>
            <w:pPr>
              <w:pStyle w:val="TableParagraph"/>
              <w:rPr>
                <w:sz w:val="22"/>
              </w:rPr>
            </w:pPr>
          </w:p>
        </w:tc>
      </w:tr>
      <w:tr>
        <w:trPr>
          <w:trHeight w:val="1243" w:hRule="atLeast"/>
        </w:trPr>
        <w:tc>
          <w:tcPr>
            <w:tcW w:w="2376" w:type="dxa"/>
          </w:tcPr>
          <w:p>
            <w:pPr>
              <w:pStyle w:val="TableParagraph"/>
              <w:spacing w:line="275" w:lineRule="exact"/>
              <w:ind w:left="107"/>
              <w:rPr>
                <w:b/>
                <w:sz w:val="24"/>
              </w:rPr>
            </w:pPr>
            <w:r>
              <w:rPr>
                <w:b/>
                <w:sz w:val="24"/>
              </w:rPr>
              <w:t>5° </w:t>
            </w:r>
            <w:r>
              <w:rPr>
                <w:b/>
                <w:spacing w:val="-2"/>
                <w:sz w:val="24"/>
              </w:rPr>
              <w:t>Educación,</w:t>
            </w:r>
          </w:p>
          <w:p>
            <w:pPr>
              <w:pStyle w:val="TableParagraph"/>
              <w:spacing w:line="410" w:lineRule="atLeast" w:before="5"/>
              <w:ind w:left="107" w:right="110"/>
              <w:rPr>
                <w:b/>
                <w:sz w:val="24"/>
              </w:rPr>
            </w:pPr>
            <w:r>
              <w:rPr>
                <w:b/>
                <w:sz w:val="24"/>
              </w:rPr>
              <w:t>formación</w:t>
            </w:r>
            <w:r>
              <w:rPr>
                <w:b/>
                <w:spacing w:val="-6"/>
                <w:sz w:val="24"/>
              </w:rPr>
              <w:t> </w:t>
            </w:r>
            <w:r>
              <w:rPr>
                <w:b/>
                <w:sz w:val="24"/>
              </w:rPr>
              <w:t>e </w:t>
            </w:r>
            <w:r>
              <w:rPr>
                <w:b/>
                <w:spacing w:val="-2"/>
                <w:sz w:val="24"/>
              </w:rPr>
              <w:t>información</w:t>
            </w:r>
          </w:p>
        </w:tc>
        <w:tc>
          <w:tcPr>
            <w:tcW w:w="2410" w:type="dxa"/>
          </w:tcPr>
          <w:p>
            <w:pPr>
              <w:pStyle w:val="TableParagraph"/>
              <w:spacing w:line="362" w:lineRule="auto"/>
              <w:ind w:left="108"/>
              <w:rPr>
                <w:b/>
                <w:sz w:val="24"/>
              </w:rPr>
            </w:pPr>
            <w:r>
              <w:rPr>
                <w:b/>
                <w:sz w:val="24"/>
              </w:rPr>
              <w:t>6°</w:t>
            </w:r>
            <w:r>
              <w:rPr>
                <w:b/>
                <w:spacing w:val="-15"/>
                <w:sz w:val="24"/>
              </w:rPr>
              <w:t> </w:t>
            </w:r>
            <w:r>
              <w:rPr>
                <w:b/>
                <w:sz w:val="24"/>
              </w:rPr>
              <w:t>Cooperación</w:t>
            </w:r>
            <w:r>
              <w:rPr>
                <w:b/>
                <w:spacing w:val="-15"/>
                <w:sz w:val="24"/>
              </w:rPr>
              <w:t> </w:t>
            </w:r>
            <w:r>
              <w:rPr>
                <w:b/>
                <w:sz w:val="24"/>
              </w:rPr>
              <w:t>entre </w:t>
            </w:r>
            <w:r>
              <w:rPr>
                <w:b/>
                <w:spacing w:val="-2"/>
                <w:sz w:val="24"/>
              </w:rPr>
              <w:t>cooperativas</w:t>
            </w:r>
          </w:p>
        </w:tc>
        <w:tc>
          <w:tcPr>
            <w:tcW w:w="2268" w:type="dxa"/>
          </w:tcPr>
          <w:p>
            <w:pPr>
              <w:pStyle w:val="TableParagraph"/>
              <w:spacing w:line="362" w:lineRule="auto"/>
              <w:ind w:left="107"/>
              <w:rPr>
                <w:b/>
                <w:sz w:val="24"/>
              </w:rPr>
            </w:pPr>
            <w:r>
              <w:rPr>
                <w:b/>
                <w:sz w:val="24"/>
              </w:rPr>
              <w:t>7°</w:t>
            </w:r>
            <w:r>
              <w:rPr>
                <w:b/>
                <w:spacing w:val="-15"/>
                <w:sz w:val="24"/>
              </w:rPr>
              <w:t> </w:t>
            </w:r>
            <w:r>
              <w:rPr>
                <w:b/>
                <w:sz w:val="24"/>
              </w:rPr>
              <w:t>Compromiso</w:t>
            </w:r>
            <w:r>
              <w:rPr>
                <w:b/>
                <w:spacing w:val="-15"/>
                <w:sz w:val="24"/>
              </w:rPr>
              <w:t> </w:t>
            </w:r>
            <w:r>
              <w:rPr>
                <w:b/>
                <w:sz w:val="24"/>
              </w:rPr>
              <w:t>con la comunidad</w:t>
            </w:r>
          </w:p>
        </w:tc>
        <w:tc>
          <w:tcPr>
            <w:tcW w:w="1985" w:type="dxa"/>
          </w:tcPr>
          <w:p>
            <w:pPr>
              <w:pStyle w:val="TableParagraph"/>
              <w:rPr>
                <w:sz w:val="22"/>
              </w:rPr>
            </w:pPr>
          </w:p>
        </w:tc>
      </w:tr>
      <w:tr>
        <w:trPr>
          <w:trHeight w:val="4552" w:hRule="atLeast"/>
        </w:trPr>
        <w:tc>
          <w:tcPr>
            <w:tcW w:w="2376" w:type="dxa"/>
            <w:shd w:val="clear" w:color="auto" w:fill="F1F1F1"/>
          </w:tcPr>
          <w:p>
            <w:pPr>
              <w:pStyle w:val="TableParagraph"/>
              <w:spacing w:line="360" w:lineRule="auto"/>
              <w:ind w:left="107" w:right="110"/>
              <w:rPr>
                <w:sz w:val="24"/>
              </w:rPr>
            </w:pPr>
            <w:r>
              <w:rPr>
                <w:sz w:val="24"/>
              </w:rPr>
              <w:t>Las cooperativas brindan educación y entrenamiento a sus miembros, a sus dirigentes electos, gerentes</w:t>
            </w:r>
            <w:r>
              <w:rPr>
                <w:spacing w:val="-15"/>
                <w:sz w:val="24"/>
              </w:rPr>
              <w:t> </w:t>
            </w:r>
            <w:r>
              <w:rPr>
                <w:sz w:val="24"/>
              </w:rPr>
              <w:t>y</w:t>
            </w:r>
            <w:r>
              <w:rPr>
                <w:spacing w:val="-15"/>
                <w:sz w:val="24"/>
              </w:rPr>
              <w:t> </w:t>
            </w:r>
            <w:r>
              <w:rPr>
                <w:sz w:val="24"/>
              </w:rPr>
              <w:t>empleados, de tal forma que </w:t>
            </w:r>
            <w:r>
              <w:rPr>
                <w:spacing w:val="-2"/>
                <w:sz w:val="24"/>
              </w:rPr>
              <w:t>contribuyan </w:t>
            </w:r>
            <w:r>
              <w:rPr>
                <w:sz w:val="24"/>
              </w:rPr>
              <w:t>eficazmente al desarrollo de sus</w:t>
            </w:r>
          </w:p>
          <w:p>
            <w:pPr>
              <w:pStyle w:val="TableParagraph"/>
              <w:ind w:left="107"/>
              <w:rPr>
                <w:sz w:val="24"/>
              </w:rPr>
            </w:pPr>
            <w:r>
              <w:rPr>
                <w:spacing w:val="-2"/>
                <w:sz w:val="24"/>
              </w:rPr>
              <w:t>cooperativas.</w:t>
            </w:r>
          </w:p>
        </w:tc>
        <w:tc>
          <w:tcPr>
            <w:tcW w:w="2410" w:type="dxa"/>
            <w:shd w:val="clear" w:color="auto" w:fill="F1F1F1"/>
          </w:tcPr>
          <w:p>
            <w:pPr>
              <w:pStyle w:val="TableParagraph"/>
              <w:spacing w:line="360" w:lineRule="auto"/>
              <w:ind w:left="108" w:right="148"/>
              <w:rPr>
                <w:sz w:val="24"/>
              </w:rPr>
            </w:pPr>
            <w:r>
              <w:rPr>
                <w:sz w:val="24"/>
              </w:rPr>
              <w:t>Las cooperativas sirven</w:t>
            </w:r>
            <w:r>
              <w:rPr>
                <w:spacing w:val="-9"/>
                <w:sz w:val="24"/>
              </w:rPr>
              <w:t> </w:t>
            </w:r>
            <w:r>
              <w:rPr>
                <w:sz w:val="24"/>
              </w:rPr>
              <w:t>a</w:t>
            </w:r>
            <w:r>
              <w:rPr>
                <w:spacing w:val="-10"/>
                <w:sz w:val="24"/>
              </w:rPr>
              <w:t> </w:t>
            </w:r>
            <w:r>
              <w:rPr>
                <w:sz w:val="24"/>
              </w:rPr>
              <w:t>sus</w:t>
            </w:r>
            <w:r>
              <w:rPr>
                <w:spacing w:val="-9"/>
                <w:sz w:val="24"/>
              </w:rPr>
              <w:t> </w:t>
            </w:r>
            <w:r>
              <w:rPr>
                <w:sz w:val="24"/>
              </w:rPr>
              <w:t>miembros más eficazmente y fortalecen el </w:t>
            </w:r>
            <w:r>
              <w:rPr>
                <w:spacing w:val="-2"/>
                <w:sz w:val="24"/>
              </w:rPr>
              <w:t>movimiento cooperativo</w:t>
            </w:r>
            <w:r>
              <w:rPr>
                <w:spacing w:val="40"/>
                <w:sz w:val="24"/>
              </w:rPr>
              <w:t> </w:t>
            </w:r>
            <w:r>
              <w:rPr>
                <w:sz w:val="24"/>
              </w:rPr>
              <w:t>trabajando de manera conjunta</w:t>
            </w:r>
            <w:r>
              <w:rPr>
                <w:spacing w:val="-14"/>
                <w:sz w:val="24"/>
              </w:rPr>
              <w:t> </w:t>
            </w:r>
            <w:r>
              <w:rPr>
                <w:sz w:val="24"/>
              </w:rPr>
              <w:t>por</w:t>
            </w:r>
            <w:r>
              <w:rPr>
                <w:spacing w:val="-14"/>
                <w:sz w:val="24"/>
              </w:rPr>
              <w:t> </w:t>
            </w:r>
            <w:r>
              <w:rPr>
                <w:sz w:val="24"/>
              </w:rPr>
              <w:t>medio</w:t>
            </w:r>
            <w:r>
              <w:rPr>
                <w:spacing w:val="-14"/>
                <w:sz w:val="24"/>
              </w:rPr>
              <w:t> </w:t>
            </w:r>
            <w:r>
              <w:rPr>
                <w:sz w:val="24"/>
              </w:rPr>
              <w:t>de estructuras locales, nacionales,</w:t>
            </w:r>
            <w:r>
              <w:rPr>
                <w:spacing w:val="-7"/>
                <w:sz w:val="24"/>
              </w:rPr>
              <w:t> </w:t>
            </w:r>
            <w:r>
              <w:rPr>
                <w:sz w:val="24"/>
              </w:rPr>
              <w:t>regionales</w:t>
            </w:r>
          </w:p>
          <w:p>
            <w:pPr>
              <w:pStyle w:val="TableParagraph"/>
              <w:ind w:left="108"/>
              <w:rPr>
                <w:sz w:val="24"/>
              </w:rPr>
            </w:pPr>
            <w:r>
              <w:rPr>
                <w:sz w:val="24"/>
              </w:rPr>
              <w:t>e</w:t>
            </w:r>
            <w:r>
              <w:rPr>
                <w:spacing w:val="-1"/>
                <w:sz w:val="24"/>
              </w:rPr>
              <w:t> </w:t>
            </w:r>
            <w:r>
              <w:rPr>
                <w:spacing w:val="-2"/>
                <w:sz w:val="24"/>
              </w:rPr>
              <w:t>internacionales.</w:t>
            </w:r>
          </w:p>
        </w:tc>
        <w:tc>
          <w:tcPr>
            <w:tcW w:w="2268" w:type="dxa"/>
            <w:shd w:val="clear" w:color="auto" w:fill="F1F1F1"/>
          </w:tcPr>
          <w:p>
            <w:pPr>
              <w:pStyle w:val="TableParagraph"/>
              <w:spacing w:before="130"/>
              <w:rPr>
                <w:i/>
                <w:sz w:val="24"/>
              </w:rPr>
            </w:pPr>
          </w:p>
          <w:p>
            <w:pPr>
              <w:pStyle w:val="TableParagraph"/>
              <w:spacing w:line="360" w:lineRule="auto" w:before="1"/>
              <w:ind w:left="107" w:right="125"/>
              <w:rPr>
                <w:sz w:val="24"/>
              </w:rPr>
            </w:pPr>
            <w:r>
              <w:rPr>
                <w:sz w:val="24"/>
              </w:rPr>
              <w:t>La cooperativa trabaja para el desarrollo</w:t>
            </w:r>
            <w:r>
              <w:rPr>
                <w:spacing w:val="-12"/>
                <w:sz w:val="24"/>
              </w:rPr>
              <w:t> </w:t>
            </w:r>
            <w:r>
              <w:rPr>
                <w:sz w:val="24"/>
              </w:rPr>
              <w:t>sostenible de</w:t>
            </w:r>
            <w:r>
              <w:rPr>
                <w:spacing w:val="-14"/>
                <w:sz w:val="24"/>
              </w:rPr>
              <w:t> </w:t>
            </w:r>
            <w:r>
              <w:rPr>
                <w:sz w:val="24"/>
              </w:rPr>
              <w:t>su</w:t>
            </w:r>
            <w:r>
              <w:rPr>
                <w:spacing w:val="-13"/>
                <w:sz w:val="24"/>
              </w:rPr>
              <w:t> </w:t>
            </w:r>
            <w:r>
              <w:rPr>
                <w:sz w:val="24"/>
              </w:rPr>
              <w:t>comunidad</w:t>
            </w:r>
            <w:r>
              <w:rPr>
                <w:spacing w:val="-13"/>
                <w:sz w:val="24"/>
              </w:rPr>
              <w:t> </w:t>
            </w:r>
            <w:r>
              <w:rPr>
                <w:sz w:val="24"/>
              </w:rPr>
              <w:t>por medio de políticas aceptadas por sus </w:t>
            </w:r>
            <w:r>
              <w:rPr>
                <w:spacing w:val="-2"/>
                <w:sz w:val="24"/>
              </w:rPr>
              <w:t>miembros.</w:t>
            </w:r>
          </w:p>
        </w:tc>
        <w:tc>
          <w:tcPr>
            <w:tcW w:w="1985" w:type="dxa"/>
            <w:shd w:val="clear" w:color="auto" w:fill="F1F1F1"/>
          </w:tcPr>
          <w:p>
            <w:pPr>
              <w:pStyle w:val="TableParagraph"/>
              <w:rPr>
                <w:sz w:val="22"/>
              </w:rPr>
            </w:pPr>
          </w:p>
        </w:tc>
      </w:tr>
    </w:tbl>
    <w:p>
      <w:pPr>
        <w:spacing w:before="11"/>
        <w:ind w:left="622" w:right="0" w:firstLine="0"/>
        <w:jc w:val="left"/>
        <w:rPr>
          <w:sz w:val="20"/>
        </w:rPr>
      </w:pPr>
      <w:r>
        <w:rPr>
          <w:sz w:val="20"/>
        </w:rPr>
        <w:t>Fuente:</w:t>
      </w:r>
      <w:r>
        <w:rPr>
          <w:spacing w:val="-7"/>
          <w:sz w:val="20"/>
        </w:rPr>
        <w:t> </w:t>
      </w:r>
      <w:r>
        <w:rPr>
          <w:sz w:val="20"/>
        </w:rPr>
        <w:t>Creación</w:t>
      </w:r>
      <w:r>
        <w:rPr>
          <w:spacing w:val="-7"/>
          <w:sz w:val="20"/>
        </w:rPr>
        <w:t> </w:t>
      </w:r>
      <w:r>
        <w:rPr>
          <w:sz w:val="20"/>
        </w:rPr>
        <w:t>propia,</w:t>
      </w:r>
      <w:r>
        <w:rPr>
          <w:spacing w:val="-6"/>
          <w:sz w:val="20"/>
        </w:rPr>
        <w:t> </w:t>
      </w:r>
      <w:r>
        <w:rPr>
          <w:sz w:val="20"/>
        </w:rPr>
        <w:t>extraído</w:t>
      </w:r>
      <w:r>
        <w:rPr>
          <w:spacing w:val="-3"/>
          <w:sz w:val="20"/>
        </w:rPr>
        <w:t> </w:t>
      </w:r>
      <w:r>
        <w:rPr>
          <w:sz w:val="20"/>
        </w:rPr>
        <w:t>de</w:t>
      </w:r>
      <w:r>
        <w:rPr>
          <w:spacing w:val="-6"/>
          <w:sz w:val="20"/>
        </w:rPr>
        <w:t> </w:t>
      </w:r>
      <w:r>
        <w:rPr>
          <w:sz w:val="20"/>
        </w:rPr>
        <w:t>(FUNDASAL,</w:t>
      </w:r>
      <w:r>
        <w:rPr>
          <w:spacing w:val="-7"/>
          <w:sz w:val="20"/>
        </w:rPr>
        <w:t> </w:t>
      </w:r>
      <w:r>
        <w:rPr>
          <w:spacing w:val="-4"/>
          <w:sz w:val="20"/>
        </w:rPr>
        <w:t>s.f.)</w:t>
      </w:r>
    </w:p>
    <w:p>
      <w:pPr>
        <w:pStyle w:val="BodyText"/>
        <w:rPr>
          <w:sz w:val="20"/>
        </w:rPr>
      </w:pPr>
    </w:p>
    <w:p>
      <w:pPr>
        <w:pStyle w:val="BodyText"/>
        <w:spacing w:before="182"/>
        <w:rPr>
          <w:sz w:val="20"/>
        </w:rPr>
      </w:pPr>
    </w:p>
    <w:p>
      <w:pPr>
        <w:pStyle w:val="Heading6"/>
        <w:numPr>
          <w:ilvl w:val="2"/>
          <w:numId w:val="20"/>
        </w:numPr>
        <w:tabs>
          <w:tab w:pos="1161" w:val="left" w:leader="none"/>
        </w:tabs>
        <w:spacing w:line="240" w:lineRule="auto" w:before="0" w:after="0"/>
        <w:ind w:left="1161" w:right="0" w:hanging="539"/>
        <w:jc w:val="left"/>
      </w:pPr>
      <w:bookmarkStart w:name="_bookmark16" w:id="17"/>
      <w:bookmarkEnd w:id="17"/>
      <w:r>
        <w:rPr>
          <w:b w:val="0"/>
        </w:rPr>
      </w:r>
      <w:r>
        <w:rPr/>
        <w:t>Tipos</w:t>
      </w:r>
      <w:r>
        <w:rPr>
          <w:spacing w:val="-1"/>
        </w:rPr>
        <w:t> </w:t>
      </w:r>
      <w:r>
        <w:rPr/>
        <w:t>de</w:t>
      </w:r>
      <w:r>
        <w:rPr>
          <w:spacing w:val="-1"/>
        </w:rPr>
        <w:t> </w:t>
      </w:r>
      <w:r>
        <w:rPr/>
        <w:t>Cooperativas</w:t>
      </w:r>
      <w:r>
        <w:rPr>
          <w:spacing w:val="-1"/>
        </w:rPr>
        <w:t> </w:t>
      </w:r>
      <w:r>
        <w:rPr/>
        <w:t>en El </w:t>
      </w:r>
      <w:r>
        <w:rPr>
          <w:spacing w:val="-2"/>
        </w:rPr>
        <w:t>Salvador</w:t>
      </w:r>
    </w:p>
    <w:p>
      <w:pPr>
        <w:pStyle w:val="BodyText"/>
        <w:spacing w:line="480" w:lineRule="auto" w:before="255"/>
        <w:ind w:left="622" w:firstLine="359"/>
      </w:pPr>
      <w:r>
        <w:rPr/>
        <w:t>Existen diferentes tipos de cooperativas a partir del giro central de su accionar social y económico, dentro de las cuales se encuentran:</w:t>
      </w:r>
    </w:p>
    <w:p>
      <w:pPr>
        <w:pStyle w:val="BodyText"/>
        <w:spacing w:after="0" w:line="480" w:lineRule="auto"/>
        <w:sectPr>
          <w:type w:val="continuous"/>
          <w:pgSz w:w="12240" w:h="15840"/>
          <w:pgMar w:header="0" w:footer="1055" w:top="1400" w:bottom="1240" w:left="1080" w:right="1440"/>
        </w:sectPr>
      </w:pPr>
    </w:p>
    <w:p>
      <w:pPr>
        <w:pStyle w:val="Heading6"/>
        <w:numPr>
          <w:ilvl w:val="3"/>
          <w:numId w:val="20"/>
        </w:numPr>
        <w:tabs>
          <w:tab w:pos="1340" w:val="left" w:leader="none"/>
        </w:tabs>
        <w:spacing w:line="240" w:lineRule="auto" w:before="72" w:after="0"/>
        <w:ind w:left="1340" w:right="0" w:hanging="359"/>
        <w:jc w:val="both"/>
      </w:pPr>
      <w:r>
        <w:rPr/>
        <w:t>Cooperativas</w:t>
      </w:r>
      <w:r>
        <w:rPr>
          <w:spacing w:val="-1"/>
        </w:rPr>
        <w:t> </w:t>
      </w:r>
      <w:r>
        <w:rPr/>
        <w:t>de</w:t>
      </w:r>
      <w:r>
        <w:rPr>
          <w:spacing w:val="-1"/>
        </w:rPr>
        <w:t> </w:t>
      </w:r>
      <w:r>
        <w:rPr/>
        <w:t>Ahorro</w:t>
      </w:r>
      <w:r>
        <w:rPr>
          <w:spacing w:val="-1"/>
        </w:rPr>
        <w:t> </w:t>
      </w:r>
      <w:r>
        <w:rPr/>
        <w:t>y </w:t>
      </w:r>
      <w:r>
        <w:rPr>
          <w:spacing w:val="-2"/>
        </w:rPr>
        <w:t>Crédito</w:t>
      </w:r>
    </w:p>
    <w:p>
      <w:pPr>
        <w:pStyle w:val="BodyText"/>
        <w:spacing w:before="155"/>
        <w:rPr>
          <w:b/>
        </w:rPr>
      </w:pPr>
    </w:p>
    <w:p>
      <w:pPr>
        <w:pStyle w:val="BodyText"/>
        <w:spacing w:line="480" w:lineRule="auto" w:before="1"/>
        <w:ind w:left="622" w:right="257" w:firstLine="359"/>
        <w:jc w:val="both"/>
      </w:pPr>
      <w:r>
        <w:rPr/>
        <w:t>Son asociaciones de personas que se organizan en forma de cooperativas para facilitar servicios de ahorro y préstamo. Sus principales características son: a) intereses razonables para sus asociados, así como rapidez en el trámite del préstamo, b) fomento del hábito del ahorro sistemático y el establecimiento de lazos de unión y confianza con sus asociados, c) el elemento social y humano predomina sobre la resolución de los problemas en el uso del crédito, d) utilización de los intereses de los asociados como capital para actividades productivas de los mismos.</w:t>
      </w:r>
    </w:p>
    <w:p>
      <w:pPr>
        <w:pStyle w:val="Heading6"/>
        <w:numPr>
          <w:ilvl w:val="3"/>
          <w:numId w:val="20"/>
        </w:numPr>
        <w:tabs>
          <w:tab w:pos="1340" w:val="left" w:leader="none"/>
        </w:tabs>
        <w:spacing w:line="240" w:lineRule="auto" w:before="166" w:after="0"/>
        <w:ind w:left="1340" w:right="0" w:hanging="359"/>
        <w:jc w:val="both"/>
      </w:pPr>
      <w:r>
        <w:rPr/>
        <w:t>Cooperativas</w:t>
      </w:r>
      <w:r>
        <w:rPr>
          <w:spacing w:val="-2"/>
        </w:rPr>
        <w:t> Agrícolas</w:t>
      </w:r>
    </w:p>
    <w:p>
      <w:pPr>
        <w:pStyle w:val="BodyText"/>
        <w:spacing w:before="155"/>
        <w:rPr>
          <w:b/>
        </w:rPr>
      </w:pPr>
    </w:p>
    <w:p>
      <w:pPr>
        <w:pStyle w:val="BodyText"/>
        <w:spacing w:line="480" w:lineRule="auto"/>
        <w:ind w:left="622" w:right="260" w:firstLine="359"/>
        <w:jc w:val="both"/>
      </w:pPr>
      <w:r>
        <w:rPr/>
        <w:t>Se trata de asociaciones de productores agrícolas que buscan proveer nuevos y mejores servicios a sus asociados y a la comunidad. Por lo general, las cooperativas agrícolas están formadas</w:t>
      </w:r>
      <w:r>
        <w:rPr>
          <w:spacing w:val="-15"/>
        </w:rPr>
        <w:t> </w:t>
      </w:r>
      <w:r>
        <w:rPr/>
        <w:t>por</w:t>
      </w:r>
      <w:r>
        <w:rPr>
          <w:spacing w:val="-11"/>
        </w:rPr>
        <w:t> </w:t>
      </w:r>
      <w:r>
        <w:rPr/>
        <w:t>grupos</w:t>
      </w:r>
      <w:r>
        <w:rPr>
          <w:spacing w:val="-13"/>
        </w:rPr>
        <w:t> </w:t>
      </w:r>
      <w:r>
        <w:rPr/>
        <w:t>homogéneos</w:t>
      </w:r>
      <w:r>
        <w:rPr>
          <w:spacing w:val="-8"/>
        </w:rPr>
        <w:t> </w:t>
      </w:r>
      <w:r>
        <w:rPr/>
        <w:t>y</w:t>
      </w:r>
      <w:r>
        <w:rPr>
          <w:spacing w:val="-15"/>
        </w:rPr>
        <w:t> </w:t>
      </w:r>
      <w:r>
        <w:rPr/>
        <w:t>una</w:t>
      </w:r>
      <w:r>
        <w:rPr>
          <w:spacing w:val="-14"/>
        </w:rPr>
        <w:t> </w:t>
      </w:r>
      <w:r>
        <w:rPr/>
        <w:t>de</w:t>
      </w:r>
      <w:r>
        <w:rPr>
          <w:spacing w:val="-14"/>
        </w:rPr>
        <w:t> </w:t>
      </w:r>
      <w:r>
        <w:rPr/>
        <w:t>las</w:t>
      </w:r>
      <w:r>
        <w:rPr>
          <w:spacing w:val="-11"/>
        </w:rPr>
        <w:t> </w:t>
      </w:r>
      <w:r>
        <w:rPr/>
        <w:t>finalidades</w:t>
      </w:r>
      <w:r>
        <w:rPr>
          <w:spacing w:val="-13"/>
        </w:rPr>
        <w:t> </w:t>
      </w:r>
      <w:r>
        <w:rPr/>
        <w:t>es</w:t>
      </w:r>
      <w:r>
        <w:rPr>
          <w:spacing w:val="-11"/>
        </w:rPr>
        <w:t> </w:t>
      </w:r>
      <w:r>
        <w:rPr/>
        <w:t>eliminar</w:t>
      </w:r>
      <w:r>
        <w:rPr>
          <w:spacing w:val="-14"/>
        </w:rPr>
        <w:t> </w:t>
      </w:r>
      <w:r>
        <w:rPr/>
        <w:t>los</w:t>
      </w:r>
      <w:r>
        <w:rPr>
          <w:spacing w:val="-12"/>
        </w:rPr>
        <w:t> </w:t>
      </w:r>
      <w:r>
        <w:rPr/>
        <w:t>intermediarios</w:t>
      </w:r>
      <w:r>
        <w:rPr>
          <w:spacing w:val="-12"/>
        </w:rPr>
        <w:t> </w:t>
      </w:r>
      <w:r>
        <w:rPr/>
        <w:t>para comercializar los productos, además de mejorar la calidad de los mismos y las técnicas de </w:t>
      </w:r>
      <w:r>
        <w:rPr>
          <w:spacing w:val="-2"/>
        </w:rPr>
        <w:t>producción.</w:t>
      </w:r>
    </w:p>
    <w:p>
      <w:pPr>
        <w:pStyle w:val="Heading6"/>
        <w:numPr>
          <w:ilvl w:val="3"/>
          <w:numId w:val="20"/>
        </w:numPr>
        <w:tabs>
          <w:tab w:pos="1340" w:val="left" w:leader="none"/>
        </w:tabs>
        <w:spacing w:line="240" w:lineRule="auto" w:before="163" w:after="0"/>
        <w:ind w:left="1340" w:right="0" w:hanging="359"/>
        <w:jc w:val="both"/>
      </w:pPr>
      <w:r>
        <w:rPr/>
        <w:t>Cooperativas</w:t>
      </w:r>
      <w:r>
        <w:rPr>
          <w:spacing w:val="-1"/>
        </w:rPr>
        <w:t> </w:t>
      </w:r>
      <w:r>
        <w:rPr/>
        <w:t>de</w:t>
      </w:r>
      <w:r>
        <w:rPr>
          <w:spacing w:val="-2"/>
        </w:rPr>
        <w:t> </w:t>
      </w:r>
      <w:r>
        <w:rPr/>
        <w:t>Consumo</w:t>
      </w:r>
      <w:r>
        <w:rPr>
          <w:spacing w:val="-1"/>
        </w:rPr>
        <w:t> </w:t>
      </w:r>
      <w:r>
        <w:rPr/>
        <w:t>de</w:t>
      </w:r>
      <w:r>
        <w:rPr>
          <w:spacing w:val="-2"/>
        </w:rPr>
        <w:t> </w:t>
      </w:r>
      <w:r>
        <w:rPr/>
        <w:t>Bienes</w:t>
      </w:r>
      <w:r>
        <w:rPr>
          <w:spacing w:val="-1"/>
        </w:rPr>
        <w:t> </w:t>
      </w:r>
      <w:r>
        <w:rPr/>
        <w:t>y</w:t>
      </w:r>
      <w:r>
        <w:rPr>
          <w:spacing w:val="-1"/>
        </w:rPr>
        <w:t> </w:t>
      </w:r>
      <w:r>
        <w:rPr>
          <w:spacing w:val="-2"/>
        </w:rPr>
        <w:t>Servicios</w:t>
      </w:r>
    </w:p>
    <w:p>
      <w:pPr>
        <w:pStyle w:val="BodyText"/>
        <w:spacing w:before="155"/>
        <w:rPr>
          <w:b/>
        </w:rPr>
      </w:pPr>
    </w:p>
    <w:p>
      <w:pPr>
        <w:pStyle w:val="BodyText"/>
        <w:spacing w:line="480" w:lineRule="auto" w:before="1"/>
        <w:ind w:left="622" w:right="261" w:firstLine="359"/>
        <w:jc w:val="both"/>
      </w:pPr>
      <w:r>
        <w:rPr/>
        <w:t>Tienen</w:t>
      </w:r>
      <w:r>
        <w:rPr>
          <w:spacing w:val="-11"/>
        </w:rPr>
        <w:t> </w:t>
      </w:r>
      <w:r>
        <w:rPr/>
        <w:t>como</w:t>
      </w:r>
      <w:r>
        <w:rPr>
          <w:spacing w:val="-10"/>
        </w:rPr>
        <w:t> </w:t>
      </w:r>
      <w:r>
        <w:rPr/>
        <w:t>objetivo</w:t>
      </w:r>
      <w:r>
        <w:rPr>
          <w:spacing w:val="-11"/>
        </w:rPr>
        <w:t> </w:t>
      </w:r>
      <w:r>
        <w:rPr/>
        <w:t>satisfacer</w:t>
      </w:r>
      <w:r>
        <w:rPr>
          <w:spacing w:val="-9"/>
        </w:rPr>
        <w:t> </w:t>
      </w:r>
      <w:r>
        <w:rPr/>
        <w:t>las</w:t>
      </w:r>
      <w:r>
        <w:rPr>
          <w:spacing w:val="-11"/>
        </w:rPr>
        <w:t> </w:t>
      </w:r>
      <w:r>
        <w:rPr/>
        <w:t>necesidades</w:t>
      </w:r>
      <w:r>
        <w:rPr>
          <w:spacing w:val="-10"/>
        </w:rPr>
        <w:t> </w:t>
      </w:r>
      <w:r>
        <w:rPr/>
        <w:t>de</w:t>
      </w:r>
      <w:r>
        <w:rPr>
          <w:spacing w:val="-9"/>
        </w:rPr>
        <w:t> </w:t>
      </w:r>
      <w:r>
        <w:rPr/>
        <w:t>sus</w:t>
      </w:r>
      <w:r>
        <w:rPr>
          <w:spacing w:val="-10"/>
        </w:rPr>
        <w:t> </w:t>
      </w:r>
      <w:r>
        <w:rPr/>
        <w:t>miembros</w:t>
      </w:r>
      <w:r>
        <w:rPr>
          <w:spacing w:val="-11"/>
        </w:rPr>
        <w:t> </w:t>
      </w:r>
      <w:r>
        <w:rPr/>
        <w:t>por</w:t>
      </w:r>
      <w:r>
        <w:rPr>
          <w:spacing w:val="-11"/>
        </w:rPr>
        <w:t> </w:t>
      </w:r>
      <w:r>
        <w:rPr/>
        <w:t>medio</w:t>
      </w:r>
      <w:r>
        <w:rPr>
          <w:spacing w:val="-8"/>
        </w:rPr>
        <w:t> </w:t>
      </w:r>
      <w:r>
        <w:rPr/>
        <w:t>de</w:t>
      </w:r>
      <w:r>
        <w:rPr>
          <w:spacing w:val="-12"/>
        </w:rPr>
        <w:t> </w:t>
      </w:r>
      <w:r>
        <w:rPr/>
        <w:t>la</w:t>
      </w:r>
      <w:r>
        <w:rPr>
          <w:spacing w:val="-11"/>
        </w:rPr>
        <w:t> </w:t>
      </w:r>
      <w:r>
        <w:rPr/>
        <w:t>mejora de</w:t>
      </w:r>
      <w:r>
        <w:rPr>
          <w:spacing w:val="-9"/>
        </w:rPr>
        <w:t> </w:t>
      </w:r>
      <w:r>
        <w:rPr/>
        <w:t>los</w:t>
      </w:r>
      <w:r>
        <w:rPr>
          <w:spacing w:val="-8"/>
        </w:rPr>
        <w:t> </w:t>
      </w:r>
      <w:r>
        <w:rPr/>
        <w:t>servicios</w:t>
      </w:r>
      <w:r>
        <w:rPr>
          <w:spacing w:val="-8"/>
        </w:rPr>
        <w:t> </w:t>
      </w:r>
      <w:r>
        <w:rPr/>
        <w:t>de</w:t>
      </w:r>
      <w:r>
        <w:rPr>
          <w:spacing w:val="-9"/>
        </w:rPr>
        <w:t> </w:t>
      </w:r>
      <w:r>
        <w:rPr/>
        <w:t>compra</w:t>
      </w:r>
      <w:r>
        <w:rPr>
          <w:spacing w:val="-7"/>
        </w:rPr>
        <w:t> </w:t>
      </w:r>
      <w:r>
        <w:rPr/>
        <w:t>y</w:t>
      </w:r>
      <w:r>
        <w:rPr>
          <w:spacing w:val="-13"/>
        </w:rPr>
        <w:t> </w:t>
      </w:r>
      <w:r>
        <w:rPr/>
        <w:t>venta</w:t>
      </w:r>
      <w:r>
        <w:rPr>
          <w:spacing w:val="-9"/>
        </w:rPr>
        <w:t> </w:t>
      </w:r>
      <w:r>
        <w:rPr/>
        <w:t>de</w:t>
      </w:r>
      <w:r>
        <w:rPr>
          <w:spacing w:val="-9"/>
        </w:rPr>
        <w:t> </w:t>
      </w:r>
      <w:r>
        <w:rPr/>
        <w:t>artículos</w:t>
      </w:r>
      <w:r>
        <w:rPr>
          <w:spacing w:val="-8"/>
        </w:rPr>
        <w:t> </w:t>
      </w:r>
      <w:r>
        <w:rPr/>
        <w:t>de</w:t>
      </w:r>
      <w:r>
        <w:rPr>
          <w:spacing w:val="-7"/>
        </w:rPr>
        <w:t> </w:t>
      </w:r>
      <w:r>
        <w:rPr/>
        <w:t>primera</w:t>
      </w:r>
      <w:r>
        <w:rPr>
          <w:spacing w:val="-10"/>
        </w:rPr>
        <w:t> </w:t>
      </w:r>
      <w:r>
        <w:rPr/>
        <w:t>necesidad</w:t>
      </w:r>
      <w:r>
        <w:rPr>
          <w:spacing w:val="-3"/>
        </w:rPr>
        <w:t> </w:t>
      </w:r>
      <w:r>
        <w:rPr/>
        <w:t>y</w:t>
      </w:r>
      <w:r>
        <w:rPr>
          <w:spacing w:val="-13"/>
        </w:rPr>
        <w:t> </w:t>
      </w:r>
      <w:r>
        <w:rPr/>
        <w:t>en</w:t>
      </w:r>
      <w:r>
        <w:rPr>
          <w:spacing w:val="-8"/>
        </w:rPr>
        <w:t> </w:t>
      </w:r>
      <w:r>
        <w:rPr/>
        <w:t>algunos</w:t>
      </w:r>
      <w:r>
        <w:rPr>
          <w:spacing w:val="-8"/>
        </w:rPr>
        <w:t> </w:t>
      </w:r>
      <w:r>
        <w:rPr/>
        <w:t>productos, bienes, repuestos, combustibles que son insumos para alguna actividad.</w:t>
      </w:r>
    </w:p>
    <w:p>
      <w:pPr>
        <w:pStyle w:val="Heading6"/>
        <w:numPr>
          <w:ilvl w:val="3"/>
          <w:numId w:val="20"/>
        </w:numPr>
        <w:tabs>
          <w:tab w:pos="1340" w:val="left" w:leader="none"/>
        </w:tabs>
        <w:spacing w:line="240" w:lineRule="auto" w:before="166" w:after="0"/>
        <w:ind w:left="1340" w:right="0" w:hanging="359"/>
        <w:jc w:val="both"/>
      </w:pPr>
      <w:r>
        <w:rPr/>
        <w:t>Cooperativas</w:t>
      </w:r>
      <w:r>
        <w:rPr>
          <w:spacing w:val="-1"/>
        </w:rPr>
        <w:t> </w:t>
      </w:r>
      <w:r>
        <w:rPr/>
        <w:t>de</w:t>
      </w:r>
      <w:r>
        <w:rPr>
          <w:spacing w:val="-2"/>
        </w:rPr>
        <w:t> Vivienda</w:t>
      </w:r>
    </w:p>
    <w:p>
      <w:pPr>
        <w:pStyle w:val="BodyText"/>
        <w:spacing w:before="152"/>
        <w:rPr>
          <w:b/>
        </w:rPr>
      </w:pPr>
    </w:p>
    <w:p>
      <w:pPr>
        <w:pStyle w:val="BodyText"/>
        <w:spacing w:line="480" w:lineRule="auto"/>
        <w:ind w:left="622" w:right="258" w:firstLine="359"/>
        <w:jc w:val="both"/>
      </w:pPr>
      <w:r>
        <w:rPr/>
        <w:t>Las cooperativas</w:t>
      </w:r>
      <w:r>
        <w:rPr>
          <w:spacing w:val="-1"/>
        </w:rPr>
        <w:t> </w:t>
      </w:r>
      <w:r>
        <w:rPr/>
        <w:t>de</w:t>
      </w:r>
      <w:r>
        <w:rPr>
          <w:spacing w:val="-2"/>
        </w:rPr>
        <w:t> </w:t>
      </w:r>
      <w:r>
        <w:rPr/>
        <w:t>vivienda</w:t>
      </w:r>
      <w:r>
        <w:rPr>
          <w:spacing w:val="-2"/>
        </w:rPr>
        <w:t> </w:t>
      </w:r>
      <w:r>
        <w:rPr/>
        <w:t>son</w:t>
      </w:r>
      <w:r>
        <w:rPr>
          <w:spacing w:val="-1"/>
        </w:rPr>
        <w:t> </w:t>
      </w:r>
      <w:r>
        <w:rPr/>
        <w:t>aquellas sociedades</w:t>
      </w:r>
      <w:r>
        <w:rPr>
          <w:spacing w:val="-1"/>
        </w:rPr>
        <w:t> </w:t>
      </w:r>
      <w:r>
        <w:rPr/>
        <w:t>que,</w:t>
      </w:r>
      <w:r>
        <w:rPr>
          <w:spacing w:val="-1"/>
        </w:rPr>
        <w:t> </w:t>
      </w:r>
      <w:r>
        <w:rPr/>
        <w:t>regidas</w:t>
      </w:r>
      <w:r>
        <w:rPr>
          <w:spacing w:val="-2"/>
        </w:rPr>
        <w:t> </w:t>
      </w:r>
      <w:r>
        <w:rPr/>
        <w:t>por los</w:t>
      </w:r>
      <w:r>
        <w:rPr>
          <w:spacing w:val="-1"/>
        </w:rPr>
        <w:t> </w:t>
      </w:r>
      <w:r>
        <w:rPr/>
        <w:t>principios</w:t>
      </w:r>
      <w:r>
        <w:rPr>
          <w:spacing w:val="-1"/>
        </w:rPr>
        <w:t> </w:t>
      </w:r>
      <w:r>
        <w:rPr/>
        <w:t>del cooperativismo,</w:t>
      </w:r>
      <w:r>
        <w:rPr>
          <w:spacing w:val="77"/>
        </w:rPr>
        <w:t> </w:t>
      </w:r>
      <w:r>
        <w:rPr/>
        <w:t>tienen</w:t>
      </w:r>
      <w:r>
        <w:rPr>
          <w:spacing w:val="79"/>
        </w:rPr>
        <w:t> </w:t>
      </w:r>
      <w:r>
        <w:rPr/>
        <w:t>por</w:t>
      </w:r>
      <w:r>
        <w:rPr>
          <w:spacing w:val="78"/>
        </w:rPr>
        <w:t> </w:t>
      </w:r>
      <w:r>
        <w:rPr/>
        <w:t>objetivo</w:t>
      </w:r>
      <w:r>
        <w:rPr>
          <w:spacing w:val="79"/>
        </w:rPr>
        <w:t> </w:t>
      </w:r>
      <w:r>
        <w:rPr/>
        <w:t>principal</w:t>
      </w:r>
      <w:r>
        <w:rPr>
          <w:spacing w:val="77"/>
        </w:rPr>
        <w:t> </w:t>
      </w:r>
      <w:r>
        <w:rPr/>
        <w:t>proveer</w:t>
      </w:r>
      <w:r>
        <w:rPr>
          <w:spacing w:val="78"/>
        </w:rPr>
        <w:t> </w:t>
      </w:r>
      <w:r>
        <w:rPr/>
        <w:t>de</w:t>
      </w:r>
      <w:r>
        <w:rPr>
          <w:spacing w:val="78"/>
        </w:rPr>
        <w:t> </w:t>
      </w:r>
      <w:r>
        <w:rPr/>
        <w:t>alojamiento</w:t>
      </w:r>
      <w:r>
        <w:rPr>
          <w:spacing w:val="52"/>
          <w:w w:val="150"/>
        </w:rPr>
        <w:t> </w:t>
      </w:r>
      <w:r>
        <w:rPr/>
        <w:t>adecuado</w:t>
      </w:r>
      <w:r>
        <w:rPr>
          <w:spacing w:val="54"/>
          <w:w w:val="150"/>
        </w:rPr>
        <w:t> </w:t>
      </w:r>
      <w:r>
        <w:rPr/>
        <w:t>y</w:t>
      </w:r>
      <w:r>
        <w:rPr>
          <w:spacing w:val="75"/>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7"/>
        <w:jc w:val="both"/>
      </w:pPr>
      <w:r>
        <w:rPr/>
        <w:t>establecer</w:t>
      </w:r>
      <w:r>
        <w:rPr>
          <w:spacing w:val="-9"/>
        </w:rPr>
        <w:t> </w:t>
      </w:r>
      <w:r>
        <w:rPr/>
        <w:t>a</w:t>
      </w:r>
      <w:r>
        <w:rPr>
          <w:spacing w:val="-9"/>
        </w:rPr>
        <w:t> </w:t>
      </w:r>
      <w:r>
        <w:rPr/>
        <w:t>sus</w:t>
      </w:r>
      <w:r>
        <w:rPr>
          <w:spacing w:val="-8"/>
        </w:rPr>
        <w:t> </w:t>
      </w:r>
      <w:r>
        <w:rPr/>
        <w:t>asociados,</w:t>
      </w:r>
      <w:r>
        <w:rPr>
          <w:spacing w:val="-8"/>
        </w:rPr>
        <w:t> </w:t>
      </w:r>
      <w:r>
        <w:rPr/>
        <w:t>mediante</w:t>
      </w:r>
      <w:r>
        <w:rPr>
          <w:spacing w:val="-9"/>
        </w:rPr>
        <w:t> </w:t>
      </w:r>
      <w:r>
        <w:rPr/>
        <w:t>la</w:t>
      </w:r>
      <w:r>
        <w:rPr>
          <w:spacing w:val="-9"/>
        </w:rPr>
        <w:t> </w:t>
      </w:r>
      <w:r>
        <w:rPr/>
        <w:t>construcción</w:t>
      </w:r>
      <w:r>
        <w:rPr>
          <w:spacing w:val="-8"/>
        </w:rPr>
        <w:t> </w:t>
      </w:r>
      <w:r>
        <w:rPr/>
        <w:t>de</w:t>
      </w:r>
      <w:r>
        <w:rPr>
          <w:spacing w:val="-9"/>
        </w:rPr>
        <w:t> </w:t>
      </w:r>
      <w:r>
        <w:rPr/>
        <w:t>viviendas</w:t>
      </w:r>
      <w:r>
        <w:rPr>
          <w:spacing w:val="-8"/>
        </w:rPr>
        <w:t> </w:t>
      </w:r>
      <w:r>
        <w:rPr/>
        <w:t>por</w:t>
      </w:r>
      <w:r>
        <w:rPr>
          <w:spacing w:val="-9"/>
        </w:rPr>
        <w:t> </w:t>
      </w:r>
      <w:r>
        <w:rPr/>
        <w:t>esfuerzo</w:t>
      </w:r>
      <w:r>
        <w:rPr>
          <w:spacing w:val="-8"/>
        </w:rPr>
        <w:t> </w:t>
      </w:r>
      <w:r>
        <w:rPr/>
        <w:t>propio,</w:t>
      </w:r>
      <w:r>
        <w:rPr>
          <w:spacing w:val="-9"/>
        </w:rPr>
        <w:t> </w:t>
      </w:r>
      <w:r>
        <w:rPr/>
        <w:t>ayuda mutua, administración directa o contratos con terceros, además de proporcionar servicios complementarios a la vivienda.</w:t>
      </w:r>
    </w:p>
    <w:p>
      <w:pPr>
        <w:pStyle w:val="BodyText"/>
        <w:spacing w:line="480" w:lineRule="auto" w:before="161"/>
        <w:ind w:left="622" w:right="263" w:firstLine="707"/>
        <w:jc w:val="both"/>
      </w:pPr>
      <w:r>
        <w:rPr/>
        <w:t>Las cooperativas de vivienda son empresas de bienestar social fundamentadas en principios</w:t>
      </w:r>
      <w:r>
        <w:rPr>
          <w:spacing w:val="-1"/>
        </w:rPr>
        <w:t> </w:t>
      </w:r>
      <w:r>
        <w:rPr/>
        <w:t>y</w:t>
      </w:r>
      <w:r>
        <w:rPr>
          <w:spacing w:val="-5"/>
        </w:rPr>
        <w:t> </w:t>
      </w:r>
      <w:r>
        <w:rPr/>
        <w:t>valores,</w:t>
      </w:r>
      <w:r>
        <w:rPr>
          <w:spacing w:val="-3"/>
        </w:rPr>
        <w:t> </w:t>
      </w:r>
      <w:r>
        <w:rPr/>
        <w:t>que unen</w:t>
      </w:r>
      <w:r>
        <w:rPr>
          <w:spacing w:val="-3"/>
        </w:rPr>
        <w:t> </w:t>
      </w:r>
      <w:r>
        <w:rPr/>
        <w:t>a</w:t>
      </w:r>
      <w:r>
        <w:rPr>
          <w:spacing w:val="-2"/>
        </w:rPr>
        <w:t> </w:t>
      </w:r>
      <w:r>
        <w:rPr/>
        <w:t>personas</w:t>
      </w:r>
      <w:r>
        <w:rPr>
          <w:spacing w:val="-3"/>
        </w:rPr>
        <w:t> </w:t>
      </w:r>
      <w:r>
        <w:rPr/>
        <w:t>por</w:t>
      </w:r>
      <w:r>
        <w:rPr>
          <w:spacing w:val="-2"/>
        </w:rPr>
        <w:t> </w:t>
      </w:r>
      <w:r>
        <w:rPr/>
        <w:t>la</w:t>
      </w:r>
      <w:r>
        <w:rPr>
          <w:spacing w:val="-3"/>
        </w:rPr>
        <w:t> </w:t>
      </w:r>
      <w:r>
        <w:rPr/>
        <w:t>necesidad</w:t>
      </w:r>
      <w:r>
        <w:rPr>
          <w:spacing w:val="-3"/>
        </w:rPr>
        <w:t> </w:t>
      </w:r>
      <w:r>
        <w:rPr/>
        <w:t>de</w:t>
      </w:r>
      <w:r>
        <w:rPr>
          <w:spacing w:val="-3"/>
        </w:rPr>
        <w:t> </w:t>
      </w:r>
      <w:r>
        <w:rPr/>
        <w:t>vivienda,</w:t>
      </w:r>
      <w:r>
        <w:rPr>
          <w:spacing w:val="-1"/>
        </w:rPr>
        <w:t> </w:t>
      </w:r>
      <w:r>
        <w:rPr/>
        <w:t>a</w:t>
      </w:r>
      <w:r>
        <w:rPr>
          <w:spacing w:val="-2"/>
        </w:rPr>
        <w:t> </w:t>
      </w:r>
      <w:r>
        <w:rPr/>
        <w:t>partir</w:t>
      </w:r>
      <w:r>
        <w:rPr>
          <w:spacing w:val="-3"/>
        </w:rPr>
        <w:t> </w:t>
      </w:r>
      <w:r>
        <w:rPr/>
        <w:t>de</w:t>
      </w:r>
      <w:r>
        <w:rPr>
          <w:spacing w:val="-4"/>
        </w:rPr>
        <w:t> </w:t>
      </w:r>
      <w:r>
        <w:rPr/>
        <w:t>las</w:t>
      </w:r>
      <w:r>
        <w:rPr>
          <w:spacing w:val="-3"/>
        </w:rPr>
        <w:t> </w:t>
      </w:r>
      <w:r>
        <w:rPr/>
        <w:t>cuales las familias pertenecientes asumen obligaciones de autogestión, de financiamiento y ayuda mutua.</w:t>
      </w:r>
      <w:r>
        <w:rPr>
          <w:spacing w:val="-3"/>
        </w:rPr>
        <w:t> </w:t>
      </w:r>
      <w:r>
        <w:rPr/>
        <w:t>A</w:t>
      </w:r>
      <w:r>
        <w:rPr>
          <w:spacing w:val="-3"/>
        </w:rPr>
        <w:t> </w:t>
      </w:r>
      <w:r>
        <w:rPr/>
        <w:t>través</w:t>
      </w:r>
      <w:r>
        <w:rPr>
          <w:spacing w:val="-3"/>
        </w:rPr>
        <w:t> </w:t>
      </w:r>
      <w:r>
        <w:rPr/>
        <w:t>de</w:t>
      </w:r>
      <w:r>
        <w:rPr>
          <w:spacing w:val="-4"/>
        </w:rPr>
        <w:t> </w:t>
      </w:r>
      <w:r>
        <w:rPr/>
        <w:t>una</w:t>
      </w:r>
      <w:r>
        <w:rPr>
          <w:spacing w:val="-4"/>
        </w:rPr>
        <w:t> </w:t>
      </w:r>
      <w:r>
        <w:rPr/>
        <w:t>buena</w:t>
      </w:r>
      <w:r>
        <w:rPr>
          <w:spacing w:val="-2"/>
        </w:rPr>
        <w:t> </w:t>
      </w:r>
      <w:r>
        <w:rPr/>
        <w:t>administración</w:t>
      </w:r>
      <w:r>
        <w:rPr>
          <w:spacing w:val="-3"/>
        </w:rPr>
        <w:t> </w:t>
      </w:r>
      <w:r>
        <w:rPr/>
        <w:t>pueden</w:t>
      </w:r>
      <w:r>
        <w:rPr>
          <w:spacing w:val="-3"/>
        </w:rPr>
        <w:t> </w:t>
      </w:r>
      <w:r>
        <w:rPr/>
        <w:t>obtener</w:t>
      </w:r>
      <w:r>
        <w:rPr>
          <w:spacing w:val="-3"/>
        </w:rPr>
        <w:t> </w:t>
      </w:r>
      <w:r>
        <w:rPr/>
        <w:t>la</w:t>
      </w:r>
      <w:r>
        <w:rPr>
          <w:spacing w:val="-3"/>
        </w:rPr>
        <w:t> </w:t>
      </w:r>
      <w:r>
        <w:rPr/>
        <w:t>vivienda</w:t>
      </w:r>
      <w:r>
        <w:rPr>
          <w:spacing w:val="-2"/>
        </w:rPr>
        <w:t> </w:t>
      </w:r>
      <w:r>
        <w:rPr/>
        <w:t>para</w:t>
      </w:r>
      <w:r>
        <w:rPr>
          <w:spacing w:val="-3"/>
        </w:rPr>
        <w:t> </w:t>
      </w:r>
      <w:r>
        <w:rPr/>
        <w:t>sus</w:t>
      </w:r>
      <w:r>
        <w:rPr>
          <w:spacing w:val="-3"/>
        </w:rPr>
        <w:t> </w:t>
      </w:r>
      <w:r>
        <w:rPr/>
        <w:t>asociados reduciendo costos. Además, la ayuda mutua fortalece la integración y la administración directa y se constituye en una verdadera práctica que los prepara para la autogestión. (FUNDASAL, s.f.)</w:t>
      </w:r>
    </w:p>
    <w:p>
      <w:pPr>
        <w:pStyle w:val="BodyText"/>
        <w:spacing w:line="480" w:lineRule="auto" w:before="162"/>
        <w:ind w:left="622" w:right="254" w:firstLine="707"/>
        <w:jc w:val="both"/>
      </w:pPr>
      <w:r>
        <w:rPr/>
        <w:t>Según el equipo de trabajo y de acuerdo a lo plasmado como objeto de estudio, las cooperativas</w:t>
      </w:r>
      <w:r>
        <w:rPr>
          <w:spacing w:val="-11"/>
        </w:rPr>
        <w:t> </w:t>
      </w:r>
      <w:r>
        <w:rPr/>
        <w:t>de</w:t>
      </w:r>
      <w:r>
        <w:rPr>
          <w:spacing w:val="-13"/>
        </w:rPr>
        <w:t> </w:t>
      </w:r>
      <w:r>
        <w:rPr/>
        <w:t>ahorro</w:t>
      </w:r>
      <w:r>
        <w:rPr>
          <w:spacing w:val="-10"/>
        </w:rPr>
        <w:t> </w:t>
      </w:r>
      <w:r>
        <w:rPr/>
        <w:t>y</w:t>
      </w:r>
      <w:r>
        <w:rPr>
          <w:spacing w:val="-14"/>
        </w:rPr>
        <w:t> </w:t>
      </w:r>
      <w:r>
        <w:rPr/>
        <w:t>crédito</w:t>
      </w:r>
      <w:r>
        <w:rPr>
          <w:spacing w:val="-12"/>
        </w:rPr>
        <w:t> </w:t>
      </w:r>
      <w:r>
        <w:rPr/>
        <w:t>son</w:t>
      </w:r>
      <w:r>
        <w:rPr>
          <w:spacing w:val="-11"/>
        </w:rPr>
        <w:t> </w:t>
      </w:r>
      <w:r>
        <w:rPr/>
        <w:t>las</w:t>
      </w:r>
      <w:r>
        <w:rPr>
          <w:spacing w:val="-12"/>
        </w:rPr>
        <w:t> </w:t>
      </w:r>
      <w:r>
        <w:rPr/>
        <w:t>que</w:t>
      </w:r>
      <w:r>
        <w:rPr>
          <w:spacing w:val="-13"/>
        </w:rPr>
        <w:t> </w:t>
      </w:r>
      <w:r>
        <w:rPr/>
        <w:t>están</w:t>
      </w:r>
      <w:r>
        <w:rPr>
          <w:spacing w:val="-12"/>
        </w:rPr>
        <w:t> </w:t>
      </w:r>
      <w:r>
        <w:rPr/>
        <w:t>teniendo</w:t>
      </w:r>
      <w:r>
        <w:rPr>
          <w:spacing w:val="-12"/>
        </w:rPr>
        <w:t> </w:t>
      </w:r>
      <w:r>
        <w:rPr/>
        <w:t>mayores</w:t>
      </w:r>
      <w:r>
        <w:rPr>
          <w:spacing w:val="-9"/>
        </w:rPr>
        <w:t> </w:t>
      </w:r>
      <w:r>
        <w:rPr/>
        <w:t>avances</w:t>
      </w:r>
      <w:r>
        <w:rPr>
          <w:spacing w:val="-9"/>
        </w:rPr>
        <w:t> </w:t>
      </w:r>
      <w:r>
        <w:rPr/>
        <w:t>en</w:t>
      </w:r>
      <w:r>
        <w:rPr>
          <w:spacing w:val="-12"/>
        </w:rPr>
        <w:t> </w:t>
      </w:r>
      <w:r>
        <w:rPr/>
        <w:t>cuanto</w:t>
      </w:r>
      <w:r>
        <w:rPr>
          <w:spacing w:val="-11"/>
        </w:rPr>
        <w:t> </w:t>
      </w:r>
      <w:r>
        <w:rPr/>
        <w:t>al</w:t>
      </w:r>
      <w:r>
        <w:rPr>
          <w:spacing w:val="-11"/>
        </w:rPr>
        <w:t> </w:t>
      </w:r>
      <w:r>
        <w:rPr/>
        <w:t>uso de las tecnologías para el desarrollo de sus actividades ya sea esto por el uso de computadoras, celulares, tablet y sobre todo el uso del internet en casi todos sus procesos, por tanto, corren un mayor riesgo en sus bases de datos, sistemas internos,</w:t>
      </w:r>
      <w:r>
        <w:rPr>
          <w:spacing w:val="-2"/>
        </w:rPr>
        <w:t> </w:t>
      </w:r>
      <w:r>
        <w:rPr/>
        <w:t>recurso humano, estructura física entre otros.</w:t>
      </w:r>
    </w:p>
    <w:p>
      <w:pPr>
        <w:pStyle w:val="BodyText"/>
        <w:spacing w:line="480" w:lineRule="auto" w:before="159"/>
        <w:ind w:left="622" w:right="255" w:firstLine="707"/>
        <w:jc w:val="both"/>
      </w:pPr>
      <w:r>
        <w:rPr/>
        <w:t>El mercado de las cooperativas año con año se ha ido expandiendo ya</w:t>
      </w:r>
      <w:r>
        <w:rPr>
          <w:spacing w:val="-1"/>
        </w:rPr>
        <w:t> </w:t>
      </w:r>
      <w:r>
        <w:rPr/>
        <w:t>que</w:t>
      </w:r>
      <w:r>
        <w:rPr>
          <w:spacing w:val="-1"/>
        </w:rPr>
        <w:t> </w:t>
      </w:r>
      <w:r>
        <w:rPr/>
        <w:t>solo en el 2016</w:t>
      </w:r>
      <w:r>
        <w:rPr>
          <w:spacing w:val="-10"/>
        </w:rPr>
        <w:t> </w:t>
      </w:r>
      <w:r>
        <w:rPr/>
        <w:t>la</w:t>
      </w:r>
      <w:r>
        <w:rPr>
          <w:spacing w:val="-10"/>
        </w:rPr>
        <w:t> </w:t>
      </w:r>
      <w:r>
        <w:rPr/>
        <w:t>cartera</w:t>
      </w:r>
      <w:r>
        <w:rPr>
          <w:spacing w:val="-11"/>
        </w:rPr>
        <w:t> </w:t>
      </w:r>
      <w:r>
        <w:rPr/>
        <w:t>de</w:t>
      </w:r>
      <w:r>
        <w:rPr>
          <w:spacing w:val="-8"/>
        </w:rPr>
        <w:t> </w:t>
      </w:r>
      <w:r>
        <w:rPr/>
        <w:t>préstamos</w:t>
      </w:r>
      <w:r>
        <w:rPr>
          <w:spacing w:val="-9"/>
        </w:rPr>
        <w:t> </w:t>
      </w:r>
      <w:r>
        <w:rPr/>
        <w:t>de</w:t>
      </w:r>
      <w:r>
        <w:rPr>
          <w:spacing w:val="-11"/>
        </w:rPr>
        <w:t> </w:t>
      </w:r>
      <w:r>
        <w:rPr/>
        <w:t>una</w:t>
      </w:r>
      <w:r>
        <w:rPr>
          <w:spacing w:val="-11"/>
        </w:rPr>
        <w:t> </w:t>
      </w:r>
      <w:r>
        <w:rPr/>
        <w:t>de</w:t>
      </w:r>
      <w:r>
        <w:rPr>
          <w:spacing w:val="-11"/>
        </w:rPr>
        <w:t> </w:t>
      </w:r>
      <w:r>
        <w:rPr/>
        <w:t>las</w:t>
      </w:r>
      <w:r>
        <w:rPr>
          <w:spacing w:val="-10"/>
        </w:rPr>
        <w:t> </w:t>
      </w:r>
      <w:r>
        <w:rPr/>
        <w:t>más</w:t>
      </w:r>
      <w:r>
        <w:rPr>
          <w:spacing w:val="-9"/>
        </w:rPr>
        <w:t> </w:t>
      </w:r>
      <w:r>
        <w:rPr/>
        <w:t>importantes</w:t>
      </w:r>
      <w:r>
        <w:rPr>
          <w:spacing w:val="-10"/>
        </w:rPr>
        <w:t> </w:t>
      </w:r>
      <w:r>
        <w:rPr/>
        <w:t>redes</w:t>
      </w:r>
      <w:r>
        <w:rPr>
          <w:spacing w:val="-9"/>
        </w:rPr>
        <w:t> </w:t>
      </w:r>
      <w:r>
        <w:rPr/>
        <w:t>de</w:t>
      </w:r>
      <w:r>
        <w:rPr>
          <w:spacing w:val="-11"/>
        </w:rPr>
        <w:t> </w:t>
      </w:r>
      <w:r>
        <w:rPr/>
        <w:t>cooperativas</w:t>
      </w:r>
      <w:r>
        <w:rPr>
          <w:spacing w:val="-9"/>
        </w:rPr>
        <w:t> </w:t>
      </w:r>
      <w:r>
        <w:rPr/>
        <w:t>financieras de El Salvador totalizo $494 millones y $224.6 millones en pago de remesas, esto por la importancia</w:t>
      </w:r>
      <w:r>
        <w:rPr>
          <w:spacing w:val="-1"/>
        </w:rPr>
        <w:t> </w:t>
      </w:r>
      <w:r>
        <w:rPr/>
        <w:t>de</w:t>
      </w:r>
      <w:r>
        <w:rPr>
          <w:spacing w:val="-1"/>
        </w:rPr>
        <w:t> </w:t>
      </w:r>
      <w:r>
        <w:rPr/>
        <w:t>las</w:t>
      </w:r>
      <w:r>
        <w:rPr>
          <w:spacing w:val="-1"/>
        </w:rPr>
        <w:t> </w:t>
      </w:r>
      <w:r>
        <w:rPr/>
        <w:t>cooperativas de</w:t>
      </w:r>
      <w:r>
        <w:rPr>
          <w:spacing w:val="-1"/>
        </w:rPr>
        <w:t> </w:t>
      </w:r>
      <w:r>
        <w:rPr/>
        <w:t>incluir</w:t>
      </w:r>
      <w:r>
        <w:rPr>
          <w:spacing w:val="40"/>
        </w:rPr>
        <w:t> </w:t>
      </w:r>
      <w:r>
        <w:rPr/>
        <w:t>al sector</w:t>
      </w:r>
      <w:r>
        <w:rPr>
          <w:spacing w:val="-1"/>
        </w:rPr>
        <w:t> </w:t>
      </w:r>
      <w:r>
        <w:rPr/>
        <w:t>de</w:t>
      </w:r>
      <w:r>
        <w:rPr>
          <w:spacing w:val="-1"/>
        </w:rPr>
        <w:t> </w:t>
      </w:r>
      <w:r>
        <w:rPr/>
        <w:t>la</w:t>
      </w:r>
      <w:r>
        <w:rPr>
          <w:spacing w:val="-1"/>
        </w:rPr>
        <w:t> </w:t>
      </w:r>
      <w:r>
        <w:rPr/>
        <w:t>MYPE y</w:t>
      </w:r>
      <w:r>
        <w:rPr>
          <w:spacing w:val="-8"/>
        </w:rPr>
        <w:t> </w:t>
      </w:r>
      <w:r>
        <w:rPr/>
        <w:t>los préstamos personales a diferencia de los bancos que se enfocan más al sector corporativo.</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5" w:firstLine="707"/>
        <w:jc w:val="both"/>
      </w:pPr>
      <w:r>
        <w:rPr/>
        <w:t>Por tanto es imposible no imaginar la cantidad de información que este sector está recolectando a través de todas las transacciones que se realizan a diario y la captación de información del público al que están enfocadas.</w:t>
      </w:r>
    </w:p>
    <w:p>
      <w:pPr>
        <w:pStyle w:val="BodyText"/>
        <w:spacing w:line="480" w:lineRule="auto" w:before="161"/>
        <w:ind w:left="622" w:right="259" w:firstLine="707"/>
        <w:jc w:val="both"/>
      </w:pPr>
      <w:r>
        <w:rPr/>
        <w:t>Las</w:t>
      </w:r>
      <w:r>
        <w:rPr>
          <w:spacing w:val="-15"/>
        </w:rPr>
        <w:t> </w:t>
      </w:r>
      <w:r>
        <w:rPr/>
        <w:t>tecnologías</w:t>
      </w:r>
      <w:r>
        <w:rPr>
          <w:spacing w:val="-15"/>
        </w:rPr>
        <w:t> </w:t>
      </w:r>
      <w:r>
        <w:rPr/>
        <w:t>forman</w:t>
      </w:r>
      <w:r>
        <w:rPr>
          <w:spacing w:val="-15"/>
        </w:rPr>
        <w:t> </w:t>
      </w:r>
      <w:r>
        <w:rPr/>
        <w:t>parte</w:t>
      </w:r>
      <w:r>
        <w:rPr>
          <w:spacing w:val="-15"/>
        </w:rPr>
        <w:t> </w:t>
      </w:r>
      <w:r>
        <w:rPr/>
        <w:t>ya</w:t>
      </w:r>
      <w:r>
        <w:rPr>
          <w:spacing w:val="-15"/>
        </w:rPr>
        <w:t> </w:t>
      </w:r>
      <w:r>
        <w:rPr/>
        <w:t>de</w:t>
      </w:r>
      <w:r>
        <w:rPr>
          <w:spacing w:val="-15"/>
        </w:rPr>
        <w:t> </w:t>
      </w:r>
      <w:r>
        <w:rPr/>
        <w:t>este</w:t>
      </w:r>
      <w:r>
        <w:rPr>
          <w:spacing w:val="-15"/>
        </w:rPr>
        <w:t> </w:t>
      </w:r>
      <w:r>
        <w:rPr/>
        <w:t>sector</w:t>
      </w:r>
      <w:r>
        <w:rPr>
          <w:spacing w:val="-13"/>
        </w:rPr>
        <w:t> </w:t>
      </w:r>
      <w:r>
        <w:rPr/>
        <w:t>cooperativo</w:t>
      </w:r>
      <w:r>
        <w:rPr>
          <w:spacing w:val="-15"/>
        </w:rPr>
        <w:t> </w:t>
      </w:r>
      <w:r>
        <w:rPr/>
        <w:t>en</w:t>
      </w:r>
      <w:r>
        <w:rPr>
          <w:spacing w:val="-15"/>
        </w:rPr>
        <w:t> </w:t>
      </w:r>
      <w:r>
        <w:rPr/>
        <w:t>donde</w:t>
      </w:r>
      <w:r>
        <w:rPr>
          <w:spacing w:val="-15"/>
        </w:rPr>
        <w:t> </w:t>
      </w:r>
      <w:r>
        <w:rPr/>
        <w:t>se</w:t>
      </w:r>
      <w:r>
        <w:rPr>
          <w:spacing w:val="-15"/>
        </w:rPr>
        <w:t> </w:t>
      </w:r>
      <w:r>
        <w:rPr/>
        <w:t>hace</w:t>
      </w:r>
      <w:r>
        <w:rPr>
          <w:spacing w:val="-14"/>
        </w:rPr>
        <w:t> </w:t>
      </w:r>
      <w:r>
        <w:rPr/>
        <w:t>necesario el uso de sistemas que sean más rápidos, agiles y eficientes pero también se vuelve una necesidad tener controles que permitan al usuario estar seguro de que la información esta </w:t>
      </w:r>
      <w:r>
        <w:rPr>
          <w:spacing w:val="-2"/>
        </w:rPr>
        <w:t>resguardada.</w:t>
      </w:r>
    </w:p>
    <w:p>
      <w:pPr>
        <w:pStyle w:val="BodyText"/>
      </w:pPr>
    </w:p>
    <w:p>
      <w:pPr>
        <w:pStyle w:val="BodyText"/>
      </w:pPr>
    </w:p>
    <w:p>
      <w:pPr>
        <w:pStyle w:val="BodyText"/>
        <w:spacing w:before="49"/>
      </w:pPr>
    </w:p>
    <w:p>
      <w:pPr>
        <w:pStyle w:val="Heading6"/>
        <w:numPr>
          <w:ilvl w:val="2"/>
          <w:numId w:val="20"/>
        </w:numPr>
        <w:tabs>
          <w:tab w:pos="1161" w:val="left" w:leader="none"/>
        </w:tabs>
        <w:spacing w:line="240" w:lineRule="auto" w:before="0" w:after="0"/>
        <w:ind w:left="1161" w:right="0" w:hanging="539"/>
        <w:jc w:val="left"/>
      </w:pPr>
      <w:bookmarkStart w:name="_bookmark17" w:id="18"/>
      <w:bookmarkEnd w:id="18"/>
      <w:r>
        <w:rPr>
          <w:b w:val="0"/>
        </w:rPr>
      </w:r>
      <w:r>
        <w:rPr/>
        <w:t>Normas</w:t>
      </w:r>
      <w:r>
        <w:rPr>
          <w:spacing w:val="-4"/>
        </w:rPr>
        <w:t> </w:t>
      </w:r>
      <w:r>
        <w:rPr/>
        <w:t>internacionales de</w:t>
      </w:r>
      <w:r>
        <w:rPr>
          <w:spacing w:val="-2"/>
        </w:rPr>
        <w:t> </w:t>
      </w:r>
      <w:r>
        <w:rPr/>
        <w:t>auditoria</w:t>
      </w:r>
      <w:r>
        <w:rPr>
          <w:spacing w:val="-1"/>
        </w:rPr>
        <w:t> </w:t>
      </w:r>
      <w:r>
        <w:rPr/>
        <w:t>relativas</w:t>
      </w:r>
      <w:r>
        <w:rPr>
          <w:spacing w:val="-2"/>
        </w:rPr>
        <w:t> </w:t>
      </w:r>
      <w:r>
        <w:rPr/>
        <w:t>a</w:t>
      </w:r>
      <w:r>
        <w:rPr>
          <w:spacing w:val="-1"/>
        </w:rPr>
        <w:t> </w:t>
      </w:r>
      <w:r>
        <w:rPr/>
        <w:t>la</w:t>
      </w:r>
      <w:r>
        <w:rPr>
          <w:spacing w:val="-1"/>
        </w:rPr>
        <w:t> </w:t>
      </w:r>
      <w:r>
        <w:rPr/>
        <w:t>auditoria</w:t>
      </w:r>
      <w:r>
        <w:rPr>
          <w:spacing w:val="-1"/>
        </w:rPr>
        <w:t> </w:t>
      </w:r>
      <w:r>
        <w:rPr/>
        <w:t>de</w:t>
      </w:r>
      <w:r>
        <w:rPr>
          <w:spacing w:val="-2"/>
        </w:rPr>
        <w:t> sistemas.</w:t>
      </w:r>
    </w:p>
    <w:p>
      <w:pPr>
        <w:pStyle w:val="BodyText"/>
        <w:rPr>
          <w:b/>
        </w:rPr>
      </w:pPr>
    </w:p>
    <w:p>
      <w:pPr>
        <w:pStyle w:val="BodyText"/>
        <w:spacing w:before="182"/>
        <w:rPr>
          <w:b/>
        </w:rPr>
      </w:pPr>
    </w:p>
    <w:p>
      <w:pPr>
        <w:spacing w:line="480" w:lineRule="auto" w:before="0"/>
        <w:ind w:left="622" w:right="265" w:firstLine="0"/>
        <w:jc w:val="both"/>
        <w:rPr>
          <w:b/>
          <w:sz w:val="24"/>
        </w:rPr>
      </w:pPr>
      <w:r>
        <w:rPr>
          <w:b/>
          <w:sz w:val="24"/>
        </w:rPr>
        <w:t>Norma internacional de auditoría 210. Acuerdo de los términos del encargo de </w:t>
      </w:r>
      <w:r>
        <w:rPr>
          <w:b/>
          <w:spacing w:val="-2"/>
          <w:sz w:val="24"/>
        </w:rPr>
        <w:t>auditoría</w:t>
      </w:r>
    </w:p>
    <w:p>
      <w:pPr>
        <w:pStyle w:val="BodyText"/>
        <w:spacing w:line="480" w:lineRule="auto"/>
        <w:ind w:left="622" w:right="262" w:firstLine="707"/>
        <w:jc w:val="both"/>
      </w:pPr>
      <w:r>
        <w:rPr/>
        <w:t>Esta</w:t>
      </w:r>
      <w:r>
        <w:rPr>
          <w:spacing w:val="-10"/>
        </w:rPr>
        <w:t> </w:t>
      </w:r>
      <w:r>
        <w:rPr/>
        <w:t>Norma</w:t>
      </w:r>
      <w:r>
        <w:rPr>
          <w:spacing w:val="-4"/>
        </w:rPr>
        <w:t> </w:t>
      </w:r>
      <w:r>
        <w:rPr/>
        <w:t>Internacional</w:t>
      </w:r>
      <w:r>
        <w:rPr>
          <w:spacing w:val="-9"/>
        </w:rPr>
        <w:t> </w:t>
      </w:r>
      <w:r>
        <w:rPr/>
        <w:t>de</w:t>
      </w:r>
      <w:r>
        <w:rPr>
          <w:spacing w:val="-10"/>
        </w:rPr>
        <w:t> </w:t>
      </w:r>
      <w:r>
        <w:rPr/>
        <w:t>Auditoría</w:t>
      </w:r>
      <w:r>
        <w:rPr>
          <w:spacing w:val="-10"/>
        </w:rPr>
        <w:t> </w:t>
      </w:r>
      <w:r>
        <w:rPr/>
        <w:t>(NIA)</w:t>
      </w:r>
      <w:r>
        <w:rPr>
          <w:spacing w:val="-8"/>
        </w:rPr>
        <w:t> </w:t>
      </w:r>
      <w:r>
        <w:rPr/>
        <w:t>trata</w:t>
      </w:r>
      <w:r>
        <w:rPr>
          <w:spacing w:val="-8"/>
        </w:rPr>
        <w:t> </w:t>
      </w:r>
      <w:r>
        <w:rPr/>
        <w:t>de</w:t>
      </w:r>
      <w:r>
        <w:rPr>
          <w:spacing w:val="-10"/>
        </w:rPr>
        <w:t> </w:t>
      </w:r>
      <w:r>
        <w:rPr/>
        <w:t>las</w:t>
      </w:r>
      <w:r>
        <w:rPr>
          <w:spacing w:val="-10"/>
        </w:rPr>
        <w:t> </w:t>
      </w:r>
      <w:r>
        <w:rPr/>
        <w:t>responsabilidades</w:t>
      </w:r>
      <w:r>
        <w:rPr>
          <w:spacing w:val="-7"/>
        </w:rPr>
        <w:t> </w:t>
      </w:r>
      <w:r>
        <w:rPr/>
        <w:t>que</w:t>
      </w:r>
      <w:r>
        <w:rPr>
          <w:spacing w:val="-10"/>
        </w:rPr>
        <w:t> </w:t>
      </w:r>
      <w:r>
        <w:rPr/>
        <w:t>tiene el</w:t>
      </w:r>
      <w:r>
        <w:rPr>
          <w:spacing w:val="-15"/>
        </w:rPr>
        <w:t> </w:t>
      </w:r>
      <w:r>
        <w:rPr/>
        <w:t>auditor</w:t>
      </w:r>
      <w:r>
        <w:rPr>
          <w:spacing w:val="-15"/>
        </w:rPr>
        <w:t> </w:t>
      </w:r>
      <w:r>
        <w:rPr/>
        <w:t>al</w:t>
      </w:r>
      <w:r>
        <w:rPr>
          <w:spacing w:val="-15"/>
        </w:rPr>
        <w:t> </w:t>
      </w:r>
      <w:r>
        <w:rPr/>
        <w:t>acordar</w:t>
      </w:r>
      <w:r>
        <w:rPr>
          <w:spacing w:val="-15"/>
        </w:rPr>
        <w:t> </w:t>
      </w:r>
      <w:r>
        <w:rPr/>
        <w:t>los</w:t>
      </w:r>
      <w:r>
        <w:rPr>
          <w:spacing w:val="-15"/>
        </w:rPr>
        <w:t> </w:t>
      </w:r>
      <w:r>
        <w:rPr/>
        <w:t>términos</w:t>
      </w:r>
      <w:r>
        <w:rPr>
          <w:spacing w:val="-15"/>
        </w:rPr>
        <w:t> </w:t>
      </w:r>
      <w:r>
        <w:rPr/>
        <w:t>del</w:t>
      </w:r>
      <w:r>
        <w:rPr>
          <w:spacing w:val="-15"/>
        </w:rPr>
        <w:t> </w:t>
      </w:r>
      <w:r>
        <w:rPr/>
        <w:t>encargo</w:t>
      </w:r>
      <w:r>
        <w:rPr>
          <w:spacing w:val="-13"/>
        </w:rPr>
        <w:t> </w:t>
      </w:r>
      <w:r>
        <w:rPr/>
        <w:t>de</w:t>
      </w:r>
      <w:r>
        <w:rPr>
          <w:spacing w:val="-14"/>
        </w:rPr>
        <w:t> </w:t>
      </w:r>
      <w:r>
        <w:rPr/>
        <w:t>auditoría</w:t>
      </w:r>
      <w:r>
        <w:rPr>
          <w:spacing w:val="-15"/>
        </w:rPr>
        <w:t> </w:t>
      </w:r>
      <w:r>
        <w:rPr/>
        <w:t>con</w:t>
      </w:r>
      <w:r>
        <w:rPr>
          <w:spacing w:val="-15"/>
        </w:rPr>
        <w:t> </w:t>
      </w:r>
      <w:r>
        <w:rPr/>
        <w:t>la</w:t>
      </w:r>
      <w:r>
        <w:rPr>
          <w:spacing w:val="-14"/>
        </w:rPr>
        <w:t> </w:t>
      </w:r>
      <w:r>
        <w:rPr/>
        <w:t>dirección</w:t>
      </w:r>
      <w:r>
        <w:rPr>
          <w:spacing w:val="-10"/>
        </w:rPr>
        <w:t> </w:t>
      </w:r>
      <w:r>
        <w:rPr/>
        <w:t>y,</w:t>
      </w:r>
      <w:r>
        <w:rPr>
          <w:spacing w:val="-13"/>
        </w:rPr>
        <w:t> </w:t>
      </w:r>
      <w:r>
        <w:rPr/>
        <w:t>cuando</w:t>
      </w:r>
      <w:r>
        <w:rPr>
          <w:spacing w:val="-13"/>
        </w:rPr>
        <w:t> </w:t>
      </w:r>
      <w:r>
        <w:rPr/>
        <w:t>proceda, con</w:t>
      </w:r>
      <w:r>
        <w:rPr>
          <w:spacing w:val="-4"/>
        </w:rPr>
        <w:t> </w:t>
      </w:r>
      <w:r>
        <w:rPr/>
        <w:t>los</w:t>
      </w:r>
      <w:r>
        <w:rPr>
          <w:spacing w:val="-4"/>
        </w:rPr>
        <w:t> </w:t>
      </w:r>
      <w:r>
        <w:rPr/>
        <w:t>responsables</w:t>
      </w:r>
      <w:r>
        <w:rPr>
          <w:spacing w:val="-4"/>
        </w:rPr>
        <w:t> </w:t>
      </w:r>
      <w:r>
        <w:rPr/>
        <w:t>del</w:t>
      </w:r>
      <w:r>
        <w:rPr>
          <w:spacing w:val="-4"/>
        </w:rPr>
        <w:t> </w:t>
      </w:r>
      <w:r>
        <w:rPr/>
        <w:t>gobierno</w:t>
      </w:r>
      <w:r>
        <w:rPr>
          <w:spacing w:val="-2"/>
        </w:rPr>
        <w:t> </w:t>
      </w:r>
      <w:r>
        <w:rPr/>
        <w:t>de</w:t>
      </w:r>
      <w:r>
        <w:rPr>
          <w:spacing w:val="-5"/>
        </w:rPr>
        <w:t> </w:t>
      </w:r>
      <w:r>
        <w:rPr/>
        <w:t>la</w:t>
      </w:r>
      <w:r>
        <w:rPr>
          <w:spacing w:val="-3"/>
        </w:rPr>
        <w:t> </w:t>
      </w:r>
      <w:r>
        <w:rPr/>
        <w:t>entidad.</w:t>
      </w:r>
      <w:r>
        <w:rPr>
          <w:spacing w:val="-4"/>
        </w:rPr>
        <w:t> </w:t>
      </w:r>
      <w:r>
        <w:rPr/>
        <w:t>Ello</w:t>
      </w:r>
      <w:r>
        <w:rPr>
          <w:spacing w:val="-4"/>
        </w:rPr>
        <w:t> </w:t>
      </w:r>
      <w:r>
        <w:rPr/>
        <w:t>incluye</w:t>
      </w:r>
      <w:r>
        <w:rPr>
          <w:spacing w:val="-5"/>
        </w:rPr>
        <w:t> </w:t>
      </w:r>
      <w:r>
        <w:rPr/>
        <w:t>determinar</w:t>
      </w:r>
      <w:r>
        <w:rPr>
          <w:spacing w:val="-4"/>
        </w:rPr>
        <w:t> </w:t>
      </w:r>
      <w:r>
        <w:rPr/>
        <w:t>si</w:t>
      </w:r>
      <w:r>
        <w:rPr>
          <w:spacing w:val="-2"/>
        </w:rPr>
        <w:t> </w:t>
      </w:r>
      <w:r>
        <w:rPr/>
        <w:t>concurren</w:t>
      </w:r>
      <w:r>
        <w:rPr>
          <w:spacing w:val="-4"/>
        </w:rPr>
        <w:t> </w:t>
      </w:r>
      <w:r>
        <w:rPr/>
        <w:t>ciertas condiciones</w:t>
      </w:r>
      <w:r>
        <w:rPr>
          <w:spacing w:val="-7"/>
        </w:rPr>
        <w:t> </w:t>
      </w:r>
      <w:r>
        <w:rPr/>
        <w:t>previas</w:t>
      </w:r>
      <w:r>
        <w:rPr>
          <w:spacing w:val="-4"/>
        </w:rPr>
        <w:t> </w:t>
      </w:r>
      <w:r>
        <w:rPr/>
        <w:t>a</w:t>
      </w:r>
      <w:r>
        <w:rPr>
          <w:spacing w:val="-8"/>
        </w:rPr>
        <w:t> </w:t>
      </w:r>
      <w:r>
        <w:rPr/>
        <w:t>la</w:t>
      </w:r>
      <w:r>
        <w:rPr>
          <w:spacing w:val="-7"/>
        </w:rPr>
        <w:t> </w:t>
      </w:r>
      <w:r>
        <w:rPr/>
        <w:t>auditoría</w:t>
      </w:r>
      <w:r>
        <w:rPr>
          <w:spacing w:val="-8"/>
        </w:rPr>
        <w:t> </w:t>
      </w:r>
      <w:r>
        <w:rPr/>
        <w:t>cuya</w:t>
      </w:r>
      <w:r>
        <w:rPr>
          <w:spacing w:val="-6"/>
        </w:rPr>
        <w:t> </w:t>
      </w:r>
      <w:r>
        <w:rPr/>
        <w:t>responsabilidad</w:t>
      </w:r>
      <w:r>
        <w:rPr>
          <w:spacing w:val="-7"/>
        </w:rPr>
        <w:t> </w:t>
      </w:r>
      <w:r>
        <w:rPr/>
        <w:t>corresponde</w:t>
      </w:r>
      <w:r>
        <w:rPr>
          <w:spacing w:val="-8"/>
        </w:rPr>
        <w:t> </w:t>
      </w:r>
      <w:r>
        <w:rPr/>
        <w:t>a</w:t>
      </w:r>
      <w:r>
        <w:rPr>
          <w:spacing w:val="-8"/>
        </w:rPr>
        <w:t> </w:t>
      </w:r>
      <w:r>
        <w:rPr/>
        <w:t>la</w:t>
      </w:r>
      <w:r>
        <w:rPr>
          <w:spacing w:val="-7"/>
        </w:rPr>
        <w:t> </w:t>
      </w:r>
      <w:r>
        <w:rPr/>
        <w:t>dirección</w:t>
      </w:r>
      <w:r>
        <w:rPr>
          <w:spacing w:val="-2"/>
        </w:rPr>
        <w:t> </w:t>
      </w:r>
      <w:r>
        <w:rPr/>
        <w:t>y,</w:t>
      </w:r>
      <w:r>
        <w:rPr>
          <w:spacing w:val="-7"/>
        </w:rPr>
        <w:t> </w:t>
      </w:r>
      <w:r>
        <w:rPr/>
        <w:t>cuando proceda, a los responsables del gobierno de la entidad.</w:t>
      </w:r>
    </w:p>
    <w:p>
      <w:pPr>
        <w:pStyle w:val="BodyText"/>
      </w:pPr>
    </w:p>
    <w:p>
      <w:pPr>
        <w:pStyle w:val="BodyText"/>
        <w:spacing w:before="1"/>
      </w:pPr>
    </w:p>
    <w:p>
      <w:pPr>
        <w:pStyle w:val="Heading6"/>
        <w:spacing w:line="480" w:lineRule="auto" w:before="1"/>
        <w:ind w:right="266"/>
      </w:pPr>
      <w:r>
        <w:rPr/>
        <w:t>Norma internacional de auditoría 265. Comunicación de las deficiencias en el control interno a los responsables del gobierno y a la dirección de la entidad.</w:t>
      </w:r>
    </w:p>
    <w:p>
      <w:pPr>
        <w:pStyle w:val="BodyText"/>
        <w:spacing w:line="480" w:lineRule="auto"/>
        <w:ind w:left="622" w:right="264" w:firstLine="707"/>
        <w:jc w:val="both"/>
      </w:pPr>
      <w:r>
        <w:rPr/>
        <w:t>Esta</w:t>
      </w:r>
      <w:r>
        <w:rPr>
          <w:spacing w:val="-3"/>
        </w:rPr>
        <w:t> </w:t>
      </w:r>
      <w:r>
        <w:rPr/>
        <w:t>Norma Internacional</w:t>
      </w:r>
      <w:r>
        <w:rPr>
          <w:spacing w:val="-3"/>
        </w:rPr>
        <w:t> </w:t>
      </w:r>
      <w:r>
        <w:rPr/>
        <w:t>de</w:t>
      </w:r>
      <w:r>
        <w:rPr>
          <w:spacing w:val="-3"/>
        </w:rPr>
        <w:t> </w:t>
      </w:r>
      <w:r>
        <w:rPr/>
        <w:t>Auditoría</w:t>
      </w:r>
      <w:r>
        <w:rPr>
          <w:spacing w:val="-3"/>
        </w:rPr>
        <w:t> </w:t>
      </w:r>
      <w:r>
        <w:rPr/>
        <w:t>(NIA)</w:t>
      </w:r>
      <w:r>
        <w:rPr>
          <w:spacing w:val="-3"/>
        </w:rPr>
        <w:t> </w:t>
      </w:r>
      <w:r>
        <w:rPr/>
        <w:t>trata</w:t>
      </w:r>
      <w:r>
        <w:rPr>
          <w:spacing w:val="-4"/>
        </w:rPr>
        <w:t> </w:t>
      </w:r>
      <w:r>
        <w:rPr/>
        <w:t>de</w:t>
      </w:r>
      <w:r>
        <w:rPr>
          <w:spacing w:val="-2"/>
        </w:rPr>
        <w:t> </w:t>
      </w:r>
      <w:r>
        <w:rPr/>
        <w:t>la</w:t>
      </w:r>
      <w:r>
        <w:rPr>
          <w:spacing w:val="-2"/>
        </w:rPr>
        <w:t> </w:t>
      </w:r>
      <w:r>
        <w:rPr/>
        <w:t>responsabilidad</w:t>
      </w:r>
      <w:r>
        <w:rPr>
          <w:spacing w:val="-3"/>
        </w:rPr>
        <w:t> </w:t>
      </w:r>
      <w:r>
        <w:rPr/>
        <w:t>que</w:t>
      </w:r>
      <w:r>
        <w:rPr>
          <w:spacing w:val="-4"/>
        </w:rPr>
        <w:t> </w:t>
      </w:r>
      <w:r>
        <w:rPr/>
        <w:t>tiene</w:t>
      </w:r>
      <w:r>
        <w:rPr>
          <w:spacing w:val="-2"/>
        </w:rPr>
        <w:t> </w:t>
      </w:r>
      <w:r>
        <w:rPr/>
        <w:t>el auditor</w:t>
      </w:r>
      <w:r>
        <w:rPr>
          <w:spacing w:val="15"/>
        </w:rPr>
        <w:t> </w:t>
      </w:r>
      <w:r>
        <w:rPr/>
        <w:t>de</w:t>
      </w:r>
      <w:r>
        <w:rPr>
          <w:spacing w:val="17"/>
        </w:rPr>
        <w:t> </w:t>
      </w:r>
      <w:r>
        <w:rPr/>
        <w:t>comunicar</w:t>
      </w:r>
      <w:r>
        <w:rPr>
          <w:spacing w:val="19"/>
        </w:rPr>
        <w:t> </w:t>
      </w:r>
      <w:r>
        <w:rPr/>
        <w:t>adecuadamente,</w:t>
      </w:r>
      <w:r>
        <w:rPr>
          <w:spacing w:val="17"/>
        </w:rPr>
        <w:t> </w:t>
      </w:r>
      <w:r>
        <w:rPr/>
        <w:t>a</w:t>
      </w:r>
      <w:r>
        <w:rPr>
          <w:spacing w:val="19"/>
        </w:rPr>
        <w:t> </w:t>
      </w:r>
      <w:r>
        <w:rPr/>
        <w:t>los</w:t>
      </w:r>
      <w:r>
        <w:rPr>
          <w:spacing w:val="18"/>
        </w:rPr>
        <w:t> </w:t>
      </w:r>
      <w:r>
        <w:rPr/>
        <w:t>responsables</w:t>
      </w:r>
      <w:r>
        <w:rPr>
          <w:spacing w:val="17"/>
        </w:rPr>
        <w:t> </w:t>
      </w:r>
      <w:r>
        <w:rPr/>
        <w:t>del</w:t>
      </w:r>
      <w:r>
        <w:rPr>
          <w:spacing w:val="20"/>
        </w:rPr>
        <w:t> </w:t>
      </w:r>
      <w:r>
        <w:rPr/>
        <w:t>gobierno</w:t>
      </w:r>
      <w:r>
        <w:rPr>
          <w:spacing w:val="20"/>
        </w:rPr>
        <w:t> </w:t>
      </w:r>
      <w:r>
        <w:rPr/>
        <w:t>de</w:t>
      </w:r>
      <w:r>
        <w:rPr>
          <w:spacing w:val="19"/>
        </w:rPr>
        <w:t> </w:t>
      </w:r>
      <w:r>
        <w:rPr/>
        <w:t>la</w:t>
      </w:r>
      <w:r>
        <w:rPr>
          <w:spacing w:val="17"/>
        </w:rPr>
        <w:t> </w:t>
      </w:r>
      <w:r>
        <w:rPr/>
        <w:t>entidad</w:t>
      </w:r>
      <w:r>
        <w:rPr>
          <w:spacing w:val="22"/>
        </w:rPr>
        <w:t> </w:t>
      </w:r>
      <w:r>
        <w:rPr/>
        <w:t>y</w:t>
      </w:r>
      <w:r>
        <w:rPr>
          <w:spacing w:val="15"/>
        </w:rPr>
        <w:t> </w:t>
      </w:r>
      <w:r>
        <w:rPr/>
        <w:t>a</w:t>
      </w:r>
      <w:r>
        <w:rPr>
          <w:spacing w:val="18"/>
        </w:rPr>
        <w:t> </w:t>
      </w:r>
      <w:r>
        <w:rPr>
          <w:spacing w:val="-5"/>
        </w:rPr>
        <w:t>la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155"/>
      </w:pPr>
      <w:r>
        <w:rPr/>
        <w:t>dirección, las deficiencias en el control interno que haya identificado durante la realización de la auditoría de los estados financieros.</w:t>
      </w:r>
    </w:p>
    <w:p>
      <w:pPr>
        <w:pStyle w:val="Heading6"/>
        <w:spacing w:before="166"/>
        <w:jc w:val="left"/>
      </w:pPr>
      <w:r>
        <w:rPr>
          <w:spacing w:val="-2"/>
        </w:rPr>
        <w:t>Objetivo</w:t>
      </w:r>
    </w:p>
    <w:p>
      <w:pPr>
        <w:pStyle w:val="BodyText"/>
        <w:spacing w:before="156"/>
        <w:rPr>
          <w:b/>
        </w:rPr>
      </w:pPr>
    </w:p>
    <w:p>
      <w:pPr>
        <w:pStyle w:val="BodyText"/>
        <w:spacing w:line="480" w:lineRule="auto"/>
        <w:ind w:left="622" w:right="264" w:firstLine="707"/>
        <w:jc w:val="both"/>
      </w:pPr>
      <w:r>
        <w:rPr/>
        <w:t>El objetivo del auditor</w:t>
      </w:r>
      <w:r>
        <w:rPr>
          <w:spacing w:val="-1"/>
        </w:rPr>
        <w:t> </w:t>
      </w:r>
      <w:r>
        <w:rPr/>
        <w:t>es</w:t>
      </w:r>
      <w:r>
        <w:rPr>
          <w:spacing w:val="-2"/>
        </w:rPr>
        <w:t> </w:t>
      </w:r>
      <w:r>
        <w:rPr/>
        <w:t>comunicar</w:t>
      </w:r>
      <w:r>
        <w:rPr>
          <w:spacing w:val="-1"/>
        </w:rPr>
        <w:t> </w:t>
      </w:r>
      <w:r>
        <w:rPr/>
        <w:t>adecuadamente a</w:t>
      </w:r>
      <w:r>
        <w:rPr>
          <w:spacing w:val="-1"/>
        </w:rPr>
        <w:t> </w:t>
      </w:r>
      <w:r>
        <w:rPr/>
        <w:t>los responsables del gobierno de la entidad y a la dirección las deficiencias en el control interno identificadas durante la realización</w:t>
      </w:r>
      <w:r>
        <w:rPr>
          <w:spacing w:val="-15"/>
        </w:rPr>
        <w:t> </w:t>
      </w:r>
      <w:r>
        <w:rPr/>
        <w:t>de</w:t>
      </w:r>
      <w:r>
        <w:rPr>
          <w:spacing w:val="-15"/>
        </w:rPr>
        <w:t> </w:t>
      </w:r>
      <w:r>
        <w:rPr/>
        <w:t>la</w:t>
      </w:r>
      <w:r>
        <w:rPr>
          <w:spacing w:val="-15"/>
        </w:rPr>
        <w:t> </w:t>
      </w:r>
      <w:r>
        <w:rPr/>
        <w:t>auditoría</w:t>
      </w:r>
      <w:r>
        <w:rPr>
          <w:spacing w:val="-15"/>
        </w:rPr>
        <w:t> </w:t>
      </w:r>
      <w:r>
        <w:rPr/>
        <w:t>y</w:t>
      </w:r>
      <w:r>
        <w:rPr>
          <w:spacing w:val="-15"/>
        </w:rPr>
        <w:t> </w:t>
      </w:r>
      <w:r>
        <w:rPr/>
        <w:t>que,</w:t>
      </w:r>
      <w:r>
        <w:rPr>
          <w:spacing w:val="-15"/>
        </w:rPr>
        <w:t> </w:t>
      </w:r>
      <w:r>
        <w:rPr/>
        <w:t>según</w:t>
      </w:r>
      <w:r>
        <w:rPr>
          <w:spacing w:val="-15"/>
        </w:rPr>
        <w:t> </w:t>
      </w:r>
      <w:r>
        <w:rPr/>
        <w:t>el</w:t>
      </w:r>
      <w:r>
        <w:rPr>
          <w:spacing w:val="-15"/>
        </w:rPr>
        <w:t> </w:t>
      </w:r>
      <w:r>
        <w:rPr/>
        <w:t>juicio</w:t>
      </w:r>
      <w:r>
        <w:rPr>
          <w:spacing w:val="-15"/>
        </w:rPr>
        <w:t> </w:t>
      </w:r>
      <w:r>
        <w:rPr/>
        <w:t>profesional</w:t>
      </w:r>
      <w:r>
        <w:rPr>
          <w:spacing w:val="-15"/>
        </w:rPr>
        <w:t> </w:t>
      </w:r>
      <w:r>
        <w:rPr/>
        <w:t>del</w:t>
      </w:r>
      <w:r>
        <w:rPr>
          <w:spacing w:val="-15"/>
        </w:rPr>
        <w:t> </w:t>
      </w:r>
      <w:r>
        <w:rPr/>
        <w:t>auditor,</w:t>
      </w:r>
      <w:r>
        <w:rPr>
          <w:spacing w:val="-15"/>
        </w:rPr>
        <w:t> </w:t>
      </w:r>
      <w:r>
        <w:rPr/>
        <w:t>tengan</w:t>
      </w:r>
      <w:r>
        <w:rPr>
          <w:spacing w:val="-15"/>
        </w:rPr>
        <w:t> </w:t>
      </w:r>
      <w:r>
        <w:rPr/>
        <w:t>la</w:t>
      </w:r>
      <w:r>
        <w:rPr>
          <w:spacing w:val="-15"/>
        </w:rPr>
        <w:t> </w:t>
      </w:r>
      <w:r>
        <w:rPr/>
        <w:t>importancia suficiente para merecer la atención de ambos.</w:t>
      </w:r>
    </w:p>
    <w:p>
      <w:pPr>
        <w:pStyle w:val="Heading6"/>
        <w:spacing w:before="164"/>
        <w:jc w:val="left"/>
      </w:pPr>
      <w:r>
        <w:rPr>
          <w:spacing w:val="-2"/>
        </w:rPr>
        <w:t>Requerimientos</w:t>
      </w:r>
    </w:p>
    <w:p>
      <w:pPr>
        <w:pStyle w:val="BodyText"/>
        <w:spacing w:before="158"/>
        <w:rPr>
          <w:b/>
        </w:rPr>
      </w:pPr>
    </w:p>
    <w:p>
      <w:pPr>
        <w:pStyle w:val="ListParagraph"/>
        <w:numPr>
          <w:ilvl w:val="0"/>
          <w:numId w:val="21"/>
        </w:numPr>
        <w:tabs>
          <w:tab w:pos="1342" w:val="left" w:leader="none"/>
        </w:tabs>
        <w:spacing w:line="463" w:lineRule="auto" w:before="0" w:after="0"/>
        <w:ind w:left="1342" w:right="262" w:hanging="360"/>
        <w:jc w:val="both"/>
        <w:rPr>
          <w:sz w:val="24"/>
        </w:rPr>
      </w:pPr>
      <w:r>
        <w:rPr>
          <w:sz w:val="24"/>
        </w:rPr>
        <w:t>El auditor determinará si, sobre la base del trabajo de auditoría realizado, ha identificado una o más deficiencias en el control interno.</w:t>
      </w:r>
    </w:p>
    <w:p>
      <w:pPr>
        <w:pStyle w:val="ListParagraph"/>
        <w:numPr>
          <w:ilvl w:val="0"/>
          <w:numId w:val="21"/>
        </w:numPr>
        <w:tabs>
          <w:tab w:pos="1342" w:val="left" w:leader="none"/>
        </w:tabs>
        <w:spacing w:line="470" w:lineRule="auto" w:before="20" w:after="0"/>
        <w:ind w:left="1342" w:right="264" w:hanging="360"/>
        <w:jc w:val="both"/>
        <w:rPr>
          <w:sz w:val="24"/>
        </w:rPr>
      </w:pPr>
      <w:r>
        <w:rPr>
          <w:sz w:val="24"/>
        </w:rPr>
        <w:t>Si</w:t>
      </w:r>
      <w:r>
        <w:rPr>
          <w:spacing w:val="-13"/>
          <w:sz w:val="24"/>
        </w:rPr>
        <w:t> </w:t>
      </w:r>
      <w:r>
        <w:rPr>
          <w:sz w:val="24"/>
        </w:rPr>
        <w:t>el</w:t>
      </w:r>
      <w:r>
        <w:rPr>
          <w:spacing w:val="-13"/>
          <w:sz w:val="24"/>
        </w:rPr>
        <w:t> </w:t>
      </w:r>
      <w:r>
        <w:rPr>
          <w:sz w:val="24"/>
        </w:rPr>
        <w:t>auditor</w:t>
      </w:r>
      <w:r>
        <w:rPr>
          <w:spacing w:val="-14"/>
          <w:sz w:val="24"/>
        </w:rPr>
        <w:t> </w:t>
      </w:r>
      <w:r>
        <w:rPr>
          <w:sz w:val="24"/>
        </w:rPr>
        <w:t>ha</w:t>
      </w:r>
      <w:r>
        <w:rPr>
          <w:spacing w:val="-12"/>
          <w:sz w:val="24"/>
        </w:rPr>
        <w:t> </w:t>
      </w:r>
      <w:r>
        <w:rPr>
          <w:sz w:val="24"/>
        </w:rPr>
        <w:t>identificado</w:t>
      </w:r>
      <w:r>
        <w:rPr>
          <w:spacing w:val="-13"/>
          <w:sz w:val="24"/>
        </w:rPr>
        <w:t> </w:t>
      </w:r>
      <w:r>
        <w:rPr>
          <w:sz w:val="24"/>
        </w:rPr>
        <w:t>una</w:t>
      </w:r>
      <w:r>
        <w:rPr>
          <w:spacing w:val="-14"/>
          <w:sz w:val="24"/>
        </w:rPr>
        <w:t> </w:t>
      </w:r>
      <w:r>
        <w:rPr>
          <w:sz w:val="24"/>
        </w:rPr>
        <w:t>o</w:t>
      </w:r>
      <w:r>
        <w:rPr>
          <w:spacing w:val="-11"/>
          <w:sz w:val="24"/>
        </w:rPr>
        <w:t> </w:t>
      </w:r>
      <w:r>
        <w:rPr>
          <w:sz w:val="24"/>
        </w:rPr>
        <w:t>más</w:t>
      </w:r>
      <w:r>
        <w:rPr>
          <w:spacing w:val="-13"/>
          <w:sz w:val="24"/>
        </w:rPr>
        <w:t> </w:t>
      </w:r>
      <w:r>
        <w:rPr>
          <w:sz w:val="24"/>
        </w:rPr>
        <w:t>deficiencias</w:t>
      </w:r>
      <w:r>
        <w:rPr>
          <w:spacing w:val="-11"/>
          <w:sz w:val="24"/>
        </w:rPr>
        <w:t> </w:t>
      </w:r>
      <w:r>
        <w:rPr>
          <w:sz w:val="24"/>
        </w:rPr>
        <w:t>en</w:t>
      </w:r>
      <w:r>
        <w:rPr>
          <w:spacing w:val="-11"/>
          <w:sz w:val="24"/>
        </w:rPr>
        <w:t> </w:t>
      </w:r>
      <w:r>
        <w:rPr>
          <w:sz w:val="24"/>
        </w:rPr>
        <w:t>el</w:t>
      </w:r>
      <w:r>
        <w:rPr>
          <w:spacing w:val="-13"/>
          <w:sz w:val="24"/>
        </w:rPr>
        <w:t> </w:t>
      </w:r>
      <w:r>
        <w:rPr>
          <w:sz w:val="24"/>
        </w:rPr>
        <w:t>control</w:t>
      </w:r>
      <w:r>
        <w:rPr>
          <w:spacing w:val="-13"/>
          <w:sz w:val="24"/>
        </w:rPr>
        <w:t> </w:t>
      </w:r>
      <w:r>
        <w:rPr>
          <w:sz w:val="24"/>
        </w:rPr>
        <w:t>interno,</w:t>
      </w:r>
      <w:r>
        <w:rPr>
          <w:spacing w:val="-14"/>
          <w:sz w:val="24"/>
        </w:rPr>
        <w:t> </w:t>
      </w:r>
      <w:r>
        <w:rPr>
          <w:sz w:val="24"/>
        </w:rPr>
        <w:t>determinará, sobre la base del trabajo de auditoría realizado, si, individualmente o de manera agregada, constituyen deficiencias significativas.</w:t>
      </w:r>
    </w:p>
    <w:p>
      <w:pPr>
        <w:pStyle w:val="ListParagraph"/>
        <w:numPr>
          <w:ilvl w:val="0"/>
          <w:numId w:val="21"/>
        </w:numPr>
        <w:tabs>
          <w:tab w:pos="1342" w:val="left" w:leader="none"/>
        </w:tabs>
        <w:spacing w:line="470" w:lineRule="auto" w:before="16" w:after="0"/>
        <w:ind w:left="1342" w:right="253" w:hanging="360"/>
        <w:jc w:val="both"/>
        <w:rPr>
          <w:sz w:val="24"/>
        </w:rPr>
      </w:pPr>
      <w:r>
        <w:rPr>
          <w:sz w:val="24"/>
        </w:rPr>
        <w:t>El auditor comunicará a los responsables del gobierno de la entidad, por escrito y oportunamente, las deficiencias significativas en el control interno identificadas durante la realización de la auditoría.</w:t>
      </w:r>
    </w:p>
    <w:p>
      <w:pPr>
        <w:pStyle w:val="ListParagraph"/>
        <w:numPr>
          <w:ilvl w:val="0"/>
          <w:numId w:val="21"/>
        </w:numPr>
        <w:tabs>
          <w:tab w:pos="1342" w:val="left" w:leader="none"/>
        </w:tabs>
        <w:spacing w:line="463" w:lineRule="auto" w:before="15" w:after="0"/>
        <w:ind w:left="1342" w:right="255" w:hanging="360"/>
        <w:jc w:val="both"/>
        <w:rPr>
          <w:sz w:val="24"/>
        </w:rPr>
      </w:pPr>
      <w:r>
        <w:rPr>
          <w:sz w:val="24"/>
        </w:rPr>
        <w:t>El</w:t>
      </w:r>
      <w:r>
        <w:rPr>
          <w:spacing w:val="-15"/>
          <w:sz w:val="24"/>
        </w:rPr>
        <w:t> </w:t>
      </w:r>
      <w:r>
        <w:rPr>
          <w:sz w:val="24"/>
        </w:rPr>
        <w:t>auditor</w:t>
      </w:r>
      <w:r>
        <w:rPr>
          <w:spacing w:val="-15"/>
          <w:sz w:val="24"/>
        </w:rPr>
        <w:t> </w:t>
      </w:r>
      <w:r>
        <w:rPr>
          <w:sz w:val="24"/>
        </w:rPr>
        <w:t>también</w:t>
      </w:r>
      <w:r>
        <w:rPr>
          <w:spacing w:val="-15"/>
          <w:sz w:val="24"/>
        </w:rPr>
        <w:t> </w:t>
      </w:r>
      <w:r>
        <w:rPr>
          <w:sz w:val="24"/>
        </w:rPr>
        <w:t>comunicará</w:t>
      </w:r>
      <w:r>
        <w:rPr>
          <w:spacing w:val="-15"/>
          <w:sz w:val="24"/>
        </w:rPr>
        <w:t> </w:t>
      </w:r>
      <w:r>
        <w:rPr>
          <w:sz w:val="24"/>
        </w:rPr>
        <w:t>oportunamente</w:t>
      </w:r>
      <w:r>
        <w:rPr>
          <w:spacing w:val="-15"/>
          <w:sz w:val="24"/>
        </w:rPr>
        <w:t> </w:t>
      </w:r>
      <w:r>
        <w:rPr>
          <w:sz w:val="24"/>
        </w:rPr>
        <w:t>y</w:t>
      </w:r>
      <w:r>
        <w:rPr>
          <w:spacing w:val="-15"/>
          <w:sz w:val="24"/>
        </w:rPr>
        <w:t> </w:t>
      </w:r>
      <w:r>
        <w:rPr>
          <w:sz w:val="24"/>
        </w:rPr>
        <w:t>al</w:t>
      </w:r>
      <w:r>
        <w:rPr>
          <w:spacing w:val="-15"/>
          <w:sz w:val="24"/>
        </w:rPr>
        <w:t> </w:t>
      </w:r>
      <w:r>
        <w:rPr>
          <w:sz w:val="24"/>
        </w:rPr>
        <w:t>nivel</w:t>
      </w:r>
      <w:r>
        <w:rPr>
          <w:spacing w:val="-15"/>
          <w:sz w:val="24"/>
        </w:rPr>
        <w:t> </w:t>
      </w:r>
      <w:r>
        <w:rPr>
          <w:sz w:val="24"/>
        </w:rPr>
        <w:t>adecuado</w:t>
      </w:r>
      <w:r>
        <w:rPr>
          <w:spacing w:val="-15"/>
          <w:sz w:val="24"/>
        </w:rPr>
        <w:t> </w:t>
      </w:r>
      <w:r>
        <w:rPr>
          <w:sz w:val="24"/>
        </w:rPr>
        <w:t>de</w:t>
      </w:r>
      <w:r>
        <w:rPr>
          <w:spacing w:val="-15"/>
          <w:sz w:val="24"/>
        </w:rPr>
        <w:t> </w:t>
      </w:r>
      <w:r>
        <w:rPr>
          <w:sz w:val="24"/>
        </w:rPr>
        <w:t>responsabilidad de la dirección.</w:t>
      </w:r>
    </w:p>
    <w:p>
      <w:pPr>
        <w:pStyle w:val="Heading6"/>
        <w:spacing w:line="480" w:lineRule="auto" w:before="184"/>
        <w:ind w:right="263"/>
      </w:pPr>
      <w:r>
        <w:rPr/>
        <w:t>Norma internacional de auditoría 300. Planificación de la auditoría de estados </w:t>
      </w:r>
      <w:r>
        <w:rPr>
          <w:spacing w:val="-2"/>
        </w:rPr>
        <w:t>financieros</w:t>
      </w:r>
    </w:p>
    <w:p>
      <w:pPr>
        <w:pStyle w:val="BodyText"/>
        <w:spacing w:line="552" w:lineRule="exact" w:before="18"/>
        <w:ind w:left="622" w:right="264" w:firstLine="707"/>
        <w:jc w:val="both"/>
      </w:pPr>
      <w:r>
        <w:rPr/>
        <w:t>Esta</w:t>
      </w:r>
      <w:r>
        <w:rPr>
          <w:spacing w:val="-3"/>
        </w:rPr>
        <w:t> </w:t>
      </w:r>
      <w:r>
        <w:rPr/>
        <w:t>Norma Internacional</w:t>
      </w:r>
      <w:r>
        <w:rPr>
          <w:spacing w:val="-3"/>
        </w:rPr>
        <w:t> </w:t>
      </w:r>
      <w:r>
        <w:rPr/>
        <w:t>de</w:t>
      </w:r>
      <w:r>
        <w:rPr>
          <w:spacing w:val="-3"/>
        </w:rPr>
        <w:t> </w:t>
      </w:r>
      <w:r>
        <w:rPr/>
        <w:t>Auditoría</w:t>
      </w:r>
      <w:r>
        <w:rPr>
          <w:spacing w:val="-3"/>
        </w:rPr>
        <w:t> </w:t>
      </w:r>
      <w:r>
        <w:rPr/>
        <w:t>(NIA)</w:t>
      </w:r>
      <w:r>
        <w:rPr>
          <w:spacing w:val="-3"/>
        </w:rPr>
        <w:t> </w:t>
      </w:r>
      <w:r>
        <w:rPr/>
        <w:t>trata</w:t>
      </w:r>
      <w:r>
        <w:rPr>
          <w:spacing w:val="-4"/>
        </w:rPr>
        <w:t> </w:t>
      </w:r>
      <w:r>
        <w:rPr/>
        <w:t>de</w:t>
      </w:r>
      <w:r>
        <w:rPr>
          <w:spacing w:val="-2"/>
        </w:rPr>
        <w:t> </w:t>
      </w:r>
      <w:r>
        <w:rPr/>
        <w:t>la</w:t>
      </w:r>
      <w:r>
        <w:rPr>
          <w:spacing w:val="-2"/>
        </w:rPr>
        <w:t> </w:t>
      </w:r>
      <w:r>
        <w:rPr/>
        <w:t>responsabilidad</w:t>
      </w:r>
      <w:r>
        <w:rPr>
          <w:spacing w:val="-3"/>
        </w:rPr>
        <w:t> </w:t>
      </w:r>
      <w:r>
        <w:rPr/>
        <w:t>que</w:t>
      </w:r>
      <w:r>
        <w:rPr>
          <w:spacing w:val="-4"/>
        </w:rPr>
        <w:t> </w:t>
      </w:r>
      <w:r>
        <w:rPr/>
        <w:t>tiene</w:t>
      </w:r>
      <w:r>
        <w:rPr>
          <w:spacing w:val="-2"/>
        </w:rPr>
        <w:t> </w:t>
      </w:r>
      <w:r>
        <w:rPr/>
        <w:t>el auditor</w:t>
      </w:r>
      <w:r>
        <w:rPr>
          <w:spacing w:val="43"/>
        </w:rPr>
        <w:t> </w:t>
      </w:r>
      <w:r>
        <w:rPr/>
        <w:t>de</w:t>
      </w:r>
      <w:r>
        <w:rPr>
          <w:spacing w:val="45"/>
        </w:rPr>
        <w:t> </w:t>
      </w:r>
      <w:r>
        <w:rPr/>
        <w:t>planificar</w:t>
      </w:r>
      <w:r>
        <w:rPr>
          <w:spacing w:val="45"/>
        </w:rPr>
        <w:t> </w:t>
      </w:r>
      <w:r>
        <w:rPr/>
        <w:t>la</w:t>
      </w:r>
      <w:r>
        <w:rPr>
          <w:spacing w:val="48"/>
        </w:rPr>
        <w:t> </w:t>
      </w:r>
      <w:r>
        <w:rPr/>
        <w:t>auditoría</w:t>
      </w:r>
      <w:r>
        <w:rPr>
          <w:spacing w:val="44"/>
        </w:rPr>
        <w:t> </w:t>
      </w:r>
      <w:r>
        <w:rPr/>
        <w:t>de</w:t>
      </w:r>
      <w:r>
        <w:rPr>
          <w:spacing w:val="45"/>
        </w:rPr>
        <w:t> </w:t>
      </w:r>
      <w:r>
        <w:rPr/>
        <w:t>estados</w:t>
      </w:r>
      <w:r>
        <w:rPr>
          <w:spacing w:val="45"/>
        </w:rPr>
        <w:t> </w:t>
      </w:r>
      <w:r>
        <w:rPr/>
        <w:t>financieros.</w:t>
      </w:r>
      <w:r>
        <w:rPr>
          <w:spacing w:val="47"/>
        </w:rPr>
        <w:t> </w:t>
      </w:r>
      <w:r>
        <w:rPr/>
        <w:t>Esta</w:t>
      </w:r>
      <w:r>
        <w:rPr>
          <w:spacing w:val="45"/>
        </w:rPr>
        <w:t> </w:t>
      </w:r>
      <w:r>
        <w:rPr/>
        <w:t>NIA</w:t>
      </w:r>
      <w:r>
        <w:rPr>
          <w:spacing w:val="48"/>
        </w:rPr>
        <w:t> </w:t>
      </w:r>
      <w:r>
        <w:rPr/>
        <w:t>está</w:t>
      </w:r>
      <w:r>
        <w:rPr>
          <w:spacing w:val="47"/>
        </w:rPr>
        <w:t> </w:t>
      </w:r>
      <w:r>
        <w:rPr/>
        <w:t>redactada</w:t>
      </w:r>
      <w:r>
        <w:rPr>
          <w:spacing w:val="45"/>
        </w:rPr>
        <w:t> </w:t>
      </w:r>
      <w:r>
        <w:rPr/>
        <w:t>en</w:t>
      </w:r>
      <w:r>
        <w:rPr>
          <w:spacing w:val="46"/>
        </w:rPr>
        <w:t> </w:t>
      </w:r>
      <w:r>
        <w:rPr>
          <w:spacing w:val="-5"/>
        </w:rPr>
        <w:t>el</w:t>
      </w:r>
    </w:p>
    <w:p>
      <w:pPr>
        <w:pStyle w:val="BodyText"/>
        <w:spacing w:after="0" w:line="552" w:lineRule="exact"/>
        <w:jc w:val="both"/>
        <w:sectPr>
          <w:pgSz w:w="12240" w:h="15840"/>
          <w:pgMar w:header="0" w:footer="1055" w:top="1340" w:bottom="1240" w:left="1080" w:right="1440"/>
        </w:sectPr>
      </w:pPr>
    </w:p>
    <w:p>
      <w:pPr>
        <w:pStyle w:val="BodyText"/>
        <w:spacing w:line="480" w:lineRule="auto" w:before="68"/>
        <w:ind w:left="622"/>
      </w:pPr>
      <w:r>
        <w:rPr/>
        <w:t>contexto</w:t>
      </w:r>
      <w:r>
        <w:rPr>
          <w:spacing w:val="40"/>
        </w:rPr>
        <w:t> </w:t>
      </w:r>
      <w:r>
        <w:rPr/>
        <w:t>de</w:t>
      </w:r>
      <w:r>
        <w:rPr>
          <w:spacing w:val="40"/>
        </w:rPr>
        <w:t> </w:t>
      </w:r>
      <w:r>
        <w:rPr/>
        <w:t>auditorías</w:t>
      </w:r>
      <w:r>
        <w:rPr>
          <w:spacing w:val="40"/>
        </w:rPr>
        <w:t> </w:t>
      </w:r>
      <w:r>
        <w:rPr/>
        <w:t>recurrentes.</w:t>
      </w:r>
      <w:r>
        <w:rPr>
          <w:spacing w:val="40"/>
        </w:rPr>
        <w:t> </w:t>
      </w:r>
      <w:r>
        <w:rPr/>
        <w:t>Las</w:t>
      </w:r>
      <w:r>
        <w:rPr>
          <w:spacing w:val="40"/>
        </w:rPr>
        <w:t> </w:t>
      </w:r>
      <w:r>
        <w:rPr/>
        <w:t>consideraciones</w:t>
      </w:r>
      <w:r>
        <w:rPr>
          <w:spacing w:val="40"/>
        </w:rPr>
        <w:t> </w:t>
      </w:r>
      <w:r>
        <w:rPr/>
        <w:t>adicionales</w:t>
      </w:r>
      <w:r>
        <w:rPr>
          <w:spacing w:val="40"/>
        </w:rPr>
        <w:t> </w:t>
      </w:r>
      <w:r>
        <w:rPr/>
        <w:t>en</w:t>
      </w:r>
      <w:r>
        <w:rPr>
          <w:spacing w:val="40"/>
        </w:rPr>
        <w:t> </w:t>
      </w:r>
      <w:r>
        <w:rPr/>
        <w:t>un</w:t>
      </w:r>
      <w:r>
        <w:rPr>
          <w:spacing w:val="40"/>
        </w:rPr>
        <w:t> </w:t>
      </w:r>
      <w:r>
        <w:rPr/>
        <w:t>encargo</w:t>
      </w:r>
      <w:r>
        <w:rPr>
          <w:spacing w:val="73"/>
        </w:rPr>
        <w:t> </w:t>
      </w:r>
      <w:r>
        <w:rPr/>
        <w:t>de</w:t>
      </w:r>
      <w:r>
        <w:rPr>
          <w:spacing w:val="40"/>
        </w:rPr>
        <w:t> </w:t>
      </w:r>
      <w:r>
        <w:rPr/>
        <w:t>auditoría inicial figuran separadamente.</w:t>
      </w:r>
    </w:p>
    <w:p>
      <w:pPr>
        <w:pStyle w:val="Heading6"/>
        <w:spacing w:before="245"/>
        <w:jc w:val="left"/>
      </w:pPr>
      <w:r>
        <w:rPr/>
        <w:t>La</w:t>
      </w:r>
      <w:r>
        <w:rPr>
          <w:spacing w:val="-4"/>
        </w:rPr>
        <w:t> </w:t>
      </w:r>
      <w:r>
        <w:rPr/>
        <w:t>función y</w:t>
      </w:r>
      <w:r>
        <w:rPr>
          <w:spacing w:val="-2"/>
        </w:rPr>
        <w:t> </w:t>
      </w:r>
      <w:r>
        <w:rPr/>
        <w:t>el</w:t>
      </w:r>
      <w:r>
        <w:rPr>
          <w:spacing w:val="-1"/>
        </w:rPr>
        <w:t> </w:t>
      </w:r>
      <w:r>
        <w:rPr/>
        <w:t>momento</w:t>
      </w:r>
      <w:r>
        <w:rPr>
          <w:spacing w:val="-1"/>
        </w:rPr>
        <w:t> </w:t>
      </w:r>
      <w:r>
        <w:rPr/>
        <w:t>de</w:t>
      </w:r>
      <w:r>
        <w:rPr>
          <w:spacing w:val="-2"/>
        </w:rPr>
        <w:t> </w:t>
      </w:r>
      <w:r>
        <w:rPr/>
        <w:t>realización</w:t>
      </w:r>
      <w:r>
        <w:rPr>
          <w:spacing w:val="-1"/>
        </w:rPr>
        <w:t> </w:t>
      </w:r>
      <w:r>
        <w:rPr/>
        <w:t>de</w:t>
      </w:r>
      <w:r>
        <w:rPr>
          <w:spacing w:val="-2"/>
        </w:rPr>
        <w:t> </w:t>
      </w:r>
      <w:r>
        <w:rPr/>
        <w:t>la</w:t>
      </w:r>
      <w:r>
        <w:rPr>
          <w:spacing w:val="-1"/>
        </w:rPr>
        <w:t> </w:t>
      </w:r>
      <w:r>
        <w:rPr>
          <w:spacing w:val="-2"/>
        </w:rPr>
        <w:t>planificación.</w:t>
      </w:r>
    </w:p>
    <w:p>
      <w:pPr>
        <w:pStyle w:val="BodyText"/>
        <w:spacing w:before="156"/>
        <w:rPr>
          <w:b/>
        </w:rPr>
      </w:pPr>
    </w:p>
    <w:p>
      <w:pPr>
        <w:pStyle w:val="BodyText"/>
        <w:spacing w:line="480" w:lineRule="auto"/>
        <w:ind w:left="622" w:right="258" w:firstLine="359"/>
        <w:jc w:val="both"/>
      </w:pPr>
      <w:r>
        <w:rPr/>
        <w:t>La planificación de una auditoría implica el establecimiento de una estrategia global de auditoría</w:t>
      </w:r>
      <w:r>
        <w:rPr>
          <w:spacing w:val="-12"/>
        </w:rPr>
        <w:t> </w:t>
      </w:r>
      <w:r>
        <w:rPr/>
        <w:t>en</w:t>
      </w:r>
      <w:r>
        <w:rPr>
          <w:spacing w:val="-11"/>
        </w:rPr>
        <w:t> </w:t>
      </w:r>
      <w:r>
        <w:rPr/>
        <w:t>relación</w:t>
      </w:r>
      <w:r>
        <w:rPr>
          <w:spacing w:val="-10"/>
        </w:rPr>
        <w:t> </w:t>
      </w:r>
      <w:r>
        <w:rPr/>
        <w:t>con</w:t>
      </w:r>
      <w:r>
        <w:rPr>
          <w:spacing w:val="-11"/>
        </w:rPr>
        <w:t> </w:t>
      </w:r>
      <w:r>
        <w:rPr/>
        <w:t>el</w:t>
      </w:r>
      <w:r>
        <w:rPr>
          <w:spacing w:val="-10"/>
        </w:rPr>
        <w:t> </w:t>
      </w:r>
      <w:r>
        <w:rPr/>
        <w:t>encargo</w:t>
      </w:r>
      <w:r>
        <w:rPr>
          <w:spacing w:val="-6"/>
        </w:rPr>
        <w:t> </w:t>
      </w:r>
      <w:r>
        <w:rPr/>
        <w:t>y</w:t>
      </w:r>
      <w:r>
        <w:rPr>
          <w:spacing w:val="-15"/>
        </w:rPr>
        <w:t> </w:t>
      </w:r>
      <w:r>
        <w:rPr/>
        <w:t>el</w:t>
      </w:r>
      <w:r>
        <w:rPr>
          <w:spacing w:val="-10"/>
        </w:rPr>
        <w:t> </w:t>
      </w:r>
      <w:r>
        <w:rPr/>
        <w:t>desarrollo</w:t>
      </w:r>
      <w:r>
        <w:rPr>
          <w:spacing w:val="-11"/>
        </w:rPr>
        <w:t> </w:t>
      </w:r>
      <w:r>
        <w:rPr/>
        <w:t>de</w:t>
      </w:r>
      <w:r>
        <w:rPr>
          <w:spacing w:val="-12"/>
        </w:rPr>
        <w:t> </w:t>
      </w:r>
      <w:r>
        <w:rPr/>
        <w:t>un</w:t>
      </w:r>
      <w:r>
        <w:rPr>
          <w:spacing w:val="-11"/>
        </w:rPr>
        <w:t> </w:t>
      </w:r>
      <w:r>
        <w:rPr/>
        <w:t>plan</w:t>
      </w:r>
      <w:r>
        <w:rPr>
          <w:spacing w:val="-11"/>
        </w:rPr>
        <w:t> </w:t>
      </w:r>
      <w:r>
        <w:rPr/>
        <w:t>de</w:t>
      </w:r>
      <w:r>
        <w:rPr>
          <w:spacing w:val="-12"/>
        </w:rPr>
        <w:t> </w:t>
      </w:r>
      <w:r>
        <w:rPr/>
        <w:t>auditoría.</w:t>
      </w:r>
      <w:r>
        <w:rPr>
          <w:spacing w:val="-11"/>
        </w:rPr>
        <w:t> </w:t>
      </w:r>
      <w:r>
        <w:rPr/>
        <w:t>Una</w:t>
      </w:r>
      <w:r>
        <w:rPr>
          <w:spacing w:val="-12"/>
        </w:rPr>
        <w:t> </w:t>
      </w:r>
      <w:r>
        <w:rPr/>
        <w:t>planificación adecuada favorece la auditoría de estados financieros en varios aspectos, entre otros los </w:t>
      </w:r>
      <w:r>
        <w:rPr>
          <w:spacing w:val="-2"/>
        </w:rPr>
        <w:t>siguientes:</w:t>
      </w:r>
    </w:p>
    <w:p>
      <w:pPr>
        <w:pStyle w:val="ListParagraph"/>
        <w:numPr>
          <w:ilvl w:val="0"/>
          <w:numId w:val="21"/>
        </w:numPr>
        <w:tabs>
          <w:tab w:pos="1342" w:val="left" w:leader="none"/>
        </w:tabs>
        <w:spacing w:line="463" w:lineRule="auto" w:before="164" w:after="0"/>
        <w:ind w:left="1342" w:right="268" w:hanging="360"/>
        <w:jc w:val="both"/>
        <w:rPr>
          <w:sz w:val="24"/>
        </w:rPr>
      </w:pPr>
      <w:r>
        <w:rPr>
          <w:sz w:val="24"/>
        </w:rPr>
        <w:t>Ayuda al auditor a prestar una atención adecuada a las áreas importantes de la </w:t>
      </w:r>
      <w:r>
        <w:rPr>
          <w:spacing w:val="-2"/>
          <w:sz w:val="24"/>
        </w:rPr>
        <w:t>auditoría.</w:t>
      </w:r>
    </w:p>
    <w:p>
      <w:pPr>
        <w:pStyle w:val="ListParagraph"/>
        <w:numPr>
          <w:ilvl w:val="0"/>
          <w:numId w:val="21"/>
        </w:numPr>
        <w:tabs>
          <w:tab w:pos="1340" w:val="left" w:leader="none"/>
        </w:tabs>
        <w:spacing w:line="240" w:lineRule="auto" w:before="20" w:after="0"/>
        <w:ind w:left="1340" w:right="0" w:hanging="359"/>
        <w:jc w:val="both"/>
        <w:rPr>
          <w:sz w:val="24"/>
        </w:rPr>
      </w:pPr>
      <w:r>
        <w:rPr>
          <w:sz w:val="24"/>
        </w:rPr>
        <w:t>Ayuda</w:t>
      </w:r>
      <w:r>
        <w:rPr>
          <w:spacing w:val="-2"/>
          <w:sz w:val="24"/>
        </w:rPr>
        <w:t> </w:t>
      </w:r>
      <w:r>
        <w:rPr>
          <w:sz w:val="24"/>
        </w:rPr>
        <w:t>al auditor a</w:t>
      </w:r>
      <w:r>
        <w:rPr>
          <w:spacing w:val="-3"/>
          <w:sz w:val="24"/>
        </w:rPr>
        <w:t> </w:t>
      </w:r>
      <w:r>
        <w:rPr>
          <w:sz w:val="24"/>
        </w:rPr>
        <w:t>identificar</w:t>
      </w:r>
      <w:r>
        <w:rPr>
          <w:spacing w:val="3"/>
          <w:sz w:val="24"/>
        </w:rPr>
        <w:t> </w:t>
      </w:r>
      <w:r>
        <w:rPr>
          <w:sz w:val="24"/>
        </w:rPr>
        <w:t>y</w:t>
      </w:r>
      <w:r>
        <w:rPr>
          <w:spacing w:val="-5"/>
          <w:sz w:val="24"/>
        </w:rPr>
        <w:t> </w:t>
      </w:r>
      <w:r>
        <w:rPr>
          <w:sz w:val="24"/>
        </w:rPr>
        <w:t>resolver</w:t>
      </w:r>
      <w:r>
        <w:rPr>
          <w:spacing w:val="-2"/>
          <w:sz w:val="24"/>
        </w:rPr>
        <w:t> </w:t>
      </w:r>
      <w:r>
        <w:rPr>
          <w:sz w:val="24"/>
        </w:rPr>
        <w:t>problemas potenciales </w:t>
      </w:r>
      <w:r>
        <w:rPr>
          <w:spacing w:val="-2"/>
          <w:sz w:val="24"/>
        </w:rPr>
        <w:t>oportunamente.</w:t>
      </w:r>
    </w:p>
    <w:p>
      <w:pPr>
        <w:pStyle w:val="ListParagraph"/>
        <w:numPr>
          <w:ilvl w:val="0"/>
          <w:numId w:val="21"/>
        </w:numPr>
        <w:tabs>
          <w:tab w:pos="1342" w:val="left" w:leader="none"/>
        </w:tabs>
        <w:spacing w:line="463" w:lineRule="auto" w:before="275" w:after="0"/>
        <w:ind w:left="1342" w:right="260" w:hanging="360"/>
        <w:jc w:val="both"/>
        <w:rPr>
          <w:sz w:val="24"/>
        </w:rPr>
      </w:pPr>
      <w:r>
        <w:rPr>
          <w:sz w:val="24"/>
        </w:rPr>
        <w:t>Ayuda al auditor</w:t>
      </w:r>
      <w:r>
        <w:rPr>
          <w:spacing w:val="40"/>
          <w:sz w:val="24"/>
        </w:rPr>
        <w:t> </w:t>
      </w:r>
      <w:r>
        <w:rPr>
          <w:sz w:val="24"/>
        </w:rPr>
        <w:t>a organizar y dirigir adecuadamente el encargo de auditoría, de manera que éste se realice de forma eficaz y eficiente.</w:t>
      </w:r>
    </w:p>
    <w:p>
      <w:pPr>
        <w:pStyle w:val="ListParagraph"/>
        <w:numPr>
          <w:ilvl w:val="0"/>
          <w:numId w:val="21"/>
        </w:numPr>
        <w:tabs>
          <w:tab w:pos="1342" w:val="left" w:leader="none"/>
        </w:tabs>
        <w:spacing w:line="470" w:lineRule="auto" w:before="21" w:after="0"/>
        <w:ind w:left="1342" w:right="254" w:hanging="360"/>
        <w:jc w:val="both"/>
        <w:rPr>
          <w:sz w:val="24"/>
        </w:rPr>
      </w:pPr>
      <w:r>
        <w:rPr>
          <w:sz w:val="24"/>
        </w:rPr>
        <w:t>Facilita</w:t>
      </w:r>
      <w:r>
        <w:rPr>
          <w:spacing w:val="-2"/>
          <w:sz w:val="24"/>
        </w:rPr>
        <w:t> </w:t>
      </w:r>
      <w:r>
        <w:rPr>
          <w:sz w:val="24"/>
        </w:rPr>
        <w:t>la</w:t>
      </w:r>
      <w:r>
        <w:rPr>
          <w:spacing w:val="-2"/>
          <w:sz w:val="24"/>
        </w:rPr>
        <w:t> </w:t>
      </w:r>
      <w:r>
        <w:rPr>
          <w:sz w:val="24"/>
        </w:rPr>
        <w:t>selección</w:t>
      </w:r>
      <w:r>
        <w:rPr>
          <w:spacing w:val="-1"/>
          <w:sz w:val="24"/>
        </w:rPr>
        <w:t> </w:t>
      </w:r>
      <w:r>
        <w:rPr>
          <w:sz w:val="24"/>
        </w:rPr>
        <w:t>de</w:t>
      </w:r>
      <w:r>
        <w:rPr>
          <w:spacing w:val="-2"/>
          <w:sz w:val="24"/>
        </w:rPr>
        <w:t> </w:t>
      </w:r>
      <w:r>
        <w:rPr>
          <w:sz w:val="24"/>
        </w:rPr>
        <w:t>miembros</w:t>
      </w:r>
      <w:r>
        <w:rPr>
          <w:spacing w:val="-1"/>
          <w:sz w:val="24"/>
        </w:rPr>
        <w:t> </w:t>
      </w:r>
      <w:r>
        <w:rPr>
          <w:sz w:val="24"/>
        </w:rPr>
        <w:t>del</w:t>
      </w:r>
      <w:r>
        <w:rPr>
          <w:spacing w:val="-1"/>
          <w:sz w:val="24"/>
        </w:rPr>
        <w:t> </w:t>
      </w:r>
      <w:r>
        <w:rPr>
          <w:sz w:val="24"/>
        </w:rPr>
        <w:t>equipo</w:t>
      </w:r>
      <w:r>
        <w:rPr>
          <w:spacing w:val="-1"/>
          <w:sz w:val="24"/>
        </w:rPr>
        <w:t> </w:t>
      </w:r>
      <w:r>
        <w:rPr>
          <w:sz w:val="24"/>
        </w:rPr>
        <w:t>del encargo con</w:t>
      </w:r>
      <w:r>
        <w:rPr>
          <w:spacing w:val="-1"/>
          <w:sz w:val="24"/>
        </w:rPr>
        <w:t> </w:t>
      </w:r>
      <w:r>
        <w:rPr>
          <w:sz w:val="24"/>
        </w:rPr>
        <w:t>niveles</w:t>
      </w:r>
      <w:r>
        <w:rPr>
          <w:spacing w:val="-2"/>
          <w:sz w:val="24"/>
        </w:rPr>
        <w:t> </w:t>
      </w:r>
      <w:r>
        <w:rPr>
          <w:sz w:val="24"/>
        </w:rPr>
        <w:t>de capacidad y competencia</w:t>
      </w:r>
      <w:r>
        <w:rPr>
          <w:spacing w:val="-12"/>
          <w:sz w:val="24"/>
        </w:rPr>
        <w:t> </w:t>
      </w:r>
      <w:r>
        <w:rPr>
          <w:sz w:val="24"/>
        </w:rPr>
        <w:t>adecuados</w:t>
      </w:r>
      <w:r>
        <w:rPr>
          <w:spacing w:val="-13"/>
          <w:sz w:val="24"/>
        </w:rPr>
        <w:t> </w:t>
      </w:r>
      <w:r>
        <w:rPr>
          <w:sz w:val="24"/>
        </w:rPr>
        <w:t>para</w:t>
      </w:r>
      <w:r>
        <w:rPr>
          <w:spacing w:val="-15"/>
          <w:sz w:val="24"/>
        </w:rPr>
        <w:t> </w:t>
      </w:r>
      <w:r>
        <w:rPr>
          <w:sz w:val="24"/>
        </w:rPr>
        <w:t>responder</w:t>
      </w:r>
      <w:r>
        <w:rPr>
          <w:spacing w:val="-12"/>
          <w:sz w:val="24"/>
        </w:rPr>
        <w:t> </w:t>
      </w:r>
      <w:r>
        <w:rPr>
          <w:sz w:val="24"/>
        </w:rPr>
        <w:t>a</w:t>
      </w:r>
      <w:r>
        <w:rPr>
          <w:spacing w:val="-14"/>
          <w:sz w:val="24"/>
        </w:rPr>
        <w:t> </w:t>
      </w:r>
      <w:r>
        <w:rPr>
          <w:sz w:val="24"/>
        </w:rPr>
        <w:t>los</w:t>
      </w:r>
      <w:r>
        <w:rPr>
          <w:spacing w:val="-12"/>
          <w:sz w:val="24"/>
        </w:rPr>
        <w:t> </w:t>
      </w:r>
      <w:r>
        <w:rPr>
          <w:sz w:val="24"/>
        </w:rPr>
        <w:t>riesgos</w:t>
      </w:r>
      <w:r>
        <w:rPr>
          <w:spacing w:val="-13"/>
          <w:sz w:val="24"/>
        </w:rPr>
        <w:t> </w:t>
      </w:r>
      <w:r>
        <w:rPr>
          <w:sz w:val="24"/>
        </w:rPr>
        <w:t>previstos,</w:t>
      </w:r>
      <w:r>
        <w:rPr>
          <w:spacing w:val="-13"/>
          <w:sz w:val="24"/>
        </w:rPr>
        <w:t> </w:t>
      </w:r>
      <w:r>
        <w:rPr>
          <w:sz w:val="24"/>
        </w:rPr>
        <w:t>así</w:t>
      </w:r>
      <w:r>
        <w:rPr>
          <w:spacing w:val="-12"/>
          <w:sz w:val="24"/>
        </w:rPr>
        <w:t> </w:t>
      </w:r>
      <w:r>
        <w:rPr>
          <w:sz w:val="24"/>
        </w:rPr>
        <w:t>como</w:t>
      </w:r>
      <w:r>
        <w:rPr>
          <w:spacing w:val="-13"/>
          <w:sz w:val="24"/>
        </w:rPr>
        <w:t> </w:t>
      </w:r>
      <w:r>
        <w:rPr>
          <w:sz w:val="24"/>
        </w:rPr>
        <w:t>la</w:t>
      </w:r>
      <w:r>
        <w:rPr>
          <w:spacing w:val="-14"/>
          <w:sz w:val="24"/>
        </w:rPr>
        <w:t> </w:t>
      </w:r>
      <w:r>
        <w:rPr>
          <w:sz w:val="24"/>
        </w:rPr>
        <w:t>asignación apropiada del trabajo a dichos miembros.</w:t>
      </w:r>
    </w:p>
    <w:p>
      <w:pPr>
        <w:pStyle w:val="ListParagraph"/>
        <w:numPr>
          <w:ilvl w:val="0"/>
          <w:numId w:val="21"/>
        </w:numPr>
        <w:tabs>
          <w:tab w:pos="1342" w:val="left" w:leader="none"/>
        </w:tabs>
        <w:spacing w:line="463" w:lineRule="auto" w:before="15" w:after="0"/>
        <w:ind w:left="1342" w:right="265" w:hanging="360"/>
        <w:jc w:val="both"/>
        <w:rPr>
          <w:sz w:val="24"/>
        </w:rPr>
      </w:pPr>
      <w:r>
        <w:rPr>
          <w:sz w:val="24"/>
        </w:rPr>
        <w:t>Facilita la dirección y supervisión de los miembros del equipo del encargo y la revisión de su trabajo.</w:t>
      </w:r>
    </w:p>
    <w:p>
      <w:pPr>
        <w:pStyle w:val="BodyText"/>
      </w:pPr>
    </w:p>
    <w:p>
      <w:pPr>
        <w:pStyle w:val="BodyText"/>
        <w:spacing w:before="185"/>
      </w:pPr>
    </w:p>
    <w:p>
      <w:pPr>
        <w:pStyle w:val="Heading6"/>
        <w:jc w:val="left"/>
      </w:pPr>
      <w:r>
        <w:rPr/>
        <w:t>Norma</w:t>
      </w:r>
      <w:r>
        <w:rPr>
          <w:spacing w:val="-1"/>
        </w:rPr>
        <w:t> </w:t>
      </w:r>
      <w:r>
        <w:rPr/>
        <w:t>internacional</w:t>
      </w:r>
      <w:r>
        <w:rPr>
          <w:spacing w:val="-1"/>
        </w:rPr>
        <w:t> </w:t>
      </w:r>
      <w:r>
        <w:rPr/>
        <w:t>de</w:t>
      </w:r>
      <w:r>
        <w:rPr>
          <w:spacing w:val="-1"/>
        </w:rPr>
        <w:t> </w:t>
      </w:r>
      <w:r>
        <w:rPr/>
        <w:t>auditoria 620.</w:t>
      </w:r>
      <w:r>
        <w:rPr>
          <w:spacing w:val="-1"/>
        </w:rPr>
        <w:t> </w:t>
      </w:r>
      <w:r>
        <w:rPr/>
        <w:t>Uso</w:t>
      </w:r>
      <w:r>
        <w:rPr>
          <w:spacing w:val="-1"/>
        </w:rPr>
        <w:t> </w:t>
      </w:r>
      <w:r>
        <w:rPr/>
        <w:t>del</w:t>
      </w:r>
      <w:r>
        <w:rPr>
          <w:spacing w:val="-1"/>
        </w:rPr>
        <w:t> </w:t>
      </w:r>
      <w:r>
        <w:rPr/>
        <w:t>trabajo</w:t>
      </w:r>
      <w:r>
        <w:rPr>
          <w:spacing w:val="-1"/>
        </w:rPr>
        <w:t> </w:t>
      </w:r>
      <w:r>
        <w:rPr/>
        <w:t>de</w:t>
      </w:r>
      <w:r>
        <w:rPr>
          <w:spacing w:val="-1"/>
        </w:rPr>
        <w:t> </w:t>
      </w:r>
      <w:r>
        <w:rPr/>
        <w:t>un</w:t>
      </w:r>
      <w:r>
        <w:rPr>
          <w:spacing w:val="-1"/>
        </w:rPr>
        <w:t> </w:t>
      </w:r>
      <w:r>
        <w:rPr>
          <w:spacing w:val="-2"/>
        </w:rPr>
        <w:t>experto</w:t>
      </w:r>
    </w:p>
    <w:p>
      <w:pPr>
        <w:pStyle w:val="BodyText"/>
        <w:spacing w:line="480" w:lineRule="auto" w:before="271"/>
        <w:ind w:left="622" w:firstLine="707"/>
      </w:pPr>
      <w:r>
        <w:rPr/>
        <w:t>Esta Norma Internacional de Auditoría (NIA) se refiere a las responsabilidades del auditor</w:t>
      </w:r>
      <w:r>
        <w:rPr>
          <w:spacing w:val="5"/>
        </w:rPr>
        <w:t> </w:t>
      </w:r>
      <w:r>
        <w:rPr/>
        <w:t>con</w:t>
      </w:r>
      <w:r>
        <w:rPr>
          <w:spacing w:val="9"/>
        </w:rPr>
        <w:t> </w:t>
      </w:r>
      <w:r>
        <w:rPr/>
        <w:t>respecto</w:t>
      </w:r>
      <w:r>
        <w:rPr>
          <w:spacing w:val="8"/>
        </w:rPr>
        <w:t> </w:t>
      </w:r>
      <w:r>
        <w:rPr/>
        <w:t>al</w:t>
      </w:r>
      <w:r>
        <w:rPr>
          <w:spacing w:val="9"/>
        </w:rPr>
        <w:t> </w:t>
      </w:r>
      <w:r>
        <w:rPr/>
        <w:t>trabajo</w:t>
      </w:r>
      <w:r>
        <w:rPr>
          <w:spacing w:val="8"/>
        </w:rPr>
        <w:t> </w:t>
      </w:r>
      <w:r>
        <w:rPr/>
        <w:t>de</w:t>
      </w:r>
      <w:r>
        <w:rPr>
          <w:spacing w:val="8"/>
        </w:rPr>
        <w:t> </w:t>
      </w:r>
      <w:r>
        <w:rPr/>
        <w:t>una</w:t>
      </w:r>
      <w:r>
        <w:rPr>
          <w:spacing w:val="7"/>
        </w:rPr>
        <w:t> </w:t>
      </w:r>
      <w:r>
        <w:rPr/>
        <w:t>persona</w:t>
      </w:r>
      <w:r>
        <w:rPr>
          <w:spacing w:val="7"/>
        </w:rPr>
        <w:t> </w:t>
      </w:r>
      <w:r>
        <w:rPr/>
        <w:t>u</w:t>
      </w:r>
      <w:r>
        <w:rPr>
          <w:spacing w:val="8"/>
        </w:rPr>
        <w:t> </w:t>
      </w:r>
      <w:r>
        <w:rPr/>
        <w:t>organización</w:t>
      </w:r>
      <w:r>
        <w:rPr>
          <w:spacing w:val="9"/>
        </w:rPr>
        <w:t> </w:t>
      </w:r>
      <w:r>
        <w:rPr/>
        <w:t>en</w:t>
      </w:r>
      <w:r>
        <w:rPr>
          <w:spacing w:val="8"/>
        </w:rPr>
        <w:t> </w:t>
      </w:r>
      <w:r>
        <w:rPr/>
        <w:t>un</w:t>
      </w:r>
      <w:r>
        <w:rPr>
          <w:spacing w:val="9"/>
        </w:rPr>
        <w:t> </w:t>
      </w:r>
      <w:r>
        <w:rPr/>
        <w:t>campo</w:t>
      </w:r>
      <w:r>
        <w:rPr>
          <w:spacing w:val="8"/>
        </w:rPr>
        <w:t> </w:t>
      </w:r>
      <w:r>
        <w:rPr/>
        <w:t>de</w:t>
      </w:r>
      <w:r>
        <w:rPr>
          <w:spacing w:val="8"/>
        </w:rPr>
        <w:t> </w:t>
      </w:r>
      <w:r>
        <w:rPr>
          <w:spacing w:val="-2"/>
        </w:rPr>
        <w:t>especialidad</w:t>
      </w:r>
    </w:p>
    <w:p>
      <w:pPr>
        <w:pStyle w:val="BodyText"/>
        <w:spacing w:after="0" w:line="480" w:lineRule="auto"/>
        <w:sectPr>
          <w:pgSz w:w="12240" w:h="15840"/>
          <w:pgMar w:header="0" w:footer="1055" w:top="1340" w:bottom="1240" w:left="1080" w:right="1440"/>
        </w:sectPr>
      </w:pPr>
    </w:p>
    <w:p>
      <w:pPr>
        <w:pStyle w:val="BodyText"/>
        <w:spacing w:line="480" w:lineRule="auto" w:before="68"/>
        <w:ind w:left="622" w:right="259"/>
        <w:jc w:val="both"/>
      </w:pPr>
      <w:r>
        <w:rPr/>
        <w:t>distinto</w:t>
      </w:r>
      <w:r>
        <w:rPr>
          <w:spacing w:val="-15"/>
        </w:rPr>
        <w:t> </w:t>
      </w:r>
      <w:r>
        <w:rPr/>
        <w:t>al</w:t>
      </w:r>
      <w:r>
        <w:rPr>
          <w:spacing w:val="-15"/>
        </w:rPr>
        <w:t> </w:t>
      </w:r>
      <w:r>
        <w:rPr/>
        <w:t>de</w:t>
      </w:r>
      <w:r>
        <w:rPr>
          <w:spacing w:val="-15"/>
        </w:rPr>
        <w:t> </w:t>
      </w:r>
      <w:r>
        <w:rPr/>
        <w:t>la</w:t>
      </w:r>
      <w:r>
        <w:rPr>
          <w:spacing w:val="-15"/>
        </w:rPr>
        <w:t> </w:t>
      </w:r>
      <w:r>
        <w:rPr/>
        <w:t>contabilidad</w:t>
      </w:r>
      <w:r>
        <w:rPr>
          <w:spacing w:val="-15"/>
        </w:rPr>
        <w:t> </w:t>
      </w:r>
      <w:r>
        <w:rPr/>
        <w:t>o</w:t>
      </w:r>
      <w:r>
        <w:rPr>
          <w:spacing w:val="-15"/>
        </w:rPr>
        <w:t> </w:t>
      </w:r>
      <w:r>
        <w:rPr/>
        <w:t>la</w:t>
      </w:r>
      <w:r>
        <w:rPr>
          <w:spacing w:val="-15"/>
        </w:rPr>
        <w:t> </w:t>
      </w:r>
      <w:r>
        <w:rPr/>
        <w:t>auditoría,</w:t>
      </w:r>
      <w:r>
        <w:rPr>
          <w:spacing w:val="-14"/>
        </w:rPr>
        <w:t> </w:t>
      </w:r>
      <w:r>
        <w:rPr/>
        <w:t>cuando</w:t>
      </w:r>
      <w:r>
        <w:rPr>
          <w:spacing w:val="-13"/>
        </w:rPr>
        <w:t> </w:t>
      </w:r>
      <w:r>
        <w:rPr/>
        <w:t>ese</w:t>
      </w:r>
      <w:r>
        <w:rPr>
          <w:spacing w:val="-15"/>
        </w:rPr>
        <w:t> </w:t>
      </w:r>
      <w:r>
        <w:rPr/>
        <w:t>trabajo</w:t>
      </w:r>
      <w:r>
        <w:rPr>
          <w:spacing w:val="-15"/>
        </w:rPr>
        <w:t> </w:t>
      </w:r>
      <w:r>
        <w:rPr/>
        <w:t>se</w:t>
      </w:r>
      <w:r>
        <w:rPr>
          <w:spacing w:val="-15"/>
        </w:rPr>
        <w:t> </w:t>
      </w:r>
      <w:r>
        <w:rPr/>
        <w:t>utiliza</w:t>
      </w:r>
      <w:r>
        <w:rPr>
          <w:spacing w:val="-15"/>
        </w:rPr>
        <w:t> </w:t>
      </w:r>
      <w:r>
        <w:rPr/>
        <w:t>para</w:t>
      </w:r>
      <w:r>
        <w:rPr>
          <w:spacing w:val="-15"/>
        </w:rPr>
        <w:t> </w:t>
      </w:r>
      <w:r>
        <w:rPr/>
        <w:t>ayudar</w:t>
      </w:r>
      <w:r>
        <w:rPr>
          <w:spacing w:val="-15"/>
        </w:rPr>
        <w:t> </w:t>
      </w:r>
      <w:r>
        <w:rPr/>
        <w:t>al</w:t>
      </w:r>
      <w:r>
        <w:rPr>
          <w:spacing w:val="-12"/>
        </w:rPr>
        <w:t> </w:t>
      </w:r>
      <w:r>
        <w:rPr/>
        <w:t>auditor a obtener suficiente evidencia apropiada de auditoría.</w:t>
      </w:r>
    </w:p>
    <w:p>
      <w:pPr>
        <w:pStyle w:val="BodyText"/>
      </w:pPr>
    </w:p>
    <w:p>
      <w:pPr>
        <w:pStyle w:val="BodyText"/>
        <w:spacing w:before="46"/>
      </w:pPr>
    </w:p>
    <w:p>
      <w:pPr>
        <w:pStyle w:val="Heading6"/>
        <w:numPr>
          <w:ilvl w:val="2"/>
          <w:numId w:val="20"/>
        </w:numPr>
        <w:tabs>
          <w:tab w:pos="1162" w:val="left" w:leader="none"/>
        </w:tabs>
        <w:spacing w:line="240" w:lineRule="auto" w:before="0" w:after="0"/>
        <w:ind w:left="1162" w:right="0" w:hanging="540"/>
        <w:jc w:val="left"/>
      </w:pPr>
      <w:bookmarkStart w:name="_bookmark18" w:id="19"/>
      <w:bookmarkEnd w:id="19"/>
      <w:r>
        <w:rPr>
          <w:b w:val="0"/>
        </w:rPr>
      </w:r>
      <w:r>
        <w:rPr/>
        <w:t>Normas</w:t>
      </w:r>
      <w:r>
        <w:rPr>
          <w:spacing w:val="-4"/>
        </w:rPr>
        <w:t> </w:t>
      </w:r>
      <w:r>
        <w:rPr/>
        <w:t>generales para</w:t>
      </w:r>
      <w:r>
        <w:rPr>
          <w:spacing w:val="-1"/>
        </w:rPr>
        <w:t> </w:t>
      </w:r>
      <w:r>
        <w:rPr/>
        <w:t>los</w:t>
      </w:r>
      <w:r>
        <w:rPr>
          <w:spacing w:val="-1"/>
        </w:rPr>
        <w:t> </w:t>
      </w:r>
      <w:r>
        <w:rPr/>
        <w:t>sistemas</w:t>
      </w:r>
      <w:r>
        <w:rPr>
          <w:spacing w:val="-1"/>
        </w:rPr>
        <w:t> </w:t>
      </w:r>
      <w:r>
        <w:rPr/>
        <w:t>de</w:t>
      </w:r>
      <w:r>
        <w:rPr>
          <w:spacing w:val="-2"/>
        </w:rPr>
        <w:t> </w:t>
      </w:r>
      <w:r>
        <w:rPr/>
        <w:t>auditoría</w:t>
      </w:r>
      <w:r>
        <w:rPr>
          <w:spacing w:val="-1"/>
        </w:rPr>
        <w:t> </w:t>
      </w:r>
      <w:r>
        <w:rPr/>
        <w:t>de</w:t>
      </w:r>
      <w:r>
        <w:rPr>
          <w:spacing w:val="-2"/>
        </w:rPr>
        <w:t> </w:t>
      </w:r>
      <w:r>
        <w:rPr/>
        <w:t>la</w:t>
      </w:r>
      <w:r>
        <w:rPr>
          <w:spacing w:val="-1"/>
        </w:rPr>
        <w:t> </w:t>
      </w:r>
      <w:r>
        <w:rPr>
          <w:spacing w:val="-2"/>
        </w:rPr>
        <w:t>información</w:t>
      </w:r>
    </w:p>
    <w:p>
      <w:pPr>
        <w:pStyle w:val="BodyText"/>
        <w:spacing w:before="199"/>
        <w:rPr>
          <w:b/>
        </w:rPr>
      </w:pPr>
    </w:p>
    <w:p>
      <w:pPr>
        <w:pStyle w:val="BodyText"/>
        <w:spacing w:line="480" w:lineRule="auto"/>
        <w:ind w:left="622" w:right="257" w:firstLine="707"/>
        <w:jc w:val="both"/>
      </w:pPr>
      <w:r>
        <w:rPr/>
        <w:t>Las</w:t>
      </w:r>
      <w:r>
        <w:rPr>
          <w:spacing w:val="-6"/>
        </w:rPr>
        <w:t> </w:t>
      </w:r>
      <w:r>
        <w:rPr/>
        <w:t>normas</w:t>
      </w:r>
      <w:r>
        <w:rPr>
          <w:spacing w:val="-6"/>
        </w:rPr>
        <w:t> </w:t>
      </w:r>
      <w:r>
        <w:rPr/>
        <w:t>presentadas</w:t>
      </w:r>
      <w:r>
        <w:rPr>
          <w:spacing w:val="-6"/>
        </w:rPr>
        <w:t> </w:t>
      </w:r>
      <w:r>
        <w:rPr/>
        <w:t>a</w:t>
      </w:r>
      <w:r>
        <w:rPr>
          <w:spacing w:val="-5"/>
        </w:rPr>
        <w:t> </w:t>
      </w:r>
      <w:r>
        <w:rPr/>
        <w:t>continuación</w:t>
      </w:r>
      <w:r>
        <w:rPr>
          <w:spacing w:val="-6"/>
        </w:rPr>
        <w:t> </w:t>
      </w:r>
      <w:r>
        <w:rPr/>
        <w:t>son</w:t>
      </w:r>
      <w:r>
        <w:rPr>
          <w:spacing w:val="-6"/>
        </w:rPr>
        <w:t> </w:t>
      </w:r>
      <w:r>
        <w:rPr/>
        <w:t>emitidas</w:t>
      </w:r>
      <w:r>
        <w:rPr>
          <w:spacing w:val="-6"/>
        </w:rPr>
        <w:t> </w:t>
      </w:r>
      <w:r>
        <w:rPr/>
        <w:t>por</w:t>
      </w:r>
      <w:r>
        <w:rPr>
          <w:spacing w:val="40"/>
        </w:rPr>
        <w:t> </w:t>
      </w:r>
      <w:r>
        <w:rPr/>
        <w:t>el</w:t>
      </w:r>
      <w:r>
        <w:rPr>
          <w:spacing w:val="-5"/>
        </w:rPr>
        <w:t> </w:t>
      </w:r>
      <w:r>
        <w:rPr/>
        <w:t>Consejo</w:t>
      </w:r>
      <w:r>
        <w:rPr>
          <w:spacing w:val="-5"/>
        </w:rPr>
        <w:t> </w:t>
      </w:r>
      <w:r>
        <w:rPr/>
        <w:t>Normativo</w:t>
      </w:r>
      <w:r>
        <w:rPr>
          <w:spacing w:val="-6"/>
        </w:rPr>
        <w:t> </w:t>
      </w:r>
      <w:r>
        <w:rPr/>
        <w:t>de</w:t>
      </w:r>
      <w:r>
        <w:rPr>
          <w:spacing w:val="-7"/>
        </w:rPr>
        <w:t> </w:t>
      </w:r>
      <w:r>
        <w:rPr/>
        <w:t>la Asociación de Auditoría y Control de Sistemas de Información ISACA. (ISACA, Galeon)</w:t>
      </w:r>
    </w:p>
    <w:p>
      <w:pPr>
        <w:pStyle w:val="BodyText"/>
        <w:spacing w:line="480" w:lineRule="auto" w:before="162"/>
        <w:ind w:left="622" w:right="256" w:firstLine="707"/>
        <w:jc w:val="both"/>
      </w:pPr>
      <w:r>
        <w:rPr/>
        <w:t>Los objetivos de estas normas son los de informar a los auditores del nivel mínimo de</w:t>
      </w:r>
      <w:r>
        <w:rPr>
          <w:spacing w:val="-1"/>
        </w:rPr>
        <w:t> </w:t>
      </w:r>
      <w:r>
        <w:rPr/>
        <w:t>rendimiento aceptable para satisfacer</w:t>
      </w:r>
      <w:r>
        <w:rPr>
          <w:spacing w:val="-1"/>
        </w:rPr>
        <w:t> </w:t>
      </w:r>
      <w:r>
        <w:rPr/>
        <w:t>las responsabilidades profesionales establecidas en el Código de</w:t>
      </w:r>
      <w:r>
        <w:rPr>
          <w:spacing w:val="-1"/>
        </w:rPr>
        <w:t> </w:t>
      </w:r>
      <w:r>
        <w:rPr/>
        <w:t>Ética</w:t>
      </w:r>
      <w:r>
        <w:rPr>
          <w:spacing w:val="-2"/>
        </w:rPr>
        <w:t> </w:t>
      </w:r>
      <w:r>
        <w:rPr/>
        <w:t>Profesional y</w:t>
      </w:r>
      <w:r>
        <w:rPr>
          <w:spacing w:val="-8"/>
        </w:rPr>
        <w:t> </w:t>
      </w:r>
      <w:r>
        <w:rPr/>
        <w:t>de</w:t>
      </w:r>
      <w:r>
        <w:rPr>
          <w:spacing w:val="-1"/>
        </w:rPr>
        <w:t> </w:t>
      </w:r>
      <w:r>
        <w:rPr/>
        <w:t>informar</w:t>
      </w:r>
      <w:r>
        <w:rPr>
          <w:spacing w:val="-1"/>
        </w:rPr>
        <w:t> </w:t>
      </w:r>
      <w:r>
        <w:rPr/>
        <w:t>a</w:t>
      </w:r>
      <w:r>
        <w:rPr>
          <w:spacing w:val="-1"/>
        </w:rPr>
        <w:t> </w:t>
      </w:r>
      <w:r>
        <w:rPr/>
        <w:t>la</w:t>
      </w:r>
      <w:r>
        <w:rPr>
          <w:spacing w:val="-1"/>
        </w:rPr>
        <w:t> </w:t>
      </w:r>
      <w:r>
        <w:rPr/>
        <w:t>gerencia y</w:t>
      </w:r>
      <w:r>
        <w:rPr>
          <w:spacing w:val="-5"/>
        </w:rPr>
        <w:t> </w:t>
      </w:r>
      <w:r>
        <w:rPr/>
        <w:t>a</w:t>
      </w:r>
      <w:r>
        <w:rPr>
          <w:spacing w:val="-1"/>
        </w:rPr>
        <w:t> </w:t>
      </w:r>
      <w:r>
        <w:rPr/>
        <w:t>otras partes interesadas de</w:t>
      </w:r>
      <w:r>
        <w:rPr>
          <w:spacing w:val="-1"/>
        </w:rPr>
        <w:t> </w:t>
      </w:r>
      <w:r>
        <w:rPr/>
        <w:t>las expectativas de la profesión con respecto al trabajo de aquellos que la ejercen.</w:t>
      </w:r>
    </w:p>
    <w:p>
      <w:pPr>
        <w:pStyle w:val="Heading6"/>
        <w:spacing w:before="163"/>
      </w:pPr>
      <w:r>
        <w:rPr/>
        <w:t>010 Título de </w:t>
      </w:r>
      <w:r>
        <w:rPr>
          <w:spacing w:val="-2"/>
        </w:rPr>
        <w:t>auditoría</w:t>
      </w:r>
    </w:p>
    <w:p>
      <w:pPr>
        <w:pStyle w:val="BodyText"/>
        <w:spacing w:before="161"/>
        <w:rPr>
          <w:b/>
        </w:rPr>
      </w:pPr>
    </w:p>
    <w:p>
      <w:pPr>
        <w:spacing w:before="0"/>
        <w:ind w:left="622" w:right="0" w:firstLine="0"/>
        <w:jc w:val="left"/>
        <w:rPr>
          <w:b/>
          <w:sz w:val="24"/>
        </w:rPr>
      </w:pPr>
      <w:r>
        <w:rPr>
          <w:b/>
          <w:sz w:val="24"/>
        </w:rPr>
        <w:t>010.010</w:t>
      </w:r>
      <w:r>
        <w:rPr>
          <w:b/>
          <w:spacing w:val="-5"/>
          <w:sz w:val="24"/>
        </w:rPr>
        <w:t> </w:t>
      </w:r>
      <w:r>
        <w:rPr>
          <w:b/>
          <w:sz w:val="24"/>
        </w:rPr>
        <w:t>Responsabilidad,</w:t>
      </w:r>
      <w:r>
        <w:rPr>
          <w:b/>
          <w:spacing w:val="-2"/>
          <w:sz w:val="24"/>
        </w:rPr>
        <w:t> </w:t>
      </w:r>
      <w:r>
        <w:rPr>
          <w:b/>
          <w:sz w:val="24"/>
        </w:rPr>
        <w:t>autoridad</w:t>
      </w:r>
      <w:r>
        <w:rPr>
          <w:b/>
          <w:spacing w:val="-2"/>
          <w:sz w:val="24"/>
        </w:rPr>
        <w:t> </w:t>
      </w:r>
      <w:r>
        <w:rPr>
          <w:b/>
          <w:sz w:val="24"/>
        </w:rPr>
        <w:t>y</w:t>
      </w:r>
      <w:r>
        <w:rPr>
          <w:b/>
          <w:spacing w:val="-2"/>
          <w:sz w:val="24"/>
        </w:rPr>
        <w:t> </w:t>
      </w:r>
      <w:r>
        <w:rPr>
          <w:b/>
          <w:sz w:val="24"/>
        </w:rPr>
        <w:t>rendimiento</w:t>
      </w:r>
      <w:r>
        <w:rPr>
          <w:b/>
          <w:spacing w:val="-2"/>
          <w:sz w:val="24"/>
        </w:rPr>
        <w:t> </w:t>
      </w:r>
      <w:r>
        <w:rPr>
          <w:b/>
          <w:sz w:val="24"/>
        </w:rPr>
        <w:t>de</w:t>
      </w:r>
      <w:r>
        <w:rPr>
          <w:b/>
          <w:spacing w:val="-3"/>
          <w:sz w:val="24"/>
        </w:rPr>
        <w:t> </w:t>
      </w:r>
      <w:r>
        <w:rPr>
          <w:b/>
          <w:spacing w:val="-2"/>
          <w:sz w:val="24"/>
        </w:rPr>
        <w:t>cuentas</w:t>
      </w:r>
    </w:p>
    <w:p>
      <w:pPr>
        <w:pStyle w:val="BodyText"/>
        <w:spacing w:before="154"/>
        <w:rPr>
          <w:b/>
        </w:rPr>
      </w:pPr>
    </w:p>
    <w:p>
      <w:pPr>
        <w:pStyle w:val="BodyText"/>
        <w:spacing w:line="480" w:lineRule="auto"/>
        <w:ind w:left="622" w:right="261" w:firstLine="707"/>
        <w:jc w:val="both"/>
      </w:pPr>
      <w:r>
        <w:rPr/>
        <w:t>La</w:t>
      </w:r>
      <w:r>
        <w:rPr>
          <w:spacing w:val="-9"/>
        </w:rPr>
        <w:t> </w:t>
      </w:r>
      <w:r>
        <w:rPr/>
        <w:t>responsabilidad,</w:t>
      </w:r>
      <w:r>
        <w:rPr>
          <w:spacing w:val="-11"/>
        </w:rPr>
        <w:t> </w:t>
      </w:r>
      <w:r>
        <w:rPr/>
        <w:t>la</w:t>
      </w:r>
      <w:r>
        <w:rPr>
          <w:spacing w:val="-9"/>
        </w:rPr>
        <w:t> </w:t>
      </w:r>
      <w:r>
        <w:rPr/>
        <w:t>autoridad</w:t>
      </w:r>
      <w:r>
        <w:rPr>
          <w:spacing w:val="-6"/>
        </w:rPr>
        <w:t> </w:t>
      </w:r>
      <w:r>
        <w:rPr/>
        <w:t>y</w:t>
      </w:r>
      <w:r>
        <w:rPr>
          <w:spacing w:val="-13"/>
        </w:rPr>
        <w:t> </w:t>
      </w:r>
      <w:r>
        <w:rPr/>
        <w:t>el</w:t>
      </w:r>
      <w:r>
        <w:rPr>
          <w:spacing w:val="-10"/>
        </w:rPr>
        <w:t> </w:t>
      </w:r>
      <w:r>
        <w:rPr/>
        <w:t>rendimiento</w:t>
      </w:r>
      <w:r>
        <w:rPr>
          <w:spacing w:val="-11"/>
        </w:rPr>
        <w:t> </w:t>
      </w:r>
      <w:r>
        <w:rPr/>
        <w:t>de</w:t>
      </w:r>
      <w:r>
        <w:rPr>
          <w:spacing w:val="-12"/>
        </w:rPr>
        <w:t> </w:t>
      </w:r>
      <w:r>
        <w:rPr/>
        <w:t>cuentas</w:t>
      </w:r>
      <w:r>
        <w:rPr>
          <w:spacing w:val="-9"/>
        </w:rPr>
        <w:t> </w:t>
      </w:r>
      <w:r>
        <w:rPr/>
        <w:t>abarcados</w:t>
      </w:r>
      <w:r>
        <w:rPr>
          <w:spacing w:val="-10"/>
        </w:rPr>
        <w:t> </w:t>
      </w:r>
      <w:r>
        <w:rPr/>
        <w:t>por</w:t>
      </w:r>
      <w:r>
        <w:rPr>
          <w:spacing w:val="-11"/>
        </w:rPr>
        <w:t> </w:t>
      </w:r>
      <w:r>
        <w:rPr/>
        <w:t>la</w:t>
      </w:r>
      <w:r>
        <w:rPr>
          <w:spacing w:val="-12"/>
        </w:rPr>
        <w:t> </w:t>
      </w:r>
      <w:r>
        <w:rPr/>
        <w:t>función de auditoría de los sistemas de información se documentarán de la manera apropiada en un título de auditoría o carta de contratación.</w:t>
      </w:r>
    </w:p>
    <w:p>
      <w:pPr>
        <w:pStyle w:val="Heading6"/>
        <w:spacing w:before="166"/>
      </w:pPr>
      <w:r>
        <w:rPr/>
        <w:t>020 </w:t>
      </w:r>
      <w:r>
        <w:rPr>
          <w:spacing w:val="-2"/>
        </w:rPr>
        <w:t>Independencia</w:t>
      </w:r>
    </w:p>
    <w:p>
      <w:pPr>
        <w:pStyle w:val="BodyText"/>
        <w:spacing w:before="161"/>
        <w:rPr>
          <w:b/>
        </w:rPr>
      </w:pPr>
    </w:p>
    <w:p>
      <w:pPr>
        <w:spacing w:before="0"/>
        <w:ind w:left="622" w:right="0" w:firstLine="0"/>
        <w:jc w:val="left"/>
        <w:rPr>
          <w:b/>
          <w:sz w:val="24"/>
        </w:rPr>
      </w:pPr>
      <w:r>
        <w:rPr>
          <w:b/>
          <w:sz w:val="24"/>
        </w:rPr>
        <w:t>020.010</w:t>
      </w:r>
      <w:r>
        <w:rPr>
          <w:b/>
          <w:spacing w:val="-2"/>
          <w:sz w:val="24"/>
        </w:rPr>
        <w:t> </w:t>
      </w:r>
      <w:r>
        <w:rPr>
          <w:b/>
          <w:sz w:val="24"/>
        </w:rPr>
        <w:t>Independencia</w:t>
      </w:r>
      <w:r>
        <w:rPr>
          <w:b/>
          <w:spacing w:val="-3"/>
          <w:sz w:val="24"/>
        </w:rPr>
        <w:t> </w:t>
      </w:r>
      <w:r>
        <w:rPr>
          <w:b/>
          <w:spacing w:val="-2"/>
          <w:sz w:val="24"/>
        </w:rPr>
        <w:t>profesional</w:t>
      </w:r>
    </w:p>
    <w:p>
      <w:pPr>
        <w:pStyle w:val="BodyText"/>
        <w:spacing w:before="153"/>
        <w:rPr>
          <w:b/>
        </w:rPr>
      </w:pPr>
    </w:p>
    <w:p>
      <w:pPr>
        <w:pStyle w:val="BodyText"/>
        <w:spacing w:line="480" w:lineRule="auto" w:before="1"/>
        <w:ind w:left="622" w:right="262" w:firstLine="707"/>
        <w:jc w:val="both"/>
      </w:pPr>
      <w:r>
        <w:rPr/>
        <w:t>En todas las cuestiones relacionadas con la auditoría, el auditor de sistemas de información deberá ser independiente de la organización auditada tanto en actitud como en </w:t>
      </w:r>
      <w:r>
        <w:rPr>
          <w:spacing w:val="-2"/>
        </w:rPr>
        <w:t>apariencia.</w:t>
      </w:r>
    </w:p>
    <w:p>
      <w:pPr>
        <w:pStyle w:val="BodyText"/>
        <w:spacing w:after="0" w:line="480" w:lineRule="auto"/>
        <w:jc w:val="both"/>
        <w:sectPr>
          <w:pgSz w:w="12240" w:h="15840"/>
          <w:pgMar w:header="0" w:footer="1055" w:top="1340" w:bottom="1240" w:left="1080" w:right="1440"/>
        </w:sectPr>
      </w:pPr>
    </w:p>
    <w:p>
      <w:pPr>
        <w:pStyle w:val="Heading6"/>
        <w:spacing w:before="73"/>
        <w:jc w:val="left"/>
      </w:pPr>
      <w:r>
        <w:rPr/>
        <w:t>020.020</w:t>
      </w:r>
      <w:r>
        <w:rPr>
          <w:spacing w:val="-1"/>
        </w:rPr>
        <w:t> </w:t>
      </w:r>
      <w:r>
        <w:rPr/>
        <w:t>Relación</w:t>
      </w:r>
      <w:r>
        <w:rPr>
          <w:spacing w:val="-1"/>
        </w:rPr>
        <w:t> </w:t>
      </w:r>
      <w:r>
        <w:rPr>
          <w:spacing w:val="-2"/>
        </w:rPr>
        <w:t>organizativa</w:t>
      </w:r>
    </w:p>
    <w:p>
      <w:pPr>
        <w:pStyle w:val="BodyText"/>
        <w:spacing w:before="156"/>
        <w:rPr>
          <w:b/>
        </w:rPr>
      </w:pPr>
    </w:p>
    <w:p>
      <w:pPr>
        <w:pStyle w:val="BodyText"/>
        <w:spacing w:line="480" w:lineRule="auto"/>
        <w:ind w:left="622" w:right="258" w:firstLine="707"/>
        <w:jc w:val="both"/>
      </w:pPr>
      <w:r>
        <w:rPr/>
        <w:t>La</w:t>
      </w:r>
      <w:r>
        <w:rPr>
          <w:spacing w:val="-3"/>
        </w:rPr>
        <w:t> </w:t>
      </w:r>
      <w:r>
        <w:rPr/>
        <w:t>función</w:t>
      </w:r>
      <w:r>
        <w:rPr>
          <w:spacing w:val="-3"/>
        </w:rPr>
        <w:t> </w:t>
      </w:r>
      <w:r>
        <w:rPr/>
        <w:t>de</w:t>
      </w:r>
      <w:r>
        <w:rPr>
          <w:spacing w:val="-3"/>
        </w:rPr>
        <w:t> </w:t>
      </w:r>
      <w:r>
        <w:rPr/>
        <w:t>auditoría</w:t>
      </w:r>
      <w:r>
        <w:rPr>
          <w:spacing w:val="-3"/>
        </w:rPr>
        <w:t> </w:t>
      </w:r>
      <w:r>
        <w:rPr/>
        <w:t>de</w:t>
      </w:r>
      <w:r>
        <w:rPr>
          <w:spacing w:val="-4"/>
        </w:rPr>
        <w:t> </w:t>
      </w:r>
      <w:r>
        <w:rPr/>
        <w:t>los</w:t>
      </w:r>
      <w:r>
        <w:rPr>
          <w:spacing w:val="-3"/>
        </w:rPr>
        <w:t> </w:t>
      </w:r>
      <w:r>
        <w:rPr/>
        <w:t>sistemas</w:t>
      </w:r>
      <w:r>
        <w:rPr>
          <w:spacing w:val="-3"/>
        </w:rPr>
        <w:t> </w:t>
      </w:r>
      <w:r>
        <w:rPr/>
        <w:t>de</w:t>
      </w:r>
      <w:r>
        <w:rPr>
          <w:spacing w:val="-5"/>
        </w:rPr>
        <w:t> </w:t>
      </w:r>
      <w:r>
        <w:rPr/>
        <w:t>información</w:t>
      </w:r>
      <w:r>
        <w:rPr>
          <w:spacing w:val="-3"/>
        </w:rPr>
        <w:t> </w:t>
      </w:r>
      <w:r>
        <w:rPr/>
        <w:t>deberá</w:t>
      </w:r>
      <w:r>
        <w:rPr>
          <w:spacing w:val="-4"/>
        </w:rPr>
        <w:t> </w:t>
      </w:r>
      <w:r>
        <w:rPr/>
        <w:t>ser</w:t>
      </w:r>
      <w:r>
        <w:rPr>
          <w:spacing w:val="-3"/>
        </w:rPr>
        <w:t> </w:t>
      </w:r>
      <w:r>
        <w:rPr/>
        <w:t>lo</w:t>
      </w:r>
      <w:r>
        <w:rPr>
          <w:spacing w:val="-3"/>
        </w:rPr>
        <w:t> </w:t>
      </w:r>
      <w:r>
        <w:rPr/>
        <w:t>suficientemente independiente del área que se está auditando para permitir completar de manera objetiva la </w:t>
      </w:r>
      <w:r>
        <w:rPr>
          <w:spacing w:val="-2"/>
        </w:rPr>
        <w:t>auditoría.</w:t>
      </w:r>
    </w:p>
    <w:p>
      <w:pPr>
        <w:pStyle w:val="Heading6"/>
        <w:spacing w:before="166"/>
      </w:pPr>
      <w:r>
        <w:rPr/>
        <w:t>030</w:t>
      </w:r>
      <w:r>
        <w:rPr>
          <w:spacing w:val="-2"/>
        </w:rPr>
        <w:t> </w:t>
      </w:r>
      <w:r>
        <w:rPr/>
        <w:t>Ética</w:t>
      </w:r>
      <w:r>
        <w:rPr>
          <w:spacing w:val="-1"/>
        </w:rPr>
        <w:t> </w:t>
      </w:r>
      <w:r>
        <w:rPr/>
        <w:t>y</w:t>
      </w:r>
      <w:r>
        <w:rPr>
          <w:spacing w:val="-1"/>
        </w:rPr>
        <w:t> </w:t>
      </w:r>
      <w:r>
        <w:rPr/>
        <w:t>normas</w:t>
      </w:r>
      <w:r>
        <w:rPr>
          <w:spacing w:val="-1"/>
        </w:rPr>
        <w:t> </w:t>
      </w:r>
      <w:r>
        <w:rPr>
          <w:spacing w:val="-2"/>
        </w:rPr>
        <w:t>profesionales</w:t>
      </w:r>
    </w:p>
    <w:p>
      <w:pPr>
        <w:pStyle w:val="BodyText"/>
        <w:spacing w:before="158"/>
        <w:rPr>
          <w:b/>
        </w:rPr>
      </w:pPr>
    </w:p>
    <w:p>
      <w:pPr>
        <w:spacing w:before="1"/>
        <w:ind w:left="622" w:right="0" w:firstLine="0"/>
        <w:jc w:val="left"/>
        <w:rPr>
          <w:b/>
          <w:sz w:val="24"/>
        </w:rPr>
      </w:pPr>
      <w:r>
        <w:rPr>
          <w:b/>
          <w:sz w:val="24"/>
        </w:rPr>
        <w:t>030.010</w:t>
      </w:r>
      <w:r>
        <w:rPr>
          <w:b/>
          <w:spacing w:val="-1"/>
          <w:sz w:val="24"/>
        </w:rPr>
        <w:t> </w:t>
      </w:r>
      <w:r>
        <w:rPr>
          <w:b/>
          <w:sz w:val="24"/>
        </w:rPr>
        <w:t>Código de</w:t>
      </w:r>
      <w:r>
        <w:rPr>
          <w:b/>
          <w:spacing w:val="-2"/>
          <w:sz w:val="24"/>
        </w:rPr>
        <w:t> </w:t>
      </w:r>
      <w:r>
        <w:rPr>
          <w:b/>
          <w:sz w:val="24"/>
        </w:rPr>
        <w:t>Ética </w:t>
      </w:r>
      <w:r>
        <w:rPr>
          <w:b/>
          <w:spacing w:val="-2"/>
          <w:sz w:val="24"/>
        </w:rPr>
        <w:t>Profesional</w:t>
      </w:r>
    </w:p>
    <w:p>
      <w:pPr>
        <w:pStyle w:val="BodyText"/>
        <w:spacing w:before="156"/>
        <w:rPr>
          <w:b/>
        </w:rPr>
      </w:pPr>
    </w:p>
    <w:p>
      <w:pPr>
        <w:pStyle w:val="BodyText"/>
        <w:spacing w:line="480" w:lineRule="auto"/>
        <w:ind w:left="622" w:right="266" w:firstLine="707"/>
        <w:jc w:val="both"/>
      </w:pPr>
      <w:r>
        <w:rPr/>
        <w:t>El auditor de sistemas de información deberá acatar el Código de Ética Profesional de la Asociación de Auditoría y Control de Sistemas de Información.</w:t>
      </w:r>
    </w:p>
    <w:p>
      <w:pPr>
        <w:pStyle w:val="Heading6"/>
        <w:spacing w:before="165"/>
        <w:jc w:val="left"/>
      </w:pPr>
      <w:r>
        <w:rPr/>
        <w:t>030.020</w:t>
      </w:r>
      <w:r>
        <w:rPr>
          <w:spacing w:val="-2"/>
        </w:rPr>
        <w:t> </w:t>
      </w:r>
      <w:r>
        <w:rPr/>
        <w:t>Atención profesional</w:t>
      </w:r>
      <w:r>
        <w:rPr>
          <w:spacing w:val="-1"/>
        </w:rPr>
        <w:t> </w:t>
      </w:r>
      <w:r>
        <w:rPr>
          <w:spacing w:val="-2"/>
        </w:rPr>
        <w:t>correspondiente</w:t>
      </w:r>
    </w:p>
    <w:p>
      <w:pPr>
        <w:pStyle w:val="BodyText"/>
        <w:spacing w:before="154"/>
        <w:rPr>
          <w:b/>
        </w:rPr>
      </w:pPr>
    </w:p>
    <w:p>
      <w:pPr>
        <w:pStyle w:val="BodyText"/>
        <w:spacing w:line="480" w:lineRule="auto"/>
        <w:ind w:left="622" w:right="258" w:firstLine="707"/>
        <w:jc w:val="both"/>
      </w:pPr>
      <w:r>
        <w:rPr/>
        <w:t>En todos los aspectos del trabajo del auditor de sistemas de información, se deberá ejercer la atención profesional correspondiente y el cumplimiento de las normas aplicables de auditoría profesional.</w:t>
      </w:r>
    </w:p>
    <w:p>
      <w:pPr>
        <w:pStyle w:val="Heading6"/>
        <w:spacing w:before="166"/>
      </w:pPr>
      <w:r>
        <w:rPr/>
        <w:t>040 </w:t>
      </w:r>
      <w:r>
        <w:rPr>
          <w:spacing w:val="-2"/>
        </w:rPr>
        <w:t>Idoneidad</w:t>
      </w:r>
    </w:p>
    <w:p>
      <w:pPr>
        <w:pStyle w:val="BodyText"/>
        <w:spacing w:before="158"/>
        <w:rPr>
          <w:b/>
        </w:rPr>
      </w:pPr>
    </w:p>
    <w:p>
      <w:pPr>
        <w:spacing w:before="1"/>
        <w:ind w:left="622" w:right="0" w:firstLine="0"/>
        <w:jc w:val="left"/>
        <w:rPr>
          <w:b/>
          <w:sz w:val="24"/>
        </w:rPr>
      </w:pPr>
      <w:r>
        <w:rPr>
          <w:b/>
          <w:sz w:val="24"/>
        </w:rPr>
        <w:t>040.010</w:t>
      </w:r>
      <w:r>
        <w:rPr>
          <w:b/>
          <w:spacing w:val="-1"/>
          <w:sz w:val="24"/>
        </w:rPr>
        <w:t> </w:t>
      </w:r>
      <w:r>
        <w:rPr>
          <w:b/>
          <w:sz w:val="24"/>
        </w:rPr>
        <w:t>Habilidades</w:t>
      </w:r>
      <w:r>
        <w:rPr>
          <w:b/>
          <w:spacing w:val="-1"/>
          <w:sz w:val="24"/>
        </w:rPr>
        <w:t> </w:t>
      </w:r>
      <w:r>
        <w:rPr>
          <w:b/>
          <w:sz w:val="24"/>
        </w:rPr>
        <w:t>y </w:t>
      </w:r>
      <w:r>
        <w:rPr>
          <w:b/>
          <w:spacing w:val="-2"/>
          <w:sz w:val="24"/>
        </w:rPr>
        <w:t>conocimientos</w:t>
      </w:r>
    </w:p>
    <w:p>
      <w:pPr>
        <w:pStyle w:val="BodyText"/>
        <w:spacing w:before="156"/>
        <w:rPr>
          <w:b/>
        </w:rPr>
      </w:pPr>
    </w:p>
    <w:p>
      <w:pPr>
        <w:pStyle w:val="BodyText"/>
        <w:spacing w:line="480" w:lineRule="auto"/>
        <w:ind w:left="622" w:right="255" w:firstLine="707"/>
        <w:jc w:val="both"/>
      </w:pPr>
      <w:r>
        <w:rPr/>
        <w:t>El auditor de sistemas de información debe ser técnicamente idóneo, y tener las habilidades y los conocimientos necesarios para realizar el trabajo como auditor.</w:t>
      </w:r>
    </w:p>
    <w:p>
      <w:pPr>
        <w:pStyle w:val="Heading6"/>
        <w:spacing w:before="166"/>
        <w:jc w:val="left"/>
      </w:pPr>
      <w:r>
        <w:rPr/>
        <w:t>040.020</w:t>
      </w:r>
      <w:r>
        <w:rPr>
          <w:spacing w:val="-3"/>
        </w:rPr>
        <w:t> </w:t>
      </w:r>
      <w:r>
        <w:rPr/>
        <w:t>Educación</w:t>
      </w:r>
      <w:r>
        <w:rPr>
          <w:spacing w:val="-2"/>
        </w:rPr>
        <w:t> </w:t>
      </w:r>
      <w:r>
        <w:rPr/>
        <w:t>profesional </w:t>
      </w:r>
      <w:r>
        <w:rPr>
          <w:spacing w:val="-2"/>
        </w:rPr>
        <w:t>continua</w:t>
      </w:r>
    </w:p>
    <w:p>
      <w:pPr>
        <w:pStyle w:val="BodyText"/>
        <w:spacing w:before="153"/>
        <w:rPr>
          <w:b/>
        </w:rPr>
      </w:pPr>
    </w:p>
    <w:p>
      <w:pPr>
        <w:pStyle w:val="BodyText"/>
        <w:spacing w:line="480" w:lineRule="auto" w:before="1"/>
        <w:ind w:left="622" w:right="262" w:firstLine="707"/>
        <w:jc w:val="both"/>
      </w:pPr>
      <w:r>
        <w:rPr>
          <w:spacing w:val="-2"/>
        </w:rPr>
        <w:t>El</w:t>
      </w:r>
      <w:r>
        <w:rPr>
          <w:spacing w:val="-6"/>
        </w:rPr>
        <w:t> </w:t>
      </w:r>
      <w:r>
        <w:rPr>
          <w:spacing w:val="-2"/>
        </w:rPr>
        <w:t>auditor</w:t>
      </w:r>
      <w:r>
        <w:rPr>
          <w:spacing w:val="-7"/>
        </w:rPr>
        <w:t> </w:t>
      </w:r>
      <w:r>
        <w:rPr>
          <w:spacing w:val="-2"/>
        </w:rPr>
        <w:t>de</w:t>
      </w:r>
      <w:r>
        <w:rPr>
          <w:spacing w:val="-7"/>
        </w:rPr>
        <w:t> </w:t>
      </w:r>
      <w:r>
        <w:rPr>
          <w:spacing w:val="-2"/>
        </w:rPr>
        <w:t>sistemas</w:t>
      </w:r>
      <w:r>
        <w:rPr>
          <w:spacing w:val="-6"/>
        </w:rPr>
        <w:t> </w:t>
      </w:r>
      <w:r>
        <w:rPr>
          <w:spacing w:val="-2"/>
        </w:rPr>
        <w:t>de</w:t>
      </w:r>
      <w:r>
        <w:rPr>
          <w:spacing w:val="-7"/>
        </w:rPr>
        <w:t> </w:t>
      </w:r>
      <w:r>
        <w:rPr>
          <w:spacing w:val="-2"/>
        </w:rPr>
        <w:t>información</w:t>
      </w:r>
      <w:r>
        <w:rPr>
          <w:spacing w:val="-4"/>
        </w:rPr>
        <w:t> </w:t>
      </w:r>
      <w:r>
        <w:rPr>
          <w:spacing w:val="-2"/>
        </w:rPr>
        <w:t>deberá</w:t>
      </w:r>
      <w:r>
        <w:rPr>
          <w:spacing w:val="-8"/>
        </w:rPr>
        <w:t> </w:t>
      </w:r>
      <w:r>
        <w:rPr>
          <w:spacing w:val="-2"/>
        </w:rPr>
        <w:t>mantener</w:t>
      </w:r>
      <w:r>
        <w:rPr>
          <w:spacing w:val="-7"/>
        </w:rPr>
        <w:t> </w:t>
      </w:r>
      <w:r>
        <w:rPr>
          <w:spacing w:val="-2"/>
        </w:rPr>
        <w:t>la</w:t>
      </w:r>
      <w:r>
        <w:rPr>
          <w:spacing w:val="-6"/>
        </w:rPr>
        <w:t> </w:t>
      </w:r>
      <w:r>
        <w:rPr>
          <w:spacing w:val="-2"/>
        </w:rPr>
        <w:t>idoneidad</w:t>
      </w:r>
      <w:r>
        <w:rPr>
          <w:spacing w:val="-6"/>
        </w:rPr>
        <w:t> </w:t>
      </w:r>
      <w:r>
        <w:rPr>
          <w:spacing w:val="-2"/>
        </w:rPr>
        <w:t>técnica</w:t>
      </w:r>
      <w:r>
        <w:rPr>
          <w:spacing w:val="-7"/>
        </w:rPr>
        <w:t> </w:t>
      </w:r>
      <w:r>
        <w:rPr>
          <w:spacing w:val="-2"/>
        </w:rPr>
        <w:t>por</w:t>
      </w:r>
      <w:r>
        <w:rPr>
          <w:spacing w:val="-7"/>
        </w:rPr>
        <w:t> </w:t>
      </w:r>
      <w:r>
        <w:rPr>
          <w:spacing w:val="-2"/>
        </w:rPr>
        <w:t>medio </w:t>
      </w:r>
      <w:r>
        <w:rPr/>
        <w:t>de la educación profesional continua correspondiente.</w:t>
      </w:r>
    </w:p>
    <w:p>
      <w:pPr>
        <w:pStyle w:val="BodyText"/>
        <w:spacing w:after="0" w:line="480" w:lineRule="auto"/>
        <w:jc w:val="both"/>
        <w:sectPr>
          <w:pgSz w:w="12240" w:h="15840"/>
          <w:pgMar w:header="0" w:footer="1055" w:top="1340" w:bottom="1240" w:left="1080" w:right="1440"/>
        </w:sectPr>
      </w:pPr>
    </w:p>
    <w:p>
      <w:pPr>
        <w:pStyle w:val="Heading6"/>
        <w:spacing w:before="73"/>
      </w:pPr>
      <w:r>
        <w:rPr/>
        <w:t>050 </w:t>
      </w:r>
      <w:r>
        <w:rPr>
          <w:spacing w:val="-2"/>
        </w:rPr>
        <w:t>Planificación</w:t>
      </w:r>
    </w:p>
    <w:p>
      <w:pPr>
        <w:pStyle w:val="BodyText"/>
        <w:spacing w:before="160"/>
        <w:rPr>
          <w:b/>
        </w:rPr>
      </w:pPr>
    </w:p>
    <w:p>
      <w:pPr>
        <w:spacing w:before="1"/>
        <w:ind w:left="622" w:right="0" w:firstLine="0"/>
        <w:jc w:val="both"/>
        <w:rPr>
          <w:b/>
          <w:sz w:val="24"/>
        </w:rPr>
      </w:pPr>
      <w:r>
        <w:rPr>
          <w:b/>
          <w:sz w:val="24"/>
        </w:rPr>
        <w:t>050.010</w:t>
      </w:r>
      <w:r>
        <w:rPr>
          <w:b/>
          <w:spacing w:val="-2"/>
          <w:sz w:val="24"/>
        </w:rPr>
        <w:t> </w:t>
      </w:r>
      <w:r>
        <w:rPr>
          <w:b/>
          <w:sz w:val="24"/>
        </w:rPr>
        <w:t>Planificación de</w:t>
      </w:r>
      <w:r>
        <w:rPr>
          <w:b/>
          <w:spacing w:val="-2"/>
          <w:sz w:val="24"/>
        </w:rPr>
        <w:t> </w:t>
      </w:r>
      <w:r>
        <w:rPr>
          <w:b/>
          <w:sz w:val="24"/>
        </w:rPr>
        <w:t>la</w:t>
      </w:r>
      <w:r>
        <w:rPr>
          <w:b/>
          <w:spacing w:val="-1"/>
          <w:sz w:val="24"/>
        </w:rPr>
        <w:t> </w:t>
      </w:r>
      <w:r>
        <w:rPr>
          <w:b/>
          <w:spacing w:val="-2"/>
          <w:sz w:val="24"/>
        </w:rPr>
        <w:t>auditoría</w:t>
      </w:r>
    </w:p>
    <w:p>
      <w:pPr>
        <w:pStyle w:val="BodyText"/>
        <w:spacing w:before="156"/>
        <w:rPr>
          <w:b/>
        </w:rPr>
      </w:pPr>
    </w:p>
    <w:p>
      <w:pPr>
        <w:pStyle w:val="BodyText"/>
        <w:spacing w:line="480" w:lineRule="auto"/>
        <w:ind w:left="622" w:right="265" w:firstLine="707"/>
        <w:jc w:val="both"/>
      </w:pPr>
      <w:r>
        <w:rPr/>
        <w:t>El</w:t>
      </w:r>
      <w:r>
        <w:rPr>
          <w:spacing w:val="-1"/>
        </w:rPr>
        <w:t> </w:t>
      </w:r>
      <w:r>
        <w:rPr/>
        <w:t>auditor</w:t>
      </w:r>
      <w:r>
        <w:rPr>
          <w:spacing w:val="-2"/>
        </w:rPr>
        <w:t> </w:t>
      </w:r>
      <w:r>
        <w:rPr/>
        <w:t>de</w:t>
      </w:r>
      <w:r>
        <w:rPr>
          <w:spacing w:val="-2"/>
        </w:rPr>
        <w:t> </w:t>
      </w:r>
      <w:r>
        <w:rPr/>
        <w:t>sistemas</w:t>
      </w:r>
      <w:r>
        <w:rPr>
          <w:spacing w:val="-1"/>
        </w:rPr>
        <w:t> </w:t>
      </w:r>
      <w:r>
        <w:rPr/>
        <w:t>de información</w:t>
      </w:r>
      <w:r>
        <w:rPr>
          <w:spacing w:val="-1"/>
        </w:rPr>
        <w:t> </w:t>
      </w:r>
      <w:r>
        <w:rPr/>
        <w:t>deberá</w:t>
      </w:r>
      <w:r>
        <w:rPr>
          <w:spacing w:val="-3"/>
        </w:rPr>
        <w:t> </w:t>
      </w:r>
      <w:r>
        <w:rPr/>
        <w:t>planificar</w:t>
      </w:r>
      <w:r>
        <w:rPr>
          <w:spacing w:val="-2"/>
        </w:rPr>
        <w:t> </w:t>
      </w:r>
      <w:r>
        <w:rPr/>
        <w:t>el</w:t>
      </w:r>
      <w:r>
        <w:rPr>
          <w:spacing w:val="-1"/>
        </w:rPr>
        <w:t> </w:t>
      </w:r>
      <w:r>
        <w:rPr/>
        <w:t>trabajo</w:t>
      </w:r>
      <w:r>
        <w:rPr>
          <w:spacing w:val="-1"/>
        </w:rPr>
        <w:t> </w:t>
      </w:r>
      <w:r>
        <w:rPr/>
        <w:t>de auditoría</w:t>
      </w:r>
      <w:r>
        <w:rPr>
          <w:spacing w:val="-3"/>
        </w:rPr>
        <w:t> </w:t>
      </w:r>
      <w:r>
        <w:rPr/>
        <w:t>de</w:t>
      </w:r>
      <w:r>
        <w:rPr>
          <w:spacing w:val="-2"/>
        </w:rPr>
        <w:t> </w:t>
      </w:r>
      <w:r>
        <w:rPr/>
        <w:t>los sistemas de información para satisfacer los objetivos de la auditoría y para cumplir con las normas aplicables de auditoría profesional.</w:t>
      </w:r>
    </w:p>
    <w:p>
      <w:pPr>
        <w:pStyle w:val="Heading6"/>
        <w:spacing w:before="164"/>
      </w:pPr>
      <w:r>
        <w:rPr/>
        <w:t>060</w:t>
      </w:r>
      <w:r>
        <w:rPr>
          <w:spacing w:val="-2"/>
        </w:rPr>
        <w:t> </w:t>
      </w:r>
      <w:r>
        <w:rPr/>
        <w:t>Ejecución del</w:t>
      </w:r>
      <w:r>
        <w:rPr>
          <w:spacing w:val="-2"/>
        </w:rPr>
        <w:t> </w:t>
      </w:r>
      <w:r>
        <w:rPr/>
        <w:t>trabajo</w:t>
      </w:r>
      <w:r>
        <w:rPr>
          <w:spacing w:val="-1"/>
        </w:rPr>
        <w:t> </w:t>
      </w:r>
      <w:r>
        <w:rPr/>
        <w:t>de</w:t>
      </w:r>
      <w:r>
        <w:rPr>
          <w:spacing w:val="-1"/>
        </w:rPr>
        <w:t> </w:t>
      </w:r>
      <w:r>
        <w:rPr>
          <w:spacing w:val="-2"/>
        </w:rPr>
        <w:t>auditoría</w:t>
      </w:r>
    </w:p>
    <w:p>
      <w:pPr>
        <w:pStyle w:val="BodyText"/>
        <w:spacing w:before="160"/>
        <w:rPr>
          <w:b/>
        </w:rPr>
      </w:pPr>
    </w:p>
    <w:p>
      <w:pPr>
        <w:spacing w:before="1"/>
        <w:ind w:left="622" w:right="0" w:firstLine="0"/>
        <w:jc w:val="both"/>
        <w:rPr>
          <w:b/>
          <w:sz w:val="24"/>
        </w:rPr>
      </w:pPr>
      <w:r>
        <w:rPr>
          <w:b/>
          <w:sz w:val="24"/>
        </w:rPr>
        <w:t>060.010 </w:t>
      </w:r>
      <w:r>
        <w:rPr>
          <w:b/>
          <w:spacing w:val="-2"/>
          <w:sz w:val="24"/>
        </w:rPr>
        <w:t>Supervisión</w:t>
      </w:r>
    </w:p>
    <w:p>
      <w:pPr>
        <w:pStyle w:val="BodyText"/>
        <w:spacing w:before="155"/>
        <w:rPr>
          <w:b/>
        </w:rPr>
      </w:pPr>
    </w:p>
    <w:p>
      <w:pPr>
        <w:pStyle w:val="BodyText"/>
        <w:spacing w:line="480" w:lineRule="auto" w:before="1"/>
        <w:ind w:left="622" w:right="261" w:firstLine="707"/>
        <w:jc w:val="both"/>
      </w:pPr>
      <w:r>
        <w:rPr/>
        <w:t>El personal de auditoría de los sistemas de información debe recibir la supervisión apropiada</w:t>
      </w:r>
      <w:r>
        <w:rPr>
          <w:spacing w:val="-2"/>
        </w:rPr>
        <w:t> </w:t>
      </w:r>
      <w:r>
        <w:rPr/>
        <w:t>para</w:t>
      </w:r>
      <w:r>
        <w:rPr>
          <w:spacing w:val="-3"/>
        </w:rPr>
        <w:t> </w:t>
      </w:r>
      <w:r>
        <w:rPr/>
        <w:t>proporcionar</w:t>
      </w:r>
      <w:r>
        <w:rPr>
          <w:spacing w:val="-2"/>
        </w:rPr>
        <w:t> </w:t>
      </w:r>
      <w:r>
        <w:rPr/>
        <w:t>la garantía</w:t>
      </w:r>
      <w:r>
        <w:rPr>
          <w:spacing w:val="-2"/>
        </w:rPr>
        <w:t> </w:t>
      </w:r>
      <w:r>
        <w:rPr/>
        <w:t>de</w:t>
      </w:r>
      <w:r>
        <w:rPr>
          <w:spacing w:val="-2"/>
        </w:rPr>
        <w:t> </w:t>
      </w:r>
      <w:r>
        <w:rPr/>
        <w:t>que</w:t>
      </w:r>
      <w:r>
        <w:rPr>
          <w:spacing w:val="-2"/>
        </w:rPr>
        <w:t> </w:t>
      </w:r>
      <w:r>
        <w:rPr/>
        <w:t>se cumpla</w:t>
      </w:r>
      <w:r>
        <w:rPr>
          <w:spacing w:val="-2"/>
        </w:rPr>
        <w:t> </w:t>
      </w:r>
      <w:r>
        <w:rPr/>
        <w:t>con</w:t>
      </w:r>
      <w:r>
        <w:rPr>
          <w:spacing w:val="-1"/>
        </w:rPr>
        <w:t> </w:t>
      </w:r>
      <w:r>
        <w:rPr/>
        <w:t>los</w:t>
      </w:r>
      <w:r>
        <w:rPr>
          <w:spacing w:val="-1"/>
        </w:rPr>
        <w:t> </w:t>
      </w:r>
      <w:r>
        <w:rPr/>
        <w:t>objetivos</w:t>
      </w:r>
      <w:r>
        <w:rPr>
          <w:spacing w:val="-1"/>
        </w:rPr>
        <w:t> </w:t>
      </w:r>
      <w:r>
        <w:rPr/>
        <w:t>de</w:t>
      </w:r>
      <w:r>
        <w:rPr>
          <w:spacing w:val="-2"/>
        </w:rPr>
        <w:t> </w:t>
      </w:r>
      <w:r>
        <w:rPr/>
        <w:t>la</w:t>
      </w:r>
      <w:r>
        <w:rPr>
          <w:spacing w:val="-2"/>
        </w:rPr>
        <w:t> </w:t>
      </w:r>
      <w:r>
        <w:rPr/>
        <w:t>auditoría y que se satisfagan las normas aplicables de auditoría profesional.</w:t>
      </w:r>
    </w:p>
    <w:p>
      <w:pPr>
        <w:pStyle w:val="Heading6"/>
        <w:spacing w:before="163"/>
      </w:pPr>
      <w:r>
        <w:rPr/>
        <w:t>060.020 </w:t>
      </w:r>
      <w:r>
        <w:rPr>
          <w:spacing w:val="-2"/>
        </w:rPr>
        <w:t>Evidencia</w:t>
      </w:r>
    </w:p>
    <w:p>
      <w:pPr>
        <w:pStyle w:val="BodyText"/>
        <w:spacing w:before="156"/>
        <w:rPr>
          <w:b/>
        </w:rPr>
      </w:pPr>
    </w:p>
    <w:p>
      <w:pPr>
        <w:pStyle w:val="BodyText"/>
        <w:spacing w:line="480" w:lineRule="auto"/>
        <w:ind w:left="622" w:right="260" w:firstLine="707"/>
        <w:jc w:val="both"/>
      </w:pPr>
      <w:r>
        <w:rPr/>
        <w:t>Durante el transcurso de una auditoría, el auditor de sistemas de información deberá obtener evidencia suficiente, confiable, relevante y útil para lograr de manera eficaz los objetivos</w:t>
      </w:r>
      <w:r>
        <w:rPr>
          <w:spacing w:val="-3"/>
        </w:rPr>
        <w:t> </w:t>
      </w:r>
      <w:r>
        <w:rPr/>
        <w:t>de</w:t>
      </w:r>
      <w:r>
        <w:rPr>
          <w:spacing w:val="-4"/>
        </w:rPr>
        <w:t> </w:t>
      </w:r>
      <w:r>
        <w:rPr/>
        <w:t>la</w:t>
      </w:r>
      <w:r>
        <w:rPr>
          <w:spacing w:val="-3"/>
        </w:rPr>
        <w:t> </w:t>
      </w:r>
      <w:r>
        <w:rPr/>
        <w:t>auditoría.</w:t>
      </w:r>
      <w:r>
        <w:rPr>
          <w:spacing w:val="-3"/>
        </w:rPr>
        <w:t> </w:t>
      </w:r>
      <w:r>
        <w:rPr/>
        <w:t>Los</w:t>
      </w:r>
      <w:r>
        <w:rPr>
          <w:spacing w:val="-3"/>
        </w:rPr>
        <w:t> </w:t>
      </w:r>
      <w:r>
        <w:rPr/>
        <w:t>hallazgos</w:t>
      </w:r>
      <w:r>
        <w:rPr>
          <w:spacing w:val="-1"/>
        </w:rPr>
        <w:t> </w:t>
      </w:r>
      <w:r>
        <w:rPr/>
        <w:t>y</w:t>
      </w:r>
      <w:r>
        <w:rPr>
          <w:spacing w:val="-6"/>
        </w:rPr>
        <w:t> </w:t>
      </w:r>
      <w:r>
        <w:rPr/>
        <w:t>conclusiones</w:t>
      </w:r>
      <w:r>
        <w:rPr>
          <w:spacing w:val="-3"/>
        </w:rPr>
        <w:t> </w:t>
      </w:r>
      <w:r>
        <w:rPr/>
        <w:t>de</w:t>
      </w:r>
      <w:r>
        <w:rPr>
          <w:spacing w:val="-4"/>
        </w:rPr>
        <w:t> </w:t>
      </w:r>
      <w:r>
        <w:rPr/>
        <w:t>la</w:t>
      </w:r>
      <w:r>
        <w:rPr>
          <w:spacing w:val="-3"/>
        </w:rPr>
        <w:t> </w:t>
      </w:r>
      <w:r>
        <w:rPr/>
        <w:t>auditoría</w:t>
      </w:r>
      <w:r>
        <w:rPr>
          <w:spacing w:val="-5"/>
        </w:rPr>
        <w:t> </w:t>
      </w:r>
      <w:r>
        <w:rPr/>
        <w:t>se</w:t>
      </w:r>
      <w:r>
        <w:rPr>
          <w:spacing w:val="-4"/>
        </w:rPr>
        <w:t> </w:t>
      </w:r>
      <w:r>
        <w:rPr/>
        <w:t>deberán</w:t>
      </w:r>
      <w:r>
        <w:rPr>
          <w:spacing w:val="-3"/>
        </w:rPr>
        <w:t> </w:t>
      </w:r>
      <w:r>
        <w:rPr/>
        <w:t>apoyar</w:t>
      </w:r>
      <w:r>
        <w:rPr>
          <w:spacing w:val="-3"/>
        </w:rPr>
        <w:t> </w:t>
      </w:r>
      <w:r>
        <w:rPr/>
        <w:t>por medio de un análisis e interpretación apropiados de dicha evidencia.</w:t>
      </w:r>
    </w:p>
    <w:p>
      <w:pPr>
        <w:pStyle w:val="Heading6"/>
        <w:spacing w:before="164"/>
      </w:pPr>
      <w:r>
        <w:rPr/>
        <w:t>070 </w:t>
      </w:r>
      <w:r>
        <w:rPr>
          <w:spacing w:val="-2"/>
        </w:rPr>
        <w:t>Informes</w:t>
      </w:r>
    </w:p>
    <w:p>
      <w:pPr>
        <w:pStyle w:val="BodyText"/>
        <w:spacing w:before="161"/>
        <w:rPr>
          <w:b/>
        </w:rPr>
      </w:pPr>
    </w:p>
    <w:p>
      <w:pPr>
        <w:spacing w:before="0"/>
        <w:ind w:left="622" w:right="0" w:firstLine="0"/>
        <w:jc w:val="left"/>
        <w:rPr>
          <w:b/>
          <w:sz w:val="24"/>
        </w:rPr>
      </w:pPr>
      <w:r>
        <w:rPr>
          <w:b/>
          <w:sz w:val="24"/>
        </w:rPr>
        <w:t>070.010</w:t>
      </w:r>
      <w:r>
        <w:rPr>
          <w:b/>
          <w:spacing w:val="-1"/>
          <w:sz w:val="24"/>
        </w:rPr>
        <w:t> </w:t>
      </w:r>
      <w:r>
        <w:rPr>
          <w:b/>
          <w:sz w:val="24"/>
        </w:rPr>
        <w:t>Contenido</w:t>
      </w:r>
      <w:r>
        <w:rPr>
          <w:b/>
          <w:spacing w:val="-1"/>
          <w:sz w:val="24"/>
        </w:rPr>
        <w:t> </w:t>
      </w:r>
      <w:r>
        <w:rPr>
          <w:b/>
          <w:sz w:val="24"/>
        </w:rPr>
        <w:t>y</w:t>
      </w:r>
      <w:r>
        <w:rPr>
          <w:b/>
          <w:spacing w:val="-1"/>
          <w:sz w:val="24"/>
        </w:rPr>
        <w:t> </w:t>
      </w:r>
      <w:r>
        <w:rPr>
          <w:b/>
          <w:sz w:val="24"/>
        </w:rPr>
        <w:t>formato</w:t>
      </w:r>
      <w:r>
        <w:rPr>
          <w:b/>
          <w:spacing w:val="-1"/>
          <w:sz w:val="24"/>
        </w:rPr>
        <w:t> </w:t>
      </w:r>
      <w:r>
        <w:rPr>
          <w:b/>
          <w:sz w:val="24"/>
        </w:rPr>
        <w:t>de</w:t>
      </w:r>
      <w:r>
        <w:rPr>
          <w:b/>
          <w:spacing w:val="-1"/>
          <w:sz w:val="24"/>
        </w:rPr>
        <w:t> </w:t>
      </w:r>
      <w:r>
        <w:rPr>
          <w:b/>
          <w:sz w:val="24"/>
        </w:rPr>
        <w:t>los</w:t>
      </w:r>
      <w:r>
        <w:rPr>
          <w:b/>
          <w:spacing w:val="-1"/>
          <w:sz w:val="24"/>
        </w:rPr>
        <w:t> </w:t>
      </w:r>
      <w:r>
        <w:rPr>
          <w:b/>
          <w:spacing w:val="-2"/>
          <w:sz w:val="24"/>
        </w:rPr>
        <w:t>informes</w:t>
      </w:r>
    </w:p>
    <w:p>
      <w:pPr>
        <w:pStyle w:val="BodyText"/>
        <w:spacing w:before="138"/>
        <w:rPr>
          <w:b/>
        </w:rPr>
      </w:pPr>
    </w:p>
    <w:p>
      <w:pPr>
        <w:pStyle w:val="BodyText"/>
        <w:spacing w:line="480" w:lineRule="auto"/>
        <w:ind w:left="622" w:right="261" w:firstLine="707"/>
        <w:jc w:val="both"/>
      </w:pPr>
      <w:r>
        <w:rPr/>
        <w:t>En el momento de completar el trabajo de auditoría, el auditor de sistemas de información deberá proporcionar un informe, de formato apropiado, a los destinatarios en cuestión. El informe de auditoría deberá enunciar el alcance, los objetivos, el período de cobertura</w:t>
      </w:r>
      <w:r>
        <w:rPr>
          <w:spacing w:val="22"/>
        </w:rPr>
        <w:t> </w:t>
      </w:r>
      <w:r>
        <w:rPr/>
        <w:t>y</w:t>
      </w:r>
      <w:r>
        <w:rPr>
          <w:spacing w:val="17"/>
        </w:rPr>
        <w:t> </w:t>
      </w:r>
      <w:r>
        <w:rPr/>
        <w:t>la</w:t>
      </w:r>
      <w:r>
        <w:rPr>
          <w:spacing w:val="21"/>
        </w:rPr>
        <w:t> </w:t>
      </w:r>
      <w:r>
        <w:rPr/>
        <w:t>naturaleza</w:t>
      </w:r>
      <w:r>
        <w:rPr>
          <w:spacing w:val="26"/>
        </w:rPr>
        <w:t> </w:t>
      </w:r>
      <w:r>
        <w:rPr/>
        <w:t>y</w:t>
      </w:r>
      <w:r>
        <w:rPr>
          <w:spacing w:val="18"/>
        </w:rPr>
        <w:t> </w:t>
      </w:r>
      <w:r>
        <w:rPr/>
        <w:t>amplitud</w:t>
      </w:r>
      <w:r>
        <w:rPr>
          <w:spacing w:val="22"/>
        </w:rPr>
        <w:t> </w:t>
      </w:r>
      <w:r>
        <w:rPr/>
        <w:t>del</w:t>
      </w:r>
      <w:r>
        <w:rPr>
          <w:spacing w:val="23"/>
        </w:rPr>
        <w:t> </w:t>
      </w:r>
      <w:r>
        <w:rPr/>
        <w:t>trabajo</w:t>
      </w:r>
      <w:r>
        <w:rPr>
          <w:spacing w:val="25"/>
        </w:rPr>
        <w:t> </w:t>
      </w:r>
      <w:r>
        <w:rPr/>
        <w:t>de</w:t>
      </w:r>
      <w:r>
        <w:rPr>
          <w:spacing w:val="22"/>
        </w:rPr>
        <w:t> </w:t>
      </w:r>
      <w:r>
        <w:rPr/>
        <w:t>auditoría</w:t>
      </w:r>
      <w:r>
        <w:rPr>
          <w:spacing w:val="21"/>
        </w:rPr>
        <w:t> </w:t>
      </w:r>
      <w:r>
        <w:rPr/>
        <w:t>realizado.</w:t>
      </w:r>
      <w:r>
        <w:rPr>
          <w:spacing w:val="22"/>
        </w:rPr>
        <w:t> </w:t>
      </w:r>
      <w:r>
        <w:rPr/>
        <w:t>El</w:t>
      </w:r>
      <w:r>
        <w:rPr>
          <w:spacing w:val="23"/>
        </w:rPr>
        <w:t> </w:t>
      </w:r>
      <w:r>
        <w:rPr/>
        <w:t>informe</w:t>
      </w:r>
      <w:r>
        <w:rPr>
          <w:spacing w:val="23"/>
        </w:rPr>
        <w:t> </w:t>
      </w:r>
      <w:r>
        <w:rPr>
          <w:spacing w:val="-2"/>
        </w:rPr>
        <w:t>deberá</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identificar</w:t>
      </w:r>
      <w:r>
        <w:rPr>
          <w:spacing w:val="-2"/>
        </w:rPr>
        <w:t> </w:t>
      </w:r>
      <w:r>
        <w:rPr/>
        <w:t>la</w:t>
      </w:r>
      <w:r>
        <w:rPr>
          <w:spacing w:val="-2"/>
        </w:rPr>
        <w:t> </w:t>
      </w:r>
      <w:r>
        <w:rPr/>
        <w:t>organización,</w:t>
      </w:r>
      <w:r>
        <w:rPr>
          <w:spacing w:val="-1"/>
        </w:rPr>
        <w:t> </w:t>
      </w:r>
      <w:r>
        <w:rPr/>
        <w:t>los</w:t>
      </w:r>
      <w:r>
        <w:rPr>
          <w:spacing w:val="-1"/>
        </w:rPr>
        <w:t> </w:t>
      </w:r>
      <w:r>
        <w:rPr/>
        <w:t>destinatarios</w:t>
      </w:r>
      <w:r>
        <w:rPr>
          <w:spacing w:val="-1"/>
        </w:rPr>
        <w:t> </w:t>
      </w:r>
      <w:r>
        <w:rPr/>
        <w:t>en</w:t>
      </w:r>
      <w:r>
        <w:rPr>
          <w:spacing w:val="-1"/>
        </w:rPr>
        <w:t> </w:t>
      </w:r>
      <w:r>
        <w:rPr/>
        <w:t>cuestión y</w:t>
      </w:r>
      <w:r>
        <w:rPr>
          <w:spacing w:val="-6"/>
        </w:rPr>
        <w:t> </w:t>
      </w:r>
      <w:r>
        <w:rPr/>
        <w:t>cualquier</w:t>
      </w:r>
      <w:r>
        <w:rPr>
          <w:spacing w:val="-2"/>
        </w:rPr>
        <w:t> </w:t>
      </w:r>
      <w:r>
        <w:rPr/>
        <w:t>restricción</w:t>
      </w:r>
      <w:r>
        <w:rPr>
          <w:spacing w:val="-1"/>
        </w:rPr>
        <w:t> </w:t>
      </w:r>
      <w:r>
        <w:rPr/>
        <w:t>con</w:t>
      </w:r>
      <w:r>
        <w:rPr>
          <w:spacing w:val="-1"/>
        </w:rPr>
        <w:t> </w:t>
      </w:r>
      <w:r>
        <w:rPr/>
        <w:t>respecto a su circulación. El informe deberá enunciar los hallazgos, las conclusiones y las recomendaciones, y cualquier reserva o consideración que tuviera el auditor con respecto a la auditoría.</w:t>
      </w:r>
    </w:p>
    <w:p>
      <w:pPr>
        <w:pStyle w:val="BodyText"/>
      </w:pPr>
    </w:p>
    <w:p>
      <w:pPr>
        <w:pStyle w:val="BodyText"/>
      </w:pPr>
    </w:p>
    <w:p>
      <w:pPr>
        <w:pStyle w:val="BodyText"/>
        <w:spacing w:before="51"/>
      </w:pPr>
    </w:p>
    <w:p>
      <w:pPr>
        <w:pStyle w:val="Heading6"/>
      </w:pPr>
      <w:r>
        <w:rPr/>
        <w:t>080</w:t>
      </w:r>
      <w:r>
        <w:rPr>
          <w:spacing w:val="-1"/>
        </w:rPr>
        <w:t> </w:t>
      </w:r>
      <w:r>
        <w:rPr/>
        <w:t>Actividades</w:t>
      </w:r>
      <w:r>
        <w:rPr>
          <w:spacing w:val="-2"/>
        </w:rPr>
        <w:t> </w:t>
      </w:r>
      <w:r>
        <w:rPr/>
        <w:t>de</w:t>
      </w:r>
      <w:r>
        <w:rPr>
          <w:spacing w:val="-1"/>
        </w:rPr>
        <w:t> </w:t>
      </w:r>
      <w:r>
        <w:rPr>
          <w:spacing w:val="-2"/>
        </w:rPr>
        <w:t>seguimiento</w:t>
      </w:r>
    </w:p>
    <w:p>
      <w:pPr>
        <w:pStyle w:val="BodyText"/>
        <w:spacing w:before="159"/>
        <w:rPr>
          <w:b/>
        </w:rPr>
      </w:pPr>
    </w:p>
    <w:p>
      <w:pPr>
        <w:spacing w:before="0"/>
        <w:ind w:left="622" w:right="0" w:firstLine="0"/>
        <w:jc w:val="both"/>
        <w:rPr>
          <w:b/>
          <w:sz w:val="24"/>
        </w:rPr>
      </w:pPr>
      <w:r>
        <w:rPr>
          <w:b/>
          <w:sz w:val="24"/>
        </w:rPr>
        <w:t>080.010 </w:t>
      </w:r>
      <w:r>
        <w:rPr>
          <w:b/>
          <w:spacing w:val="-2"/>
          <w:sz w:val="24"/>
        </w:rPr>
        <w:t>Seguimiento</w:t>
      </w:r>
    </w:p>
    <w:p>
      <w:pPr>
        <w:pStyle w:val="BodyText"/>
        <w:spacing w:before="156"/>
        <w:rPr>
          <w:b/>
        </w:rPr>
      </w:pPr>
    </w:p>
    <w:p>
      <w:pPr>
        <w:pStyle w:val="BodyText"/>
        <w:spacing w:line="480" w:lineRule="auto"/>
        <w:ind w:left="622" w:right="267" w:firstLine="707"/>
        <w:jc w:val="both"/>
      </w:pPr>
      <w:r>
        <w:rPr/>
        <w:t>El auditor de sistemas de información deberá solicitar y evaluar la información apropiada con respecto a hallazgos, conclusiones y recomendaciones relevantes anteriores para determinar si se han implementado las acciones apropiadas de manera oportuna.</w:t>
      </w:r>
    </w:p>
    <w:p>
      <w:pPr>
        <w:pStyle w:val="Heading6"/>
        <w:numPr>
          <w:ilvl w:val="2"/>
          <w:numId w:val="20"/>
        </w:numPr>
        <w:tabs>
          <w:tab w:pos="1162" w:val="left" w:leader="none"/>
        </w:tabs>
        <w:spacing w:line="240" w:lineRule="auto" w:before="168" w:after="0"/>
        <w:ind w:left="1162" w:right="0" w:hanging="540"/>
        <w:jc w:val="both"/>
      </w:pPr>
      <w:bookmarkStart w:name="_bookmark19" w:id="20"/>
      <w:bookmarkEnd w:id="20"/>
      <w:r>
        <w:rPr>
          <w:b w:val="0"/>
        </w:rPr>
      </w:r>
      <w:r>
        <w:rPr/>
        <w:t>Leyes</w:t>
      </w:r>
      <w:r>
        <w:rPr>
          <w:spacing w:val="-4"/>
        </w:rPr>
        <w:t> </w:t>
      </w:r>
      <w:r>
        <w:rPr/>
        <w:t>relacionadas</w:t>
      </w:r>
      <w:r>
        <w:rPr>
          <w:spacing w:val="-1"/>
        </w:rPr>
        <w:t> </w:t>
      </w:r>
      <w:r>
        <w:rPr/>
        <w:t>al</w:t>
      </w:r>
      <w:r>
        <w:rPr>
          <w:spacing w:val="-1"/>
        </w:rPr>
        <w:t> </w:t>
      </w:r>
      <w:r>
        <w:rPr/>
        <w:t>ejercicio</w:t>
      </w:r>
      <w:r>
        <w:rPr>
          <w:spacing w:val="-1"/>
        </w:rPr>
        <w:t> </w:t>
      </w:r>
      <w:r>
        <w:rPr/>
        <w:t>de</w:t>
      </w:r>
      <w:r>
        <w:rPr>
          <w:spacing w:val="-2"/>
        </w:rPr>
        <w:t> </w:t>
      </w:r>
      <w:r>
        <w:rPr/>
        <w:t>la</w:t>
      </w:r>
      <w:r>
        <w:rPr>
          <w:spacing w:val="-1"/>
        </w:rPr>
        <w:t> </w:t>
      </w:r>
      <w:r>
        <w:rPr/>
        <w:t>Contaduría</w:t>
      </w:r>
      <w:r>
        <w:rPr>
          <w:spacing w:val="-1"/>
        </w:rPr>
        <w:t> </w:t>
      </w:r>
      <w:r>
        <w:rPr>
          <w:spacing w:val="-2"/>
        </w:rPr>
        <w:t>pública</w:t>
      </w:r>
    </w:p>
    <w:p>
      <w:pPr>
        <w:pStyle w:val="BodyText"/>
        <w:spacing w:before="197"/>
        <w:rPr>
          <w:b/>
        </w:rPr>
      </w:pPr>
    </w:p>
    <w:p>
      <w:pPr>
        <w:spacing w:before="0"/>
        <w:ind w:left="357" w:right="0" w:firstLine="0"/>
        <w:jc w:val="center"/>
        <w:rPr>
          <w:i/>
          <w:sz w:val="24"/>
        </w:rPr>
      </w:pPr>
      <w:bookmarkStart w:name="_bookmark20" w:id="21"/>
      <w:bookmarkEnd w:id="21"/>
      <w:r>
        <w:rPr/>
      </w:r>
      <w:r>
        <w:rPr>
          <w:i/>
          <w:sz w:val="24"/>
        </w:rPr>
        <w:t>Tabla</w:t>
      </w:r>
      <w:r>
        <w:rPr>
          <w:i/>
          <w:spacing w:val="-1"/>
          <w:sz w:val="24"/>
        </w:rPr>
        <w:t> </w:t>
      </w:r>
      <w:r>
        <w:rPr>
          <w:i/>
          <w:sz w:val="24"/>
        </w:rPr>
        <w:t>2.</w:t>
      </w:r>
      <w:r>
        <w:rPr>
          <w:i/>
          <w:spacing w:val="-1"/>
          <w:sz w:val="24"/>
        </w:rPr>
        <w:t> </w:t>
      </w:r>
      <w:r>
        <w:rPr>
          <w:i/>
          <w:sz w:val="24"/>
        </w:rPr>
        <w:t>Leyes relacionadas</w:t>
      </w:r>
      <w:r>
        <w:rPr>
          <w:i/>
          <w:spacing w:val="-1"/>
          <w:sz w:val="24"/>
        </w:rPr>
        <w:t> </w:t>
      </w:r>
      <w:r>
        <w:rPr>
          <w:i/>
          <w:sz w:val="24"/>
        </w:rPr>
        <w:t>al</w:t>
      </w:r>
      <w:r>
        <w:rPr>
          <w:i/>
          <w:spacing w:val="-1"/>
          <w:sz w:val="24"/>
        </w:rPr>
        <w:t> </w:t>
      </w:r>
      <w:r>
        <w:rPr>
          <w:i/>
          <w:sz w:val="24"/>
        </w:rPr>
        <w:t>ejercicio de</w:t>
      </w:r>
      <w:r>
        <w:rPr>
          <w:i/>
          <w:spacing w:val="-2"/>
          <w:sz w:val="24"/>
        </w:rPr>
        <w:t> </w:t>
      </w:r>
      <w:r>
        <w:rPr>
          <w:i/>
          <w:sz w:val="24"/>
        </w:rPr>
        <w:t>la</w:t>
      </w:r>
      <w:r>
        <w:rPr>
          <w:i/>
          <w:spacing w:val="-1"/>
          <w:sz w:val="24"/>
        </w:rPr>
        <w:t> </w:t>
      </w:r>
      <w:r>
        <w:rPr>
          <w:i/>
          <w:sz w:val="24"/>
        </w:rPr>
        <w:t>Contaduría </w:t>
      </w:r>
      <w:r>
        <w:rPr>
          <w:i/>
          <w:spacing w:val="-2"/>
          <w:sz w:val="24"/>
        </w:rPr>
        <w:t>Pública</w:t>
      </w:r>
    </w:p>
    <w:p>
      <w:pPr>
        <w:pStyle w:val="BodyText"/>
        <w:rPr>
          <w:i/>
          <w:sz w:val="20"/>
        </w:rPr>
      </w:pPr>
    </w:p>
    <w:p>
      <w:pPr>
        <w:pStyle w:val="BodyText"/>
        <w:spacing w:before="33"/>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791"/>
        <w:gridCol w:w="5156"/>
      </w:tblGrid>
      <w:tr>
        <w:trPr>
          <w:trHeight w:val="307" w:hRule="atLeast"/>
        </w:trPr>
        <w:tc>
          <w:tcPr>
            <w:tcW w:w="2126" w:type="dxa"/>
            <w:tcBorders>
              <w:bottom w:val="single" w:sz="4" w:space="0" w:color="7E7E7E"/>
            </w:tcBorders>
          </w:tcPr>
          <w:p>
            <w:pPr>
              <w:pStyle w:val="TableParagraph"/>
              <w:spacing w:line="266" w:lineRule="exact"/>
              <w:ind w:left="1"/>
              <w:jc w:val="center"/>
              <w:rPr>
                <w:b/>
                <w:sz w:val="24"/>
              </w:rPr>
            </w:pPr>
            <w:r>
              <w:rPr>
                <w:b/>
                <w:spacing w:val="-5"/>
                <w:sz w:val="24"/>
              </w:rPr>
              <w:t>LEY</w:t>
            </w:r>
          </w:p>
        </w:tc>
        <w:tc>
          <w:tcPr>
            <w:tcW w:w="1791" w:type="dxa"/>
            <w:tcBorders>
              <w:bottom w:val="single" w:sz="4" w:space="0" w:color="7E7E7E"/>
            </w:tcBorders>
          </w:tcPr>
          <w:p>
            <w:pPr>
              <w:pStyle w:val="TableParagraph"/>
              <w:spacing w:line="266" w:lineRule="exact"/>
              <w:ind w:left="206"/>
              <w:rPr>
                <w:b/>
                <w:sz w:val="24"/>
              </w:rPr>
            </w:pPr>
            <w:r>
              <w:rPr>
                <w:b/>
                <w:spacing w:val="-2"/>
                <w:sz w:val="24"/>
              </w:rPr>
              <w:t>ARTÍCULOS</w:t>
            </w:r>
          </w:p>
        </w:tc>
        <w:tc>
          <w:tcPr>
            <w:tcW w:w="5156" w:type="dxa"/>
            <w:tcBorders>
              <w:bottom w:val="single" w:sz="4" w:space="0" w:color="7E7E7E"/>
            </w:tcBorders>
          </w:tcPr>
          <w:p>
            <w:pPr>
              <w:pStyle w:val="TableParagraph"/>
              <w:spacing w:line="266" w:lineRule="exact"/>
              <w:ind w:left="1747"/>
              <w:rPr>
                <w:b/>
                <w:sz w:val="24"/>
              </w:rPr>
            </w:pPr>
            <w:r>
              <w:rPr>
                <w:b/>
                <w:spacing w:val="-2"/>
                <w:sz w:val="24"/>
              </w:rPr>
              <w:t>COMENTARIO</w:t>
            </w:r>
          </w:p>
        </w:tc>
      </w:tr>
      <w:tr>
        <w:trPr>
          <w:trHeight w:val="1586" w:hRule="atLeast"/>
        </w:trPr>
        <w:tc>
          <w:tcPr>
            <w:tcW w:w="2126" w:type="dxa"/>
            <w:tcBorders>
              <w:top w:val="single" w:sz="4" w:space="0" w:color="7E7E7E"/>
              <w:right w:val="single" w:sz="4" w:space="0" w:color="7E7E7E"/>
            </w:tcBorders>
            <w:shd w:val="clear" w:color="auto" w:fill="F1F1F1"/>
          </w:tcPr>
          <w:p>
            <w:pPr>
              <w:pStyle w:val="TableParagraph"/>
              <w:spacing w:line="276" w:lineRule="auto"/>
              <w:ind w:left="108"/>
              <w:rPr>
                <w:b/>
                <w:sz w:val="24"/>
              </w:rPr>
            </w:pPr>
            <w:r>
              <w:rPr>
                <w:b/>
                <w:spacing w:val="-2"/>
                <w:sz w:val="24"/>
              </w:rPr>
              <w:t>CONSTITUCIÓN </w:t>
            </w:r>
            <w:r>
              <w:rPr>
                <w:b/>
                <w:sz w:val="24"/>
              </w:rPr>
              <w:t>DE LA REPUBLICA DE EL SALVADOR</w:t>
            </w:r>
          </w:p>
        </w:tc>
        <w:tc>
          <w:tcPr>
            <w:tcW w:w="1791" w:type="dxa"/>
            <w:tcBorders>
              <w:top w:val="single" w:sz="4" w:space="0" w:color="7E7E7E"/>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5"/>
                <w:sz w:val="24"/>
              </w:rPr>
              <w:t>7.</w:t>
            </w:r>
          </w:p>
          <w:p>
            <w:pPr>
              <w:pStyle w:val="TableParagraph"/>
              <w:spacing w:before="41"/>
              <w:ind w:left="103"/>
              <w:rPr>
                <w:sz w:val="24"/>
              </w:rPr>
            </w:pPr>
            <w:r>
              <w:rPr>
                <w:sz w:val="24"/>
              </w:rPr>
              <w:t>Art-</w:t>
            </w:r>
            <w:r>
              <w:rPr>
                <w:spacing w:val="-2"/>
                <w:sz w:val="24"/>
              </w:rPr>
              <w:t> </w:t>
            </w:r>
            <w:r>
              <w:rPr>
                <w:spacing w:val="-4"/>
                <w:sz w:val="24"/>
              </w:rPr>
              <w:t>114.</w:t>
            </w:r>
          </w:p>
        </w:tc>
        <w:tc>
          <w:tcPr>
            <w:tcW w:w="5156" w:type="dxa"/>
            <w:tcBorders>
              <w:top w:val="single" w:sz="4" w:space="0" w:color="7E7E7E"/>
            </w:tcBorders>
            <w:shd w:val="clear" w:color="auto" w:fill="F1F1F1"/>
          </w:tcPr>
          <w:p>
            <w:pPr>
              <w:pStyle w:val="TableParagraph"/>
              <w:spacing w:line="276" w:lineRule="auto"/>
              <w:ind w:left="158" w:right="109"/>
              <w:jc w:val="both"/>
              <w:rPr>
                <w:sz w:val="24"/>
              </w:rPr>
            </w:pPr>
            <w:r>
              <w:rPr>
                <w:sz w:val="24"/>
              </w:rPr>
              <w:t>La</w:t>
            </w:r>
            <w:r>
              <w:rPr>
                <w:spacing w:val="-10"/>
                <w:sz w:val="24"/>
              </w:rPr>
              <w:t> </w:t>
            </w:r>
            <w:r>
              <w:rPr>
                <w:sz w:val="24"/>
              </w:rPr>
              <w:t>Constitución</w:t>
            </w:r>
            <w:r>
              <w:rPr>
                <w:spacing w:val="-8"/>
                <w:sz w:val="24"/>
              </w:rPr>
              <w:t> </w:t>
            </w:r>
            <w:r>
              <w:rPr>
                <w:sz w:val="24"/>
              </w:rPr>
              <w:t>de</w:t>
            </w:r>
            <w:r>
              <w:rPr>
                <w:spacing w:val="-10"/>
                <w:sz w:val="24"/>
              </w:rPr>
              <w:t> </w:t>
            </w:r>
            <w:r>
              <w:rPr>
                <w:sz w:val="24"/>
              </w:rPr>
              <w:t>la</w:t>
            </w:r>
            <w:r>
              <w:rPr>
                <w:spacing w:val="-9"/>
                <w:sz w:val="24"/>
              </w:rPr>
              <w:t> </w:t>
            </w:r>
            <w:r>
              <w:rPr>
                <w:sz w:val="24"/>
              </w:rPr>
              <w:t>República</w:t>
            </w:r>
            <w:r>
              <w:rPr>
                <w:spacing w:val="-10"/>
                <w:sz w:val="24"/>
              </w:rPr>
              <w:t> </w:t>
            </w:r>
            <w:r>
              <w:rPr>
                <w:sz w:val="24"/>
              </w:rPr>
              <w:t>expresa</w:t>
            </w:r>
            <w:r>
              <w:rPr>
                <w:spacing w:val="-10"/>
                <w:sz w:val="24"/>
              </w:rPr>
              <w:t> </w:t>
            </w:r>
            <w:r>
              <w:rPr>
                <w:sz w:val="24"/>
              </w:rPr>
              <w:t>la</w:t>
            </w:r>
            <w:r>
              <w:rPr>
                <w:spacing w:val="-9"/>
                <w:sz w:val="24"/>
              </w:rPr>
              <w:t> </w:t>
            </w:r>
            <w:r>
              <w:rPr>
                <w:sz w:val="24"/>
              </w:rPr>
              <w:t>libertad del</w:t>
            </w:r>
            <w:r>
              <w:rPr>
                <w:spacing w:val="-15"/>
                <w:sz w:val="24"/>
              </w:rPr>
              <w:t> </w:t>
            </w:r>
            <w:r>
              <w:rPr>
                <w:sz w:val="24"/>
              </w:rPr>
              <w:t>ser</w:t>
            </w:r>
            <w:r>
              <w:rPr>
                <w:spacing w:val="-15"/>
                <w:sz w:val="24"/>
              </w:rPr>
              <w:t> </w:t>
            </w:r>
            <w:r>
              <w:rPr>
                <w:sz w:val="24"/>
              </w:rPr>
              <w:t>humano</w:t>
            </w:r>
            <w:r>
              <w:rPr>
                <w:spacing w:val="-15"/>
                <w:sz w:val="24"/>
              </w:rPr>
              <w:t> </w:t>
            </w:r>
            <w:r>
              <w:rPr>
                <w:sz w:val="24"/>
              </w:rPr>
              <w:t>y</w:t>
            </w:r>
            <w:r>
              <w:rPr>
                <w:spacing w:val="-15"/>
                <w:sz w:val="24"/>
              </w:rPr>
              <w:t> </w:t>
            </w:r>
            <w:r>
              <w:rPr>
                <w:sz w:val="24"/>
              </w:rPr>
              <w:t>su</w:t>
            </w:r>
            <w:r>
              <w:rPr>
                <w:spacing w:val="-15"/>
                <w:sz w:val="24"/>
              </w:rPr>
              <w:t> </w:t>
            </w:r>
            <w:r>
              <w:rPr>
                <w:sz w:val="24"/>
              </w:rPr>
              <w:t>derecho</w:t>
            </w:r>
            <w:r>
              <w:rPr>
                <w:spacing w:val="-15"/>
                <w:sz w:val="24"/>
              </w:rPr>
              <w:t> </w:t>
            </w:r>
            <w:r>
              <w:rPr>
                <w:sz w:val="24"/>
              </w:rPr>
              <w:t>a</w:t>
            </w:r>
            <w:r>
              <w:rPr>
                <w:spacing w:val="-15"/>
                <w:sz w:val="24"/>
              </w:rPr>
              <w:t> </w:t>
            </w:r>
            <w:r>
              <w:rPr>
                <w:sz w:val="24"/>
              </w:rPr>
              <w:t>asociarse</w:t>
            </w:r>
            <w:r>
              <w:rPr>
                <w:spacing w:val="-15"/>
                <w:sz w:val="24"/>
              </w:rPr>
              <w:t> </w:t>
            </w:r>
            <w:r>
              <w:rPr>
                <w:sz w:val="24"/>
              </w:rPr>
              <w:t>así</w:t>
            </w:r>
            <w:r>
              <w:rPr>
                <w:spacing w:val="-15"/>
                <w:sz w:val="24"/>
              </w:rPr>
              <w:t> </w:t>
            </w:r>
            <w:r>
              <w:rPr>
                <w:sz w:val="24"/>
              </w:rPr>
              <w:t>también la colaboración que proporciona el Estado a las asociaciones cooperativas</w:t>
            </w:r>
          </w:p>
        </w:tc>
      </w:tr>
      <w:tr>
        <w:trPr>
          <w:trHeight w:val="1588" w:hRule="atLeast"/>
        </w:trPr>
        <w:tc>
          <w:tcPr>
            <w:tcW w:w="2126" w:type="dxa"/>
            <w:tcBorders>
              <w:right w:val="single" w:sz="4" w:space="0" w:color="7E7E7E"/>
            </w:tcBorders>
          </w:tcPr>
          <w:p>
            <w:pPr>
              <w:pStyle w:val="TableParagraph"/>
              <w:spacing w:line="275" w:lineRule="exact"/>
              <w:ind w:left="6" w:right="38"/>
              <w:jc w:val="center"/>
              <w:rPr>
                <w:b/>
                <w:sz w:val="24"/>
              </w:rPr>
            </w:pPr>
            <w:r>
              <w:rPr>
                <w:b/>
                <w:sz w:val="24"/>
              </w:rPr>
              <w:t>CÓDIGO</w:t>
            </w:r>
            <w:r>
              <w:rPr>
                <w:b/>
                <w:spacing w:val="-1"/>
                <w:sz w:val="24"/>
              </w:rPr>
              <w:t> </w:t>
            </w:r>
            <w:r>
              <w:rPr>
                <w:b/>
                <w:spacing w:val="-4"/>
                <w:sz w:val="24"/>
              </w:rPr>
              <w:t>PENAL</w:t>
            </w:r>
          </w:p>
        </w:tc>
        <w:tc>
          <w:tcPr>
            <w:tcW w:w="1791" w:type="dxa"/>
            <w:tcBorders>
              <w:left w:val="single" w:sz="4" w:space="0" w:color="7E7E7E"/>
            </w:tcBorders>
          </w:tcPr>
          <w:p>
            <w:pPr>
              <w:pStyle w:val="TableParagraph"/>
              <w:spacing w:line="270" w:lineRule="exact"/>
              <w:ind w:left="103"/>
              <w:rPr>
                <w:sz w:val="24"/>
              </w:rPr>
            </w:pPr>
            <w:r>
              <w:rPr>
                <w:sz w:val="24"/>
              </w:rPr>
              <w:t>Art.</w:t>
            </w:r>
            <w:r>
              <w:rPr>
                <w:spacing w:val="-2"/>
                <w:sz w:val="24"/>
              </w:rPr>
              <w:t> </w:t>
            </w:r>
            <w:r>
              <w:rPr>
                <w:spacing w:val="-5"/>
                <w:sz w:val="24"/>
              </w:rPr>
              <w:t>172</w:t>
            </w:r>
          </w:p>
          <w:p>
            <w:pPr>
              <w:pStyle w:val="TableParagraph"/>
              <w:spacing w:before="43"/>
              <w:ind w:left="103"/>
              <w:rPr>
                <w:sz w:val="24"/>
              </w:rPr>
            </w:pPr>
            <w:r>
              <w:rPr>
                <w:sz w:val="24"/>
              </w:rPr>
              <w:t>Art.</w:t>
            </w:r>
            <w:r>
              <w:rPr>
                <w:spacing w:val="-2"/>
                <w:sz w:val="24"/>
              </w:rPr>
              <w:t> </w:t>
            </w:r>
            <w:r>
              <w:rPr>
                <w:spacing w:val="-5"/>
                <w:sz w:val="24"/>
              </w:rPr>
              <w:t>173</w:t>
            </w:r>
          </w:p>
        </w:tc>
        <w:tc>
          <w:tcPr>
            <w:tcW w:w="5156" w:type="dxa"/>
          </w:tcPr>
          <w:p>
            <w:pPr>
              <w:pStyle w:val="TableParagraph"/>
              <w:spacing w:line="276" w:lineRule="auto"/>
              <w:ind w:left="158" w:right="110"/>
              <w:jc w:val="both"/>
              <w:rPr>
                <w:sz w:val="24"/>
              </w:rPr>
            </w:pPr>
            <w:r>
              <w:rPr>
                <w:sz w:val="24"/>
              </w:rPr>
              <w:t>El</w:t>
            </w:r>
            <w:r>
              <w:rPr>
                <w:spacing w:val="-12"/>
                <w:sz w:val="24"/>
              </w:rPr>
              <w:t> </w:t>
            </w:r>
            <w:r>
              <w:rPr>
                <w:sz w:val="24"/>
              </w:rPr>
              <w:t>Código</w:t>
            </w:r>
            <w:r>
              <w:rPr>
                <w:spacing w:val="-13"/>
                <w:sz w:val="24"/>
              </w:rPr>
              <w:t> </w:t>
            </w:r>
            <w:r>
              <w:rPr>
                <w:sz w:val="24"/>
              </w:rPr>
              <w:t>Penal</w:t>
            </w:r>
            <w:r>
              <w:rPr>
                <w:spacing w:val="-12"/>
                <w:sz w:val="24"/>
              </w:rPr>
              <w:t> </w:t>
            </w:r>
            <w:r>
              <w:rPr>
                <w:sz w:val="24"/>
              </w:rPr>
              <w:t>en</w:t>
            </w:r>
            <w:r>
              <w:rPr>
                <w:spacing w:val="-13"/>
                <w:sz w:val="24"/>
              </w:rPr>
              <w:t> </w:t>
            </w:r>
            <w:r>
              <w:rPr>
                <w:sz w:val="24"/>
              </w:rPr>
              <w:t>relación</w:t>
            </w:r>
            <w:r>
              <w:rPr>
                <w:spacing w:val="-13"/>
                <w:sz w:val="24"/>
              </w:rPr>
              <w:t> </w:t>
            </w:r>
            <w:r>
              <w:rPr>
                <w:sz w:val="24"/>
              </w:rPr>
              <w:t>a</w:t>
            </w:r>
            <w:r>
              <w:rPr>
                <w:spacing w:val="-14"/>
                <w:sz w:val="24"/>
              </w:rPr>
              <w:t> </w:t>
            </w:r>
            <w:r>
              <w:rPr>
                <w:sz w:val="24"/>
              </w:rPr>
              <w:t>las</w:t>
            </w:r>
            <w:r>
              <w:rPr>
                <w:spacing w:val="-13"/>
                <w:sz w:val="24"/>
              </w:rPr>
              <w:t> </w:t>
            </w:r>
            <w:r>
              <w:rPr>
                <w:sz w:val="24"/>
              </w:rPr>
              <w:t>tecnologías</w:t>
            </w:r>
            <w:r>
              <w:rPr>
                <w:spacing w:val="-13"/>
                <w:sz w:val="24"/>
              </w:rPr>
              <w:t> </w:t>
            </w:r>
            <w:r>
              <w:rPr>
                <w:sz w:val="24"/>
              </w:rPr>
              <w:t>busca juzgar todas aquellas acciones que tengan relación con la posesión de videos, audio, imágenes </w:t>
            </w:r>
            <w:r>
              <w:rPr>
                <w:sz w:val="24"/>
              </w:rPr>
              <w:t>entre otros</w:t>
            </w:r>
            <w:r>
              <w:rPr>
                <w:spacing w:val="57"/>
                <w:w w:val="150"/>
                <w:sz w:val="24"/>
              </w:rPr>
              <w:t> </w:t>
            </w:r>
            <w:r>
              <w:rPr>
                <w:sz w:val="24"/>
              </w:rPr>
              <w:t>donde</w:t>
            </w:r>
            <w:r>
              <w:rPr>
                <w:spacing w:val="60"/>
                <w:w w:val="150"/>
                <w:sz w:val="24"/>
              </w:rPr>
              <w:t> </w:t>
            </w:r>
            <w:r>
              <w:rPr>
                <w:sz w:val="24"/>
              </w:rPr>
              <w:t>se</w:t>
            </w:r>
            <w:r>
              <w:rPr>
                <w:spacing w:val="59"/>
                <w:w w:val="150"/>
                <w:sz w:val="24"/>
              </w:rPr>
              <w:t> </w:t>
            </w:r>
            <w:r>
              <w:rPr>
                <w:sz w:val="24"/>
              </w:rPr>
              <w:t>expone</w:t>
            </w:r>
            <w:r>
              <w:rPr>
                <w:spacing w:val="60"/>
                <w:w w:val="150"/>
                <w:sz w:val="24"/>
              </w:rPr>
              <w:t> </w:t>
            </w:r>
            <w:r>
              <w:rPr>
                <w:sz w:val="24"/>
              </w:rPr>
              <w:t>a</w:t>
            </w:r>
            <w:r>
              <w:rPr>
                <w:spacing w:val="59"/>
                <w:w w:val="150"/>
                <w:sz w:val="24"/>
              </w:rPr>
              <w:t> </w:t>
            </w:r>
            <w:r>
              <w:rPr>
                <w:sz w:val="24"/>
              </w:rPr>
              <w:t>menores</w:t>
            </w:r>
            <w:r>
              <w:rPr>
                <w:spacing w:val="61"/>
                <w:w w:val="150"/>
                <w:sz w:val="24"/>
              </w:rPr>
              <w:t> </w:t>
            </w:r>
            <w:r>
              <w:rPr>
                <w:sz w:val="24"/>
              </w:rPr>
              <w:t>de</w:t>
            </w:r>
            <w:r>
              <w:rPr>
                <w:spacing w:val="61"/>
                <w:w w:val="150"/>
                <w:sz w:val="24"/>
              </w:rPr>
              <w:t> </w:t>
            </w:r>
            <w:r>
              <w:rPr>
                <w:sz w:val="24"/>
              </w:rPr>
              <w:t>edad</w:t>
            </w:r>
            <w:r>
              <w:rPr>
                <w:spacing w:val="63"/>
                <w:w w:val="150"/>
                <w:sz w:val="24"/>
              </w:rPr>
              <w:t> </w:t>
            </w:r>
            <w:r>
              <w:rPr>
                <w:spacing w:val="-10"/>
                <w:sz w:val="24"/>
              </w:rPr>
              <w:t>o</w:t>
            </w:r>
          </w:p>
          <w:p>
            <w:pPr>
              <w:pStyle w:val="TableParagraph"/>
              <w:ind w:left="158"/>
              <w:jc w:val="both"/>
              <w:rPr>
                <w:sz w:val="24"/>
              </w:rPr>
            </w:pPr>
            <w:r>
              <w:rPr>
                <w:sz w:val="24"/>
              </w:rPr>
              <w:t>incapacitados física</w:t>
            </w:r>
            <w:r>
              <w:rPr>
                <w:spacing w:val="1"/>
                <w:sz w:val="24"/>
              </w:rPr>
              <w:t> </w:t>
            </w:r>
            <w:r>
              <w:rPr>
                <w:sz w:val="24"/>
              </w:rPr>
              <w:t>y</w:t>
            </w:r>
            <w:r>
              <w:rPr>
                <w:spacing w:val="-6"/>
                <w:sz w:val="24"/>
              </w:rPr>
              <w:t> </w:t>
            </w:r>
            <w:r>
              <w:rPr>
                <w:spacing w:val="-2"/>
                <w:sz w:val="24"/>
              </w:rPr>
              <w:t>mentalmente.</w:t>
            </w:r>
          </w:p>
        </w:tc>
      </w:tr>
      <w:tr>
        <w:trPr>
          <w:trHeight w:val="1267" w:hRule="atLeast"/>
        </w:trPr>
        <w:tc>
          <w:tcPr>
            <w:tcW w:w="2126" w:type="dxa"/>
            <w:tcBorders>
              <w:right w:val="single" w:sz="4" w:space="0" w:color="7E7E7E"/>
            </w:tcBorders>
            <w:shd w:val="clear" w:color="auto" w:fill="F1F1F1"/>
          </w:tcPr>
          <w:p>
            <w:pPr>
              <w:pStyle w:val="TableParagraph"/>
              <w:spacing w:line="276" w:lineRule="auto"/>
              <w:ind w:left="108"/>
              <w:rPr>
                <w:b/>
                <w:sz w:val="24"/>
              </w:rPr>
            </w:pPr>
            <w:r>
              <w:rPr>
                <w:b/>
                <w:sz w:val="24"/>
              </w:rPr>
              <w:t>LEY GENERAL </w:t>
            </w:r>
            <w:r>
              <w:rPr>
                <w:b/>
                <w:spacing w:val="-6"/>
                <w:sz w:val="24"/>
              </w:rPr>
              <w:t>DE </w:t>
            </w:r>
            <w:r>
              <w:rPr>
                <w:b/>
                <w:spacing w:val="-2"/>
                <w:sz w:val="24"/>
              </w:rPr>
              <w:t>ASOCIACIONES</w:t>
            </w:r>
          </w:p>
          <w:p>
            <w:pPr>
              <w:pStyle w:val="TableParagraph"/>
              <w:spacing w:line="274" w:lineRule="exact"/>
              <w:ind w:left="108"/>
              <w:rPr>
                <w:b/>
                <w:sz w:val="24"/>
              </w:rPr>
            </w:pPr>
            <w:r>
              <w:rPr>
                <w:b/>
                <w:spacing w:val="-2"/>
                <w:sz w:val="24"/>
              </w:rPr>
              <w:t>COOPERATIVA</w:t>
            </w:r>
          </w:p>
        </w:tc>
        <w:tc>
          <w:tcPr>
            <w:tcW w:w="1791" w:type="dxa"/>
            <w:tcBorders>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10"/>
                <w:sz w:val="24"/>
              </w:rPr>
              <w:t>1</w:t>
            </w:r>
          </w:p>
          <w:p>
            <w:pPr>
              <w:pStyle w:val="TableParagraph"/>
              <w:spacing w:before="41"/>
              <w:ind w:left="103"/>
              <w:rPr>
                <w:sz w:val="24"/>
              </w:rPr>
            </w:pPr>
            <w:r>
              <w:rPr>
                <w:sz w:val="24"/>
              </w:rPr>
              <w:t>Art.</w:t>
            </w:r>
            <w:r>
              <w:rPr>
                <w:spacing w:val="-2"/>
                <w:sz w:val="24"/>
              </w:rPr>
              <w:t> </w:t>
            </w:r>
            <w:r>
              <w:rPr>
                <w:spacing w:val="-5"/>
                <w:sz w:val="24"/>
              </w:rPr>
              <w:t>6.-</w:t>
            </w:r>
          </w:p>
        </w:tc>
        <w:tc>
          <w:tcPr>
            <w:tcW w:w="5156" w:type="dxa"/>
            <w:shd w:val="clear" w:color="auto" w:fill="F1F1F1"/>
          </w:tcPr>
          <w:p>
            <w:pPr>
              <w:pStyle w:val="TableParagraph"/>
              <w:spacing w:line="276" w:lineRule="auto"/>
              <w:ind w:left="158" w:right="111"/>
              <w:jc w:val="both"/>
              <w:rPr>
                <w:sz w:val="24"/>
              </w:rPr>
            </w:pPr>
            <w:r>
              <w:rPr>
                <w:sz w:val="24"/>
              </w:rPr>
              <w:t>La Ley General de Asociaciones Cooperativas de El</w:t>
            </w:r>
            <w:r>
              <w:rPr>
                <w:spacing w:val="-8"/>
                <w:sz w:val="24"/>
              </w:rPr>
              <w:t> </w:t>
            </w:r>
            <w:r>
              <w:rPr>
                <w:sz w:val="24"/>
              </w:rPr>
              <w:t>Salvador</w:t>
            </w:r>
            <w:r>
              <w:rPr>
                <w:spacing w:val="-9"/>
                <w:sz w:val="24"/>
              </w:rPr>
              <w:t> </w:t>
            </w:r>
            <w:r>
              <w:rPr>
                <w:sz w:val="24"/>
              </w:rPr>
              <w:t>establece</w:t>
            </w:r>
            <w:r>
              <w:rPr>
                <w:spacing w:val="-9"/>
                <w:sz w:val="24"/>
              </w:rPr>
              <w:t> </w:t>
            </w:r>
            <w:r>
              <w:rPr>
                <w:sz w:val="24"/>
              </w:rPr>
              <w:t>el</w:t>
            </w:r>
            <w:r>
              <w:rPr>
                <w:spacing w:val="-6"/>
                <w:sz w:val="24"/>
              </w:rPr>
              <w:t> </w:t>
            </w:r>
            <w:r>
              <w:rPr>
                <w:sz w:val="24"/>
              </w:rPr>
              <w:t>derecho</w:t>
            </w:r>
            <w:r>
              <w:rPr>
                <w:spacing w:val="-6"/>
                <w:sz w:val="24"/>
              </w:rPr>
              <w:t> </w:t>
            </w:r>
            <w:r>
              <w:rPr>
                <w:sz w:val="24"/>
              </w:rPr>
              <w:t>privado</w:t>
            </w:r>
            <w:r>
              <w:rPr>
                <w:spacing w:val="-6"/>
                <w:sz w:val="24"/>
              </w:rPr>
              <w:t> </w:t>
            </w:r>
            <w:r>
              <w:rPr>
                <w:sz w:val="24"/>
              </w:rPr>
              <w:t>de</w:t>
            </w:r>
            <w:r>
              <w:rPr>
                <w:spacing w:val="-9"/>
                <w:sz w:val="24"/>
              </w:rPr>
              <w:t> </w:t>
            </w:r>
            <w:r>
              <w:rPr>
                <w:sz w:val="24"/>
              </w:rPr>
              <w:t>interés social y gozar de libertad para organizarse.</w:t>
            </w:r>
          </w:p>
        </w:tc>
      </w:tr>
    </w:tbl>
    <w:p>
      <w:pPr>
        <w:pStyle w:val="TableParagraph"/>
        <w:spacing w:after="0" w:line="276" w:lineRule="auto"/>
        <w:jc w:val="both"/>
        <w:rPr>
          <w:sz w:val="24"/>
        </w:rPr>
        <w:sectPr>
          <w:pgSz w:w="12240" w:h="15840"/>
          <w:pgMar w:header="0" w:footer="1055" w:top="134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791"/>
        <w:gridCol w:w="5156"/>
      </w:tblGrid>
      <w:tr>
        <w:trPr>
          <w:trHeight w:val="309" w:hRule="atLeast"/>
        </w:trPr>
        <w:tc>
          <w:tcPr>
            <w:tcW w:w="2126" w:type="dxa"/>
            <w:tcBorders>
              <w:bottom w:val="single" w:sz="4" w:space="0" w:color="7E7E7E"/>
            </w:tcBorders>
          </w:tcPr>
          <w:p>
            <w:pPr>
              <w:pStyle w:val="TableParagraph"/>
              <w:spacing w:line="266" w:lineRule="exact"/>
              <w:ind w:left="1"/>
              <w:jc w:val="center"/>
              <w:rPr>
                <w:b/>
                <w:sz w:val="24"/>
              </w:rPr>
            </w:pPr>
            <w:r>
              <w:rPr>
                <w:b/>
                <w:spacing w:val="-5"/>
                <w:sz w:val="24"/>
              </w:rPr>
              <w:t>LEY</w:t>
            </w:r>
          </w:p>
        </w:tc>
        <w:tc>
          <w:tcPr>
            <w:tcW w:w="1791" w:type="dxa"/>
            <w:tcBorders>
              <w:bottom w:val="single" w:sz="4" w:space="0" w:color="7E7E7E"/>
            </w:tcBorders>
          </w:tcPr>
          <w:p>
            <w:pPr>
              <w:pStyle w:val="TableParagraph"/>
              <w:spacing w:line="266" w:lineRule="exact"/>
              <w:ind w:left="206"/>
              <w:rPr>
                <w:b/>
                <w:sz w:val="24"/>
              </w:rPr>
            </w:pPr>
            <w:r>
              <w:rPr>
                <w:b/>
                <w:spacing w:val="-2"/>
                <w:sz w:val="24"/>
              </w:rPr>
              <w:t>ARTÍCULOS</w:t>
            </w:r>
          </w:p>
        </w:tc>
        <w:tc>
          <w:tcPr>
            <w:tcW w:w="5156" w:type="dxa"/>
            <w:tcBorders>
              <w:bottom w:val="single" w:sz="4" w:space="0" w:color="7E7E7E"/>
            </w:tcBorders>
          </w:tcPr>
          <w:p>
            <w:pPr>
              <w:pStyle w:val="TableParagraph"/>
              <w:spacing w:line="266" w:lineRule="exact"/>
              <w:ind w:left="1747"/>
              <w:rPr>
                <w:b/>
                <w:sz w:val="24"/>
              </w:rPr>
            </w:pPr>
            <w:r>
              <w:rPr>
                <w:b/>
                <w:spacing w:val="-2"/>
                <w:sz w:val="24"/>
              </w:rPr>
              <w:t>COMENTARIO</w:t>
            </w:r>
          </w:p>
        </w:tc>
      </w:tr>
      <w:tr>
        <w:trPr>
          <w:trHeight w:val="940" w:hRule="atLeast"/>
        </w:trPr>
        <w:tc>
          <w:tcPr>
            <w:tcW w:w="2126" w:type="dxa"/>
            <w:tcBorders>
              <w:top w:val="single" w:sz="4" w:space="0" w:color="7E7E7E"/>
              <w:right w:val="single" w:sz="4" w:space="0" w:color="7E7E7E"/>
            </w:tcBorders>
            <w:shd w:val="clear" w:color="auto" w:fill="F1F1F1"/>
          </w:tcPr>
          <w:p>
            <w:pPr>
              <w:pStyle w:val="TableParagraph"/>
              <w:spacing w:line="276" w:lineRule="auto"/>
              <w:ind w:left="108" w:right="662"/>
              <w:rPr>
                <w:b/>
                <w:sz w:val="24"/>
              </w:rPr>
            </w:pPr>
            <w:r>
              <w:rPr>
                <w:b/>
                <w:sz w:val="24"/>
              </w:rPr>
              <w:t>S DE EL </w:t>
            </w:r>
            <w:r>
              <w:rPr>
                <w:b/>
                <w:spacing w:val="-2"/>
                <w:sz w:val="24"/>
              </w:rPr>
              <w:t>SALVADOR</w:t>
            </w:r>
          </w:p>
        </w:tc>
        <w:tc>
          <w:tcPr>
            <w:tcW w:w="6947" w:type="dxa"/>
            <w:gridSpan w:val="2"/>
            <w:tcBorders>
              <w:top w:val="single" w:sz="4" w:space="0" w:color="7E7E7E"/>
              <w:left w:val="single" w:sz="4" w:space="0" w:color="7E7E7E"/>
            </w:tcBorders>
            <w:shd w:val="clear" w:color="auto" w:fill="F1F1F1"/>
          </w:tcPr>
          <w:p>
            <w:pPr>
              <w:pStyle w:val="TableParagraph"/>
              <w:rPr>
                <w:sz w:val="22"/>
              </w:rPr>
            </w:pPr>
          </w:p>
        </w:tc>
      </w:tr>
      <w:tr>
        <w:trPr>
          <w:trHeight w:val="2223" w:hRule="atLeast"/>
        </w:trPr>
        <w:tc>
          <w:tcPr>
            <w:tcW w:w="2126" w:type="dxa"/>
            <w:tcBorders>
              <w:right w:val="single" w:sz="4" w:space="0" w:color="7E7E7E"/>
            </w:tcBorders>
          </w:tcPr>
          <w:p>
            <w:pPr>
              <w:pStyle w:val="TableParagraph"/>
              <w:tabs>
                <w:tab w:pos="1684" w:val="left" w:leader="none"/>
              </w:tabs>
              <w:spacing w:line="276" w:lineRule="auto"/>
              <w:ind w:left="108" w:right="99"/>
              <w:rPr>
                <w:b/>
                <w:sz w:val="24"/>
              </w:rPr>
            </w:pPr>
            <w:r>
              <w:rPr>
                <w:b/>
                <w:spacing w:val="-4"/>
                <w:sz w:val="24"/>
              </w:rPr>
              <w:t>LEY </w:t>
            </w:r>
            <w:r>
              <w:rPr>
                <w:b/>
                <w:spacing w:val="-2"/>
                <w:sz w:val="24"/>
              </w:rPr>
              <w:t>REGULADORA </w:t>
            </w:r>
            <w:r>
              <w:rPr>
                <w:b/>
                <w:sz w:val="24"/>
              </w:rPr>
              <w:t>DEL</w:t>
            </w:r>
            <w:r>
              <w:rPr>
                <w:b/>
                <w:spacing w:val="-6"/>
                <w:sz w:val="24"/>
              </w:rPr>
              <w:t> </w:t>
            </w:r>
            <w:r>
              <w:rPr>
                <w:b/>
                <w:sz w:val="24"/>
              </w:rPr>
              <w:t>EJERCICIO </w:t>
            </w:r>
            <w:r>
              <w:rPr>
                <w:b/>
                <w:spacing w:val="-5"/>
                <w:sz w:val="24"/>
              </w:rPr>
              <w:t>DE</w:t>
            </w:r>
            <w:r>
              <w:rPr>
                <w:b/>
                <w:sz w:val="24"/>
              </w:rPr>
              <w:tab/>
            </w:r>
            <w:r>
              <w:rPr>
                <w:b/>
                <w:spacing w:val="-5"/>
                <w:sz w:val="24"/>
              </w:rPr>
              <w:t>LA</w:t>
            </w:r>
          </w:p>
          <w:p>
            <w:pPr>
              <w:pStyle w:val="TableParagraph"/>
              <w:spacing w:line="278" w:lineRule="auto"/>
              <w:ind w:left="108"/>
              <w:rPr>
                <w:b/>
                <w:sz w:val="24"/>
              </w:rPr>
            </w:pPr>
            <w:r>
              <w:rPr>
                <w:b/>
                <w:spacing w:val="-2"/>
                <w:sz w:val="24"/>
              </w:rPr>
              <w:t>CONTADURÍA PÚBLICA.</w:t>
            </w:r>
          </w:p>
        </w:tc>
        <w:tc>
          <w:tcPr>
            <w:tcW w:w="1791" w:type="dxa"/>
            <w:tcBorders>
              <w:left w:val="single" w:sz="4" w:space="0" w:color="7E7E7E"/>
            </w:tcBorders>
          </w:tcPr>
          <w:p>
            <w:pPr>
              <w:pStyle w:val="TableParagraph"/>
              <w:spacing w:line="276" w:lineRule="auto"/>
              <w:ind w:left="103" w:right="998"/>
              <w:rPr>
                <w:sz w:val="24"/>
              </w:rPr>
            </w:pPr>
            <w:r>
              <w:rPr>
                <w:spacing w:val="-2"/>
                <w:sz w:val="24"/>
              </w:rPr>
              <w:t>Art.1 Art.4 </w:t>
            </w:r>
            <w:r>
              <w:rPr>
                <w:sz w:val="24"/>
              </w:rPr>
              <w:t>Art.</w:t>
            </w:r>
            <w:r>
              <w:rPr>
                <w:spacing w:val="-15"/>
                <w:sz w:val="24"/>
              </w:rPr>
              <w:t> </w:t>
            </w:r>
            <w:r>
              <w:rPr>
                <w:sz w:val="24"/>
              </w:rPr>
              <w:t>22</w:t>
            </w:r>
          </w:p>
        </w:tc>
        <w:tc>
          <w:tcPr>
            <w:tcW w:w="5156" w:type="dxa"/>
          </w:tcPr>
          <w:p>
            <w:pPr>
              <w:pStyle w:val="TableParagraph"/>
              <w:spacing w:line="276" w:lineRule="auto"/>
              <w:ind w:left="158" w:right="109"/>
              <w:jc w:val="both"/>
              <w:rPr>
                <w:sz w:val="24"/>
              </w:rPr>
            </w:pPr>
            <w:r>
              <w:rPr>
                <w:sz w:val="24"/>
              </w:rPr>
              <w:t>El objeto de la Ley Reguladora del Ejercicio de la Contaduría Pública es vigilar todas las actividades desempeñadas</w:t>
            </w:r>
            <w:r>
              <w:rPr>
                <w:spacing w:val="-15"/>
                <w:sz w:val="24"/>
              </w:rPr>
              <w:t> </w:t>
            </w:r>
            <w:r>
              <w:rPr>
                <w:sz w:val="24"/>
              </w:rPr>
              <w:t>por</w:t>
            </w:r>
            <w:r>
              <w:rPr>
                <w:spacing w:val="-15"/>
                <w:sz w:val="24"/>
              </w:rPr>
              <w:t> </w:t>
            </w:r>
            <w:r>
              <w:rPr>
                <w:sz w:val="24"/>
              </w:rPr>
              <w:t>los</w:t>
            </w:r>
            <w:r>
              <w:rPr>
                <w:spacing w:val="-15"/>
                <w:sz w:val="24"/>
              </w:rPr>
              <w:t> </w:t>
            </w:r>
            <w:r>
              <w:rPr>
                <w:sz w:val="24"/>
              </w:rPr>
              <w:t>profesionales</w:t>
            </w:r>
            <w:r>
              <w:rPr>
                <w:spacing w:val="-15"/>
                <w:sz w:val="24"/>
              </w:rPr>
              <w:t> </w:t>
            </w:r>
            <w:r>
              <w:rPr>
                <w:sz w:val="24"/>
              </w:rPr>
              <w:t>tanto</w:t>
            </w:r>
            <w:r>
              <w:rPr>
                <w:spacing w:val="-15"/>
                <w:sz w:val="24"/>
              </w:rPr>
              <w:t> </w:t>
            </w:r>
            <w:r>
              <w:rPr>
                <w:sz w:val="24"/>
              </w:rPr>
              <w:t>en</w:t>
            </w:r>
            <w:r>
              <w:rPr>
                <w:spacing w:val="-15"/>
                <w:sz w:val="24"/>
              </w:rPr>
              <w:t> </w:t>
            </w:r>
            <w:r>
              <w:rPr>
                <w:sz w:val="24"/>
              </w:rPr>
              <w:t>el</w:t>
            </w:r>
            <w:r>
              <w:rPr>
                <w:spacing w:val="-15"/>
                <w:sz w:val="24"/>
              </w:rPr>
              <w:t> </w:t>
            </w:r>
            <w:r>
              <w:rPr>
                <w:sz w:val="24"/>
              </w:rPr>
              <w:t>área de Contabilidad, Auditoria Interna y Externa y las Prohibiciones y Atribuciones.</w:t>
            </w:r>
          </w:p>
        </w:tc>
      </w:tr>
      <w:tr>
        <w:trPr>
          <w:trHeight w:val="1586" w:hRule="atLeast"/>
        </w:trPr>
        <w:tc>
          <w:tcPr>
            <w:tcW w:w="2126" w:type="dxa"/>
            <w:tcBorders>
              <w:right w:val="single" w:sz="4" w:space="0" w:color="7E7E7E"/>
            </w:tcBorders>
            <w:shd w:val="clear" w:color="auto" w:fill="F1F1F1"/>
          </w:tcPr>
          <w:p>
            <w:pPr>
              <w:pStyle w:val="TableParagraph"/>
              <w:spacing w:line="276" w:lineRule="auto"/>
              <w:ind w:left="108"/>
              <w:rPr>
                <w:b/>
                <w:sz w:val="24"/>
              </w:rPr>
            </w:pPr>
            <w:r>
              <w:rPr>
                <w:b/>
                <w:sz w:val="24"/>
              </w:rPr>
              <w:t>LEY DE </w:t>
            </w:r>
            <w:r>
              <w:rPr>
                <w:b/>
                <w:spacing w:val="-2"/>
                <w:sz w:val="24"/>
              </w:rPr>
              <w:t>PROPIEDAD INTELECTUAL</w:t>
            </w:r>
          </w:p>
        </w:tc>
        <w:tc>
          <w:tcPr>
            <w:tcW w:w="1791" w:type="dxa"/>
            <w:tcBorders>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10"/>
                <w:sz w:val="24"/>
              </w:rPr>
              <w:t>7</w:t>
            </w:r>
          </w:p>
          <w:p>
            <w:pPr>
              <w:pStyle w:val="TableParagraph"/>
              <w:spacing w:before="41"/>
              <w:ind w:left="103"/>
              <w:rPr>
                <w:sz w:val="24"/>
              </w:rPr>
            </w:pPr>
            <w:r>
              <w:rPr>
                <w:sz w:val="24"/>
              </w:rPr>
              <w:t>Art.</w:t>
            </w:r>
            <w:r>
              <w:rPr>
                <w:spacing w:val="-2"/>
                <w:sz w:val="24"/>
              </w:rPr>
              <w:t> </w:t>
            </w:r>
            <w:r>
              <w:rPr>
                <w:spacing w:val="-10"/>
                <w:sz w:val="24"/>
              </w:rPr>
              <w:t>9</w:t>
            </w:r>
          </w:p>
          <w:p>
            <w:pPr>
              <w:pStyle w:val="TableParagraph"/>
              <w:spacing w:before="43"/>
              <w:ind w:left="103"/>
              <w:rPr>
                <w:sz w:val="24"/>
              </w:rPr>
            </w:pPr>
            <w:r>
              <w:rPr>
                <w:sz w:val="24"/>
              </w:rPr>
              <w:t>Art.</w:t>
            </w:r>
            <w:r>
              <w:rPr>
                <w:spacing w:val="-1"/>
                <w:sz w:val="24"/>
              </w:rPr>
              <w:t> </w:t>
            </w:r>
            <w:r>
              <w:rPr>
                <w:sz w:val="24"/>
              </w:rPr>
              <w:t>32-</w:t>
            </w:r>
            <w:r>
              <w:rPr>
                <w:spacing w:val="-2"/>
                <w:sz w:val="24"/>
              </w:rPr>
              <w:t> </w:t>
            </w:r>
            <w:r>
              <w:rPr>
                <w:sz w:val="24"/>
              </w:rPr>
              <w:t>art. </w:t>
            </w:r>
            <w:r>
              <w:rPr>
                <w:spacing w:val="-5"/>
                <w:sz w:val="24"/>
              </w:rPr>
              <w:t>33</w:t>
            </w:r>
          </w:p>
          <w:p>
            <w:pPr>
              <w:pStyle w:val="TableParagraph"/>
              <w:spacing w:before="41"/>
              <w:ind w:left="103"/>
              <w:rPr>
                <w:sz w:val="24"/>
              </w:rPr>
            </w:pPr>
            <w:r>
              <w:rPr>
                <w:sz w:val="24"/>
              </w:rPr>
              <w:t>Art.</w:t>
            </w:r>
            <w:r>
              <w:rPr>
                <w:spacing w:val="-2"/>
                <w:sz w:val="24"/>
              </w:rPr>
              <w:t> </w:t>
            </w:r>
            <w:r>
              <w:rPr>
                <w:spacing w:val="-5"/>
                <w:sz w:val="24"/>
              </w:rPr>
              <w:t>49</w:t>
            </w:r>
          </w:p>
          <w:p>
            <w:pPr>
              <w:pStyle w:val="TableParagraph"/>
              <w:spacing w:before="40"/>
              <w:ind w:left="103"/>
              <w:rPr>
                <w:sz w:val="24"/>
              </w:rPr>
            </w:pPr>
            <w:r>
              <w:rPr>
                <w:sz w:val="24"/>
              </w:rPr>
              <w:t>Art.</w:t>
            </w:r>
            <w:r>
              <w:rPr>
                <w:spacing w:val="-2"/>
                <w:sz w:val="24"/>
              </w:rPr>
              <w:t> </w:t>
            </w:r>
            <w:r>
              <w:rPr>
                <w:spacing w:val="-5"/>
                <w:sz w:val="24"/>
              </w:rPr>
              <w:t>89</w:t>
            </w:r>
          </w:p>
        </w:tc>
        <w:tc>
          <w:tcPr>
            <w:tcW w:w="5156" w:type="dxa"/>
            <w:shd w:val="clear" w:color="auto" w:fill="F1F1F1"/>
          </w:tcPr>
          <w:p>
            <w:pPr>
              <w:pStyle w:val="TableParagraph"/>
              <w:spacing w:line="276" w:lineRule="auto"/>
              <w:ind w:left="158" w:right="109"/>
              <w:jc w:val="both"/>
              <w:rPr>
                <w:sz w:val="24"/>
              </w:rPr>
            </w:pPr>
            <w:r>
              <w:rPr>
                <w:sz w:val="24"/>
              </w:rPr>
              <w:t>La presente ley tiene por objeto asegurar una protección suficiente y efectiva de la propiedad intelectual, estableciendo las bases que la promuevan, fomenten y protejan.</w:t>
            </w:r>
          </w:p>
        </w:tc>
      </w:tr>
      <w:tr>
        <w:trPr>
          <w:trHeight w:val="1586" w:hRule="atLeast"/>
        </w:trPr>
        <w:tc>
          <w:tcPr>
            <w:tcW w:w="2126" w:type="dxa"/>
            <w:tcBorders>
              <w:right w:val="single" w:sz="4" w:space="0" w:color="7E7E7E"/>
            </w:tcBorders>
          </w:tcPr>
          <w:p>
            <w:pPr>
              <w:pStyle w:val="TableParagraph"/>
              <w:spacing w:line="276" w:lineRule="auto"/>
              <w:ind w:left="108" w:right="200"/>
              <w:rPr>
                <w:b/>
                <w:sz w:val="24"/>
              </w:rPr>
            </w:pPr>
            <w:r>
              <w:rPr>
                <w:b/>
                <w:sz w:val="24"/>
              </w:rPr>
              <w:t>LEY DE </w:t>
            </w:r>
            <w:r>
              <w:rPr>
                <w:b/>
                <w:spacing w:val="-2"/>
                <w:sz w:val="24"/>
              </w:rPr>
              <w:t>DELITOS INFORMÁTICO </w:t>
            </w:r>
            <w:r>
              <w:rPr>
                <w:b/>
                <w:spacing w:val="-10"/>
                <w:sz w:val="24"/>
              </w:rPr>
              <w:t>S</w:t>
            </w:r>
          </w:p>
        </w:tc>
        <w:tc>
          <w:tcPr>
            <w:tcW w:w="1791" w:type="dxa"/>
            <w:tcBorders>
              <w:left w:val="single" w:sz="4" w:space="0" w:color="7E7E7E"/>
            </w:tcBorders>
          </w:tcPr>
          <w:p>
            <w:pPr>
              <w:pStyle w:val="TableParagraph"/>
              <w:spacing w:line="270" w:lineRule="exact"/>
              <w:ind w:left="103"/>
              <w:rPr>
                <w:sz w:val="24"/>
              </w:rPr>
            </w:pPr>
            <w:r>
              <w:rPr>
                <w:sz w:val="24"/>
              </w:rPr>
              <w:t>Art.</w:t>
            </w:r>
            <w:r>
              <w:rPr>
                <w:spacing w:val="-2"/>
                <w:sz w:val="24"/>
              </w:rPr>
              <w:t> </w:t>
            </w:r>
            <w:r>
              <w:rPr>
                <w:spacing w:val="-10"/>
                <w:sz w:val="24"/>
              </w:rPr>
              <w:t>1</w:t>
            </w:r>
          </w:p>
          <w:p>
            <w:pPr>
              <w:pStyle w:val="TableParagraph"/>
              <w:spacing w:before="41"/>
              <w:ind w:left="103"/>
              <w:rPr>
                <w:sz w:val="24"/>
              </w:rPr>
            </w:pPr>
            <w:r>
              <w:rPr>
                <w:sz w:val="24"/>
              </w:rPr>
              <w:t>Art.</w:t>
            </w:r>
            <w:r>
              <w:rPr>
                <w:spacing w:val="-3"/>
                <w:sz w:val="24"/>
              </w:rPr>
              <w:t> </w:t>
            </w:r>
            <w:r>
              <w:rPr>
                <w:sz w:val="24"/>
              </w:rPr>
              <w:t>4-</w:t>
            </w:r>
            <w:r>
              <w:rPr>
                <w:spacing w:val="-2"/>
                <w:sz w:val="24"/>
              </w:rPr>
              <w:t> </w:t>
            </w:r>
            <w:r>
              <w:rPr>
                <w:sz w:val="24"/>
              </w:rPr>
              <w:t>Art.</w:t>
            </w:r>
            <w:r>
              <w:rPr>
                <w:spacing w:val="-1"/>
                <w:sz w:val="24"/>
              </w:rPr>
              <w:t> </w:t>
            </w:r>
            <w:r>
              <w:rPr>
                <w:spacing w:val="-10"/>
                <w:sz w:val="24"/>
              </w:rPr>
              <w:t>7</w:t>
            </w:r>
          </w:p>
          <w:p>
            <w:pPr>
              <w:pStyle w:val="TableParagraph"/>
              <w:spacing w:before="43"/>
              <w:ind w:left="103"/>
              <w:rPr>
                <w:sz w:val="24"/>
              </w:rPr>
            </w:pPr>
            <w:r>
              <w:rPr>
                <w:sz w:val="24"/>
              </w:rPr>
              <w:t>Art.</w:t>
            </w:r>
            <w:r>
              <w:rPr>
                <w:spacing w:val="-3"/>
                <w:sz w:val="24"/>
              </w:rPr>
              <w:t> </w:t>
            </w:r>
            <w:r>
              <w:rPr>
                <w:sz w:val="24"/>
              </w:rPr>
              <w:t>15-</w:t>
            </w:r>
            <w:r>
              <w:rPr>
                <w:spacing w:val="-2"/>
                <w:sz w:val="24"/>
              </w:rPr>
              <w:t> </w:t>
            </w:r>
            <w:r>
              <w:rPr>
                <w:sz w:val="24"/>
              </w:rPr>
              <w:t>Art.</w:t>
            </w:r>
            <w:r>
              <w:rPr>
                <w:spacing w:val="-1"/>
                <w:sz w:val="24"/>
              </w:rPr>
              <w:t> </w:t>
            </w:r>
            <w:r>
              <w:rPr>
                <w:spacing w:val="-5"/>
                <w:sz w:val="24"/>
              </w:rPr>
              <w:t>16</w:t>
            </w:r>
          </w:p>
        </w:tc>
        <w:tc>
          <w:tcPr>
            <w:tcW w:w="5156" w:type="dxa"/>
          </w:tcPr>
          <w:p>
            <w:pPr>
              <w:pStyle w:val="TableParagraph"/>
              <w:spacing w:line="276" w:lineRule="auto"/>
              <w:ind w:left="158" w:right="107"/>
              <w:jc w:val="both"/>
              <w:rPr>
                <w:sz w:val="24"/>
              </w:rPr>
            </w:pPr>
            <w:r>
              <w:rPr>
                <w:sz w:val="24"/>
              </w:rPr>
              <w:t>La ley de Delitos Informáticos fue creada con el propósito</w:t>
            </w:r>
            <w:r>
              <w:rPr>
                <w:spacing w:val="-15"/>
                <w:sz w:val="24"/>
              </w:rPr>
              <w:t> </w:t>
            </w:r>
            <w:r>
              <w:rPr>
                <w:sz w:val="24"/>
              </w:rPr>
              <w:t>de</w:t>
            </w:r>
            <w:r>
              <w:rPr>
                <w:spacing w:val="-15"/>
                <w:sz w:val="24"/>
              </w:rPr>
              <w:t> </w:t>
            </w:r>
            <w:r>
              <w:rPr>
                <w:sz w:val="24"/>
              </w:rPr>
              <w:t>proteger</w:t>
            </w:r>
            <w:r>
              <w:rPr>
                <w:spacing w:val="-15"/>
                <w:sz w:val="24"/>
              </w:rPr>
              <w:t> </w:t>
            </w:r>
            <w:r>
              <w:rPr>
                <w:sz w:val="24"/>
              </w:rPr>
              <w:t>de</w:t>
            </w:r>
            <w:r>
              <w:rPr>
                <w:spacing w:val="-15"/>
                <w:sz w:val="24"/>
              </w:rPr>
              <w:t> </w:t>
            </w:r>
            <w:r>
              <w:rPr>
                <w:sz w:val="24"/>
              </w:rPr>
              <w:t>forma</w:t>
            </w:r>
            <w:r>
              <w:rPr>
                <w:spacing w:val="-15"/>
                <w:sz w:val="24"/>
              </w:rPr>
              <w:t> </w:t>
            </w:r>
            <w:r>
              <w:rPr>
                <w:sz w:val="24"/>
              </w:rPr>
              <w:t>jurídica</w:t>
            </w:r>
            <w:r>
              <w:rPr>
                <w:spacing w:val="-15"/>
                <w:sz w:val="24"/>
              </w:rPr>
              <w:t> </w:t>
            </w:r>
            <w:r>
              <w:rPr>
                <w:sz w:val="24"/>
              </w:rPr>
              <w:t>las</w:t>
            </w:r>
            <w:r>
              <w:rPr>
                <w:spacing w:val="-15"/>
                <w:sz w:val="24"/>
              </w:rPr>
              <w:t> </w:t>
            </w:r>
            <w:r>
              <w:rPr>
                <w:sz w:val="24"/>
              </w:rPr>
              <w:t>acciones consideradas</w:t>
            </w:r>
            <w:r>
              <w:rPr>
                <w:spacing w:val="-5"/>
                <w:sz w:val="24"/>
              </w:rPr>
              <w:t> </w:t>
            </w:r>
            <w:r>
              <w:rPr>
                <w:sz w:val="24"/>
              </w:rPr>
              <w:t>como</w:t>
            </w:r>
            <w:r>
              <w:rPr>
                <w:spacing w:val="-3"/>
                <w:sz w:val="24"/>
              </w:rPr>
              <w:t> </w:t>
            </w:r>
            <w:r>
              <w:rPr>
                <w:sz w:val="24"/>
              </w:rPr>
              <w:t>conductas</w:t>
            </w:r>
            <w:r>
              <w:rPr>
                <w:spacing w:val="-5"/>
                <w:sz w:val="24"/>
              </w:rPr>
              <w:t> </w:t>
            </w:r>
            <w:r>
              <w:rPr>
                <w:sz w:val="24"/>
              </w:rPr>
              <w:t>delictivas</w:t>
            </w:r>
            <w:r>
              <w:rPr>
                <w:spacing w:val="-3"/>
                <w:sz w:val="24"/>
              </w:rPr>
              <w:t> </w:t>
            </w:r>
            <w:r>
              <w:rPr>
                <w:sz w:val="24"/>
              </w:rPr>
              <w:t>cometidas por medio de las tecnologías.</w:t>
            </w:r>
          </w:p>
        </w:tc>
      </w:tr>
      <w:tr>
        <w:trPr>
          <w:trHeight w:val="1269" w:hRule="atLeast"/>
        </w:trPr>
        <w:tc>
          <w:tcPr>
            <w:tcW w:w="2126" w:type="dxa"/>
            <w:tcBorders>
              <w:right w:val="single" w:sz="4" w:space="0" w:color="7E7E7E"/>
            </w:tcBorders>
            <w:shd w:val="clear" w:color="auto" w:fill="F1F1F1"/>
          </w:tcPr>
          <w:p>
            <w:pPr>
              <w:pStyle w:val="TableParagraph"/>
              <w:spacing w:line="276" w:lineRule="auto"/>
              <w:ind w:left="108" w:right="200"/>
              <w:rPr>
                <w:b/>
                <w:sz w:val="24"/>
              </w:rPr>
            </w:pPr>
            <w:r>
              <w:rPr>
                <w:b/>
                <w:sz w:val="24"/>
              </w:rPr>
              <w:t>LEY DE MARCAS Y OTROS</w:t>
            </w:r>
            <w:r>
              <w:rPr>
                <w:b/>
                <w:spacing w:val="-15"/>
                <w:sz w:val="24"/>
              </w:rPr>
              <w:t> </w:t>
            </w:r>
            <w:r>
              <w:rPr>
                <w:b/>
                <w:sz w:val="24"/>
              </w:rPr>
              <w:t>SIGNOS</w:t>
            </w:r>
          </w:p>
          <w:p>
            <w:pPr>
              <w:pStyle w:val="TableParagraph"/>
              <w:ind w:left="108"/>
              <w:rPr>
                <w:b/>
                <w:sz w:val="24"/>
              </w:rPr>
            </w:pPr>
            <w:r>
              <w:rPr>
                <w:b/>
                <w:spacing w:val="-2"/>
                <w:sz w:val="24"/>
              </w:rPr>
              <w:t>DISTINTIVOS</w:t>
            </w:r>
          </w:p>
        </w:tc>
        <w:tc>
          <w:tcPr>
            <w:tcW w:w="1791" w:type="dxa"/>
            <w:tcBorders>
              <w:left w:val="single" w:sz="4" w:space="0" w:color="7E7E7E"/>
            </w:tcBorders>
            <w:shd w:val="clear" w:color="auto" w:fill="F1F1F1"/>
          </w:tcPr>
          <w:p>
            <w:pPr>
              <w:pStyle w:val="TableParagraph"/>
              <w:spacing w:line="276" w:lineRule="auto"/>
              <w:ind w:left="103" w:right="998"/>
              <w:rPr>
                <w:sz w:val="24"/>
              </w:rPr>
            </w:pPr>
            <w:r>
              <w:rPr>
                <w:sz w:val="24"/>
              </w:rPr>
              <w:t>Art. 1 </w:t>
            </w:r>
            <w:r>
              <w:rPr>
                <w:spacing w:val="-2"/>
                <w:sz w:val="24"/>
              </w:rPr>
              <w:t>Art.3 </w:t>
            </w:r>
            <w:r>
              <w:rPr>
                <w:sz w:val="24"/>
              </w:rPr>
              <w:t>Art.</w:t>
            </w:r>
            <w:r>
              <w:rPr>
                <w:spacing w:val="-15"/>
                <w:sz w:val="24"/>
              </w:rPr>
              <w:t> </w:t>
            </w:r>
            <w:r>
              <w:rPr>
                <w:sz w:val="24"/>
              </w:rPr>
              <w:t>26</w:t>
            </w:r>
          </w:p>
        </w:tc>
        <w:tc>
          <w:tcPr>
            <w:tcW w:w="5156" w:type="dxa"/>
            <w:shd w:val="clear" w:color="auto" w:fill="F1F1F1"/>
          </w:tcPr>
          <w:p>
            <w:pPr>
              <w:pStyle w:val="TableParagraph"/>
              <w:spacing w:line="276" w:lineRule="auto"/>
              <w:ind w:left="158" w:right="108"/>
              <w:jc w:val="both"/>
              <w:rPr>
                <w:sz w:val="24"/>
              </w:rPr>
            </w:pPr>
            <w:r>
              <w:rPr>
                <w:sz w:val="24"/>
              </w:rPr>
              <w:t>El propósito de la ley es regular la </w:t>
            </w:r>
            <w:r>
              <w:rPr>
                <w:sz w:val="24"/>
              </w:rPr>
              <w:t>adquisición, mantenimiento, protección, licencias de marcas, nombres</w:t>
            </w:r>
            <w:r>
              <w:rPr>
                <w:spacing w:val="-12"/>
                <w:sz w:val="24"/>
              </w:rPr>
              <w:t> </w:t>
            </w:r>
            <w:r>
              <w:rPr>
                <w:sz w:val="24"/>
              </w:rPr>
              <w:t>comerciales</w:t>
            </w:r>
            <w:r>
              <w:rPr>
                <w:spacing w:val="-9"/>
                <w:sz w:val="24"/>
              </w:rPr>
              <w:t> </w:t>
            </w:r>
            <w:r>
              <w:rPr>
                <w:sz w:val="24"/>
              </w:rPr>
              <w:t>y</w:t>
            </w:r>
            <w:r>
              <w:rPr>
                <w:spacing w:val="-15"/>
                <w:sz w:val="24"/>
              </w:rPr>
              <w:t> </w:t>
            </w:r>
            <w:r>
              <w:rPr>
                <w:sz w:val="24"/>
              </w:rPr>
              <w:t>prohibición</w:t>
            </w:r>
            <w:r>
              <w:rPr>
                <w:spacing w:val="-11"/>
                <w:sz w:val="24"/>
              </w:rPr>
              <w:t> </w:t>
            </w:r>
            <w:r>
              <w:rPr>
                <w:sz w:val="24"/>
              </w:rPr>
              <w:t>de</w:t>
            </w:r>
            <w:r>
              <w:rPr>
                <w:spacing w:val="-12"/>
                <w:sz w:val="24"/>
              </w:rPr>
              <w:t> </w:t>
            </w:r>
            <w:r>
              <w:rPr>
                <w:spacing w:val="-2"/>
                <w:sz w:val="24"/>
              </w:rPr>
              <w:t>competencia</w:t>
            </w:r>
          </w:p>
          <w:p>
            <w:pPr>
              <w:pStyle w:val="TableParagraph"/>
              <w:ind w:left="158"/>
              <w:jc w:val="both"/>
              <w:rPr>
                <w:sz w:val="24"/>
              </w:rPr>
            </w:pPr>
            <w:r>
              <w:rPr>
                <w:sz w:val="24"/>
              </w:rPr>
              <w:t>desleal,</w:t>
            </w:r>
            <w:r>
              <w:rPr>
                <w:spacing w:val="-3"/>
                <w:sz w:val="24"/>
              </w:rPr>
              <w:t> </w:t>
            </w:r>
            <w:r>
              <w:rPr>
                <w:sz w:val="24"/>
              </w:rPr>
              <w:t>entre</w:t>
            </w:r>
            <w:r>
              <w:rPr>
                <w:spacing w:val="-2"/>
                <w:sz w:val="24"/>
              </w:rPr>
              <w:t> otras.</w:t>
            </w:r>
          </w:p>
        </w:tc>
      </w:tr>
    </w:tbl>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rPr>
          <w:sz w:val="20"/>
        </w:rPr>
      </w:pPr>
    </w:p>
    <w:p>
      <w:pPr>
        <w:pStyle w:val="BodyText"/>
        <w:spacing w:before="177"/>
        <w:rPr>
          <w:sz w:val="20"/>
        </w:rPr>
      </w:pPr>
    </w:p>
    <w:p>
      <w:pPr>
        <w:pStyle w:val="Heading6"/>
        <w:numPr>
          <w:ilvl w:val="1"/>
          <w:numId w:val="19"/>
        </w:numPr>
        <w:tabs>
          <w:tab w:pos="981" w:val="left" w:leader="none"/>
        </w:tabs>
        <w:spacing w:line="240" w:lineRule="auto" w:before="0" w:after="0"/>
        <w:ind w:left="981" w:right="0" w:hanging="359"/>
        <w:jc w:val="both"/>
      </w:pPr>
      <w:bookmarkStart w:name="_bookmark21" w:id="22"/>
      <w:bookmarkEnd w:id="22"/>
      <w:r>
        <w:rPr>
          <w:b w:val="0"/>
        </w:rPr>
      </w:r>
      <w:r>
        <w:rPr/>
        <w:t>Aspectos</w:t>
      </w:r>
      <w:r>
        <w:rPr>
          <w:spacing w:val="-4"/>
        </w:rPr>
        <w:t> </w:t>
      </w:r>
      <w:r>
        <w:rPr/>
        <w:t>Teóricos</w:t>
      </w:r>
      <w:r>
        <w:rPr>
          <w:spacing w:val="-1"/>
        </w:rPr>
        <w:t> </w:t>
      </w:r>
      <w:r>
        <w:rPr/>
        <w:t>de</w:t>
      </w:r>
      <w:r>
        <w:rPr>
          <w:spacing w:val="-2"/>
        </w:rPr>
        <w:t> </w:t>
      </w:r>
      <w:r>
        <w:rPr/>
        <w:t>la</w:t>
      </w:r>
      <w:r>
        <w:rPr>
          <w:spacing w:val="-1"/>
        </w:rPr>
        <w:t> </w:t>
      </w:r>
      <w:r>
        <w:rPr/>
        <w:t>Auditoria</w:t>
      </w:r>
      <w:r>
        <w:rPr>
          <w:spacing w:val="-2"/>
        </w:rPr>
        <w:t> </w:t>
      </w:r>
      <w:r>
        <w:rPr/>
        <w:t>y</w:t>
      </w:r>
      <w:r>
        <w:rPr>
          <w:spacing w:val="-1"/>
        </w:rPr>
        <w:t> </w:t>
      </w:r>
      <w:r>
        <w:rPr/>
        <w:t>los</w:t>
      </w:r>
      <w:r>
        <w:rPr>
          <w:spacing w:val="-1"/>
        </w:rPr>
        <w:t> </w:t>
      </w:r>
      <w:r>
        <w:rPr/>
        <w:t>Sistemas</w:t>
      </w:r>
      <w:r>
        <w:rPr>
          <w:spacing w:val="-1"/>
        </w:rPr>
        <w:t> </w:t>
      </w:r>
      <w:r>
        <w:rPr>
          <w:spacing w:val="-2"/>
        </w:rPr>
        <w:t>Informáticos</w:t>
      </w:r>
    </w:p>
    <w:p>
      <w:pPr>
        <w:pStyle w:val="BodyText"/>
        <w:spacing w:before="40"/>
        <w:rPr>
          <w:b/>
        </w:rPr>
      </w:pPr>
    </w:p>
    <w:p>
      <w:pPr>
        <w:pStyle w:val="Heading6"/>
        <w:numPr>
          <w:ilvl w:val="2"/>
          <w:numId w:val="22"/>
        </w:numPr>
        <w:tabs>
          <w:tab w:pos="1161" w:val="left" w:leader="none"/>
        </w:tabs>
        <w:spacing w:line="240" w:lineRule="auto" w:before="1" w:after="0"/>
        <w:ind w:left="1161" w:right="0" w:hanging="539"/>
        <w:jc w:val="both"/>
      </w:pPr>
      <w:bookmarkStart w:name="_bookmark22" w:id="23"/>
      <w:bookmarkEnd w:id="23"/>
      <w:r>
        <w:rPr>
          <w:b w:val="0"/>
        </w:rPr>
      </w:r>
      <w:r>
        <w:rPr/>
        <w:t>Definición</w:t>
      </w:r>
      <w:r>
        <w:rPr>
          <w:spacing w:val="-2"/>
        </w:rPr>
        <w:t> </w:t>
      </w:r>
      <w:r>
        <w:rPr/>
        <w:t>de</w:t>
      </w:r>
      <w:r>
        <w:rPr>
          <w:spacing w:val="-1"/>
        </w:rPr>
        <w:t> </w:t>
      </w:r>
      <w:r>
        <w:rPr/>
        <w:t>Auditoria</w:t>
      </w:r>
      <w:r>
        <w:rPr>
          <w:spacing w:val="-1"/>
        </w:rPr>
        <w:t> </w:t>
      </w:r>
      <w:r>
        <w:rPr/>
        <w:t>y</w:t>
      </w:r>
      <w:r>
        <w:rPr>
          <w:spacing w:val="-1"/>
        </w:rPr>
        <w:t> </w:t>
      </w:r>
      <w:r>
        <w:rPr/>
        <w:t>sus</w:t>
      </w:r>
      <w:r>
        <w:rPr>
          <w:spacing w:val="-1"/>
        </w:rPr>
        <w:t> </w:t>
      </w:r>
      <w:r>
        <w:rPr>
          <w:spacing w:val="-2"/>
        </w:rPr>
        <w:t>Componentes</w:t>
      </w:r>
    </w:p>
    <w:p>
      <w:pPr>
        <w:pStyle w:val="BodyText"/>
        <w:spacing w:line="480" w:lineRule="auto" w:before="271"/>
        <w:ind w:left="622" w:right="258" w:firstLine="707"/>
        <w:jc w:val="both"/>
      </w:pPr>
      <w:r>
        <w:rPr/>
        <w:t>Una</w:t>
      </w:r>
      <w:r>
        <w:rPr>
          <w:spacing w:val="-12"/>
        </w:rPr>
        <w:t> </w:t>
      </w:r>
      <w:r>
        <w:rPr/>
        <w:t>auditoría,</w:t>
      </w:r>
      <w:r>
        <w:rPr>
          <w:spacing w:val="-11"/>
        </w:rPr>
        <w:t> </w:t>
      </w:r>
      <w:r>
        <w:rPr/>
        <w:t>o</w:t>
      </w:r>
      <w:r>
        <w:rPr>
          <w:spacing w:val="-9"/>
        </w:rPr>
        <w:t> </w:t>
      </w:r>
      <w:r>
        <w:rPr/>
        <w:t>más</w:t>
      </w:r>
      <w:r>
        <w:rPr>
          <w:spacing w:val="-11"/>
        </w:rPr>
        <w:t> </w:t>
      </w:r>
      <w:r>
        <w:rPr/>
        <w:t>exactamente,</w:t>
      </w:r>
      <w:r>
        <w:rPr>
          <w:spacing w:val="-11"/>
        </w:rPr>
        <w:t> </w:t>
      </w:r>
      <w:r>
        <w:rPr/>
        <w:t>una</w:t>
      </w:r>
      <w:r>
        <w:rPr>
          <w:spacing w:val="-12"/>
        </w:rPr>
        <w:t> </w:t>
      </w:r>
      <w:r>
        <w:rPr/>
        <w:t>auditoria</w:t>
      </w:r>
      <w:r>
        <w:rPr>
          <w:spacing w:val="-12"/>
        </w:rPr>
        <w:t> </w:t>
      </w:r>
      <w:r>
        <w:rPr/>
        <w:t>de</w:t>
      </w:r>
      <w:r>
        <w:rPr>
          <w:spacing w:val="-1"/>
        </w:rPr>
        <w:t> </w:t>
      </w:r>
      <w:r>
        <w:rPr/>
        <w:t>estados</w:t>
      </w:r>
      <w:r>
        <w:rPr>
          <w:spacing w:val="-11"/>
        </w:rPr>
        <w:t> </w:t>
      </w:r>
      <w:r>
        <w:rPr/>
        <w:t>financieros,</w:t>
      </w:r>
      <w:r>
        <w:rPr>
          <w:spacing w:val="-8"/>
        </w:rPr>
        <w:t> </w:t>
      </w:r>
      <w:r>
        <w:rPr/>
        <w:t>es</w:t>
      </w:r>
      <w:r>
        <w:rPr>
          <w:spacing w:val="-10"/>
        </w:rPr>
        <w:t> </w:t>
      </w:r>
      <w:r>
        <w:rPr/>
        <w:t>la</w:t>
      </w:r>
      <w:r>
        <w:rPr>
          <w:spacing w:val="-12"/>
        </w:rPr>
        <w:t> </w:t>
      </w:r>
      <w:r>
        <w:rPr/>
        <w:t>revisión de los</w:t>
      </w:r>
      <w:r>
        <w:rPr>
          <w:spacing w:val="-2"/>
        </w:rPr>
        <w:t> </w:t>
      </w:r>
      <w:r>
        <w:rPr/>
        <w:t>estados financieros</w:t>
      </w:r>
      <w:r>
        <w:rPr>
          <w:spacing w:val="-1"/>
        </w:rPr>
        <w:t> </w:t>
      </w:r>
      <w:r>
        <w:rPr/>
        <w:t>de una empresa o cualquier otra persona jurídica (incluyendo gobiernos)</w:t>
      </w:r>
      <w:r>
        <w:rPr>
          <w:spacing w:val="-7"/>
        </w:rPr>
        <w:t> </w:t>
      </w:r>
      <w:r>
        <w:rPr/>
        <w:t>en</w:t>
      </w:r>
      <w:r>
        <w:rPr>
          <w:spacing w:val="-6"/>
        </w:rPr>
        <w:t> </w:t>
      </w:r>
      <w:r>
        <w:rPr/>
        <w:t>base</w:t>
      </w:r>
      <w:r>
        <w:rPr>
          <w:spacing w:val="-7"/>
        </w:rPr>
        <w:t> </w:t>
      </w:r>
      <w:r>
        <w:rPr/>
        <w:t>a</w:t>
      </w:r>
      <w:r>
        <w:rPr>
          <w:spacing w:val="-7"/>
        </w:rPr>
        <w:t> </w:t>
      </w:r>
      <w:r>
        <w:rPr/>
        <w:t>una</w:t>
      </w:r>
      <w:r>
        <w:rPr>
          <w:spacing w:val="-7"/>
        </w:rPr>
        <w:t> </w:t>
      </w:r>
      <w:r>
        <w:rPr/>
        <w:t>serie</w:t>
      </w:r>
      <w:r>
        <w:rPr>
          <w:spacing w:val="-7"/>
        </w:rPr>
        <w:t> </w:t>
      </w:r>
      <w:r>
        <w:rPr/>
        <w:t>de</w:t>
      </w:r>
      <w:r>
        <w:rPr>
          <w:spacing w:val="-7"/>
        </w:rPr>
        <w:t> </w:t>
      </w:r>
      <w:r>
        <w:rPr/>
        <w:t>normas</w:t>
      </w:r>
      <w:r>
        <w:rPr>
          <w:spacing w:val="-6"/>
        </w:rPr>
        <w:t> </w:t>
      </w:r>
      <w:r>
        <w:rPr/>
        <w:t>previamente</w:t>
      </w:r>
      <w:r>
        <w:rPr>
          <w:spacing w:val="-4"/>
        </w:rPr>
        <w:t> </w:t>
      </w:r>
      <w:r>
        <w:rPr/>
        <w:t>establecidas,</w:t>
      </w:r>
      <w:r>
        <w:rPr>
          <w:spacing w:val="-6"/>
        </w:rPr>
        <w:t> </w:t>
      </w:r>
      <w:r>
        <w:rPr/>
        <w:t>dando</w:t>
      </w:r>
      <w:r>
        <w:rPr>
          <w:spacing w:val="-6"/>
        </w:rPr>
        <w:t> </w:t>
      </w:r>
      <w:r>
        <w:rPr/>
        <w:t>como</w:t>
      </w:r>
      <w:r>
        <w:rPr>
          <w:spacing w:val="-5"/>
        </w:rPr>
        <w:t> </w:t>
      </w:r>
      <w:r>
        <w:rPr/>
        <w:t>resultado</w:t>
      </w:r>
      <w:r>
        <w:rPr>
          <w:spacing w:val="-6"/>
        </w:rPr>
        <w:t> </w:t>
      </w:r>
      <w:r>
        <w:rPr/>
        <w:t>la publicación de una opinión independiente sobre si los estados financieros</w:t>
      </w:r>
      <w:r>
        <w:rPr>
          <w:spacing w:val="-2"/>
        </w:rPr>
        <w:t> </w:t>
      </w:r>
      <w:r>
        <w:rPr/>
        <w:t>son relevantes, precisa, completa y presentada con justicia. (Enciclopedia Financiera, s.f.)</w:t>
      </w:r>
    </w:p>
    <w:p>
      <w:pPr>
        <w:pStyle w:val="BodyText"/>
        <w:spacing w:after="0" w:line="480" w:lineRule="auto"/>
        <w:jc w:val="both"/>
        <w:sectPr>
          <w:pgSz w:w="12240" w:h="15840"/>
          <w:pgMar w:header="0" w:footer="1055" w:top="1400" w:bottom="1240" w:left="1080" w:right="1440"/>
        </w:sectPr>
      </w:pPr>
    </w:p>
    <w:p>
      <w:pPr>
        <w:pStyle w:val="BodyText"/>
        <w:spacing w:line="480" w:lineRule="auto" w:before="68"/>
        <w:ind w:left="622" w:right="258" w:firstLine="359"/>
        <w:jc w:val="both"/>
      </w:pPr>
      <w:r>
        <w:rPr/>
        <w:t>Según</w:t>
      </w:r>
      <w:r>
        <w:rPr>
          <w:spacing w:val="-1"/>
        </w:rPr>
        <w:t> </w:t>
      </w:r>
      <w:r>
        <w:rPr/>
        <w:t>el</w:t>
      </w:r>
      <w:r>
        <w:rPr>
          <w:spacing w:val="-3"/>
        </w:rPr>
        <w:t> </w:t>
      </w:r>
      <w:r>
        <w:rPr/>
        <w:t>sitio</w:t>
      </w:r>
      <w:r>
        <w:rPr>
          <w:spacing w:val="-3"/>
        </w:rPr>
        <w:t> </w:t>
      </w:r>
      <w:r>
        <w:rPr/>
        <w:t>web</w:t>
      </w:r>
      <w:r>
        <w:rPr>
          <w:spacing w:val="-2"/>
        </w:rPr>
        <w:t> </w:t>
      </w:r>
      <w:r>
        <w:rPr/>
        <w:t>(emprendepyme.net,</w:t>
      </w:r>
      <w:r>
        <w:rPr>
          <w:spacing w:val="-3"/>
        </w:rPr>
        <w:t> </w:t>
      </w:r>
      <w:r>
        <w:rPr/>
        <w:t>s.f.),</w:t>
      </w:r>
      <w:r>
        <w:rPr>
          <w:spacing w:val="-3"/>
        </w:rPr>
        <w:t> </w:t>
      </w:r>
      <w:r>
        <w:rPr/>
        <w:t>dependiendo</w:t>
      </w:r>
      <w:r>
        <w:rPr>
          <w:spacing w:val="-3"/>
        </w:rPr>
        <w:t> </w:t>
      </w:r>
      <w:r>
        <w:rPr/>
        <w:t>de</w:t>
      </w:r>
      <w:r>
        <w:rPr>
          <w:spacing w:val="-5"/>
        </w:rPr>
        <w:t> </w:t>
      </w:r>
      <w:r>
        <w:rPr/>
        <w:t>lo</w:t>
      </w:r>
      <w:r>
        <w:rPr>
          <w:spacing w:val="-3"/>
        </w:rPr>
        <w:t> </w:t>
      </w:r>
      <w:r>
        <w:rPr/>
        <w:t>que</w:t>
      </w:r>
      <w:r>
        <w:rPr>
          <w:spacing w:val="-4"/>
        </w:rPr>
        <w:t> </w:t>
      </w:r>
      <w:r>
        <w:rPr/>
        <w:t>se</w:t>
      </w:r>
      <w:r>
        <w:rPr>
          <w:spacing w:val="-4"/>
        </w:rPr>
        <w:t> </w:t>
      </w:r>
      <w:r>
        <w:rPr/>
        <w:t>busque</w:t>
      </w:r>
      <w:r>
        <w:rPr>
          <w:spacing w:val="-4"/>
        </w:rPr>
        <w:t> </w:t>
      </w:r>
      <w:r>
        <w:rPr/>
        <w:t>examinar y la forma en que se realiza existen diferentes tipos de auditoría entre los que se pueden </w:t>
      </w:r>
      <w:r>
        <w:rPr>
          <w:spacing w:val="-2"/>
        </w:rPr>
        <w:t>encontrar:</w:t>
      </w:r>
    </w:p>
    <w:p>
      <w:pPr>
        <w:pStyle w:val="ListParagraph"/>
        <w:numPr>
          <w:ilvl w:val="3"/>
          <w:numId w:val="22"/>
        </w:numPr>
        <w:tabs>
          <w:tab w:pos="1342" w:val="left" w:leader="none"/>
        </w:tabs>
        <w:spacing w:line="475" w:lineRule="auto" w:before="163" w:after="0"/>
        <w:ind w:left="1342" w:right="261" w:hanging="360"/>
        <w:jc w:val="both"/>
        <w:rPr>
          <w:sz w:val="24"/>
        </w:rPr>
      </w:pPr>
      <w:r>
        <w:rPr>
          <w:b/>
          <w:sz w:val="24"/>
        </w:rPr>
        <w:t>Auditoría Externa</w:t>
      </w:r>
      <w:r>
        <w:rPr>
          <w:b/>
          <w:spacing w:val="-1"/>
          <w:sz w:val="24"/>
        </w:rPr>
        <w:t> </w:t>
      </w:r>
      <w:r>
        <w:rPr>
          <w:b/>
          <w:sz w:val="24"/>
        </w:rPr>
        <w:t>o Legal: </w:t>
      </w:r>
      <w:r>
        <w:rPr>
          <w:sz w:val="24"/>
        </w:rPr>
        <w:t>es la más conocida popularmente y consiste en el análisis de las cuentas del balance anual de una empresa a través de un profesional auditor externo por requerimiento legal. Tiene efecto de inscripción en el Registro </w:t>
      </w:r>
      <w:r>
        <w:rPr>
          <w:spacing w:val="-2"/>
          <w:sz w:val="24"/>
        </w:rPr>
        <w:t>Mercantil.</w:t>
      </w:r>
    </w:p>
    <w:p>
      <w:pPr>
        <w:pStyle w:val="ListParagraph"/>
        <w:numPr>
          <w:ilvl w:val="3"/>
          <w:numId w:val="22"/>
        </w:numPr>
        <w:tabs>
          <w:tab w:pos="1342" w:val="left" w:leader="none"/>
        </w:tabs>
        <w:spacing w:line="477" w:lineRule="auto" w:before="4" w:after="0"/>
        <w:ind w:left="1342" w:right="257" w:hanging="360"/>
        <w:jc w:val="both"/>
        <w:rPr>
          <w:sz w:val="24"/>
        </w:rPr>
      </w:pPr>
      <w:r>
        <w:rPr>
          <w:b/>
          <w:sz w:val="24"/>
        </w:rPr>
        <w:t>Auditoría Interna: </w:t>
      </w:r>
      <w:r>
        <w:rPr>
          <w:sz w:val="24"/>
        </w:rPr>
        <w:t>se lleva a cabo por los propios empleados del negocio, para investigar</w:t>
      </w:r>
      <w:r>
        <w:rPr>
          <w:spacing w:val="-4"/>
          <w:sz w:val="24"/>
        </w:rPr>
        <w:t> </w:t>
      </w:r>
      <w:r>
        <w:rPr>
          <w:sz w:val="24"/>
        </w:rPr>
        <w:t>la</w:t>
      </w:r>
      <w:r>
        <w:rPr>
          <w:spacing w:val="-5"/>
          <w:sz w:val="24"/>
        </w:rPr>
        <w:t> </w:t>
      </w:r>
      <w:r>
        <w:rPr>
          <w:sz w:val="24"/>
        </w:rPr>
        <w:t>validez</w:t>
      </w:r>
      <w:r>
        <w:rPr>
          <w:spacing w:val="-4"/>
          <w:sz w:val="24"/>
        </w:rPr>
        <w:t> </w:t>
      </w:r>
      <w:r>
        <w:rPr>
          <w:sz w:val="24"/>
        </w:rPr>
        <w:t>de</w:t>
      </w:r>
      <w:r>
        <w:rPr>
          <w:spacing w:val="-4"/>
          <w:sz w:val="24"/>
        </w:rPr>
        <w:t> </w:t>
      </w:r>
      <w:r>
        <w:rPr>
          <w:sz w:val="24"/>
        </w:rPr>
        <w:t>los</w:t>
      </w:r>
      <w:r>
        <w:rPr>
          <w:spacing w:val="-4"/>
          <w:sz w:val="24"/>
        </w:rPr>
        <w:t> </w:t>
      </w:r>
      <w:r>
        <w:rPr>
          <w:sz w:val="24"/>
        </w:rPr>
        <w:t>métodos</w:t>
      </w:r>
      <w:r>
        <w:rPr>
          <w:spacing w:val="-5"/>
          <w:sz w:val="24"/>
        </w:rPr>
        <w:t> </w:t>
      </w:r>
      <w:r>
        <w:rPr>
          <w:sz w:val="24"/>
        </w:rPr>
        <w:t>de</w:t>
      </w:r>
      <w:r>
        <w:rPr>
          <w:spacing w:val="-6"/>
          <w:sz w:val="24"/>
        </w:rPr>
        <w:t> </w:t>
      </w:r>
      <w:r>
        <w:rPr>
          <w:sz w:val="24"/>
        </w:rPr>
        <w:t>operaciones</w:t>
      </w:r>
      <w:r>
        <w:rPr>
          <w:spacing w:val="-1"/>
          <w:sz w:val="24"/>
        </w:rPr>
        <w:t> </w:t>
      </w:r>
      <w:r>
        <w:rPr>
          <w:sz w:val="24"/>
        </w:rPr>
        <w:t>y</w:t>
      </w:r>
      <w:r>
        <w:rPr>
          <w:spacing w:val="-10"/>
          <w:sz w:val="24"/>
        </w:rPr>
        <w:t> </w:t>
      </w:r>
      <w:r>
        <w:rPr>
          <w:sz w:val="24"/>
        </w:rPr>
        <w:t>su</w:t>
      </w:r>
      <w:r>
        <w:rPr>
          <w:spacing w:val="-5"/>
          <w:sz w:val="24"/>
        </w:rPr>
        <w:t> </w:t>
      </w:r>
      <w:r>
        <w:rPr>
          <w:sz w:val="24"/>
        </w:rPr>
        <w:t>coherencia</w:t>
      </w:r>
      <w:r>
        <w:rPr>
          <w:spacing w:val="-3"/>
          <w:sz w:val="24"/>
        </w:rPr>
        <w:t> </w:t>
      </w:r>
      <w:r>
        <w:rPr>
          <w:sz w:val="24"/>
        </w:rPr>
        <w:t>con</w:t>
      </w:r>
      <w:r>
        <w:rPr>
          <w:spacing w:val="-5"/>
          <w:sz w:val="24"/>
        </w:rPr>
        <w:t> </w:t>
      </w:r>
      <w:r>
        <w:rPr>
          <w:sz w:val="24"/>
        </w:rPr>
        <w:t>respecto</w:t>
      </w:r>
      <w:r>
        <w:rPr>
          <w:spacing w:val="-4"/>
          <w:sz w:val="24"/>
        </w:rPr>
        <w:t> </w:t>
      </w:r>
      <w:r>
        <w:rPr>
          <w:sz w:val="24"/>
        </w:rPr>
        <w:t>a</w:t>
      </w:r>
      <w:r>
        <w:rPr>
          <w:spacing w:val="-6"/>
          <w:sz w:val="24"/>
        </w:rPr>
        <w:t> </w:t>
      </w:r>
      <w:r>
        <w:rPr>
          <w:sz w:val="24"/>
        </w:rPr>
        <w:t>la política general de la empresa. Para ello se evalúan ciertos detalles que intervienen en los procesos y mecanismos internos. Es una herramienta clave para el control interno y</w:t>
      </w:r>
      <w:r>
        <w:rPr>
          <w:spacing w:val="-5"/>
          <w:sz w:val="24"/>
        </w:rPr>
        <w:t> </w:t>
      </w:r>
      <w:r>
        <w:rPr>
          <w:sz w:val="24"/>
        </w:rPr>
        <w:t>una vez finalizado el análisis emitirá</w:t>
      </w:r>
      <w:r>
        <w:rPr>
          <w:spacing w:val="-2"/>
          <w:sz w:val="24"/>
        </w:rPr>
        <w:t> </w:t>
      </w:r>
      <w:r>
        <w:rPr>
          <w:sz w:val="24"/>
        </w:rPr>
        <w:t>un informe a</w:t>
      </w:r>
      <w:r>
        <w:rPr>
          <w:spacing w:val="-1"/>
          <w:sz w:val="24"/>
        </w:rPr>
        <w:t> </w:t>
      </w:r>
      <w:r>
        <w:rPr>
          <w:sz w:val="24"/>
        </w:rPr>
        <w:t>la</w:t>
      </w:r>
      <w:r>
        <w:rPr>
          <w:spacing w:val="-1"/>
          <w:sz w:val="24"/>
        </w:rPr>
        <w:t> </w:t>
      </w:r>
      <w:r>
        <w:rPr>
          <w:sz w:val="24"/>
        </w:rPr>
        <w:t>dirección o a órganos superiores</w:t>
      </w:r>
      <w:r>
        <w:rPr>
          <w:spacing w:val="-7"/>
          <w:sz w:val="24"/>
        </w:rPr>
        <w:t> </w:t>
      </w:r>
      <w:r>
        <w:rPr>
          <w:sz w:val="24"/>
        </w:rPr>
        <w:t>del</w:t>
      </w:r>
      <w:r>
        <w:rPr>
          <w:spacing w:val="-6"/>
          <w:sz w:val="24"/>
        </w:rPr>
        <w:t> </w:t>
      </w:r>
      <w:r>
        <w:rPr>
          <w:sz w:val="24"/>
        </w:rPr>
        <w:t>equipo,</w:t>
      </w:r>
      <w:r>
        <w:rPr>
          <w:spacing w:val="-6"/>
          <w:sz w:val="24"/>
        </w:rPr>
        <w:t> </w:t>
      </w:r>
      <w:r>
        <w:rPr>
          <w:sz w:val="24"/>
        </w:rPr>
        <w:t>para</w:t>
      </w:r>
      <w:r>
        <w:rPr>
          <w:spacing w:val="-9"/>
          <w:sz w:val="24"/>
        </w:rPr>
        <w:t> </w:t>
      </w:r>
      <w:r>
        <w:rPr>
          <w:sz w:val="24"/>
        </w:rPr>
        <w:t>evaluar</w:t>
      </w:r>
      <w:r>
        <w:rPr>
          <w:spacing w:val="-8"/>
          <w:sz w:val="24"/>
        </w:rPr>
        <w:t> </w:t>
      </w:r>
      <w:r>
        <w:rPr>
          <w:sz w:val="24"/>
        </w:rPr>
        <w:t>posibles</w:t>
      </w:r>
      <w:r>
        <w:rPr>
          <w:spacing w:val="-7"/>
          <w:sz w:val="24"/>
        </w:rPr>
        <w:t> </w:t>
      </w:r>
      <w:r>
        <w:rPr>
          <w:sz w:val="24"/>
        </w:rPr>
        <w:t>soluciones</w:t>
      </w:r>
      <w:r>
        <w:rPr>
          <w:spacing w:val="-7"/>
          <w:sz w:val="24"/>
        </w:rPr>
        <w:t> </w:t>
      </w:r>
      <w:r>
        <w:rPr>
          <w:sz w:val="24"/>
        </w:rPr>
        <w:t>en</w:t>
      </w:r>
      <w:r>
        <w:rPr>
          <w:spacing w:val="-7"/>
          <w:sz w:val="24"/>
        </w:rPr>
        <w:t> </w:t>
      </w:r>
      <w:r>
        <w:rPr>
          <w:sz w:val="24"/>
        </w:rPr>
        <w:t>referencia a</w:t>
      </w:r>
      <w:r>
        <w:rPr>
          <w:spacing w:val="-8"/>
          <w:sz w:val="24"/>
        </w:rPr>
        <w:t> </w:t>
      </w:r>
      <w:r>
        <w:rPr>
          <w:sz w:val="24"/>
        </w:rPr>
        <w:t>los</w:t>
      </w:r>
      <w:r>
        <w:rPr>
          <w:spacing w:val="-6"/>
          <w:sz w:val="24"/>
        </w:rPr>
        <w:t> </w:t>
      </w:r>
      <w:r>
        <w:rPr>
          <w:sz w:val="24"/>
        </w:rPr>
        <w:t>problemas </w:t>
      </w:r>
      <w:r>
        <w:rPr>
          <w:spacing w:val="-2"/>
          <w:sz w:val="24"/>
        </w:rPr>
        <w:t>encontrados.</w:t>
      </w:r>
    </w:p>
    <w:p>
      <w:pPr>
        <w:pStyle w:val="ListParagraph"/>
        <w:numPr>
          <w:ilvl w:val="3"/>
          <w:numId w:val="22"/>
        </w:numPr>
        <w:tabs>
          <w:tab w:pos="1342" w:val="left" w:leader="none"/>
        </w:tabs>
        <w:spacing w:line="477" w:lineRule="auto" w:before="1" w:after="0"/>
        <w:ind w:left="1342" w:right="258" w:hanging="360"/>
        <w:jc w:val="both"/>
        <w:rPr>
          <w:sz w:val="24"/>
        </w:rPr>
      </w:pPr>
      <w:r>
        <w:rPr>
          <w:b/>
          <w:sz w:val="24"/>
        </w:rPr>
        <w:t>Auditoría Operacional: </w:t>
      </w:r>
      <w:r>
        <w:rPr>
          <w:sz w:val="24"/>
        </w:rPr>
        <w:t>este tipo de auditoría se desempeña por un profesional cualificado para ello y tiene como objetivo valorar la empresa y su gestión para aumentar</w:t>
      </w:r>
      <w:r>
        <w:rPr>
          <w:spacing w:val="-4"/>
          <w:sz w:val="24"/>
        </w:rPr>
        <w:t> </w:t>
      </w:r>
      <w:r>
        <w:rPr>
          <w:sz w:val="24"/>
        </w:rPr>
        <w:t>la</w:t>
      </w:r>
      <w:r>
        <w:rPr>
          <w:spacing w:val="-6"/>
          <w:sz w:val="24"/>
        </w:rPr>
        <w:t> </w:t>
      </w:r>
      <w:r>
        <w:rPr>
          <w:sz w:val="24"/>
        </w:rPr>
        <w:t>eficacia</w:t>
      </w:r>
      <w:r>
        <w:rPr>
          <w:spacing w:val="-3"/>
          <w:sz w:val="24"/>
        </w:rPr>
        <w:t> </w:t>
      </w:r>
      <w:r>
        <w:rPr>
          <w:sz w:val="24"/>
        </w:rPr>
        <w:t>y</w:t>
      </w:r>
      <w:r>
        <w:rPr>
          <w:spacing w:val="-14"/>
          <w:sz w:val="24"/>
        </w:rPr>
        <w:t> </w:t>
      </w:r>
      <w:r>
        <w:rPr>
          <w:sz w:val="24"/>
        </w:rPr>
        <w:t>la</w:t>
      </w:r>
      <w:r>
        <w:rPr>
          <w:spacing w:val="-6"/>
          <w:sz w:val="24"/>
        </w:rPr>
        <w:t> </w:t>
      </w:r>
      <w:r>
        <w:rPr>
          <w:sz w:val="24"/>
        </w:rPr>
        <w:t>eficiencia,</w:t>
      </w:r>
      <w:r>
        <w:rPr>
          <w:spacing w:val="-8"/>
          <w:sz w:val="24"/>
        </w:rPr>
        <w:t> </w:t>
      </w:r>
      <w:r>
        <w:rPr>
          <w:sz w:val="24"/>
        </w:rPr>
        <w:t>hacia</w:t>
      </w:r>
      <w:r>
        <w:rPr>
          <w:spacing w:val="-9"/>
          <w:sz w:val="24"/>
        </w:rPr>
        <w:t> </w:t>
      </w:r>
      <w:r>
        <w:rPr>
          <w:sz w:val="24"/>
        </w:rPr>
        <w:t>una</w:t>
      </w:r>
      <w:r>
        <w:rPr>
          <w:spacing w:val="-9"/>
          <w:sz w:val="24"/>
        </w:rPr>
        <w:t> </w:t>
      </w:r>
      <w:r>
        <w:rPr>
          <w:sz w:val="24"/>
        </w:rPr>
        <w:t>mejora</w:t>
      </w:r>
      <w:r>
        <w:rPr>
          <w:spacing w:val="-10"/>
          <w:sz w:val="24"/>
        </w:rPr>
        <w:t> </w:t>
      </w:r>
      <w:r>
        <w:rPr>
          <w:sz w:val="24"/>
        </w:rPr>
        <w:t>importante</w:t>
      </w:r>
      <w:r>
        <w:rPr>
          <w:spacing w:val="-9"/>
          <w:sz w:val="24"/>
        </w:rPr>
        <w:t> </w:t>
      </w:r>
      <w:r>
        <w:rPr>
          <w:sz w:val="24"/>
        </w:rPr>
        <w:t>en</w:t>
      </w:r>
      <w:r>
        <w:rPr>
          <w:spacing w:val="-6"/>
          <w:sz w:val="24"/>
        </w:rPr>
        <w:t> </w:t>
      </w:r>
      <w:r>
        <w:rPr>
          <w:sz w:val="24"/>
        </w:rPr>
        <w:t>la</w:t>
      </w:r>
      <w:r>
        <w:rPr>
          <w:spacing w:val="-9"/>
          <w:sz w:val="24"/>
        </w:rPr>
        <w:t> </w:t>
      </w:r>
      <w:r>
        <w:rPr>
          <w:sz w:val="24"/>
        </w:rPr>
        <w:t>productividad. No tiene por qué desarrollarse por alguien interno de la empresa, sino que la propia Dirección</w:t>
      </w:r>
      <w:r>
        <w:rPr>
          <w:spacing w:val="-4"/>
          <w:sz w:val="24"/>
        </w:rPr>
        <w:t> </w:t>
      </w:r>
      <w:r>
        <w:rPr>
          <w:sz w:val="24"/>
        </w:rPr>
        <w:t>podrá</w:t>
      </w:r>
      <w:r>
        <w:rPr>
          <w:spacing w:val="-5"/>
          <w:sz w:val="24"/>
        </w:rPr>
        <w:t> </w:t>
      </w:r>
      <w:r>
        <w:rPr>
          <w:sz w:val="24"/>
        </w:rPr>
        <w:t>contratar</w:t>
      </w:r>
      <w:r>
        <w:rPr>
          <w:spacing w:val="-4"/>
          <w:sz w:val="24"/>
        </w:rPr>
        <w:t> </w:t>
      </w:r>
      <w:r>
        <w:rPr>
          <w:sz w:val="24"/>
        </w:rPr>
        <w:t>a</w:t>
      </w:r>
      <w:r>
        <w:rPr>
          <w:spacing w:val="-6"/>
          <w:sz w:val="24"/>
        </w:rPr>
        <w:t> </w:t>
      </w:r>
      <w:r>
        <w:rPr>
          <w:sz w:val="24"/>
        </w:rPr>
        <w:t>un</w:t>
      </w:r>
      <w:r>
        <w:rPr>
          <w:spacing w:val="-4"/>
          <w:sz w:val="24"/>
        </w:rPr>
        <w:t> </w:t>
      </w:r>
      <w:r>
        <w:rPr>
          <w:sz w:val="24"/>
        </w:rPr>
        <w:t>profesional</w:t>
      </w:r>
      <w:r>
        <w:rPr>
          <w:spacing w:val="-4"/>
          <w:sz w:val="24"/>
        </w:rPr>
        <w:t> </w:t>
      </w:r>
      <w:r>
        <w:rPr>
          <w:sz w:val="24"/>
        </w:rPr>
        <w:t>especializado</w:t>
      </w:r>
      <w:r>
        <w:rPr>
          <w:spacing w:val="-4"/>
          <w:sz w:val="24"/>
        </w:rPr>
        <w:t> </w:t>
      </w:r>
      <w:r>
        <w:rPr>
          <w:sz w:val="24"/>
        </w:rPr>
        <w:t>en</w:t>
      </w:r>
      <w:r>
        <w:rPr>
          <w:spacing w:val="-4"/>
          <w:sz w:val="24"/>
        </w:rPr>
        <w:t> </w:t>
      </w:r>
      <w:r>
        <w:rPr>
          <w:sz w:val="24"/>
        </w:rPr>
        <w:t>ello.</w:t>
      </w:r>
      <w:r>
        <w:rPr>
          <w:spacing w:val="-7"/>
          <w:sz w:val="24"/>
        </w:rPr>
        <w:t> </w:t>
      </w:r>
      <w:r>
        <w:rPr>
          <w:sz w:val="24"/>
        </w:rPr>
        <w:t>El</w:t>
      </w:r>
      <w:r>
        <w:rPr>
          <w:spacing w:val="-4"/>
          <w:sz w:val="24"/>
        </w:rPr>
        <w:t> </w:t>
      </w:r>
      <w:r>
        <w:rPr>
          <w:sz w:val="24"/>
        </w:rPr>
        <w:t>auditor</w:t>
      </w:r>
      <w:r>
        <w:rPr>
          <w:spacing w:val="-8"/>
          <w:sz w:val="24"/>
        </w:rPr>
        <w:t> </w:t>
      </w:r>
      <w:r>
        <w:rPr>
          <w:sz w:val="24"/>
        </w:rPr>
        <w:t>analizará el sistema y propondrá ideas con mejoras útiles.</w:t>
      </w:r>
    </w:p>
    <w:p>
      <w:pPr>
        <w:pStyle w:val="ListParagraph"/>
        <w:numPr>
          <w:ilvl w:val="3"/>
          <w:numId w:val="22"/>
        </w:numPr>
        <w:tabs>
          <w:tab w:pos="1342" w:val="left" w:leader="none"/>
        </w:tabs>
        <w:spacing w:line="470" w:lineRule="auto" w:before="0" w:after="0"/>
        <w:ind w:left="1342" w:right="254" w:hanging="360"/>
        <w:jc w:val="both"/>
        <w:rPr>
          <w:sz w:val="24"/>
        </w:rPr>
      </w:pPr>
      <w:r>
        <w:rPr>
          <w:b/>
          <w:sz w:val="24"/>
        </w:rPr>
        <w:t>Auditoría de Sistemas </w:t>
      </w:r>
      <w:r>
        <w:rPr>
          <w:sz w:val="24"/>
        </w:rPr>
        <w:t>o especiales:</w:t>
      </w:r>
      <w:r>
        <w:rPr>
          <w:spacing w:val="-1"/>
          <w:sz w:val="24"/>
        </w:rPr>
        <w:t> </w:t>
      </w:r>
      <w:r>
        <w:rPr>
          <w:sz w:val="24"/>
        </w:rPr>
        <w:t>en este grupo encontramos otro tipo de auditorías</w:t>
      </w:r>
      <w:r>
        <w:rPr>
          <w:spacing w:val="-8"/>
          <w:sz w:val="24"/>
        </w:rPr>
        <w:t> </w:t>
      </w:r>
      <w:r>
        <w:rPr>
          <w:sz w:val="24"/>
        </w:rPr>
        <w:t>dirigidas</w:t>
      </w:r>
      <w:r>
        <w:rPr>
          <w:spacing w:val="-9"/>
          <w:sz w:val="24"/>
        </w:rPr>
        <w:t> </w:t>
      </w:r>
      <w:r>
        <w:rPr>
          <w:sz w:val="24"/>
        </w:rPr>
        <w:t>a</w:t>
      </w:r>
      <w:r>
        <w:rPr>
          <w:spacing w:val="-9"/>
          <w:sz w:val="24"/>
        </w:rPr>
        <w:t> </w:t>
      </w:r>
      <w:r>
        <w:rPr>
          <w:sz w:val="24"/>
        </w:rPr>
        <w:t>evaluar</w:t>
      </w:r>
      <w:r>
        <w:rPr>
          <w:spacing w:val="-9"/>
          <w:sz w:val="24"/>
        </w:rPr>
        <w:t> </w:t>
      </w:r>
      <w:r>
        <w:rPr>
          <w:sz w:val="24"/>
        </w:rPr>
        <w:t>otro</w:t>
      </w:r>
      <w:r>
        <w:rPr>
          <w:spacing w:val="-9"/>
          <w:sz w:val="24"/>
        </w:rPr>
        <w:t> </w:t>
      </w:r>
      <w:r>
        <w:rPr>
          <w:sz w:val="24"/>
        </w:rPr>
        <w:t>tipo</w:t>
      </w:r>
      <w:r>
        <w:rPr>
          <w:spacing w:val="-8"/>
          <w:sz w:val="24"/>
        </w:rPr>
        <w:t> </w:t>
      </w:r>
      <w:r>
        <w:rPr>
          <w:sz w:val="24"/>
        </w:rPr>
        <w:t>de</w:t>
      </w:r>
      <w:r>
        <w:rPr>
          <w:spacing w:val="-3"/>
          <w:sz w:val="24"/>
        </w:rPr>
        <w:t> </w:t>
      </w:r>
      <w:r>
        <w:rPr>
          <w:sz w:val="24"/>
        </w:rPr>
        <w:t>factores</w:t>
      </w:r>
      <w:r>
        <w:rPr>
          <w:spacing w:val="-8"/>
          <w:sz w:val="24"/>
        </w:rPr>
        <w:t> </w:t>
      </w:r>
      <w:r>
        <w:rPr>
          <w:sz w:val="24"/>
        </w:rPr>
        <w:t>no</w:t>
      </w:r>
      <w:r>
        <w:rPr>
          <w:spacing w:val="-8"/>
          <w:sz w:val="24"/>
        </w:rPr>
        <w:t> </w:t>
      </w:r>
      <w:r>
        <w:rPr>
          <w:sz w:val="24"/>
        </w:rPr>
        <w:t>económicos,</w:t>
      </w:r>
      <w:r>
        <w:rPr>
          <w:spacing w:val="-8"/>
          <w:sz w:val="24"/>
        </w:rPr>
        <w:t> </w:t>
      </w:r>
      <w:r>
        <w:rPr>
          <w:sz w:val="24"/>
        </w:rPr>
        <w:t>como</w:t>
      </w:r>
      <w:r>
        <w:rPr>
          <w:spacing w:val="-8"/>
          <w:sz w:val="24"/>
        </w:rPr>
        <w:t> </w:t>
      </w:r>
      <w:r>
        <w:rPr>
          <w:sz w:val="24"/>
        </w:rPr>
        <w:t>es</w:t>
      </w:r>
      <w:r>
        <w:rPr>
          <w:spacing w:val="-8"/>
          <w:sz w:val="24"/>
        </w:rPr>
        <w:t> </w:t>
      </w:r>
      <w:r>
        <w:rPr>
          <w:sz w:val="24"/>
        </w:rPr>
        <w:t>el</w:t>
      </w:r>
      <w:r>
        <w:rPr>
          <w:spacing w:val="-8"/>
          <w:sz w:val="24"/>
        </w:rPr>
        <w:t> </w:t>
      </w:r>
      <w:r>
        <w:rPr>
          <w:sz w:val="24"/>
        </w:rPr>
        <w:t>caso</w:t>
      </w:r>
      <w:r>
        <w:rPr>
          <w:spacing w:val="-8"/>
          <w:sz w:val="24"/>
        </w:rPr>
        <w:t> </w:t>
      </w:r>
      <w:r>
        <w:rPr>
          <w:sz w:val="24"/>
        </w:rPr>
        <w:t>de la auditoría de software, recurso humano, entre otros muchos.</w:t>
      </w:r>
    </w:p>
    <w:p>
      <w:pPr>
        <w:pStyle w:val="ListParagraph"/>
        <w:spacing w:after="0" w:line="470" w:lineRule="auto"/>
        <w:jc w:val="both"/>
        <w:rPr>
          <w:sz w:val="24"/>
        </w:rPr>
        <w:sectPr>
          <w:pgSz w:w="12240" w:h="15840"/>
          <w:pgMar w:header="0" w:footer="1055" w:top="1340" w:bottom="1240" w:left="1080" w:right="1440"/>
        </w:sectPr>
      </w:pPr>
    </w:p>
    <w:p>
      <w:pPr>
        <w:pStyle w:val="ListParagraph"/>
        <w:numPr>
          <w:ilvl w:val="3"/>
          <w:numId w:val="22"/>
        </w:numPr>
        <w:tabs>
          <w:tab w:pos="1342" w:val="left" w:leader="none"/>
        </w:tabs>
        <w:spacing w:line="465" w:lineRule="auto" w:before="70" w:after="0"/>
        <w:ind w:left="1342" w:right="257" w:hanging="360"/>
        <w:jc w:val="both"/>
        <w:rPr>
          <w:sz w:val="24"/>
        </w:rPr>
      </w:pPr>
      <w:r>
        <w:rPr>
          <w:b/>
          <w:sz w:val="24"/>
        </w:rPr>
        <w:t>Auditoría</w:t>
      </w:r>
      <w:r>
        <w:rPr>
          <w:b/>
          <w:spacing w:val="-15"/>
          <w:sz w:val="24"/>
        </w:rPr>
        <w:t> </w:t>
      </w:r>
      <w:r>
        <w:rPr>
          <w:b/>
          <w:sz w:val="24"/>
        </w:rPr>
        <w:t>Pública</w:t>
      </w:r>
      <w:r>
        <w:rPr>
          <w:b/>
          <w:spacing w:val="-15"/>
          <w:sz w:val="24"/>
        </w:rPr>
        <w:t> </w:t>
      </w:r>
      <w:r>
        <w:rPr>
          <w:b/>
          <w:sz w:val="24"/>
        </w:rPr>
        <w:t>Gubernamental:</w:t>
      </w:r>
      <w:r>
        <w:rPr>
          <w:b/>
          <w:spacing w:val="-14"/>
          <w:sz w:val="24"/>
        </w:rPr>
        <w:t> </w:t>
      </w:r>
      <w:r>
        <w:rPr>
          <w:sz w:val="24"/>
        </w:rPr>
        <w:t>se</w:t>
      </w:r>
      <w:r>
        <w:rPr>
          <w:spacing w:val="-15"/>
          <w:sz w:val="24"/>
        </w:rPr>
        <w:t> </w:t>
      </w:r>
      <w:r>
        <w:rPr>
          <w:sz w:val="24"/>
        </w:rPr>
        <w:t>desarrolla</w:t>
      </w:r>
      <w:r>
        <w:rPr>
          <w:spacing w:val="-14"/>
          <w:sz w:val="24"/>
        </w:rPr>
        <w:t> </w:t>
      </w:r>
      <w:r>
        <w:rPr>
          <w:sz w:val="24"/>
        </w:rPr>
        <w:t>por</w:t>
      </w:r>
      <w:r>
        <w:rPr>
          <w:spacing w:val="-15"/>
          <w:sz w:val="24"/>
        </w:rPr>
        <w:t> </w:t>
      </w:r>
      <w:r>
        <w:rPr>
          <w:sz w:val="24"/>
        </w:rPr>
        <w:t>el</w:t>
      </w:r>
      <w:r>
        <w:rPr>
          <w:spacing w:val="-15"/>
          <w:sz w:val="24"/>
        </w:rPr>
        <w:t> </w:t>
      </w:r>
      <w:r>
        <w:rPr>
          <w:sz w:val="24"/>
        </w:rPr>
        <w:t>Tribunal</w:t>
      </w:r>
      <w:r>
        <w:rPr>
          <w:spacing w:val="-14"/>
          <w:sz w:val="24"/>
        </w:rPr>
        <w:t> </w:t>
      </w:r>
      <w:r>
        <w:rPr>
          <w:sz w:val="24"/>
        </w:rPr>
        <w:t>de</w:t>
      </w:r>
      <w:r>
        <w:rPr>
          <w:spacing w:val="-15"/>
          <w:sz w:val="24"/>
        </w:rPr>
        <w:t> </w:t>
      </w:r>
      <w:r>
        <w:rPr>
          <w:sz w:val="24"/>
        </w:rPr>
        <w:t>Cuentas</w:t>
      </w:r>
      <w:r>
        <w:rPr>
          <w:spacing w:val="-15"/>
          <w:sz w:val="24"/>
        </w:rPr>
        <w:t> </w:t>
      </w:r>
      <w:r>
        <w:rPr>
          <w:sz w:val="24"/>
        </w:rPr>
        <w:t>gracias a las competencias adquiridas por la Ley Orgánica de 1984.</w:t>
      </w:r>
    </w:p>
    <w:p>
      <w:pPr>
        <w:pStyle w:val="ListParagraph"/>
        <w:numPr>
          <w:ilvl w:val="3"/>
          <w:numId w:val="22"/>
        </w:numPr>
        <w:tabs>
          <w:tab w:pos="1342" w:val="left" w:leader="none"/>
        </w:tabs>
        <w:spacing w:line="475" w:lineRule="auto" w:before="17" w:after="0"/>
        <w:ind w:left="1342" w:right="258" w:hanging="360"/>
        <w:jc w:val="both"/>
        <w:rPr>
          <w:sz w:val="24"/>
        </w:rPr>
      </w:pPr>
      <w:r>
        <w:rPr>
          <w:b/>
          <w:sz w:val="24"/>
        </w:rPr>
        <w:t>Auditoría Integral: </w:t>
      </w:r>
      <w:r>
        <w:rPr>
          <w:sz w:val="24"/>
        </w:rPr>
        <w:t>esta auditoría evalúa por completo toda la información financiera, estructura de la organización, los sistemas de control interno, cumplimiento</w:t>
      </w:r>
      <w:r>
        <w:rPr>
          <w:spacing w:val="-4"/>
          <w:sz w:val="24"/>
        </w:rPr>
        <w:t> </w:t>
      </w:r>
      <w:r>
        <w:rPr>
          <w:sz w:val="24"/>
        </w:rPr>
        <w:t>de</w:t>
      </w:r>
      <w:r>
        <w:rPr>
          <w:spacing w:val="-4"/>
          <w:sz w:val="24"/>
        </w:rPr>
        <w:t> </w:t>
      </w:r>
      <w:r>
        <w:rPr>
          <w:sz w:val="24"/>
        </w:rPr>
        <w:t>leyes y</w:t>
      </w:r>
      <w:r>
        <w:rPr>
          <w:spacing w:val="-4"/>
          <w:sz w:val="24"/>
        </w:rPr>
        <w:t> </w:t>
      </w:r>
      <w:r>
        <w:rPr>
          <w:sz w:val="24"/>
        </w:rPr>
        <w:t>objetivos</w:t>
      </w:r>
      <w:r>
        <w:rPr>
          <w:spacing w:val="-4"/>
          <w:sz w:val="24"/>
        </w:rPr>
        <w:t> </w:t>
      </w:r>
      <w:r>
        <w:rPr>
          <w:sz w:val="24"/>
        </w:rPr>
        <w:t>empresariales</w:t>
      </w:r>
      <w:r>
        <w:rPr>
          <w:spacing w:val="-4"/>
          <w:sz w:val="24"/>
        </w:rPr>
        <w:t> </w:t>
      </w:r>
      <w:r>
        <w:rPr>
          <w:sz w:val="24"/>
        </w:rPr>
        <w:t>para</w:t>
      </w:r>
      <w:r>
        <w:rPr>
          <w:spacing w:val="-5"/>
          <w:sz w:val="24"/>
        </w:rPr>
        <w:t> </w:t>
      </w:r>
      <w:r>
        <w:rPr>
          <w:sz w:val="24"/>
        </w:rPr>
        <w:t>dar</w:t>
      </w:r>
      <w:r>
        <w:rPr>
          <w:spacing w:val="-4"/>
          <w:sz w:val="24"/>
        </w:rPr>
        <w:t> </w:t>
      </w:r>
      <w:r>
        <w:rPr>
          <w:sz w:val="24"/>
        </w:rPr>
        <w:t>una</w:t>
      </w:r>
      <w:r>
        <w:rPr>
          <w:spacing w:val="-5"/>
          <w:sz w:val="24"/>
        </w:rPr>
        <w:t> </w:t>
      </w:r>
      <w:r>
        <w:rPr>
          <w:sz w:val="24"/>
        </w:rPr>
        <w:t>visión</w:t>
      </w:r>
      <w:r>
        <w:rPr>
          <w:spacing w:val="-2"/>
          <w:sz w:val="24"/>
        </w:rPr>
        <w:t> </w:t>
      </w:r>
      <w:r>
        <w:rPr>
          <w:sz w:val="24"/>
        </w:rPr>
        <w:t>global</w:t>
      </w:r>
      <w:r>
        <w:rPr>
          <w:spacing w:val="-2"/>
          <w:sz w:val="24"/>
        </w:rPr>
        <w:t> </w:t>
      </w:r>
      <w:r>
        <w:rPr>
          <w:sz w:val="24"/>
        </w:rPr>
        <w:t>y</w:t>
      </w:r>
      <w:r>
        <w:rPr>
          <w:spacing w:val="-6"/>
          <w:sz w:val="24"/>
        </w:rPr>
        <w:t> </w:t>
      </w:r>
      <w:r>
        <w:rPr>
          <w:sz w:val="24"/>
        </w:rPr>
        <w:t>certera del cumplimiento de la empresa.</w:t>
      </w:r>
    </w:p>
    <w:p>
      <w:pPr>
        <w:pStyle w:val="ListParagraph"/>
        <w:numPr>
          <w:ilvl w:val="3"/>
          <w:numId w:val="22"/>
        </w:numPr>
        <w:tabs>
          <w:tab w:pos="1342" w:val="left" w:leader="none"/>
        </w:tabs>
        <w:spacing w:line="463" w:lineRule="auto" w:before="4" w:after="0"/>
        <w:ind w:left="1342" w:right="260" w:hanging="360"/>
        <w:jc w:val="both"/>
        <w:rPr>
          <w:sz w:val="24"/>
        </w:rPr>
      </w:pPr>
      <w:r>
        <w:rPr>
          <w:b/>
          <w:sz w:val="24"/>
        </w:rPr>
        <w:t>Auditoría Forense: </w:t>
      </w:r>
      <w:r>
        <w:rPr>
          <w:sz w:val="24"/>
        </w:rPr>
        <w:t>se realizan en las investigaciones criminales con el objetivo de esclarecer los hechos ocurridos.</w:t>
      </w:r>
    </w:p>
    <w:p>
      <w:pPr>
        <w:pStyle w:val="ListParagraph"/>
        <w:numPr>
          <w:ilvl w:val="3"/>
          <w:numId w:val="22"/>
        </w:numPr>
        <w:tabs>
          <w:tab w:pos="1342" w:val="left" w:leader="none"/>
        </w:tabs>
        <w:spacing w:line="470" w:lineRule="auto" w:before="21" w:after="0"/>
        <w:ind w:left="1342" w:right="261" w:hanging="360"/>
        <w:jc w:val="both"/>
        <w:rPr>
          <w:sz w:val="24"/>
        </w:rPr>
      </w:pPr>
      <w:r>
        <w:rPr>
          <w:b/>
          <w:sz w:val="24"/>
        </w:rPr>
        <w:t>Auditoría Fiscal: </w:t>
      </w:r>
      <w:r>
        <w:rPr>
          <w:sz w:val="24"/>
        </w:rPr>
        <w:t>esta auditoría se realiza con el objetivo de velar por el cumplimiento</w:t>
      </w:r>
      <w:r>
        <w:rPr>
          <w:spacing w:val="-9"/>
          <w:sz w:val="24"/>
        </w:rPr>
        <w:t> </w:t>
      </w:r>
      <w:r>
        <w:rPr>
          <w:sz w:val="24"/>
        </w:rPr>
        <w:t>de</w:t>
      </w:r>
      <w:r>
        <w:rPr>
          <w:spacing w:val="-10"/>
          <w:sz w:val="24"/>
        </w:rPr>
        <w:t> </w:t>
      </w:r>
      <w:r>
        <w:rPr>
          <w:sz w:val="24"/>
        </w:rPr>
        <w:t>las</w:t>
      </w:r>
      <w:r>
        <w:rPr>
          <w:spacing w:val="-12"/>
          <w:sz w:val="24"/>
        </w:rPr>
        <w:t> </w:t>
      </w:r>
      <w:r>
        <w:rPr>
          <w:sz w:val="24"/>
        </w:rPr>
        <w:t>leyes</w:t>
      </w:r>
      <w:r>
        <w:rPr>
          <w:spacing w:val="-9"/>
          <w:sz w:val="24"/>
        </w:rPr>
        <w:t> </w:t>
      </w:r>
      <w:r>
        <w:rPr>
          <w:sz w:val="24"/>
        </w:rPr>
        <w:t>tributarias,</w:t>
      </w:r>
      <w:r>
        <w:rPr>
          <w:spacing w:val="-9"/>
          <w:sz w:val="24"/>
        </w:rPr>
        <w:t> </w:t>
      </w:r>
      <w:r>
        <w:rPr>
          <w:sz w:val="24"/>
        </w:rPr>
        <w:t>para</w:t>
      </w:r>
      <w:r>
        <w:rPr>
          <w:spacing w:val="-11"/>
          <w:sz w:val="24"/>
        </w:rPr>
        <w:t> </w:t>
      </w:r>
      <w:r>
        <w:rPr>
          <w:sz w:val="24"/>
        </w:rPr>
        <w:t>que</w:t>
      </w:r>
      <w:r>
        <w:rPr>
          <w:spacing w:val="-10"/>
          <w:sz w:val="24"/>
        </w:rPr>
        <w:t> </w:t>
      </w:r>
      <w:r>
        <w:rPr>
          <w:sz w:val="24"/>
        </w:rPr>
        <w:t>las</w:t>
      </w:r>
      <w:r>
        <w:rPr>
          <w:spacing w:val="-12"/>
          <w:sz w:val="24"/>
        </w:rPr>
        <w:t> </w:t>
      </w:r>
      <w:r>
        <w:rPr>
          <w:sz w:val="24"/>
        </w:rPr>
        <w:t>empresas</w:t>
      </w:r>
      <w:r>
        <w:rPr>
          <w:spacing w:val="-5"/>
          <w:sz w:val="24"/>
        </w:rPr>
        <w:t> </w:t>
      </w:r>
      <w:r>
        <w:rPr>
          <w:sz w:val="24"/>
        </w:rPr>
        <w:t>y</w:t>
      </w:r>
      <w:r>
        <w:rPr>
          <w:spacing w:val="-15"/>
          <w:sz w:val="24"/>
        </w:rPr>
        <w:t> </w:t>
      </w:r>
      <w:r>
        <w:rPr>
          <w:sz w:val="24"/>
        </w:rPr>
        <w:t>organizaciones</w:t>
      </w:r>
      <w:r>
        <w:rPr>
          <w:spacing w:val="-9"/>
          <w:sz w:val="24"/>
        </w:rPr>
        <w:t> </w:t>
      </w:r>
      <w:r>
        <w:rPr>
          <w:sz w:val="24"/>
        </w:rPr>
        <w:t>paguen sus impuestos de forma correcta.</w:t>
      </w:r>
    </w:p>
    <w:p>
      <w:pPr>
        <w:pStyle w:val="ListParagraph"/>
        <w:numPr>
          <w:ilvl w:val="3"/>
          <w:numId w:val="22"/>
        </w:numPr>
        <w:tabs>
          <w:tab w:pos="1342" w:val="left" w:leader="none"/>
        </w:tabs>
        <w:spacing w:line="470" w:lineRule="auto" w:before="15" w:after="0"/>
        <w:ind w:left="1342" w:right="257" w:hanging="360"/>
        <w:jc w:val="both"/>
        <w:rPr>
          <w:sz w:val="24"/>
        </w:rPr>
      </w:pPr>
      <w:r>
        <w:rPr>
          <w:b/>
          <w:sz w:val="24"/>
        </w:rPr>
        <w:t>Auditoría Financiera: </w:t>
      </w:r>
      <w:r>
        <w:rPr>
          <w:sz w:val="24"/>
        </w:rPr>
        <w:t>también denominada auditoría contable. Se encarga de examinar y</w:t>
      </w:r>
      <w:r>
        <w:rPr>
          <w:spacing w:val="-6"/>
          <w:sz w:val="24"/>
        </w:rPr>
        <w:t> </w:t>
      </w:r>
      <w:r>
        <w:rPr>
          <w:sz w:val="24"/>
        </w:rPr>
        <w:t>revisar</w:t>
      </w:r>
      <w:r>
        <w:rPr>
          <w:spacing w:val="-2"/>
          <w:sz w:val="24"/>
        </w:rPr>
        <w:t> </w:t>
      </w:r>
      <w:r>
        <w:rPr>
          <w:sz w:val="24"/>
        </w:rPr>
        <w:t>los</w:t>
      </w:r>
      <w:r>
        <w:rPr>
          <w:spacing w:val="-1"/>
          <w:sz w:val="24"/>
        </w:rPr>
        <w:t> </w:t>
      </w:r>
      <w:r>
        <w:rPr>
          <w:sz w:val="24"/>
        </w:rPr>
        <w:t>estados</w:t>
      </w:r>
      <w:r>
        <w:rPr>
          <w:spacing w:val="-1"/>
          <w:sz w:val="24"/>
        </w:rPr>
        <w:t> </w:t>
      </w:r>
      <w:r>
        <w:rPr>
          <w:sz w:val="24"/>
        </w:rPr>
        <w:t>financieros y</w:t>
      </w:r>
      <w:r>
        <w:rPr>
          <w:spacing w:val="-9"/>
          <w:sz w:val="24"/>
        </w:rPr>
        <w:t> </w:t>
      </w:r>
      <w:r>
        <w:rPr>
          <w:sz w:val="24"/>
        </w:rPr>
        <w:t>la</w:t>
      </w:r>
      <w:r>
        <w:rPr>
          <w:spacing w:val="-2"/>
          <w:sz w:val="24"/>
        </w:rPr>
        <w:t> </w:t>
      </w:r>
      <w:r>
        <w:rPr>
          <w:sz w:val="24"/>
        </w:rPr>
        <w:t>preparación</w:t>
      </w:r>
      <w:r>
        <w:rPr>
          <w:spacing w:val="-1"/>
          <w:sz w:val="24"/>
        </w:rPr>
        <w:t> </w:t>
      </w:r>
      <w:r>
        <w:rPr>
          <w:sz w:val="24"/>
        </w:rPr>
        <w:t>de</w:t>
      </w:r>
      <w:r>
        <w:rPr>
          <w:spacing w:val="-2"/>
          <w:sz w:val="24"/>
        </w:rPr>
        <w:t> </w:t>
      </w:r>
      <w:r>
        <w:rPr>
          <w:sz w:val="24"/>
        </w:rPr>
        <w:t>informes de</w:t>
      </w:r>
      <w:r>
        <w:rPr>
          <w:spacing w:val="-2"/>
          <w:sz w:val="24"/>
        </w:rPr>
        <w:t> </w:t>
      </w:r>
      <w:r>
        <w:rPr>
          <w:sz w:val="24"/>
        </w:rPr>
        <w:t>acuerdo a normas contables establecidas.</w:t>
      </w:r>
    </w:p>
    <w:p>
      <w:pPr>
        <w:pStyle w:val="BodyText"/>
      </w:pPr>
    </w:p>
    <w:p>
      <w:pPr>
        <w:pStyle w:val="BodyText"/>
        <w:spacing w:before="181"/>
      </w:pPr>
    </w:p>
    <w:p>
      <w:pPr>
        <w:pStyle w:val="Heading6"/>
        <w:numPr>
          <w:ilvl w:val="2"/>
          <w:numId w:val="22"/>
        </w:numPr>
        <w:tabs>
          <w:tab w:pos="1161" w:val="left" w:leader="none"/>
        </w:tabs>
        <w:spacing w:line="240" w:lineRule="auto" w:before="0" w:after="0"/>
        <w:ind w:left="1161" w:right="0" w:hanging="539"/>
        <w:jc w:val="left"/>
      </w:pPr>
      <w:bookmarkStart w:name="_bookmark23" w:id="24"/>
      <w:bookmarkEnd w:id="24"/>
      <w:r>
        <w:rPr>
          <w:b w:val="0"/>
        </w:rPr>
      </w:r>
      <w:r>
        <w:rPr/>
        <w:t>Relación</w:t>
      </w:r>
      <w:r>
        <w:rPr>
          <w:spacing w:val="-2"/>
        </w:rPr>
        <w:t> </w:t>
      </w:r>
      <w:r>
        <w:rPr/>
        <w:t>de</w:t>
      </w:r>
      <w:r>
        <w:rPr>
          <w:spacing w:val="-2"/>
        </w:rPr>
        <w:t> </w:t>
      </w:r>
      <w:r>
        <w:rPr/>
        <w:t>la</w:t>
      </w:r>
      <w:r>
        <w:rPr>
          <w:spacing w:val="-1"/>
        </w:rPr>
        <w:t> </w:t>
      </w:r>
      <w:r>
        <w:rPr/>
        <w:t>auditoria</w:t>
      </w:r>
      <w:r>
        <w:rPr>
          <w:spacing w:val="-2"/>
        </w:rPr>
        <w:t> </w:t>
      </w:r>
      <w:r>
        <w:rPr/>
        <w:t>con</w:t>
      </w:r>
      <w:r>
        <w:rPr>
          <w:spacing w:val="-1"/>
        </w:rPr>
        <w:t> </w:t>
      </w:r>
      <w:r>
        <w:rPr/>
        <w:t>los</w:t>
      </w:r>
      <w:r>
        <w:rPr>
          <w:spacing w:val="-1"/>
        </w:rPr>
        <w:t> </w:t>
      </w:r>
      <w:r>
        <w:rPr/>
        <w:t>sistemas</w:t>
      </w:r>
      <w:r>
        <w:rPr>
          <w:spacing w:val="-1"/>
        </w:rPr>
        <w:t> </w:t>
      </w:r>
      <w:r>
        <w:rPr>
          <w:spacing w:val="-2"/>
        </w:rPr>
        <w:t>informáticos</w:t>
      </w:r>
    </w:p>
    <w:p>
      <w:pPr>
        <w:pStyle w:val="BodyText"/>
        <w:spacing w:before="197"/>
        <w:rPr>
          <w:b/>
        </w:rPr>
      </w:pPr>
    </w:p>
    <w:p>
      <w:pPr>
        <w:pStyle w:val="BodyText"/>
        <w:spacing w:line="480" w:lineRule="auto"/>
        <w:ind w:left="622" w:right="259" w:firstLine="707"/>
        <w:jc w:val="both"/>
      </w:pPr>
      <w:r>
        <w:rPr/>
        <w:t>Según</w:t>
      </w:r>
      <w:r>
        <w:rPr>
          <w:spacing w:val="-11"/>
        </w:rPr>
        <w:t> </w:t>
      </w:r>
      <w:r>
        <w:rPr/>
        <w:t>ISACA,</w:t>
      </w:r>
      <w:r>
        <w:rPr>
          <w:spacing w:val="-13"/>
        </w:rPr>
        <w:t> </w:t>
      </w:r>
      <w:r>
        <w:rPr/>
        <w:t>uno</w:t>
      </w:r>
      <w:r>
        <w:rPr>
          <w:spacing w:val="-11"/>
        </w:rPr>
        <w:t> </w:t>
      </w:r>
      <w:r>
        <w:rPr/>
        <w:t>de</w:t>
      </w:r>
      <w:r>
        <w:rPr>
          <w:spacing w:val="-14"/>
        </w:rPr>
        <w:t> </w:t>
      </w:r>
      <w:r>
        <w:rPr/>
        <w:t>los</w:t>
      </w:r>
      <w:r>
        <w:rPr>
          <w:spacing w:val="-10"/>
        </w:rPr>
        <w:t> </w:t>
      </w:r>
      <w:r>
        <w:rPr/>
        <w:t>objetivos</w:t>
      </w:r>
      <w:r>
        <w:rPr>
          <w:spacing w:val="-13"/>
        </w:rPr>
        <w:t> </w:t>
      </w:r>
      <w:r>
        <w:rPr/>
        <w:t>básicos</w:t>
      </w:r>
      <w:r>
        <w:rPr>
          <w:spacing w:val="-13"/>
        </w:rPr>
        <w:t> </w:t>
      </w:r>
      <w:r>
        <w:rPr/>
        <w:t>de</w:t>
      </w:r>
      <w:r>
        <w:rPr>
          <w:spacing w:val="-14"/>
        </w:rPr>
        <w:t> </w:t>
      </w:r>
      <w:r>
        <w:rPr/>
        <w:t>las</w:t>
      </w:r>
      <w:r>
        <w:rPr>
          <w:spacing w:val="-13"/>
        </w:rPr>
        <w:t> </w:t>
      </w:r>
      <w:r>
        <w:rPr/>
        <w:t>labores</w:t>
      </w:r>
      <w:r>
        <w:rPr>
          <w:spacing w:val="-13"/>
        </w:rPr>
        <w:t> </w:t>
      </w:r>
      <w:r>
        <w:rPr/>
        <w:t>de</w:t>
      </w:r>
      <w:r>
        <w:rPr>
          <w:spacing w:val="-14"/>
        </w:rPr>
        <w:t> </w:t>
      </w:r>
      <w:r>
        <w:rPr/>
        <w:t>la</w:t>
      </w:r>
      <w:r>
        <w:rPr>
          <w:spacing w:val="-14"/>
        </w:rPr>
        <w:t> </w:t>
      </w:r>
      <w:r>
        <w:rPr/>
        <w:t>Auditoría</w:t>
      </w:r>
      <w:r>
        <w:rPr>
          <w:spacing w:val="-12"/>
        </w:rPr>
        <w:t> </w:t>
      </w:r>
      <w:r>
        <w:rPr/>
        <w:t>de</w:t>
      </w:r>
      <w:r>
        <w:rPr>
          <w:spacing w:val="-12"/>
        </w:rPr>
        <w:t> </w:t>
      </w:r>
      <w:r>
        <w:rPr/>
        <w:t>Sistemas es validar la integridad de las informaciones y datos almacenados en las bases de datos de los Sistemas de Información y los procesados por éstos.</w:t>
      </w:r>
    </w:p>
    <w:p>
      <w:pPr>
        <w:pStyle w:val="BodyText"/>
        <w:spacing w:line="480" w:lineRule="auto" w:before="159"/>
        <w:ind w:left="622" w:right="256" w:firstLine="707"/>
        <w:jc w:val="both"/>
      </w:pPr>
      <w:r>
        <w:rPr/>
        <w:t>Analizando</w:t>
      </w:r>
      <w:r>
        <w:rPr>
          <w:spacing w:val="-11"/>
        </w:rPr>
        <w:t> </w:t>
      </w:r>
      <w:r>
        <w:rPr/>
        <w:t>las</w:t>
      </w:r>
      <w:r>
        <w:rPr>
          <w:spacing w:val="-11"/>
        </w:rPr>
        <w:t> </w:t>
      </w:r>
      <w:r>
        <w:rPr/>
        <w:t>actividades</w:t>
      </w:r>
      <w:r>
        <w:rPr>
          <w:spacing w:val="-10"/>
        </w:rPr>
        <w:t> </w:t>
      </w:r>
      <w:r>
        <w:rPr/>
        <w:t>del</w:t>
      </w:r>
      <w:r>
        <w:rPr>
          <w:spacing w:val="-10"/>
        </w:rPr>
        <w:t> </w:t>
      </w:r>
      <w:r>
        <w:rPr/>
        <w:t>proceso</w:t>
      </w:r>
      <w:r>
        <w:rPr>
          <w:spacing w:val="-8"/>
        </w:rPr>
        <w:t> </w:t>
      </w:r>
      <w:r>
        <w:rPr/>
        <w:t>de</w:t>
      </w:r>
      <w:r>
        <w:rPr>
          <w:spacing w:val="-9"/>
        </w:rPr>
        <w:t> </w:t>
      </w:r>
      <w:r>
        <w:rPr/>
        <w:t>desarrollo</w:t>
      </w:r>
      <w:r>
        <w:rPr>
          <w:spacing w:val="-10"/>
        </w:rPr>
        <w:t> </w:t>
      </w:r>
      <w:r>
        <w:rPr/>
        <w:t>de</w:t>
      </w:r>
      <w:r>
        <w:rPr>
          <w:spacing w:val="-11"/>
        </w:rPr>
        <w:t> </w:t>
      </w:r>
      <w:r>
        <w:rPr/>
        <w:t>un</w:t>
      </w:r>
      <w:r>
        <w:rPr>
          <w:spacing w:val="-11"/>
        </w:rPr>
        <w:t> </w:t>
      </w:r>
      <w:r>
        <w:rPr/>
        <w:t>sistema</w:t>
      </w:r>
      <w:r>
        <w:rPr>
          <w:spacing w:val="-9"/>
        </w:rPr>
        <w:t> </w:t>
      </w:r>
      <w:r>
        <w:rPr/>
        <w:t>o</w:t>
      </w:r>
      <w:r>
        <w:rPr>
          <w:spacing w:val="-11"/>
        </w:rPr>
        <w:t> </w:t>
      </w:r>
      <w:r>
        <w:rPr/>
        <w:t>módulo,</w:t>
      </w:r>
      <w:r>
        <w:rPr>
          <w:spacing w:val="-5"/>
        </w:rPr>
        <w:t> </w:t>
      </w:r>
      <w:r>
        <w:rPr/>
        <w:t>se</w:t>
      </w:r>
      <w:r>
        <w:rPr>
          <w:spacing w:val="-11"/>
        </w:rPr>
        <w:t> </w:t>
      </w:r>
      <w:r>
        <w:rPr/>
        <w:t>debe considerar la naturaleza de cada uno de los campos para asignar los correspondientes controles</w:t>
      </w:r>
      <w:r>
        <w:rPr>
          <w:spacing w:val="1"/>
        </w:rPr>
        <w:t> </w:t>
      </w:r>
      <w:r>
        <w:rPr/>
        <w:t>de</w:t>
      </w:r>
      <w:r>
        <w:rPr>
          <w:spacing w:val="3"/>
        </w:rPr>
        <w:t> </w:t>
      </w:r>
      <w:r>
        <w:rPr/>
        <w:t>captura</w:t>
      </w:r>
      <w:r>
        <w:rPr>
          <w:spacing w:val="1"/>
        </w:rPr>
        <w:t> </w:t>
      </w:r>
      <w:r>
        <w:rPr/>
        <w:t>o</w:t>
      </w:r>
      <w:r>
        <w:rPr>
          <w:spacing w:val="2"/>
        </w:rPr>
        <w:t> </w:t>
      </w:r>
      <w:r>
        <w:rPr/>
        <w:t>validación.</w:t>
      </w:r>
      <w:r>
        <w:rPr>
          <w:spacing w:val="32"/>
        </w:rPr>
        <w:t>  </w:t>
      </w:r>
      <w:r>
        <w:rPr/>
        <w:t>Al</w:t>
      </w:r>
      <w:r>
        <w:rPr>
          <w:spacing w:val="3"/>
        </w:rPr>
        <w:t> </w:t>
      </w:r>
      <w:r>
        <w:rPr/>
        <w:t>referirse</w:t>
      </w:r>
      <w:r>
        <w:rPr>
          <w:spacing w:val="2"/>
        </w:rPr>
        <w:t> </w:t>
      </w:r>
      <w:r>
        <w:rPr/>
        <w:t>a</w:t>
      </w:r>
      <w:r>
        <w:rPr>
          <w:spacing w:val="3"/>
        </w:rPr>
        <w:t> </w:t>
      </w:r>
      <w:r>
        <w:rPr/>
        <w:t>la</w:t>
      </w:r>
      <w:r>
        <w:rPr>
          <w:spacing w:val="1"/>
        </w:rPr>
        <w:t> </w:t>
      </w:r>
      <w:r>
        <w:rPr/>
        <w:t>naturaleza</w:t>
      </w:r>
      <w:r>
        <w:rPr>
          <w:spacing w:val="1"/>
        </w:rPr>
        <w:t> </w:t>
      </w:r>
      <w:r>
        <w:rPr/>
        <w:t>de</w:t>
      </w:r>
      <w:r>
        <w:rPr>
          <w:spacing w:val="1"/>
        </w:rPr>
        <w:t> </w:t>
      </w:r>
      <w:r>
        <w:rPr/>
        <w:t>los</w:t>
      </w:r>
      <w:r>
        <w:rPr>
          <w:spacing w:val="5"/>
        </w:rPr>
        <w:t> </w:t>
      </w:r>
      <w:r>
        <w:rPr/>
        <w:t>campos</w:t>
      </w:r>
      <w:r>
        <w:rPr>
          <w:spacing w:val="2"/>
        </w:rPr>
        <w:t> </w:t>
      </w:r>
      <w:r>
        <w:rPr/>
        <w:t>no</w:t>
      </w:r>
      <w:r>
        <w:rPr>
          <w:spacing w:val="2"/>
        </w:rPr>
        <w:t> </w:t>
      </w:r>
      <w:r>
        <w:rPr/>
        <w:t>se</w:t>
      </w:r>
      <w:r>
        <w:rPr>
          <w:spacing w:val="1"/>
        </w:rPr>
        <w:t> </w:t>
      </w:r>
      <w:r>
        <w:rPr/>
        <w:t>limita</w:t>
      </w:r>
      <w:r>
        <w:rPr>
          <w:spacing w:val="5"/>
        </w:rPr>
        <w:t> </w:t>
      </w:r>
      <w:r>
        <w:rPr>
          <w:spacing w:val="-5"/>
        </w:rPr>
        <w:t>al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tipo de datos (tipo fecha, carácter, numérico, etc.) que aceptarían los campos. Incluyéndose el</w:t>
      </w:r>
      <w:r>
        <w:rPr>
          <w:spacing w:val="-15"/>
        </w:rPr>
        <w:t> </w:t>
      </w:r>
      <w:r>
        <w:rPr/>
        <w:t>uso</w:t>
      </w:r>
      <w:r>
        <w:rPr>
          <w:spacing w:val="-15"/>
        </w:rPr>
        <w:t> </w:t>
      </w:r>
      <w:r>
        <w:rPr/>
        <w:t>posterior</w:t>
      </w:r>
      <w:r>
        <w:rPr>
          <w:spacing w:val="-15"/>
        </w:rPr>
        <w:t> </w:t>
      </w:r>
      <w:r>
        <w:rPr/>
        <w:t>que</w:t>
      </w:r>
      <w:r>
        <w:rPr>
          <w:spacing w:val="-15"/>
        </w:rPr>
        <w:t> </w:t>
      </w:r>
      <w:r>
        <w:rPr/>
        <w:t>se</w:t>
      </w:r>
      <w:r>
        <w:rPr>
          <w:spacing w:val="-15"/>
        </w:rPr>
        <w:t> </w:t>
      </w:r>
      <w:r>
        <w:rPr/>
        <w:t>dará</w:t>
      </w:r>
      <w:r>
        <w:rPr>
          <w:spacing w:val="-15"/>
        </w:rPr>
        <w:t> </w:t>
      </w:r>
      <w:r>
        <w:rPr/>
        <w:t>a</w:t>
      </w:r>
      <w:r>
        <w:rPr>
          <w:spacing w:val="-15"/>
        </w:rPr>
        <w:t> </w:t>
      </w:r>
      <w:r>
        <w:rPr/>
        <w:t>dichos</w:t>
      </w:r>
      <w:r>
        <w:rPr>
          <w:spacing w:val="-15"/>
        </w:rPr>
        <w:t> </w:t>
      </w:r>
      <w:r>
        <w:rPr/>
        <w:t>datos</w:t>
      </w:r>
      <w:r>
        <w:rPr>
          <w:spacing w:val="-15"/>
        </w:rPr>
        <w:t> </w:t>
      </w:r>
      <w:r>
        <w:rPr/>
        <w:t>y</w:t>
      </w:r>
      <w:r>
        <w:rPr>
          <w:spacing w:val="-15"/>
        </w:rPr>
        <w:t> </w:t>
      </w:r>
      <w:r>
        <w:rPr/>
        <w:t>que</w:t>
      </w:r>
      <w:r>
        <w:rPr>
          <w:spacing w:val="-15"/>
        </w:rPr>
        <w:t> </w:t>
      </w:r>
      <w:r>
        <w:rPr/>
        <w:t>consecuentemente</w:t>
      </w:r>
      <w:r>
        <w:rPr>
          <w:spacing w:val="-15"/>
        </w:rPr>
        <w:t> </w:t>
      </w:r>
      <w:r>
        <w:rPr/>
        <w:t>determinarán</w:t>
      </w:r>
      <w:r>
        <w:rPr>
          <w:spacing w:val="-15"/>
        </w:rPr>
        <w:t> </w:t>
      </w:r>
      <w:r>
        <w:rPr/>
        <w:t>la</w:t>
      </w:r>
      <w:r>
        <w:rPr>
          <w:spacing w:val="-15"/>
        </w:rPr>
        <w:t> </w:t>
      </w:r>
      <w:r>
        <w:rPr/>
        <w:t>integridad de</w:t>
      </w:r>
      <w:r>
        <w:rPr>
          <w:spacing w:val="-12"/>
        </w:rPr>
        <w:t> </w:t>
      </w:r>
      <w:r>
        <w:rPr/>
        <w:t>la</w:t>
      </w:r>
      <w:r>
        <w:rPr>
          <w:spacing w:val="-11"/>
        </w:rPr>
        <w:t> </w:t>
      </w:r>
      <w:r>
        <w:rPr/>
        <w:t>información</w:t>
      </w:r>
      <w:r>
        <w:rPr>
          <w:spacing w:val="-8"/>
        </w:rPr>
        <w:t> </w:t>
      </w:r>
      <w:r>
        <w:rPr/>
        <w:t>generadas</w:t>
      </w:r>
      <w:r>
        <w:rPr>
          <w:spacing w:val="-10"/>
        </w:rPr>
        <w:t> </w:t>
      </w:r>
      <w:r>
        <w:rPr/>
        <w:t>mediante</w:t>
      </w:r>
      <w:r>
        <w:rPr>
          <w:spacing w:val="-11"/>
        </w:rPr>
        <w:t> </w:t>
      </w:r>
      <w:r>
        <w:rPr/>
        <w:t>el</w:t>
      </w:r>
      <w:r>
        <w:rPr>
          <w:spacing w:val="-10"/>
        </w:rPr>
        <w:t> </w:t>
      </w:r>
      <w:r>
        <w:rPr/>
        <w:t>sistema</w:t>
      </w:r>
      <w:r>
        <w:rPr>
          <w:spacing w:val="-12"/>
        </w:rPr>
        <w:t> </w:t>
      </w:r>
      <w:r>
        <w:rPr/>
        <w:t>de</w:t>
      </w:r>
      <w:r>
        <w:rPr>
          <w:spacing w:val="-12"/>
        </w:rPr>
        <w:t> </w:t>
      </w:r>
      <w:r>
        <w:rPr/>
        <w:t>información</w:t>
      </w:r>
      <w:r>
        <w:rPr>
          <w:spacing w:val="-10"/>
        </w:rPr>
        <w:t> </w:t>
      </w:r>
      <w:r>
        <w:rPr/>
        <w:t>que</w:t>
      </w:r>
      <w:r>
        <w:rPr>
          <w:spacing w:val="-12"/>
        </w:rPr>
        <w:t> </w:t>
      </w:r>
      <w:r>
        <w:rPr/>
        <w:t>hace</w:t>
      </w:r>
      <w:r>
        <w:rPr>
          <w:spacing w:val="-12"/>
        </w:rPr>
        <w:t> </w:t>
      </w:r>
      <w:r>
        <w:rPr/>
        <w:t>uso</w:t>
      </w:r>
      <w:r>
        <w:rPr>
          <w:spacing w:val="-10"/>
        </w:rPr>
        <w:t> </w:t>
      </w:r>
      <w:r>
        <w:rPr/>
        <w:t>de</w:t>
      </w:r>
      <w:r>
        <w:rPr>
          <w:spacing w:val="-12"/>
        </w:rPr>
        <w:t> </w:t>
      </w:r>
      <w:r>
        <w:rPr/>
        <w:t>estos</w:t>
      </w:r>
      <w:r>
        <w:rPr>
          <w:spacing w:val="-10"/>
        </w:rPr>
        <w:t> </w:t>
      </w:r>
      <w:r>
        <w:rPr/>
        <w:t>datos. (ISACA, 2011)</w:t>
      </w:r>
    </w:p>
    <w:p>
      <w:pPr>
        <w:pStyle w:val="Heading6"/>
        <w:numPr>
          <w:ilvl w:val="2"/>
          <w:numId w:val="22"/>
        </w:numPr>
        <w:tabs>
          <w:tab w:pos="1161" w:val="left" w:leader="none"/>
        </w:tabs>
        <w:spacing w:line="240" w:lineRule="auto" w:before="168" w:after="0"/>
        <w:ind w:left="1161" w:right="0" w:hanging="539"/>
        <w:jc w:val="left"/>
      </w:pPr>
      <w:bookmarkStart w:name="_bookmark24" w:id="25"/>
      <w:bookmarkEnd w:id="25"/>
      <w:r>
        <w:rPr>
          <w:b w:val="0"/>
        </w:rPr>
      </w:r>
      <w:r>
        <w:rPr/>
        <w:t>Tipos</w:t>
      </w:r>
      <w:r>
        <w:rPr>
          <w:spacing w:val="-1"/>
        </w:rPr>
        <w:t> </w:t>
      </w:r>
      <w:r>
        <w:rPr/>
        <w:t>de</w:t>
      </w:r>
      <w:r>
        <w:rPr>
          <w:spacing w:val="-2"/>
        </w:rPr>
        <w:t> </w:t>
      </w:r>
      <w:r>
        <w:rPr/>
        <w:t>Auditoría </w:t>
      </w:r>
      <w:r>
        <w:rPr>
          <w:spacing w:val="-2"/>
        </w:rPr>
        <w:t>Informática</w:t>
      </w:r>
    </w:p>
    <w:p>
      <w:pPr>
        <w:pStyle w:val="BodyText"/>
        <w:spacing w:before="199"/>
        <w:rPr>
          <w:b/>
        </w:rPr>
      </w:pPr>
    </w:p>
    <w:p>
      <w:pPr>
        <w:spacing w:before="0"/>
        <w:ind w:left="2078" w:right="1716" w:firstLine="0"/>
        <w:jc w:val="center"/>
        <w:rPr>
          <w:i/>
          <w:sz w:val="24"/>
        </w:rPr>
      </w:pPr>
      <w:bookmarkStart w:name="_bookmark25" w:id="26"/>
      <w:bookmarkEnd w:id="26"/>
      <w:r>
        <w:rPr/>
      </w:r>
      <w:r>
        <w:rPr>
          <w:i/>
          <w:sz w:val="24"/>
        </w:rPr>
        <w:t>Tabla</w:t>
      </w:r>
      <w:r>
        <w:rPr>
          <w:i/>
          <w:spacing w:val="-1"/>
          <w:sz w:val="24"/>
        </w:rPr>
        <w:t> </w:t>
      </w:r>
      <w:r>
        <w:rPr>
          <w:i/>
          <w:sz w:val="24"/>
        </w:rPr>
        <w:t>3.</w:t>
      </w:r>
      <w:r>
        <w:rPr>
          <w:i/>
          <w:spacing w:val="-1"/>
          <w:sz w:val="24"/>
        </w:rPr>
        <w:t> </w:t>
      </w:r>
      <w:r>
        <w:rPr>
          <w:i/>
          <w:sz w:val="24"/>
        </w:rPr>
        <w:t>Tipos de</w:t>
      </w:r>
      <w:r>
        <w:rPr>
          <w:i/>
          <w:spacing w:val="-2"/>
          <w:sz w:val="24"/>
        </w:rPr>
        <w:t> </w:t>
      </w:r>
      <w:r>
        <w:rPr>
          <w:i/>
          <w:sz w:val="24"/>
        </w:rPr>
        <w:t>Auditoría</w:t>
      </w:r>
      <w:r>
        <w:rPr>
          <w:i/>
          <w:spacing w:val="1"/>
          <w:sz w:val="24"/>
        </w:rPr>
        <w:t> </w:t>
      </w:r>
      <w:r>
        <w:rPr>
          <w:i/>
          <w:spacing w:val="-2"/>
          <w:sz w:val="24"/>
        </w:rPr>
        <w:t>Informática</w:t>
      </w:r>
    </w:p>
    <w:p>
      <w:pPr>
        <w:pStyle w:val="BodyText"/>
        <w:spacing w:before="124" w:after="1"/>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6"/>
      </w:tblGrid>
      <w:tr>
        <w:trPr>
          <w:trHeight w:val="403"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6" w:type="dxa"/>
            <w:tcBorders>
              <w:bottom w:val="single" w:sz="4" w:space="0" w:color="7E7E7E"/>
            </w:tcBorders>
          </w:tcPr>
          <w:p>
            <w:pPr>
              <w:pStyle w:val="TableParagraph"/>
              <w:spacing w:line="266" w:lineRule="exact"/>
              <w:ind w:left="1"/>
              <w:jc w:val="center"/>
              <w:rPr>
                <w:b/>
                <w:sz w:val="24"/>
              </w:rPr>
            </w:pPr>
            <w:r>
              <w:rPr>
                <w:b/>
                <w:spacing w:val="-2"/>
                <w:sz w:val="24"/>
              </w:rPr>
              <w:t>Definición</w:t>
            </w:r>
          </w:p>
        </w:tc>
      </w:tr>
      <w:tr>
        <w:trPr>
          <w:trHeight w:val="3312" w:hRule="atLeast"/>
        </w:trPr>
        <w:tc>
          <w:tcPr>
            <w:tcW w:w="3313" w:type="dxa"/>
            <w:tcBorders>
              <w:top w:val="single" w:sz="4" w:space="0" w:color="7E7E7E"/>
              <w:right w:val="single" w:sz="4" w:space="0" w:color="7E7E7E"/>
            </w:tcBorders>
          </w:tcPr>
          <w:p>
            <w:pPr>
              <w:pStyle w:val="TableParagraph"/>
              <w:spacing w:line="270" w:lineRule="exact"/>
              <w:ind w:left="108"/>
              <w:rPr>
                <w:sz w:val="24"/>
              </w:rPr>
            </w:pPr>
            <w:r>
              <w:rPr>
                <w:sz w:val="24"/>
              </w:rPr>
              <w:t>Auditoria</w:t>
            </w:r>
            <w:r>
              <w:rPr>
                <w:spacing w:val="-2"/>
                <w:sz w:val="24"/>
              </w:rPr>
              <w:t> </w:t>
            </w:r>
            <w:r>
              <w:rPr>
                <w:sz w:val="24"/>
              </w:rPr>
              <w:t>con la </w:t>
            </w:r>
            <w:r>
              <w:rPr>
                <w:spacing w:val="-2"/>
                <w:sz w:val="24"/>
              </w:rPr>
              <w:t>computadora</w:t>
            </w:r>
          </w:p>
        </w:tc>
        <w:tc>
          <w:tcPr>
            <w:tcW w:w="5526" w:type="dxa"/>
            <w:tcBorders>
              <w:top w:val="single" w:sz="4" w:space="0" w:color="7E7E7E"/>
              <w:left w:val="single" w:sz="4" w:space="0" w:color="7E7E7E"/>
            </w:tcBorders>
            <w:shd w:val="clear" w:color="auto" w:fill="F1F1F1"/>
          </w:tcPr>
          <w:p>
            <w:pPr>
              <w:pStyle w:val="TableParagraph"/>
              <w:spacing w:line="360" w:lineRule="auto"/>
              <w:ind w:left="102" w:right="141"/>
              <w:rPr>
                <w:sz w:val="24"/>
              </w:rPr>
            </w:pPr>
            <w:r>
              <w:rPr>
                <w:sz w:val="24"/>
              </w:rPr>
              <w:t>Es la auditoria que se realiza con el apoyo de los equipos de cómputos y sus programas para evaluar cualquier tipo de actividades y operaciones no necesariamente computarizadas, pero si susceptibles</w:t>
            </w:r>
            <w:r>
              <w:rPr>
                <w:spacing w:val="40"/>
                <w:sz w:val="24"/>
              </w:rPr>
              <w:t> </w:t>
            </w:r>
            <w:r>
              <w:rPr>
                <w:sz w:val="24"/>
              </w:rPr>
              <w:t>de ser automatizadas; dicha auditoria se realizara también</w:t>
            </w:r>
            <w:r>
              <w:rPr>
                <w:spacing w:val="-4"/>
                <w:sz w:val="24"/>
              </w:rPr>
              <w:t> </w:t>
            </w:r>
            <w:r>
              <w:rPr>
                <w:sz w:val="24"/>
              </w:rPr>
              <w:t>a</w:t>
            </w:r>
            <w:r>
              <w:rPr>
                <w:spacing w:val="-6"/>
                <w:sz w:val="24"/>
              </w:rPr>
              <w:t> </w:t>
            </w:r>
            <w:r>
              <w:rPr>
                <w:sz w:val="24"/>
              </w:rPr>
              <w:t>las</w:t>
            </w:r>
            <w:r>
              <w:rPr>
                <w:spacing w:val="-4"/>
                <w:sz w:val="24"/>
              </w:rPr>
              <w:t> </w:t>
            </w:r>
            <w:r>
              <w:rPr>
                <w:sz w:val="24"/>
              </w:rPr>
              <w:t>actividades</w:t>
            </w:r>
            <w:r>
              <w:rPr>
                <w:spacing w:val="-4"/>
                <w:sz w:val="24"/>
              </w:rPr>
              <w:t> </w:t>
            </w:r>
            <w:r>
              <w:rPr>
                <w:sz w:val="24"/>
              </w:rPr>
              <w:t>del</w:t>
            </w:r>
            <w:r>
              <w:rPr>
                <w:spacing w:val="-4"/>
                <w:sz w:val="24"/>
              </w:rPr>
              <w:t> </w:t>
            </w:r>
            <w:r>
              <w:rPr>
                <w:sz w:val="24"/>
              </w:rPr>
              <w:t>centro</w:t>
            </w:r>
            <w:r>
              <w:rPr>
                <w:spacing w:val="-4"/>
                <w:sz w:val="24"/>
              </w:rPr>
              <w:t> </w:t>
            </w:r>
            <w:r>
              <w:rPr>
                <w:sz w:val="24"/>
              </w:rPr>
              <w:t>de</w:t>
            </w:r>
            <w:r>
              <w:rPr>
                <w:spacing w:val="-6"/>
                <w:sz w:val="24"/>
              </w:rPr>
              <w:t> </w:t>
            </w:r>
            <w:r>
              <w:rPr>
                <w:sz w:val="24"/>
              </w:rPr>
              <w:t>sistemas</w:t>
            </w:r>
            <w:r>
              <w:rPr>
                <w:spacing w:val="-1"/>
                <w:sz w:val="24"/>
              </w:rPr>
              <w:t> </w:t>
            </w:r>
            <w:r>
              <w:rPr>
                <w:sz w:val="24"/>
              </w:rPr>
              <w:t>y</w:t>
            </w:r>
            <w:r>
              <w:rPr>
                <w:spacing w:val="-7"/>
                <w:sz w:val="24"/>
              </w:rPr>
              <w:t> </w:t>
            </w:r>
            <w:r>
              <w:rPr>
                <w:sz w:val="24"/>
              </w:rPr>
              <w:t>a</w:t>
            </w:r>
            <w:r>
              <w:rPr>
                <w:spacing w:val="-5"/>
                <w:sz w:val="24"/>
              </w:rPr>
              <w:t> </w:t>
            </w:r>
            <w:r>
              <w:rPr>
                <w:sz w:val="24"/>
              </w:rPr>
              <w:t>sus </w:t>
            </w:r>
            <w:r>
              <w:rPr>
                <w:spacing w:val="-2"/>
                <w:sz w:val="24"/>
              </w:rPr>
              <w:t>componentes.</w:t>
            </w:r>
          </w:p>
        </w:tc>
      </w:tr>
      <w:tr>
        <w:trPr>
          <w:trHeight w:val="3312" w:hRule="atLeast"/>
        </w:trPr>
        <w:tc>
          <w:tcPr>
            <w:tcW w:w="3313" w:type="dxa"/>
            <w:tcBorders>
              <w:right w:val="single" w:sz="4" w:space="0" w:color="7E7E7E"/>
            </w:tcBorders>
          </w:tcPr>
          <w:p>
            <w:pPr>
              <w:pStyle w:val="TableParagraph"/>
              <w:spacing w:line="270" w:lineRule="exact"/>
              <w:ind w:left="108"/>
              <w:rPr>
                <w:sz w:val="24"/>
              </w:rPr>
            </w:pPr>
            <w:r>
              <w:rPr>
                <w:sz w:val="24"/>
              </w:rPr>
              <w:t>Auditoria</w:t>
            </w:r>
            <w:r>
              <w:rPr>
                <w:spacing w:val="-3"/>
                <w:sz w:val="24"/>
              </w:rPr>
              <w:t> </w:t>
            </w:r>
            <w:r>
              <w:rPr>
                <w:sz w:val="24"/>
              </w:rPr>
              <w:t>sin la</w:t>
            </w:r>
            <w:r>
              <w:rPr>
                <w:spacing w:val="-1"/>
                <w:sz w:val="24"/>
              </w:rPr>
              <w:t> </w:t>
            </w:r>
            <w:r>
              <w:rPr>
                <w:spacing w:val="-2"/>
                <w:sz w:val="24"/>
              </w:rPr>
              <w:t>computadora</w:t>
            </w:r>
          </w:p>
        </w:tc>
        <w:tc>
          <w:tcPr>
            <w:tcW w:w="5526" w:type="dxa"/>
            <w:tcBorders>
              <w:left w:val="single" w:sz="4" w:space="0" w:color="7E7E7E"/>
            </w:tcBorders>
          </w:tcPr>
          <w:p>
            <w:pPr>
              <w:pStyle w:val="TableParagraph"/>
              <w:spacing w:line="360" w:lineRule="auto"/>
              <w:ind w:left="102" w:right="180"/>
              <w:rPr>
                <w:sz w:val="24"/>
              </w:rPr>
            </w:pPr>
            <w:r>
              <w:rPr>
                <w:sz w:val="24"/>
              </w:rPr>
              <w:t>Es la auditoria cuyos métodos, técnicas y procedimientos están orientados únicamente a la evaluación tradicional del comportamiento y valides de la transacciones económicas, administrativas y operacionales</w:t>
            </w:r>
            <w:r>
              <w:rPr>
                <w:spacing w:val="-4"/>
                <w:sz w:val="24"/>
              </w:rPr>
              <w:t> </w:t>
            </w:r>
            <w:r>
              <w:rPr>
                <w:sz w:val="24"/>
              </w:rPr>
              <w:t>de</w:t>
            </w:r>
            <w:r>
              <w:rPr>
                <w:spacing w:val="-6"/>
                <w:sz w:val="24"/>
              </w:rPr>
              <w:t> </w:t>
            </w:r>
            <w:r>
              <w:rPr>
                <w:sz w:val="24"/>
              </w:rPr>
              <w:t>un</w:t>
            </w:r>
            <w:r>
              <w:rPr>
                <w:spacing w:val="-2"/>
                <w:sz w:val="24"/>
              </w:rPr>
              <w:t> </w:t>
            </w:r>
            <w:r>
              <w:rPr>
                <w:sz w:val="24"/>
              </w:rPr>
              <w:t>área</w:t>
            </w:r>
            <w:r>
              <w:rPr>
                <w:spacing w:val="-3"/>
                <w:sz w:val="24"/>
              </w:rPr>
              <w:t> </w:t>
            </w:r>
            <w:r>
              <w:rPr>
                <w:sz w:val="24"/>
              </w:rPr>
              <w:t>de</w:t>
            </w:r>
            <w:r>
              <w:rPr>
                <w:spacing w:val="-5"/>
                <w:sz w:val="24"/>
              </w:rPr>
              <w:t> </w:t>
            </w:r>
            <w:r>
              <w:rPr>
                <w:sz w:val="24"/>
              </w:rPr>
              <w:t>computo,</w:t>
            </w:r>
            <w:r>
              <w:rPr>
                <w:spacing w:val="-2"/>
                <w:sz w:val="24"/>
              </w:rPr>
              <w:t> </w:t>
            </w:r>
            <w:r>
              <w:rPr>
                <w:sz w:val="24"/>
              </w:rPr>
              <w:t>y</w:t>
            </w:r>
            <w:r>
              <w:rPr>
                <w:spacing w:val="-7"/>
                <w:sz w:val="24"/>
              </w:rPr>
              <w:t> </w:t>
            </w:r>
            <w:r>
              <w:rPr>
                <w:sz w:val="24"/>
              </w:rPr>
              <w:t>en</w:t>
            </w:r>
            <w:r>
              <w:rPr>
                <w:spacing w:val="-4"/>
                <w:sz w:val="24"/>
              </w:rPr>
              <w:t> </w:t>
            </w:r>
            <w:r>
              <w:rPr>
                <w:sz w:val="24"/>
              </w:rPr>
              <w:t>si</w:t>
            </w:r>
            <w:r>
              <w:rPr>
                <w:spacing w:val="-4"/>
                <w:sz w:val="24"/>
              </w:rPr>
              <w:t> </w:t>
            </w:r>
            <w:r>
              <w:rPr>
                <w:sz w:val="24"/>
              </w:rPr>
              <w:t>de</w:t>
            </w:r>
            <w:r>
              <w:rPr>
                <w:spacing w:val="-5"/>
                <w:sz w:val="24"/>
              </w:rPr>
              <w:t> </w:t>
            </w:r>
            <w:r>
              <w:rPr>
                <w:sz w:val="24"/>
              </w:rPr>
              <w:t>todos los aspectos que afectan a las actividades que se utilizan sistemas informáticos, pero dicha evaluación</w:t>
            </w:r>
          </w:p>
          <w:p>
            <w:pPr>
              <w:pStyle w:val="TableParagraph"/>
              <w:ind w:left="102"/>
              <w:rPr>
                <w:sz w:val="24"/>
              </w:rPr>
            </w:pPr>
            <w:r>
              <w:rPr>
                <w:sz w:val="24"/>
              </w:rPr>
              <w:t>se</w:t>
            </w:r>
            <w:r>
              <w:rPr>
                <w:spacing w:val="-2"/>
                <w:sz w:val="24"/>
              </w:rPr>
              <w:t> </w:t>
            </w:r>
            <w:r>
              <w:rPr>
                <w:sz w:val="24"/>
              </w:rPr>
              <w:t>realiza</w:t>
            </w:r>
            <w:r>
              <w:rPr>
                <w:spacing w:val="-1"/>
                <w:sz w:val="24"/>
              </w:rPr>
              <w:t> </w:t>
            </w:r>
            <w:r>
              <w:rPr>
                <w:sz w:val="24"/>
              </w:rPr>
              <w:t>sin el uso de sistemas </w:t>
            </w:r>
            <w:r>
              <w:rPr>
                <w:spacing w:val="-2"/>
                <w:sz w:val="24"/>
              </w:rPr>
              <w:t>computacionales.</w:t>
            </w:r>
          </w:p>
        </w:tc>
      </w:tr>
      <w:tr>
        <w:trPr>
          <w:trHeight w:val="2071" w:hRule="atLeast"/>
        </w:trPr>
        <w:tc>
          <w:tcPr>
            <w:tcW w:w="3313" w:type="dxa"/>
            <w:tcBorders>
              <w:right w:val="single" w:sz="4" w:space="0" w:color="7E7E7E"/>
            </w:tcBorders>
          </w:tcPr>
          <w:p>
            <w:pPr>
              <w:pStyle w:val="TableParagraph"/>
              <w:spacing w:line="360" w:lineRule="auto"/>
              <w:ind w:left="108"/>
              <w:rPr>
                <w:sz w:val="24"/>
              </w:rPr>
            </w:pPr>
            <w:r>
              <w:rPr>
                <w:sz w:val="24"/>
              </w:rPr>
              <w:t>Auditoria</w:t>
            </w:r>
            <w:r>
              <w:rPr>
                <w:spacing w:val="-15"/>
                <w:sz w:val="24"/>
              </w:rPr>
              <w:t> </w:t>
            </w:r>
            <w:r>
              <w:rPr>
                <w:sz w:val="24"/>
              </w:rPr>
              <w:t>de</w:t>
            </w:r>
            <w:r>
              <w:rPr>
                <w:spacing w:val="-14"/>
                <w:sz w:val="24"/>
              </w:rPr>
              <w:t> </w:t>
            </w:r>
            <w:r>
              <w:rPr>
                <w:sz w:val="24"/>
              </w:rPr>
              <w:t>la</w:t>
            </w:r>
            <w:r>
              <w:rPr>
                <w:spacing w:val="-12"/>
                <w:sz w:val="24"/>
              </w:rPr>
              <w:t> </w:t>
            </w:r>
            <w:r>
              <w:rPr>
                <w:sz w:val="24"/>
              </w:rPr>
              <w:t>gestión </w:t>
            </w:r>
            <w:r>
              <w:rPr>
                <w:spacing w:val="-2"/>
                <w:sz w:val="24"/>
              </w:rPr>
              <w:t>informática</w:t>
            </w:r>
          </w:p>
        </w:tc>
        <w:tc>
          <w:tcPr>
            <w:tcW w:w="5526" w:type="dxa"/>
            <w:tcBorders>
              <w:left w:val="single" w:sz="4" w:space="0" w:color="7E7E7E"/>
            </w:tcBorders>
            <w:shd w:val="clear" w:color="auto" w:fill="F1F1F1"/>
          </w:tcPr>
          <w:p>
            <w:pPr>
              <w:pStyle w:val="TableParagraph"/>
              <w:spacing w:line="360" w:lineRule="auto"/>
              <w:ind w:left="102" w:right="180"/>
              <w:rPr>
                <w:sz w:val="24"/>
              </w:rPr>
            </w:pPr>
            <w:r>
              <w:rPr>
                <w:sz w:val="24"/>
              </w:rPr>
              <w:t>Es la auditoria cuya aplicación se enfoca exclusivamente a las revisiones de las funciones y actividades</w:t>
            </w:r>
            <w:r>
              <w:rPr>
                <w:spacing w:val="-7"/>
                <w:sz w:val="24"/>
              </w:rPr>
              <w:t> </w:t>
            </w:r>
            <w:r>
              <w:rPr>
                <w:sz w:val="24"/>
              </w:rPr>
              <w:t>de</w:t>
            </w:r>
            <w:r>
              <w:rPr>
                <w:spacing w:val="-8"/>
                <w:sz w:val="24"/>
              </w:rPr>
              <w:t> </w:t>
            </w:r>
            <w:r>
              <w:rPr>
                <w:sz w:val="24"/>
              </w:rPr>
              <w:t>tipo</w:t>
            </w:r>
            <w:r>
              <w:rPr>
                <w:spacing w:val="-7"/>
                <w:sz w:val="24"/>
              </w:rPr>
              <w:t> </w:t>
            </w:r>
            <w:r>
              <w:rPr>
                <w:sz w:val="24"/>
              </w:rPr>
              <w:t>administrativo</w:t>
            </w:r>
            <w:r>
              <w:rPr>
                <w:spacing w:val="-7"/>
                <w:sz w:val="24"/>
              </w:rPr>
              <w:t> </w:t>
            </w:r>
            <w:r>
              <w:rPr>
                <w:sz w:val="24"/>
              </w:rPr>
              <w:t>que</w:t>
            </w:r>
            <w:r>
              <w:rPr>
                <w:spacing w:val="-8"/>
                <w:sz w:val="24"/>
              </w:rPr>
              <w:t> </w:t>
            </w:r>
            <w:r>
              <w:rPr>
                <w:sz w:val="24"/>
              </w:rPr>
              <w:t>se</w:t>
            </w:r>
            <w:r>
              <w:rPr>
                <w:spacing w:val="-8"/>
                <w:sz w:val="24"/>
              </w:rPr>
              <w:t> </w:t>
            </w:r>
            <w:r>
              <w:rPr>
                <w:sz w:val="24"/>
              </w:rPr>
              <w:t>realizaran dentro de un centro de cómputo, tales como la</w:t>
            </w:r>
          </w:p>
          <w:p>
            <w:pPr>
              <w:pStyle w:val="TableParagraph"/>
              <w:ind w:left="102"/>
              <w:rPr>
                <w:sz w:val="24"/>
              </w:rPr>
            </w:pPr>
            <w:r>
              <w:rPr>
                <w:sz w:val="24"/>
              </w:rPr>
              <w:t>planeación,</w:t>
            </w:r>
            <w:r>
              <w:rPr>
                <w:spacing w:val="-1"/>
                <w:sz w:val="24"/>
              </w:rPr>
              <w:t> </w:t>
            </w:r>
            <w:r>
              <w:rPr>
                <w:sz w:val="24"/>
              </w:rPr>
              <w:t>organización,</w:t>
            </w:r>
            <w:r>
              <w:rPr>
                <w:spacing w:val="-1"/>
                <w:sz w:val="24"/>
              </w:rPr>
              <w:t> </w:t>
            </w:r>
            <w:r>
              <w:rPr>
                <w:sz w:val="24"/>
              </w:rPr>
              <w:t>dirección</w:t>
            </w:r>
            <w:r>
              <w:rPr>
                <w:spacing w:val="59"/>
                <w:sz w:val="24"/>
              </w:rPr>
              <w:t> </w:t>
            </w:r>
            <w:r>
              <w:rPr>
                <w:sz w:val="24"/>
              </w:rPr>
              <w:t>de</w:t>
            </w:r>
            <w:r>
              <w:rPr>
                <w:spacing w:val="-1"/>
                <w:sz w:val="24"/>
              </w:rPr>
              <w:t> </w:t>
            </w:r>
            <w:r>
              <w:rPr>
                <w:sz w:val="24"/>
              </w:rPr>
              <w:t>dicho</w:t>
            </w:r>
            <w:r>
              <w:rPr>
                <w:spacing w:val="-1"/>
                <w:sz w:val="24"/>
              </w:rPr>
              <w:t> </w:t>
            </w:r>
            <w:r>
              <w:rPr>
                <w:spacing w:val="-2"/>
                <w:sz w:val="24"/>
              </w:rPr>
              <w:t>centro.</w:t>
            </w:r>
          </w:p>
        </w:tc>
      </w:tr>
    </w:tbl>
    <w:p>
      <w:pPr>
        <w:pStyle w:val="TableParagraph"/>
        <w:spacing w:after="0"/>
        <w:rPr>
          <w:sz w:val="24"/>
        </w:rPr>
        <w:sectPr>
          <w:pgSz w:w="12240" w:h="15840"/>
          <w:pgMar w:header="0" w:footer="1055" w:top="134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6"/>
      </w:tblGrid>
      <w:tr>
        <w:trPr>
          <w:trHeight w:val="405"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6" w:type="dxa"/>
            <w:tcBorders>
              <w:bottom w:val="single" w:sz="4" w:space="0" w:color="7E7E7E"/>
            </w:tcBorders>
          </w:tcPr>
          <w:p>
            <w:pPr>
              <w:pStyle w:val="TableParagraph"/>
              <w:spacing w:line="266" w:lineRule="exact"/>
              <w:ind w:left="1"/>
              <w:jc w:val="center"/>
              <w:rPr>
                <w:b/>
                <w:sz w:val="24"/>
              </w:rPr>
            </w:pPr>
            <w:r>
              <w:rPr>
                <w:b/>
                <w:spacing w:val="-2"/>
                <w:sz w:val="24"/>
              </w:rPr>
              <w:t>Definición</w:t>
            </w:r>
          </w:p>
        </w:tc>
      </w:tr>
      <w:tr>
        <w:trPr>
          <w:trHeight w:val="2059" w:hRule="atLeast"/>
        </w:trPr>
        <w:tc>
          <w:tcPr>
            <w:tcW w:w="3313" w:type="dxa"/>
            <w:tcBorders>
              <w:top w:val="single" w:sz="4" w:space="0" w:color="7E7E7E"/>
              <w:right w:val="single" w:sz="4" w:space="0" w:color="7E7E7E"/>
            </w:tcBorders>
          </w:tcPr>
          <w:p>
            <w:pPr>
              <w:pStyle w:val="TableParagraph"/>
              <w:rPr>
                <w:sz w:val="24"/>
              </w:rPr>
            </w:pPr>
          </w:p>
        </w:tc>
        <w:tc>
          <w:tcPr>
            <w:tcW w:w="5526" w:type="dxa"/>
            <w:tcBorders>
              <w:top w:val="single" w:sz="4" w:space="0" w:color="7E7E7E"/>
              <w:left w:val="single" w:sz="4" w:space="0" w:color="7E7E7E"/>
            </w:tcBorders>
            <w:shd w:val="clear" w:color="auto" w:fill="F1F1F1"/>
          </w:tcPr>
          <w:p>
            <w:pPr>
              <w:pStyle w:val="TableParagraph"/>
              <w:spacing w:line="261" w:lineRule="exact"/>
              <w:ind w:left="102"/>
              <w:jc w:val="both"/>
              <w:rPr>
                <w:sz w:val="24"/>
              </w:rPr>
            </w:pPr>
            <w:r>
              <w:rPr>
                <w:sz w:val="24"/>
              </w:rPr>
              <w:t>Esta</w:t>
            </w:r>
            <w:r>
              <w:rPr>
                <w:spacing w:val="-1"/>
                <w:sz w:val="24"/>
              </w:rPr>
              <w:t> </w:t>
            </w:r>
            <w:r>
              <w:rPr>
                <w:sz w:val="24"/>
              </w:rPr>
              <w:t>auditoria</w:t>
            </w:r>
            <w:r>
              <w:rPr>
                <w:spacing w:val="-2"/>
                <w:sz w:val="24"/>
              </w:rPr>
              <w:t> </w:t>
            </w:r>
            <w:r>
              <w:rPr>
                <w:sz w:val="24"/>
              </w:rPr>
              <w:t>se</w:t>
            </w:r>
            <w:r>
              <w:rPr>
                <w:spacing w:val="-2"/>
                <w:sz w:val="24"/>
              </w:rPr>
              <w:t> </w:t>
            </w:r>
            <w:r>
              <w:rPr>
                <w:sz w:val="24"/>
              </w:rPr>
              <w:t>realizara</w:t>
            </w:r>
            <w:r>
              <w:rPr>
                <w:spacing w:val="-1"/>
                <w:sz w:val="24"/>
              </w:rPr>
              <w:t> </w:t>
            </w:r>
            <w:r>
              <w:rPr>
                <w:sz w:val="24"/>
              </w:rPr>
              <w:t>también</w:t>
            </w:r>
            <w:r>
              <w:rPr>
                <w:spacing w:val="-1"/>
                <w:sz w:val="24"/>
              </w:rPr>
              <w:t> </w:t>
            </w:r>
            <w:r>
              <w:rPr>
                <w:sz w:val="24"/>
              </w:rPr>
              <w:t>con el</w:t>
            </w:r>
            <w:r>
              <w:rPr>
                <w:spacing w:val="-1"/>
                <w:sz w:val="24"/>
              </w:rPr>
              <w:t> </w:t>
            </w:r>
            <w:r>
              <w:rPr>
                <w:sz w:val="24"/>
              </w:rPr>
              <w:t>fin </w:t>
            </w:r>
            <w:r>
              <w:rPr>
                <w:spacing w:val="-5"/>
                <w:sz w:val="24"/>
              </w:rPr>
              <w:t>de</w:t>
            </w:r>
          </w:p>
          <w:p>
            <w:pPr>
              <w:pStyle w:val="TableParagraph"/>
              <w:spacing w:line="360" w:lineRule="auto" w:before="137"/>
              <w:ind w:left="102" w:right="152"/>
              <w:jc w:val="both"/>
              <w:rPr>
                <w:sz w:val="24"/>
              </w:rPr>
            </w:pPr>
            <w:r>
              <w:rPr>
                <w:sz w:val="24"/>
              </w:rPr>
              <w:t>verificar</w:t>
            </w:r>
            <w:r>
              <w:rPr>
                <w:spacing w:val="-6"/>
                <w:sz w:val="24"/>
              </w:rPr>
              <w:t> </w:t>
            </w:r>
            <w:r>
              <w:rPr>
                <w:sz w:val="24"/>
              </w:rPr>
              <w:t>el</w:t>
            </w:r>
            <w:r>
              <w:rPr>
                <w:spacing w:val="-6"/>
                <w:sz w:val="24"/>
              </w:rPr>
              <w:t> </w:t>
            </w:r>
            <w:r>
              <w:rPr>
                <w:sz w:val="24"/>
              </w:rPr>
              <w:t>cumplimiento</w:t>
            </w:r>
            <w:r>
              <w:rPr>
                <w:spacing w:val="-6"/>
                <w:sz w:val="24"/>
              </w:rPr>
              <w:t> </w:t>
            </w:r>
            <w:r>
              <w:rPr>
                <w:sz w:val="24"/>
              </w:rPr>
              <w:t>de</w:t>
            </w:r>
            <w:r>
              <w:rPr>
                <w:spacing w:val="-6"/>
                <w:sz w:val="24"/>
              </w:rPr>
              <w:t> </w:t>
            </w:r>
            <w:r>
              <w:rPr>
                <w:sz w:val="24"/>
              </w:rPr>
              <w:t>las</w:t>
            </w:r>
            <w:r>
              <w:rPr>
                <w:spacing w:val="-6"/>
                <w:sz w:val="24"/>
              </w:rPr>
              <w:t> </w:t>
            </w:r>
            <w:r>
              <w:rPr>
                <w:sz w:val="24"/>
              </w:rPr>
              <w:t>funciones</w:t>
            </w:r>
            <w:r>
              <w:rPr>
                <w:spacing w:val="40"/>
                <w:sz w:val="24"/>
              </w:rPr>
              <w:t> </w:t>
            </w:r>
            <w:r>
              <w:rPr>
                <w:sz w:val="24"/>
              </w:rPr>
              <w:t>asignadas</w:t>
            </w:r>
            <w:r>
              <w:rPr>
                <w:spacing w:val="-6"/>
                <w:sz w:val="24"/>
              </w:rPr>
              <w:t> </w:t>
            </w:r>
            <w:r>
              <w:rPr>
                <w:sz w:val="24"/>
              </w:rPr>
              <w:t>a los</w:t>
            </w:r>
            <w:r>
              <w:rPr>
                <w:spacing w:val="-2"/>
                <w:sz w:val="24"/>
              </w:rPr>
              <w:t> </w:t>
            </w:r>
            <w:r>
              <w:rPr>
                <w:sz w:val="24"/>
              </w:rPr>
              <w:t>funcionarios,</w:t>
            </w:r>
            <w:r>
              <w:rPr>
                <w:spacing w:val="-2"/>
                <w:sz w:val="24"/>
              </w:rPr>
              <w:t> </w:t>
            </w:r>
            <w:r>
              <w:rPr>
                <w:sz w:val="24"/>
              </w:rPr>
              <w:t>empleados y</w:t>
            </w:r>
            <w:r>
              <w:rPr>
                <w:spacing w:val="-7"/>
                <w:sz w:val="24"/>
              </w:rPr>
              <w:t> </w:t>
            </w:r>
            <w:r>
              <w:rPr>
                <w:sz w:val="24"/>
              </w:rPr>
              <w:t>usuarios</w:t>
            </w:r>
            <w:r>
              <w:rPr>
                <w:spacing w:val="-2"/>
                <w:sz w:val="24"/>
              </w:rPr>
              <w:t> </w:t>
            </w:r>
            <w:r>
              <w:rPr>
                <w:sz w:val="24"/>
              </w:rPr>
              <w:t>de</w:t>
            </w:r>
            <w:r>
              <w:rPr>
                <w:spacing w:val="-3"/>
                <w:sz w:val="24"/>
              </w:rPr>
              <w:t> </w:t>
            </w:r>
            <w:r>
              <w:rPr>
                <w:sz w:val="24"/>
              </w:rPr>
              <w:t>las</w:t>
            </w:r>
            <w:r>
              <w:rPr>
                <w:spacing w:val="-2"/>
                <w:sz w:val="24"/>
              </w:rPr>
              <w:t> </w:t>
            </w:r>
            <w:r>
              <w:rPr>
                <w:sz w:val="24"/>
              </w:rPr>
              <w:t>tareas</w:t>
            </w:r>
            <w:r>
              <w:rPr>
                <w:spacing w:val="-2"/>
                <w:sz w:val="24"/>
              </w:rPr>
              <w:t> </w:t>
            </w:r>
            <w:r>
              <w:rPr>
                <w:sz w:val="24"/>
              </w:rPr>
              <w:t>de sistematización, así como para revisar y evaluar las</w:t>
            </w:r>
          </w:p>
          <w:p>
            <w:pPr>
              <w:pStyle w:val="TableParagraph"/>
              <w:spacing w:before="1"/>
              <w:ind w:left="102"/>
              <w:jc w:val="both"/>
              <w:rPr>
                <w:sz w:val="24"/>
              </w:rPr>
            </w:pPr>
            <w:r>
              <w:rPr>
                <w:sz w:val="24"/>
              </w:rPr>
              <w:t>evaluaciones</w:t>
            </w:r>
            <w:r>
              <w:rPr>
                <w:spacing w:val="-2"/>
                <w:sz w:val="24"/>
              </w:rPr>
              <w:t> </w:t>
            </w:r>
            <w:r>
              <w:rPr>
                <w:sz w:val="24"/>
              </w:rPr>
              <w:t>de</w:t>
            </w:r>
            <w:r>
              <w:rPr>
                <w:spacing w:val="-2"/>
                <w:sz w:val="24"/>
              </w:rPr>
              <w:t> sistemas.</w:t>
            </w:r>
          </w:p>
        </w:tc>
      </w:tr>
      <w:tr>
        <w:trPr>
          <w:trHeight w:val="5384" w:hRule="atLeast"/>
        </w:trPr>
        <w:tc>
          <w:tcPr>
            <w:tcW w:w="3313" w:type="dxa"/>
            <w:tcBorders>
              <w:right w:val="single" w:sz="4" w:space="0" w:color="7E7E7E"/>
            </w:tcBorders>
          </w:tcPr>
          <w:p>
            <w:pPr>
              <w:pStyle w:val="TableParagraph"/>
              <w:spacing w:line="360" w:lineRule="auto"/>
              <w:ind w:left="108"/>
              <w:rPr>
                <w:sz w:val="24"/>
              </w:rPr>
            </w:pPr>
            <w:r>
              <w:rPr>
                <w:sz w:val="24"/>
              </w:rPr>
              <w:t>Auditoria</w:t>
            </w:r>
            <w:r>
              <w:rPr>
                <w:spacing w:val="-15"/>
                <w:sz w:val="24"/>
              </w:rPr>
              <w:t> </w:t>
            </w:r>
            <w:r>
              <w:rPr>
                <w:sz w:val="24"/>
              </w:rPr>
              <w:t>alrededor</w:t>
            </w:r>
            <w:r>
              <w:rPr>
                <w:spacing w:val="-13"/>
                <w:sz w:val="24"/>
              </w:rPr>
              <w:t> </w:t>
            </w:r>
            <w:r>
              <w:rPr>
                <w:sz w:val="24"/>
              </w:rPr>
              <w:t>de</w:t>
            </w:r>
            <w:r>
              <w:rPr>
                <w:spacing w:val="-14"/>
                <w:sz w:val="24"/>
              </w:rPr>
              <w:t> </w:t>
            </w:r>
            <w:r>
              <w:rPr>
                <w:sz w:val="24"/>
              </w:rPr>
              <w:t>la </w:t>
            </w:r>
            <w:r>
              <w:rPr>
                <w:spacing w:val="-2"/>
                <w:sz w:val="24"/>
              </w:rPr>
              <w:t>computadora</w:t>
            </w:r>
          </w:p>
        </w:tc>
        <w:tc>
          <w:tcPr>
            <w:tcW w:w="5526" w:type="dxa"/>
            <w:tcBorders>
              <w:left w:val="single" w:sz="4" w:space="0" w:color="7E7E7E"/>
            </w:tcBorders>
          </w:tcPr>
          <w:p>
            <w:pPr>
              <w:pStyle w:val="TableParagraph"/>
              <w:spacing w:line="360" w:lineRule="auto"/>
              <w:ind w:left="102" w:right="151"/>
              <w:rPr>
                <w:sz w:val="24"/>
              </w:rPr>
            </w:pPr>
            <w:r>
              <w:rPr>
                <w:sz w:val="24"/>
              </w:rPr>
              <w:t>Es la revisión específica que se realiza a todo lo que está alrededor de un equipo, como son sus sistemas, actividades y funcionamiento.</w:t>
            </w:r>
            <w:r>
              <w:rPr>
                <w:spacing w:val="40"/>
                <w:sz w:val="24"/>
              </w:rPr>
              <w:t> </w:t>
            </w:r>
            <w:r>
              <w:rPr>
                <w:sz w:val="24"/>
              </w:rPr>
              <w:t>Haciendo una evaluación</w:t>
            </w:r>
            <w:r>
              <w:rPr>
                <w:spacing w:val="-6"/>
                <w:sz w:val="24"/>
              </w:rPr>
              <w:t> </w:t>
            </w:r>
            <w:r>
              <w:rPr>
                <w:sz w:val="24"/>
              </w:rPr>
              <w:t>de</w:t>
            </w:r>
            <w:r>
              <w:rPr>
                <w:spacing w:val="-7"/>
                <w:sz w:val="24"/>
              </w:rPr>
              <w:t> </w:t>
            </w:r>
            <w:r>
              <w:rPr>
                <w:sz w:val="24"/>
              </w:rPr>
              <w:t>sus</w:t>
            </w:r>
            <w:r>
              <w:rPr>
                <w:spacing w:val="-6"/>
                <w:sz w:val="24"/>
              </w:rPr>
              <w:t> </w:t>
            </w:r>
            <w:r>
              <w:rPr>
                <w:sz w:val="24"/>
              </w:rPr>
              <w:t>métodos</w:t>
            </w:r>
            <w:r>
              <w:rPr>
                <w:spacing w:val="-4"/>
                <w:sz w:val="24"/>
              </w:rPr>
              <w:t> </w:t>
            </w:r>
            <w:r>
              <w:rPr>
                <w:sz w:val="24"/>
              </w:rPr>
              <w:t>y</w:t>
            </w:r>
            <w:r>
              <w:rPr>
                <w:spacing w:val="-11"/>
                <w:sz w:val="24"/>
              </w:rPr>
              <w:t> </w:t>
            </w:r>
            <w:r>
              <w:rPr>
                <w:sz w:val="24"/>
              </w:rPr>
              <w:t>procedimientos</w:t>
            </w:r>
            <w:r>
              <w:rPr>
                <w:spacing w:val="-6"/>
                <w:sz w:val="24"/>
              </w:rPr>
              <w:t> </w:t>
            </w:r>
            <w:r>
              <w:rPr>
                <w:sz w:val="24"/>
              </w:rPr>
              <w:t>de</w:t>
            </w:r>
            <w:r>
              <w:rPr>
                <w:spacing w:val="-7"/>
                <w:sz w:val="24"/>
              </w:rPr>
              <w:t> </w:t>
            </w:r>
            <w:r>
              <w:rPr>
                <w:sz w:val="24"/>
              </w:rPr>
              <w:t>acceso y procesamiento de datos, la emisión y almacenamiento de datos, las actividades de planeación y presupuestario del equipo del centro de cómputo, los aspectos operacionales y financieros, la gestión administrativa de accesos al sistema, la atención a sus usuarios y el desarrollo de nuevos sistemas, las comunicaciones internas y externas, y en sí , a todos aquellos aspectos que contribuyan al buen</w:t>
            </w:r>
          </w:p>
          <w:p>
            <w:pPr>
              <w:pStyle w:val="TableParagraph"/>
              <w:ind w:left="102"/>
              <w:rPr>
                <w:sz w:val="24"/>
              </w:rPr>
            </w:pPr>
            <w:r>
              <w:rPr>
                <w:sz w:val="24"/>
              </w:rPr>
              <w:t>funcionamiento</w:t>
            </w:r>
            <w:r>
              <w:rPr>
                <w:spacing w:val="-1"/>
                <w:sz w:val="24"/>
              </w:rPr>
              <w:t> </w:t>
            </w:r>
            <w:r>
              <w:rPr>
                <w:sz w:val="24"/>
              </w:rPr>
              <w:t>de</w:t>
            </w:r>
            <w:r>
              <w:rPr>
                <w:spacing w:val="-2"/>
                <w:sz w:val="24"/>
              </w:rPr>
              <w:t> </w:t>
            </w:r>
            <w:r>
              <w:rPr>
                <w:sz w:val="24"/>
              </w:rPr>
              <w:t>una</w:t>
            </w:r>
            <w:r>
              <w:rPr>
                <w:spacing w:val="1"/>
                <w:sz w:val="24"/>
              </w:rPr>
              <w:t> </w:t>
            </w:r>
            <w:r>
              <w:rPr>
                <w:sz w:val="24"/>
              </w:rPr>
              <w:t>área</w:t>
            </w:r>
            <w:r>
              <w:rPr>
                <w:spacing w:val="-2"/>
                <w:sz w:val="24"/>
              </w:rPr>
              <w:t> </w:t>
            </w:r>
            <w:r>
              <w:rPr>
                <w:sz w:val="24"/>
              </w:rPr>
              <w:t>de</w:t>
            </w:r>
            <w:r>
              <w:rPr>
                <w:spacing w:val="-1"/>
                <w:sz w:val="24"/>
              </w:rPr>
              <w:t> </w:t>
            </w:r>
            <w:r>
              <w:rPr>
                <w:spacing w:val="-2"/>
                <w:sz w:val="24"/>
              </w:rPr>
              <w:t>sistematización.</w:t>
            </w:r>
          </w:p>
        </w:tc>
      </w:tr>
      <w:tr>
        <w:trPr>
          <w:trHeight w:val="2897" w:hRule="atLeast"/>
        </w:trPr>
        <w:tc>
          <w:tcPr>
            <w:tcW w:w="3313" w:type="dxa"/>
            <w:tcBorders>
              <w:right w:val="single" w:sz="4" w:space="0" w:color="7E7E7E"/>
            </w:tcBorders>
          </w:tcPr>
          <w:p>
            <w:pPr>
              <w:pStyle w:val="TableParagraph"/>
              <w:spacing w:line="360" w:lineRule="auto"/>
              <w:ind w:left="108" w:right="654" w:firstLine="60"/>
              <w:rPr>
                <w:sz w:val="24"/>
              </w:rPr>
            </w:pPr>
            <w:r>
              <w:rPr>
                <w:sz w:val="24"/>
              </w:rPr>
              <w:t>Auditoria</w:t>
            </w:r>
            <w:r>
              <w:rPr>
                <w:spacing w:val="-15"/>
                <w:sz w:val="24"/>
              </w:rPr>
              <w:t> </w:t>
            </w:r>
            <w:r>
              <w:rPr>
                <w:sz w:val="24"/>
              </w:rPr>
              <w:t>de</w:t>
            </w:r>
            <w:r>
              <w:rPr>
                <w:spacing w:val="-14"/>
                <w:sz w:val="24"/>
              </w:rPr>
              <w:t> </w:t>
            </w:r>
            <w:r>
              <w:rPr>
                <w:sz w:val="24"/>
              </w:rPr>
              <w:t>seguridad</w:t>
            </w:r>
            <w:r>
              <w:rPr>
                <w:spacing w:val="-13"/>
                <w:sz w:val="24"/>
              </w:rPr>
              <w:t> </w:t>
            </w:r>
            <w:r>
              <w:rPr>
                <w:sz w:val="24"/>
              </w:rPr>
              <w:t>de </w:t>
            </w:r>
            <w:r>
              <w:rPr>
                <w:spacing w:val="-2"/>
                <w:sz w:val="24"/>
              </w:rPr>
              <w:t>sistemas</w:t>
            </w:r>
          </w:p>
        </w:tc>
        <w:tc>
          <w:tcPr>
            <w:tcW w:w="5526" w:type="dxa"/>
            <w:tcBorders>
              <w:left w:val="single" w:sz="4" w:space="0" w:color="7E7E7E"/>
            </w:tcBorders>
            <w:shd w:val="clear" w:color="auto" w:fill="F1F1F1"/>
          </w:tcPr>
          <w:p>
            <w:pPr>
              <w:pStyle w:val="TableParagraph"/>
              <w:spacing w:line="360" w:lineRule="auto"/>
              <w:ind w:left="102" w:right="154"/>
              <w:rPr>
                <w:sz w:val="24"/>
              </w:rPr>
            </w:pPr>
            <w:r>
              <w:rPr>
                <w:sz w:val="24"/>
              </w:rPr>
              <w:t>Es la revisión exhaustiva, técnica y especializada que se realiza a todo lo relacionado con la seguridad de un sistema de cómputo, sus áreas y personal así como a las actividades, funciones y acciones preventivas y correctivas que contribuyan a salvaguardar la seguridad</w:t>
            </w:r>
            <w:r>
              <w:rPr>
                <w:spacing w:val="-6"/>
                <w:sz w:val="24"/>
              </w:rPr>
              <w:t> </w:t>
            </w:r>
            <w:r>
              <w:rPr>
                <w:sz w:val="24"/>
              </w:rPr>
              <w:t>de</w:t>
            </w:r>
            <w:r>
              <w:rPr>
                <w:spacing w:val="-7"/>
                <w:sz w:val="24"/>
              </w:rPr>
              <w:t> </w:t>
            </w:r>
            <w:r>
              <w:rPr>
                <w:sz w:val="24"/>
              </w:rPr>
              <w:t>sus</w:t>
            </w:r>
            <w:r>
              <w:rPr>
                <w:spacing w:val="-6"/>
                <w:sz w:val="24"/>
              </w:rPr>
              <w:t> </w:t>
            </w:r>
            <w:r>
              <w:rPr>
                <w:sz w:val="24"/>
              </w:rPr>
              <w:t>equipos</w:t>
            </w:r>
            <w:r>
              <w:rPr>
                <w:spacing w:val="-4"/>
                <w:sz w:val="24"/>
              </w:rPr>
              <w:t> </w:t>
            </w:r>
            <w:r>
              <w:rPr>
                <w:sz w:val="24"/>
              </w:rPr>
              <w:t>computacionales</w:t>
            </w:r>
            <w:r>
              <w:rPr>
                <w:spacing w:val="-6"/>
                <w:sz w:val="24"/>
              </w:rPr>
              <w:t> </w:t>
            </w:r>
            <w:r>
              <w:rPr>
                <w:sz w:val="24"/>
              </w:rPr>
              <w:t>las</w:t>
            </w:r>
            <w:r>
              <w:rPr>
                <w:spacing w:val="-6"/>
                <w:sz w:val="24"/>
              </w:rPr>
              <w:t> </w:t>
            </w:r>
            <w:r>
              <w:rPr>
                <w:sz w:val="24"/>
              </w:rPr>
              <w:t>bases</w:t>
            </w:r>
            <w:r>
              <w:rPr>
                <w:spacing w:val="-6"/>
                <w:sz w:val="24"/>
              </w:rPr>
              <w:t> </w:t>
            </w:r>
            <w:r>
              <w:rPr>
                <w:sz w:val="24"/>
              </w:rPr>
              <w:t>de</w:t>
            </w:r>
          </w:p>
          <w:p>
            <w:pPr>
              <w:pStyle w:val="TableParagraph"/>
              <w:ind w:left="102"/>
              <w:rPr>
                <w:sz w:val="24"/>
              </w:rPr>
            </w:pPr>
            <w:r>
              <w:rPr>
                <w:sz w:val="24"/>
              </w:rPr>
              <w:t>datos,</w:t>
            </w:r>
            <w:r>
              <w:rPr>
                <w:spacing w:val="-1"/>
                <w:sz w:val="24"/>
              </w:rPr>
              <w:t> </w:t>
            </w:r>
            <w:r>
              <w:rPr>
                <w:sz w:val="24"/>
              </w:rPr>
              <w:t>redes, instalaciones</w:t>
            </w:r>
            <w:r>
              <w:rPr>
                <w:spacing w:val="2"/>
                <w:sz w:val="24"/>
              </w:rPr>
              <w:t> </w:t>
            </w:r>
            <w:r>
              <w:rPr>
                <w:sz w:val="24"/>
              </w:rPr>
              <w:t>y</w:t>
            </w:r>
            <w:r>
              <w:rPr>
                <w:spacing w:val="-5"/>
                <w:sz w:val="24"/>
              </w:rPr>
              <w:t> </w:t>
            </w:r>
            <w:r>
              <w:rPr>
                <w:sz w:val="24"/>
              </w:rPr>
              <w:t>usuarios de</w:t>
            </w:r>
            <w:r>
              <w:rPr>
                <w:spacing w:val="-1"/>
                <w:sz w:val="24"/>
              </w:rPr>
              <w:t> </w:t>
            </w:r>
            <w:r>
              <w:rPr>
                <w:sz w:val="24"/>
              </w:rPr>
              <w:t>los </w:t>
            </w:r>
            <w:r>
              <w:rPr>
                <w:spacing w:val="-2"/>
                <w:sz w:val="24"/>
              </w:rPr>
              <w:t>sistemas.</w:t>
            </w:r>
          </w:p>
        </w:tc>
      </w:tr>
      <w:tr>
        <w:trPr>
          <w:trHeight w:val="2068" w:hRule="atLeast"/>
        </w:trPr>
        <w:tc>
          <w:tcPr>
            <w:tcW w:w="3313" w:type="dxa"/>
            <w:tcBorders>
              <w:right w:val="single" w:sz="4" w:space="0" w:color="7E7E7E"/>
            </w:tcBorders>
          </w:tcPr>
          <w:p>
            <w:pPr>
              <w:pStyle w:val="TableParagraph"/>
              <w:spacing w:line="360" w:lineRule="auto"/>
              <w:ind w:left="108" w:right="122"/>
              <w:rPr>
                <w:sz w:val="24"/>
              </w:rPr>
            </w:pPr>
            <w:r>
              <w:rPr>
                <w:sz w:val="24"/>
              </w:rPr>
              <w:t>Auditoria</w:t>
            </w:r>
            <w:r>
              <w:rPr>
                <w:spacing w:val="40"/>
                <w:sz w:val="24"/>
              </w:rPr>
              <w:t> </w:t>
            </w:r>
            <w:r>
              <w:rPr>
                <w:sz w:val="24"/>
              </w:rPr>
              <w:t>a</w:t>
            </w:r>
            <w:r>
              <w:rPr>
                <w:spacing w:val="-9"/>
                <w:sz w:val="24"/>
              </w:rPr>
              <w:t> </w:t>
            </w:r>
            <w:r>
              <w:rPr>
                <w:sz w:val="24"/>
              </w:rPr>
              <w:t>los</w:t>
            </w:r>
            <w:r>
              <w:rPr>
                <w:spacing w:val="-8"/>
                <w:sz w:val="24"/>
              </w:rPr>
              <w:t> </w:t>
            </w:r>
            <w:r>
              <w:rPr>
                <w:sz w:val="24"/>
              </w:rPr>
              <w:t>sistemas</w:t>
            </w:r>
            <w:r>
              <w:rPr>
                <w:spacing w:val="-8"/>
                <w:sz w:val="24"/>
              </w:rPr>
              <w:t> </w:t>
            </w:r>
            <w:r>
              <w:rPr>
                <w:sz w:val="24"/>
              </w:rPr>
              <w:t>de </w:t>
            </w:r>
            <w:r>
              <w:rPr>
                <w:spacing w:val="-2"/>
                <w:sz w:val="24"/>
              </w:rPr>
              <w:t>redes</w:t>
            </w:r>
          </w:p>
        </w:tc>
        <w:tc>
          <w:tcPr>
            <w:tcW w:w="5526" w:type="dxa"/>
            <w:tcBorders>
              <w:left w:val="single" w:sz="4" w:space="0" w:color="7E7E7E"/>
            </w:tcBorders>
          </w:tcPr>
          <w:p>
            <w:pPr>
              <w:pStyle w:val="TableParagraph"/>
              <w:spacing w:line="360" w:lineRule="auto"/>
              <w:ind w:left="102" w:right="180"/>
              <w:rPr>
                <w:sz w:val="24"/>
              </w:rPr>
            </w:pPr>
            <w:r>
              <w:rPr>
                <w:sz w:val="24"/>
              </w:rPr>
              <w:t>Es la revisión exhaustiva, específica y especializada que</w:t>
            </w:r>
            <w:r>
              <w:rPr>
                <w:spacing w:val="-5"/>
                <w:sz w:val="24"/>
              </w:rPr>
              <w:t> </w:t>
            </w:r>
            <w:r>
              <w:rPr>
                <w:sz w:val="24"/>
              </w:rPr>
              <w:t>se</w:t>
            </w:r>
            <w:r>
              <w:rPr>
                <w:spacing w:val="-5"/>
                <w:sz w:val="24"/>
              </w:rPr>
              <w:t> </w:t>
            </w:r>
            <w:r>
              <w:rPr>
                <w:sz w:val="24"/>
              </w:rPr>
              <w:t>realiza</w:t>
            </w:r>
            <w:r>
              <w:rPr>
                <w:spacing w:val="-5"/>
                <w:sz w:val="24"/>
              </w:rPr>
              <w:t> </w:t>
            </w:r>
            <w:r>
              <w:rPr>
                <w:sz w:val="24"/>
              </w:rPr>
              <w:t>a</w:t>
            </w:r>
            <w:r>
              <w:rPr>
                <w:spacing w:val="-5"/>
                <w:sz w:val="24"/>
              </w:rPr>
              <w:t> </w:t>
            </w:r>
            <w:r>
              <w:rPr>
                <w:sz w:val="24"/>
              </w:rPr>
              <w:t>los</w:t>
            </w:r>
            <w:r>
              <w:rPr>
                <w:spacing w:val="-4"/>
                <w:sz w:val="24"/>
              </w:rPr>
              <w:t> </w:t>
            </w:r>
            <w:r>
              <w:rPr>
                <w:sz w:val="24"/>
              </w:rPr>
              <w:t>sistemas</w:t>
            </w:r>
            <w:r>
              <w:rPr>
                <w:spacing w:val="-4"/>
                <w:sz w:val="24"/>
              </w:rPr>
              <w:t> </w:t>
            </w:r>
            <w:r>
              <w:rPr>
                <w:sz w:val="24"/>
              </w:rPr>
              <w:t>de</w:t>
            </w:r>
            <w:r>
              <w:rPr>
                <w:spacing w:val="-6"/>
                <w:sz w:val="24"/>
              </w:rPr>
              <w:t> </w:t>
            </w:r>
            <w:r>
              <w:rPr>
                <w:sz w:val="24"/>
              </w:rPr>
              <w:t>redes</w:t>
            </w:r>
            <w:r>
              <w:rPr>
                <w:spacing w:val="-4"/>
                <w:sz w:val="24"/>
              </w:rPr>
              <w:t> </w:t>
            </w:r>
            <w:r>
              <w:rPr>
                <w:sz w:val="24"/>
              </w:rPr>
              <w:t>de</w:t>
            </w:r>
            <w:r>
              <w:rPr>
                <w:spacing w:val="-5"/>
                <w:sz w:val="24"/>
              </w:rPr>
              <w:t> </w:t>
            </w:r>
            <w:r>
              <w:rPr>
                <w:sz w:val="24"/>
              </w:rPr>
              <w:t>una</w:t>
            </w:r>
            <w:r>
              <w:rPr>
                <w:spacing w:val="-3"/>
                <w:sz w:val="24"/>
              </w:rPr>
              <w:t> </w:t>
            </w:r>
            <w:r>
              <w:rPr>
                <w:sz w:val="24"/>
              </w:rPr>
              <w:t>empresa considerando en la evaluación los tipos de redes, arquitectura, topología, su protocolo de información</w:t>
            </w:r>
          </w:p>
          <w:p>
            <w:pPr>
              <w:pStyle w:val="TableParagraph"/>
              <w:ind w:left="102"/>
              <w:rPr>
                <w:sz w:val="24"/>
              </w:rPr>
            </w:pPr>
            <w:r>
              <w:rPr>
                <w:sz w:val="24"/>
              </w:rPr>
              <w:t>las</w:t>
            </w:r>
            <w:r>
              <w:rPr>
                <w:spacing w:val="-4"/>
                <w:sz w:val="24"/>
              </w:rPr>
              <w:t> </w:t>
            </w:r>
            <w:r>
              <w:rPr>
                <w:sz w:val="24"/>
              </w:rPr>
              <w:t>conexiones,</w:t>
            </w:r>
            <w:r>
              <w:rPr>
                <w:spacing w:val="-1"/>
                <w:sz w:val="24"/>
              </w:rPr>
              <w:t> </w:t>
            </w:r>
            <w:r>
              <w:rPr>
                <w:sz w:val="24"/>
              </w:rPr>
              <w:t>accesos,</w:t>
            </w:r>
            <w:r>
              <w:rPr>
                <w:spacing w:val="-1"/>
                <w:sz w:val="24"/>
              </w:rPr>
              <w:t> </w:t>
            </w:r>
            <w:r>
              <w:rPr>
                <w:sz w:val="24"/>
              </w:rPr>
              <w:t>privilegios,</w:t>
            </w:r>
            <w:r>
              <w:rPr>
                <w:spacing w:val="-1"/>
                <w:sz w:val="24"/>
              </w:rPr>
              <w:t> </w:t>
            </w:r>
            <w:r>
              <w:rPr>
                <w:sz w:val="24"/>
              </w:rPr>
              <w:t>administración</w:t>
            </w:r>
            <w:r>
              <w:rPr>
                <w:spacing w:val="1"/>
                <w:sz w:val="24"/>
              </w:rPr>
              <w:t> </w:t>
            </w:r>
            <w:r>
              <w:rPr>
                <w:spacing w:val="-12"/>
                <w:sz w:val="24"/>
              </w:rPr>
              <w:t>y</w:t>
            </w:r>
          </w:p>
        </w:tc>
      </w:tr>
    </w:tbl>
    <w:p>
      <w:pPr>
        <w:pStyle w:val="TableParagraph"/>
        <w:spacing w:after="0"/>
        <w:rPr>
          <w:sz w:val="24"/>
        </w:rPr>
        <w:sectPr>
          <w:pgSz w:w="12240" w:h="15840"/>
          <w:pgMar w:header="0" w:footer="1055" w:top="140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9"/>
      </w:tblGrid>
      <w:tr>
        <w:trPr>
          <w:trHeight w:val="405"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9" w:type="dxa"/>
            <w:tcBorders>
              <w:bottom w:val="single" w:sz="4" w:space="0" w:color="7E7E7E"/>
            </w:tcBorders>
          </w:tcPr>
          <w:p>
            <w:pPr>
              <w:pStyle w:val="TableParagraph"/>
              <w:spacing w:line="266" w:lineRule="exact"/>
              <w:ind w:right="1"/>
              <w:jc w:val="center"/>
              <w:rPr>
                <w:b/>
                <w:sz w:val="24"/>
              </w:rPr>
            </w:pPr>
            <w:r>
              <w:rPr>
                <w:b/>
                <w:spacing w:val="-2"/>
                <w:sz w:val="24"/>
              </w:rPr>
              <w:t>Definición</w:t>
            </w:r>
          </w:p>
        </w:tc>
      </w:tr>
      <w:tr>
        <w:trPr>
          <w:trHeight w:val="818" w:hRule="atLeast"/>
        </w:trPr>
        <w:tc>
          <w:tcPr>
            <w:tcW w:w="8842" w:type="dxa"/>
            <w:gridSpan w:val="2"/>
            <w:tcBorders>
              <w:top w:val="single" w:sz="4" w:space="0" w:color="7E7E7E"/>
            </w:tcBorders>
          </w:tcPr>
          <w:p>
            <w:pPr>
              <w:pStyle w:val="TableParagraph"/>
              <w:spacing w:line="261" w:lineRule="exact"/>
              <w:ind w:left="3420"/>
              <w:rPr>
                <w:sz w:val="24"/>
              </w:rPr>
            </w:pPr>
            <w:r>
              <w:rPr>
                <w:sz w:val="24"/>
              </w:rPr>
              <mc:AlternateContent>
                <mc:Choice Requires="wps">
                  <w:drawing>
                    <wp:anchor distT="0" distB="0" distL="0" distR="0" allowOverlap="1" layoutInCell="1" locked="0" behindDoc="1" simplePos="0" relativeHeight="477690368">
                      <wp:simplePos x="0" y="0"/>
                      <wp:positionH relativeFrom="column">
                        <wp:posOffset>2100402</wp:posOffset>
                      </wp:positionH>
                      <wp:positionV relativeFrom="paragraph">
                        <wp:posOffset>-126</wp:posOffset>
                      </wp:positionV>
                      <wp:extent cx="6350" cy="52006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350" cy="520065"/>
                                <a:chExt cx="6350" cy="520065"/>
                              </a:xfrm>
                            </wpg:grpSpPr>
                            <wps:wsp>
                              <wps:cNvPr id="45" name="Graphic 45"/>
                              <wps:cNvSpPr/>
                              <wps:spPr>
                                <a:xfrm>
                                  <a:off x="0" y="0"/>
                                  <a:ext cx="6350" cy="520065"/>
                                </a:xfrm>
                                <a:custGeom>
                                  <a:avLst/>
                                  <a:gdLst/>
                                  <a:ahLst/>
                                  <a:cxnLst/>
                                  <a:rect l="l" t="t" r="r" b="b"/>
                                  <a:pathLst>
                                    <a:path w="6350" h="520065">
                                      <a:moveTo>
                                        <a:pt x="6095" y="0"/>
                                      </a:moveTo>
                                      <a:lnTo>
                                        <a:pt x="0" y="0"/>
                                      </a:lnTo>
                                      <a:lnTo>
                                        <a:pt x="0" y="519683"/>
                                      </a:lnTo>
                                      <a:lnTo>
                                        <a:pt x="6095" y="519683"/>
                                      </a:lnTo>
                                      <a:lnTo>
                                        <a:pt x="6095"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style="position:absolute;margin-left:165.386002pt;margin-top:-.01pt;width:.5pt;height:40.950pt;mso-position-horizontal-relative:column;mso-position-vertical-relative:paragraph;z-index:-25626112" id="docshapegroup42" coordorigin="3308,0" coordsize="10,819">
                      <v:rect style="position:absolute;left:3307;top:-1;width:10;height:819" id="docshape43" filled="true" fillcolor="#7e7e7e" stroked="false">
                        <v:fill type="solid"/>
                      </v:rect>
                      <w10:wrap type="none"/>
                    </v:group>
                  </w:pict>
                </mc:Fallback>
              </mc:AlternateContent>
            </w:r>
            <w:r>
              <w:rPr>
                <w:sz w:val="24"/>
              </w:rPr>
              <w:t>demás</w:t>
            </w:r>
            <w:r>
              <w:rPr>
                <w:spacing w:val="-1"/>
                <w:sz w:val="24"/>
              </w:rPr>
              <w:t> </w:t>
            </w:r>
            <w:r>
              <w:rPr>
                <w:sz w:val="24"/>
              </w:rPr>
              <w:t>aspectos</w:t>
            </w:r>
            <w:r>
              <w:rPr>
                <w:spacing w:val="-1"/>
                <w:sz w:val="24"/>
              </w:rPr>
              <w:t> </w:t>
            </w:r>
            <w:r>
              <w:rPr>
                <w:sz w:val="24"/>
              </w:rPr>
              <w:t>que</w:t>
            </w:r>
            <w:r>
              <w:rPr>
                <w:spacing w:val="-2"/>
                <w:sz w:val="24"/>
              </w:rPr>
              <w:t> </w:t>
            </w:r>
            <w:r>
              <w:rPr>
                <w:sz w:val="24"/>
              </w:rPr>
              <w:t>repercuten</w:t>
            </w:r>
            <w:r>
              <w:rPr>
                <w:spacing w:val="-1"/>
                <w:sz w:val="24"/>
              </w:rPr>
              <w:t> </w:t>
            </w:r>
            <w:r>
              <w:rPr>
                <w:sz w:val="24"/>
              </w:rPr>
              <w:t>en</w:t>
            </w:r>
            <w:r>
              <w:rPr>
                <w:spacing w:val="-1"/>
                <w:sz w:val="24"/>
              </w:rPr>
              <w:t> </w:t>
            </w:r>
            <w:r>
              <w:rPr>
                <w:sz w:val="24"/>
              </w:rPr>
              <w:t>su</w:t>
            </w:r>
            <w:r>
              <w:rPr>
                <w:spacing w:val="-1"/>
                <w:sz w:val="24"/>
              </w:rPr>
              <w:t> </w:t>
            </w:r>
            <w:r>
              <w:rPr>
                <w:spacing w:val="-2"/>
                <w:sz w:val="24"/>
              </w:rPr>
              <w:t>instalación,</w:t>
            </w:r>
          </w:p>
          <w:p>
            <w:pPr>
              <w:pStyle w:val="TableParagraph"/>
              <w:spacing w:before="137"/>
              <w:ind w:left="3420"/>
              <w:rPr>
                <w:sz w:val="24"/>
              </w:rPr>
            </w:pPr>
            <w:r>
              <w:rPr>
                <w:sz w:val="24"/>
              </w:rPr>
              <w:t>administración,</w:t>
            </w:r>
            <w:r>
              <w:rPr>
                <w:spacing w:val="-3"/>
                <w:sz w:val="24"/>
              </w:rPr>
              <w:t> </w:t>
            </w:r>
            <w:r>
              <w:rPr>
                <w:sz w:val="24"/>
              </w:rPr>
              <w:t>funcionamiento y</w:t>
            </w:r>
            <w:r>
              <w:rPr>
                <w:spacing w:val="-6"/>
                <w:sz w:val="24"/>
              </w:rPr>
              <w:t> </w:t>
            </w:r>
            <w:r>
              <w:rPr>
                <w:spacing w:val="-2"/>
                <w:sz w:val="24"/>
              </w:rPr>
              <w:t>aprovechamiento..</w:t>
            </w:r>
          </w:p>
        </w:tc>
      </w:tr>
    </w:tbl>
    <w:p>
      <w:pPr>
        <w:spacing w:before="0"/>
        <w:ind w:left="622" w:right="0" w:firstLine="0"/>
        <w:jc w:val="both"/>
        <w:rPr>
          <w:sz w:val="20"/>
        </w:rPr>
      </w:pPr>
      <w:r>
        <w:rPr>
          <w:sz w:val="20"/>
        </w:rPr>
        <w:t>Fuente:</w:t>
      </w:r>
      <w:r>
        <w:rPr>
          <w:spacing w:val="-6"/>
          <w:sz w:val="20"/>
        </w:rPr>
        <w:t> </w:t>
      </w:r>
      <w:r>
        <w:rPr>
          <w:sz w:val="20"/>
        </w:rPr>
        <w:t>Creación</w:t>
      </w:r>
      <w:r>
        <w:rPr>
          <w:spacing w:val="-7"/>
          <w:sz w:val="20"/>
        </w:rPr>
        <w:t> </w:t>
      </w:r>
      <w:r>
        <w:rPr>
          <w:sz w:val="20"/>
        </w:rPr>
        <w:t>propia,</w:t>
      </w:r>
      <w:r>
        <w:rPr>
          <w:spacing w:val="-6"/>
          <w:sz w:val="20"/>
        </w:rPr>
        <w:t> </w:t>
      </w:r>
      <w:r>
        <w:rPr>
          <w:sz w:val="20"/>
        </w:rPr>
        <w:t>extraído</w:t>
      </w:r>
      <w:r>
        <w:rPr>
          <w:spacing w:val="-5"/>
          <w:sz w:val="20"/>
        </w:rPr>
        <w:t> </w:t>
      </w:r>
      <w:r>
        <w:rPr>
          <w:sz w:val="20"/>
        </w:rPr>
        <w:t>de</w:t>
      </w:r>
      <w:r>
        <w:rPr>
          <w:spacing w:val="-2"/>
          <w:sz w:val="20"/>
        </w:rPr>
        <w:t> </w:t>
      </w:r>
      <w:r>
        <w:rPr>
          <w:sz w:val="20"/>
        </w:rPr>
        <w:t>(Auditoría</w:t>
      </w:r>
      <w:r>
        <w:rPr>
          <w:spacing w:val="-6"/>
          <w:sz w:val="20"/>
        </w:rPr>
        <w:t> </w:t>
      </w:r>
      <w:r>
        <w:rPr>
          <w:sz w:val="20"/>
        </w:rPr>
        <w:t>de</w:t>
      </w:r>
      <w:r>
        <w:rPr>
          <w:spacing w:val="-6"/>
          <w:sz w:val="20"/>
        </w:rPr>
        <w:t> </w:t>
      </w:r>
      <w:r>
        <w:rPr>
          <w:sz w:val="20"/>
        </w:rPr>
        <w:t>Sistemas,</w:t>
      </w:r>
      <w:r>
        <w:rPr>
          <w:spacing w:val="-6"/>
          <w:sz w:val="20"/>
        </w:rPr>
        <w:t> </w:t>
      </w:r>
      <w:r>
        <w:rPr>
          <w:spacing w:val="-2"/>
          <w:sz w:val="20"/>
        </w:rPr>
        <w:t>s.f.)</w:t>
      </w:r>
    </w:p>
    <w:p>
      <w:pPr>
        <w:pStyle w:val="BodyText"/>
        <w:rPr>
          <w:sz w:val="20"/>
        </w:rPr>
      </w:pPr>
    </w:p>
    <w:p>
      <w:pPr>
        <w:pStyle w:val="BodyText"/>
        <w:spacing w:before="153"/>
        <w:rPr>
          <w:sz w:val="20"/>
        </w:rPr>
      </w:pPr>
    </w:p>
    <w:p>
      <w:pPr>
        <w:pStyle w:val="Heading6"/>
        <w:numPr>
          <w:ilvl w:val="2"/>
          <w:numId w:val="22"/>
        </w:numPr>
        <w:tabs>
          <w:tab w:pos="1161" w:val="left" w:leader="none"/>
        </w:tabs>
        <w:spacing w:line="240" w:lineRule="auto" w:before="0" w:after="0"/>
        <w:ind w:left="1161" w:right="0" w:hanging="539"/>
        <w:jc w:val="both"/>
      </w:pPr>
      <w:bookmarkStart w:name="_bookmark26" w:id="27"/>
      <w:bookmarkEnd w:id="27"/>
      <w:r>
        <w:rPr>
          <w:b w:val="0"/>
        </w:rPr>
      </w:r>
      <w:r>
        <w:rPr/>
        <w:t>Auditoría</w:t>
      </w:r>
      <w:r>
        <w:rPr>
          <w:spacing w:val="-1"/>
        </w:rPr>
        <w:t> </w:t>
      </w:r>
      <w:r>
        <w:rPr/>
        <w:t>de</w:t>
      </w:r>
      <w:r>
        <w:rPr>
          <w:spacing w:val="-2"/>
        </w:rPr>
        <w:t> </w:t>
      </w:r>
      <w:r>
        <w:rPr/>
        <w:t>Seguridad</w:t>
      </w:r>
      <w:r>
        <w:rPr>
          <w:spacing w:val="-1"/>
        </w:rPr>
        <w:t> </w:t>
      </w:r>
      <w:r>
        <w:rPr>
          <w:spacing w:val="-2"/>
        </w:rPr>
        <w:t>Informática</w:t>
      </w:r>
    </w:p>
    <w:p>
      <w:pPr>
        <w:pStyle w:val="BodyText"/>
        <w:spacing w:line="480" w:lineRule="auto" w:before="271"/>
        <w:ind w:left="622" w:right="258" w:firstLine="707"/>
        <w:jc w:val="both"/>
      </w:pPr>
      <w:r>
        <w:rPr/>
        <w:t>Una</w:t>
      </w:r>
      <w:r>
        <w:rPr>
          <w:spacing w:val="-11"/>
        </w:rPr>
        <w:t> </w:t>
      </w:r>
      <w:r>
        <w:rPr/>
        <w:t>Auditoría</w:t>
      </w:r>
      <w:r>
        <w:rPr>
          <w:spacing w:val="-10"/>
        </w:rPr>
        <w:t> </w:t>
      </w:r>
      <w:r>
        <w:rPr/>
        <w:t>de</w:t>
      </w:r>
      <w:r>
        <w:rPr>
          <w:spacing w:val="-10"/>
        </w:rPr>
        <w:t> </w:t>
      </w:r>
      <w:r>
        <w:rPr/>
        <w:t>Seguridad</w:t>
      </w:r>
      <w:r>
        <w:rPr>
          <w:spacing w:val="-7"/>
        </w:rPr>
        <w:t> </w:t>
      </w:r>
      <w:r>
        <w:rPr/>
        <w:t>Informática,</w:t>
      </w:r>
      <w:r>
        <w:rPr>
          <w:spacing w:val="-9"/>
        </w:rPr>
        <w:t> </w:t>
      </w:r>
      <w:r>
        <w:rPr/>
        <w:t>por</w:t>
      </w:r>
      <w:r>
        <w:rPr>
          <w:spacing w:val="-10"/>
        </w:rPr>
        <w:t> </w:t>
      </w:r>
      <w:r>
        <w:rPr/>
        <w:t>definición,</w:t>
      </w:r>
      <w:r>
        <w:rPr>
          <w:spacing w:val="-9"/>
        </w:rPr>
        <w:t> </w:t>
      </w:r>
      <w:r>
        <w:rPr/>
        <w:t>es</w:t>
      </w:r>
      <w:r>
        <w:rPr>
          <w:spacing w:val="-9"/>
        </w:rPr>
        <w:t> </w:t>
      </w:r>
      <w:r>
        <w:rPr/>
        <w:t>el</w:t>
      </w:r>
      <w:r>
        <w:rPr>
          <w:spacing w:val="-9"/>
        </w:rPr>
        <w:t> </w:t>
      </w:r>
      <w:r>
        <w:rPr/>
        <w:t>estudio</w:t>
      </w:r>
      <w:r>
        <w:rPr>
          <w:spacing w:val="-9"/>
        </w:rPr>
        <w:t> </w:t>
      </w:r>
      <w:r>
        <w:rPr/>
        <w:t>que</w:t>
      </w:r>
      <w:r>
        <w:rPr>
          <w:spacing w:val="-10"/>
        </w:rPr>
        <w:t> </w:t>
      </w:r>
      <w:r>
        <w:rPr/>
        <w:t>comprende el análisis y gestión de los sistemas informáticos de una empresa, llevado a cabo por profesionales para identificar, enumerar y posteriormente describir las diversas vulnerabilidades que pudieran presentarse en el funcionamiento rutinario de los Servidores, Puestos</w:t>
      </w:r>
      <w:r>
        <w:rPr>
          <w:spacing w:val="-12"/>
        </w:rPr>
        <w:t> </w:t>
      </w:r>
      <w:r>
        <w:rPr/>
        <w:t>de</w:t>
      </w:r>
      <w:r>
        <w:rPr>
          <w:spacing w:val="-13"/>
        </w:rPr>
        <w:t> </w:t>
      </w:r>
      <w:r>
        <w:rPr/>
        <w:t>Trabajo,</w:t>
      </w:r>
      <w:r>
        <w:rPr>
          <w:spacing w:val="-12"/>
        </w:rPr>
        <w:t> </w:t>
      </w:r>
      <w:r>
        <w:rPr/>
        <w:t>Seguridad</w:t>
      </w:r>
      <w:r>
        <w:rPr>
          <w:spacing w:val="-12"/>
        </w:rPr>
        <w:t> </w:t>
      </w:r>
      <w:r>
        <w:rPr/>
        <w:t>en</w:t>
      </w:r>
      <w:r>
        <w:rPr>
          <w:spacing w:val="-10"/>
        </w:rPr>
        <w:t> </w:t>
      </w:r>
      <w:r>
        <w:rPr/>
        <w:t>el</w:t>
      </w:r>
      <w:r>
        <w:rPr>
          <w:spacing w:val="-12"/>
        </w:rPr>
        <w:t> </w:t>
      </w:r>
      <w:r>
        <w:rPr/>
        <w:t>Acceso</w:t>
      </w:r>
      <w:r>
        <w:rPr>
          <w:spacing w:val="-12"/>
        </w:rPr>
        <w:t> </w:t>
      </w:r>
      <w:r>
        <w:rPr/>
        <w:t>Remoto</w:t>
      </w:r>
      <w:r>
        <w:rPr>
          <w:spacing w:val="-10"/>
        </w:rPr>
        <w:t> </w:t>
      </w:r>
      <w:r>
        <w:rPr/>
        <w:t>y</w:t>
      </w:r>
      <w:r>
        <w:rPr>
          <w:spacing w:val="-15"/>
        </w:rPr>
        <w:t> </w:t>
      </w:r>
      <w:r>
        <w:rPr/>
        <w:t>Redes</w:t>
      </w:r>
      <w:r>
        <w:rPr>
          <w:spacing w:val="-12"/>
        </w:rPr>
        <w:t> </w:t>
      </w:r>
      <w:r>
        <w:rPr/>
        <w:t>del</w:t>
      </w:r>
      <w:r>
        <w:rPr>
          <w:spacing w:val="-12"/>
        </w:rPr>
        <w:t> </w:t>
      </w:r>
      <w:r>
        <w:rPr/>
        <w:t>parque</w:t>
      </w:r>
      <w:r>
        <w:rPr>
          <w:spacing w:val="-13"/>
        </w:rPr>
        <w:t> </w:t>
      </w:r>
      <w:r>
        <w:rPr/>
        <w:t>informático</w:t>
      </w:r>
      <w:r>
        <w:rPr>
          <w:spacing w:val="-12"/>
        </w:rPr>
        <w:t> </w:t>
      </w:r>
      <w:r>
        <w:rPr/>
        <w:t>de</w:t>
      </w:r>
      <w:r>
        <w:rPr>
          <w:spacing w:val="-13"/>
        </w:rPr>
        <w:t> </w:t>
      </w:r>
      <w:r>
        <w:rPr/>
        <w:t>dicha empresa. (Meridian, s.f.)</w:t>
      </w:r>
    </w:p>
    <w:p>
      <w:pPr>
        <w:pStyle w:val="BodyText"/>
        <w:spacing w:line="480" w:lineRule="auto" w:before="1"/>
        <w:ind w:left="622" w:right="255" w:firstLine="707"/>
        <w:jc w:val="both"/>
      </w:pPr>
      <w:r>
        <w:rPr/>
        <w:t>Una</w:t>
      </w:r>
      <w:r>
        <w:rPr>
          <w:spacing w:val="-5"/>
        </w:rPr>
        <w:t> </w:t>
      </w:r>
      <w:r>
        <w:rPr/>
        <w:t>vez</w:t>
      </w:r>
      <w:r>
        <w:rPr>
          <w:spacing w:val="-3"/>
        </w:rPr>
        <w:t> </w:t>
      </w:r>
      <w:r>
        <w:rPr/>
        <w:t>obtenidos</w:t>
      </w:r>
      <w:r>
        <w:rPr>
          <w:spacing w:val="-4"/>
        </w:rPr>
        <w:t> </w:t>
      </w:r>
      <w:r>
        <w:rPr/>
        <w:t>los</w:t>
      </w:r>
      <w:r>
        <w:rPr>
          <w:spacing w:val="-4"/>
        </w:rPr>
        <w:t> </w:t>
      </w:r>
      <w:r>
        <w:rPr/>
        <w:t>resultados,</w:t>
      </w:r>
      <w:r>
        <w:rPr>
          <w:spacing w:val="-4"/>
        </w:rPr>
        <w:t> </w:t>
      </w:r>
      <w:r>
        <w:rPr/>
        <w:t>se</w:t>
      </w:r>
      <w:r>
        <w:rPr>
          <w:spacing w:val="-4"/>
        </w:rPr>
        <w:t> </w:t>
      </w:r>
      <w:r>
        <w:rPr/>
        <w:t>detallan,</w:t>
      </w:r>
      <w:r>
        <w:rPr>
          <w:spacing w:val="-4"/>
        </w:rPr>
        <w:t> </w:t>
      </w:r>
      <w:r>
        <w:rPr/>
        <w:t>archivan</w:t>
      </w:r>
      <w:r>
        <w:rPr>
          <w:spacing w:val="-2"/>
        </w:rPr>
        <w:t> </w:t>
      </w:r>
      <w:r>
        <w:rPr/>
        <w:t>y</w:t>
      </w:r>
      <w:r>
        <w:rPr>
          <w:spacing w:val="-8"/>
        </w:rPr>
        <w:t> </w:t>
      </w:r>
      <w:r>
        <w:rPr/>
        <w:t>reportan</w:t>
      </w:r>
      <w:r>
        <w:rPr>
          <w:spacing w:val="-4"/>
        </w:rPr>
        <w:t> </w:t>
      </w:r>
      <w:r>
        <w:rPr/>
        <w:t>a</w:t>
      </w:r>
      <w:r>
        <w:rPr>
          <w:spacing w:val="-5"/>
        </w:rPr>
        <w:t> </w:t>
      </w:r>
      <w:r>
        <w:rPr/>
        <w:t>los</w:t>
      </w:r>
      <w:r>
        <w:rPr>
          <w:spacing w:val="-4"/>
        </w:rPr>
        <w:t> </w:t>
      </w:r>
      <w:r>
        <w:rPr/>
        <w:t>responsables, quienes</w:t>
      </w:r>
      <w:r>
        <w:rPr>
          <w:spacing w:val="-14"/>
        </w:rPr>
        <w:t> </w:t>
      </w:r>
      <w:r>
        <w:rPr/>
        <w:t>pueden</w:t>
      </w:r>
      <w:r>
        <w:rPr>
          <w:spacing w:val="-12"/>
        </w:rPr>
        <w:t> </w:t>
      </w:r>
      <w:r>
        <w:rPr/>
        <w:t>establecer</w:t>
      </w:r>
      <w:r>
        <w:rPr>
          <w:spacing w:val="-15"/>
        </w:rPr>
        <w:t> </w:t>
      </w:r>
      <w:r>
        <w:rPr/>
        <w:t>medidas</w:t>
      </w:r>
      <w:r>
        <w:rPr>
          <w:spacing w:val="-14"/>
        </w:rPr>
        <w:t> </w:t>
      </w:r>
      <w:r>
        <w:rPr/>
        <w:t>preventivas</w:t>
      </w:r>
      <w:r>
        <w:rPr>
          <w:spacing w:val="-14"/>
        </w:rPr>
        <w:t> </w:t>
      </w:r>
      <w:r>
        <w:rPr/>
        <w:t>de</w:t>
      </w:r>
      <w:r>
        <w:rPr>
          <w:spacing w:val="-10"/>
        </w:rPr>
        <w:t> </w:t>
      </w:r>
      <w:r>
        <w:rPr/>
        <w:t>refuerzo</w:t>
      </w:r>
      <w:r>
        <w:rPr>
          <w:spacing w:val="-12"/>
        </w:rPr>
        <w:t> </w:t>
      </w:r>
      <w:r>
        <w:rPr/>
        <w:t>y/o</w:t>
      </w:r>
      <w:r>
        <w:rPr>
          <w:spacing w:val="-11"/>
        </w:rPr>
        <w:t> </w:t>
      </w:r>
      <w:r>
        <w:rPr/>
        <w:t>corrección</w:t>
      </w:r>
      <w:r>
        <w:rPr>
          <w:spacing w:val="-14"/>
        </w:rPr>
        <w:t> </w:t>
      </w:r>
      <w:r>
        <w:rPr/>
        <w:t>siguiendo</w:t>
      </w:r>
      <w:r>
        <w:rPr>
          <w:spacing w:val="-15"/>
        </w:rPr>
        <w:t> </w:t>
      </w:r>
      <w:r>
        <w:rPr/>
        <w:t>siempre un proceso secuencial, que permita a los administradores mejorar la seguridad de sus sistemas, aprendiendo de los errores cometidos con anterioridad. (Meridian, s.f.)</w:t>
      </w:r>
    </w:p>
    <w:p>
      <w:pPr>
        <w:pStyle w:val="BodyText"/>
      </w:pPr>
    </w:p>
    <w:p>
      <w:pPr>
        <w:pStyle w:val="BodyText"/>
        <w:spacing w:before="84"/>
      </w:pPr>
    </w:p>
    <w:p>
      <w:pPr>
        <w:pStyle w:val="Heading6"/>
        <w:numPr>
          <w:ilvl w:val="1"/>
          <w:numId w:val="23"/>
        </w:numPr>
        <w:tabs>
          <w:tab w:pos="1041" w:val="left" w:leader="none"/>
        </w:tabs>
        <w:spacing w:line="240" w:lineRule="auto" w:before="1" w:after="0"/>
        <w:ind w:left="1041" w:right="0" w:hanging="419"/>
        <w:jc w:val="both"/>
      </w:pPr>
      <w:bookmarkStart w:name="_bookmark27" w:id="28"/>
      <w:bookmarkEnd w:id="28"/>
      <w:r>
        <w:rPr>
          <w:b w:val="0"/>
        </w:rPr>
      </w:r>
      <w:r>
        <w:rPr/>
        <w:t>Marco</w:t>
      </w:r>
      <w:r>
        <w:rPr>
          <w:spacing w:val="-3"/>
        </w:rPr>
        <w:t> </w:t>
      </w:r>
      <w:r>
        <w:rPr>
          <w:spacing w:val="-2"/>
        </w:rPr>
        <w:t>Técnico</w:t>
      </w:r>
    </w:p>
    <w:p>
      <w:pPr>
        <w:pStyle w:val="BodyText"/>
        <w:spacing w:before="40"/>
        <w:rPr>
          <w:b/>
        </w:rPr>
      </w:pPr>
    </w:p>
    <w:p>
      <w:pPr>
        <w:pStyle w:val="Heading6"/>
        <w:numPr>
          <w:ilvl w:val="2"/>
          <w:numId w:val="23"/>
        </w:numPr>
        <w:tabs>
          <w:tab w:pos="1162" w:val="left" w:leader="none"/>
        </w:tabs>
        <w:spacing w:line="240" w:lineRule="auto" w:before="0" w:after="0"/>
        <w:ind w:left="1162" w:right="0" w:hanging="540"/>
        <w:jc w:val="left"/>
      </w:pPr>
      <w:bookmarkStart w:name="_bookmark28" w:id="29"/>
      <w:bookmarkEnd w:id="29"/>
      <w:r>
        <w:rPr>
          <w:b w:val="0"/>
        </w:rPr>
      </w:r>
      <w:r>
        <w:rPr/>
        <w:t>Relación</w:t>
      </w:r>
      <w:r>
        <w:rPr>
          <w:spacing w:val="-1"/>
        </w:rPr>
        <w:t> </w:t>
      </w:r>
      <w:r>
        <w:rPr/>
        <w:t>de</w:t>
      </w:r>
      <w:r>
        <w:rPr>
          <w:spacing w:val="-2"/>
        </w:rPr>
        <w:t> </w:t>
      </w:r>
      <w:r>
        <w:rPr/>
        <w:t>Modelos</w:t>
      </w:r>
      <w:r>
        <w:rPr>
          <w:spacing w:val="-1"/>
        </w:rPr>
        <w:t> </w:t>
      </w:r>
      <w:r>
        <w:rPr/>
        <w:t>de</w:t>
      </w:r>
      <w:r>
        <w:rPr>
          <w:spacing w:val="-2"/>
        </w:rPr>
        <w:t> </w:t>
      </w:r>
      <w:r>
        <w:rPr/>
        <w:t>Gestión</w:t>
      </w:r>
      <w:r>
        <w:rPr>
          <w:spacing w:val="-1"/>
        </w:rPr>
        <w:t> </w:t>
      </w:r>
      <w:r>
        <w:rPr/>
        <w:t>COSO</w:t>
      </w:r>
      <w:r>
        <w:rPr>
          <w:spacing w:val="-1"/>
        </w:rPr>
        <w:t> </w:t>
      </w:r>
      <w:r>
        <w:rPr/>
        <w:t>Y </w:t>
      </w:r>
      <w:r>
        <w:rPr>
          <w:spacing w:val="-2"/>
        </w:rPr>
        <w:t>COBIT</w:t>
      </w:r>
    </w:p>
    <w:p>
      <w:pPr>
        <w:pStyle w:val="BodyText"/>
        <w:spacing w:line="480" w:lineRule="auto" w:before="272"/>
        <w:ind w:left="622" w:right="259" w:firstLine="707"/>
        <w:jc w:val="both"/>
      </w:pPr>
      <w:r>
        <w:rPr/>
        <w:t>Poder sustentar conceptos económicos, administrativos, contables, informáticos, jurídicos,</w:t>
      </w:r>
      <w:r>
        <w:rPr>
          <w:spacing w:val="-2"/>
        </w:rPr>
        <w:t> </w:t>
      </w:r>
      <w:r>
        <w:rPr/>
        <w:t>a</w:t>
      </w:r>
      <w:r>
        <w:rPr>
          <w:spacing w:val="-3"/>
        </w:rPr>
        <w:t> </w:t>
      </w:r>
      <w:r>
        <w:rPr/>
        <w:t>través</w:t>
      </w:r>
      <w:r>
        <w:rPr>
          <w:spacing w:val="-2"/>
        </w:rPr>
        <w:t> </w:t>
      </w:r>
      <w:r>
        <w:rPr/>
        <w:t>de</w:t>
      </w:r>
      <w:r>
        <w:rPr>
          <w:spacing w:val="-3"/>
        </w:rPr>
        <w:t> </w:t>
      </w:r>
      <w:r>
        <w:rPr/>
        <w:t>técnicas y</w:t>
      </w:r>
      <w:r>
        <w:rPr>
          <w:spacing w:val="-7"/>
        </w:rPr>
        <w:t> </w:t>
      </w:r>
      <w:r>
        <w:rPr/>
        <w:t>métodos</w:t>
      </w:r>
      <w:r>
        <w:rPr>
          <w:spacing w:val="-2"/>
        </w:rPr>
        <w:t> </w:t>
      </w:r>
      <w:r>
        <w:rPr/>
        <w:t>de</w:t>
      </w:r>
      <w:r>
        <w:rPr>
          <w:spacing w:val="-1"/>
        </w:rPr>
        <w:t> </w:t>
      </w:r>
      <w:r>
        <w:rPr/>
        <w:t>auditoría,</w:t>
      </w:r>
      <w:r>
        <w:rPr>
          <w:spacing w:val="-2"/>
        </w:rPr>
        <w:t> </w:t>
      </w:r>
      <w:r>
        <w:rPr/>
        <w:t>es</w:t>
      </w:r>
      <w:r>
        <w:rPr>
          <w:spacing w:val="-2"/>
        </w:rPr>
        <w:t> </w:t>
      </w:r>
      <w:r>
        <w:rPr/>
        <w:t>más</w:t>
      </w:r>
      <w:r>
        <w:rPr>
          <w:spacing w:val="-2"/>
        </w:rPr>
        <w:t> </w:t>
      </w:r>
      <w:r>
        <w:rPr/>
        <w:t>que</w:t>
      </w:r>
      <w:r>
        <w:rPr>
          <w:spacing w:val="-3"/>
        </w:rPr>
        <w:t> </w:t>
      </w:r>
      <w:r>
        <w:rPr/>
        <w:t>suficiente</w:t>
      </w:r>
      <w:r>
        <w:rPr>
          <w:spacing w:val="-1"/>
        </w:rPr>
        <w:t> </w:t>
      </w:r>
      <w:r>
        <w:rPr/>
        <w:t>para</w:t>
      </w:r>
      <w:r>
        <w:rPr>
          <w:spacing w:val="-2"/>
        </w:rPr>
        <w:t> </w:t>
      </w:r>
      <w:r>
        <w:rPr/>
        <w:t>entender</w:t>
      </w:r>
      <w:r>
        <w:rPr>
          <w:spacing w:val="-2"/>
        </w:rPr>
        <w:t> </w:t>
      </w:r>
      <w:r>
        <w:rPr/>
        <w:t>el grado de importancia y utilidad que la auditoría representa en el contexto de las organizaciones; pero el poder definir la suerte de la administración y con ella de sus administradores</w:t>
      </w:r>
      <w:r>
        <w:rPr>
          <w:spacing w:val="66"/>
        </w:rPr>
        <w:t> </w:t>
      </w:r>
      <w:r>
        <w:rPr/>
        <w:t>de</w:t>
      </w:r>
      <w:r>
        <w:rPr>
          <w:spacing w:val="67"/>
        </w:rPr>
        <w:t> </w:t>
      </w:r>
      <w:r>
        <w:rPr/>
        <w:t>cara</w:t>
      </w:r>
      <w:r>
        <w:rPr>
          <w:spacing w:val="67"/>
        </w:rPr>
        <w:t> </w:t>
      </w:r>
      <w:r>
        <w:rPr/>
        <w:t>a</w:t>
      </w:r>
      <w:r>
        <w:rPr>
          <w:spacing w:val="65"/>
        </w:rPr>
        <w:t> </w:t>
      </w:r>
      <w:r>
        <w:rPr/>
        <w:t>los</w:t>
      </w:r>
      <w:r>
        <w:rPr>
          <w:spacing w:val="66"/>
        </w:rPr>
        <w:t> </w:t>
      </w:r>
      <w:r>
        <w:rPr/>
        <w:t>resultados</w:t>
      </w:r>
      <w:r>
        <w:rPr>
          <w:spacing w:val="66"/>
        </w:rPr>
        <w:t> </w:t>
      </w:r>
      <w:r>
        <w:rPr/>
        <w:t>de</w:t>
      </w:r>
      <w:r>
        <w:rPr>
          <w:spacing w:val="66"/>
        </w:rPr>
        <w:t> </w:t>
      </w:r>
      <w:r>
        <w:rPr/>
        <w:t>los</w:t>
      </w:r>
      <w:r>
        <w:rPr>
          <w:spacing w:val="66"/>
        </w:rPr>
        <w:t> </w:t>
      </w:r>
      <w:r>
        <w:rPr/>
        <w:t>informes,</w:t>
      </w:r>
      <w:r>
        <w:rPr>
          <w:spacing w:val="65"/>
        </w:rPr>
        <w:t> </w:t>
      </w:r>
      <w:r>
        <w:rPr/>
        <w:t>es</w:t>
      </w:r>
      <w:r>
        <w:rPr>
          <w:spacing w:val="66"/>
        </w:rPr>
        <w:t> </w:t>
      </w:r>
      <w:r>
        <w:rPr/>
        <w:t>un</w:t>
      </w:r>
      <w:r>
        <w:rPr>
          <w:spacing w:val="65"/>
        </w:rPr>
        <w:t> </w:t>
      </w:r>
      <w:r>
        <w:rPr/>
        <w:t>evento</w:t>
      </w:r>
      <w:r>
        <w:rPr>
          <w:spacing w:val="66"/>
        </w:rPr>
        <w:t> </w:t>
      </w:r>
      <w:r>
        <w:rPr/>
        <w:t>de</w:t>
      </w:r>
      <w:r>
        <w:rPr>
          <w:spacing w:val="65"/>
        </w:rPr>
        <w:t> </w:t>
      </w:r>
      <w:r>
        <w:rPr/>
        <w:t>respeto</w:t>
      </w:r>
      <w:r>
        <w:rPr>
          <w:spacing w:val="72"/>
        </w:rPr>
        <w:t> </w:t>
      </w:r>
      <w:r>
        <w:rPr>
          <w:spacing w:val="-10"/>
        </w:rPr>
        <w:t>y</w:t>
      </w:r>
    </w:p>
    <w:p>
      <w:pPr>
        <w:pStyle w:val="BodyText"/>
        <w:spacing w:before="1"/>
        <w:ind w:left="622"/>
        <w:jc w:val="both"/>
      </w:pPr>
      <w:r>
        <w:rPr/>
        <w:t>consideración.</w:t>
      </w:r>
      <w:r>
        <w:rPr>
          <w:spacing w:val="-7"/>
        </w:rPr>
        <w:t> </w:t>
      </w:r>
      <w:r>
        <w:rPr/>
        <w:t>(AUDITOOL,</w:t>
      </w:r>
      <w:r>
        <w:rPr>
          <w:spacing w:val="-4"/>
        </w:rPr>
        <w:t> </w:t>
      </w:r>
      <w:r>
        <w:rPr>
          <w:spacing w:val="-2"/>
        </w:rPr>
        <w:t>2018)</w:t>
      </w:r>
    </w:p>
    <w:p>
      <w:pPr>
        <w:pStyle w:val="BodyText"/>
        <w:spacing w:after="0"/>
        <w:jc w:val="both"/>
        <w:sectPr>
          <w:pgSz w:w="12240" w:h="15840"/>
          <w:pgMar w:header="0" w:footer="1055" w:top="1400" w:bottom="1240" w:left="1080" w:right="1440"/>
        </w:sectPr>
      </w:pPr>
    </w:p>
    <w:p>
      <w:pPr>
        <w:pStyle w:val="BodyText"/>
        <w:spacing w:line="480" w:lineRule="auto" w:before="68"/>
        <w:ind w:left="622" w:right="257" w:firstLine="707"/>
        <w:jc w:val="both"/>
      </w:pPr>
      <w:r>
        <w:rPr/>
        <w:t>El párrafo anterior es una definición de la importancia de la auditoria para las organizaciones,</w:t>
      </w:r>
      <w:r>
        <w:rPr>
          <w:spacing w:val="-9"/>
        </w:rPr>
        <w:t> </w:t>
      </w:r>
      <w:r>
        <w:rPr/>
        <w:t>en</w:t>
      </w:r>
      <w:r>
        <w:rPr>
          <w:spacing w:val="-8"/>
        </w:rPr>
        <w:t> </w:t>
      </w:r>
      <w:r>
        <w:rPr/>
        <w:t>el</w:t>
      </w:r>
      <w:r>
        <w:rPr>
          <w:spacing w:val="-8"/>
        </w:rPr>
        <w:t> </w:t>
      </w:r>
      <w:r>
        <w:rPr/>
        <w:t>caso</w:t>
      </w:r>
      <w:r>
        <w:rPr>
          <w:spacing w:val="-8"/>
        </w:rPr>
        <w:t> </w:t>
      </w:r>
      <w:r>
        <w:rPr/>
        <w:t>del</w:t>
      </w:r>
      <w:r>
        <w:rPr>
          <w:spacing w:val="-6"/>
        </w:rPr>
        <w:t> </w:t>
      </w:r>
      <w:r>
        <w:rPr/>
        <w:t>presente</w:t>
      </w:r>
      <w:r>
        <w:rPr>
          <w:spacing w:val="-9"/>
        </w:rPr>
        <w:t> </w:t>
      </w:r>
      <w:r>
        <w:rPr/>
        <w:t>trabajo</w:t>
      </w:r>
      <w:r>
        <w:rPr>
          <w:spacing w:val="-8"/>
        </w:rPr>
        <w:t> </w:t>
      </w:r>
      <w:r>
        <w:rPr/>
        <w:t>de</w:t>
      </w:r>
      <w:r>
        <w:rPr>
          <w:spacing w:val="-7"/>
        </w:rPr>
        <w:t> </w:t>
      </w:r>
      <w:r>
        <w:rPr/>
        <w:t>graduación</w:t>
      </w:r>
      <w:r>
        <w:rPr>
          <w:spacing w:val="-8"/>
        </w:rPr>
        <w:t> </w:t>
      </w:r>
      <w:r>
        <w:rPr/>
        <w:t>la</w:t>
      </w:r>
      <w:r>
        <w:rPr>
          <w:spacing w:val="-6"/>
        </w:rPr>
        <w:t> </w:t>
      </w:r>
      <w:r>
        <w:rPr/>
        <w:t>auditoría</w:t>
      </w:r>
      <w:r>
        <w:rPr>
          <w:spacing w:val="-9"/>
        </w:rPr>
        <w:t> </w:t>
      </w:r>
      <w:r>
        <w:rPr/>
        <w:t>deja</w:t>
      </w:r>
      <w:r>
        <w:rPr>
          <w:spacing w:val="-9"/>
        </w:rPr>
        <w:t> </w:t>
      </w:r>
      <w:r>
        <w:rPr/>
        <w:t>de</w:t>
      </w:r>
      <w:r>
        <w:rPr>
          <w:spacing w:val="-9"/>
        </w:rPr>
        <w:t> </w:t>
      </w:r>
      <w:r>
        <w:rPr/>
        <w:t>verse</w:t>
      </w:r>
      <w:r>
        <w:rPr>
          <w:spacing w:val="-9"/>
        </w:rPr>
        <w:t> </w:t>
      </w:r>
      <w:r>
        <w:rPr/>
        <w:t>como una</w:t>
      </w:r>
      <w:r>
        <w:rPr>
          <w:spacing w:val="-15"/>
        </w:rPr>
        <w:t> </w:t>
      </w:r>
      <w:r>
        <w:rPr/>
        <w:t>auditoría</w:t>
      </w:r>
      <w:r>
        <w:rPr>
          <w:spacing w:val="-15"/>
        </w:rPr>
        <w:t> </w:t>
      </w:r>
      <w:r>
        <w:rPr/>
        <w:t>tradicional</w:t>
      </w:r>
      <w:r>
        <w:rPr>
          <w:spacing w:val="-14"/>
        </w:rPr>
        <w:t> </w:t>
      </w:r>
      <w:r>
        <w:rPr/>
        <w:t>(financiera)</w:t>
      </w:r>
      <w:r>
        <w:rPr>
          <w:spacing w:val="-15"/>
        </w:rPr>
        <w:t> </w:t>
      </w:r>
      <w:r>
        <w:rPr/>
        <w:t>incorporando</w:t>
      </w:r>
      <w:r>
        <w:rPr>
          <w:spacing w:val="-12"/>
        </w:rPr>
        <w:t> </w:t>
      </w:r>
      <w:r>
        <w:rPr/>
        <w:t>conocimientos</w:t>
      </w:r>
      <w:r>
        <w:rPr>
          <w:spacing w:val="-14"/>
        </w:rPr>
        <w:t> </w:t>
      </w:r>
      <w:r>
        <w:rPr/>
        <w:t>sobre</w:t>
      </w:r>
      <w:r>
        <w:rPr>
          <w:spacing w:val="-15"/>
        </w:rPr>
        <w:t> </w:t>
      </w:r>
      <w:r>
        <w:rPr/>
        <w:t>el</w:t>
      </w:r>
      <w:r>
        <w:rPr>
          <w:spacing w:val="-14"/>
        </w:rPr>
        <w:t> </w:t>
      </w:r>
      <w:r>
        <w:rPr/>
        <w:t>área</w:t>
      </w:r>
      <w:r>
        <w:rPr>
          <w:spacing w:val="-15"/>
        </w:rPr>
        <w:t> </w:t>
      </w:r>
      <w:r>
        <w:rPr/>
        <w:t>de</w:t>
      </w:r>
      <w:r>
        <w:rPr>
          <w:spacing w:val="-15"/>
        </w:rPr>
        <w:t> </w:t>
      </w:r>
      <w:r>
        <w:rPr/>
        <w:t>tecnología para el profesional en Contaduría Pública.</w:t>
      </w:r>
    </w:p>
    <w:p>
      <w:pPr>
        <w:pStyle w:val="BodyText"/>
        <w:spacing w:line="480" w:lineRule="auto" w:before="161"/>
        <w:ind w:left="622" w:right="255" w:firstLine="707"/>
        <w:jc w:val="both"/>
      </w:pPr>
      <w:r>
        <w:rPr/>
        <w:t>Es común escuchar</w:t>
      </w:r>
      <w:r>
        <w:rPr>
          <w:spacing w:val="-1"/>
        </w:rPr>
        <w:t> </w:t>
      </w:r>
      <w:r>
        <w:rPr/>
        <w:t>que</w:t>
      </w:r>
      <w:r>
        <w:rPr>
          <w:spacing w:val="-1"/>
        </w:rPr>
        <w:t> </w:t>
      </w:r>
      <w:r>
        <w:rPr/>
        <w:t>dentro</w:t>
      </w:r>
      <w:r>
        <w:rPr>
          <w:spacing w:val="-1"/>
        </w:rPr>
        <w:t> </w:t>
      </w:r>
      <w:r>
        <w:rPr/>
        <w:t>de la</w:t>
      </w:r>
      <w:r>
        <w:rPr>
          <w:spacing w:val="-1"/>
        </w:rPr>
        <w:t> </w:t>
      </w:r>
      <w:r>
        <w:rPr/>
        <w:t>organización los auditores incluyan el elemento de</w:t>
      </w:r>
      <w:r>
        <w:rPr>
          <w:spacing w:val="-2"/>
        </w:rPr>
        <w:t> </w:t>
      </w:r>
      <w:r>
        <w:rPr/>
        <w:t>gestión</w:t>
      </w:r>
      <w:r>
        <w:rPr>
          <w:spacing w:val="-1"/>
        </w:rPr>
        <w:t> </w:t>
      </w:r>
      <w:r>
        <w:rPr/>
        <w:t>control, para</w:t>
      </w:r>
      <w:r>
        <w:rPr>
          <w:spacing w:val="-3"/>
        </w:rPr>
        <w:t> </w:t>
      </w:r>
      <w:r>
        <w:rPr/>
        <w:t>el</w:t>
      </w:r>
      <w:r>
        <w:rPr>
          <w:spacing w:val="-1"/>
        </w:rPr>
        <w:t> </w:t>
      </w:r>
      <w:r>
        <w:rPr/>
        <w:t>caso del</w:t>
      </w:r>
      <w:r>
        <w:rPr>
          <w:spacing w:val="-1"/>
        </w:rPr>
        <w:t> </w:t>
      </w:r>
      <w:r>
        <w:rPr/>
        <w:t>objeto</w:t>
      </w:r>
      <w:r>
        <w:rPr>
          <w:spacing w:val="-1"/>
        </w:rPr>
        <w:t> </w:t>
      </w:r>
      <w:r>
        <w:rPr/>
        <w:t>de</w:t>
      </w:r>
      <w:r>
        <w:rPr>
          <w:spacing w:val="-2"/>
        </w:rPr>
        <w:t> </w:t>
      </w:r>
      <w:r>
        <w:rPr/>
        <w:t>estudio</w:t>
      </w:r>
      <w:r>
        <w:rPr>
          <w:spacing w:val="-1"/>
        </w:rPr>
        <w:t> </w:t>
      </w:r>
      <w:r>
        <w:rPr/>
        <w:t>que</w:t>
      </w:r>
      <w:r>
        <w:rPr>
          <w:spacing w:val="-2"/>
        </w:rPr>
        <w:t> </w:t>
      </w:r>
      <w:r>
        <w:rPr/>
        <w:t>son</w:t>
      </w:r>
      <w:r>
        <w:rPr>
          <w:spacing w:val="-1"/>
        </w:rPr>
        <w:t> </w:t>
      </w:r>
      <w:r>
        <w:rPr/>
        <w:t>las</w:t>
      </w:r>
      <w:r>
        <w:rPr>
          <w:spacing w:val="-2"/>
        </w:rPr>
        <w:t> </w:t>
      </w:r>
      <w:r>
        <w:rPr/>
        <w:t>Asociaciones</w:t>
      </w:r>
      <w:r>
        <w:rPr>
          <w:spacing w:val="-2"/>
        </w:rPr>
        <w:t> </w:t>
      </w:r>
      <w:r>
        <w:rPr/>
        <w:t>Cooperativas de Ahorro y Crédito del Departamento de San Vicente se evalúa a través de COSO.</w:t>
      </w:r>
    </w:p>
    <w:p>
      <w:pPr>
        <w:pStyle w:val="BodyText"/>
        <w:spacing w:line="480" w:lineRule="auto" w:before="162"/>
        <w:ind w:left="622" w:right="258" w:firstLine="707"/>
        <w:jc w:val="both"/>
      </w:pPr>
      <w:r>
        <w:rPr/>
        <w:t>COSO</w:t>
      </w:r>
      <w:r>
        <w:rPr>
          <w:spacing w:val="-2"/>
        </w:rPr>
        <w:t> </w:t>
      </w:r>
      <w:r>
        <w:rPr/>
        <w:t>(Committee of Sponsoring Organizations of the Treadway) es una Comisión voluntaria constituida por representantes de cinco organizaciones del sector privado en EEUU, para proporcionar liderazgo intelectual frente a tres temas interrelacionados: la gestión</w:t>
      </w:r>
      <w:r>
        <w:rPr>
          <w:spacing w:val="-7"/>
        </w:rPr>
        <w:t> </w:t>
      </w:r>
      <w:r>
        <w:rPr/>
        <w:t>del</w:t>
      </w:r>
      <w:r>
        <w:rPr>
          <w:spacing w:val="-6"/>
        </w:rPr>
        <w:t> </w:t>
      </w:r>
      <w:r>
        <w:rPr/>
        <w:t>riesgo</w:t>
      </w:r>
      <w:r>
        <w:rPr>
          <w:spacing w:val="-5"/>
        </w:rPr>
        <w:t> </w:t>
      </w:r>
      <w:r>
        <w:rPr/>
        <w:t>empresarial</w:t>
      </w:r>
      <w:r>
        <w:rPr>
          <w:spacing w:val="-6"/>
        </w:rPr>
        <w:t> </w:t>
      </w:r>
      <w:r>
        <w:rPr/>
        <w:t>(ERM),</w:t>
      </w:r>
      <w:r>
        <w:rPr>
          <w:spacing w:val="-5"/>
        </w:rPr>
        <w:t> </w:t>
      </w:r>
      <w:r>
        <w:rPr/>
        <w:t>el</w:t>
      </w:r>
      <w:r>
        <w:rPr>
          <w:spacing w:val="-4"/>
        </w:rPr>
        <w:t> </w:t>
      </w:r>
      <w:r>
        <w:rPr/>
        <w:t>control</w:t>
      </w:r>
      <w:r>
        <w:rPr>
          <w:spacing w:val="-6"/>
        </w:rPr>
        <w:t> </w:t>
      </w:r>
      <w:r>
        <w:rPr/>
        <w:t>interno,</w:t>
      </w:r>
      <w:r>
        <w:rPr>
          <w:spacing w:val="-2"/>
        </w:rPr>
        <w:t> </w:t>
      </w:r>
      <w:r>
        <w:rPr/>
        <w:t>y</w:t>
      </w:r>
      <w:r>
        <w:rPr>
          <w:spacing w:val="-8"/>
        </w:rPr>
        <w:t> </w:t>
      </w:r>
      <w:r>
        <w:rPr/>
        <w:t>la</w:t>
      </w:r>
      <w:r>
        <w:rPr>
          <w:spacing w:val="-5"/>
        </w:rPr>
        <w:t> </w:t>
      </w:r>
      <w:r>
        <w:rPr/>
        <w:t>disuasión</w:t>
      </w:r>
      <w:r>
        <w:rPr>
          <w:spacing w:val="-6"/>
        </w:rPr>
        <w:t> </w:t>
      </w:r>
      <w:r>
        <w:rPr/>
        <w:t>del</w:t>
      </w:r>
      <w:r>
        <w:rPr>
          <w:spacing w:val="-4"/>
        </w:rPr>
        <w:t> </w:t>
      </w:r>
      <w:r>
        <w:rPr/>
        <w:t>fraude.</w:t>
      </w:r>
      <w:r>
        <w:rPr>
          <w:spacing w:val="-4"/>
        </w:rPr>
        <w:t> </w:t>
      </w:r>
      <w:r>
        <w:rPr/>
        <w:t>(Calidad, </w:t>
      </w:r>
      <w:r>
        <w:rPr>
          <w:spacing w:val="-2"/>
        </w:rPr>
        <w:t>2018)</w:t>
      </w:r>
    </w:p>
    <w:p>
      <w:pPr>
        <w:pStyle w:val="BodyText"/>
        <w:spacing w:line="480" w:lineRule="auto" w:before="159"/>
        <w:ind w:left="622" w:right="258" w:firstLine="707"/>
        <w:jc w:val="both"/>
      </w:pPr>
      <w:r>
        <w:rPr/>
        <w:t>Para</w:t>
      </w:r>
      <w:r>
        <w:rPr>
          <w:spacing w:val="-1"/>
        </w:rPr>
        <w:t> </w:t>
      </w:r>
      <w:r>
        <w:rPr/>
        <w:t>el caso de la auditoría se toma en cuenta el control interno</w:t>
      </w:r>
      <w:r>
        <w:rPr>
          <w:spacing w:val="-3"/>
        </w:rPr>
        <w:t> </w:t>
      </w:r>
      <w:r>
        <w:rPr/>
        <w:t>que consta de: cinco componentes interrelacionados, que se derivan de la forma como la administración maneja el ente, y están integrados a los procesos administrativos, los cuales se clasifican como: (Gestiopolis, s.f.)</w:t>
      </w:r>
    </w:p>
    <w:p>
      <w:pPr>
        <w:pStyle w:val="ListParagraph"/>
        <w:numPr>
          <w:ilvl w:val="0"/>
          <w:numId w:val="24"/>
        </w:numPr>
        <w:tabs>
          <w:tab w:pos="867" w:val="left" w:leader="none"/>
        </w:tabs>
        <w:spacing w:line="240" w:lineRule="auto" w:before="161" w:after="0"/>
        <w:ind w:left="867" w:right="0" w:hanging="245"/>
        <w:jc w:val="both"/>
        <w:rPr>
          <w:sz w:val="24"/>
        </w:rPr>
      </w:pPr>
      <w:r>
        <w:rPr>
          <w:sz w:val="24"/>
        </w:rPr>
        <w:t>Ambiente</w:t>
      </w:r>
      <w:r>
        <w:rPr>
          <w:spacing w:val="-2"/>
          <w:sz w:val="24"/>
        </w:rPr>
        <w:t> </w:t>
      </w:r>
      <w:r>
        <w:rPr>
          <w:sz w:val="24"/>
        </w:rPr>
        <w:t>de</w:t>
      </w:r>
      <w:r>
        <w:rPr>
          <w:spacing w:val="-3"/>
          <w:sz w:val="24"/>
        </w:rPr>
        <w:t> </w:t>
      </w:r>
      <w:r>
        <w:rPr>
          <w:spacing w:val="-2"/>
          <w:sz w:val="24"/>
        </w:rPr>
        <w:t>Control.</w:t>
      </w:r>
    </w:p>
    <w:p>
      <w:pPr>
        <w:pStyle w:val="BodyText"/>
        <w:spacing w:before="158"/>
      </w:pPr>
    </w:p>
    <w:p>
      <w:pPr>
        <w:pStyle w:val="ListParagraph"/>
        <w:numPr>
          <w:ilvl w:val="0"/>
          <w:numId w:val="24"/>
        </w:numPr>
        <w:tabs>
          <w:tab w:pos="880" w:val="left" w:leader="none"/>
        </w:tabs>
        <w:spacing w:line="240" w:lineRule="auto" w:before="1" w:after="0"/>
        <w:ind w:left="880" w:right="0" w:hanging="258"/>
        <w:jc w:val="both"/>
        <w:rPr>
          <w:sz w:val="24"/>
        </w:rPr>
      </w:pPr>
      <w:r>
        <w:rPr>
          <w:sz w:val="24"/>
        </w:rPr>
        <w:t>Evaluación</w:t>
      </w:r>
      <w:r>
        <w:rPr>
          <w:spacing w:val="-1"/>
          <w:sz w:val="24"/>
        </w:rPr>
        <w:t> </w:t>
      </w:r>
      <w:r>
        <w:rPr>
          <w:sz w:val="24"/>
        </w:rPr>
        <w:t>de</w:t>
      </w:r>
      <w:r>
        <w:rPr>
          <w:spacing w:val="-2"/>
          <w:sz w:val="24"/>
        </w:rPr>
        <w:t> Riesgos.</w:t>
      </w:r>
    </w:p>
    <w:p>
      <w:pPr>
        <w:pStyle w:val="BodyText"/>
        <w:spacing w:before="160"/>
      </w:pPr>
    </w:p>
    <w:p>
      <w:pPr>
        <w:pStyle w:val="ListParagraph"/>
        <w:numPr>
          <w:ilvl w:val="0"/>
          <w:numId w:val="24"/>
        </w:numPr>
        <w:tabs>
          <w:tab w:pos="867" w:val="left" w:leader="none"/>
        </w:tabs>
        <w:spacing w:line="240" w:lineRule="auto" w:before="0" w:after="0"/>
        <w:ind w:left="867" w:right="0" w:hanging="245"/>
        <w:jc w:val="both"/>
        <w:rPr>
          <w:sz w:val="24"/>
        </w:rPr>
      </w:pPr>
      <w:r>
        <w:rPr>
          <w:sz w:val="24"/>
        </w:rPr>
        <w:t>Actividades</w:t>
      </w:r>
      <w:r>
        <w:rPr>
          <w:spacing w:val="-2"/>
          <w:sz w:val="24"/>
        </w:rPr>
        <w:t> </w:t>
      </w:r>
      <w:r>
        <w:rPr>
          <w:sz w:val="24"/>
        </w:rPr>
        <w:t>de</w:t>
      </w:r>
      <w:r>
        <w:rPr>
          <w:spacing w:val="-2"/>
          <w:sz w:val="24"/>
        </w:rPr>
        <w:t> Control.</w:t>
      </w:r>
    </w:p>
    <w:p>
      <w:pPr>
        <w:pStyle w:val="BodyText"/>
        <w:spacing w:before="161"/>
      </w:pPr>
    </w:p>
    <w:p>
      <w:pPr>
        <w:pStyle w:val="ListParagraph"/>
        <w:numPr>
          <w:ilvl w:val="0"/>
          <w:numId w:val="24"/>
        </w:numPr>
        <w:tabs>
          <w:tab w:pos="882" w:val="left" w:leader="none"/>
        </w:tabs>
        <w:spacing w:line="240" w:lineRule="auto" w:before="0" w:after="0"/>
        <w:ind w:left="882" w:right="0" w:hanging="260"/>
        <w:jc w:val="left"/>
        <w:rPr>
          <w:sz w:val="24"/>
        </w:rPr>
      </w:pPr>
      <w:r>
        <w:rPr>
          <w:sz w:val="24"/>
        </w:rPr>
        <w:t>Información</w:t>
      </w:r>
      <w:r>
        <w:rPr>
          <w:spacing w:val="1"/>
          <w:sz w:val="24"/>
        </w:rPr>
        <w:t> </w:t>
      </w:r>
      <w:r>
        <w:rPr>
          <w:sz w:val="24"/>
        </w:rPr>
        <w:t>y</w:t>
      </w:r>
      <w:r>
        <w:rPr>
          <w:spacing w:val="-7"/>
          <w:sz w:val="24"/>
        </w:rPr>
        <w:t> </w:t>
      </w:r>
      <w:r>
        <w:rPr>
          <w:spacing w:val="-2"/>
          <w:sz w:val="24"/>
        </w:rPr>
        <w:t>Comunicación.</w:t>
      </w:r>
    </w:p>
    <w:p>
      <w:pPr>
        <w:pStyle w:val="BodyText"/>
        <w:spacing w:before="159"/>
      </w:pPr>
    </w:p>
    <w:p>
      <w:pPr>
        <w:pStyle w:val="ListParagraph"/>
        <w:numPr>
          <w:ilvl w:val="0"/>
          <w:numId w:val="24"/>
        </w:numPr>
        <w:tabs>
          <w:tab w:pos="867" w:val="left" w:leader="none"/>
        </w:tabs>
        <w:spacing w:line="240" w:lineRule="auto" w:before="0" w:after="0"/>
        <w:ind w:left="867" w:right="0" w:hanging="245"/>
        <w:jc w:val="left"/>
        <w:rPr>
          <w:sz w:val="24"/>
        </w:rPr>
      </w:pPr>
      <w:r>
        <w:rPr>
          <w:sz w:val="24"/>
        </w:rPr>
        <w:t>Supervisión</w:t>
      </w:r>
      <w:r>
        <w:rPr>
          <w:spacing w:val="2"/>
          <w:sz w:val="24"/>
        </w:rPr>
        <w:t> </w:t>
      </w:r>
      <w:r>
        <w:rPr>
          <w:sz w:val="24"/>
        </w:rPr>
        <w:t>y</w:t>
      </w:r>
      <w:r>
        <w:rPr>
          <w:spacing w:val="-5"/>
          <w:sz w:val="24"/>
        </w:rPr>
        <w:t> </w:t>
      </w:r>
      <w:r>
        <w:rPr>
          <w:spacing w:val="-2"/>
          <w:sz w:val="24"/>
        </w:rPr>
        <w:t>Seguimiento.</w:t>
      </w:r>
    </w:p>
    <w:p>
      <w:pPr>
        <w:pStyle w:val="ListParagraph"/>
        <w:spacing w:after="0" w:line="240" w:lineRule="auto"/>
        <w:jc w:val="left"/>
        <w:rPr>
          <w:sz w:val="24"/>
        </w:rPr>
        <w:sectPr>
          <w:pgSz w:w="12240" w:h="15840"/>
          <w:pgMar w:header="0" w:footer="1055" w:top="1340" w:bottom="1240" w:left="1080" w:right="1440"/>
        </w:sectPr>
      </w:pPr>
    </w:p>
    <w:p>
      <w:pPr>
        <w:pStyle w:val="BodyText"/>
        <w:spacing w:line="480" w:lineRule="auto" w:before="68"/>
        <w:ind w:left="622" w:right="260" w:firstLine="707"/>
        <w:jc w:val="both"/>
      </w:pPr>
      <w:r>
        <w:rPr/>
        <w:t>Hoy en día el auditor debe mantenerse en constante capacitación sobre temas económicos, sociales y tecnológicos entre otros, de esto depende la capacidad del auditor para</w:t>
      </w:r>
      <w:r>
        <w:rPr>
          <w:spacing w:val="-10"/>
        </w:rPr>
        <w:t> </w:t>
      </w:r>
      <w:r>
        <w:rPr/>
        <w:t>detectar</w:t>
      </w:r>
      <w:r>
        <w:rPr>
          <w:spacing w:val="-9"/>
        </w:rPr>
        <w:t> </w:t>
      </w:r>
      <w:r>
        <w:rPr/>
        <w:t>riesgos</w:t>
      </w:r>
      <w:r>
        <w:rPr>
          <w:spacing w:val="-8"/>
        </w:rPr>
        <w:t> </w:t>
      </w:r>
      <w:r>
        <w:rPr/>
        <w:t>en</w:t>
      </w:r>
      <w:r>
        <w:rPr>
          <w:spacing w:val="-8"/>
        </w:rPr>
        <w:t> </w:t>
      </w:r>
      <w:r>
        <w:rPr/>
        <w:t>las</w:t>
      </w:r>
      <w:r>
        <w:rPr>
          <w:spacing w:val="-8"/>
        </w:rPr>
        <w:t> </w:t>
      </w:r>
      <w:r>
        <w:rPr/>
        <w:t>organizaciones</w:t>
      </w:r>
      <w:r>
        <w:rPr>
          <w:spacing w:val="-3"/>
        </w:rPr>
        <w:t> </w:t>
      </w:r>
      <w:r>
        <w:rPr/>
        <w:t>y</w:t>
      </w:r>
      <w:r>
        <w:rPr>
          <w:spacing w:val="-13"/>
        </w:rPr>
        <w:t> </w:t>
      </w:r>
      <w:r>
        <w:rPr/>
        <w:t>de</w:t>
      </w:r>
      <w:r>
        <w:rPr>
          <w:spacing w:val="-9"/>
        </w:rPr>
        <w:t> </w:t>
      </w:r>
      <w:r>
        <w:rPr/>
        <w:t>los</w:t>
      </w:r>
      <w:r>
        <w:rPr>
          <w:spacing w:val="-8"/>
        </w:rPr>
        <w:t> </w:t>
      </w:r>
      <w:r>
        <w:rPr/>
        <w:t>informes</w:t>
      </w:r>
      <w:r>
        <w:rPr>
          <w:spacing w:val="-9"/>
        </w:rPr>
        <w:t> </w:t>
      </w:r>
      <w:r>
        <w:rPr/>
        <w:t>o</w:t>
      </w:r>
      <w:r>
        <w:rPr>
          <w:spacing w:val="-8"/>
        </w:rPr>
        <w:t> </w:t>
      </w:r>
      <w:r>
        <w:rPr/>
        <w:t>dictámenes</w:t>
      </w:r>
      <w:r>
        <w:rPr>
          <w:spacing w:val="-8"/>
        </w:rPr>
        <w:t> </w:t>
      </w:r>
      <w:r>
        <w:rPr/>
        <w:t>que</w:t>
      </w:r>
      <w:r>
        <w:rPr>
          <w:spacing w:val="-5"/>
        </w:rPr>
        <w:t> </w:t>
      </w:r>
      <w:r>
        <w:rPr/>
        <w:t>puedan</w:t>
      </w:r>
      <w:r>
        <w:rPr>
          <w:spacing w:val="-8"/>
        </w:rPr>
        <w:t> </w:t>
      </w:r>
      <w:r>
        <w:rPr/>
        <w:t>surgir para así lograr los objetivos definidos.</w:t>
      </w:r>
    </w:p>
    <w:p>
      <w:pPr>
        <w:pStyle w:val="BodyText"/>
        <w:spacing w:line="480" w:lineRule="auto" w:before="161"/>
        <w:ind w:left="622" w:right="260" w:firstLine="916"/>
        <w:jc w:val="both"/>
      </w:pPr>
      <w:r>
        <w:rPr/>
        <w:t>Un</w:t>
      </w:r>
      <w:r>
        <w:rPr>
          <w:spacing w:val="-11"/>
        </w:rPr>
        <w:t> </w:t>
      </w:r>
      <w:r>
        <w:rPr/>
        <w:t>marco</w:t>
      </w:r>
      <w:r>
        <w:rPr>
          <w:spacing w:val="-9"/>
        </w:rPr>
        <w:t> </w:t>
      </w:r>
      <w:r>
        <w:rPr/>
        <w:t>de</w:t>
      </w:r>
      <w:r>
        <w:rPr>
          <w:spacing w:val="-9"/>
        </w:rPr>
        <w:t> </w:t>
      </w:r>
      <w:r>
        <w:rPr/>
        <w:t>gestión</w:t>
      </w:r>
      <w:r>
        <w:rPr>
          <w:spacing w:val="-11"/>
        </w:rPr>
        <w:t> </w:t>
      </w:r>
      <w:r>
        <w:rPr/>
        <w:t>que</w:t>
      </w:r>
      <w:r>
        <w:rPr>
          <w:spacing w:val="-9"/>
        </w:rPr>
        <w:t> </w:t>
      </w:r>
      <w:r>
        <w:rPr/>
        <w:t>ha</w:t>
      </w:r>
      <w:r>
        <w:rPr>
          <w:spacing w:val="-12"/>
        </w:rPr>
        <w:t> </w:t>
      </w:r>
      <w:r>
        <w:rPr/>
        <w:t>ido</w:t>
      </w:r>
      <w:r>
        <w:rPr>
          <w:spacing w:val="-10"/>
        </w:rPr>
        <w:t> </w:t>
      </w:r>
      <w:r>
        <w:rPr/>
        <w:t>tomando</w:t>
      </w:r>
      <w:r>
        <w:rPr>
          <w:spacing w:val="-11"/>
        </w:rPr>
        <w:t> </w:t>
      </w:r>
      <w:r>
        <w:rPr/>
        <w:t>fuerza</w:t>
      </w:r>
      <w:r>
        <w:rPr>
          <w:spacing w:val="-9"/>
        </w:rPr>
        <w:t> </w:t>
      </w:r>
      <w:r>
        <w:rPr/>
        <w:t>en</w:t>
      </w:r>
      <w:r>
        <w:rPr>
          <w:spacing w:val="-9"/>
        </w:rPr>
        <w:t> </w:t>
      </w:r>
      <w:r>
        <w:rPr/>
        <w:t>los</w:t>
      </w:r>
      <w:r>
        <w:rPr>
          <w:spacing w:val="-10"/>
        </w:rPr>
        <w:t> </w:t>
      </w:r>
      <w:r>
        <w:rPr/>
        <w:t>últimos</w:t>
      </w:r>
      <w:r>
        <w:rPr>
          <w:spacing w:val="-10"/>
        </w:rPr>
        <w:t> </w:t>
      </w:r>
      <w:r>
        <w:rPr/>
        <w:t>diez</w:t>
      </w:r>
      <w:r>
        <w:rPr>
          <w:spacing w:val="-10"/>
        </w:rPr>
        <w:t> </w:t>
      </w:r>
      <w:r>
        <w:rPr/>
        <w:t>años</w:t>
      </w:r>
      <w:r>
        <w:rPr>
          <w:spacing w:val="-10"/>
        </w:rPr>
        <w:t> </w:t>
      </w:r>
      <w:r>
        <w:rPr/>
        <w:t>es</w:t>
      </w:r>
      <w:r>
        <w:rPr>
          <w:spacing w:val="-8"/>
        </w:rPr>
        <w:t> </w:t>
      </w:r>
      <w:r>
        <w:rPr/>
        <w:t>COBIT (Objetivos de Control para Información y</w:t>
      </w:r>
      <w:r>
        <w:rPr>
          <w:spacing w:val="-3"/>
        </w:rPr>
        <w:t> </w:t>
      </w:r>
      <w:r>
        <w:rPr/>
        <w:t>Tecnologías Relacionadas) el cual es una guía de mejores prácticas presentada como</w:t>
      </w:r>
      <w:r>
        <w:rPr>
          <w:spacing w:val="-2"/>
        </w:rPr>
        <w:t> </w:t>
      </w:r>
      <w:r>
        <w:rPr/>
        <w:t>framework, dirigida al control y supervisión de tecnología de la información (TI).</w:t>
      </w:r>
      <w:r>
        <w:rPr>
          <w:spacing w:val="-6"/>
        </w:rPr>
        <w:t> </w:t>
      </w:r>
      <w:r>
        <w:rPr/>
        <w:t>COBIT 5 es el único marco empresarial para el gobierno y</w:t>
      </w:r>
      <w:r>
        <w:rPr>
          <w:spacing w:val="-2"/>
        </w:rPr>
        <w:t> </w:t>
      </w:r>
      <w:r>
        <w:rPr/>
        <w:t>la gestión de TI</w:t>
      </w:r>
      <w:r>
        <w:rPr>
          <w:spacing w:val="-2"/>
        </w:rPr>
        <w:t> </w:t>
      </w:r>
      <w:r>
        <w:rPr/>
        <w:t>de la empresa. Es el producto de una fuerza de trabajo global y</w:t>
      </w:r>
      <w:r>
        <w:rPr>
          <w:spacing w:val="-2"/>
        </w:rPr>
        <w:t> </w:t>
      </w:r>
      <w:r>
        <w:rPr/>
        <w:t>un equipo de desarrollo de ISACA, (ISACA, COBITONLINE, 2018)</w:t>
      </w:r>
    </w:p>
    <w:p>
      <w:pPr>
        <w:pStyle w:val="BodyText"/>
      </w:pPr>
    </w:p>
    <w:p>
      <w:pPr>
        <w:pStyle w:val="BodyText"/>
        <w:spacing w:before="1"/>
      </w:pPr>
    </w:p>
    <w:p>
      <w:pPr>
        <w:pStyle w:val="BodyText"/>
        <w:spacing w:line="480" w:lineRule="auto"/>
        <w:ind w:left="622" w:right="259" w:firstLine="916"/>
        <w:jc w:val="both"/>
      </w:pPr>
      <w:r>
        <w:rPr/>
        <w:t>¿COBIT</w:t>
      </w:r>
      <w:r>
        <w:rPr>
          <w:spacing w:val="-4"/>
        </w:rPr>
        <w:t> </w:t>
      </w:r>
      <w:r>
        <w:rPr/>
        <w:t>sustituye</w:t>
      </w:r>
      <w:r>
        <w:rPr>
          <w:spacing w:val="-3"/>
        </w:rPr>
        <w:t> </w:t>
      </w:r>
      <w:r>
        <w:rPr/>
        <w:t>a</w:t>
      </w:r>
      <w:r>
        <w:rPr>
          <w:spacing w:val="-4"/>
        </w:rPr>
        <w:t> </w:t>
      </w:r>
      <w:r>
        <w:rPr/>
        <w:t>COSO?</w:t>
      </w:r>
      <w:r>
        <w:rPr>
          <w:spacing w:val="-3"/>
        </w:rPr>
        <w:t> </w:t>
      </w:r>
      <w:r>
        <w:rPr/>
        <w:t>Cuando</w:t>
      </w:r>
      <w:r>
        <w:rPr>
          <w:spacing w:val="-4"/>
        </w:rPr>
        <w:t> </w:t>
      </w:r>
      <w:r>
        <w:rPr/>
        <w:t>se</w:t>
      </w:r>
      <w:r>
        <w:rPr>
          <w:spacing w:val="-5"/>
        </w:rPr>
        <w:t> </w:t>
      </w:r>
      <w:r>
        <w:rPr/>
        <w:t>habla</w:t>
      </w:r>
      <w:r>
        <w:rPr>
          <w:spacing w:val="-4"/>
        </w:rPr>
        <w:t> </w:t>
      </w:r>
      <w:r>
        <w:rPr/>
        <w:t>de</w:t>
      </w:r>
      <w:r>
        <w:rPr>
          <w:spacing w:val="-6"/>
        </w:rPr>
        <w:t> </w:t>
      </w:r>
      <w:r>
        <w:rPr/>
        <w:t>COBIT</w:t>
      </w:r>
      <w:r>
        <w:rPr>
          <w:spacing w:val="-4"/>
        </w:rPr>
        <w:t> </w:t>
      </w:r>
      <w:r>
        <w:rPr/>
        <w:t>se</w:t>
      </w:r>
      <w:r>
        <w:rPr>
          <w:spacing w:val="-5"/>
        </w:rPr>
        <w:t> </w:t>
      </w:r>
      <w:r>
        <w:rPr/>
        <w:t>refiere</w:t>
      </w:r>
      <w:r>
        <w:rPr>
          <w:spacing w:val="-5"/>
        </w:rPr>
        <w:t> </w:t>
      </w:r>
      <w:r>
        <w:rPr/>
        <w:t>a</w:t>
      </w:r>
      <w:r>
        <w:rPr>
          <w:spacing w:val="-5"/>
        </w:rPr>
        <w:t> </w:t>
      </w:r>
      <w:r>
        <w:rPr/>
        <w:t>otro</w:t>
      </w:r>
      <w:r>
        <w:rPr>
          <w:spacing w:val="-4"/>
        </w:rPr>
        <w:t> </w:t>
      </w:r>
      <w:r>
        <w:rPr/>
        <w:t>marco</w:t>
      </w:r>
      <w:r>
        <w:rPr>
          <w:spacing w:val="-4"/>
        </w:rPr>
        <w:t> </w:t>
      </w:r>
      <w:r>
        <w:rPr/>
        <w:t>de gestión utilizado para</w:t>
      </w:r>
      <w:r>
        <w:rPr>
          <w:spacing w:val="-1"/>
        </w:rPr>
        <w:t> </w:t>
      </w:r>
      <w:r>
        <w:rPr/>
        <w:t>detectar riesgos dentro</w:t>
      </w:r>
      <w:r>
        <w:rPr>
          <w:spacing w:val="-1"/>
        </w:rPr>
        <w:t> </w:t>
      </w:r>
      <w:r>
        <w:rPr/>
        <w:t>de</w:t>
      </w:r>
      <w:r>
        <w:rPr>
          <w:spacing w:val="-1"/>
        </w:rPr>
        <w:t> </w:t>
      </w:r>
      <w:r>
        <w:rPr/>
        <w:t>las organizaciones, no es más</w:t>
      </w:r>
      <w:r>
        <w:rPr>
          <w:spacing w:val="-1"/>
        </w:rPr>
        <w:t> </w:t>
      </w:r>
      <w:r>
        <w:rPr/>
        <w:t>que</w:t>
      </w:r>
      <w:r>
        <w:rPr>
          <w:spacing w:val="-1"/>
        </w:rPr>
        <w:t> </w:t>
      </w:r>
      <w:r>
        <w:rPr/>
        <w:t>otra guía de</w:t>
      </w:r>
      <w:r>
        <w:rPr>
          <w:spacing w:val="-1"/>
        </w:rPr>
        <w:t> </w:t>
      </w:r>
      <w:r>
        <w:rPr/>
        <w:t>mejores prácticas</w:t>
      </w:r>
      <w:r>
        <w:rPr>
          <w:spacing w:val="-1"/>
        </w:rPr>
        <w:t> </w:t>
      </w:r>
      <w:r>
        <w:rPr/>
        <w:t>que vienen</w:t>
      </w:r>
      <w:r>
        <w:rPr>
          <w:spacing w:val="-1"/>
        </w:rPr>
        <w:t> </w:t>
      </w:r>
      <w:r>
        <w:rPr/>
        <w:t>a intervenir como un</w:t>
      </w:r>
      <w:r>
        <w:rPr>
          <w:spacing w:val="-1"/>
        </w:rPr>
        <w:t> </w:t>
      </w:r>
      <w:r>
        <w:rPr/>
        <w:t>marco</w:t>
      </w:r>
      <w:r>
        <w:rPr>
          <w:spacing w:val="-1"/>
        </w:rPr>
        <w:t> </w:t>
      </w:r>
      <w:r>
        <w:rPr/>
        <w:t>de trabajo</w:t>
      </w:r>
      <w:r>
        <w:rPr>
          <w:spacing w:val="-1"/>
        </w:rPr>
        <w:t> </w:t>
      </w:r>
      <w:r>
        <w:rPr/>
        <w:t>integral</w:t>
      </w:r>
      <w:r>
        <w:rPr>
          <w:spacing w:val="-1"/>
        </w:rPr>
        <w:t> </w:t>
      </w:r>
      <w:r>
        <w:rPr/>
        <w:t>que ayuda a las empresas alcanzar objetivos para el gobierno y la gestión de las tecnologías.</w:t>
      </w:r>
    </w:p>
    <w:p>
      <w:pPr>
        <w:pStyle w:val="BodyText"/>
        <w:spacing w:line="480" w:lineRule="auto" w:before="1"/>
        <w:ind w:left="622" w:right="255" w:firstLine="916"/>
        <w:jc w:val="both"/>
      </w:pPr>
      <w:r>
        <w:rPr/>
        <w:t>En la visión general de COBIT establece alinearse con otros marcos y estándares principalmente existentes en el mercado tal como, COSO</w:t>
      </w:r>
      <w:r>
        <w:rPr>
          <w:spacing w:val="-2"/>
        </w:rPr>
        <w:t> </w:t>
      </w:r>
      <w:r>
        <w:rPr/>
        <w:t>(Committee of Sponsoring Organizations of the Treadway Commission) (ISACA, COBIT 5 Framework, 2012). Esto ayuda a los interesados a entender como varios marcos, buenas prácticas y normas están posicionadas respecto al resto y pueden utilizarse juntos.</w:t>
      </w:r>
    </w:p>
    <w:p>
      <w:pPr>
        <w:pStyle w:val="ListParagraph"/>
        <w:numPr>
          <w:ilvl w:val="3"/>
          <w:numId w:val="23"/>
        </w:numPr>
        <w:tabs>
          <w:tab w:pos="1341" w:val="left" w:leader="none"/>
        </w:tabs>
        <w:spacing w:line="240" w:lineRule="auto" w:before="0" w:after="0"/>
        <w:ind w:left="1341" w:right="0" w:hanging="719"/>
        <w:jc w:val="left"/>
        <w:rPr>
          <w:sz w:val="24"/>
        </w:rPr>
      </w:pPr>
      <w:r>
        <w:rPr>
          <w:sz w:val="24"/>
        </w:rPr>
        <w:t>Diferencias</w:t>
      </w:r>
      <w:r>
        <w:rPr>
          <w:spacing w:val="-1"/>
          <w:sz w:val="24"/>
        </w:rPr>
        <w:t> </w:t>
      </w:r>
      <w:r>
        <w:rPr>
          <w:sz w:val="24"/>
        </w:rPr>
        <w:t>entre COSO Y</w:t>
      </w:r>
      <w:r>
        <w:rPr>
          <w:spacing w:val="-1"/>
          <w:sz w:val="24"/>
        </w:rPr>
        <w:t> </w:t>
      </w:r>
      <w:r>
        <w:rPr>
          <w:spacing w:val="-2"/>
          <w:sz w:val="24"/>
        </w:rPr>
        <w:t>COBIT</w:t>
      </w:r>
    </w:p>
    <w:p>
      <w:pPr>
        <w:pStyle w:val="ListParagraph"/>
        <w:numPr>
          <w:ilvl w:val="4"/>
          <w:numId w:val="23"/>
        </w:numPr>
        <w:tabs>
          <w:tab w:pos="1342" w:val="left" w:leader="none"/>
        </w:tabs>
        <w:spacing w:line="465" w:lineRule="auto" w:before="182" w:after="0"/>
        <w:ind w:left="1342" w:right="259" w:hanging="360"/>
        <w:jc w:val="left"/>
        <w:rPr>
          <w:sz w:val="24"/>
        </w:rPr>
      </w:pPr>
      <w:r>
        <w:rPr>
          <w:sz w:val="24"/>
        </w:rPr>
        <w:t>Primera diferencia es que el COSO está enfocado a toda la organización, mientras</w:t>
      </w:r>
      <w:r>
        <w:rPr>
          <w:spacing w:val="40"/>
          <w:sz w:val="24"/>
        </w:rPr>
        <w:t> </w:t>
      </w:r>
      <w:r>
        <w:rPr>
          <w:sz w:val="24"/>
        </w:rPr>
        <w:t>que el COBIT se centra en el entorno IT.</w:t>
      </w:r>
    </w:p>
    <w:p>
      <w:pPr>
        <w:pStyle w:val="ListParagraph"/>
        <w:spacing w:after="0" w:line="465" w:lineRule="auto"/>
        <w:jc w:val="left"/>
        <w:rPr>
          <w:sz w:val="24"/>
        </w:rPr>
        <w:sectPr>
          <w:pgSz w:w="12240" w:h="15840"/>
          <w:pgMar w:header="0" w:footer="1055" w:top="1340" w:bottom="1240" w:left="1080" w:right="1440"/>
        </w:sectPr>
      </w:pPr>
    </w:p>
    <w:p>
      <w:pPr>
        <w:pStyle w:val="ListParagraph"/>
        <w:numPr>
          <w:ilvl w:val="4"/>
          <w:numId w:val="23"/>
        </w:numPr>
        <w:tabs>
          <w:tab w:pos="1342" w:val="left" w:leader="none"/>
        </w:tabs>
        <w:spacing w:line="465" w:lineRule="auto" w:before="70" w:after="0"/>
        <w:ind w:left="1342" w:right="257" w:hanging="360"/>
        <w:jc w:val="both"/>
        <w:rPr>
          <w:sz w:val="24"/>
        </w:rPr>
      </w:pPr>
      <w:r>
        <w:rPr>
          <w:sz w:val="24"/>
        </w:rPr>
        <w:t>Segunda es que el COBIT contempla de forma específica la seguridad</w:t>
      </w:r>
      <w:r>
        <w:rPr>
          <w:spacing w:val="-1"/>
          <w:sz w:val="24"/>
        </w:rPr>
        <w:t> </w:t>
      </w:r>
      <w:r>
        <w:rPr>
          <w:sz w:val="24"/>
        </w:rPr>
        <w:t>de la información como uno de sus objetivos, lo que el COSO no hace.</w:t>
      </w:r>
    </w:p>
    <w:p>
      <w:pPr>
        <w:pStyle w:val="ListParagraph"/>
        <w:numPr>
          <w:ilvl w:val="4"/>
          <w:numId w:val="23"/>
        </w:numPr>
        <w:tabs>
          <w:tab w:pos="1342" w:val="left" w:leader="none"/>
        </w:tabs>
        <w:spacing w:line="475" w:lineRule="auto" w:before="17" w:after="0"/>
        <w:ind w:left="1342" w:right="259" w:hanging="360"/>
        <w:jc w:val="both"/>
        <w:rPr>
          <w:sz w:val="24"/>
        </w:rPr>
      </w:pPr>
      <w:r>
        <w:rPr>
          <w:sz w:val="24"/>
        </w:rPr>
        <w:t>Tercera el modelo de control interno</w:t>
      </w:r>
      <w:r>
        <w:rPr>
          <w:spacing w:val="-1"/>
          <w:sz w:val="24"/>
        </w:rPr>
        <w:t> </w:t>
      </w:r>
      <w:r>
        <w:rPr>
          <w:sz w:val="24"/>
        </w:rPr>
        <w:t>que presenta el COBIT</w:t>
      </w:r>
      <w:r>
        <w:rPr>
          <w:spacing w:val="-1"/>
          <w:sz w:val="24"/>
        </w:rPr>
        <w:t> </w:t>
      </w:r>
      <w:r>
        <w:rPr>
          <w:sz w:val="24"/>
        </w:rPr>
        <w:t>es más completo, en su campo, a comparación con el COSO, pues contempla políticas, procedimientos y estructuras organizativas, además de procesos para definir el modelo de control </w:t>
      </w:r>
      <w:r>
        <w:rPr>
          <w:spacing w:val="-2"/>
          <w:sz w:val="24"/>
        </w:rPr>
        <w:t>interno.</w:t>
      </w:r>
    </w:p>
    <w:p>
      <w:pPr>
        <w:pStyle w:val="BodyText"/>
        <w:spacing w:line="480" w:lineRule="auto" w:before="161"/>
        <w:ind w:left="622" w:right="263" w:firstLine="359"/>
        <w:jc w:val="both"/>
      </w:pPr>
      <w:r>
        <w:rPr/>
        <w:t>En resumen, mientras</w:t>
      </w:r>
      <w:r>
        <w:rPr>
          <w:spacing w:val="-2"/>
        </w:rPr>
        <w:t> </w:t>
      </w:r>
      <w:r>
        <w:rPr/>
        <w:t>COSO</w:t>
      </w:r>
      <w:r>
        <w:rPr>
          <w:spacing w:val="-3"/>
        </w:rPr>
        <w:t> </w:t>
      </w:r>
      <w:r>
        <w:rPr/>
        <w:t>es el marco conceptual del control interno de los procesos financieros, y COBIT su complemento.</w:t>
      </w:r>
    </w:p>
    <w:p>
      <w:pPr>
        <w:pStyle w:val="Heading6"/>
        <w:numPr>
          <w:ilvl w:val="2"/>
          <w:numId w:val="23"/>
        </w:numPr>
        <w:tabs>
          <w:tab w:pos="1161" w:val="left" w:leader="none"/>
        </w:tabs>
        <w:spacing w:line="240" w:lineRule="auto" w:before="165" w:after="0"/>
        <w:ind w:left="1161" w:right="0" w:hanging="539"/>
        <w:jc w:val="both"/>
      </w:pPr>
      <w:bookmarkStart w:name="_bookmark29" w:id="30"/>
      <w:bookmarkEnd w:id="30"/>
      <w:r>
        <w:rPr>
          <w:b w:val="0"/>
        </w:rPr>
      </w:r>
      <w:r>
        <w:rPr/>
        <w:t>Estándares</w:t>
      </w:r>
      <w:r>
        <w:rPr>
          <w:spacing w:val="-3"/>
        </w:rPr>
        <w:t> </w:t>
      </w:r>
      <w:r>
        <w:rPr>
          <w:spacing w:val="-2"/>
        </w:rPr>
        <w:t>Específicos</w:t>
      </w:r>
    </w:p>
    <w:p>
      <w:pPr>
        <w:pStyle w:val="BodyText"/>
        <w:spacing w:before="236"/>
        <w:rPr>
          <w:b/>
        </w:rPr>
      </w:pPr>
    </w:p>
    <w:p>
      <w:pPr>
        <w:pStyle w:val="BodyText"/>
        <w:spacing w:line="480" w:lineRule="auto"/>
        <w:ind w:left="622" w:right="155" w:firstLine="707"/>
      </w:pPr>
      <w:r>
        <w:rPr/>
        <w:t>Según</w:t>
      </w:r>
      <w:r>
        <w:rPr>
          <w:spacing w:val="-5"/>
        </w:rPr>
        <w:t> </w:t>
      </w:r>
      <w:r>
        <w:rPr/>
        <w:t>(Brito,</w:t>
      </w:r>
      <w:r>
        <w:rPr>
          <w:spacing w:val="-5"/>
        </w:rPr>
        <w:t> </w:t>
      </w:r>
      <w:r>
        <w:rPr/>
        <w:t>Suares,</w:t>
      </w:r>
      <w:r>
        <w:rPr>
          <w:spacing w:val="-5"/>
        </w:rPr>
        <w:t> </w:t>
      </w:r>
      <w:r>
        <w:rPr/>
        <w:t>&amp;</w:t>
      </w:r>
      <w:r>
        <w:rPr>
          <w:spacing w:val="-5"/>
        </w:rPr>
        <w:t> </w:t>
      </w:r>
      <w:r>
        <w:rPr/>
        <w:t>Pineda,</w:t>
      </w:r>
      <w:r>
        <w:rPr>
          <w:spacing w:val="-5"/>
        </w:rPr>
        <w:t> </w:t>
      </w:r>
      <w:r>
        <w:rPr/>
        <w:t>2017)</w:t>
      </w:r>
      <w:r>
        <w:rPr>
          <w:spacing w:val="-4"/>
        </w:rPr>
        <w:t> </w:t>
      </w:r>
      <w:r>
        <w:rPr/>
        <w:t>existen</w:t>
      </w:r>
      <w:r>
        <w:rPr>
          <w:spacing w:val="-5"/>
        </w:rPr>
        <w:t> </w:t>
      </w:r>
      <w:r>
        <w:rPr/>
        <w:t>los</w:t>
      </w:r>
      <w:r>
        <w:rPr>
          <w:spacing w:val="-6"/>
        </w:rPr>
        <w:t> </w:t>
      </w:r>
      <w:r>
        <w:rPr/>
        <w:t>siguientes</w:t>
      </w:r>
      <w:r>
        <w:rPr>
          <w:spacing w:val="-4"/>
        </w:rPr>
        <w:t> </w:t>
      </w:r>
      <w:r>
        <w:rPr/>
        <w:t>estándares</w:t>
      </w:r>
      <w:r>
        <w:rPr>
          <w:spacing w:val="-5"/>
        </w:rPr>
        <w:t> </w:t>
      </w:r>
      <w:r>
        <w:rPr/>
        <w:t>específicos para la ejecución de la auditoría de sistemas.</w:t>
      </w:r>
    </w:p>
    <w:p>
      <w:pPr>
        <w:pStyle w:val="Heading5"/>
        <w:spacing w:before="245"/>
      </w:pPr>
      <w:bookmarkStart w:name="_bookmark30" w:id="31"/>
      <w:bookmarkEnd w:id="31"/>
      <w:r>
        <w:rPr>
          <w:b w:val="0"/>
        </w:rPr>
      </w:r>
      <w:r>
        <w:rPr/>
        <w:t>ISO </w:t>
      </w:r>
      <w:r>
        <w:rPr>
          <w:spacing w:val="-2"/>
        </w:rPr>
        <w:t>27001</w:t>
      </w:r>
    </w:p>
    <w:p>
      <w:pPr>
        <w:pStyle w:val="BodyText"/>
        <w:spacing w:before="156"/>
        <w:rPr>
          <w:b/>
        </w:rPr>
      </w:pPr>
    </w:p>
    <w:p>
      <w:pPr>
        <w:pStyle w:val="BodyText"/>
        <w:spacing w:line="480" w:lineRule="auto"/>
        <w:ind w:left="622" w:right="262" w:firstLine="707"/>
        <w:jc w:val="both"/>
      </w:pPr>
      <w:r>
        <w:rPr/>
        <w:t>Esta norma contiene los requisitos del sistema de gestión de seguridad de la información. Tiene su origen en la BS 7799-2:2002 y es la norma con arreglo a la cual se certifican por auditores externos los SGSI de las organizaciones. Enumera en forma de resumen los objetivos de control y controles que desarrolla la ISO 27002.</w:t>
      </w:r>
    </w:p>
    <w:p>
      <w:pPr>
        <w:pStyle w:val="BodyText"/>
        <w:spacing w:line="480" w:lineRule="auto" w:before="159"/>
        <w:ind w:left="622" w:right="262" w:firstLine="707"/>
        <w:jc w:val="both"/>
      </w:pPr>
      <w:r>
        <w:rPr/>
        <w:t>Esta</w:t>
      </w:r>
      <w:r>
        <w:rPr>
          <w:spacing w:val="-10"/>
        </w:rPr>
        <w:t> </w:t>
      </w:r>
      <w:r>
        <w:rPr/>
        <w:t>norma</w:t>
      </w:r>
      <w:r>
        <w:rPr>
          <w:spacing w:val="-8"/>
        </w:rPr>
        <w:t> </w:t>
      </w:r>
      <w:r>
        <w:rPr/>
        <w:t>internacional</w:t>
      </w:r>
      <w:r>
        <w:rPr>
          <w:spacing w:val="-7"/>
        </w:rPr>
        <w:t> </w:t>
      </w:r>
      <w:r>
        <w:rPr/>
        <w:t>(27001)</w:t>
      </w:r>
      <w:r>
        <w:rPr>
          <w:spacing w:val="-10"/>
        </w:rPr>
        <w:t> </w:t>
      </w:r>
      <w:r>
        <w:rPr/>
        <w:t>especifica</w:t>
      </w:r>
      <w:r>
        <w:rPr>
          <w:spacing w:val="-10"/>
        </w:rPr>
        <w:t> </w:t>
      </w:r>
      <w:r>
        <w:rPr/>
        <w:t>los</w:t>
      </w:r>
      <w:r>
        <w:rPr>
          <w:spacing w:val="-6"/>
        </w:rPr>
        <w:t> </w:t>
      </w:r>
      <w:r>
        <w:rPr/>
        <w:t>requisitos</w:t>
      </w:r>
      <w:r>
        <w:rPr>
          <w:spacing w:val="-9"/>
        </w:rPr>
        <w:t> </w:t>
      </w:r>
      <w:r>
        <w:rPr/>
        <w:t>para</w:t>
      </w:r>
      <w:r>
        <w:rPr>
          <w:spacing w:val="-9"/>
        </w:rPr>
        <w:t> </w:t>
      </w:r>
      <w:r>
        <w:rPr/>
        <w:t>establecer,</w:t>
      </w:r>
      <w:r>
        <w:rPr>
          <w:spacing w:val="-10"/>
        </w:rPr>
        <w:t> </w:t>
      </w:r>
      <w:r>
        <w:rPr/>
        <w:t>implantar, poner en funcionamiento, controlar, revisar, mantener y mejorar un SGSI documentado dentro del contexto global de los riesgos de negocio de la organización. Especifica los requisitos para la implantación de los controles de seguridad hechos a medida de las necesidades de organizaciones individuales o partes de las mismas.</w:t>
      </w:r>
    </w:p>
    <w:p>
      <w:pPr>
        <w:pStyle w:val="BodyText"/>
        <w:spacing w:after="0" w:line="480" w:lineRule="auto"/>
        <w:jc w:val="both"/>
        <w:sectPr>
          <w:pgSz w:w="12240" w:h="15840"/>
          <w:pgMar w:header="0" w:footer="1055" w:top="1340" w:bottom="1240" w:left="1080" w:right="1440"/>
        </w:sectPr>
      </w:pPr>
    </w:p>
    <w:p>
      <w:pPr>
        <w:pStyle w:val="Heading5"/>
        <w:spacing w:before="73"/>
      </w:pPr>
      <w:bookmarkStart w:name="_bookmark31" w:id="32"/>
      <w:bookmarkEnd w:id="32"/>
      <w:r>
        <w:rPr>
          <w:b w:val="0"/>
        </w:rPr>
      </w:r>
      <w:r>
        <w:rPr/>
        <w:t>ISO </w:t>
      </w:r>
      <w:r>
        <w:rPr>
          <w:spacing w:val="-2"/>
        </w:rPr>
        <w:t>15504</w:t>
      </w:r>
    </w:p>
    <w:p>
      <w:pPr>
        <w:pStyle w:val="BodyText"/>
        <w:spacing w:before="156"/>
        <w:rPr>
          <w:b/>
        </w:rPr>
      </w:pPr>
    </w:p>
    <w:p>
      <w:pPr>
        <w:pStyle w:val="BodyText"/>
        <w:spacing w:line="480" w:lineRule="auto"/>
        <w:ind w:left="622" w:right="259" w:firstLine="707"/>
        <w:jc w:val="both"/>
      </w:pPr>
      <w:r>
        <w:rPr/>
        <w:t>Sistema de calidad de productos software, combina ideas de CMM e ISO 9000. Sus derivados: ISO 15504-2, modelo de madurez ISO 15504-3, requisitos para evaluación de procesos ISO 15504-6, competencia, formación, etc.</w:t>
      </w:r>
      <w:r>
        <w:rPr>
          <w:spacing w:val="40"/>
        </w:rPr>
        <w:t> </w:t>
      </w:r>
      <w:r>
        <w:rPr/>
        <w:t>Propósito Evaluación del proceso de Ingeniería</w:t>
      </w:r>
      <w:r>
        <w:rPr>
          <w:spacing w:val="80"/>
        </w:rPr>
        <w:t> </w:t>
      </w:r>
      <w:r>
        <w:rPr/>
        <w:t>Mejora</w:t>
      </w:r>
      <w:r>
        <w:rPr>
          <w:spacing w:val="80"/>
        </w:rPr>
        <w:t> </w:t>
      </w:r>
      <w:r>
        <w:rPr/>
        <w:t>de</w:t>
      </w:r>
      <w:r>
        <w:rPr>
          <w:spacing w:val="80"/>
        </w:rPr>
        <w:t> </w:t>
      </w:r>
      <w:r>
        <w:rPr/>
        <w:t>proceso</w:t>
      </w:r>
      <w:r>
        <w:rPr>
          <w:spacing w:val="80"/>
        </w:rPr>
        <w:t> </w:t>
      </w:r>
      <w:r>
        <w:rPr/>
        <w:t>de</w:t>
      </w:r>
      <w:r>
        <w:rPr>
          <w:spacing w:val="80"/>
        </w:rPr>
        <w:t> </w:t>
      </w:r>
      <w:r>
        <w:rPr/>
        <w:t>ingeniería</w:t>
      </w:r>
      <w:r>
        <w:rPr>
          <w:spacing w:val="80"/>
        </w:rPr>
        <w:t> </w:t>
      </w:r>
      <w:r>
        <w:rPr/>
        <w:t>Determinación</w:t>
      </w:r>
      <w:r>
        <w:rPr>
          <w:spacing w:val="80"/>
        </w:rPr>
        <w:t> </w:t>
      </w:r>
      <w:r>
        <w:rPr/>
        <w:t>de</w:t>
      </w:r>
      <w:r>
        <w:rPr>
          <w:spacing w:val="80"/>
        </w:rPr>
        <w:t> </w:t>
      </w:r>
      <w:r>
        <w:rPr/>
        <w:t>capacidades</w:t>
      </w:r>
      <w:r>
        <w:rPr>
          <w:spacing w:val="80"/>
        </w:rPr>
        <w:t> </w:t>
      </w:r>
      <w:r>
        <w:rPr/>
        <w:t>(madurez)</w:t>
      </w:r>
      <w:r>
        <w:rPr>
          <w:spacing w:val="-4"/>
        </w:rPr>
        <w:t> </w:t>
      </w:r>
      <w:r>
        <w:rPr/>
        <w:t>Dirigida a: Adquiridores Suministradores Evaluadores Permite la evaluación de procesos</w:t>
      </w:r>
      <w:r>
        <w:rPr>
          <w:spacing w:val="-3"/>
        </w:rPr>
        <w:t> </w:t>
      </w:r>
      <w:r>
        <w:rPr/>
        <w:t>software</w:t>
      </w:r>
      <w:r>
        <w:rPr>
          <w:spacing w:val="-4"/>
        </w:rPr>
        <w:t> </w:t>
      </w:r>
      <w:r>
        <w:rPr/>
        <w:t>en</w:t>
      </w:r>
      <w:r>
        <w:rPr>
          <w:spacing w:val="-3"/>
        </w:rPr>
        <w:t> </w:t>
      </w:r>
      <w:r>
        <w:rPr/>
        <w:t>organizaciones</w:t>
      </w:r>
      <w:r>
        <w:rPr>
          <w:spacing w:val="-3"/>
        </w:rPr>
        <w:t> </w:t>
      </w:r>
      <w:r>
        <w:rPr/>
        <w:t>que</w:t>
      </w:r>
      <w:r>
        <w:rPr>
          <w:spacing w:val="-3"/>
        </w:rPr>
        <w:t> </w:t>
      </w:r>
      <w:r>
        <w:rPr/>
        <w:t>realicen</w:t>
      </w:r>
      <w:r>
        <w:rPr>
          <w:spacing w:val="-1"/>
        </w:rPr>
        <w:t> </w:t>
      </w:r>
      <w:r>
        <w:rPr/>
        <w:t>alguna</w:t>
      </w:r>
      <w:r>
        <w:rPr>
          <w:spacing w:val="-4"/>
        </w:rPr>
        <w:t> </w:t>
      </w:r>
      <w:r>
        <w:rPr/>
        <w:t>de</w:t>
      </w:r>
      <w:r>
        <w:rPr>
          <w:spacing w:val="-2"/>
        </w:rPr>
        <w:t> </w:t>
      </w:r>
      <w:r>
        <w:rPr/>
        <w:t>las</w:t>
      </w:r>
      <w:r>
        <w:rPr>
          <w:spacing w:val="-3"/>
        </w:rPr>
        <w:t> </w:t>
      </w:r>
      <w:r>
        <w:rPr/>
        <w:t>actividades</w:t>
      </w:r>
      <w:r>
        <w:rPr>
          <w:spacing w:val="-1"/>
        </w:rPr>
        <w:t> </w:t>
      </w:r>
      <w:r>
        <w:rPr/>
        <w:t>del</w:t>
      </w:r>
      <w:r>
        <w:rPr>
          <w:spacing w:val="-3"/>
        </w:rPr>
        <w:t> </w:t>
      </w:r>
      <w:r>
        <w:rPr/>
        <w:t>ciclo</w:t>
      </w:r>
      <w:r>
        <w:rPr>
          <w:spacing w:val="-3"/>
        </w:rPr>
        <w:t> </w:t>
      </w:r>
      <w:r>
        <w:rPr/>
        <w:t>de</w:t>
      </w:r>
      <w:r>
        <w:rPr>
          <w:spacing w:val="-2"/>
        </w:rPr>
        <w:t> </w:t>
      </w:r>
      <w:r>
        <w:rPr/>
        <w:t>vida del software.</w:t>
      </w:r>
    </w:p>
    <w:p>
      <w:pPr>
        <w:pStyle w:val="Heading5"/>
        <w:spacing w:before="166"/>
      </w:pPr>
      <w:bookmarkStart w:name="_bookmark32" w:id="33"/>
      <w:bookmarkEnd w:id="33"/>
      <w:r>
        <w:rPr>
          <w:b w:val="0"/>
        </w:rPr>
      </w:r>
      <w:r>
        <w:rPr/>
        <w:t>ISO </w:t>
      </w:r>
      <w:r>
        <w:rPr>
          <w:spacing w:val="-2"/>
        </w:rPr>
        <w:t>12207</w:t>
      </w:r>
    </w:p>
    <w:p>
      <w:pPr>
        <w:pStyle w:val="BodyText"/>
        <w:spacing w:before="154"/>
        <w:rPr>
          <w:b/>
        </w:rPr>
      </w:pPr>
    </w:p>
    <w:p>
      <w:pPr>
        <w:pStyle w:val="BodyText"/>
        <w:spacing w:line="480" w:lineRule="auto"/>
        <w:ind w:left="622" w:right="258" w:firstLine="707"/>
        <w:jc w:val="both"/>
      </w:pPr>
      <w:r>
        <w:rPr/>
        <w:t>Este</w:t>
      </w:r>
      <w:r>
        <w:rPr>
          <w:spacing w:val="-8"/>
        </w:rPr>
        <w:t> </w:t>
      </w:r>
      <w:r>
        <w:rPr/>
        <w:t>estándar</w:t>
      </w:r>
      <w:r>
        <w:rPr>
          <w:spacing w:val="-4"/>
        </w:rPr>
        <w:t> </w:t>
      </w:r>
      <w:r>
        <w:rPr/>
        <w:t>"establece</w:t>
      </w:r>
      <w:r>
        <w:rPr>
          <w:spacing w:val="-5"/>
        </w:rPr>
        <w:t> </w:t>
      </w:r>
      <w:r>
        <w:rPr/>
        <w:t>un</w:t>
      </w:r>
      <w:r>
        <w:rPr>
          <w:spacing w:val="-7"/>
        </w:rPr>
        <w:t> </w:t>
      </w:r>
      <w:r>
        <w:rPr/>
        <w:t>marco</w:t>
      </w:r>
      <w:r>
        <w:rPr>
          <w:spacing w:val="-7"/>
        </w:rPr>
        <w:t> </w:t>
      </w:r>
      <w:r>
        <w:rPr/>
        <w:t>de</w:t>
      </w:r>
      <w:r>
        <w:rPr>
          <w:spacing w:val="-8"/>
        </w:rPr>
        <w:t> </w:t>
      </w:r>
      <w:r>
        <w:rPr/>
        <w:t>referencia</w:t>
      </w:r>
      <w:r>
        <w:rPr>
          <w:spacing w:val="-4"/>
        </w:rPr>
        <w:t> </w:t>
      </w:r>
      <w:r>
        <w:rPr/>
        <w:t>común</w:t>
      </w:r>
      <w:r>
        <w:rPr>
          <w:spacing w:val="-6"/>
        </w:rPr>
        <w:t> </w:t>
      </w:r>
      <w:r>
        <w:rPr/>
        <w:t>para</w:t>
      </w:r>
      <w:r>
        <w:rPr>
          <w:spacing w:val="-9"/>
        </w:rPr>
        <w:t> </w:t>
      </w:r>
      <w:r>
        <w:rPr/>
        <w:t>los</w:t>
      </w:r>
      <w:r>
        <w:rPr>
          <w:spacing w:val="-6"/>
        </w:rPr>
        <w:t> </w:t>
      </w:r>
      <w:r>
        <w:rPr/>
        <w:t>procesos</w:t>
      </w:r>
      <w:r>
        <w:rPr>
          <w:spacing w:val="-6"/>
        </w:rPr>
        <w:t> </w:t>
      </w:r>
      <w:r>
        <w:rPr/>
        <w:t>del</w:t>
      </w:r>
      <w:r>
        <w:rPr>
          <w:spacing w:val="-6"/>
        </w:rPr>
        <w:t> </w:t>
      </w:r>
      <w:r>
        <w:rPr/>
        <w:t>ciclo</w:t>
      </w:r>
      <w:r>
        <w:rPr>
          <w:spacing w:val="-7"/>
        </w:rPr>
        <w:t> </w:t>
      </w:r>
      <w:r>
        <w:rPr/>
        <w:t>de vida</w:t>
      </w:r>
      <w:r>
        <w:rPr>
          <w:spacing w:val="-14"/>
        </w:rPr>
        <w:t> </w:t>
      </w:r>
      <w:r>
        <w:rPr/>
        <w:t>software,</w:t>
      </w:r>
      <w:r>
        <w:rPr>
          <w:spacing w:val="-13"/>
        </w:rPr>
        <w:t> </w:t>
      </w:r>
      <w:r>
        <w:rPr/>
        <w:t>con</w:t>
      </w:r>
      <w:r>
        <w:rPr>
          <w:spacing w:val="-13"/>
        </w:rPr>
        <w:t> </w:t>
      </w:r>
      <w:r>
        <w:rPr/>
        <w:t>una</w:t>
      </w:r>
      <w:r>
        <w:rPr>
          <w:spacing w:val="-14"/>
        </w:rPr>
        <w:t> </w:t>
      </w:r>
      <w:r>
        <w:rPr/>
        <w:t>terminología</w:t>
      </w:r>
      <w:r>
        <w:rPr>
          <w:spacing w:val="-14"/>
        </w:rPr>
        <w:t> </w:t>
      </w:r>
      <w:r>
        <w:rPr/>
        <w:t>bien</w:t>
      </w:r>
      <w:r>
        <w:rPr>
          <w:spacing w:val="-14"/>
        </w:rPr>
        <w:t> </w:t>
      </w:r>
      <w:r>
        <w:rPr/>
        <w:t>definida,</w:t>
      </w:r>
      <w:r>
        <w:rPr>
          <w:spacing w:val="-13"/>
        </w:rPr>
        <w:t> </w:t>
      </w:r>
      <w:r>
        <w:rPr/>
        <w:t>que</w:t>
      </w:r>
      <w:r>
        <w:rPr>
          <w:spacing w:val="-14"/>
        </w:rPr>
        <w:t> </w:t>
      </w:r>
      <w:r>
        <w:rPr/>
        <w:t>puede</w:t>
      </w:r>
      <w:r>
        <w:rPr>
          <w:spacing w:val="-14"/>
        </w:rPr>
        <w:t> </w:t>
      </w:r>
      <w:r>
        <w:rPr/>
        <w:t>ser</w:t>
      </w:r>
      <w:r>
        <w:rPr>
          <w:spacing w:val="-14"/>
        </w:rPr>
        <w:t> </w:t>
      </w:r>
      <w:r>
        <w:rPr/>
        <w:t>referenciada</w:t>
      </w:r>
      <w:r>
        <w:rPr>
          <w:spacing w:val="-14"/>
        </w:rPr>
        <w:t> </w:t>
      </w:r>
      <w:r>
        <w:rPr/>
        <w:t>por</w:t>
      </w:r>
      <w:r>
        <w:rPr>
          <w:spacing w:val="-14"/>
        </w:rPr>
        <w:t> </w:t>
      </w:r>
      <w:r>
        <w:rPr/>
        <w:t>la</w:t>
      </w:r>
      <w:r>
        <w:rPr>
          <w:spacing w:val="-14"/>
        </w:rPr>
        <w:t> </w:t>
      </w:r>
      <w:r>
        <w:rPr/>
        <w:t>industria del software” Tiene como objetivo principal proporcionar una estructura común para que compradores,</w:t>
      </w:r>
      <w:r>
        <w:rPr>
          <w:spacing w:val="-15"/>
        </w:rPr>
        <w:t> </w:t>
      </w:r>
      <w:r>
        <w:rPr/>
        <w:t>proveedores,</w:t>
      </w:r>
      <w:r>
        <w:rPr>
          <w:spacing w:val="-15"/>
        </w:rPr>
        <w:t> </w:t>
      </w:r>
      <w:r>
        <w:rPr/>
        <w:t>desarrolladores,</w:t>
      </w:r>
      <w:r>
        <w:rPr>
          <w:spacing w:val="-15"/>
        </w:rPr>
        <w:t> </w:t>
      </w:r>
      <w:r>
        <w:rPr/>
        <w:t>personal</w:t>
      </w:r>
      <w:r>
        <w:rPr>
          <w:spacing w:val="-15"/>
        </w:rPr>
        <w:t> </w:t>
      </w:r>
      <w:r>
        <w:rPr/>
        <w:t>de</w:t>
      </w:r>
      <w:r>
        <w:rPr>
          <w:spacing w:val="-15"/>
        </w:rPr>
        <w:t> </w:t>
      </w:r>
      <w:r>
        <w:rPr/>
        <w:t>mantenimiento,</w:t>
      </w:r>
      <w:r>
        <w:rPr>
          <w:spacing w:val="-15"/>
        </w:rPr>
        <w:t> </w:t>
      </w:r>
      <w:r>
        <w:rPr/>
        <w:t>operadores,</w:t>
      </w:r>
      <w:r>
        <w:rPr>
          <w:spacing w:val="-15"/>
        </w:rPr>
        <w:t> </w:t>
      </w:r>
      <w:r>
        <w:rPr/>
        <w:t>gestores y técnicos involucrados en el desarrollo de software usen un lenguaje común.</w:t>
      </w:r>
    </w:p>
    <w:p>
      <w:pPr>
        <w:pStyle w:val="BodyText"/>
        <w:spacing w:line="480" w:lineRule="auto" w:before="161"/>
        <w:ind w:left="622" w:right="255" w:firstLine="707"/>
        <w:jc w:val="both"/>
      </w:pPr>
      <w:r>
        <w:rPr/>
        <w:t>Contiene procesos, actividades y tareas para aplicar durante la adquisición de un sistema que contiene software, un producto software puro o un servicio software, y durante el suministro, desarrollo, operación y mantenimiento de productos software.</w:t>
      </w:r>
    </w:p>
    <w:p>
      <w:pPr>
        <w:pStyle w:val="Heading5"/>
        <w:spacing w:before="164"/>
      </w:pPr>
      <w:bookmarkStart w:name="_bookmark33" w:id="34"/>
      <w:bookmarkEnd w:id="34"/>
      <w:r>
        <w:rPr>
          <w:b w:val="0"/>
        </w:rPr>
      </w:r>
      <w:r>
        <w:rPr>
          <w:spacing w:val="-2"/>
        </w:rPr>
        <w:t>ISO/IEC</w:t>
      </w:r>
    </w:p>
    <w:p>
      <w:pPr>
        <w:pStyle w:val="BodyText"/>
        <w:spacing w:before="156"/>
        <w:rPr>
          <w:b/>
        </w:rPr>
      </w:pPr>
    </w:p>
    <w:p>
      <w:pPr>
        <w:pStyle w:val="BodyText"/>
        <w:spacing w:line="480" w:lineRule="auto"/>
        <w:ind w:left="622" w:right="255" w:firstLine="707"/>
        <w:jc w:val="both"/>
      </w:pPr>
      <w:r>
        <w:rPr/>
        <w:t>Es</w:t>
      </w:r>
      <w:r>
        <w:rPr>
          <w:spacing w:val="-13"/>
        </w:rPr>
        <w:t> </w:t>
      </w:r>
      <w:r>
        <w:rPr/>
        <w:t>un</w:t>
      </w:r>
      <w:r>
        <w:rPr>
          <w:spacing w:val="-13"/>
        </w:rPr>
        <w:t> </w:t>
      </w:r>
      <w:r>
        <w:rPr/>
        <w:t>estándar</w:t>
      </w:r>
      <w:r>
        <w:rPr>
          <w:spacing w:val="-14"/>
        </w:rPr>
        <w:t> </w:t>
      </w:r>
      <w:r>
        <w:rPr/>
        <w:t>para</w:t>
      </w:r>
      <w:r>
        <w:rPr>
          <w:spacing w:val="-15"/>
        </w:rPr>
        <w:t> </w:t>
      </w:r>
      <w:r>
        <w:rPr/>
        <w:t>la</w:t>
      </w:r>
      <w:r>
        <w:rPr>
          <w:spacing w:val="-14"/>
        </w:rPr>
        <w:t> </w:t>
      </w:r>
      <w:r>
        <w:rPr/>
        <w:t>seguridad</w:t>
      </w:r>
      <w:r>
        <w:rPr>
          <w:spacing w:val="-13"/>
        </w:rPr>
        <w:t> </w:t>
      </w:r>
      <w:r>
        <w:rPr/>
        <w:t>de</w:t>
      </w:r>
      <w:r>
        <w:rPr>
          <w:spacing w:val="-14"/>
        </w:rPr>
        <w:t> </w:t>
      </w:r>
      <w:r>
        <w:rPr/>
        <w:t>la</w:t>
      </w:r>
      <w:r>
        <w:rPr>
          <w:spacing w:val="-14"/>
        </w:rPr>
        <w:t> </w:t>
      </w:r>
      <w:r>
        <w:rPr/>
        <w:t>información.</w:t>
      </w:r>
      <w:r>
        <w:rPr>
          <w:spacing w:val="-10"/>
        </w:rPr>
        <w:t> </w:t>
      </w:r>
      <w:r>
        <w:rPr/>
        <w:t>Este</w:t>
      </w:r>
      <w:r>
        <w:rPr>
          <w:spacing w:val="-14"/>
        </w:rPr>
        <w:t> </w:t>
      </w:r>
      <w:r>
        <w:rPr/>
        <w:t>estándar</w:t>
      </w:r>
      <w:r>
        <w:rPr>
          <w:spacing w:val="-14"/>
        </w:rPr>
        <w:t> </w:t>
      </w:r>
      <w:r>
        <w:rPr/>
        <w:t>internacional</w:t>
      </w:r>
      <w:r>
        <w:rPr>
          <w:spacing w:val="-13"/>
        </w:rPr>
        <w:t> </w:t>
      </w:r>
      <w:r>
        <w:rPr/>
        <w:t>de</w:t>
      </w:r>
      <w:r>
        <w:rPr>
          <w:spacing w:val="-14"/>
        </w:rPr>
        <w:t> </w:t>
      </w:r>
      <w:r>
        <w:rPr/>
        <w:t>alto nivel para la administración de la seguridad de la información, fue publicado por la ISO en diciembre</w:t>
      </w:r>
      <w:r>
        <w:rPr>
          <w:spacing w:val="-2"/>
        </w:rPr>
        <w:t> </w:t>
      </w:r>
      <w:r>
        <w:rPr/>
        <w:t>de</w:t>
      </w:r>
      <w:r>
        <w:rPr>
          <w:spacing w:val="-1"/>
        </w:rPr>
        <w:t> </w:t>
      </w:r>
      <w:r>
        <w:rPr/>
        <w:t>2000 con el objeto de</w:t>
      </w:r>
      <w:r>
        <w:rPr>
          <w:spacing w:val="-1"/>
        </w:rPr>
        <w:t> </w:t>
      </w:r>
      <w:r>
        <w:rPr/>
        <w:t>desarrollar</w:t>
      </w:r>
      <w:r>
        <w:rPr>
          <w:spacing w:val="-1"/>
        </w:rPr>
        <w:t> </w:t>
      </w:r>
      <w:r>
        <w:rPr/>
        <w:t>un marco de</w:t>
      </w:r>
      <w:r>
        <w:rPr>
          <w:spacing w:val="-1"/>
        </w:rPr>
        <w:t> </w:t>
      </w:r>
      <w:r>
        <w:rPr/>
        <w:t>seguridad sobre</w:t>
      </w:r>
      <w:r>
        <w:rPr>
          <w:spacing w:val="-1"/>
        </w:rPr>
        <w:t> </w:t>
      </w:r>
      <w:r>
        <w:rPr/>
        <w:t>el cual trabajen las</w:t>
      </w:r>
      <w:r>
        <w:rPr>
          <w:spacing w:val="52"/>
          <w:w w:val="150"/>
        </w:rPr>
        <w:t> </w:t>
      </w:r>
      <w:r>
        <w:rPr/>
        <w:t>organizaciones.</w:t>
      </w:r>
      <w:r>
        <w:rPr>
          <w:spacing w:val="54"/>
          <w:w w:val="150"/>
        </w:rPr>
        <w:t> </w:t>
      </w:r>
      <w:r>
        <w:rPr/>
        <w:t>Se</w:t>
      </w:r>
      <w:r>
        <w:rPr>
          <w:spacing w:val="57"/>
          <w:w w:val="150"/>
        </w:rPr>
        <w:t> </w:t>
      </w:r>
      <w:r>
        <w:rPr/>
        <w:t>define</w:t>
      </w:r>
      <w:r>
        <w:rPr>
          <w:spacing w:val="53"/>
          <w:w w:val="150"/>
        </w:rPr>
        <w:t> </w:t>
      </w:r>
      <w:r>
        <w:rPr/>
        <w:t>como</w:t>
      </w:r>
      <w:r>
        <w:rPr>
          <w:spacing w:val="55"/>
          <w:w w:val="150"/>
        </w:rPr>
        <w:t> </w:t>
      </w:r>
      <w:r>
        <w:rPr/>
        <w:t>una</w:t>
      </w:r>
      <w:r>
        <w:rPr>
          <w:spacing w:val="57"/>
          <w:w w:val="150"/>
        </w:rPr>
        <w:t> </w:t>
      </w:r>
      <w:r>
        <w:rPr/>
        <w:t>guía</w:t>
      </w:r>
      <w:r>
        <w:rPr>
          <w:spacing w:val="56"/>
          <w:w w:val="150"/>
        </w:rPr>
        <w:t> </w:t>
      </w:r>
      <w:r>
        <w:rPr/>
        <w:t>en</w:t>
      </w:r>
      <w:r>
        <w:rPr>
          <w:spacing w:val="55"/>
          <w:w w:val="150"/>
        </w:rPr>
        <w:t> </w:t>
      </w:r>
      <w:r>
        <w:rPr/>
        <w:t>la</w:t>
      </w:r>
      <w:r>
        <w:rPr>
          <w:spacing w:val="55"/>
          <w:w w:val="150"/>
        </w:rPr>
        <w:t> </w:t>
      </w:r>
      <w:r>
        <w:rPr/>
        <w:t>implementación</w:t>
      </w:r>
      <w:r>
        <w:rPr>
          <w:spacing w:val="57"/>
          <w:w w:val="150"/>
        </w:rPr>
        <w:t> </w:t>
      </w:r>
      <w:r>
        <w:rPr/>
        <w:t>del</w:t>
      </w:r>
      <w:r>
        <w:rPr>
          <w:spacing w:val="55"/>
          <w:w w:val="150"/>
        </w:rPr>
        <w:t> </w:t>
      </w:r>
      <w:r>
        <w:rPr/>
        <w:t>sistema</w:t>
      </w:r>
      <w:r>
        <w:rPr>
          <w:spacing w:val="55"/>
          <w:w w:val="150"/>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jc w:val="both"/>
      </w:pPr>
      <w:r>
        <w:rPr/>
        <w:t>administración de la seguridad de la información, se orienta a preservar los siguientes principios</w:t>
      </w:r>
      <w:r>
        <w:rPr>
          <w:spacing w:val="-7"/>
        </w:rPr>
        <w:t> </w:t>
      </w:r>
      <w:r>
        <w:rPr/>
        <w:t>de</w:t>
      </w:r>
      <w:r>
        <w:rPr>
          <w:spacing w:val="-8"/>
        </w:rPr>
        <w:t> </w:t>
      </w:r>
      <w:r>
        <w:rPr/>
        <w:t>la</w:t>
      </w:r>
      <w:r>
        <w:rPr>
          <w:spacing w:val="-7"/>
        </w:rPr>
        <w:t> </w:t>
      </w:r>
      <w:r>
        <w:rPr/>
        <w:t>seguridad</w:t>
      </w:r>
      <w:r>
        <w:rPr>
          <w:spacing w:val="-7"/>
        </w:rPr>
        <w:t> </w:t>
      </w:r>
      <w:r>
        <w:rPr/>
        <w:t>informática:</w:t>
      </w:r>
      <w:r>
        <w:rPr>
          <w:spacing w:val="-6"/>
        </w:rPr>
        <w:t> </w:t>
      </w:r>
      <w:r>
        <w:rPr/>
        <w:t>Confidencialidad.</w:t>
      </w:r>
      <w:r>
        <w:rPr>
          <w:spacing w:val="-7"/>
        </w:rPr>
        <w:t> </w:t>
      </w:r>
      <w:r>
        <w:rPr/>
        <w:t>Asegurar</w:t>
      </w:r>
      <w:r>
        <w:rPr>
          <w:spacing w:val="-8"/>
        </w:rPr>
        <w:t> </w:t>
      </w:r>
      <w:r>
        <w:rPr/>
        <w:t>que</w:t>
      </w:r>
      <w:r>
        <w:rPr>
          <w:spacing w:val="-8"/>
        </w:rPr>
        <w:t> </w:t>
      </w:r>
      <w:r>
        <w:rPr/>
        <w:t>únicamente</w:t>
      </w:r>
      <w:r>
        <w:rPr>
          <w:spacing w:val="-8"/>
        </w:rPr>
        <w:t> </w:t>
      </w:r>
      <w:r>
        <w:rPr/>
        <w:t>personal autorizado tenga acceso a la información. Integridad. Garantizar que la información no será alterada, eliminada o destruida por entidades no autorizadas.</w:t>
      </w:r>
    </w:p>
    <w:p>
      <w:pPr>
        <w:pStyle w:val="Heading5"/>
        <w:spacing w:before="166"/>
        <w:jc w:val="both"/>
      </w:pPr>
      <w:r>
        <w:rPr/>
        <w:t>COBIT </w:t>
      </w:r>
      <w:r>
        <w:rPr>
          <w:spacing w:val="-10"/>
        </w:rPr>
        <w:t>5</w:t>
      </w:r>
    </w:p>
    <w:p>
      <w:pPr>
        <w:pStyle w:val="BodyText"/>
        <w:spacing w:before="156"/>
        <w:rPr>
          <w:b/>
        </w:rPr>
      </w:pPr>
    </w:p>
    <w:p>
      <w:pPr>
        <w:pStyle w:val="BodyText"/>
        <w:spacing w:line="480" w:lineRule="auto"/>
        <w:ind w:left="622" w:right="257" w:firstLine="707"/>
        <w:jc w:val="both"/>
      </w:pPr>
      <w:r>
        <w:rPr>
          <w:spacing w:val="-2"/>
        </w:rPr>
        <w:t>Es</w:t>
      </w:r>
      <w:r>
        <w:rPr>
          <w:spacing w:val="-8"/>
        </w:rPr>
        <w:t> </w:t>
      </w:r>
      <w:r>
        <w:rPr>
          <w:spacing w:val="-2"/>
        </w:rPr>
        <w:t>un</w:t>
      </w:r>
      <w:r>
        <w:rPr>
          <w:spacing w:val="-8"/>
        </w:rPr>
        <w:t> </w:t>
      </w:r>
      <w:r>
        <w:rPr>
          <w:spacing w:val="-2"/>
        </w:rPr>
        <w:t>marco</w:t>
      </w:r>
      <w:r>
        <w:rPr>
          <w:spacing w:val="-8"/>
        </w:rPr>
        <w:t> </w:t>
      </w:r>
      <w:r>
        <w:rPr>
          <w:spacing w:val="-2"/>
        </w:rPr>
        <w:t>de</w:t>
      </w:r>
      <w:r>
        <w:rPr>
          <w:spacing w:val="-9"/>
        </w:rPr>
        <w:t> </w:t>
      </w:r>
      <w:r>
        <w:rPr>
          <w:spacing w:val="-2"/>
        </w:rPr>
        <w:t>referencia</w:t>
      </w:r>
      <w:r>
        <w:rPr>
          <w:spacing w:val="-6"/>
        </w:rPr>
        <w:t> </w:t>
      </w:r>
      <w:r>
        <w:rPr>
          <w:spacing w:val="-2"/>
        </w:rPr>
        <w:t>de</w:t>
      </w:r>
      <w:r>
        <w:rPr>
          <w:spacing w:val="-9"/>
        </w:rPr>
        <w:t> </w:t>
      </w:r>
      <w:r>
        <w:rPr>
          <w:spacing w:val="-2"/>
        </w:rPr>
        <w:t>Gobierno</w:t>
      </w:r>
      <w:r>
        <w:rPr>
          <w:spacing w:val="-9"/>
        </w:rPr>
        <w:t> </w:t>
      </w:r>
      <w:r>
        <w:rPr>
          <w:spacing w:val="-2"/>
        </w:rPr>
        <w:t>de</w:t>
      </w:r>
      <w:r>
        <w:rPr>
          <w:spacing w:val="-9"/>
        </w:rPr>
        <w:t> </w:t>
      </w:r>
      <w:r>
        <w:rPr>
          <w:spacing w:val="-2"/>
        </w:rPr>
        <w:t>TI</w:t>
      </w:r>
      <w:r>
        <w:rPr>
          <w:spacing w:val="-6"/>
        </w:rPr>
        <w:t> </w:t>
      </w:r>
      <w:r>
        <w:rPr>
          <w:spacing w:val="-2"/>
        </w:rPr>
        <w:t>y</w:t>
      </w:r>
      <w:r>
        <w:rPr>
          <w:spacing w:val="-13"/>
        </w:rPr>
        <w:t> </w:t>
      </w:r>
      <w:r>
        <w:rPr>
          <w:spacing w:val="-2"/>
        </w:rPr>
        <w:t>un</w:t>
      </w:r>
      <w:r>
        <w:rPr>
          <w:spacing w:val="-5"/>
        </w:rPr>
        <w:t> </w:t>
      </w:r>
      <w:r>
        <w:rPr>
          <w:spacing w:val="-2"/>
        </w:rPr>
        <w:t>conjunto</w:t>
      </w:r>
      <w:r>
        <w:rPr>
          <w:spacing w:val="-8"/>
        </w:rPr>
        <w:t> </w:t>
      </w:r>
      <w:r>
        <w:rPr>
          <w:spacing w:val="-2"/>
        </w:rPr>
        <w:t>de</w:t>
      </w:r>
      <w:r>
        <w:rPr>
          <w:spacing w:val="-9"/>
        </w:rPr>
        <w:t> </w:t>
      </w:r>
      <w:r>
        <w:rPr>
          <w:spacing w:val="-2"/>
        </w:rPr>
        <w:t>herramientas</w:t>
      </w:r>
      <w:r>
        <w:rPr>
          <w:spacing w:val="-8"/>
        </w:rPr>
        <w:t> </w:t>
      </w:r>
      <w:r>
        <w:rPr>
          <w:spacing w:val="-2"/>
        </w:rPr>
        <w:t>de</w:t>
      </w:r>
      <w:r>
        <w:rPr>
          <w:spacing w:val="-9"/>
        </w:rPr>
        <w:t> </w:t>
      </w:r>
      <w:r>
        <w:rPr>
          <w:spacing w:val="-2"/>
        </w:rPr>
        <w:t>soporte </w:t>
      </w:r>
      <w:r>
        <w:rPr/>
        <w:t>que permite a los gerentes reducir la brecha entre los requerimientos de control, los temas técnicos y</w:t>
      </w:r>
      <w:r>
        <w:rPr>
          <w:spacing w:val="-6"/>
        </w:rPr>
        <w:t> </w:t>
      </w:r>
      <w:r>
        <w:rPr/>
        <w:t>los</w:t>
      </w:r>
      <w:r>
        <w:rPr>
          <w:spacing w:val="-1"/>
        </w:rPr>
        <w:t> </w:t>
      </w:r>
      <w:r>
        <w:rPr/>
        <w:t>riesgos</w:t>
      </w:r>
      <w:r>
        <w:rPr>
          <w:spacing w:val="-1"/>
        </w:rPr>
        <w:t> </w:t>
      </w:r>
      <w:r>
        <w:rPr/>
        <w:t>del</w:t>
      </w:r>
      <w:r>
        <w:rPr>
          <w:spacing w:val="-1"/>
        </w:rPr>
        <w:t> </w:t>
      </w:r>
      <w:r>
        <w:rPr/>
        <w:t>negocio.</w:t>
      </w:r>
      <w:r>
        <w:rPr>
          <w:spacing w:val="-1"/>
        </w:rPr>
        <w:t> </w:t>
      </w:r>
      <w:r>
        <w:rPr/>
        <w:t>Además,</w:t>
      </w:r>
      <w:r>
        <w:rPr>
          <w:spacing w:val="-1"/>
        </w:rPr>
        <w:t> </w:t>
      </w:r>
      <w:r>
        <w:rPr/>
        <w:t>permite</w:t>
      </w:r>
      <w:r>
        <w:rPr>
          <w:spacing w:val="-2"/>
        </w:rPr>
        <w:t> </w:t>
      </w:r>
      <w:r>
        <w:rPr/>
        <w:t>el</w:t>
      </w:r>
      <w:r>
        <w:rPr>
          <w:spacing w:val="-1"/>
        </w:rPr>
        <w:t> </w:t>
      </w:r>
      <w:r>
        <w:rPr/>
        <w:t>desarrollo</w:t>
      </w:r>
      <w:r>
        <w:rPr>
          <w:spacing w:val="-1"/>
        </w:rPr>
        <w:t> </w:t>
      </w:r>
      <w:r>
        <w:rPr/>
        <w:t>de</w:t>
      </w:r>
      <w:r>
        <w:rPr>
          <w:spacing w:val="-2"/>
        </w:rPr>
        <w:t> </w:t>
      </w:r>
      <w:r>
        <w:rPr/>
        <w:t>una</w:t>
      </w:r>
      <w:r>
        <w:rPr>
          <w:spacing w:val="-2"/>
        </w:rPr>
        <w:t> </w:t>
      </w:r>
      <w:r>
        <w:rPr/>
        <w:t>política</w:t>
      </w:r>
      <w:r>
        <w:rPr>
          <w:spacing w:val="-2"/>
        </w:rPr>
        <w:t> </w:t>
      </w:r>
      <w:r>
        <w:rPr/>
        <w:t>clara y</w:t>
      </w:r>
      <w:r>
        <w:rPr>
          <w:spacing w:val="-6"/>
        </w:rPr>
        <w:t> </w:t>
      </w:r>
      <w:r>
        <w:rPr/>
        <w:t>una buena</w:t>
      </w:r>
      <w:r>
        <w:rPr>
          <w:spacing w:val="-11"/>
        </w:rPr>
        <w:t> </w:t>
      </w:r>
      <w:r>
        <w:rPr/>
        <w:t>práctica</w:t>
      </w:r>
      <w:r>
        <w:rPr>
          <w:spacing w:val="-11"/>
        </w:rPr>
        <w:t> </w:t>
      </w:r>
      <w:r>
        <w:rPr/>
        <w:t>para</w:t>
      </w:r>
      <w:r>
        <w:rPr>
          <w:spacing w:val="-9"/>
        </w:rPr>
        <w:t> </w:t>
      </w:r>
      <w:r>
        <w:rPr/>
        <w:t>el</w:t>
      </w:r>
      <w:r>
        <w:rPr>
          <w:spacing w:val="-9"/>
        </w:rPr>
        <w:t> </w:t>
      </w:r>
      <w:r>
        <w:rPr/>
        <w:t>control</w:t>
      </w:r>
      <w:r>
        <w:rPr>
          <w:spacing w:val="-9"/>
        </w:rPr>
        <w:t> </w:t>
      </w:r>
      <w:r>
        <w:rPr/>
        <w:t>de</w:t>
      </w:r>
      <w:r>
        <w:rPr>
          <w:spacing w:val="-11"/>
        </w:rPr>
        <w:t> </w:t>
      </w:r>
      <w:r>
        <w:rPr/>
        <w:t>TI</w:t>
      </w:r>
      <w:r>
        <w:rPr>
          <w:spacing w:val="-13"/>
        </w:rPr>
        <w:t> </w:t>
      </w:r>
      <w:r>
        <w:rPr/>
        <w:t>en</w:t>
      </w:r>
      <w:r>
        <w:rPr>
          <w:spacing w:val="-10"/>
        </w:rPr>
        <w:t> </w:t>
      </w:r>
      <w:r>
        <w:rPr/>
        <w:t>las</w:t>
      </w:r>
      <w:r>
        <w:rPr>
          <w:spacing w:val="-9"/>
        </w:rPr>
        <w:t> </w:t>
      </w:r>
      <w:r>
        <w:rPr/>
        <w:t>organizaciones.</w:t>
      </w:r>
      <w:r>
        <w:rPr>
          <w:spacing w:val="-10"/>
        </w:rPr>
        <w:t> </w:t>
      </w:r>
      <w:r>
        <w:rPr/>
        <w:t>El</w:t>
      </w:r>
      <w:r>
        <w:rPr>
          <w:spacing w:val="-9"/>
        </w:rPr>
        <w:t> </w:t>
      </w:r>
      <w:r>
        <w:rPr/>
        <w:t>marco</w:t>
      </w:r>
      <w:r>
        <w:rPr>
          <w:spacing w:val="-10"/>
        </w:rPr>
        <w:t> </w:t>
      </w:r>
      <w:r>
        <w:rPr/>
        <w:t>acentúa</w:t>
      </w:r>
      <w:r>
        <w:rPr>
          <w:spacing w:val="-11"/>
        </w:rPr>
        <w:t> </w:t>
      </w:r>
      <w:r>
        <w:rPr/>
        <w:t>el</w:t>
      </w:r>
      <w:r>
        <w:rPr>
          <w:spacing w:val="-9"/>
        </w:rPr>
        <w:t> </w:t>
      </w:r>
      <w:r>
        <w:rPr/>
        <w:t>cumplimiento regulatorio,</w:t>
      </w:r>
      <w:r>
        <w:rPr>
          <w:spacing w:val="-7"/>
        </w:rPr>
        <w:t> </w:t>
      </w:r>
      <w:r>
        <w:rPr/>
        <w:t>ayuda</w:t>
      </w:r>
      <w:r>
        <w:rPr>
          <w:spacing w:val="-8"/>
        </w:rPr>
        <w:t> </w:t>
      </w:r>
      <w:r>
        <w:rPr/>
        <w:t>a</w:t>
      </w:r>
      <w:r>
        <w:rPr>
          <w:spacing w:val="-8"/>
        </w:rPr>
        <w:t> </w:t>
      </w:r>
      <w:r>
        <w:rPr/>
        <w:t>las</w:t>
      </w:r>
      <w:r>
        <w:rPr>
          <w:spacing w:val="-8"/>
        </w:rPr>
        <w:t> </w:t>
      </w:r>
      <w:r>
        <w:rPr/>
        <w:t>organizaciones</w:t>
      </w:r>
      <w:r>
        <w:rPr>
          <w:spacing w:val="-8"/>
        </w:rPr>
        <w:t> </w:t>
      </w:r>
      <w:r>
        <w:rPr/>
        <w:t>a</w:t>
      </w:r>
      <w:r>
        <w:rPr>
          <w:spacing w:val="-8"/>
        </w:rPr>
        <w:t> </w:t>
      </w:r>
      <w:r>
        <w:rPr/>
        <w:t>incrementar</w:t>
      </w:r>
      <w:r>
        <w:rPr>
          <w:spacing w:val="-8"/>
        </w:rPr>
        <w:t> </w:t>
      </w:r>
      <w:r>
        <w:rPr/>
        <w:t>el</w:t>
      </w:r>
      <w:r>
        <w:rPr>
          <w:spacing w:val="-7"/>
        </w:rPr>
        <w:t> </w:t>
      </w:r>
      <w:r>
        <w:rPr/>
        <w:t>valor</w:t>
      </w:r>
      <w:r>
        <w:rPr>
          <w:spacing w:val="-6"/>
        </w:rPr>
        <w:t> </w:t>
      </w:r>
      <w:r>
        <w:rPr/>
        <w:t>asociado</w:t>
      </w:r>
      <w:r>
        <w:rPr>
          <w:spacing w:val="-6"/>
        </w:rPr>
        <w:t> </w:t>
      </w:r>
      <w:r>
        <w:rPr/>
        <w:t>al</w:t>
      </w:r>
      <w:r>
        <w:rPr>
          <w:spacing w:val="-7"/>
        </w:rPr>
        <w:t> </w:t>
      </w:r>
      <w:r>
        <w:rPr/>
        <w:t>área</w:t>
      </w:r>
      <w:r>
        <w:rPr>
          <w:spacing w:val="-8"/>
        </w:rPr>
        <w:t> </w:t>
      </w:r>
      <w:r>
        <w:rPr/>
        <w:t>de</w:t>
      </w:r>
      <w:r>
        <w:rPr>
          <w:spacing w:val="-8"/>
        </w:rPr>
        <w:t> </w:t>
      </w:r>
      <w:r>
        <w:rPr/>
        <w:t>TI,</w:t>
      </w:r>
      <w:r>
        <w:rPr>
          <w:spacing w:val="-7"/>
        </w:rPr>
        <w:t> </w:t>
      </w:r>
      <w:r>
        <w:rPr/>
        <w:t>habilita la alineación y simplifica la puesta en práctica del marco de referencia.</w:t>
      </w:r>
    </w:p>
    <w:p>
      <w:pPr>
        <w:pStyle w:val="BodyText"/>
        <w:spacing w:line="480" w:lineRule="auto" w:before="160"/>
        <w:ind w:left="622" w:right="261" w:firstLine="707"/>
        <w:jc w:val="both"/>
      </w:pPr>
      <w:r>
        <w:rPr/>
        <w:t>Desde</w:t>
      </w:r>
      <w:r>
        <w:rPr>
          <w:spacing w:val="-9"/>
        </w:rPr>
        <w:t> </w:t>
      </w:r>
      <w:r>
        <w:rPr/>
        <w:t>su</w:t>
      </w:r>
      <w:r>
        <w:rPr>
          <w:spacing w:val="-6"/>
        </w:rPr>
        <w:t> </w:t>
      </w:r>
      <w:r>
        <w:rPr/>
        <w:t>nacimiento,</w:t>
      </w:r>
      <w:r>
        <w:rPr>
          <w:spacing w:val="-8"/>
        </w:rPr>
        <w:t> </w:t>
      </w:r>
      <w:r>
        <w:rPr/>
        <w:t>ha</w:t>
      </w:r>
      <w:r>
        <w:rPr>
          <w:spacing w:val="-7"/>
        </w:rPr>
        <w:t> </w:t>
      </w:r>
      <w:r>
        <w:rPr/>
        <w:t>ido</w:t>
      </w:r>
      <w:r>
        <w:rPr>
          <w:spacing w:val="-8"/>
        </w:rPr>
        <w:t> </w:t>
      </w:r>
      <w:r>
        <w:rPr/>
        <w:t>evolucionando</w:t>
      </w:r>
      <w:r>
        <w:rPr>
          <w:spacing w:val="-8"/>
        </w:rPr>
        <w:t> </w:t>
      </w:r>
      <w:r>
        <w:rPr/>
        <w:t>desde</w:t>
      </w:r>
      <w:r>
        <w:rPr>
          <w:spacing w:val="-7"/>
        </w:rPr>
        <w:t> </w:t>
      </w:r>
      <w:r>
        <w:rPr/>
        <w:t>su</w:t>
      </w:r>
      <w:r>
        <w:rPr>
          <w:spacing w:val="-8"/>
        </w:rPr>
        <w:t> </w:t>
      </w:r>
      <w:r>
        <w:rPr/>
        <w:t>propósito</w:t>
      </w:r>
      <w:r>
        <w:rPr>
          <w:spacing w:val="-8"/>
        </w:rPr>
        <w:t> </w:t>
      </w:r>
      <w:r>
        <w:rPr/>
        <w:t>inicial</w:t>
      </w:r>
      <w:r>
        <w:rPr>
          <w:spacing w:val="-8"/>
        </w:rPr>
        <w:t> </w:t>
      </w:r>
      <w:r>
        <w:rPr/>
        <w:t>de</w:t>
      </w:r>
      <w:r>
        <w:rPr>
          <w:spacing w:val="-7"/>
        </w:rPr>
        <w:t> </w:t>
      </w:r>
      <w:r>
        <w:rPr/>
        <w:t>auditoría</w:t>
      </w:r>
      <w:r>
        <w:rPr>
          <w:spacing w:val="-9"/>
        </w:rPr>
        <w:t> </w:t>
      </w:r>
      <w:r>
        <w:rPr/>
        <w:t>de TI, pasando por Control, Gestión de TI, Gobierno de TI, hasta el enfoque holístico de gobierno corporativo de TI en su versión actual por lo cual se puede decir que COBIT 5 es producto de la mejora estratégica de ISACA impulsando la próxima generación de guías sobre el Gobierno y la Administración de la información y los Activos Tecnológicos de las Organizaciones Construido sobre más de 15 años de aplicación práctica, ISACA desarrolló COBIT</w:t>
      </w:r>
      <w:r>
        <w:rPr>
          <w:spacing w:val="-6"/>
        </w:rPr>
        <w:t> </w:t>
      </w:r>
      <w:r>
        <w:rPr/>
        <w:t>5</w:t>
      </w:r>
      <w:r>
        <w:rPr>
          <w:spacing w:val="-4"/>
        </w:rPr>
        <w:t> </w:t>
      </w:r>
      <w:r>
        <w:rPr/>
        <w:t>para</w:t>
      </w:r>
      <w:r>
        <w:rPr>
          <w:spacing w:val="-5"/>
        </w:rPr>
        <w:t> </w:t>
      </w:r>
      <w:r>
        <w:rPr/>
        <w:t>cubrir</w:t>
      </w:r>
      <w:r>
        <w:rPr>
          <w:spacing w:val="-5"/>
        </w:rPr>
        <w:t> </w:t>
      </w:r>
      <w:r>
        <w:rPr/>
        <w:t>las</w:t>
      </w:r>
      <w:r>
        <w:rPr>
          <w:spacing w:val="-3"/>
        </w:rPr>
        <w:t> </w:t>
      </w:r>
      <w:r>
        <w:rPr/>
        <w:t>necesidades</w:t>
      </w:r>
      <w:r>
        <w:rPr>
          <w:spacing w:val="-6"/>
        </w:rPr>
        <w:t> </w:t>
      </w:r>
      <w:r>
        <w:rPr/>
        <w:t>de</w:t>
      </w:r>
      <w:r>
        <w:rPr>
          <w:spacing w:val="-5"/>
        </w:rPr>
        <w:t> </w:t>
      </w:r>
      <w:r>
        <w:rPr/>
        <w:t>los</w:t>
      </w:r>
      <w:r>
        <w:rPr>
          <w:spacing w:val="-5"/>
        </w:rPr>
        <w:t> </w:t>
      </w:r>
      <w:r>
        <w:rPr/>
        <w:t>interesados,</w:t>
      </w:r>
      <w:r>
        <w:rPr>
          <w:spacing w:val="-1"/>
        </w:rPr>
        <w:t> </w:t>
      </w:r>
      <w:r>
        <w:rPr/>
        <w:t>y</w:t>
      </w:r>
      <w:r>
        <w:rPr>
          <w:spacing w:val="-8"/>
        </w:rPr>
        <w:t> </w:t>
      </w:r>
      <w:r>
        <w:rPr/>
        <w:t>alinearse</w:t>
      </w:r>
      <w:r>
        <w:rPr>
          <w:spacing w:val="-5"/>
        </w:rPr>
        <w:t> </w:t>
      </w:r>
      <w:r>
        <w:rPr/>
        <w:t>a</w:t>
      </w:r>
      <w:r>
        <w:rPr>
          <w:spacing w:val="-5"/>
        </w:rPr>
        <w:t> </w:t>
      </w:r>
      <w:r>
        <w:rPr/>
        <w:t>las</w:t>
      </w:r>
      <w:r>
        <w:rPr>
          <w:spacing w:val="-3"/>
        </w:rPr>
        <w:t> </w:t>
      </w:r>
      <w:r>
        <w:rPr/>
        <w:t>actuales</w:t>
      </w:r>
      <w:r>
        <w:rPr>
          <w:spacing w:val="-6"/>
        </w:rPr>
        <w:t> </w:t>
      </w:r>
      <w:r>
        <w:rPr/>
        <w:t>tendencias sobre</w:t>
      </w:r>
      <w:r>
        <w:rPr>
          <w:spacing w:val="-1"/>
        </w:rPr>
        <w:t> </w:t>
      </w:r>
      <w:r>
        <w:rPr/>
        <w:t>técnicas de gobierno y</w:t>
      </w:r>
      <w:r>
        <w:rPr>
          <w:spacing w:val="-4"/>
        </w:rPr>
        <w:t> </w:t>
      </w:r>
      <w:r>
        <w:rPr/>
        <w:t>administración relacionadas con la tecnología. (ISACA, 2017)</w:t>
      </w:r>
    </w:p>
    <w:p>
      <w:pPr>
        <w:pStyle w:val="BodyText"/>
        <w:spacing w:line="480" w:lineRule="auto" w:before="161"/>
        <w:ind w:left="622" w:right="254" w:firstLine="707"/>
        <w:jc w:val="both"/>
      </w:pPr>
      <w:r>
        <w:rPr/>
        <w:t>La investigación fue enfocada en el estándar de COBIT, para ello se presentó una línea de tiempo (ver Figura 3) que muestra la evolución desde su creación hasta la última </w:t>
      </w:r>
      <w:r>
        <w:rPr>
          <w:spacing w:val="-2"/>
        </w:rPr>
        <w:t>actualización.</w:t>
      </w:r>
    </w:p>
    <w:p>
      <w:pPr>
        <w:pStyle w:val="BodyText"/>
        <w:spacing w:after="0" w:line="480" w:lineRule="auto"/>
        <w:jc w:val="both"/>
        <w:sectPr>
          <w:pgSz w:w="12240" w:h="15840"/>
          <w:pgMar w:header="0" w:footer="1055" w:top="1340" w:bottom="1240" w:left="1080" w:right="1440"/>
        </w:sectPr>
      </w:pPr>
    </w:p>
    <w:p>
      <w:pPr>
        <w:spacing w:before="70"/>
        <w:ind w:left="2076" w:right="1717" w:firstLine="0"/>
        <w:jc w:val="center"/>
        <w:rPr>
          <w:i/>
          <w:sz w:val="24"/>
        </w:rPr>
      </w:pPr>
      <w:bookmarkStart w:name="_bookmark34" w:id="35"/>
      <w:bookmarkEnd w:id="35"/>
      <w:r>
        <w:rPr/>
      </w:r>
      <w:r>
        <w:rPr>
          <w:i/>
          <w:sz w:val="24"/>
        </w:rPr>
        <w:t>Figura</w:t>
      </w:r>
      <w:r>
        <w:rPr>
          <w:i/>
          <w:spacing w:val="-1"/>
          <w:sz w:val="24"/>
        </w:rPr>
        <w:t> </w:t>
      </w:r>
      <w:r>
        <w:rPr>
          <w:i/>
          <w:sz w:val="24"/>
        </w:rPr>
        <w:t>3. Evolución</w:t>
      </w:r>
      <w:r>
        <w:rPr>
          <w:i/>
          <w:spacing w:val="-1"/>
          <w:sz w:val="24"/>
        </w:rPr>
        <w:t> </w:t>
      </w:r>
      <w:r>
        <w:rPr>
          <w:i/>
          <w:sz w:val="24"/>
        </w:rPr>
        <w:t>de</w:t>
      </w:r>
      <w:r>
        <w:rPr>
          <w:i/>
          <w:spacing w:val="-1"/>
          <w:sz w:val="24"/>
        </w:rPr>
        <w:t> </w:t>
      </w:r>
      <w:r>
        <w:rPr>
          <w:i/>
          <w:spacing w:val="-2"/>
          <w:sz w:val="24"/>
        </w:rPr>
        <w:t>COBIT</w:t>
      </w:r>
    </w:p>
    <w:p>
      <w:pPr>
        <w:pStyle w:val="BodyText"/>
        <w:spacing w:before="4"/>
        <w:rPr>
          <w:i/>
          <w:sz w:val="19"/>
        </w:rPr>
      </w:pPr>
      <w:r>
        <w:rPr>
          <w:i/>
          <w:sz w:val="19"/>
        </w:rPr>
        <w:drawing>
          <wp:anchor distT="0" distB="0" distL="0" distR="0" allowOverlap="1" layoutInCell="1" locked="0" behindDoc="1" simplePos="0" relativeHeight="487599104">
            <wp:simplePos x="0" y="0"/>
            <wp:positionH relativeFrom="page">
              <wp:posOffset>984021</wp:posOffset>
            </wp:positionH>
            <wp:positionV relativeFrom="paragraph">
              <wp:posOffset>156641</wp:posOffset>
            </wp:positionV>
            <wp:extent cx="5818481" cy="190195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5818481" cy="1901952"/>
                    </a:xfrm>
                    <a:prstGeom prst="rect">
                      <a:avLst/>
                    </a:prstGeom>
                  </pic:spPr>
                </pic:pic>
              </a:graphicData>
            </a:graphic>
          </wp:anchor>
        </w:drawing>
      </w:r>
    </w:p>
    <w:p>
      <w:pPr>
        <w:pStyle w:val="BodyText"/>
        <w:spacing w:before="142"/>
        <w:rPr>
          <w:i/>
        </w:rPr>
      </w:pPr>
    </w:p>
    <w:p>
      <w:pPr>
        <w:spacing w:before="0"/>
        <w:ind w:left="622" w:right="0" w:firstLine="0"/>
        <w:jc w:val="left"/>
        <w:rPr>
          <w:sz w:val="20"/>
        </w:rPr>
      </w:pPr>
      <w:r>
        <w:rPr>
          <w:sz w:val="20"/>
        </w:rPr>
        <w:t>Figura</w:t>
      </w:r>
      <w:r>
        <w:rPr>
          <w:spacing w:val="-5"/>
          <w:sz w:val="20"/>
        </w:rPr>
        <w:t> </w:t>
      </w:r>
      <w:r>
        <w:rPr>
          <w:sz w:val="20"/>
        </w:rPr>
        <w:t>3.</w:t>
      </w:r>
      <w:r>
        <w:rPr>
          <w:spacing w:val="-3"/>
          <w:sz w:val="20"/>
        </w:rPr>
        <w:t> </w:t>
      </w:r>
      <w:r>
        <w:rPr>
          <w:sz w:val="20"/>
        </w:rPr>
        <w:t>Elaboración</w:t>
      </w:r>
      <w:r>
        <w:rPr>
          <w:spacing w:val="-5"/>
          <w:sz w:val="20"/>
        </w:rPr>
        <w:t> </w:t>
      </w:r>
      <w:r>
        <w:rPr>
          <w:sz w:val="20"/>
        </w:rPr>
        <w:t>propia</w:t>
      </w:r>
      <w:r>
        <w:rPr>
          <w:spacing w:val="-4"/>
          <w:sz w:val="20"/>
        </w:rPr>
        <w:t> </w:t>
      </w:r>
      <w:r>
        <w:rPr>
          <w:sz w:val="20"/>
        </w:rPr>
        <w:t>con</w:t>
      </w:r>
      <w:r>
        <w:rPr>
          <w:spacing w:val="-5"/>
          <w:sz w:val="20"/>
        </w:rPr>
        <w:t> </w:t>
      </w:r>
      <w:r>
        <w:rPr>
          <w:sz w:val="20"/>
        </w:rPr>
        <w:t>base</w:t>
      </w:r>
      <w:r>
        <w:rPr>
          <w:spacing w:val="-4"/>
          <w:sz w:val="20"/>
        </w:rPr>
        <w:t> </w:t>
      </w:r>
      <w:r>
        <w:rPr>
          <w:sz w:val="20"/>
        </w:rPr>
        <w:t>a</w:t>
      </w:r>
      <w:r>
        <w:rPr>
          <w:spacing w:val="-4"/>
          <w:sz w:val="20"/>
        </w:rPr>
        <w:t> </w:t>
      </w:r>
      <w:r>
        <w:rPr>
          <w:sz w:val="20"/>
        </w:rPr>
        <w:t>los</w:t>
      </w:r>
      <w:r>
        <w:rPr>
          <w:spacing w:val="-5"/>
          <w:sz w:val="20"/>
        </w:rPr>
        <w:t> </w:t>
      </w:r>
      <w:r>
        <w:rPr>
          <w:sz w:val="20"/>
        </w:rPr>
        <w:t>dominios</w:t>
      </w:r>
      <w:r>
        <w:rPr>
          <w:spacing w:val="-5"/>
          <w:sz w:val="20"/>
        </w:rPr>
        <w:t> </w:t>
      </w:r>
      <w:r>
        <w:rPr>
          <w:sz w:val="20"/>
        </w:rPr>
        <w:t>de</w:t>
      </w:r>
      <w:r>
        <w:rPr>
          <w:spacing w:val="-4"/>
          <w:sz w:val="20"/>
        </w:rPr>
        <w:t> </w:t>
      </w:r>
      <w:r>
        <w:rPr>
          <w:sz w:val="20"/>
        </w:rPr>
        <w:t>COBIT</w:t>
      </w:r>
      <w:r>
        <w:rPr>
          <w:spacing w:val="-1"/>
          <w:sz w:val="20"/>
        </w:rPr>
        <w:t> </w:t>
      </w:r>
      <w:r>
        <w:rPr>
          <w:sz w:val="20"/>
        </w:rPr>
        <w:t>5,</w:t>
      </w:r>
      <w:r>
        <w:rPr>
          <w:spacing w:val="-6"/>
          <w:sz w:val="20"/>
        </w:rPr>
        <w:t> </w:t>
      </w:r>
      <w:r>
        <w:rPr>
          <w:sz w:val="20"/>
        </w:rPr>
        <w:t>extraído</w:t>
      </w:r>
      <w:r>
        <w:rPr>
          <w:spacing w:val="-3"/>
          <w:sz w:val="20"/>
        </w:rPr>
        <w:t> </w:t>
      </w:r>
      <w:r>
        <w:rPr>
          <w:sz w:val="20"/>
        </w:rPr>
        <w:t>de</w:t>
      </w:r>
      <w:r>
        <w:rPr>
          <w:spacing w:val="-2"/>
          <w:sz w:val="20"/>
        </w:rPr>
        <w:t> </w:t>
      </w:r>
      <w:r>
        <w:rPr>
          <w:sz w:val="20"/>
        </w:rPr>
        <w:t>(ISACA,</w:t>
      </w:r>
      <w:r>
        <w:rPr>
          <w:spacing w:val="-4"/>
          <w:sz w:val="20"/>
        </w:rPr>
        <w:t> </w:t>
      </w:r>
      <w:r>
        <w:rPr>
          <w:spacing w:val="-2"/>
          <w:sz w:val="20"/>
        </w:rPr>
        <w:t>2012)</w:t>
      </w:r>
    </w:p>
    <w:p>
      <w:pPr>
        <w:pStyle w:val="BodyText"/>
        <w:rPr>
          <w:sz w:val="20"/>
        </w:rPr>
      </w:pPr>
    </w:p>
    <w:p>
      <w:pPr>
        <w:pStyle w:val="BodyText"/>
        <w:rPr>
          <w:sz w:val="20"/>
        </w:rPr>
      </w:pPr>
    </w:p>
    <w:p>
      <w:pPr>
        <w:pStyle w:val="BodyText"/>
        <w:rPr>
          <w:sz w:val="20"/>
        </w:rPr>
      </w:pPr>
    </w:p>
    <w:p>
      <w:pPr>
        <w:pStyle w:val="BodyText"/>
        <w:spacing w:before="14"/>
        <w:rPr>
          <w:sz w:val="20"/>
        </w:rPr>
      </w:pPr>
    </w:p>
    <w:p>
      <w:pPr>
        <w:pStyle w:val="Heading4"/>
        <w:numPr>
          <w:ilvl w:val="0"/>
          <w:numId w:val="25"/>
        </w:numPr>
        <w:tabs>
          <w:tab w:pos="3931" w:val="left" w:leader="none"/>
        </w:tabs>
        <w:spacing w:line="240" w:lineRule="auto" w:before="0" w:after="0"/>
        <w:ind w:left="3931" w:right="0" w:hanging="280"/>
        <w:jc w:val="left"/>
      </w:pPr>
      <w:bookmarkStart w:name="_bookmark35" w:id="36"/>
      <w:bookmarkEnd w:id="36"/>
      <w:r>
        <w:rPr>
          <w:b w:val="0"/>
        </w:rPr>
      </w:r>
      <w:r>
        <w:rPr/>
        <w:t>Diseño</w:t>
      </w:r>
      <w:r>
        <w:rPr>
          <w:spacing w:val="-4"/>
        </w:rPr>
        <w:t> </w:t>
      </w:r>
      <w:r>
        <w:rPr>
          <w:spacing w:val="-2"/>
        </w:rPr>
        <w:t>Metodológico</w:t>
      </w:r>
    </w:p>
    <w:p>
      <w:pPr>
        <w:pStyle w:val="BodyText"/>
        <w:spacing w:before="272"/>
        <w:rPr>
          <w:b/>
          <w:sz w:val="28"/>
        </w:rPr>
      </w:pPr>
    </w:p>
    <w:p>
      <w:pPr>
        <w:pStyle w:val="BodyText"/>
        <w:spacing w:line="480" w:lineRule="auto"/>
        <w:ind w:left="622" w:right="258" w:firstLine="707"/>
        <w:jc w:val="both"/>
      </w:pPr>
      <w:r>
        <w:rPr/>
        <w:t>Para desarrollar el tema a investigar denominado: Propuesta de Lineamientos para Ejecutar una Auditoría de Sistemas con Implementación de COBIT 5 en las Asociaciones Cooperativas</w:t>
      </w:r>
      <w:r>
        <w:rPr>
          <w:spacing w:val="-8"/>
        </w:rPr>
        <w:t> </w:t>
      </w:r>
      <w:r>
        <w:rPr/>
        <w:t>de</w:t>
      </w:r>
      <w:r>
        <w:rPr>
          <w:spacing w:val="-9"/>
        </w:rPr>
        <w:t> </w:t>
      </w:r>
      <w:r>
        <w:rPr/>
        <w:t>Ahorro</w:t>
      </w:r>
      <w:r>
        <w:rPr>
          <w:spacing w:val="-6"/>
        </w:rPr>
        <w:t> </w:t>
      </w:r>
      <w:r>
        <w:rPr/>
        <w:t>y</w:t>
      </w:r>
      <w:r>
        <w:rPr>
          <w:spacing w:val="-11"/>
        </w:rPr>
        <w:t> </w:t>
      </w:r>
      <w:r>
        <w:rPr/>
        <w:t>Crédito</w:t>
      </w:r>
      <w:r>
        <w:rPr>
          <w:spacing w:val="-8"/>
        </w:rPr>
        <w:t> </w:t>
      </w:r>
      <w:r>
        <w:rPr/>
        <w:t>del</w:t>
      </w:r>
      <w:r>
        <w:rPr>
          <w:spacing w:val="-8"/>
        </w:rPr>
        <w:t> </w:t>
      </w:r>
      <w:r>
        <w:rPr/>
        <w:t>Departamento</w:t>
      </w:r>
      <w:r>
        <w:rPr>
          <w:spacing w:val="-8"/>
        </w:rPr>
        <w:t> </w:t>
      </w:r>
      <w:r>
        <w:rPr/>
        <w:t>de</w:t>
      </w:r>
      <w:r>
        <w:rPr>
          <w:spacing w:val="-9"/>
        </w:rPr>
        <w:t> </w:t>
      </w:r>
      <w:r>
        <w:rPr/>
        <w:t>San</w:t>
      </w:r>
      <w:r>
        <w:rPr>
          <w:spacing w:val="-8"/>
        </w:rPr>
        <w:t> </w:t>
      </w:r>
      <w:r>
        <w:rPr/>
        <w:t>Vicente,</w:t>
      </w:r>
      <w:r>
        <w:rPr>
          <w:spacing w:val="-7"/>
        </w:rPr>
        <w:t> </w:t>
      </w:r>
      <w:r>
        <w:rPr/>
        <w:t>año</w:t>
      </w:r>
      <w:r>
        <w:rPr>
          <w:spacing w:val="-8"/>
        </w:rPr>
        <w:t> </w:t>
      </w:r>
      <w:r>
        <w:rPr/>
        <w:t>2018,</w:t>
      </w:r>
      <w:r>
        <w:rPr>
          <w:spacing w:val="-8"/>
        </w:rPr>
        <w:t> </w:t>
      </w:r>
      <w:r>
        <w:rPr/>
        <w:t>se</w:t>
      </w:r>
      <w:r>
        <w:rPr>
          <w:spacing w:val="-9"/>
        </w:rPr>
        <w:t> </w:t>
      </w:r>
      <w:r>
        <w:rPr/>
        <w:t>estructuró un diseño metodológico que permitió el desarrollo de una investigación sistemática para responder</w:t>
      </w:r>
      <w:r>
        <w:rPr>
          <w:spacing w:val="-15"/>
        </w:rPr>
        <w:t> </w:t>
      </w:r>
      <w:r>
        <w:rPr/>
        <w:t>a</w:t>
      </w:r>
      <w:r>
        <w:rPr>
          <w:spacing w:val="-11"/>
        </w:rPr>
        <w:t> </w:t>
      </w:r>
      <w:r>
        <w:rPr/>
        <w:t>las</w:t>
      </w:r>
      <w:r>
        <w:rPr>
          <w:spacing w:val="-11"/>
        </w:rPr>
        <w:t> </w:t>
      </w:r>
      <w:r>
        <w:rPr/>
        <w:t>interrogantes</w:t>
      </w:r>
      <w:r>
        <w:rPr>
          <w:spacing w:val="-9"/>
        </w:rPr>
        <w:t> </w:t>
      </w:r>
      <w:r>
        <w:rPr/>
        <w:t>y</w:t>
      </w:r>
      <w:r>
        <w:rPr>
          <w:spacing w:val="-15"/>
        </w:rPr>
        <w:t> </w:t>
      </w:r>
      <w:r>
        <w:rPr/>
        <w:t>suplir</w:t>
      </w:r>
      <w:r>
        <w:rPr>
          <w:spacing w:val="-10"/>
        </w:rPr>
        <w:t> </w:t>
      </w:r>
      <w:r>
        <w:rPr/>
        <w:t>las</w:t>
      </w:r>
      <w:r>
        <w:rPr>
          <w:spacing w:val="-11"/>
        </w:rPr>
        <w:t> </w:t>
      </w:r>
      <w:r>
        <w:rPr/>
        <w:t>necesidades</w:t>
      </w:r>
      <w:r>
        <w:rPr>
          <w:spacing w:val="-10"/>
        </w:rPr>
        <w:t> </w:t>
      </w:r>
      <w:r>
        <w:rPr/>
        <w:t>que</w:t>
      </w:r>
      <w:r>
        <w:rPr>
          <w:spacing w:val="-12"/>
        </w:rPr>
        <w:t> </w:t>
      </w:r>
      <w:r>
        <w:rPr/>
        <w:t>dieron</w:t>
      </w:r>
      <w:r>
        <w:rPr>
          <w:spacing w:val="-11"/>
        </w:rPr>
        <w:t> </w:t>
      </w:r>
      <w:r>
        <w:rPr/>
        <w:t>origen</w:t>
      </w:r>
      <w:r>
        <w:rPr>
          <w:spacing w:val="-10"/>
        </w:rPr>
        <w:t> </w:t>
      </w:r>
      <w:r>
        <w:rPr/>
        <w:t>a</w:t>
      </w:r>
      <w:r>
        <w:rPr>
          <w:spacing w:val="-12"/>
        </w:rPr>
        <w:t> </w:t>
      </w:r>
      <w:r>
        <w:rPr/>
        <w:t>dicha</w:t>
      </w:r>
      <w:r>
        <w:rPr>
          <w:spacing w:val="-11"/>
        </w:rPr>
        <w:t> </w:t>
      </w:r>
      <w:r>
        <w:rPr>
          <w:spacing w:val="-2"/>
        </w:rPr>
        <w:t>investigación.</w:t>
      </w:r>
    </w:p>
    <w:p>
      <w:pPr>
        <w:pStyle w:val="BodyText"/>
        <w:spacing w:line="480" w:lineRule="auto" w:before="159"/>
        <w:ind w:left="622" w:right="253" w:firstLine="707"/>
        <w:jc w:val="both"/>
      </w:pPr>
      <w:r>
        <w:rPr/>
        <w:t>Para ello, se necesitó conocer el tipo de estudio, área de estudio, la población y muestra, definir con claridad las preguntas de investigación, la definición y medición de variables</w:t>
      </w:r>
      <w:r>
        <w:rPr>
          <w:spacing w:val="-11"/>
        </w:rPr>
        <w:t> </w:t>
      </w:r>
      <w:r>
        <w:rPr/>
        <w:t>y</w:t>
      </w:r>
      <w:r>
        <w:rPr>
          <w:spacing w:val="-15"/>
        </w:rPr>
        <w:t> </w:t>
      </w:r>
      <w:r>
        <w:rPr/>
        <w:t>los</w:t>
      </w:r>
      <w:r>
        <w:rPr>
          <w:spacing w:val="-12"/>
        </w:rPr>
        <w:t> </w:t>
      </w:r>
      <w:r>
        <w:rPr/>
        <w:t>métodos,</w:t>
      </w:r>
      <w:r>
        <w:rPr>
          <w:spacing w:val="-13"/>
        </w:rPr>
        <w:t> </w:t>
      </w:r>
      <w:r>
        <w:rPr/>
        <w:t>técnicas</w:t>
      </w:r>
      <w:r>
        <w:rPr>
          <w:spacing w:val="-11"/>
        </w:rPr>
        <w:t> </w:t>
      </w:r>
      <w:r>
        <w:rPr/>
        <w:t>e</w:t>
      </w:r>
      <w:r>
        <w:rPr>
          <w:spacing w:val="-13"/>
        </w:rPr>
        <w:t> </w:t>
      </w:r>
      <w:r>
        <w:rPr/>
        <w:t>instrumentos</w:t>
      </w:r>
      <w:r>
        <w:rPr>
          <w:spacing w:val="-12"/>
        </w:rPr>
        <w:t> </w:t>
      </w:r>
      <w:r>
        <w:rPr/>
        <w:t>de</w:t>
      </w:r>
      <w:r>
        <w:rPr>
          <w:spacing w:val="-12"/>
        </w:rPr>
        <w:t> </w:t>
      </w:r>
      <w:r>
        <w:rPr/>
        <w:t>recolección</w:t>
      </w:r>
      <w:r>
        <w:rPr>
          <w:spacing w:val="-13"/>
        </w:rPr>
        <w:t> </w:t>
      </w:r>
      <w:r>
        <w:rPr/>
        <w:t>de</w:t>
      </w:r>
      <w:r>
        <w:rPr>
          <w:spacing w:val="-13"/>
        </w:rPr>
        <w:t> </w:t>
      </w:r>
      <w:r>
        <w:rPr/>
        <w:t>datos</w:t>
      </w:r>
      <w:r>
        <w:rPr>
          <w:spacing w:val="-9"/>
        </w:rPr>
        <w:t> </w:t>
      </w:r>
      <w:r>
        <w:rPr/>
        <w:t>los</w:t>
      </w:r>
      <w:r>
        <w:rPr>
          <w:spacing w:val="-10"/>
        </w:rPr>
        <w:t> </w:t>
      </w:r>
      <w:r>
        <w:rPr/>
        <w:t>cuales</w:t>
      </w:r>
      <w:r>
        <w:rPr>
          <w:spacing w:val="-13"/>
        </w:rPr>
        <w:t> </w:t>
      </w:r>
      <w:r>
        <w:rPr/>
        <w:t>se</w:t>
      </w:r>
      <w:r>
        <w:rPr>
          <w:spacing w:val="-12"/>
        </w:rPr>
        <w:t> </w:t>
      </w:r>
      <w:r>
        <w:rPr/>
        <w:t>definen a continuación:</w:t>
      </w:r>
    </w:p>
    <w:p>
      <w:pPr>
        <w:pStyle w:val="BodyText"/>
        <w:spacing w:after="0" w:line="480" w:lineRule="auto"/>
        <w:jc w:val="both"/>
        <w:sectPr>
          <w:pgSz w:w="12240" w:h="15840"/>
          <w:pgMar w:header="0" w:footer="1055" w:top="1340" w:bottom="1240" w:left="1080" w:right="1440"/>
        </w:sectPr>
      </w:pPr>
    </w:p>
    <w:p>
      <w:pPr>
        <w:pStyle w:val="Heading6"/>
        <w:numPr>
          <w:ilvl w:val="1"/>
          <w:numId w:val="25"/>
        </w:numPr>
        <w:tabs>
          <w:tab w:pos="1041" w:val="left" w:leader="none"/>
        </w:tabs>
        <w:spacing w:line="240" w:lineRule="auto" w:before="73" w:after="0"/>
        <w:ind w:left="1041" w:right="0" w:hanging="419"/>
        <w:jc w:val="both"/>
      </w:pPr>
      <w:bookmarkStart w:name="_bookmark36" w:id="37"/>
      <w:bookmarkEnd w:id="37"/>
      <w:r>
        <w:rPr>
          <w:b w:val="0"/>
        </w:rPr>
      </w:r>
      <w:r>
        <w:rPr/>
        <w:t>Tipo</w:t>
      </w:r>
      <w:r>
        <w:rPr>
          <w:spacing w:val="-2"/>
        </w:rPr>
        <w:t> </w:t>
      </w:r>
      <w:r>
        <w:rPr/>
        <w:t>de </w:t>
      </w:r>
      <w:r>
        <w:rPr>
          <w:spacing w:val="-2"/>
        </w:rPr>
        <w:t>Estudio</w:t>
      </w:r>
    </w:p>
    <w:p>
      <w:pPr>
        <w:pStyle w:val="BodyText"/>
        <w:spacing w:line="480" w:lineRule="auto" w:before="271"/>
        <w:ind w:left="622" w:right="256" w:firstLine="707"/>
        <w:jc w:val="both"/>
      </w:pPr>
      <w:r>
        <w:rPr/>
        <w:t>El</w:t>
      </w:r>
      <w:r>
        <w:rPr>
          <w:spacing w:val="-7"/>
        </w:rPr>
        <w:t> </w:t>
      </w:r>
      <w:r>
        <w:rPr/>
        <w:t>tipo</w:t>
      </w:r>
      <w:r>
        <w:rPr>
          <w:spacing w:val="-7"/>
        </w:rPr>
        <w:t> </w:t>
      </w:r>
      <w:r>
        <w:rPr/>
        <w:t>de</w:t>
      </w:r>
      <w:r>
        <w:rPr>
          <w:spacing w:val="-8"/>
        </w:rPr>
        <w:t> </w:t>
      </w:r>
      <w:r>
        <w:rPr/>
        <w:t>estudio</w:t>
      </w:r>
      <w:r>
        <w:rPr>
          <w:spacing w:val="-7"/>
        </w:rPr>
        <w:t> </w:t>
      </w:r>
      <w:r>
        <w:rPr/>
        <w:t>para</w:t>
      </w:r>
      <w:r>
        <w:rPr>
          <w:spacing w:val="-8"/>
        </w:rPr>
        <w:t> </w:t>
      </w:r>
      <w:r>
        <w:rPr/>
        <w:t>el</w:t>
      </w:r>
      <w:r>
        <w:rPr>
          <w:spacing w:val="-7"/>
        </w:rPr>
        <w:t> </w:t>
      </w:r>
      <w:r>
        <w:rPr/>
        <w:t>tema</w:t>
      </w:r>
      <w:r>
        <w:rPr>
          <w:spacing w:val="-8"/>
        </w:rPr>
        <w:t> </w:t>
      </w:r>
      <w:r>
        <w:rPr/>
        <w:t>a</w:t>
      </w:r>
      <w:r>
        <w:rPr>
          <w:spacing w:val="-8"/>
        </w:rPr>
        <w:t> </w:t>
      </w:r>
      <w:r>
        <w:rPr/>
        <w:t>investigar</w:t>
      </w:r>
      <w:r>
        <w:rPr>
          <w:spacing w:val="-7"/>
        </w:rPr>
        <w:t> </w:t>
      </w:r>
      <w:r>
        <w:rPr/>
        <w:t>se</w:t>
      </w:r>
      <w:r>
        <w:rPr>
          <w:spacing w:val="-8"/>
        </w:rPr>
        <w:t> </w:t>
      </w:r>
      <w:r>
        <w:rPr/>
        <w:t>puede</w:t>
      </w:r>
      <w:r>
        <w:rPr>
          <w:spacing w:val="-8"/>
        </w:rPr>
        <w:t> </w:t>
      </w:r>
      <w:r>
        <w:rPr/>
        <w:t>definir</w:t>
      </w:r>
      <w:r>
        <w:rPr>
          <w:spacing w:val="-8"/>
        </w:rPr>
        <w:t> </w:t>
      </w:r>
      <w:r>
        <w:rPr/>
        <w:t>de</w:t>
      </w:r>
      <w:r>
        <w:rPr>
          <w:spacing w:val="-8"/>
        </w:rPr>
        <w:t> </w:t>
      </w:r>
      <w:r>
        <w:rPr/>
        <w:t>acuerdo</w:t>
      </w:r>
      <w:r>
        <w:rPr>
          <w:spacing w:val="-8"/>
        </w:rPr>
        <w:t> </w:t>
      </w:r>
      <w:r>
        <w:rPr/>
        <w:t>con</w:t>
      </w:r>
      <w:r>
        <w:rPr>
          <w:spacing w:val="-4"/>
        </w:rPr>
        <w:t> </w:t>
      </w:r>
      <w:r>
        <w:rPr/>
        <w:t>el</w:t>
      </w:r>
      <w:r>
        <w:rPr>
          <w:spacing w:val="-7"/>
        </w:rPr>
        <w:t> </w:t>
      </w:r>
      <w:r>
        <w:rPr/>
        <w:t>método a utilizar; según (Pineda, Eliza Beatriz; de Alvarado Eva Luz; H. de Canales, Francisca, 1994), en su libro “Metodología de la Investigación”, presentan una serie de clasificaciones para</w:t>
      </w:r>
      <w:r>
        <w:rPr>
          <w:spacing w:val="-8"/>
        </w:rPr>
        <w:t> </w:t>
      </w:r>
      <w:r>
        <w:rPr/>
        <w:t>identificarlo.</w:t>
      </w:r>
      <w:r>
        <w:rPr>
          <w:spacing w:val="-6"/>
        </w:rPr>
        <w:t> </w:t>
      </w:r>
      <w:r>
        <w:rPr/>
        <w:t>Para</w:t>
      </w:r>
      <w:r>
        <w:rPr>
          <w:spacing w:val="-7"/>
        </w:rPr>
        <w:t> </w:t>
      </w:r>
      <w:r>
        <w:rPr/>
        <w:t>el</w:t>
      </w:r>
      <w:r>
        <w:rPr>
          <w:spacing w:val="-3"/>
        </w:rPr>
        <w:t> </w:t>
      </w:r>
      <w:r>
        <w:rPr/>
        <w:t>caso,</w:t>
      </w:r>
      <w:r>
        <w:rPr>
          <w:spacing w:val="-6"/>
        </w:rPr>
        <w:t> </w:t>
      </w:r>
      <w:r>
        <w:rPr/>
        <w:t>fue</w:t>
      </w:r>
      <w:r>
        <w:rPr>
          <w:spacing w:val="-8"/>
        </w:rPr>
        <w:t> </w:t>
      </w:r>
      <w:r>
        <w:rPr/>
        <w:t>el</w:t>
      </w:r>
      <w:r>
        <w:rPr>
          <w:spacing w:val="-5"/>
        </w:rPr>
        <w:t> </w:t>
      </w:r>
      <w:r>
        <w:rPr/>
        <w:t>método</w:t>
      </w:r>
      <w:r>
        <w:rPr>
          <w:spacing w:val="-6"/>
        </w:rPr>
        <w:t> </w:t>
      </w:r>
      <w:r>
        <w:rPr/>
        <w:t>operativo</w:t>
      </w:r>
      <w:r>
        <w:rPr>
          <w:spacing w:val="-6"/>
        </w:rPr>
        <w:t> </w:t>
      </w:r>
      <w:r>
        <w:rPr/>
        <w:t>también</w:t>
      </w:r>
      <w:r>
        <w:rPr>
          <w:spacing w:val="-6"/>
        </w:rPr>
        <w:t> </w:t>
      </w:r>
      <w:r>
        <w:rPr/>
        <w:t>llamado</w:t>
      </w:r>
      <w:r>
        <w:rPr>
          <w:spacing w:val="-6"/>
        </w:rPr>
        <w:t> </w:t>
      </w:r>
      <w:r>
        <w:rPr/>
        <w:t>mixto,</w:t>
      </w:r>
      <w:r>
        <w:rPr>
          <w:spacing w:val="-5"/>
        </w:rPr>
        <w:t> </w:t>
      </w:r>
      <w:r>
        <w:rPr/>
        <w:t>éste</w:t>
      </w:r>
      <w:r>
        <w:rPr>
          <w:spacing w:val="-6"/>
        </w:rPr>
        <w:t> </w:t>
      </w:r>
      <w:r>
        <w:rPr/>
        <w:t>método comprende</w:t>
      </w:r>
      <w:r>
        <w:rPr>
          <w:spacing w:val="-5"/>
        </w:rPr>
        <w:t> </w:t>
      </w:r>
      <w:r>
        <w:rPr/>
        <w:t>dos</w:t>
      </w:r>
      <w:r>
        <w:rPr>
          <w:spacing w:val="-4"/>
        </w:rPr>
        <w:t> </w:t>
      </w:r>
      <w:r>
        <w:rPr/>
        <w:t>métodos</w:t>
      </w:r>
      <w:r>
        <w:rPr>
          <w:spacing w:val="-4"/>
        </w:rPr>
        <w:t> </w:t>
      </w:r>
      <w:r>
        <w:rPr/>
        <w:t>de</w:t>
      </w:r>
      <w:r>
        <w:rPr>
          <w:spacing w:val="-5"/>
        </w:rPr>
        <w:t> </w:t>
      </w:r>
      <w:r>
        <w:rPr/>
        <w:t>investigación,</w:t>
      </w:r>
      <w:r>
        <w:rPr>
          <w:spacing w:val="-4"/>
        </w:rPr>
        <w:t> </w:t>
      </w:r>
      <w:r>
        <w:rPr/>
        <w:t>el</w:t>
      </w:r>
      <w:r>
        <w:rPr>
          <w:spacing w:val="-4"/>
        </w:rPr>
        <w:t> </w:t>
      </w:r>
      <w:r>
        <w:rPr/>
        <w:t>cuantitativo</w:t>
      </w:r>
      <w:r>
        <w:rPr>
          <w:spacing w:val="-2"/>
        </w:rPr>
        <w:t> </w:t>
      </w:r>
      <w:r>
        <w:rPr/>
        <w:t>y</w:t>
      </w:r>
      <w:r>
        <w:rPr>
          <w:spacing w:val="-11"/>
        </w:rPr>
        <w:t> </w:t>
      </w:r>
      <w:r>
        <w:rPr/>
        <w:t>el</w:t>
      </w:r>
      <w:r>
        <w:rPr>
          <w:spacing w:val="-4"/>
        </w:rPr>
        <w:t> </w:t>
      </w:r>
      <w:r>
        <w:rPr/>
        <w:t>cualitativo.</w:t>
      </w:r>
      <w:r>
        <w:rPr>
          <w:spacing w:val="-4"/>
        </w:rPr>
        <w:t> </w:t>
      </w:r>
      <w:r>
        <w:rPr/>
        <w:t>Dentro</w:t>
      </w:r>
      <w:r>
        <w:rPr>
          <w:spacing w:val="-4"/>
        </w:rPr>
        <w:t> </w:t>
      </w:r>
      <w:r>
        <w:rPr/>
        <w:t>del</w:t>
      </w:r>
      <w:r>
        <w:rPr>
          <w:spacing w:val="-4"/>
        </w:rPr>
        <w:t> </w:t>
      </w:r>
      <w:r>
        <w:rPr/>
        <w:t>método mixto existen las siguientes clasificaciones del tipo de estudio:</w:t>
      </w:r>
    </w:p>
    <w:p>
      <w:pPr>
        <w:pStyle w:val="ListParagraph"/>
        <w:numPr>
          <w:ilvl w:val="0"/>
          <w:numId w:val="26"/>
        </w:numPr>
        <w:tabs>
          <w:tab w:pos="1633" w:val="left" w:leader="none"/>
        </w:tabs>
        <w:spacing w:line="480" w:lineRule="auto" w:before="162" w:after="0"/>
        <w:ind w:left="622" w:right="256" w:firstLine="707"/>
        <w:jc w:val="both"/>
        <w:rPr>
          <w:sz w:val="24"/>
        </w:rPr>
      </w:pPr>
      <w:r>
        <w:rPr>
          <w:sz w:val="24"/>
        </w:rPr>
        <w:t>Según el tiempo de ocurrencia de los hechos y registros de la información (retrospectivo</w:t>
      </w:r>
      <w:r>
        <w:rPr>
          <w:spacing w:val="-6"/>
          <w:sz w:val="24"/>
        </w:rPr>
        <w:t> </w:t>
      </w:r>
      <w:r>
        <w:rPr>
          <w:sz w:val="24"/>
        </w:rPr>
        <w:t>y</w:t>
      </w:r>
      <w:r>
        <w:rPr>
          <w:spacing w:val="-13"/>
          <w:sz w:val="24"/>
        </w:rPr>
        <w:t> </w:t>
      </w:r>
      <w:r>
        <w:rPr>
          <w:sz w:val="24"/>
        </w:rPr>
        <w:t>prospectivo)</w:t>
      </w:r>
      <w:r>
        <w:rPr>
          <w:spacing w:val="-9"/>
          <w:sz w:val="24"/>
        </w:rPr>
        <w:t> </w:t>
      </w:r>
      <w:r>
        <w:rPr>
          <w:sz w:val="24"/>
        </w:rPr>
        <w:t>de</w:t>
      </w:r>
      <w:r>
        <w:rPr>
          <w:spacing w:val="-9"/>
          <w:sz w:val="24"/>
        </w:rPr>
        <w:t> </w:t>
      </w:r>
      <w:r>
        <w:rPr>
          <w:sz w:val="24"/>
        </w:rPr>
        <w:t>los</w:t>
      </w:r>
      <w:r>
        <w:rPr>
          <w:spacing w:val="-8"/>
          <w:sz w:val="24"/>
        </w:rPr>
        <w:t> </w:t>
      </w:r>
      <w:r>
        <w:rPr>
          <w:sz w:val="24"/>
        </w:rPr>
        <w:t>cuales</w:t>
      </w:r>
      <w:r>
        <w:rPr>
          <w:spacing w:val="-9"/>
          <w:sz w:val="24"/>
        </w:rPr>
        <w:t> </w:t>
      </w:r>
      <w:r>
        <w:rPr>
          <w:sz w:val="24"/>
        </w:rPr>
        <w:t>se</w:t>
      </w:r>
      <w:r>
        <w:rPr>
          <w:spacing w:val="-9"/>
          <w:sz w:val="24"/>
        </w:rPr>
        <w:t> </w:t>
      </w:r>
      <w:r>
        <w:rPr>
          <w:sz w:val="24"/>
        </w:rPr>
        <w:t>tomó</w:t>
      </w:r>
      <w:r>
        <w:rPr>
          <w:spacing w:val="-8"/>
          <w:sz w:val="24"/>
        </w:rPr>
        <w:t> </w:t>
      </w:r>
      <w:r>
        <w:rPr>
          <w:sz w:val="24"/>
        </w:rPr>
        <w:t>el</w:t>
      </w:r>
      <w:r>
        <w:rPr>
          <w:spacing w:val="-5"/>
          <w:sz w:val="24"/>
        </w:rPr>
        <w:t> </w:t>
      </w:r>
      <w:r>
        <w:rPr>
          <w:sz w:val="24"/>
        </w:rPr>
        <w:t>tipo</w:t>
      </w:r>
      <w:r>
        <w:rPr>
          <w:spacing w:val="-8"/>
          <w:sz w:val="24"/>
        </w:rPr>
        <w:t> </w:t>
      </w:r>
      <w:r>
        <w:rPr>
          <w:sz w:val="24"/>
        </w:rPr>
        <w:t>de</w:t>
      </w:r>
      <w:r>
        <w:rPr>
          <w:spacing w:val="-9"/>
          <w:sz w:val="24"/>
        </w:rPr>
        <w:t> </w:t>
      </w:r>
      <w:r>
        <w:rPr>
          <w:sz w:val="24"/>
        </w:rPr>
        <w:t>estudio</w:t>
      </w:r>
      <w:r>
        <w:rPr>
          <w:spacing w:val="-7"/>
          <w:sz w:val="24"/>
        </w:rPr>
        <w:t> </w:t>
      </w:r>
      <w:r>
        <w:rPr>
          <w:sz w:val="24"/>
        </w:rPr>
        <w:t>retrospectivo.</w:t>
      </w:r>
      <w:r>
        <w:rPr>
          <w:spacing w:val="-8"/>
          <w:sz w:val="24"/>
        </w:rPr>
        <w:t> </w:t>
      </w:r>
      <w:r>
        <w:rPr>
          <w:sz w:val="24"/>
        </w:rPr>
        <w:t>Por</w:t>
      </w:r>
      <w:r>
        <w:rPr>
          <w:spacing w:val="-9"/>
          <w:sz w:val="24"/>
        </w:rPr>
        <w:t> </w:t>
      </w:r>
      <w:r>
        <w:rPr>
          <w:sz w:val="24"/>
        </w:rPr>
        <w:t>ser</w:t>
      </w:r>
      <w:r>
        <w:rPr>
          <w:spacing w:val="-9"/>
          <w:sz w:val="24"/>
        </w:rPr>
        <w:t> </w:t>
      </w:r>
      <w:r>
        <w:rPr>
          <w:sz w:val="24"/>
        </w:rPr>
        <w:t>el tipo de estudio en el que el investigador indaga sobre hechos ocurridos en el pasado.</w:t>
      </w:r>
    </w:p>
    <w:p>
      <w:pPr>
        <w:pStyle w:val="ListParagraph"/>
        <w:numPr>
          <w:ilvl w:val="0"/>
          <w:numId w:val="26"/>
        </w:numPr>
        <w:tabs>
          <w:tab w:pos="1589" w:val="left" w:leader="none"/>
        </w:tabs>
        <w:spacing w:line="480" w:lineRule="auto" w:before="161" w:after="0"/>
        <w:ind w:left="622" w:right="255" w:firstLine="707"/>
        <w:jc w:val="both"/>
        <w:rPr>
          <w:sz w:val="24"/>
        </w:rPr>
      </w:pPr>
      <w:r>
        <w:rPr>
          <w:sz w:val="24"/>
        </w:rPr>
        <w:t>Según</w:t>
      </w:r>
      <w:r>
        <w:rPr>
          <w:spacing w:val="-1"/>
          <w:sz w:val="24"/>
        </w:rPr>
        <w:t> </w:t>
      </w:r>
      <w:r>
        <w:rPr>
          <w:sz w:val="24"/>
        </w:rPr>
        <w:t>el</w:t>
      </w:r>
      <w:r>
        <w:rPr>
          <w:spacing w:val="-1"/>
          <w:sz w:val="24"/>
        </w:rPr>
        <w:t> </w:t>
      </w:r>
      <w:r>
        <w:rPr>
          <w:sz w:val="24"/>
        </w:rPr>
        <w:t>periodo y</w:t>
      </w:r>
      <w:r>
        <w:rPr>
          <w:spacing w:val="-6"/>
          <w:sz w:val="24"/>
        </w:rPr>
        <w:t> </w:t>
      </w:r>
      <w:r>
        <w:rPr>
          <w:sz w:val="24"/>
        </w:rPr>
        <w:t>secuencia</w:t>
      </w:r>
      <w:r>
        <w:rPr>
          <w:spacing w:val="-2"/>
          <w:sz w:val="24"/>
        </w:rPr>
        <w:t> </w:t>
      </w:r>
      <w:r>
        <w:rPr>
          <w:sz w:val="24"/>
        </w:rPr>
        <w:t>del</w:t>
      </w:r>
      <w:r>
        <w:rPr>
          <w:spacing w:val="-1"/>
          <w:sz w:val="24"/>
        </w:rPr>
        <w:t> </w:t>
      </w:r>
      <w:r>
        <w:rPr>
          <w:sz w:val="24"/>
        </w:rPr>
        <w:t>estudio</w:t>
      </w:r>
      <w:r>
        <w:rPr>
          <w:spacing w:val="-1"/>
          <w:sz w:val="24"/>
        </w:rPr>
        <w:t> </w:t>
      </w:r>
      <w:r>
        <w:rPr>
          <w:sz w:val="24"/>
        </w:rPr>
        <w:t>(transversal y</w:t>
      </w:r>
      <w:r>
        <w:rPr>
          <w:spacing w:val="-6"/>
          <w:sz w:val="24"/>
        </w:rPr>
        <w:t> </w:t>
      </w:r>
      <w:r>
        <w:rPr>
          <w:sz w:val="24"/>
        </w:rPr>
        <w:t>longitudinal)</w:t>
      </w:r>
      <w:r>
        <w:rPr>
          <w:spacing w:val="-2"/>
          <w:sz w:val="24"/>
        </w:rPr>
        <w:t> </w:t>
      </w:r>
      <w:r>
        <w:rPr>
          <w:sz w:val="24"/>
        </w:rPr>
        <w:t>de</w:t>
      </w:r>
      <w:r>
        <w:rPr>
          <w:spacing w:val="-2"/>
          <w:sz w:val="24"/>
        </w:rPr>
        <w:t> </w:t>
      </w:r>
      <w:r>
        <w:rPr>
          <w:sz w:val="24"/>
        </w:rPr>
        <w:t>los</w:t>
      </w:r>
      <w:r>
        <w:rPr>
          <w:spacing w:val="-1"/>
          <w:sz w:val="24"/>
        </w:rPr>
        <w:t> </w:t>
      </w:r>
      <w:r>
        <w:rPr>
          <w:sz w:val="24"/>
        </w:rPr>
        <w:t>cuales se tomó el tipo de estudio transversal. Se considera transversal porque estudia las variables simultáneamente en determinado momento, haciendo un corte en el tiempo sin incidir negativamente en los resultados de la investigación.</w:t>
      </w:r>
    </w:p>
    <w:p>
      <w:pPr>
        <w:pStyle w:val="ListParagraph"/>
        <w:numPr>
          <w:ilvl w:val="0"/>
          <w:numId w:val="26"/>
        </w:numPr>
        <w:tabs>
          <w:tab w:pos="1574" w:val="left" w:leader="none"/>
        </w:tabs>
        <w:spacing w:line="480" w:lineRule="auto" w:before="159" w:after="0"/>
        <w:ind w:left="622" w:right="316" w:firstLine="707"/>
        <w:jc w:val="left"/>
        <w:rPr>
          <w:sz w:val="24"/>
        </w:rPr>
      </w:pPr>
      <w:r>
        <w:rPr>
          <w:sz w:val="24"/>
        </w:rPr>
        <w:t>Según análisis y alcance de los resultados (descriptivo, analítico y experimental) de los cuales se tomó el tipo de estudio descriptivo por el nivel de conocimiento que se busca</w:t>
      </w:r>
      <w:r>
        <w:rPr>
          <w:spacing w:val="-4"/>
          <w:sz w:val="24"/>
        </w:rPr>
        <w:t> </w:t>
      </w:r>
      <w:r>
        <w:rPr>
          <w:sz w:val="24"/>
        </w:rPr>
        <w:t>en</w:t>
      </w:r>
      <w:r>
        <w:rPr>
          <w:spacing w:val="-3"/>
          <w:sz w:val="24"/>
        </w:rPr>
        <w:t> </w:t>
      </w:r>
      <w:r>
        <w:rPr>
          <w:sz w:val="24"/>
        </w:rPr>
        <w:t>nuestra</w:t>
      </w:r>
      <w:r>
        <w:rPr>
          <w:spacing w:val="-5"/>
          <w:sz w:val="24"/>
        </w:rPr>
        <w:t> </w:t>
      </w:r>
      <w:r>
        <w:rPr>
          <w:sz w:val="24"/>
        </w:rPr>
        <w:t>investigación,</w:t>
      </w:r>
      <w:r>
        <w:rPr>
          <w:spacing w:val="-3"/>
          <w:sz w:val="24"/>
        </w:rPr>
        <w:t> </w:t>
      </w:r>
      <w:r>
        <w:rPr>
          <w:sz w:val="24"/>
        </w:rPr>
        <w:t>así</w:t>
      </w:r>
      <w:r>
        <w:rPr>
          <w:spacing w:val="-3"/>
          <w:sz w:val="24"/>
        </w:rPr>
        <w:t> </w:t>
      </w:r>
      <w:r>
        <w:rPr>
          <w:sz w:val="24"/>
        </w:rPr>
        <w:t>como</w:t>
      </w:r>
      <w:r>
        <w:rPr>
          <w:spacing w:val="-3"/>
          <w:sz w:val="24"/>
        </w:rPr>
        <w:t> </w:t>
      </w:r>
      <w:r>
        <w:rPr>
          <w:sz w:val="24"/>
        </w:rPr>
        <w:t>la</w:t>
      </w:r>
      <w:r>
        <w:rPr>
          <w:spacing w:val="-4"/>
          <w:sz w:val="24"/>
        </w:rPr>
        <w:t> </w:t>
      </w:r>
      <w:r>
        <w:rPr>
          <w:sz w:val="24"/>
        </w:rPr>
        <w:t>relación</w:t>
      </w:r>
      <w:r>
        <w:rPr>
          <w:spacing w:val="-3"/>
          <w:sz w:val="24"/>
        </w:rPr>
        <w:t> </w:t>
      </w:r>
      <w:r>
        <w:rPr>
          <w:sz w:val="24"/>
        </w:rPr>
        <w:t>existente</w:t>
      </w:r>
      <w:r>
        <w:rPr>
          <w:spacing w:val="-3"/>
          <w:sz w:val="24"/>
        </w:rPr>
        <w:t> </w:t>
      </w:r>
      <w:r>
        <w:rPr>
          <w:sz w:val="24"/>
        </w:rPr>
        <w:t>con</w:t>
      </w:r>
      <w:r>
        <w:rPr>
          <w:spacing w:val="-3"/>
          <w:sz w:val="24"/>
        </w:rPr>
        <w:t> </w:t>
      </w:r>
      <w:r>
        <w:rPr>
          <w:sz w:val="24"/>
        </w:rPr>
        <w:t>los</w:t>
      </w:r>
      <w:r>
        <w:rPr>
          <w:spacing w:val="-3"/>
          <w:sz w:val="24"/>
        </w:rPr>
        <w:t> </w:t>
      </w:r>
      <w:r>
        <w:rPr>
          <w:sz w:val="24"/>
        </w:rPr>
        <w:t>tipos</w:t>
      </w:r>
      <w:r>
        <w:rPr>
          <w:spacing w:val="-6"/>
          <w:sz w:val="24"/>
        </w:rPr>
        <w:t> </w:t>
      </w:r>
      <w:r>
        <w:rPr>
          <w:sz w:val="24"/>
        </w:rPr>
        <w:t>de</w:t>
      </w:r>
      <w:r>
        <w:rPr>
          <w:spacing w:val="-4"/>
          <w:sz w:val="24"/>
        </w:rPr>
        <w:t> </w:t>
      </w:r>
      <w:r>
        <w:rPr>
          <w:sz w:val="24"/>
        </w:rPr>
        <w:t>investigación </w:t>
      </w:r>
      <w:r>
        <w:rPr>
          <w:spacing w:val="-2"/>
          <w:sz w:val="24"/>
        </w:rPr>
        <w:t>anteriores.</w:t>
      </w:r>
    </w:p>
    <w:p>
      <w:pPr>
        <w:pStyle w:val="Heading6"/>
        <w:numPr>
          <w:ilvl w:val="1"/>
          <w:numId w:val="25"/>
        </w:numPr>
        <w:tabs>
          <w:tab w:pos="1041" w:val="left" w:leader="none"/>
        </w:tabs>
        <w:spacing w:line="240" w:lineRule="auto" w:before="166" w:after="0"/>
        <w:ind w:left="1041" w:right="0" w:hanging="419"/>
        <w:jc w:val="left"/>
      </w:pPr>
      <w:bookmarkStart w:name="_bookmark37" w:id="38"/>
      <w:bookmarkEnd w:id="38"/>
      <w:r>
        <w:rPr>
          <w:b w:val="0"/>
        </w:rPr>
      </w:r>
      <w:r>
        <w:rPr/>
        <w:t>Área</w:t>
      </w:r>
      <w:r>
        <w:rPr>
          <w:spacing w:val="-2"/>
        </w:rPr>
        <w:t> </w:t>
      </w:r>
      <w:r>
        <w:rPr/>
        <w:t>de</w:t>
      </w:r>
      <w:r>
        <w:rPr>
          <w:spacing w:val="-2"/>
        </w:rPr>
        <w:t> Estudio</w:t>
      </w:r>
    </w:p>
    <w:p>
      <w:pPr>
        <w:pStyle w:val="BodyText"/>
        <w:spacing w:line="480" w:lineRule="auto" w:before="271"/>
        <w:ind w:left="622" w:right="259" w:firstLine="707"/>
        <w:jc w:val="both"/>
      </w:pPr>
      <w:r>
        <w:rPr/>
        <w:t>La descripción del área de estudio se establece según la ubicación geográfica, características de la institución y se define con claridad, como se presenta en la siguiente </w:t>
      </w:r>
      <w:r>
        <w:rPr>
          <w:spacing w:val="-2"/>
        </w:rPr>
        <w:t>tabla:</w:t>
      </w:r>
    </w:p>
    <w:p>
      <w:pPr>
        <w:pStyle w:val="BodyText"/>
        <w:spacing w:after="0" w:line="480" w:lineRule="auto"/>
        <w:jc w:val="both"/>
        <w:sectPr>
          <w:pgSz w:w="12240" w:h="15840"/>
          <w:pgMar w:header="0" w:footer="1055" w:top="1340" w:bottom="1240" w:left="1080" w:right="1440"/>
        </w:sectPr>
      </w:pPr>
    </w:p>
    <w:p>
      <w:pPr>
        <w:spacing w:before="70"/>
        <w:ind w:left="415" w:right="0" w:firstLine="0"/>
        <w:jc w:val="center"/>
        <w:rPr>
          <w:sz w:val="22"/>
        </w:rPr>
      </w:pPr>
      <w:bookmarkStart w:name="_bookmark38" w:id="39"/>
      <w:bookmarkEnd w:id="39"/>
      <w:r>
        <w:rPr/>
      </w:r>
      <w:r>
        <w:rPr>
          <w:color w:val="44536A"/>
          <w:sz w:val="22"/>
        </w:rPr>
        <w:t>Tabla</w:t>
      </w:r>
      <w:r>
        <w:rPr>
          <w:color w:val="44536A"/>
          <w:spacing w:val="-5"/>
          <w:sz w:val="22"/>
        </w:rPr>
        <w:t> </w:t>
      </w:r>
      <w:r>
        <w:rPr>
          <w:color w:val="44536A"/>
          <w:sz w:val="22"/>
        </w:rPr>
        <w:t>4:</w:t>
      </w:r>
      <w:r>
        <w:rPr>
          <w:color w:val="44536A"/>
          <w:spacing w:val="-1"/>
          <w:sz w:val="22"/>
        </w:rPr>
        <w:t> </w:t>
      </w:r>
      <w:r>
        <w:rPr>
          <w:color w:val="44536A"/>
          <w:sz w:val="22"/>
        </w:rPr>
        <w:t>Definición</w:t>
      </w:r>
      <w:r>
        <w:rPr>
          <w:color w:val="44536A"/>
          <w:spacing w:val="-2"/>
          <w:sz w:val="22"/>
        </w:rPr>
        <w:t> </w:t>
      </w:r>
      <w:r>
        <w:rPr>
          <w:color w:val="44536A"/>
          <w:sz w:val="22"/>
        </w:rPr>
        <w:t>del</w:t>
      </w:r>
      <w:r>
        <w:rPr>
          <w:color w:val="44536A"/>
          <w:spacing w:val="-4"/>
          <w:sz w:val="22"/>
        </w:rPr>
        <w:t> </w:t>
      </w:r>
      <w:r>
        <w:rPr>
          <w:color w:val="44536A"/>
          <w:sz w:val="22"/>
        </w:rPr>
        <w:t>área</w:t>
      </w:r>
      <w:r>
        <w:rPr>
          <w:color w:val="44536A"/>
          <w:spacing w:val="-2"/>
          <w:sz w:val="22"/>
        </w:rPr>
        <w:t> </w:t>
      </w:r>
      <w:r>
        <w:rPr>
          <w:color w:val="44536A"/>
          <w:sz w:val="22"/>
        </w:rPr>
        <w:t>de</w:t>
      </w:r>
      <w:r>
        <w:rPr>
          <w:color w:val="44536A"/>
          <w:spacing w:val="-2"/>
          <w:sz w:val="22"/>
        </w:rPr>
        <w:t> estudio</w:t>
      </w:r>
    </w:p>
    <w:p>
      <w:pPr>
        <w:pStyle w:val="BodyText"/>
        <w:rPr>
          <w:sz w:val="20"/>
        </w:rPr>
      </w:pPr>
    </w:p>
    <w:p>
      <w:pPr>
        <w:pStyle w:val="BodyText"/>
        <w:spacing w:before="226"/>
        <w:rPr>
          <w:sz w:val="20"/>
        </w:rPr>
      </w:pPr>
    </w:p>
    <w:tbl>
      <w:tblPr>
        <w:tblW w:w="0" w:type="auto"/>
        <w:jc w:val="left"/>
        <w:tblInd w:w="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1277"/>
        <w:gridCol w:w="1937"/>
        <w:gridCol w:w="3620"/>
      </w:tblGrid>
      <w:tr>
        <w:trPr>
          <w:trHeight w:val="866" w:hRule="atLeast"/>
        </w:trPr>
        <w:tc>
          <w:tcPr>
            <w:tcW w:w="1526" w:type="dxa"/>
            <w:tcBorders>
              <w:bottom w:val="single" w:sz="4" w:space="0" w:color="000000"/>
            </w:tcBorders>
          </w:tcPr>
          <w:p>
            <w:pPr>
              <w:pStyle w:val="TableParagraph"/>
              <w:spacing w:line="360" w:lineRule="auto"/>
              <w:ind w:left="107" w:right="108" w:firstLine="264"/>
              <w:rPr>
                <w:b/>
                <w:sz w:val="24"/>
              </w:rPr>
            </w:pPr>
            <w:r>
              <w:rPr>
                <w:b/>
                <w:sz w:val="24"/>
              </w:rPr>
              <w:t>Tipo de </w:t>
            </w:r>
            <w:r>
              <w:rPr>
                <w:b/>
                <w:spacing w:val="-2"/>
                <w:sz w:val="24"/>
              </w:rPr>
              <w:t>Instituciones</w:t>
            </w:r>
          </w:p>
        </w:tc>
        <w:tc>
          <w:tcPr>
            <w:tcW w:w="1277" w:type="dxa"/>
            <w:tcBorders>
              <w:bottom w:val="single" w:sz="4" w:space="0" w:color="000000"/>
            </w:tcBorders>
          </w:tcPr>
          <w:p>
            <w:pPr>
              <w:pStyle w:val="TableParagraph"/>
              <w:spacing w:line="266" w:lineRule="exact"/>
              <w:ind w:left="398"/>
              <w:rPr>
                <w:b/>
                <w:sz w:val="24"/>
              </w:rPr>
            </w:pPr>
            <w:r>
              <w:rPr>
                <w:b/>
                <w:spacing w:val="-4"/>
                <w:sz w:val="24"/>
              </w:rPr>
              <w:t>Giro</w:t>
            </w:r>
          </w:p>
        </w:tc>
        <w:tc>
          <w:tcPr>
            <w:tcW w:w="1937" w:type="dxa"/>
            <w:tcBorders>
              <w:bottom w:val="single" w:sz="4" w:space="0" w:color="000000"/>
            </w:tcBorders>
          </w:tcPr>
          <w:p>
            <w:pPr>
              <w:pStyle w:val="TableParagraph"/>
              <w:spacing w:line="360" w:lineRule="auto"/>
              <w:ind w:left="178" w:firstLine="19"/>
              <w:rPr>
                <w:b/>
                <w:sz w:val="24"/>
              </w:rPr>
            </w:pPr>
            <w:r>
              <w:rPr>
                <w:b/>
                <w:spacing w:val="-2"/>
                <w:sz w:val="24"/>
              </w:rPr>
              <w:t>Instituciones participantes</w:t>
            </w:r>
          </w:p>
        </w:tc>
        <w:tc>
          <w:tcPr>
            <w:tcW w:w="3620" w:type="dxa"/>
            <w:tcBorders>
              <w:bottom w:val="single" w:sz="4" w:space="0" w:color="000000"/>
            </w:tcBorders>
          </w:tcPr>
          <w:p>
            <w:pPr>
              <w:pStyle w:val="TableParagraph"/>
              <w:spacing w:line="266" w:lineRule="exact"/>
              <w:ind w:left="584"/>
              <w:rPr>
                <w:b/>
                <w:sz w:val="24"/>
              </w:rPr>
            </w:pPr>
            <w:r>
              <w:rPr>
                <w:b/>
                <w:sz w:val="24"/>
              </w:rPr>
              <w:t>Ubicación</w:t>
            </w:r>
            <w:r>
              <w:rPr>
                <w:b/>
                <w:spacing w:val="-1"/>
                <w:sz w:val="24"/>
              </w:rPr>
              <w:t> </w:t>
            </w:r>
            <w:r>
              <w:rPr>
                <w:b/>
                <w:spacing w:val="-2"/>
                <w:sz w:val="24"/>
              </w:rPr>
              <w:t>Geográfica</w:t>
            </w:r>
          </w:p>
        </w:tc>
      </w:tr>
      <w:tr>
        <w:trPr>
          <w:trHeight w:val="830" w:hRule="atLeast"/>
        </w:trPr>
        <w:tc>
          <w:tcPr>
            <w:tcW w:w="1526" w:type="dxa"/>
            <w:tcBorders>
              <w:top w:val="single" w:sz="4" w:space="0" w:color="000000"/>
              <w:right w:val="single" w:sz="4" w:space="0" w:color="7E7E7E"/>
            </w:tcBorders>
          </w:tcPr>
          <w:p>
            <w:pPr>
              <w:pStyle w:val="TableParagraph"/>
              <w:rPr>
                <w:sz w:val="22"/>
              </w:rPr>
            </w:pPr>
          </w:p>
        </w:tc>
        <w:tc>
          <w:tcPr>
            <w:tcW w:w="1277" w:type="dxa"/>
            <w:tcBorders>
              <w:top w:val="single" w:sz="4" w:space="0" w:color="000000"/>
              <w:left w:val="single" w:sz="4" w:space="0" w:color="7E7E7E"/>
            </w:tcBorders>
          </w:tcPr>
          <w:p>
            <w:pPr>
              <w:pStyle w:val="TableParagraph"/>
              <w:rPr>
                <w:sz w:val="22"/>
              </w:rPr>
            </w:pPr>
          </w:p>
        </w:tc>
        <w:tc>
          <w:tcPr>
            <w:tcW w:w="1937" w:type="dxa"/>
            <w:tcBorders>
              <w:top w:val="single" w:sz="4" w:space="0" w:color="000000"/>
            </w:tcBorders>
          </w:tcPr>
          <w:p>
            <w:pPr>
              <w:pStyle w:val="TableParagraph"/>
              <w:spacing w:line="273" w:lineRule="exact"/>
              <w:ind w:left="115"/>
              <w:rPr>
                <w:sz w:val="24"/>
              </w:rPr>
            </w:pPr>
            <w:r>
              <w:rPr>
                <w:sz w:val="24"/>
              </w:rPr>
              <w:t>BANCOVI</w:t>
            </w:r>
            <w:r>
              <w:rPr>
                <w:spacing w:val="-6"/>
                <w:sz w:val="24"/>
              </w:rPr>
              <w:t> </w:t>
            </w:r>
            <w:r>
              <w:rPr>
                <w:spacing w:val="-5"/>
                <w:sz w:val="24"/>
              </w:rPr>
              <w:t>DE</w:t>
            </w:r>
          </w:p>
          <w:p>
            <w:pPr>
              <w:pStyle w:val="TableParagraph"/>
              <w:spacing w:before="137"/>
              <w:ind w:left="607"/>
              <w:rPr>
                <w:sz w:val="24"/>
              </w:rPr>
            </w:pPr>
            <w:r>
              <w:rPr>
                <w:sz w:val="24"/>
              </w:rPr>
              <w:t>R.</w:t>
            </w:r>
            <w:r>
              <w:rPr>
                <w:spacing w:val="2"/>
                <w:sz w:val="24"/>
              </w:rPr>
              <w:t> </w:t>
            </w:r>
            <w:r>
              <w:rPr>
                <w:spacing w:val="-5"/>
                <w:sz w:val="24"/>
              </w:rPr>
              <w:t>L.</w:t>
            </w:r>
          </w:p>
        </w:tc>
        <w:tc>
          <w:tcPr>
            <w:tcW w:w="3620" w:type="dxa"/>
            <w:tcBorders>
              <w:top w:val="single" w:sz="4" w:space="0" w:color="000000"/>
            </w:tcBorders>
          </w:tcPr>
          <w:p>
            <w:pPr>
              <w:pStyle w:val="TableParagraph"/>
              <w:spacing w:line="273" w:lineRule="exact"/>
              <w:ind w:left="2" w:right="232"/>
              <w:jc w:val="center"/>
              <w:rPr>
                <w:sz w:val="24"/>
              </w:rPr>
            </w:pPr>
            <w:r>
              <w:rPr>
                <w:sz w:val="24"/>
              </w:rPr>
              <w:t>San</w:t>
            </w:r>
            <w:r>
              <w:rPr>
                <w:spacing w:val="-1"/>
                <w:sz w:val="24"/>
              </w:rPr>
              <w:t> </w:t>
            </w:r>
            <w:r>
              <w:rPr>
                <w:sz w:val="24"/>
              </w:rPr>
              <w:t>Vicente,</w:t>
            </w:r>
            <w:r>
              <w:rPr>
                <w:spacing w:val="-1"/>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r>
        <w:trPr>
          <w:trHeight w:val="828" w:hRule="atLeast"/>
        </w:trPr>
        <w:tc>
          <w:tcPr>
            <w:tcW w:w="1526" w:type="dxa"/>
            <w:tcBorders>
              <w:right w:val="single" w:sz="4" w:space="0" w:color="7E7E7E"/>
            </w:tcBorders>
          </w:tcPr>
          <w:p>
            <w:pPr>
              <w:pStyle w:val="TableParagraph"/>
              <w:spacing w:line="270" w:lineRule="exact"/>
              <w:ind w:left="124"/>
              <w:rPr>
                <w:sz w:val="24"/>
              </w:rPr>
            </w:pPr>
            <w:r>
              <w:rPr>
                <w:spacing w:val="-2"/>
                <w:sz w:val="24"/>
              </w:rPr>
              <w:t>Asociaciones</w:t>
            </w:r>
          </w:p>
          <w:p>
            <w:pPr>
              <w:pStyle w:val="TableParagraph"/>
              <w:spacing w:before="137"/>
              <w:ind w:left="129"/>
              <w:rPr>
                <w:sz w:val="24"/>
              </w:rPr>
            </w:pPr>
            <w:r>
              <w:rPr>
                <w:spacing w:val="-2"/>
                <w:sz w:val="24"/>
              </w:rPr>
              <w:t>Cooperativas</w:t>
            </w:r>
          </w:p>
        </w:tc>
        <w:tc>
          <w:tcPr>
            <w:tcW w:w="1277" w:type="dxa"/>
            <w:tcBorders>
              <w:left w:val="single" w:sz="4" w:space="0" w:color="7E7E7E"/>
            </w:tcBorders>
          </w:tcPr>
          <w:p>
            <w:pPr>
              <w:pStyle w:val="TableParagraph"/>
              <w:spacing w:line="270" w:lineRule="exact"/>
              <w:ind w:left="117"/>
              <w:rPr>
                <w:sz w:val="24"/>
              </w:rPr>
            </w:pPr>
            <w:r>
              <w:rPr>
                <w:sz w:val="24"/>
              </w:rPr>
              <w:t>De</w:t>
            </w:r>
            <w:r>
              <w:rPr>
                <w:spacing w:val="-2"/>
                <w:sz w:val="24"/>
              </w:rPr>
              <w:t> Ahorro</w:t>
            </w:r>
          </w:p>
          <w:p>
            <w:pPr>
              <w:pStyle w:val="TableParagraph"/>
              <w:spacing w:before="137"/>
              <w:ind w:left="182"/>
              <w:rPr>
                <w:sz w:val="24"/>
              </w:rPr>
            </w:pPr>
            <w:r>
              <w:rPr>
                <w:sz w:val="24"/>
              </w:rPr>
              <w:t>y</w:t>
            </w:r>
            <w:r>
              <w:rPr>
                <w:spacing w:val="-3"/>
                <w:sz w:val="24"/>
              </w:rPr>
              <w:t> </w:t>
            </w:r>
            <w:r>
              <w:rPr>
                <w:spacing w:val="-2"/>
                <w:sz w:val="24"/>
              </w:rPr>
              <w:t>Crédito</w:t>
            </w:r>
          </w:p>
        </w:tc>
        <w:tc>
          <w:tcPr>
            <w:tcW w:w="1937" w:type="dxa"/>
            <w:shd w:val="clear" w:color="auto" w:fill="F1F1F1"/>
          </w:tcPr>
          <w:p>
            <w:pPr>
              <w:pStyle w:val="TableParagraph"/>
              <w:spacing w:line="270" w:lineRule="exact"/>
              <w:ind w:left="295"/>
              <w:rPr>
                <w:sz w:val="24"/>
              </w:rPr>
            </w:pPr>
            <w:r>
              <w:rPr>
                <w:spacing w:val="-2"/>
                <w:sz w:val="24"/>
              </w:rPr>
              <w:t>ACODJAR</w:t>
            </w:r>
          </w:p>
          <w:p>
            <w:pPr>
              <w:pStyle w:val="TableParagraph"/>
              <w:spacing w:before="137"/>
              <w:ind w:left="418"/>
              <w:rPr>
                <w:sz w:val="24"/>
              </w:rPr>
            </w:pPr>
            <w:r>
              <w:rPr>
                <w:sz w:val="24"/>
              </w:rPr>
              <w:t>DE</w:t>
            </w:r>
            <w:r>
              <w:rPr>
                <w:spacing w:val="-1"/>
                <w:sz w:val="24"/>
              </w:rPr>
              <w:t> </w:t>
            </w:r>
            <w:r>
              <w:rPr>
                <w:sz w:val="24"/>
              </w:rPr>
              <w:t>R.</w:t>
            </w:r>
            <w:r>
              <w:rPr>
                <w:spacing w:val="2"/>
                <w:sz w:val="24"/>
              </w:rPr>
              <w:t> </w:t>
            </w:r>
            <w:r>
              <w:rPr>
                <w:spacing w:val="-5"/>
                <w:sz w:val="24"/>
              </w:rPr>
              <w:t>L.</w:t>
            </w:r>
          </w:p>
        </w:tc>
        <w:tc>
          <w:tcPr>
            <w:tcW w:w="3620" w:type="dxa"/>
            <w:shd w:val="clear" w:color="auto" w:fill="F1F1F1"/>
          </w:tcPr>
          <w:p>
            <w:pPr>
              <w:pStyle w:val="TableParagraph"/>
              <w:spacing w:line="270" w:lineRule="exact"/>
              <w:ind w:left="2" w:right="232"/>
              <w:jc w:val="center"/>
              <w:rPr>
                <w:sz w:val="24"/>
              </w:rPr>
            </w:pPr>
            <w:r>
              <w:rPr>
                <w:sz w:val="24"/>
              </w:rPr>
              <w:t>San</w:t>
            </w:r>
            <w:r>
              <w:rPr>
                <w:spacing w:val="-4"/>
                <w:sz w:val="24"/>
              </w:rPr>
              <w:t> </w:t>
            </w:r>
            <w:r>
              <w:rPr>
                <w:sz w:val="24"/>
              </w:rPr>
              <w:t>Sebastián,</w:t>
            </w:r>
            <w:r>
              <w:rPr>
                <w:spacing w:val="-2"/>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r>
        <w:trPr>
          <w:trHeight w:val="825" w:hRule="atLeast"/>
        </w:trPr>
        <w:tc>
          <w:tcPr>
            <w:tcW w:w="1526" w:type="dxa"/>
            <w:tcBorders>
              <w:right w:val="single" w:sz="4" w:space="0" w:color="7E7E7E"/>
            </w:tcBorders>
          </w:tcPr>
          <w:p>
            <w:pPr>
              <w:pStyle w:val="TableParagraph"/>
              <w:rPr>
                <w:sz w:val="22"/>
              </w:rPr>
            </w:pPr>
          </w:p>
        </w:tc>
        <w:tc>
          <w:tcPr>
            <w:tcW w:w="1277" w:type="dxa"/>
            <w:tcBorders>
              <w:left w:val="single" w:sz="4" w:space="0" w:color="7E7E7E"/>
            </w:tcBorders>
          </w:tcPr>
          <w:p>
            <w:pPr>
              <w:pStyle w:val="TableParagraph"/>
              <w:rPr>
                <w:sz w:val="22"/>
              </w:rPr>
            </w:pPr>
          </w:p>
        </w:tc>
        <w:tc>
          <w:tcPr>
            <w:tcW w:w="1937" w:type="dxa"/>
          </w:tcPr>
          <w:p>
            <w:pPr>
              <w:pStyle w:val="TableParagraph"/>
              <w:spacing w:line="270" w:lineRule="exact"/>
              <w:ind w:left="187"/>
              <w:rPr>
                <w:sz w:val="24"/>
              </w:rPr>
            </w:pPr>
            <w:r>
              <w:rPr>
                <w:sz w:val="24"/>
              </w:rPr>
              <w:t>ACAASS</w:t>
            </w:r>
            <w:r>
              <w:rPr>
                <w:spacing w:val="-1"/>
                <w:sz w:val="24"/>
              </w:rPr>
              <w:t> </w:t>
            </w:r>
            <w:r>
              <w:rPr>
                <w:spacing w:val="-5"/>
                <w:sz w:val="24"/>
              </w:rPr>
              <w:t>DE</w:t>
            </w:r>
          </w:p>
          <w:p>
            <w:pPr>
              <w:pStyle w:val="TableParagraph"/>
              <w:spacing w:before="137"/>
              <w:ind w:left="607"/>
              <w:rPr>
                <w:sz w:val="24"/>
              </w:rPr>
            </w:pPr>
            <w:r>
              <w:rPr>
                <w:sz w:val="24"/>
              </w:rPr>
              <w:t>R.</w:t>
            </w:r>
            <w:r>
              <w:rPr>
                <w:spacing w:val="2"/>
                <w:sz w:val="24"/>
              </w:rPr>
              <w:t> </w:t>
            </w:r>
            <w:r>
              <w:rPr>
                <w:spacing w:val="-5"/>
                <w:sz w:val="24"/>
              </w:rPr>
              <w:t>L.</w:t>
            </w:r>
          </w:p>
        </w:tc>
        <w:tc>
          <w:tcPr>
            <w:tcW w:w="3620" w:type="dxa"/>
          </w:tcPr>
          <w:p>
            <w:pPr>
              <w:pStyle w:val="TableParagraph"/>
              <w:spacing w:line="270" w:lineRule="exact"/>
              <w:ind w:left="2" w:right="232"/>
              <w:jc w:val="center"/>
              <w:rPr>
                <w:sz w:val="24"/>
              </w:rPr>
            </w:pPr>
            <w:r>
              <w:rPr>
                <w:sz w:val="24"/>
              </w:rPr>
              <w:t>San</w:t>
            </w:r>
            <w:r>
              <w:rPr>
                <w:spacing w:val="-4"/>
                <w:sz w:val="24"/>
              </w:rPr>
              <w:t> </w:t>
            </w:r>
            <w:r>
              <w:rPr>
                <w:sz w:val="24"/>
              </w:rPr>
              <w:t>Sebastián,</w:t>
            </w:r>
            <w:r>
              <w:rPr>
                <w:spacing w:val="-2"/>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bl>
    <w:p>
      <w:pPr>
        <w:spacing w:before="0"/>
        <w:ind w:left="622" w:right="0" w:firstLine="0"/>
        <w:jc w:val="left"/>
        <w:rPr>
          <w:sz w:val="20"/>
        </w:rPr>
      </w:pPr>
      <w:r>
        <w:rPr>
          <w:sz w:val="20"/>
        </w:rPr>
        <w:t>Fuente:</w:t>
      </w:r>
      <w:r>
        <w:rPr>
          <w:spacing w:val="-8"/>
          <w:sz w:val="20"/>
        </w:rPr>
        <w:t> </w:t>
      </w:r>
      <w:r>
        <w:rPr>
          <w:sz w:val="20"/>
        </w:rPr>
        <w:t>Elaboración</w:t>
      </w:r>
      <w:r>
        <w:rPr>
          <w:spacing w:val="-7"/>
          <w:sz w:val="20"/>
        </w:rPr>
        <w:t> </w:t>
      </w:r>
      <w:r>
        <w:rPr>
          <w:spacing w:val="-2"/>
          <w:sz w:val="20"/>
        </w:rPr>
        <w:t>propia.</w:t>
      </w:r>
    </w:p>
    <w:p>
      <w:pPr>
        <w:pStyle w:val="BodyText"/>
        <w:rPr>
          <w:sz w:val="20"/>
        </w:rPr>
      </w:pPr>
    </w:p>
    <w:p>
      <w:pPr>
        <w:pStyle w:val="BodyText"/>
        <w:rPr>
          <w:sz w:val="20"/>
        </w:rPr>
      </w:pPr>
    </w:p>
    <w:p>
      <w:pPr>
        <w:pStyle w:val="BodyText"/>
        <w:rPr>
          <w:sz w:val="20"/>
        </w:rPr>
      </w:pPr>
    </w:p>
    <w:p>
      <w:pPr>
        <w:pStyle w:val="BodyText"/>
        <w:spacing w:before="89"/>
        <w:rPr>
          <w:sz w:val="20"/>
        </w:rPr>
      </w:pPr>
    </w:p>
    <w:p>
      <w:pPr>
        <w:pStyle w:val="Heading6"/>
        <w:numPr>
          <w:ilvl w:val="1"/>
          <w:numId w:val="25"/>
        </w:numPr>
        <w:tabs>
          <w:tab w:pos="1041" w:val="left" w:leader="none"/>
        </w:tabs>
        <w:spacing w:line="240" w:lineRule="auto" w:before="0" w:after="0"/>
        <w:ind w:left="1041" w:right="0" w:hanging="419"/>
        <w:jc w:val="both"/>
      </w:pPr>
      <w:bookmarkStart w:name="_bookmark39" w:id="40"/>
      <w:bookmarkEnd w:id="40"/>
      <w:r>
        <w:rPr>
          <w:b w:val="0"/>
        </w:rPr>
      </w:r>
      <w:r>
        <w:rPr/>
        <w:t>Población</w:t>
      </w:r>
      <w:r>
        <w:rPr>
          <w:spacing w:val="-2"/>
        </w:rPr>
        <w:t> </w:t>
      </w:r>
      <w:r>
        <w:rPr/>
        <w:t>y</w:t>
      </w:r>
      <w:r>
        <w:rPr>
          <w:spacing w:val="-1"/>
        </w:rPr>
        <w:t> </w:t>
      </w:r>
      <w:r>
        <w:rPr>
          <w:spacing w:val="-2"/>
        </w:rPr>
        <w:t>Muestra</w:t>
      </w:r>
    </w:p>
    <w:p>
      <w:pPr>
        <w:pStyle w:val="BodyText"/>
        <w:spacing w:before="41"/>
        <w:rPr>
          <w:b/>
        </w:rPr>
      </w:pPr>
    </w:p>
    <w:p>
      <w:pPr>
        <w:pStyle w:val="Heading6"/>
        <w:numPr>
          <w:ilvl w:val="2"/>
          <w:numId w:val="25"/>
        </w:numPr>
        <w:tabs>
          <w:tab w:pos="1161" w:val="left" w:leader="none"/>
        </w:tabs>
        <w:spacing w:line="240" w:lineRule="auto" w:before="0" w:after="0"/>
        <w:ind w:left="1161" w:right="0" w:hanging="539"/>
        <w:jc w:val="both"/>
      </w:pPr>
      <w:bookmarkStart w:name="_bookmark40" w:id="41"/>
      <w:bookmarkEnd w:id="41"/>
      <w:r>
        <w:rPr>
          <w:b w:val="0"/>
        </w:rPr>
      </w:r>
      <w:r>
        <w:rPr>
          <w:spacing w:val="-2"/>
        </w:rPr>
        <w:t>Población</w:t>
      </w:r>
    </w:p>
    <w:p>
      <w:pPr>
        <w:pStyle w:val="BodyText"/>
        <w:spacing w:before="200"/>
        <w:rPr>
          <w:b/>
        </w:rPr>
      </w:pPr>
    </w:p>
    <w:p>
      <w:pPr>
        <w:pStyle w:val="BodyText"/>
        <w:spacing w:line="480" w:lineRule="auto"/>
        <w:ind w:left="622" w:right="257" w:firstLine="707"/>
        <w:jc w:val="both"/>
      </w:pPr>
      <w:r>
        <w:rPr/>
        <w:t>La población total la componen doce Asociaciones Cooperativas inscritas en INSAFOCOOP según el listado</w:t>
      </w:r>
      <w:r>
        <w:rPr>
          <w:spacing w:val="40"/>
        </w:rPr>
        <w:t> </w:t>
      </w:r>
      <w:r>
        <w:rPr/>
        <w:t>del directorio emitido por dicha institución. Éstas Asociaciones Cooperativas cumplen con la característica de ubicarse en el departamento de San</w:t>
      </w:r>
      <w:r>
        <w:rPr>
          <w:spacing w:val="-6"/>
        </w:rPr>
        <w:t> </w:t>
      </w:r>
      <w:r>
        <w:rPr/>
        <w:t>Vicente,</w:t>
      </w:r>
      <w:r>
        <w:rPr>
          <w:spacing w:val="-6"/>
        </w:rPr>
        <w:t> </w:t>
      </w:r>
      <w:r>
        <w:rPr/>
        <w:t>también</w:t>
      </w:r>
      <w:r>
        <w:rPr>
          <w:spacing w:val="-6"/>
        </w:rPr>
        <w:t> </w:t>
      </w:r>
      <w:r>
        <w:rPr/>
        <w:t>son</w:t>
      </w:r>
      <w:r>
        <w:rPr>
          <w:spacing w:val="-7"/>
        </w:rPr>
        <w:t> </w:t>
      </w:r>
      <w:r>
        <w:rPr/>
        <w:t>del</w:t>
      </w:r>
      <w:r>
        <w:rPr>
          <w:spacing w:val="-6"/>
        </w:rPr>
        <w:t> </w:t>
      </w:r>
      <w:r>
        <w:rPr/>
        <w:t>tipo</w:t>
      </w:r>
      <w:r>
        <w:rPr>
          <w:spacing w:val="-6"/>
        </w:rPr>
        <w:t> </w:t>
      </w:r>
      <w:r>
        <w:rPr/>
        <w:t>de</w:t>
      </w:r>
      <w:r>
        <w:rPr>
          <w:spacing w:val="-7"/>
        </w:rPr>
        <w:t> </w:t>
      </w:r>
      <w:r>
        <w:rPr/>
        <w:t>Asociaciones</w:t>
      </w:r>
      <w:r>
        <w:rPr>
          <w:spacing w:val="-6"/>
        </w:rPr>
        <w:t> </w:t>
      </w:r>
      <w:r>
        <w:rPr/>
        <w:t>Cooperativas</w:t>
      </w:r>
      <w:r>
        <w:rPr>
          <w:spacing w:val="-6"/>
        </w:rPr>
        <w:t> </w:t>
      </w:r>
      <w:r>
        <w:rPr/>
        <w:t>de</w:t>
      </w:r>
      <w:r>
        <w:rPr>
          <w:spacing w:val="-7"/>
        </w:rPr>
        <w:t> </w:t>
      </w:r>
      <w:r>
        <w:rPr/>
        <w:t>Ahorro</w:t>
      </w:r>
      <w:r>
        <w:rPr>
          <w:spacing w:val="-4"/>
        </w:rPr>
        <w:t> </w:t>
      </w:r>
      <w:r>
        <w:rPr/>
        <w:t>y</w:t>
      </w:r>
      <w:r>
        <w:rPr>
          <w:spacing w:val="-11"/>
        </w:rPr>
        <w:t> </w:t>
      </w:r>
      <w:r>
        <w:rPr/>
        <w:t>Crédito</w:t>
      </w:r>
      <w:r>
        <w:rPr>
          <w:spacing w:val="-3"/>
        </w:rPr>
        <w:t> </w:t>
      </w:r>
      <w:r>
        <w:rPr/>
        <w:t>siendo estas características esenciales para la investigación.</w:t>
      </w:r>
    </w:p>
    <w:p>
      <w:pPr>
        <w:pStyle w:val="Heading6"/>
        <w:numPr>
          <w:ilvl w:val="2"/>
          <w:numId w:val="25"/>
        </w:numPr>
        <w:tabs>
          <w:tab w:pos="1162" w:val="left" w:leader="none"/>
        </w:tabs>
        <w:spacing w:line="240" w:lineRule="auto" w:before="164" w:after="0"/>
        <w:ind w:left="1162" w:right="0" w:hanging="540"/>
        <w:jc w:val="both"/>
      </w:pPr>
      <w:bookmarkStart w:name="_bookmark41" w:id="42"/>
      <w:bookmarkEnd w:id="42"/>
      <w:r>
        <w:rPr>
          <w:b w:val="0"/>
        </w:rPr>
      </w:r>
      <w:r>
        <w:rPr/>
        <w:t>Tipo de </w:t>
      </w:r>
      <w:r>
        <w:rPr>
          <w:spacing w:val="-2"/>
        </w:rPr>
        <w:t>Muestreo</w:t>
      </w:r>
    </w:p>
    <w:p>
      <w:pPr>
        <w:pStyle w:val="BodyText"/>
        <w:spacing w:line="480" w:lineRule="auto" w:before="271"/>
        <w:ind w:left="622" w:right="257" w:firstLine="359"/>
        <w:jc w:val="both"/>
      </w:pPr>
      <w:r>
        <w:rPr/>
        <w:t>El tipo de muestreo que se determinó utilizar es el muestreo no probabilístico ya que la población</w:t>
      </w:r>
      <w:r>
        <w:rPr>
          <w:spacing w:val="-3"/>
        </w:rPr>
        <w:t> </w:t>
      </w:r>
      <w:r>
        <w:rPr/>
        <w:t>es</w:t>
      </w:r>
      <w:r>
        <w:rPr>
          <w:spacing w:val="-3"/>
        </w:rPr>
        <w:t> </w:t>
      </w:r>
      <w:r>
        <w:rPr/>
        <w:t>pequeña, y</w:t>
      </w:r>
      <w:r>
        <w:rPr>
          <w:spacing w:val="-6"/>
        </w:rPr>
        <w:t> </w:t>
      </w:r>
      <w:r>
        <w:rPr/>
        <w:t>por</w:t>
      </w:r>
      <w:r>
        <w:rPr>
          <w:spacing w:val="-3"/>
        </w:rPr>
        <w:t> </w:t>
      </w:r>
      <w:r>
        <w:rPr/>
        <w:t>el</w:t>
      </w:r>
      <w:r>
        <w:rPr>
          <w:spacing w:val="-3"/>
        </w:rPr>
        <w:t> </w:t>
      </w:r>
      <w:r>
        <w:rPr/>
        <w:t>tipo</w:t>
      </w:r>
      <w:r>
        <w:rPr>
          <w:spacing w:val="-3"/>
        </w:rPr>
        <w:t> </w:t>
      </w:r>
      <w:r>
        <w:rPr/>
        <w:t>de</w:t>
      </w:r>
      <w:r>
        <w:rPr>
          <w:spacing w:val="-3"/>
        </w:rPr>
        <w:t> </w:t>
      </w:r>
      <w:r>
        <w:rPr/>
        <w:t>investigación</w:t>
      </w:r>
      <w:r>
        <w:rPr>
          <w:spacing w:val="-3"/>
        </w:rPr>
        <w:t> </w:t>
      </w:r>
      <w:r>
        <w:rPr/>
        <w:t>es</w:t>
      </w:r>
      <w:r>
        <w:rPr>
          <w:spacing w:val="-3"/>
        </w:rPr>
        <w:t> </w:t>
      </w:r>
      <w:r>
        <w:rPr/>
        <w:t>necesario</w:t>
      </w:r>
      <w:r>
        <w:rPr>
          <w:spacing w:val="-3"/>
        </w:rPr>
        <w:t> </w:t>
      </w:r>
      <w:r>
        <w:rPr/>
        <w:t>utilizar el</w:t>
      </w:r>
      <w:r>
        <w:rPr>
          <w:spacing w:val="-3"/>
        </w:rPr>
        <w:t> </w:t>
      </w:r>
      <w:r>
        <w:rPr/>
        <w:t>tipo</w:t>
      </w:r>
      <w:r>
        <w:rPr>
          <w:spacing w:val="-3"/>
        </w:rPr>
        <w:t> </w:t>
      </w:r>
      <w:r>
        <w:rPr/>
        <w:t>de</w:t>
      </w:r>
      <w:r>
        <w:rPr>
          <w:spacing w:val="-3"/>
        </w:rPr>
        <w:t> </w:t>
      </w:r>
      <w:r>
        <w:rPr/>
        <w:t>muestreo no probabilístico discrecional, en el que se delimitan las características que deben cumplir las Asociaciones Cooperativas para formar parte de la muestra. Las características que se consideraron son las siguientes:</w:t>
      </w:r>
    </w:p>
    <w:p>
      <w:pPr>
        <w:pStyle w:val="BodyText"/>
        <w:spacing w:after="0" w:line="480" w:lineRule="auto"/>
        <w:jc w:val="both"/>
        <w:sectPr>
          <w:pgSz w:w="12240" w:h="15840"/>
          <w:pgMar w:header="0" w:footer="1055" w:top="1340" w:bottom="1240" w:left="1080" w:right="1440"/>
        </w:sectPr>
      </w:pPr>
    </w:p>
    <w:p>
      <w:pPr>
        <w:pStyle w:val="ListParagraph"/>
        <w:numPr>
          <w:ilvl w:val="3"/>
          <w:numId w:val="25"/>
        </w:numPr>
        <w:tabs>
          <w:tab w:pos="1342" w:val="left" w:leader="none"/>
        </w:tabs>
        <w:spacing w:line="465" w:lineRule="auto" w:before="70" w:after="0"/>
        <w:ind w:left="1342" w:right="262" w:hanging="360"/>
        <w:jc w:val="left"/>
        <w:rPr>
          <w:sz w:val="24"/>
        </w:rPr>
      </w:pPr>
      <w:r>
        <w:rPr>
          <w:sz w:val="24"/>
        </w:rPr>
        <w:t>Las</w:t>
      </w:r>
      <w:r>
        <w:rPr>
          <w:spacing w:val="80"/>
          <w:w w:val="150"/>
          <w:sz w:val="24"/>
        </w:rPr>
        <w:t> </w:t>
      </w:r>
      <w:r>
        <w:rPr>
          <w:sz w:val="24"/>
        </w:rPr>
        <w:t>entidades</w:t>
      </w:r>
      <w:r>
        <w:rPr>
          <w:spacing w:val="80"/>
          <w:w w:val="150"/>
          <w:sz w:val="24"/>
        </w:rPr>
        <w:t> </w:t>
      </w:r>
      <w:r>
        <w:rPr>
          <w:sz w:val="24"/>
        </w:rPr>
        <w:t>que</w:t>
      </w:r>
      <w:r>
        <w:rPr>
          <w:spacing w:val="80"/>
          <w:w w:val="150"/>
          <w:sz w:val="24"/>
        </w:rPr>
        <w:t> </w:t>
      </w:r>
      <w:r>
        <w:rPr>
          <w:sz w:val="24"/>
        </w:rPr>
        <w:t>se</w:t>
      </w:r>
      <w:r>
        <w:rPr>
          <w:spacing w:val="80"/>
          <w:w w:val="150"/>
          <w:sz w:val="24"/>
        </w:rPr>
        <w:t> </w:t>
      </w:r>
      <w:r>
        <w:rPr>
          <w:sz w:val="24"/>
        </w:rPr>
        <w:t>tomarán</w:t>
      </w:r>
      <w:r>
        <w:rPr>
          <w:spacing w:val="80"/>
          <w:w w:val="150"/>
          <w:sz w:val="24"/>
        </w:rPr>
        <w:t> </w:t>
      </w:r>
      <w:r>
        <w:rPr>
          <w:sz w:val="24"/>
        </w:rPr>
        <w:t>en</w:t>
      </w:r>
      <w:r>
        <w:rPr>
          <w:spacing w:val="80"/>
          <w:w w:val="150"/>
          <w:sz w:val="24"/>
        </w:rPr>
        <w:t> </w:t>
      </w:r>
      <w:r>
        <w:rPr>
          <w:sz w:val="24"/>
        </w:rPr>
        <w:t>consideración</w:t>
      </w:r>
      <w:r>
        <w:rPr>
          <w:spacing w:val="80"/>
          <w:w w:val="150"/>
          <w:sz w:val="24"/>
        </w:rPr>
        <w:t> </w:t>
      </w:r>
      <w:r>
        <w:rPr>
          <w:sz w:val="24"/>
        </w:rPr>
        <w:t>para</w:t>
      </w:r>
      <w:r>
        <w:rPr>
          <w:spacing w:val="80"/>
          <w:w w:val="150"/>
          <w:sz w:val="24"/>
        </w:rPr>
        <w:t> </w:t>
      </w:r>
      <w:r>
        <w:rPr>
          <w:sz w:val="24"/>
        </w:rPr>
        <w:t>la</w:t>
      </w:r>
      <w:r>
        <w:rPr>
          <w:spacing w:val="80"/>
          <w:w w:val="150"/>
          <w:sz w:val="24"/>
        </w:rPr>
        <w:t> </w:t>
      </w:r>
      <w:r>
        <w:rPr>
          <w:sz w:val="24"/>
        </w:rPr>
        <w:t>investigación</w:t>
      </w:r>
      <w:r>
        <w:rPr>
          <w:spacing w:val="80"/>
          <w:w w:val="150"/>
          <w:sz w:val="24"/>
        </w:rPr>
        <w:t> </w:t>
      </w:r>
      <w:r>
        <w:rPr>
          <w:sz w:val="24"/>
        </w:rPr>
        <w:t>son Asociaciones Cooperativas.</w:t>
      </w:r>
    </w:p>
    <w:p>
      <w:pPr>
        <w:pStyle w:val="ListParagraph"/>
        <w:numPr>
          <w:ilvl w:val="3"/>
          <w:numId w:val="25"/>
        </w:numPr>
        <w:tabs>
          <w:tab w:pos="1341" w:val="left" w:leader="none"/>
        </w:tabs>
        <w:spacing w:line="240" w:lineRule="auto" w:before="17"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1"/>
          <w:sz w:val="24"/>
        </w:rPr>
        <w:t> </w:t>
      </w:r>
      <w:r>
        <w:rPr>
          <w:sz w:val="24"/>
        </w:rPr>
        <w:t>estar</w:t>
      </w:r>
      <w:r>
        <w:rPr>
          <w:spacing w:val="-2"/>
          <w:sz w:val="24"/>
        </w:rPr>
        <w:t> </w:t>
      </w:r>
      <w:r>
        <w:rPr>
          <w:sz w:val="24"/>
        </w:rPr>
        <w:t>inscritas</w:t>
      </w:r>
      <w:r>
        <w:rPr>
          <w:spacing w:val="-2"/>
          <w:sz w:val="24"/>
        </w:rPr>
        <w:t> </w:t>
      </w:r>
      <w:r>
        <w:rPr>
          <w:sz w:val="24"/>
        </w:rPr>
        <w:t>en</w:t>
      </w:r>
      <w:r>
        <w:rPr>
          <w:spacing w:val="1"/>
          <w:sz w:val="24"/>
        </w:rPr>
        <w:t> </w:t>
      </w:r>
      <w:r>
        <w:rPr>
          <w:spacing w:val="-2"/>
          <w:sz w:val="24"/>
        </w:rPr>
        <w:t>INSAFOCOP</w:t>
      </w:r>
    </w:p>
    <w:p>
      <w:pPr>
        <w:pStyle w:val="ListParagraph"/>
        <w:numPr>
          <w:ilvl w:val="3"/>
          <w:numId w:val="25"/>
        </w:numPr>
        <w:tabs>
          <w:tab w:pos="1341" w:val="left" w:leader="none"/>
        </w:tabs>
        <w:spacing w:line="240" w:lineRule="auto" w:before="275" w:after="0"/>
        <w:ind w:left="1341" w:right="0" w:hanging="360"/>
        <w:jc w:val="left"/>
        <w:rPr>
          <w:sz w:val="24"/>
        </w:rPr>
      </w:pPr>
      <w:r>
        <w:rPr>
          <w:sz w:val="24"/>
        </w:rPr>
        <w:t>El</w:t>
      </w:r>
      <w:r>
        <w:rPr>
          <w:spacing w:val="-3"/>
          <w:sz w:val="24"/>
        </w:rPr>
        <w:t> </w:t>
      </w:r>
      <w:r>
        <w:rPr>
          <w:sz w:val="24"/>
        </w:rPr>
        <w:t>tipo</w:t>
      </w:r>
      <w:r>
        <w:rPr>
          <w:spacing w:val="-1"/>
          <w:sz w:val="24"/>
        </w:rPr>
        <w:t> </w:t>
      </w:r>
      <w:r>
        <w:rPr>
          <w:sz w:val="24"/>
        </w:rPr>
        <w:t>de</w:t>
      </w:r>
      <w:r>
        <w:rPr>
          <w:spacing w:val="-1"/>
          <w:sz w:val="24"/>
        </w:rPr>
        <w:t> </w:t>
      </w:r>
      <w:r>
        <w:rPr>
          <w:sz w:val="24"/>
        </w:rPr>
        <w:t>Asociaciones Cooperativas</w:t>
      </w:r>
      <w:r>
        <w:rPr>
          <w:spacing w:val="-1"/>
          <w:sz w:val="24"/>
        </w:rPr>
        <w:t> </w:t>
      </w:r>
      <w:r>
        <w:rPr>
          <w:sz w:val="24"/>
        </w:rPr>
        <w:t>deben</w:t>
      </w:r>
      <w:r>
        <w:rPr>
          <w:spacing w:val="-1"/>
          <w:sz w:val="24"/>
        </w:rPr>
        <w:t> </w:t>
      </w:r>
      <w:r>
        <w:rPr>
          <w:sz w:val="24"/>
        </w:rPr>
        <w:t>ser</w:t>
      </w:r>
      <w:r>
        <w:rPr>
          <w:spacing w:val="-1"/>
          <w:sz w:val="24"/>
        </w:rPr>
        <w:t> </w:t>
      </w:r>
      <w:r>
        <w:rPr>
          <w:sz w:val="24"/>
        </w:rPr>
        <w:t>de</w:t>
      </w:r>
      <w:r>
        <w:rPr>
          <w:spacing w:val="-2"/>
          <w:sz w:val="24"/>
        </w:rPr>
        <w:t> </w:t>
      </w:r>
      <w:r>
        <w:rPr>
          <w:sz w:val="24"/>
        </w:rPr>
        <w:t>ahorro</w:t>
      </w:r>
      <w:r>
        <w:rPr>
          <w:spacing w:val="3"/>
          <w:sz w:val="24"/>
        </w:rPr>
        <w:t> </w:t>
      </w:r>
      <w:r>
        <w:rPr>
          <w:sz w:val="24"/>
        </w:rPr>
        <w:t>y</w:t>
      </w:r>
      <w:r>
        <w:rPr>
          <w:spacing w:val="-3"/>
          <w:sz w:val="24"/>
        </w:rPr>
        <w:t> </w:t>
      </w:r>
      <w:r>
        <w:rPr>
          <w:spacing w:val="-2"/>
          <w:sz w:val="24"/>
        </w:rPr>
        <w:t>crédito.</w:t>
      </w:r>
    </w:p>
    <w:p>
      <w:pPr>
        <w:pStyle w:val="ListParagraph"/>
        <w:numPr>
          <w:ilvl w:val="3"/>
          <w:numId w:val="25"/>
        </w:numPr>
        <w:tabs>
          <w:tab w:pos="1341" w:val="left" w:leader="none"/>
        </w:tabs>
        <w:spacing w:line="240" w:lineRule="auto" w:before="275"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1"/>
          <w:sz w:val="24"/>
        </w:rPr>
        <w:t> </w:t>
      </w:r>
      <w:r>
        <w:rPr>
          <w:sz w:val="24"/>
        </w:rPr>
        <w:t>deben</w:t>
      </w:r>
      <w:r>
        <w:rPr>
          <w:spacing w:val="-2"/>
          <w:sz w:val="24"/>
        </w:rPr>
        <w:t> </w:t>
      </w:r>
      <w:r>
        <w:rPr>
          <w:sz w:val="24"/>
        </w:rPr>
        <w:t>ejercer</w:t>
      </w:r>
      <w:r>
        <w:rPr>
          <w:spacing w:val="-1"/>
          <w:sz w:val="24"/>
        </w:rPr>
        <w:t> </w:t>
      </w:r>
      <w:r>
        <w:rPr>
          <w:sz w:val="24"/>
        </w:rPr>
        <w:t>la</w:t>
      </w:r>
      <w:r>
        <w:rPr>
          <w:spacing w:val="-2"/>
          <w:sz w:val="24"/>
        </w:rPr>
        <w:t> </w:t>
      </w:r>
      <w:r>
        <w:rPr>
          <w:sz w:val="24"/>
        </w:rPr>
        <w:t>actividad</w:t>
      </w:r>
      <w:r>
        <w:rPr>
          <w:spacing w:val="-1"/>
          <w:sz w:val="24"/>
        </w:rPr>
        <w:t> </w:t>
      </w:r>
      <w:r>
        <w:rPr>
          <w:sz w:val="24"/>
        </w:rPr>
        <w:t>de</w:t>
      </w:r>
      <w:r>
        <w:rPr>
          <w:spacing w:val="-3"/>
          <w:sz w:val="24"/>
        </w:rPr>
        <w:t> </w:t>
      </w:r>
      <w:r>
        <w:rPr>
          <w:sz w:val="24"/>
        </w:rPr>
        <w:t>ahorro</w:t>
      </w:r>
      <w:r>
        <w:rPr>
          <w:spacing w:val="2"/>
          <w:sz w:val="24"/>
        </w:rPr>
        <w:t> </w:t>
      </w:r>
      <w:r>
        <w:rPr>
          <w:sz w:val="24"/>
        </w:rPr>
        <w:t>y</w:t>
      </w:r>
      <w:r>
        <w:rPr>
          <w:spacing w:val="-4"/>
          <w:sz w:val="24"/>
        </w:rPr>
        <w:t> </w:t>
      </w:r>
      <w:r>
        <w:rPr>
          <w:spacing w:val="-2"/>
          <w:sz w:val="24"/>
        </w:rPr>
        <w:t>crédito.</w:t>
      </w:r>
    </w:p>
    <w:p>
      <w:pPr>
        <w:pStyle w:val="ListParagraph"/>
        <w:numPr>
          <w:ilvl w:val="3"/>
          <w:numId w:val="25"/>
        </w:numPr>
        <w:tabs>
          <w:tab w:pos="1342" w:val="left" w:leader="none"/>
        </w:tabs>
        <w:spacing w:line="463" w:lineRule="auto" w:before="275" w:after="0"/>
        <w:ind w:left="1342" w:right="265" w:hanging="360"/>
        <w:jc w:val="left"/>
        <w:rPr>
          <w:sz w:val="24"/>
        </w:rPr>
      </w:pPr>
      <w:r>
        <w:rPr>
          <w:sz w:val="24"/>
        </w:rPr>
        <w:t>Las</w:t>
      </w:r>
      <w:r>
        <w:rPr>
          <w:spacing w:val="40"/>
          <w:sz w:val="24"/>
        </w:rPr>
        <w:t> </w:t>
      </w:r>
      <w:r>
        <w:rPr>
          <w:sz w:val="24"/>
        </w:rPr>
        <w:t>Asociaciones</w:t>
      </w:r>
      <w:r>
        <w:rPr>
          <w:spacing w:val="40"/>
          <w:sz w:val="24"/>
        </w:rPr>
        <w:t> </w:t>
      </w:r>
      <w:r>
        <w:rPr>
          <w:sz w:val="24"/>
        </w:rPr>
        <w:t>Cooperativas</w:t>
      </w:r>
      <w:r>
        <w:rPr>
          <w:spacing w:val="40"/>
          <w:sz w:val="24"/>
        </w:rPr>
        <w:t> </w:t>
      </w:r>
      <w:r>
        <w:rPr>
          <w:sz w:val="24"/>
        </w:rPr>
        <w:t>deben</w:t>
      </w:r>
      <w:r>
        <w:rPr>
          <w:spacing w:val="40"/>
          <w:sz w:val="24"/>
        </w:rPr>
        <w:t> </w:t>
      </w:r>
      <w:r>
        <w:rPr>
          <w:sz w:val="24"/>
        </w:rPr>
        <w:t>ser</w:t>
      </w:r>
      <w:r>
        <w:rPr>
          <w:spacing w:val="40"/>
          <w:sz w:val="24"/>
        </w:rPr>
        <w:t> </w:t>
      </w:r>
      <w:r>
        <w:rPr>
          <w:sz w:val="24"/>
        </w:rPr>
        <w:t>originarias</w:t>
      </w:r>
      <w:r>
        <w:rPr>
          <w:spacing w:val="40"/>
          <w:sz w:val="24"/>
        </w:rPr>
        <w:t> </w:t>
      </w:r>
      <w:r>
        <w:rPr>
          <w:sz w:val="24"/>
        </w:rPr>
        <w:t>del</w:t>
      </w:r>
      <w:r>
        <w:rPr>
          <w:spacing w:val="40"/>
          <w:sz w:val="24"/>
        </w:rPr>
        <w:t> </w:t>
      </w:r>
      <w:r>
        <w:rPr>
          <w:sz w:val="24"/>
        </w:rPr>
        <w:t>Departamento</w:t>
      </w:r>
      <w:r>
        <w:rPr>
          <w:spacing w:val="40"/>
          <w:sz w:val="24"/>
        </w:rPr>
        <w:t> </w:t>
      </w:r>
      <w:r>
        <w:rPr>
          <w:sz w:val="24"/>
        </w:rPr>
        <w:t>de</w:t>
      </w:r>
      <w:r>
        <w:rPr>
          <w:spacing w:val="40"/>
          <w:sz w:val="24"/>
        </w:rPr>
        <w:t> </w:t>
      </w:r>
      <w:r>
        <w:rPr>
          <w:sz w:val="24"/>
        </w:rPr>
        <w:t>San </w:t>
      </w:r>
      <w:r>
        <w:rPr>
          <w:spacing w:val="-2"/>
          <w:sz w:val="24"/>
        </w:rPr>
        <w:t>Vicente.</w:t>
      </w:r>
    </w:p>
    <w:p>
      <w:pPr>
        <w:pStyle w:val="ListParagraph"/>
        <w:numPr>
          <w:ilvl w:val="3"/>
          <w:numId w:val="25"/>
        </w:numPr>
        <w:tabs>
          <w:tab w:pos="1342" w:val="left" w:leader="none"/>
        </w:tabs>
        <w:spacing w:line="463" w:lineRule="auto" w:before="21" w:after="0"/>
        <w:ind w:left="1342" w:right="258" w:hanging="360"/>
        <w:jc w:val="left"/>
        <w:rPr>
          <w:sz w:val="24"/>
        </w:rPr>
      </w:pPr>
      <w:r>
        <w:rPr>
          <w:sz w:val="24"/>
        </w:rPr>
        <w:t>Las</w:t>
      </w:r>
      <w:r>
        <w:rPr>
          <w:spacing w:val="-8"/>
          <w:sz w:val="24"/>
        </w:rPr>
        <w:t> </w:t>
      </w:r>
      <w:r>
        <w:rPr>
          <w:sz w:val="24"/>
        </w:rPr>
        <w:t>Asociaciones</w:t>
      </w:r>
      <w:r>
        <w:rPr>
          <w:spacing w:val="-10"/>
          <w:sz w:val="24"/>
        </w:rPr>
        <w:t> </w:t>
      </w:r>
      <w:r>
        <w:rPr>
          <w:sz w:val="24"/>
        </w:rPr>
        <w:t>Cooperativas</w:t>
      </w:r>
      <w:r>
        <w:rPr>
          <w:spacing w:val="-10"/>
          <w:sz w:val="24"/>
        </w:rPr>
        <w:t> </w:t>
      </w:r>
      <w:r>
        <w:rPr>
          <w:sz w:val="24"/>
        </w:rPr>
        <w:t>deben</w:t>
      </w:r>
      <w:r>
        <w:rPr>
          <w:spacing w:val="-10"/>
          <w:sz w:val="24"/>
        </w:rPr>
        <w:t> </w:t>
      </w:r>
      <w:r>
        <w:rPr>
          <w:sz w:val="24"/>
        </w:rPr>
        <w:t>contar</w:t>
      </w:r>
      <w:r>
        <w:rPr>
          <w:spacing w:val="-11"/>
          <w:sz w:val="24"/>
        </w:rPr>
        <w:t> </w:t>
      </w:r>
      <w:r>
        <w:rPr>
          <w:sz w:val="24"/>
        </w:rPr>
        <w:t>con</w:t>
      </w:r>
      <w:r>
        <w:rPr>
          <w:spacing w:val="-10"/>
          <w:sz w:val="24"/>
        </w:rPr>
        <w:t> </w:t>
      </w:r>
      <w:r>
        <w:rPr>
          <w:sz w:val="24"/>
        </w:rPr>
        <w:t>equipo</w:t>
      </w:r>
      <w:r>
        <w:rPr>
          <w:spacing w:val="-10"/>
          <w:sz w:val="24"/>
        </w:rPr>
        <w:t> </w:t>
      </w:r>
      <w:r>
        <w:rPr>
          <w:sz w:val="24"/>
        </w:rPr>
        <w:t>tecnológico</w:t>
      </w:r>
      <w:r>
        <w:rPr>
          <w:spacing w:val="-11"/>
          <w:sz w:val="24"/>
        </w:rPr>
        <w:t> </w:t>
      </w:r>
      <w:r>
        <w:rPr>
          <w:sz w:val="24"/>
        </w:rPr>
        <w:t>para</w:t>
      </w:r>
      <w:r>
        <w:rPr>
          <w:spacing w:val="-11"/>
          <w:sz w:val="24"/>
        </w:rPr>
        <w:t> </w:t>
      </w:r>
      <w:r>
        <w:rPr>
          <w:sz w:val="24"/>
        </w:rPr>
        <w:t>desarrollar sus actividades principales.</w:t>
      </w:r>
    </w:p>
    <w:p>
      <w:pPr>
        <w:pStyle w:val="ListParagraph"/>
        <w:numPr>
          <w:ilvl w:val="3"/>
          <w:numId w:val="25"/>
        </w:numPr>
        <w:tabs>
          <w:tab w:pos="1341" w:val="left" w:leader="none"/>
        </w:tabs>
        <w:spacing w:line="240" w:lineRule="auto" w:before="18"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2"/>
          <w:sz w:val="24"/>
        </w:rPr>
        <w:t> </w:t>
      </w:r>
      <w:r>
        <w:rPr>
          <w:sz w:val="24"/>
        </w:rPr>
        <w:t>contar</w:t>
      </w:r>
      <w:r>
        <w:rPr>
          <w:spacing w:val="-2"/>
          <w:sz w:val="24"/>
        </w:rPr>
        <w:t> </w:t>
      </w:r>
      <w:r>
        <w:rPr>
          <w:sz w:val="24"/>
        </w:rPr>
        <w:t>con Auditoría </w:t>
      </w:r>
      <w:r>
        <w:rPr>
          <w:spacing w:val="-2"/>
          <w:sz w:val="24"/>
        </w:rPr>
        <w:t>Interna.</w:t>
      </w:r>
    </w:p>
    <w:p>
      <w:pPr>
        <w:pStyle w:val="BodyText"/>
        <w:spacing w:before="165"/>
      </w:pPr>
    </w:p>
    <w:p>
      <w:pPr>
        <w:pStyle w:val="Heading6"/>
        <w:numPr>
          <w:ilvl w:val="1"/>
          <w:numId w:val="25"/>
        </w:numPr>
        <w:tabs>
          <w:tab w:pos="1041" w:val="left" w:leader="none"/>
        </w:tabs>
        <w:spacing w:line="240" w:lineRule="auto" w:before="0" w:after="0"/>
        <w:ind w:left="1041" w:right="0" w:hanging="419"/>
        <w:jc w:val="both"/>
      </w:pPr>
      <w:bookmarkStart w:name="_bookmark42" w:id="43"/>
      <w:bookmarkEnd w:id="43"/>
      <w:r>
        <w:rPr>
          <w:b w:val="0"/>
        </w:rPr>
      </w:r>
      <w:r>
        <w:rPr/>
        <w:t>Preguntas</w:t>
      </w:r>
      <w:r>
        <w:rPr>
          <w:spacing w:val="-2"/>
        </w:rPr>
        <w:t> </w:t>
      </w:r>
      <w:r>
        <w:rPr/>
        <w:t>de</w:t>
      </w:r>
      <w:r>
        <w:rPr>
          <w:spacing w:val="-1"/>
        </w:rPr>
        <w:t> </w:t>
      </w:r>
      <w:r>
        <w:rPr>
          <w:spacing w:val="-2"/>
        </w:rPr>
        <w:t>investigación</w:t>
      </w:r>
    </w:p>
    <w:p>
      <w:pPr>
        <w:pStyle w:val="BodyText"/>
        <w:spacing w:line="480" w:lineRule="auto" w:before="272"/>
        <w:ind w:left="622" w:right="258" w:firstLine="359"/>
        <w:jc w:val="both"/>
      </w:pPr>
      <w:r>
        <w:rPr/>
        <w:t>Para orientar la investigación, se necesitó definir preguntas que contribuyeran al cumplimiento</w:t>
      </w:r>
      <w:r>
        <w:rPr>
          <w:spacing w:val="-3"/>
        </w:rPr>
        <w:t> </w:t>
      </w:r>
      <w:r>
        <w:rPr/>
        <w:t>de</w:t>
      </w:r>
      <w:r>
        <w:rPr>
          <w:spacing w:val="-1"/>
        </w:rPr>
        <w:t> </w:t>
      </w:r>
      <w:r>
        <w:rPr/>
        <w:t>los</w:t>
      </w:r>
      <w:r>
        <w:rPr>
          <w:spacing w:val="-1"/>
        </w:rPr>
        <w:t> </w:t>
      </w:r>
      <w:r>
        <w:rPr/>
        <w:t>objetivos propuestos,</w:t>
      </w:r>
      <w:r>
        <w:rPr>
          <w:spacing w:val="-1"/>
        </w:rPr>
        <w:t> </w:t>
      </w:r>
      <w:r>
        <w:rPr/>
        <w:t>a</w:t>
      </w:r>
      <w:r>
        <w:rPr>
          <w:spacing w:val="-1"/>
        </w:rPr>
        <w:t> </w:t>
      </w:r>
      <w:r>
        <w:rPr/>
        <w:t>continuación,</w:t>
      </w:r>
      <w:r>
        <w:rPr>
          <w:spacing w:val="-1"/>
        </w:rPr>
        <w:t> </w:t>
      </w:r>
      <w:r>
        <w:rPr/>
        <w:t>se</w:t>
      </w:r>
      <w:r>
        <w:rPr>
          <w:spacing w:val="-1"/>
        </w:rPr>
        <w:t> </w:t>
      </w:r>
      <w:r>
        <w:rPr/>
        <w:t>mencionan</w:t>
      </w:r>
      <w:r>
        <w:rPr>
          <w:spacing w:val="-1"/>
        </w:rPr>
        <w:t> </w:t>
      </w:r>
      <w:r>
        <w:rPr/>
        <w:t>las</w:t>
      </w:r>
      <w:r>
        <w:rPr>
          <w:spacing w:val="1"/>
        </w:rPr>
        <w:t> </w:t>
      </w:r>
      <w:r>
        <w:rPr/>
        <w:t>más </w:t>
      </w:r>
      <w:r>
        <w:rPr>
          <w:spacing w:val="-2"/>
        </w:rPr>
        <w:t>esenciales:</w:t>
      </w:r>
    </w:p>
    <w:p>
      <w:pPr>
        <w:pStyle w:val="ListParagraph"/>
        <w:numPr>
          <w:ilvl w:val="0"/>
          <w:numId w:val="27"/>
        </w:numPr>
        <w:tabs>
          <w:tab w:pos="1342" w:val="left" w:leader="none"/>
        </w:tabs>
        <w:spacing w:line="480" w:lineRule="auto" w:before="161" w:after="0"/>
        <w:ind w:left="1342" w:right="262" w:hanging="360"/>
        <w:jc w:val="both"/>
        <w:rPr>
          <w:sz w:val="24"/>
        </w:rPr>
      </w:pPr>
      <w:r>
        <w:rPr>
          <w:sz w:val="24"/>
        </w:rPr>
        <w:t>¿Qué</w:t>
      </w:r>
      <w:r>
        <w:rPr>
          <w:spacing w:val="-13"/>
          <w:sz w:val="24"/>
        </w:rPr>
        <w:t> </w:t>
      </w:r>
      <w:r>
        <w:rPr>
          <w:sz w:val="24"/>
        </w:rPr>
        <w:t>modelos</w:t>
      </w:r>
      <w:r>
        <w:rPr>
          <w:spacing w:val="-11"/>
          <w:sz w:val="24"/>
        </w:rPr>
        <w:t> </w:t>
      </w:r>
      <w:r>
        <w:rPr>
          <w:sz w:val="24"/>
        </w:rPr>
        <w:t>de</w:t>
      </w:r>
      <w:r>
        <w:rPr>
          <w:spacing w:val="-10"/>
          <w:sz w:val="24"/>
        </w:rPr>
        <w:t> </w:t>
      </w:r>
      <w:r>
        <w:rPr>
          <w:sz w:val="24"/>
        </w:rPr>
        <w:t>gestión</w:t>
      </w:r>
      <w:r>
        <w:rPr>
          <w:spacing w:val="-9"/>
          <w:sz w:val="24"/>
        </w:rPr>
        <w:t> </w:t>
      </w:r>
      <w:r>
        <w:rPr>
          <w:sz w:val="24"/>
        </w:rPr>
        <w:t>utilizan</w:t>
      </w:r>
      <w:r>
        <w:rPr>
          <w:spacing w:val="-12"/>
          <w:sz w:val="24"/>
        </w:rPr>
        <w:t> </w:t>
      </w:r>
      <w:r>
        <w:rPr>
          <w:sz w:val="24"/>
        </w:rPr>
        <w:t>en</w:t>
      </w:r>
      <w:r>
        <w:rPr>
          <w:spacing w:val="-12"/>
          <w:sz w:val="24"/>
        </w:rPr>
        <w:t> </w:t>
      </w:r>
      <w:r>
        <w:rPr>
          <w:sz w:val="24"/>
        </w:rPr>
        <w:t>el</w:t>
      </w:r>
      <w:r>
        <w:rPr>
          <w:spacing w:val="-11"/>
          <w:sz w:val="24"/>
        </w:rPr>
        <w:t> </w:t>
      </w:r>
      <w:r>
        <w:rPr>
          <w:sz w:val="24"/>
        </w:rPr>
        <w:t>control</w:t>
      </w:r>
      <w:r>
        <w:rPr>
          <w:spacing w:val="-11"/>
          <w:sz w:val="24"/>
        </w:rPr>
        <w:t> </w:t>
      </w:r>
      <w:r>
        <w:rPr>
          <w:sz w:val="24"/>
        </w:rPr>
        <w:t>interno</w:t>
      </w:r>
      <w:r>
        <w:rPr>
          <w:spacing w:val="-12"/>
          <w:sz w:val="24"/>
        </w:rPr>
        <w:t> </w:t>
      </w:r>
      <w:r>
        <w:rPr>
          <w:sz w:val="24"/>
        </w:rPr>
        <w:t>las</w:t>
      </w:r>
      <w:r>
        <w:rPr>
          <w:spacing w:val="-12"/>
          <w:sz w:val="24"/>
        </w:rPr>
        <w:t> </w:t>
      </w:r>
      <w:r>
        <w:rPr>
          <w:sz w:val="24"/>
        </w:rPr>
        <w:t>Asociaciones</w:t>
      </w:r>
      <w:r>
        <w:rPr>
          <w:spacing w:val="-12"/>
          <w:sz w:val="24"/>
        </w:rPr>
        <w:t> </w:t>
      </w:r>
      <w:r>
        <w:rPr>
          <w:sz w:val="24"/>
        </w:rPr>
        <w:t>Cooperativas de Ahorro y Crédito del departamento de San Vicente, en el Área Tecnológica para garantizar seguridad, control y minimizar los riesgos a los que se enfrentan?</w:t>
      </w:r>
    </w:p>
    <w:p>
      <w:pPr>
        <w:pStyle w:val="ListParagraph"/>
        <w:numPr>
          <w:ilvl w:val="0"/>
          <w:numId w:val="27"/>
        </w:numPr>
        <w:tabs>
          <w:tab w:pos="1342" w:val="left" w:leader="none"/>
        </w:tabs>
        <w:spacing w:line="480" w:lineRule="auto" w:before="0" w:after="0"/>
        <w:ind w:left="1342" w:right="258" w:hanging="360"/>
        <w:jc w:val="both"/>
        <w:rPr>
          <w:sz w:val="24"/>
        </w:rPr>
      </w:pPr>
      <w:r>
        <w:rPr>
          <w:sz w:val="24"/>
        </w:rPr>
        <w:t>¿Cuáles</w:t>
      </w:r>
      <w:r>
        <w:rPr>
          <w:spacing w:val="-11"/>
          <w:sz w:val="24"/>
        </w:rPr>
        <w:t> </w:t>
      </w:r>
      <w:r>
        <w:rPr>
          <w:sz w:val="24"/>
        </w:rPr>
        <w:t>son</w:t>
      </w:r>
      <w:r>
        <w:rPr>
          <w:spacing w:val="-11"/>
          <w:sz w:val="24"/>
        </w:rPr>
        <w:t> </w:t>
      </w:r>
      <w:r>
        <w:rPr>
          <w:sz w:val="24"/>
        </w:rPr>
        <w:t>las</w:t>
      </w:r>
      <w:r>
        <w:rPr>
          <w:spacing w:val="-12"/>
          <w:sz w:val="24"/>
        </w:rPr>
        <w:t> </w:t>
      </w:r>
      <w:r>
        <w:rPr>
          <w:sz w:val="24"/>
        </w:rPr>
        <w:t>prácticas</w:t>
      </w:r>
      <w:r>
        <w:rPr>
          <w:spacing w:val="-9"/>
          <w:sz w:val="24"/>
        </w:rPr>
        <w:t> </w:t>
      </w:r>
      <w:r>
        <w:rPr>
          <w:sz w:val="24"/>
        </w:rPr>
        <w:t>de</w:t>
      </w:r>
      <w:r>
        <w:rPr>
          <w:spacing w:val="-13"/>
          <w:sz w:val="24"/>
        </w:rPr>
        <w:t> </w:t>
      </w:r>
      <w:r>
        <w:rPr>
          <w:sz w:val="24"/>
        </w:rPr>
        <w:t>auditoria</w:t>
      </w:r>
      <w:r>
        <w:rPr>
          <w:spacing w:val="-13"/>
          <w:sz w:val="24"/>
        </w:rPr>
        <w:t> </w:t>
      </w:r>
      <w:r>
        <w:rPr>
          <w:sz w:val="24"/>
        </w:rPr>
        <w:t>de</w:t>
      </w:r>
      <w:r>
        <w:rPr>
          <w:spacing w:val="-13"/>
          <w:sz w:val="24"/>
        </w:rPr>
        <w:t> </w:t>
      </w:r>
      <w:r>
        <w:rPr>
          <w:sz w:val="24"/>
        </w:rPr>
        <w:t>sistemas</w:t>
      </w:r>
      <w:r>
        <w:rPr>
          <w:spacing w:val="-11"/>
          <w:sz w:val="24"/>
        </w:rPr>
        <w:t> </w:t>
      </w:r>
      <w:r>
        <w:rPr>
          <w:sz w:val="24"/>
        </w:rPr>
        <w:t>que</w:t>
      </w:r>
      <w:r>
        <w:rPr>
          <w:spacing w:val="-13"/>
          <w:sz w:val="24"/>
        </w:rPr>
        <w:t> </w:t>
      </w:r>
      <w:r>
        <w:rPr>
          <w:sz w:val="24"/>
        </w:rPr>
        <w:t>implementan,</w:t>
      </w:r>
      <w:r>
        <w:rPr>
          <w:spacing w:val="-9"/>
          <w:sz w:val="24"/>
        </w:rPr>
        <w:t> </w:t>
      </w:r>
      <w:r>
        <w:rPr>
          <w:sz w:val="24"/>
        </w:rPr>
        <w:t>las</w:t>
      </w:r>
      <w:r>
        <w:rPr>
          <w:spacing w:val="-12"/>
          <w:sz w:val="24"/>
        </w:rPr>
        <w:t> </w:t>
      </w:r>
      <w:r>
        <w:rPr>
          <w:sz w:val="24"/>
        </w:rPr>
        <w:t>Asociaciones Cooperativas de Ahorro y Crédito del departamento de San Vicente en el Área </w:t>
      </w:r>
      <w:r>
        <w:rPr>
          <w:spacing w:val="-2"/>
          <w:sz w:val="24"/>
        </w:rPr>
        <w:t>Tecnológica?</w:t>
      </w:r>
    </w:p>
    <w:p>
      <w:pPr>
        <w:pStyle w:val="ListParagraph"/>
        <w:numPr>
          <w:ilvl w:val="0"/>
          <w:numId w:val="27"/>
        </w:numPr>
        <w:tabs>
          <w:tab w:pos="1342" w:val="left" w:leader="none"/>
        </w:tabs>
        <w:spacing w:line="480" w:lineRule="auto" w:before="1" w:after="0"/>
        <w:ind w:left="1342" w:right="260" w:hanging="360"/>
        <w:jc w:val="both"/>
        <w:rPr>
          <w:sz w:val="24"/>
        </w:rPr>
      </w:pPr>
      <w:r>
        <w:rPr>
          <w:sz w:val="24"/>
        </w:rPr>
        <w:t>¿Las Asociaciones Cooperativas de Ahorro y Crédito del departamento de San Vicente,</w:t>
      </w:r>
      <w:r>
        <w:rPr>
          <w:spacing w:val="-2"/>
          <w:sz w:val="24"/>
        </w:rPr>
        <w:t> </w:t>
      </w:r>
      <w:r>
        <w:rPr>
          <w:sz w:val="24"/>
        </w:rPr>
        <w:t>están dispuestas a</w:t>
      </w:r>
      <w:r>
        <w:rPr>
          <w:spacing w:val="-2"/>
          <w:sz w:val="24"/>
        </w:rPr>
        <w:t> </w:t>
      </w:r>
      <w:r>
        <w:rPr>
          <w:sz w:val="24"/>
        </w:rPr>
        <w:t>implementar</w:t>
      </w:r>
      <w:r>
        <w:rPr>
          <w:spacing w:val="-3"/>
          <w:sz w:val="24"/>
        </w:rPr>
        <w:t> </w:t>
      </w:r>
      <w:r>
        <w:rPr>
          <w:sz w:val="24"/>
        </w:rPr>
        <w:t>nuevos</w:t>
      </w:r>
      <w:r>
        <w:rPr>
          <w:spacing w:val="-1"/>
          <w:sz w:val="24"/>
        </w:rPr>
        <w:t> </w:t>
      </w:r>
      <w:r>
        <w:rPr>
          <w:sz w:val="24"/>
        </w:rPr>
        <w:t>lineamientos</w:t>
      </w:r>
      <w:r>
        <w:rPr>
          <w:spacing w:val="-1"/>
          <w:sz w:val="24"/>
        </w:rPr>
        <w:t> </w:t>
      </w:r>
      <w:r>
        <w:rPr>
          <w:sz w:val="24"/>
        </w:rPr>
        <w:t>que</w:t>
      </w:r>
      <w:r>
        <w:rPr>
          <w:spacing w:val="-2"/>
          <w:sz w:val="24"/>
        </w:rPr>
        <w:t> </w:t>
      </w:r>
      <w:r>
        <w:rPr>
          <w:sz w:val="24"/>
        </w:rPr>
        <w:t>les</w:t>
      </w:r>
      <w:r>
        <w:rPr>
          <w:spacing w:val="-2"/>
          <w:sz w:val="24"/>
        </w:rPr>
        <w:t> </w:t>
      </w:r>
      <w:r>
        <w:rPr>
          <w:sz w:val="24"/>
        </w:rPr>
        <w:t>oriente</w:t>
      </w:r>
      <w:r>
        <w:rPr>
          <w:spacing w:val="-2"/>
          <w:sz w:val="24"/>
        </w:rPr>
        <w:t> </w:t>
      </w:r>
      <w:r>
        <w:rPr>
          <w:sz w:val="24"/>
        </w:rPr>
        <w:t>a</w:t>
      </w:r>
      <w:r>
        <w:rPr>
          <w:spacing w:val="-2"/>
          <w:sz w:val="24"/>
        </w:rPr>
        <w:t> </w:t>
      </w:r>
      <w:r>
        <w:rPr>
          <w:sz w:val="24"/>
        </w:rPr>
        <w:t>cómo desarrollar</w:t>
      </w:r>
      <w:r>
        <w:rPr>
          <w:spacing w:val="-11"/>
          <w:sz w:val="24"/>
        </w:rPr>
        <w:t> </w:t>
      </w:r>
      <w:r>
        <w:rPr>
          <w:sz w:val="24"/>
        </w:rPr>
        <w:t>una</w:t>
      </w:r>
      <w:r>
        <w:rPr>
          <w:spacing w:val="-9"/>
          <w:sz w:val="24"/>
        </w:rPr>
        <w:t> </w:t>
      </w:r>
      <w:r>
        <w:rPr>
          <w:sz w:val="24"/>
        </w:rPr>
        <w:t>auditoria</w:t>
      </w:r>
      <w:r>
        <w:rPr>
          <w:spacing w:val="-9"/>
          <w:sz w:val="24"/>
        </w:rPr>
        <w:t> </w:t>
      </w:r>
      <w:r>
        <w:rPr>
          <w:sz w:val="24"/>
        </w:rPr>
        <w:t>de</w:t>
      </w:r>
      <w:r>
        <w:rPr>
          <w:spacing w:val="-12"/>
          <w:sz w:val="24"/>
        </w:rPr>
        <w:t> </w:t>
      </w:r>
      <w:r>
        <w:rPr>
          <w:sz w:val="24"/>
        </w:rPr>
        <w:t>sistemas</w:t>
      </w:r>
      <w:r>
        <w:rPr>
          <w:spacing w:val="-10"/>
          <w:sz w:val="24"/>
        </w:rPr>
        <w:t> </w:t>
      </w:r>
      <w:r>
        <w:rPr>
          <w:sz w:val="24"/>
        </w:rPr>
        <w:t>teniendo</w:t>
      </w:r>
      <w:r>
        <w:rPr>
          <w:spacing w:val="-8"/>
          <w:sz w:val="24"/>
        </w:rPr>
        <w:t> </w:t>
      </w:r>
      <w:r>
        <w:rPr>
          <w:sz w:val="24"/>
        </w:rPr>
        <w:t>en</w:t>
      </w:r>
      <w:r>
        <w:rPr>
          <w:spacing w:val="-11"/>
          <w:sz w:val="24"/>
        </w:rPr>
        <w:t> </w:t>
      </w:r>
      <w:r>
        <w:rPr>
          <w:sz w:val="24"/>
        </w:rPr>
        <w:t>cuenta</w:t>
      </w:r>
      <w:r>
        <w:rPr>
          <w:spacing w:val="-11"/>
          <w:sz w:val="24"/>
        </w:rPr>
        <w:t> </w:t>
      </w:r>
      <w:r>
        <w:rPr>
          <w:sz w:val="24"/>
        </w:rPr>
        <w:t>el</w:t>
      </w:r>
      <w:r>
        <w:rPr>
          <w:spacing w:val="-10"/>
          <w:sz w:val="24"/>
        </w:rPr>
        <w:t> </w:t>
      </w:r>
      <w:r>
        <w:rPr>
          <w:sz w:val="24"/>
        </w:rPr>
        <w:t>modelo</w:t>
      </w:r>
      <w:r>
        <w:rPr>
          <w:spacing w:val="-11"/>
          <w:sz w:val="24"/>
        </w:rPr>
        <w:t> </w:t>
      </w:r>
      <w:r>
        <w:rPr>
          <w:sz w:val="24"/>
        </w:rPr>
        <w:t>de</w:t>
      </w:r>
      <w:r>
        <w:rPr>
          <w:spacing w:val="-9"/>
          <w:sz w:val="24"/>
        </w:rPr>
        <w:t> </w:t>
      </w:r>
      <w:r>
        <w:rPr>
          <w:sz w:val="24"/>
        </w:rPr>
        <w:t>gestión</w:t>
      </w:r>
      <w:r>
        <w:rPr>
          <w:spacing w:val="-11"/>
          <w:sz w:val="24"/>
        </w:rPr>
        <w:t> </w:t>
      </w:r>
      <w:r>
        <w:rPr>
          <w:sz w:val="24"/>
        </w:rPr>
        <w:t>COBIT </w:t>
      </w:r>
      <w:r>
        <w:rPr>
          <w:spacing w:val="-6"/>
          <w:sz w:val="24"/>
        </w:rPr>
        <w:t>5?</w:t>
      </w:r>
    </w:p>
    <w:p>
      <w:pPr>
        <w:pStyle w:val="ListParagraph"/>
        <w:spacing w:after="0" w:line="480" w:lineRule="auto"/>
        <w:jc w:val="both"/>
        <w:rPr>
          <w:sz w:val="24"/>
        </w:rPr>
        <w:sectPr>
          <w:pgSz w:w="12240" w:h="15840"/>
          <w:pgMar w:header="0" w:footer="1055" w:top="1340" w:bottom="1240" w:left="1080" w:right="1440"/>
        </w:sectPr>
      </w:pPr>
    </w:p>
    <w:p>
      <w:pPr>
        <w:pStyle w:val="Heading6"/>
        <w:numPr>
          <w:ilvl w:val="1"/>
          <w:numId w:val="28"/>
        </w:numPr>
        <w:tabs>
          <w:tab w:pos="1042" w:val="left" w:leader="none"/>
        </w:tabs>
        <w:spacing w:line="240" w:lineRule="auto" w:before="73" w:after="0"/>
        <w:ind w:left="1042" w:right="0" w:hanging="420"/>
        <w:jc w:val="both"/>
      </w:pPr>
      <w:bookmarkStart w:name="_bookmark43" w:id="44"/>
      <w:bookmarkEnd w:id="44"/>
      <w:r>
        <w:rPr>
          <w:b w:val="0"/>
        </w:rPr>
      </w:r>
      <w:r>
        <w:rPr/>
        <w:t>Método,</w:t>
      </w:r>
      <w:r>
        <w:rPr>
          <w:spacing w:val="-2"/>
        </w:rPr>
        <w:t> </w:t>
      </w:r>
      <w:r>
        <w:rPr/>
        <w:t>Técnicas</w:t>
      </w:r>
      <w:r>
        <w:rPr>
          <w:spacing w:val="-2"/>
        </w:rPr>
        <w:t> </w:t>
      </w:r>
      <w:r>
        <w:rPr/>
        <w:t>e</w:t>
      </w:r>
      <w:r>
        <w:rPr>
          <w:spacing w:val="-2"/>
        </w:rPr>
        <w:t> </w:t>
      </w:r>
      <w:r>
        <w:rPr/>
        <w:t>Instrumentos</w:t>
      </w:r>
      <w:r>
        <w:rPr>
          <w:spacing w:val="57"/>
        </w:rPr>
        <w:t> </w:t>
      </w:r>
      <w:r>
        <w:rPr/>
        <w:t>de</w:t>
      </w:r>
      <w:r>
        <w:rPr>
          <w:spacing w:val="-1"/>
        </w:rPr>
        <w:t> </w:t>
      </w:r>
      <w:r>
        <w:rPr/>
        <w:t>Recolección</w:t>
      </w:r>
      <w:r>
        <w:rPr>
          <w:spacing w:val="-1"/>
        </w:rPr>
        <w:t> </w:t>
      </w:r>
      <w:r>
        <w:rPr/>
        <w:t>de</w:t>
      </w:r>
      <w:r>
        <w:rPr>
          <w:spacing w:val="-2"/>
        </w:rPr>
        <w:t> Datos</w:t>
      </w:r>
    </w:p>
    <w:p>
      <w:pPr>
        <w:pStyle w:val="BodyText"/>
        <w:spacing w:line="480" w:lineRule="auto" w:before="271"/>
        <w:ind w:left="622" w:right="256" w:firstLine="707"/>
        <w:jc w:val="both"/>
      </w:pPr>
      <w:r>
        <w:rPr/>
        <w:t>Al realizar la investigación, la metodología utilizada comprende: el conjunto de técnicas, instrumentos e incluso el método que se utilizaron para recolectar datos, así como también</w:t>
      </w:r>
      <w:r>
        <w:rPr>
          <w:spacing w:val="-1"/>
        </w:rPr>
        <w:t> </w:t>
      </w:r>
      <w:r>
        <w:rPr/>
        <w:t>los procedimientos que</w:t>
      </w:r>
      <w:r>
        <w:rPr>
          <w:spacing w:val="-1"/>
        </w:rPr>
        <w:t> </w:t>
      </w:r>
      <w:r>
        <w:rPr/>
        <w:t>se</w:t>
      </w:r>
      <w:r>
        <w:rPr>
          <w:spacing w:val="-1"/>
        </w:rPr>
        <w:t> </w:t>
      </w:r>
      <w:r>
        <w:rPr/>
        <w:t>llevaron a</w:t>
      </w:r>
      <w:r>
        <w:rPr>
          <w:spacing w:val="-1"/>
        </w:rPr>
        <w:t> </w:t>
      </w:r>
      <w:r>
        <w:rPr/>
        <w:t>cabo para la</w:t>
      </w:r>
      <w:r>
        <w:rPr>
          <w:spacing w:val="-1"/>
        </w:rPr>
        <w:t> </w:t>
      </w:r>
      <w:r>
        <w:rPr/>
        <w:t>obtención de estos, por</w:t>
      </w:r>
      <w:r>
        <w:rPr>
          <w:spacing w:val="-1"/>
        </w:rPr>
        <w:t> </w:t>
      </w:r>
      <w:r>
        <w:rPr/>
        <w:t>lo cual se destaca el tipo de estudio realizado y la población, para determinar el tamaño de esta y así fue determinado el tipo de instrumento para la recolección de información.</w:t>
      </w:r>
    </w:p>
    <w:p>
      <w:pPr>
        <w:pStyle w:val="Heading6"/>
        <w:numPr>
          <w:ilvl w:val="2"/>
          <w:numId w:val="28"/>
        </w:numPr>
        <w:tabs>
          <w:tab w:pos="1222" w:val="left" w:leader="none"/>
        </w:tabs>
        <w:spacing w:line="240" w:lineRule="auto" w:before="166" w:after="0"/>
        <w:ind w:left="1222" w:right="0" w:hanging="600"/>
        <w:jc w:val="both"/>
      </w:pPr>
      <w:bookmarkStart w:name="_bookmark44" w:id="45"/>
      <w:bookmarkEnd w:id="45"/>
      <w:r>
        <w:rPr>
          <w:b w:val="0"/>
        </w:rPr>
      </w:r>
      <w:r>
        <w:rPr>
          <w:spacing w:val="-2"/>
        </w:rPr>
        <w:t>Método</w:t>
      </w:r>
    </w:p>
    <w:p>
      <w:pPr>
        <w:pStyle w:val="BodyText"/>
        <w:spacing w:line="480" w:lineRule="auto" w:before="272"/>
        <w:ind w:left="622" w:right="256" w:firstLine="707"/>
        <w:jc w:val="both"/>
      </w:pPr>
      <w:r>
        <w:rPr/>
        <w:t>En el desarrollo del presente trabajo de investigación denominado: ¨Propuesta de Lineamientos</w:t>
      </w:r>
      <w:r>
        <w:rPr>
          <w:spacing w:val="-15"/>
        </w:rPr>
        <w:t> </w:t>
      </w:r>
      <w:r>
        <w:rPr/>
        <w:t>para</w:t>
      </w:r>
      <w:r>
        <w:rPr>
          <w:spacing w:val="-15"/>
        </w:rPr>
        <w:t> </w:t>
      </w:r>
      <w:r>
        <w:rPr/>
        <w:t>Ejecutar</w:t>
      </w:r>
      <w:r>
        <w:rPr>
          <w:spacing w:val="-15"/>
        </w:rPr>
        <w:t> </w:t>
      </w:r>
      <w:r>
        <w:rPr/>
        <w:t>una</w:t>
      </w:r>
      <w:r>
        <w:rPr>
          <w:spacing w:val="-15"/>
        </w:rPr>
        <w:t> </w:t>
      </w:r>
      <w:r>
        <w:rPr/>
        <w:t>Auditoria</w:t>
      </w:r>
      <w:r>
        <w:rPr>
          <w:spacing w:val="-15"/>
        </w:rPr>
        <w:t> </w:t>
      </w:r>
      <w:r>
        <w:rPr/>
        <w:t>de</w:t>
      </w:r>
      <w:r>
        <w:rPr>
          <w:spacing w:val="-15"/>
        </w:rPr>
        <w:t> </w:t>
      </w:r>
      <w:r>
        <w:rPr/>
        <w:t>Sistemas</w:t>
      </w:r>
      <w:r>
        <w:rPr>
          <w:spacing w:val="-15"/>
        </w:rPr>
        <w:t> </w:t>
      </w:r>
      <w:r>
        <w:rPr/>
        <w:t>con</w:t>
      </w:r>
      <w:r>
        <w:rPr>
          <w:spacing w:val="-11"/>
        </w:rPr>
        <w:t> </w:t>
      </w:r>
      <w:r>
        <w:rPr/>
        <w:t>Implementación</w:t>
      </w:r>
      <w:r>
        <w:rPr>
          <w:spacing w:val="-10"/>
        </w:rPr>
        <w:t> </w:t>
      </w:r>
      <w:r>
        <w:rPr/>
        <w:t>de</w:t>
      </w:r>
      <w:r>
        <w:rPr>
          <w:spacing w:val="-15"/>
        </w:rPr>
        <w:t> </w:t>
      </w:r>
      <w:r>
        <w:rPr/>
        <w:t>COBIT</w:t>
      </w:r>
      <w:r>
        <w:rPr>
          <w:spacing w:val="-15"/>
        </w:rPr>
        <w:t> </w:t>
      </w:r>
      <w:r>
        <w:rPr/>
        <w:t>5</w:t>
      </w:r>
      <w:r>
        <w:rPr>
          <w:spacing w:val="-13"/>
        </w:rPr>
        <w:t> </w:t>
      </w:r>
      <w:r>
        <w:rPr/>
        <w:t>para las</w:t>
      </w:r>
      <w:r>
        <w:rPr>
          <w:spacing w:val="-14"/>
        </w:rPr>
        <w:t> </w:t>
      </w:r>
      <w:r>
        <w:rPr/>
        <w:t>Cooperativas</w:t>
      </w:r>
      <w:r>
        <w:rPr>
          <w:spacing w:val="-12"/>
        </w:rPr>
        <w:t> </w:t>
      </w:r>
      <w:r>
        <w:rPr/>
        <w:t>de</w:t>
      </w:r>
      <w:r>
        <w:rPr>
          <w:spacing w:val="-11"/>
        </w:rPr>
        <w:t> </w:t>
      </w:r>
      <w:r>
        <w:rPr/>
        <w:t>Ahorro</w:t>
      </w:r>
      <w:r>
        <w:rPr>
          <w:spacing w:val="-11"/>
        </w:rPr>
        <w:t> </w:t>
      </w:r>
      <w:r>
        <w:rPr/>
        <w:t>y</w:t>
      </w:r>
      <w:r>
        <w:rPr>
          <w:spacing w:val="-15"/>
        </w:rPr>
        <w:t> </w:t>
      </w:r>
      <w:r>
        <w:rPr/>
        <w:t>Crédito</w:t>
      </w:r>
      <w:r>
        <w:rPr>
          <w:spacing w:val="-12"/>
        </w:rPr>
        <w:t> </w:t>
      </w:r>
      <w:r>
        <w:rPr/>
        <w:t>del</w:t>
      </w:r>
      <w:r>
        <w:rPr>
          <w:spacing w:val="-12"/>
        </w:rPr>
        <w:t> </w:t>
      </w:r>
      <w:r>
        <w:rPr/>
        <w:t>departamento</w:t>
      </w:r>
      <w:r>
        <w:rPr>
          <w:spacing w:val="-12"/>
        </w:rPr>
        <w:t> </w:t>
      </w:r>
      <w:r>
        <w:rPr/>
        <w:t>de</w:t>
      </w:r>
      <w:r>
        <w:rPr>
          <w:spacing w:val="-13"/>
        </w:rPr>
        <w:t> </w:t>
      </w:r>
      <w:r>
        <w:rPr/>
        <w:t>San</w:t>
      </w:r>
      <w:r>
        <w:rPr>
          <w:spacing w:val="-11"/>
        </w:rPr>
        <w:t> </w:t>
      </w:r>
      <w:r>
        <w:rPr/>
        <w:t>Vicente,</w:t>
      </w:r>
      <w:r>
        <w:rPr>
          <w:spacing w:val="-13"/>
        </w:rPr>
        <w:t> </w:t>
      </w:r>
      <w:r>
        <w:rPr/>
        <w:t>año</w:t>
      </w:r>
      <w:r>
        <w:rPr>
          <w:spacing w:val="-11"/>
        </w:rPr>
        <w:t> </w:t>
      </w:r>
      <w:r>
        <w:rPr/>
        <w:t>2018”.</w:t>
      </w:r>
      <w:r>
        <w:rPr>
          <w:spacing w:val="-12"/>
        </w:rPr>
        <w:t> </w:t>
      </w:r>
      <w:r>
        <w:rPr/>
        <w:t>Se</w:t>
      </w:r>
      <w:r>
        <w:rPr>
          <w:spacing w:val="-13"/>
        </w:rPr>
        <w:t> </w:t>
      </w:r>
      <w:r>
        <w:rPr/>
        <w:t>utilizó el Método Operativo, el cual es la combinación del método cualitativo y el cuantitativo </w:t>
      </w:r>
      <w:r>
        <w:rPr>
          <w:spacing w:val="-2"/>
        </w:rPr>
        <w:t>(mixto).</w:t>
      </w:r>
    </w:p>
    <w:p>
      <w:pPr>
        <w:pStyle w:val="BodyText"/>
        <w:spacing w:line="477" w:lineRule="auto" w:before="161"/>
        <w:ind w:left="622" w:right="264" w:firstLine="60"/>
        <w:jc w:val="both"/>
      </w:pPr>
      <w:r>
        <w:rPr/>
        <w:t>Según (Hernandez Sampieri, Roberto; Fernandez Collado, Carlos; Baptista Lucio, Pilar, 2014), al utilizar el enfoque mixto en la investigación se obtienen diversas bondades como:</w:t>
      </w:r>
    </w:p>
    <w:p>
      <w:pPr>
        <w:pStyle w:val="ListParagraph"/>
        <w:numPr>
          <w:ilvl w:val="3"/>
          <w:numId w:val="28"/>
        </w:numPr>
        <w:tabs>
          <w:tab w:pos="1342" w:val="left" w:leader="none"/>
        </w:tabs>
        <w:spacing w:line="463" w:lineRule="auto" w:before="166" w:after="0"/>
        <w:ind w:left="1342" w:right="265" w:hanging="360"/>
        <w:jc w:val="both"/>
        <w:rPr>
          <w:sz w:val="24"/>
        </w:rPr>
      </w:pPr>
      <w:r>
        <w:rPr>
          <w:sz w:val="24"/>
        </w:rPr>
        <w:t>Lograr una perspectiva más amplia y</w:t>
      </w:r>
      <w:r>
        <w:rPr>
          <w:spacing w:val="-4"/>
          <w:sz w:val="24"/>
        </w:rPr>
        <w:t> </w:t>
      </w:r>
      <w:r>
        <w:rPr>
          <w:sz w:val="24"/>
        </w:rPr>
        <w:t>profunda del fenómeno. La percepción de este resulta más integral, completa y</w:t>
      </w:r>
      <w:r>
        <w:rPr>
          <w:spacing w:val="-3"/>
          <w:sz w:val="24"/>
        </w:rPr>
        <w:t> </w:t>
      </w:r>
      <w:r>
        <w:rPr>
          <w:sz w:val="24"/>
        </w:rPr>
        <w:t>holística, dándole más confianza a la investigación.</w:t>
      </w:r>
    </w:p>
    <w:p>
      <w:pPr>
        <w:pStyle w:val="ListParagraph"/>
        <w:numPr>
          <w:ilvl w:val="3"/>
          <w:numId w:val="28"/>
        </w:numPr>
        <w:tabs>
          <w:tab w:pos="1342" w:val="left" w:leader="none"/>
        </w:tabs>
        <w:spacing w:line="472" w:lineRule="auto" w:before="21" w:after="0"/>
        <w:ind w:left="1342" w:right="261" w:hanging="360"/>
        <w:jc w:val="both"/>
        <w:rPr>
          <w:sz w:val="24"/>
        </w:rPr>
      </w:pPr>
      <w:r>
        <w:rPr>
          <w:sz w:val="24"/>
        </w:rPr>
        <w:t>Producir datos más ricos y varíales mediante la multiplicidad de observaciones ya que se consideran diversas fuentes y tipos de datos, se rompe con la investigación </w:t>
      </w:r>
      <w:r>
        <w:rPr>
          <w:spacing w:val="-2"/>
          <w:sz w:val="24"/>
        </w:rPr>
        <w:t>uniforme.</w:t>
      </w:r>
    </w:p>
    <w:p>
      <w:pPr>
        <w:pStyle w:val="ListParagraph"/>
        <w:numPr>
          <w:ilvl w:val="3"/>
          <w:numId w:val="28"/>
        </w:numPr>
        <w:tabs>
          <w:tab w:pos="1342" w:val="left" w:leader="none"/>
        </w:tabs>
        <w:spacing w:line="465" w:lineRule="auto" w:before="7" w:after="0"/>
        <w:ind w:left="1342" w:right="257" w:hanging="360"/>
        <w:jc w:val="both"/>
        <w:rPr>
          <w:sz w:val="24"/>
        </w:rPr>
      </w:pPr>
      <w:r>
        <w:rPr>
          <w:sz w:val="24"/>
        </w:rPr>
        <w:t>Apoyar con mayor solidez las inferencias científicas, que si se emplearan </w:t>
      </w:r>
      <w:r>
        <w:rPr>
          <w:spacing w:val="-2"/>
          <w:sz w:val="24"/>
        </w:rPr>
        <w:t>aisladamente.</w:t>
      </w:r>
    </w:p>
    <w:p>
      <w:pPr>
        <w:pStyle w:val="ListParagraph"/>
        <w:spacing w:after="0" w:line="465" w:lineRule="auto"/>
        <w:jc w:val="both"/>
        <w:rPr>
          <w:sz w:val="24"/>
        </w:rPr>
        <w:sectPr>
          <w:pgSz w:w="12240" w:h="15840"/>
          <w:pgMar w:header="0" w:footer="1055" w:top="1340" w:bottom="1240" w:left="1080" w:right="1440"/>
        </w:sectPr>
      </w:pPr>
    </w:p>
    <w:p>
      <w:pPr>
        <w:pStyle w:val="Heading6"/>
        <w:numPr>
          <w:ilvl w:val="2"/>
          <w:numId w:val="29"/>
        </w:numPr>
        <w:tabs>
          <w:tab w:pos="1161" w:val="left" w:leader="none"/>
        </w:tabs>
        <w:spacing w:line="240" w:lineRule="auto" w:before="73" w:after="0"/>
        <w:ind w:left="1161" w:right="0" w:hanging="539"/>
        <w:jc w:val="left"/>
      </w:pPr>
      <w:bookmarkStart w:name="_bookmark45" w:id="46"/>
      <w:bookmarkEnd w:id="46"/>
      <w:r>
        <w:rPr>
          <w:b w:val="0"/>
        </w:rPr>
      </w:r>
      <w:r>
        <w:rPr/>
        <w:t>Técnicas</w:t>
      </w:r>
      <w:r>
        <w:rPr>
          <w:spacing w:val="-2"/>
        </w:rPr>
        <w:t> </w:t>
      </w:r>
      <w:r>
        <w:rPr/>
        <w:t>e</w:t>
      </w:r>
      <w:r>
        <w:rPr>
          <w:spacing w:val="-2"/>
        </w:rPr>
        <w:t> Instrumentos</w:t>
      </w:r>
    </w:p>
    <w:p>
      <w:pPr>
        <w:pStyle w:val="BodyText"/>
        <w:spacing w:before="271"/>
        <w:ind w:left="249"/>
        <w:jc w:val="center"/>
      </w:pPr>
      <w:r>
        <w:rPr/>
        <w:t>Para</w:t>
      </w:r>
      <w:r>
        <w:rPr>
          <w:spacing w:val="-5"/>
        </w:rPr>
        <w:t> </w:t>
      </w:r>
      <w:r>
        <w:rPr/>
        <w:t>recolectar</w:t>
      </w:r>
      <w:r>
        <w:rPr>
          <w:spacing w:val="-1"/>
        </w:rPr>
        <w:t> </w:t>
      </w:r>
      <w:r>
        <w:rPr/>
        <w:t>la</w:t>
      </w:r>
      <w:r>
        <w:rPr>
          <w:spacing w:val="-2"/>
        </w:rPr>
        <w:t> </w:t>
      </w:r>
      <w:r>
        <w:rPr/>
        <w:t>información</w:t>
      </w:r>
      <w:r>
        <w:rPr>
          <w:spacing w:val="-1"/>
        </w:rPr>
        <w:t> </w:t>
      </w:r>
      <w:r>
        <w:rPr/>
        <w:t>se</w:t>
      </w:r>
      <w:r>
        <w:rPr>
          <w:spacing w:val="-1"/>
        </w:rPr>
        <w:t> </w:t>
      </w:r>
      <w:r>
        <w:rPr/>
        <w:t>hizo</w:t>
      </w:r>
      <w:r>
        <w:rPr>
          <w:spacing w:val="-1"/>
        </w:rPr>
        <w:t> </w:t>
      </w:r>
      <w:r>
        <w:rPr/>
        <w:t>uso de</w:t>
      </w:r>
      <w:r>
        <w:rPr>
          <w:spacing w:val="-2"/>
        </w:rPr>
        <w:t> </w:t>
      </w:r>
      <w:r>
        <w:rPr/>
        <w:t>diferentes técnicas</w:t>
      </w:r>
      <w:r>
        <w:rPr>
          <w:spacing w:val="-1"/>
        </w:rPr>
        <w:t> </w:t>
      </w:r>
      <w:r>
        <w:rPr/>
        <w:t>tales </w:t>
      </w:r>
      <w:r>
        <w:rPr>
          <w:spacing w:val="-2"/>
        </w:rPr>
        <w:t>como:</w:t>
      </w:r>
    </w:p>
    <w:p>
      <w:pPr>
        <w:pStyle w:val="BodyText"/>
        <w:spacing w:before="2"/>
      </w:pPr>
    </w:p>
    <w:p>
      <w:pPr>
        <w:pStyle w:val="ListParagraph"/>
        <w:numPr>
          <w:ilvl w:val="3"/>
          <w:numId w:val="29"/>
        </w:numPr>
        <w:tabs>
          <w:tab w:pos="1342" w:val="left" w:leader="none"/>
        </w:tabs>
        <w:spacing w:line="472" w:lineRule="auto" w:before="0" w:after="0"/>
        <w:ind w:left="1342" w:right="258" w:hanging="360"/>
        <w:jc w:val="both"/>
        <w:rPr>
          <w:sz w:val="24"/>
        </w:rPr>
      </w:pPr>
      <w:r>
        <w:rPr>
          <w:sz w:val="24"/>
        </w:rPr>
        <w:t>Documentales:</w:t>
      </w:r>
      <w:r>
        <w:rPr>
          <w:spacing w:val="-7"/>
          <w:sz w:val="24"/>
        </w:rPr>
        <w:t> </w:t>
      </w:r>
      <w:r>
        <w:rPr>
          <w:sz w:val="24"/>
        </w:rPr>
        <w:t>Esta</w:t>
      </w:r>
      <w:r>
        <w:rPr>
          <w:spacing w:val="-7"/>
          <w:sz w:val="24"/>
        </w:rPr>
        <w:t> </w:t>
      </w:r>
      <w:r>
        <w:rPr>
          <w:sz w:val="24"/>
        </w:rPr>
        <w:t>técnica</w:t>
      </w:r>
      <w:r>
        <w:rPr>
          <w:spacing w:val="-7"/>
          <w:sz w:val="24"/>
        </w:rPr>
        <w:t> </w:t>
      </w:r>
      <w:r>
        <w:rPr>
          <w:sz w:val="24"/>
        </w:rPr>
        <w:t>consiste</w:t>
      </w:r>
      <w:r>
        <w:rPr>
          <w:spacing w:val="-7"/>
          <w:sz w:val="24"/>
        </w:rPr>
        <w:t> </w:t>
      </w:r>
      <w:r>
        <w:rPr>
          <w:sz w:val="24"/>
        </w:rPr>
        <w:t>en</w:t>
      </w:r>
      <w:r>
        <w:rPr>
          <w:spacing w:val="-7"/>
          <w:sz w:val="24"/>
        </w:rPr>
        <w:t> </w:t>
      </w:r>
      <w:r>
        <w:rPr>
          <w:sz w:val="24"/>
        </w:rPr>
        <w:t>la</w:t>
      </w:r>
      <w:r>
        <w:rPr>
          <w:spacing w:val="-7"/>
          <w:sz w:val="24"/>
        </w:rPr>
        <w:t> </w:t>
      </w:r>
      <w:r>
        <w:rPr>
          <w:sz w:val="24"/>
        </w:rPr>
        <w:t>revisión</w:t>
      </w:r>
      <w:r>
        <w:rPr>
          <w:spacing w:val="-8"/>
          <w:sz w:val="24"/>
        </w:rPr>
        <w:t> </w:t>
      </w:r>
      <w:r>
        <w:rPr>
          <w:sz w:val="24"/>
        </w:rPr>
        <w:t>de</w:t>
      </w:r>
      <w:r>
        <w:rPr>
          <w:spacing w:val="-8"/>
          <w:sz w:val="24"/>
        </w:rPr>
        <w:t> </w:t>
      </w:r>
      <w:r>
        <w:rPr>
          <w:sz w:val="24"/>
        </w:rPr>
        <w:t>documentos,</w:t>
      </w:r>
      <w:r>
        <w:rPr>
          <w:spacing w:val="-7"/>
          <w:sz w:val="24"/>
        </w:rPr>
        <w:t> </w:t>
      </w:r>
      <w:r>
        <w:rPr>
          <w:sz w:val="24"/>
        </w:rPr>
        <w:t>así</w:t>
      </w:r>
      <w:r>
        <w:rPr>
          <w:spacing w:val="-6"/>
          <w:sz w:val="24"/>
        </w:rPr>
        <w:t> </w:t>
      </w:r>
      <w:r>
        <w:rPr>
          <w:sz w:val="24"/>
        </w:rPr>
        <w:t>como</w:t>
      </w:r>
      <w:r>
        <w:rPr>
          <w:spacing w:val="-9"/>
          <w:sz w:val="24"/>
        </w:rPr>
        <w:t> </w:t>
      </w:r>
      <w:r>
        <w:rPr>
          <w:sz w:val="24"/>
        </w:rPr>
        <w:t>también permite el uso de tecnología como internet, para obtener información objetiva relacionada con el tema de investigación.</w:t>
      </w:r>
    </w:p>
    <w:p>
      <w:pPr>
        <w:pStyle w:val="ListParagraph"/>
        <w:numPr>
          <w:ilvl w:val="3"/>
          <w:numId w:val="29"/>
        </w:numPr>
        <w:tabs>
          <w:tab w:pos="1342" w:val="left" w:leader="none"/>
        </w:tabs>
        <w:spacing w:line="465" w:lineRule="auto" w:before="6" w:after="0"/>
        <w:ind w:left="1342" w:right="265" w:hanging="360"/>
        <w:jc w:val="both"/>
        <w:rPr>
          <w:sz w:val="24"/>
        </w:rPr>
      </w:pPr>
      <w:r>
        <w:rPr>
          <w:sz w:val="24"/>
        </w:rPr>
        <w:t>De Campo: con la cual se tiene contacto directo con los objetos de estudio, para la obtención de la información de primera mano que sustente la investigación.</w:t>
      </w:r>
    </w:p>
    <w:p>
      <w:pPr>
        <w:pStyle w:val="BodyText"/>
        <w:spacing w:line="480" w:lineRule="auto" w:before="175"/>
        <w:ind w:left="622" w:right="255" w:firstLine="359"/>
        <w:jc w:val="both"/>
      </w:pPr>
      <w:r>
        <w:rPr/>
        <w:t>Como</w:t>
      </w:r>
      <w:r>
        <w:rPr>
          <w:spacing w:val="-4"/>
        </w:rPr>
        <w:t> </w:t>
      </w:r>
      <w:r>
        <w:rPr/>
        <w:t>parte</w:t>
      </w:r>
      <w:r>
        <w:rPr>
          <w:spacing w:val="-6"/>
        </w:rPr>
        <w:t> </w:t>
      </w:r>
      <w:r>
        <w:rPr/>
        <w:t>del</w:t>
      </w:r>
      <w:r>
        <w:rPr>
          <w:spacing w:val="-4"/>
        </w:rPr>
        <w:t> </w:t>
      </w:r>
      <w:r>
        <w:rPr/>
        <w:t>diseño</w:t>
      </w:r>
      <w:r>
        <w:rPr>
          <w:spacing w:val="-4"/>
        </w:rPr>
        <w:t> </w:t>
      </w:r>
      <w:r>
        <w:rPr/>
        <w:t>metodológico</w:t>
      </w:r>
      <w:r>
        <w:rPr>
          <w:spacing w:val="-4"/>
        </w:rPr>
        <w:t> </w:t>
      </w:r>
      <w:r>
        <w:rPr/>
        <w:t>fue</w:t>
      </w:r>
      <w:r>
        <w:rPr>
          <w:spacing w:val="-4"/>
        </w:rPr>
        <w:t> </w:t>
      </w:r>
      <w:r>
        <w:rPr/>
        <w:t>necesario</w:t>
      </w:r>
      <w:r>
        <w:rPr>
          <w:spacing w:val="-4"/>
        </w:rPr>
        <w:t> </w:t>
      </w:r>
      <w:r>
        <w:rPr/>
        <w:t>determinar</w:t>
      </w:r>
      <w:r>
        <w:rPr>
          <w:spacing w:val="-4"/>
        </w:rPr>
        <w:t> </w:t>
      </w:r>
      <w:r>
        <w:rPr/>
        <w:t>los</w:t>
      </w:r>
      <w:r>
        <w:rPr>
          <w:spacing w:val="-4"/>
        </w:rPr>
        <w:t> </w:t>
      </w:r>
      <w:r>
        <w:rPr/>
        <w:t>métodos</w:t>
      </w:r>
      <w:r>
        <w:rPr>
          <w:spacing w:val="-4"/>
        </w:rPr>
        <w:t> </w:t>
      </w:r>
      <w:r>
        <w:rPr/>
        <w:t>y</w:t>
      </w:r>
      <w:r>
        <w:rPr>
          <w:spacing w:val="-11"/>
        </w:rPr>
        <w:t> </w:t>
      </w:r>
      <w:r>
        <w:rPr/>
        <w:t>técnicas</w:t>
      </w:r>
      <w:r>
        <w:rPr>
          <w:spacing w:val="-4"/>
        </w:rPr>
        <w:t> </w:t>
      </w:r>
      <w:r>
        <w:rPr/>
        <w:t>de recolección</w:t>
      </w:r>
      <w:r>
        <w:rPr>
          <w:spacing w:val="-1"/>
        </w:rPr>
        <w:t> </w:t>
      </w:r>
      <w:r>
        <w:rPr/>
        <w:t>de</w:t>
      </w:r>
      <w:r>
        <w:rPr>
          <w:spacing w:val="-2"/>
        </w:rPr>
        <w:t> </w:t>
      </w:r>
      <w:r>
        <w:rPr/>
        <w:t>datos,</w:t>
      </w:r>
      <w:r>
        <w:rPr>
          <w:spacing w:val="-1"/>
        </w:rPr>
        <w:t> </w:t>
      </w:r>
      <w:r>
        <w:rPr/>
        <w:t>así como</w:t>
      </w:r>
      <w:r>
        <w:rPr>
          <w:spacing w:val="-1"/>
        </w:rPr>
        <w:t> </w:t>
      </w:r>
      <w:r>
        <w:rPr/>
        <w:t>el</w:t>
      </w:r>
      <w:r>
        <w:rPr>
          <w:spacing w:val="-1"/>
        </w:rPr>
        <w:t> </w:t>
      </w:r>
      <w:r>
        <w:rPr/>
        <w:t>tipo de</w:t>
      </w:r>
      <w:r>
        <w:rPr>
          <w:spacing w:val="-2"/>
        </w:rPr>
        <w:t> </w:t>
      </w:r>
      <w:r>
        <w:rPr/>
        <w:t>instrumento</w:t>
      </w:r>
      <w:r>
        <w:rPr>
          <w:spacing w:val="-1"/>
        </w:rPr>
        <w:t> </w:t>
      </w:r>
      <w:r>
        <w:rPr/>
        <w:t>utilizado,</w:t>
      </w:r>
      <w:r>
        <w:rPr>
          <w:spacing w:val="-1"/>
        </w:rPr>
        <w:t> </w:t>
      </w:r>
      <w:r>
        <w:rPr/>
        <w:t>dado</w:t>
      </w:r>
      <w:r>
        <w:rPr>
          <w:spacing w:val="-1"/>
        </w:rPr>
        <w:t> </w:t>
      </w:r>
      <w:r>
        <w:rPr/>
        <w:t>que</w:t>
      </w:r>
      <w:r>
        <w:rPr>
          <w:spacing w:val="-2"/>
        </w:rPr>
        <w:t> </w:t>
      </w:r>
      <w:r>
        <w:rPr/>
        <w:t>la</w:t>
      </w:r>
      <w:r>
        <w:rPr>
          <w:spacing w:val="-2"/>
        </w:rPr>
        <w:t> </w:t>
      </w:r>
      <w:r>
        <w:rPr/>
        <w:t>buena</w:t>
      </w:r>
      <w:r>
        <w:rPr>
          <w:spacing w:val="-2"/>
        </w:rPr>
        <w:t> </w:t>
      </w:r>
      <w:r>
        <w:rPr/>
        <w:t>selección de éste, depende en gran manera el rumbo que la investigación tomó, debido a que la elaboración de un buen instrumento determina la calidad de la información que se recabó. (Metodologia de la Investigacion)</w:t>
      </w:r>
    </w:p>
    <w:p>
      <w:pPr>
        <w:pStyle w:val="BodyText"/>
      </w:pPr>
    </w:p>
    <w:p>
      <w:pPr>
        <w:pStyle w:val="BodyText"/>
      </w:pPr>
    </w:p>
    <w:p>
      <w:pPr>
        <w:pStyle w:val="BodyText"/>
        <w:ind w:left="622"/>
      </w:pPr>
      <w:r>
        <w:rPr>
          <w:spacing w:val="-2"/>
        </w:rPr>
        <w:t>INSTRUMENTOS</w:t>
      </w:r>
    </w:p>
    <w:p>
      <w:pPr>
        <w:pStyle w:val="BodyText"/>
      </w:pPr>
    </w:p>
    <w:p>
      <w:pPr>
        <w:pStyle w:val="BodyText"/>
        <w:spacing w:line="480" w:lineRule="auto"/>
        <w:ind w:left="622" w:right="258" w:firstLine="707"/>
        <w:jc w:val="both"/>
      </w:pPr>
      <w:r>
        <w:rPr/>
        <w:t>Para llevar a cabo la recolección de la información se utilizaron: entrevista, observación, checklists y cuestionarios como instrumentos para recolectar la información necesaria para la investigación y sus respectivas conclusiones.</w:t>
      </w:r>
    </w:p>
    <w:p>
      <w:pPr>
        <w:pStyle w:val="BodyText"/>
      </w:pPr>
    </w:p>
    <w:p>
      <w:pPr>
        <w:pStyle w:val="BodyText"/>
        <w:spacing w:before="1"/>
      </w:pPr>
    </w:p>
    <w:p>
      <w:pPr>
        <w:pStyle w:val="BodyText"/>
        <w:ind w:left="622"/>
      </w:pPr>
      <w:r>
        <w:rPr>
          <w:spacing w:val="-2"/>
        </w:rPr>
        <w:t>ENTREVISTA</w:t>
      </w:r>
    </w:p>
    <w:p>
      <w:pPr>
        <w:pStyle w:val="BodyText"/>
      </w:pPr>
    </w:p>
    <w:p>
      <w:pPr>
        <w:pStyle w:val="BodyText"/>
        <w:spacing w:line="480" w:lineRule="auto"/>
        <w:ind w:left="622" w:right="261" w:firstLine="707"/>
        <w:jc w:val="both"/>
      </w:pPr>
      <w:r>
        <w:rPr/>
        <w:t>La entrevista se define como "una conversación que se propone con un fin determinado distinto al simple hecho de conversar". Es un instrumento técnico de gran utilidad en la investigación cualitativa, para recabar datos. (Diaz Bravo, 2013)</w:t>
      </w:r>
    </w:p>
    <w:p>
      <w:pPr>
        <w:pStyle w:val="BodyText"/>
        <w:spacing w:after="0" w:line="480" w:lineRule="auto"/>
        <w:jc w:val="both"/>
        <w:sectPr>
          <w:pgSz w:w="12240" w:h="15840"/>
          <w:pgMar w:header="0" w:footer="1055" w:top="1340" w:bottom="1240" w:left="1080" w:right="1440"/>
        </w:sectPr>
      </w:pPr>
    </w:p>
    <w:p>
      <w:pPr>
        <w:pStyle w:val="BodyText"/>
        <w:spacing w:before="68"/>
        <w:ind w:left="622"/>
      </w:pPr>
      <w:r>
        <w:rPr>
          <w:spacing w:val="-2"/>
        </w:rPr>
        <w:t>OBSERVACION</w:t>
      </w:r>
    </w:p>
    <w:p>
      <w:pPr>
        <w:pStyle w:val="BodyText"/>
      </w:pPr>
    </w:p>
    <w:p>
      <w:pPr>
        <w:pStyle w:val="BodyText"/>
        <w:spacing w:line="480" w:lineRule="auto"/>
        <w:ind w:left="622" w:right="259" w:firstLine="707"/>
        <w:jc w:val="both"/>
      </w:pPr>
      <w:r>
        <w:rPr/>
        <w:t>Registro visual de lo que ocurre en una situación real, clasificando y asignando los acontecimientos</w:t>
      </w:r>
      <w:r>
        <w:rPr>
          <w:spacing w:val="-6"/>
        </w:rPr>
        <w:t> </w:t>
      </w:r>
      <w:r>
        <w:rPr/>
        <w:t>pertinentes</w:t>
      </w:r>
      <w:r>
        <w:rPr>
          <w:spacing w:val="-6"/>
        </w:rPr>
        <w:t> </w:t>
      </w:r>
      <w:r>
        <w:rPr/>
        <w:t>de</w:t>
      </w:r>
      <w:r>
        <w:rPr>
          <w:spacing w:val="-7"/>
        </w:rPr>
        <w:t> </w:t>
      </w:r>
      <w:r>
        <w:rPr/>
        <w:t>acuerdo</w:t>
      </w:r>
      <w:r>
        <w:rPr>
          <w:spacing w:val="-7"/>
        </w:rPr>
        <w:t> </w:t>
      </w:r>
      <w:r>
        <w:rPr/>
        <w:t>con</w:t>
      </w:r>
      <w:r>
        <w:rPr>
          <w:spacing w:val="-3"/>
        </w:rPr>
        <w:t> </w:t>
      </w:r>
      <w:r>
        <w:rPr/>
        <w:t>algún</w:t>
      </w:r>
      <w:r>
        <w:rPr>
          <w:spacing w:val="-3"/>
        </w:rPr>
        <w:t> </w:t>
      </w:r>
      <w:r>
        <w:rPr/>
        <w:t>esquema</w:t>
      </w:r>
      <w:r>
        <w:rPr>
          <w:spacing w:val="-6"/>
        </w:rPr>
        <w:t> </w:t>
      </w:r>
      <w:r>
        <w:rPr/>
        <w:t>visto</w:t>
      </w:r>
      <w:r>
        <w:rPr>
          <w:spacing w:val="-3"/>
        </w:rPr>
        <w:t> </w:t>
      </w:r>
      <w:r>
        <w:rPr/>
        <w:t>y</w:t>
      </w:r>
      <w:r>
        <w:rPr>
          <w:spacing w:val="-11"/>
        </w:rPr>
        <w:t> </w:t>
      </w:r>
      <w:r>
        <w:rPr/>
        <w:t>según</w:t>
      </w:r>
      <w:r>
        <w:rPr>
          <w:spacing w:val="-6"/>
        </w:rPr>
        <w:t> </w:t>
      </w:r>
      <w:r>
        <w:rPr/>
        <w:t>el</w:t>
      </w:r>
      <w:r>
        <w:rPr>
          <w:spacing w:val="-3"/>
        </w:rPr>
        <w:t> </w:t>
      </w:r>
      <w:r>
        <w:rPr/>
        <w:t>problema</w:t>
      </w:r>
      <w:r>
        <w:rPr>
          <w:spacing w:val="-7"/>
        </w:rPr>
        <w:t> </w:t>
      </w:r>
      <w:r>
        <w:rPr/>
        <w:t>que</w:t>
      </w:r>
      <w:r>
        <w:rPr>
          <w:spacing w:val="-7"/>
        </w:rPr>
        <w:t> </w:t>
      </w:r>
      <w:r>
        <w:rPr/>
        <w:t>se estudia. Es un método que permite obtener datos tanto cuantitativos como cualitativos. La determinación que</w:t>
      </w:r>
      <w:r>
        <w:rPr>
          <w:spacing w:val="-1"/>
        </w:rPr>
        <w:t> </w:t>
      </w:r>
      <w:r>
        <w:rPr/>
        <w:t>se</w:t>
      </w:r>
      <w:r>
        <w:rPr>
          <w:spacing w:val="-1"/>
        </w:rPr>
        <w:t> </w:t>
      </w:r>
      <w:r>
        <w:rPr/>
        <w:t>va a</w:t>
      </w:r>
      <w:r>
        <w:rPr>
          <w:spacing w:val="-1"/>
        </w:rPr>
        <w:t> </w:t>
      </w:r>
      <w:r>
        <w:rPr/>
        <w:t>observar</w:t>
      </w:r>
      <w:r>
        <w:rPr>
          <w:spacing w:val="-1"/>
        </w:rPr>
        <w:t> </w:t>
      </w:r>
      <w:r>
        <w:rPr/>
        <w:t>estará</w:t>
      </w:r>
      <w:r>
        <w:rPr>
          <w:spacing w:val="-2"/>
        </w:rPr>
        <w:t> </w:t>
      </w:r>
      <w:r>
        <w:rPr/>
        <w:t>determinada</w:t>
      </w:r>
      <w:r>
        <w:rPr>
          <w:spacing w:val="-1"/>
        </w:rPr>
        <w:t> </w:t>
      </w:r>
      <w:r>
        <w:rPr/>
        <w:t>por</w:t>
      </w:r>
      <w:r>
        <w:rPr>
          <w:spacing w:val="-1"/>
        </w:rPr>
        <w:t> </w:t>
      </w:r>
      <w:r>
        <w:rPr/>
        <w:t>lo que</w:t>
      </w:r>
      <w:r>
        <w:rPr>
          <w:spacing w:val="-1"/>
        </w:rPr>
        <w:t> </w:t>
      </w:r>
      <w:r>
        <w:rPr/>
        <w:t>se</w:t>
      </w:r>
      <w:r>
        <w:rPr>
          <w:spacing w:val="-1"/>
        </w:rPr>
        <w:t> </w:t>
      </w:r>
      <w:r>
        <w:rPr/>
        <w:t>está</w:t>
      </w:r>
      <w:r>
        <w:rPr>
          <w:spacing w:val="-1"/>
        </w:rPr>
        <w:t> </w:t>
      </w:r>
      <w:r>
        <w:rPr/>
        <w:t>investigando, pero generalmente se observan características y condiciones de los individuos, conductas, actividades</w:t>
      </w:r>
      <w:r>
        <w:rPr>
          <w:spacing w:val="-1"/>
        </w:rPr>
        <w:t> </w:t>
      </w:r>
      <w:r>
        <w:rPr/>
        <w:t>y</w:t>
      </w:r>
      <w:r>
        <w:rPr>
          <w:spacing w:val="-10"/>
        </w:rPr>
        <w:t> </w:t>
      </w:r>
      <w:r>
        <w:rPr/>
        <w:t>características</w:t>
      </w:r>
      <w:r>
        <w:rPr>
          <w:spacing w:val="-4"/>
        </w:rPr>
        <w:t> </w:t>
      </w:r>
      <w:r>
        <w:rPr/>
        <w:t>o</w:t>
      </w:r>
      <w:r>
        <w:rPr>
          <w:spacing w:val="-4"/>
        </w:rPr>
        <w:t> </w:t>
      </w:r>
      <w:r>
        <w:rPr/>
        <w:t>factores</w:t>
      </w:r>
      <w:r>
        <w:rPr>
          <w:spacing w:val="-4"/>
        </w:rPr>
        <w:t> </w:t>
      </w:r>
      <w:r>
        <w:rPr/>
        <w:t>ambientales.</w:t>
      </w:r>
      <w:r>
        <w:rPr>
          <w:spacing w:val="-2"/>
        </w:rPr>
        <w:t> </w:t>
      </w:r>
      <w:r>
        <w:rPr/>
        <w:t>(Pineda,</w:t>
      </w:r>
      <w:r>
        <w:rPr>
          <w:spacing w:val="-4"/>
        </w:rPr>
        <w:t> </w:t>
      </w:r>
      <w:r>
        <w:rPr/>
        <w:t>Eliza</w:t>
      </w:r>
      <w:r>
        <w:rPr>
          <w:spacing w:val="-5"/>
        </w:rPr>
        <w:t> </w:t>
      </w:r>
      <w:r>
        <w:rPr/>
        <w:t>Beatriz;</w:t>
      </w:r>
      <w:r>
        <w:rPr>
          <w:spacing w:val="-4"/>
        </w:rPr>
        <w:t> </w:t>
      </w:r>
      <w:r>
        <w:rPr/>
        <w:t>de</w:t>
      </w:r>
      <w:r>
        <w:rPr>
          <w:spacing w:val="-4"/>
        </w:rPr>
        <w:t> </w:t>
      </w:r>
      <w:r>
        <w:rPr/>
        <w:t>Alvarado</w:t>
      </w:r>
      <w:r>
        <w:rPr>
          <w:spacing w:val="-4"/>
        </w:rPr>
        <w:t> </w:t>
      </w:r>
      <w:r>
        <w:rPr/>
        <w:t>Eva Luz; H. de Canales, Francisca, 1994)</w:t>
      </w:r>
    </w:p>
    <w:p>
      <w:pPr>
        <w:pStyle w:val="BodyText"/>
      </w:pPr>
    </w:p>
    <w:p>
      <w:pPr>
        <w:pStyle w:val="BodyText"/>
        <w:spacing w:before="1"/>
      </w:pPr>
    </w:p>
    <w:p>
      <w:pPr>
        <w:pStyle w:val="BodyText"/>
        <w:ind w:left="622"/>
      </w:pPr>
      <w:r>
        <w:rPr>
          <w:spacing w:val="-2"/>
        </w:rPr>
        <w:t>CHECKLIST</w:t>
      </w:r>
    </w:p>
    <w:p>
      <w:pPr>
        <w:pStyle w:val="BodyText"/>
        <w:spacing w:before="161"/>
      </w:pPr>
    </w:p>
    <w:p>
      <w:pPr>
        <w:pStyle w:val="BodyText"/>
        <w:spacing w:line="480" w:lineRule="auto"/>
        <w:ind w:left="622" w:right="257" w:firstLine="707"/>
        <w:jc w:val="both"/>
      </w:pPr>
      <w:r>
        <w:rPr/>
        <w:t>Los</w:t>
      </w:r>
      <w:r>
        <w:rPr>
          <w:spacing w:val="-4"/>
        </w:rPr>
        <w:t> </w:t>
      </w:r>
      <w:r>
        <w:rPr/>
        <w:t>listados</w:t>
      </w:r>
      <w:r>
        <w:rPr>
          <w:spacing w:val="-4"/>
        </w:rPr>
        <w:t> </w:t>
      </w:r>
      <w:r>
        <w:rPr/>
        <w:t>de</w:t>
      </w:r>
      <w:r>
        <w:rPr>
          <w:spacing w:val="-5"/>
        </w:rPr>
        <w:t> </w:t>
      </w:r>
      <w:r>
        <w:rPr/>
        <w:t>control,</w:t>
      </w:r>
      <w:r>
        <w:rPr>
          <w:spacing w:val="-3"/>
        </w:rPr>
        <w:t> </w:t>
      </w:r>
      <w:r>
        <w:rPr/>
        <w:t>listados</w:t>
      </w:r>
      <w:r>
        <w:rPr>
          <w:spacing w:val="-4"/>
        </w:rPr>
        <w:t> </w:t>
      </w:r>
      <w:r>
        <w:rPr/>
        <w:t>de</w:t>
      </w:r>
      <w:r>
        <w:rPr>
          <w:spacing w:val="-5"/>
        </w:rPr>
        <w:t> </w:t>
      </w:r>
      <w:r>
        <w:rPr/>
        <w:t>chequeo,</w:t>
      </w:r>
      <w:r>
        <w:rPr>
          <w:spacing w:val="-4"/>
        </w:rPr>
        <w:t> </w:t>
      </w:r>
      <w:r>
        <w:rPr/>
        <w:t>checklist</w:t>
      </w:r>
      <w:r>
        <w:rPr>
          <w:spacing w:val="-4"/>
        </w:rPr>
        <w:t> </w:t>
      </w:r>
      <w:r>
        <w:rPr/>
        <w:t>u</w:t>
      </w:r>
      <w:r>
        <w:rPr>
          <w:spacing w:val="-4"/>
        </w:rPr>
        <w:t> </w:t>
      </w:r>
      <w:r>
        <w:rPr/>
        <w:t>hojas</w:t>
      </w:r>
      <w:r>
        <w:rPr>
          <w:spacing w:val="-4"/>
        </w:rPr>
        <w:t> </w:t>
      </w:r>
      <w:r>
        <w:rPr/>
        <w:t>de</w:t>
      </w:r>
      <w:r>
        <w:rPr>
          <w:spacing w:val="-6"/>
        </w:rPr>
        <w:t> </w:t>
      </w:r>
      <w:r>
        <w:rPr/>
        <w:t>verificación,</w:t>
      </w:r>
      <w:r>
        <w:rPr>
          <w:spacing w:val="-4"/>
        </w:rPr>
        <w:t> </w:t>
      </w:r>
      <w:r>
        <w:rPr/>
        <w:t>siendo formatos generados para realizar actividades repetitivas, controlar el cumplimiento de un listado de requisitos o</w:t>
      </w:r>
      <w:r>
        <w:rPr>
          <w:spacing w:val="-1"/>
        </w:rPr>
        <w:t> </w:t>
      </w:r>
      <w:r>
        <w:rPr/>
        <w:t>recolectar datos ordenadamente y de manera sistemática. Se utilizan para hacer comprobaciones sistemáticas de actividades o productos asegurándose de que el trabajador o inspector no se olvida de nada importante. (ISOTools, ISOTools, 2018)</w:t>
      </w:r>
    </w:p>
    <w:p>
      <w:pPr>
        <w:pStyle w:val="BodyText"/>
        <w:spacing w:before="159"/>
        <w:ind w:left="622"/>
      </w:pPr>
      <w:r>
        <w:rPr>
          <w:spacing w:val="-2"/>
        </w:rPr>
        <w:t>CUESTIONARIOS</w:t>
      </w:r>
    </w:p>
    <w:p>
      <w:pPr>
        <w:pStyle w:val="BodyText"/>
        <w:spacing w:before="161"/>
      </w:pPr>
    </w:p>
    <w:p>
      <w:pPr>
        <w:pStyle w:val="BodyText"/>
        <w:spacing w:line="480" w:lineRule="auto"/>
        <w:ind w:left="622" w:right="258" w:firstLine="707"/>
        <w:jc w:val="both"/>
      </w:pPr>
      <w:r>
        <w:rPr/>
        <w:t>Es el conjunto de preguntas respecto de una o más variables que se van a medir, el contenido de las preguntas de un cuestionario puede ser tan variado como los aspectos que se busca medir pero, básicamente se consideran dos tipos de preguntas: cerradas y</w:t>
      </w:r>
      <w:r>
        <w:rPr>
          <w:spacing w:val="-1"/>
        </w:rPr>
        <w:t> </w:t>
      </w:r>
      <w:r>
        <w:rPr/>
        <w:t>abiertas. (Hernandez Sampieri, Roberto; Fernandez Collado, Carlos; Baptista Lucio, Pilar, 2014)</w:t>
      </w:r>
    </w:p>
    <w:p>
      <w:pPr>
        <w:pStyle w:val="BodyText"/>
        <w:spacing w:after="0" w:line="480" w:lineRule="auto"/>
        <w:jc w:val="both"/>
        <w:sectPr>
          <w:pgSz w:w="12240" w:h="15840"/>
          <w:pgMar w:header="0" w:footer="1055" w:top="1340" w:bottom="1240" w:left="1080" w:right="1440"/>
        </w:sectPr>
      </w:pPr>
    </w:p>
    <w:p>
      <w:pPr>
        <w:pStyle w:val="Heading6"/>
        <w:numPr>
          <w:ilvl w:val="2"/>
          <w:numId w:val="30"/>
        </w:numPr>
        <w:tabs>
          <w:tab w:pos="1281" w:val="left" w:leader="none"/>
        </w:tabs>
        <w:spacing w:line="240" w:lineRule="auto" w:before="73" w:after="0"/>
        <w:ind w:left="1281" w:right="0" w:hanging="659"/>
        <w:jc w:val="both"/>
      </w:pPr>
      <w:bookmarkStart w:name="_bookmark46" w:id="47"/>
      <w:bookmarkEnd w:id="47"/>
      <w:r>
        <w:rPr>
          <w:b w:val="0"/>
        </w:rPr>
      </w:r>
      <w:r>
        <w:rPr/>
        <w:t>Plan</w:t>
      </w:r>
      <w:r>
        <w:rPr>
          <w:spacing w:val="-3"/>
        </w:rPr>
        <w:t> </w:t>
      </w:r>
      <w:r>
        <w:rPr/>
        <w:t>de</w:t>
      </w:r>
      <w:r>
        <w:rPr>
          <w:spacing w:val="-3"/>
        </w:rPr>
        <w:t> </w:t>
      </w:r>
      <w:r>
        <w:rPr/>
        <w:t>Tratamiento,</w:t>
      </w:r>
      <w:r>
        <w:rPr>
          <w:spacing w:val="-2"/>
        </w:rPr>
        <w:t> </w:t>
      </w:r>
      <w:r>
        <w:rPr/>
        <w:t>Análisis</w:t>
      </w:r>
      <w:r>
        <w:rPr>
          <w:spacing w:val="-1"/>
        </w:rPr>
        <w:t> </w:t>
      </w:r>
      <w:r>
        <w:rPr/>
        <w:t>y</w:t>
      </w:r>
      <w:r>
        <w:rPr>
          <w:spacing w:val="-2"/>
        </w:rPr>
        <w:t> </w:t>
      </w:r>
      <w:r>
        <w:rPr/>
        <w:t>Presentación</w:t>
      </w:r>
      <w:r>
        <w:rPr>
          <w:spacing w:val="-1"/>
        </w:rPr>
        <w:t> </w:t>
      </w:r>
      <w:r>
        <w:rPr/>
        <w:t>de</w:t>
      </w:r>
      <w:r>
        <w:rPr>
          <w:spacing w:val="-3"/>
        </w:rPr>
        <w:t> </w:t>
      </w:r>
      <w:r>
        <w:rPr/>
        <w:t>la</w:t>
      </w:r>
      <w:r>
        <w:rPr>
          <w:spacing w:val="-1"/>
        </w:rPr>
        <w:t> </w:t>
      </w:r>
      <w:r>
        <w:rPr>
          <w:spacing w:val="-2"/>
        </w:rPr>
        <w:t>Información</w:t>
      </w:r>
    </w:p>
    <w:p>
      <w:pPr>
        <w:pStyle w:val="BodyText"/>
        <w:spacing w:line="480" w:lineRule="auto" w:before="271"/>
        <w:ind w:left="622" w:right="259" w:firstLine="707"/>
        <w:jc w:val="both"/>
      </w:pPr>
      <w:r>
        <w:rPr/>
        <w:t>En esta fase se presentan los datos de forma narrativa para la entrevista y para los Checklist</w:t>
      </w:r>
      <w:r>
        <w:rPr>
          <w:spacing w:val="-12"/>
        </w:rPr>
        <w:t> </w:t>
      </w:r>
      <w:r>
        <w:rPr/>
        <w:t>se</w:t>
      </w:r>
      <w:r>
        <w:rPr>
          <w:spacing w:val="-14"/>
        </w:rPr>
        <w:t> </w:t>
      </w:r>
      <w:r>
        <w:rPr/>
        <w:t>presentan</w:t>
      </w:r>
      <w:r>
        <w:rPr>
          <w:spacing w:val="-13"/>
        </w:rPr>
        <w:t> </w:t>
      </w:r>
      <w:r>
        <w:rPr/>
        <w:t>los</w:t>
      </w:r>
      <w:r>
        <w:rPr>
          <w:spacing w:val="-13"/>
        </w:rPr>
        <w:t> </w:t>
      </w:r>
      <w:r>
        <w:rPr/>
        <w:t>datos</w:t>
      </w:r>
      <w:r>
        <w:rPr>
          <w:spacing w:val="-12"/>
        </w:rPr>
        <w:t> </w:t>
      </w:r>
      <w:r>
        <w:rPr/>
        <w:t>en</w:t>
      </w:r>
      <w:r>
        <w:rPr>
          <w:spacing w:val="-11"/>
        </w:rPr>
        <w:t> </w:t>
      </w:r>
      <w:r>
        <w:rPr/>
        <w:t>cuadros</w:t>
      </w:r>
      <w:r>
        <w:rPr>
          <w:spacing w:val="-9"/>
        </w:rPr>
        <w:t> </w:t>
      </w:r>
      <w:r>
        <w:rPr/>
        <w:t>y</w:t>
      </w:r>
      <w:r>
        <w:rPr>
          <w:spacing w:val="-15"/>
        </w:rPr>
        <w:t> </w:t>
      </w:r>
      <w:r>
        <w:rPr/>
        <w:t>gráficos</w:t>
      </w:r>
      <w:r>
        <w:rPr>
          <w:spacing w:val="-13"/>
        </w:rPr>
        <w:t> </w:t>
      </w:r>
      <w:r>
        <w:rPr/>
        <w:t>de</w:t>
      </w:r>
      <w:r>
        <w:rPr>
          <w:spacing w:val="-14"/>
        </w:rPr>
        <w:t> </w:t>
      </w:r>
      <w:r>
        <w:rPr/>
        <w:t>pastel,</w:t>
      </w:r>
      <w:r>
        <w:rPr>
          <w:spacing w:val="-13"/>
        </w:rPr>
        <w:t> </w:t>
      </w:r>
      <w:r>
        <w:rPr/>
        <w:t>los</w:t>
      </w:r>
      <w:r>
        <w:rPr>
          <w:spacing w:val="-12"/>
        </w:rPr>
        <w:t> </w:t>
      </w:r>
      <w:r>
        <w:rPr/>
        <w:t>cuales</w:t>
      </w:r>
      <w:r>
        <w:rPr>
          <w:spacing w:val="-13"/>
        </w:rPr>
        <w:t> </w:t>
      </w:r>
      <w:r>
        <w:rPr/>
        <w:t>están</w:t>
      </w:r>
      <w:r>
        <w:rPr>
          <w:spacing w:val="-12"/>
        </w:rPr>
        <w:t> </w:t>
      </w:r>
      <w:r>
        <w:rPr/>
        <w:t>debidamente codificados para su fácil procesamiento y análisis. Por lo cual se usaron algunas de las técnicas siguientes: Análisis documental, consolación de datos, representación gráfica, interpretación de respuestas e indagación.</w:t>
      </w:r>
    </w:p>
    <w:p>
      <w:pPr>
        <w:pStyle w:val="Heading6"/>
        <w:numPr>
          <w:ilvl w:val="1"/>
          <w:numId w:val="28"/>
        </w:numPr>
        <w:tabs>
          <w:tab w:pos="1041" w:val="left" w:leader="none"/>
        </w:tabs>
        <w:spacing w:line="240" w:lineRule="auto" w:before="166" w:after="0"/>
        <w:ind w:left="1041" w:right="0" w:hanging="419"/>
        <w:jc w:val="both"/>
      </w:pPr>
      <w:bookmarkStart w:name="_bookmark47" w:id="48"/>
      <w:bookmarkEnd w:id="48"/>
      <w:r>
        <w:rPr>
          <w:b w:val="0"/>
        </w:rPr>
      </w:r>
      <w:r>
        <w:rPr/>
        <w:t>Resultados</w:t>
      </w:r>
      <w:r>
        <w:rPr>
          <w:spacing w:val="-2"/>
        </w:rPr>
        <w:t> Esperados</w:t>
      </w:r>
    </w:p>
    <w:p>
      <w:pPr>
        <w:pStyle w:val="BodyText"/>
        <w:spacing w:before="272"/>
        <w:ind w:left="622"/>
      </w:pPr>
      <w:r>
        <w:rPr/>
        <w:t>Los</w:t>
      </w:r>
      <w:r>
        <w:rPr>
          <w:spacing w:val="-1"/>
        </w:rPr>
        <w:t> </w:t>
      </w:r>
      <w:r>
        <w:rPr/>
        <w:t>resultados</w:t>
      </w:r>
      <w:r>
        <w:rPr>
          <w:spacing w:val="-1"/>
        </w:rPr>
        <w:t> </w:t>
      </w:r>
      <w:r>
        <w:rPr/>
        <w:t>que</w:t>
      </w:r>
      <w:r>
        <w:rPr>
          <w:spacing w:val="-2"/>
        </w:rPr>
        <w:t> </w:t>
      </w:r>
      <w:r>
        <w:rPr/>
        <w:t>se</w:t>
      </w:r>
      <w:r>
        <w:rPr>
          <w:spacing w:val="1"/>
        </w:rPr>
        <w:t> </w:t>
      </w:r>
      <w:r>
        <w:rPr/>
        <w:t>esperaron</w:t>
      </w:r>
      <w:r>
        <w:rPr>
          <w:spacing w:val="-1"/>
        </w:rPr>
        <w:t> </w:t>
      </w:r>
      <w:r>
        <w:rPr/>
        <w:t>obtener</w:t>
      </w:r>
      <w:r>
        <w:rPr>
          <w:spacing w:val="-1"/>
        </w:rPr>
        <w:t> </w:t>
      </w:r>
      <w:r>
        <w:rPr/>
        <w:t>de</w:t>
      </w:r>
      <w:r>
        <w:rPr>
          <w:spacing w:val="-2"/>
        </w:rPr>
        <w:t> </w:t>
      </w:r>
      <w:r>
        <w:rPr/>
        <w:t>la investigación</w:t>
      </w:r>
      <w:r>
        <w:rPr>
          <w:spacing w:val="-1"/>
        </w:rPr>
        <w:t> </w:t>
      </w:r>
      <w:r>
        <w:rPr/>
        <w:t>fueron</w:t>
      </w:r>
      <w:r>
        <w:rPr>
          <w:spacing w:val="-1"/>
        </w:rPr>
        <w:t> </w:t>
      </w:r>
      <w:r>
        <w:rPr/>
        <w:t>los </w:t>
      </w:r>
      <w:r>
        <w:rPr>
          <w:spacing w:val="-2"/>
        </w:rPr>
        <w:t>siguientes:</w:t>
      </w:r>
    </w:p>
    <w:p>
      <w:pPr>
        <w:pStyle w:val="BodyText"/>
        <w:spacing w:before="162"/>
      </w:pPr>
    </w:p>
    <w:p>
      <w:pPr>
        <w:pStyle w:val="ListParagraph"/>
        <w:numPr>
          <w:ilvl w:val="0"/>
          <w:numId w:val="31"/>
        </w:numPr>
        <w:tabs>
          <w:tab w:pos="1342" w:val="left" w:leader="none"/>
        </w:tabs>
        <w:spacing w:line="470" w:lineRule="auto" w:before="1" w:after="0"/>
        <w:ind w:left="1342" w:right="256" w:hanging="360"/>
        <w:jc w:val="both"/>
        <w:rPr>
          <w:sz w:val="24"/>
        </w:rPr>
      </w:pPr>
      <w:r>
        <w:rPr>
          <w:sz w:val="24"/>
        </w:rPr>
        <w:t>Que los auditores de las Asociaciones Cooperativas de Ahorro y Crédito del Departamento de San Vicente reciban lineamientos para ejecutar la auditoria de sistemas con base al modelo de gestión de COBIT 5.</w:t>
      </w:r>
    </w:p>
    <w:p>
      <w:pPr>
        <w:pStyle w:val="ListParagraph"/>
        <w:numPr>
          <w:ilvl w:val="0"/>
          <w:numId w:val="31"/>
        </w:numPr>
        <w:tabs>
          <w:tab w:pos="1342" w:val="left" w:leader="none"/>
          <w:tab w:pos="1401" w:val="left" w:leader="none"/>
        </w:tabs>
        <w:spacing w:line="470" w:lineRule="auto" w:before="15" w:after="0"/>
        <w:ind w:left="1342" w:right="262" w:hanging="360"/>
        <w:jc w:val="both"/>
        <w:rPr>
          <w:sz w:val="24"/>
        </w:rPr>
      </w:pPr>
      <w:r>
        <w:rPr>
          <w:sz w:val="24"/>
        </w:rPr>
        <w:t>Hacer</w:t>
      </w:r>
      <w:r>
        <w:rPr>
          <w:spacing w:val="40"/>
          <w:sz w:val="24"/>
        </w:rPr>
        <w:t> </w:t>
      </w:r>
      <w:r>
        <w:rPr>
          <w:sz w:val="24"/>
        </w:rPr>
        <w:t>énfasis en la importancia sobre el uso de modelos de gestión a través del control interno</w:t>
      </w:r>
      <w:r>
        <w:rPr>
          <w:spacing w:val="-1"/>
          <w:sz w:val="24"/>
        </w:rPr>
        <w:t> </w:t>
      </w:r>
      <w:r>
        <w:rPr>
          <w:sz w:val="24"/>
        </w:rPr>
        <w:t>para cada área y</w:t>
      </w:r>
      <w:r>
        <w:rPr>
          <w:spacing w:val="-5"/>
          <w:sz w:val="24"/>
        </w:rPr>
        <w:t> </w:t>
      </w:r>
      <w:r>
        <w:rPr>
          <w:sz w:val="24"/>
        </w:rPr>
        <w:t>del impacto que tiene</w:t>
      </w:r>
      <w:r>
        <w:rPr>
          <w:spacing w:val="-1"/>
          <w:sz w:val="24"/>
        </w:rPr>
        <w:t> </w:t>
      </w:r>
      <w:r>
        <w:rPr>
          <w:sz w:val="24"/>
        </w:rPr>
        <w:t>en la</w:t>
      </w:r>
      <w:r>
        <w:rPr>
          <w:spacing w:val="-1"/>
          <w:sz w:val="24"/>
        </w:rPr>
        <w:t> </w:t>
      </w:r>
      <w:r>
        <w:rPr>
          <w:sz w:val="24"/>
        </w:rPr>
        <w:t>minimización de</w:t>
      </w:r>
      <w:r>
        <w:rPr>
          <w:spacing w:val="-1"/>
          <w:sz w:val="24"/>
        </w:rPr>
        <w:t> </w:t>
      </w:r>
      <w:r>
        <w:rPr>
          <w:sz w:val="24"/>
        </w:rPr>
        <w:t>riesgos y el alcance de los objetivos de la institución.</w:t>
      </w:r>
    </w:p>
    <w:p>
      <w:pPr>
        <w:pStyle w:val="ListParagraph"/>
        <w:numPr>
          <w:ilvl w:val="0"/>
          <w:numId w:val="31"/>
        </w:numPr>
        <w:tabs>
          <w:tab w:pos="1342" w:val="left" w:leader="none"/>
        </w:tabs>
        <w:spacing w:line="463" w:lineRule="auto" w:before="14" w:after="0"/>
        <w:ind w:left="1342" w:right="254" w:hanging="360"/>
        <w:jc w:val="both"/>
        <w:rPr>
          <w:sz w:val="24"/>
        </w:rPr>
      </w:pPr>
      <w:r>
        <w:rPr>
          <w:sz w:val="24"/>
        </w:rPr>
        <w:t>Aumentar</w:t>
      </w:r>
      <w:r>
        <w:rPr>
          <w:spacing w:val="-8"/>
          <w:sz w:val="24"/>
        </w:rPr>
        <w:t> </w:t>
      </w:r>
      <w:r>
        <w:rPr>
          <w:sz w:val="24"/>
        </w:rPr>
        <w:t>el</w:t>
      </w:r>
      <w:r>
        <w:rPr>
          <w:spacing w:val="-6"/>
          <w:sz w:val="24"/>
        </w:rPr>
        <w:t> </w:t>
      </w:r>
      <w:r>
        <w:rPr>
          <w:sz w:val="24"/>
        </w:rPr>
        <w:t>interés</w:t>
      </w:r>
      <w:r>
        <w:rPr>
          <w:spacing w:val="-7"/>
          <w:sz w:val="24"/>
        </w:rPr>
        <w:t> </w:t>
      </w:r>
      <w:r>
        <w:rPr>
          <w:sz w:val="24"/>
        </w:rPr>
        <w:t>de</w:t>
      </w:r>
      <w:r>
        <w:rPr>
          <w:spacing w:val="-8"/>
          <w:sz w:val="24"/>
        </w:rPr>
        <w:t> </w:t>
      </w:r>
      <w:r>
        <w:rPr>
          <w:sz w:val="24"/>
        </w:rPr>
        <w:t>realizar</w:t>
      </w:r>
      <w:r>
        <w:rPr>
          <w:spacing w:val="-8"/>
          <w:sz w:val="24"/>
        </w:rPr>
        <w:t> </w:t>
      </w:r>
      <w:r>
        <w:rPr>
          <w:sz w:val="24"/>
        </w:rPr>
        <w:t>auditorías</w:t>
      </w:r>
      <w:r>
        <w:rPr>
          <w:spacing w:val="-7"/>
          <w:sz w:val="24"/>
        </w:rPr>
        <w:t> </w:t>
      </w:r>
      <w:r>
        <w:rPr>
          <w:sz w:val="24"/>
        </w:rPr>
        <w:t>de</w:t>
      </w:r>
      <w:r>
        <w:rPr>
          <w:spacing w:val="-8"/>
          <w:sz w:val="24"/>
        </w:rPr>
        <w:t> </w:t>
      </w:r>
      <w:r>
        <w:rPr>
          <w:sz w:val="24"/>
        </w:rPr>
        <w:t>sistemas</w:t>
      </w:r>
      <w:r>
        <w:rPr>
          <w:spacing w:val="-7"/>
          <w:sz w:val="24"/>
        </w:rPr>
        <w:t> </w:t>
      </w:r>
      <w:r>
        <w:rPr>
          <w:sz w:val="24"/>
        </w:rPr>
        <w:t>en</w:t>
      </w:r>
      <w:r>
        <w:rPr>
          <w:spacing w:val="-7"/>
          <w:sz w:val="24"/>
        </w:rPr>
        <w:t> </w:t>
      </w:r>
      <w:r>
        <w:rPr>
          <w:sz w:val="24"/>
        </w:rPr>
        <w:t>las</w:t>
      </w:r>
      <w:r>
        <w:rPr>
          <w:spacing w:val="-4"/>
          <w:sz w:val="24"/>
        </w:rPr>
        <w:t> </w:t>
      </w:r>
      <w:r>
        <w:rPr>
          <w:sz w:val="24"/>
        </w:rPr>
        <w:t>Instituciones</w:t>
      </w:r>
      <w:r>
        <w:rPr>
          <w:spacing w:val="-7"/>
          <w:sz w:val="24"/>
        </w:rPr>
        <w:t> </w:t>
      </w:r>
      <w:r>
        <w:rPr>
          <w:sz w:val="24"/>
        </w:rPr>
        <w:t>como</w:t>
      </w:r>
      <w:r>
        <w:rPr>
          <w:spacing w:val="-6"/>
          <w:sz w:val="24"/>
        </w:rPr>
        <w:t> </w:t>
      </w:r>
      <w:r>
        <w:rPr>
          <w:sz w:val="24"/>
        </w:rPr>
        <w:t>parte del aseguramiento del uso, desempeño y optimización de los sistemas informáticos.</w:t>
      </w:r>
    </w:p>
    <w:p>
      <w:pPr>
        <w:pStyle w:val="ListParagraph"/>
        <w:numPr>
          <w:ilvl w:val="0"/>
          <w:numId w:val="31"/>
        </w:numPr>
        <w:tabs>
          <w:tab w:pos="1342" w:val="left" w:leader="none"/>
        </w:tabs>
        <w:spacing w:line="355" w:lineRule="auto" w:before="21" w:after="0"/>
        <w:ind w:left="1342" w:right="257" w:hanging="360"/>
        <w:jc w:val="both"/>
        <w:rPr>
          <w:sz w:val="24"/>
        </w:rPr>
      </w:pPr>
      <w:r>
        <w:rPr>
          <w:sz w:val="24"/>
        </w:rPr>
        <w:t>Permitir</w:t>
      </w:r>
      <w:r>
        <w:rPr>
          <w:spacing w:val="-7"/>
          <w:sz w:val="24"/>
        </w:rPr>
        <w:t> </w:t>
      </w:r>
      <w:r>
        <w:rPr>
          <w:sz w:val="24"/>
        </w:rPr>
        <w:t>a</w:t>
      </w:r>
      <w:r>
        <w:rPr>
          <w:spacing w:val="-6"/>
          <w:sz w:val="24"/>
        </w:rPr>
        <w:t> </w:t>
      </w:r>
      <w:r>
        <w:rPr>
          <w:sz w:val="24"/>
        </w:rPr>
        <w:t>los</w:t>
      </w:r>
      <w:r>
        <w:rPr>
          <w:spacing w:val="-5"/>
          <w:sz w:val="24"/>
        </w:rPr>
        <w:t> </w:t>
      </w:r>
      <w:r>
        <w:rPr>
          <w:sz w:val="24"/>
        </w:rPr>
        <w:t>estudiantes</w:t>
      </w:r>
      <w:r>
        <w:rPr>
          <w:spacing w:val="-5"/>
          <w:sz w:val="24"/>
        </w:rPr>
        <w:t> </w:t>
      </w:r>
      <w:r>
        <w:rPr>
          <w:sz w:val="24"/>
        </w:rPr>
        <w:t>de</w:t>
      </w:r>
      <w:r>
        <w:rPr>
          <w:spacing w:val="-7"/>
          <w:sz w:val="24"/>
        </w:rPr>
        <w:t> </w:t>
      </w:r>
      <w:r>
        <w:rPr>
          <w:sz w:val="24"/>
        </w:rPr>
        <w:t>años</w:t>
      </w:r>
      <w:r>
        <w:rPr>
          <w:spacing w:val="-6"/>
          <w:sz w:val="24"/>
        </w:rPr>
        <w:t> </w:t>
      </w:r>
      <w:r>
        <w:rPr>
          <w:sz w:val="24"/>
        </w:rPr>
        <w:t>posteriores,</w:t>
      </w:r>
      <w:r>
        <w:rPr>
          <w:spacing w:val="-6"/>
          <w:sz w:val="24"/>
        </w:rPr>
        <w:t> </w:t>
      </w:r>
      <w:r>
        <w:rPr>
          <w:sz w:val="24"/>
        </w:rPr>
        <w:t>obtener</w:t>
      </w:r>
      <w:r>
        <w:rPr>
          <w:spacing w:val="-7"/>
          <w:sz w:val="24"/>
        </w:rPr>
        <w:t> </w:t>
      </w:r>
      <w:r>
        <w:rPr>
          <w:sz w:val="24"/>
        </w:rPr>
        <w:t>mayor</w:t>
      </w:r>
      <w:r>
        <w:rPr>
          <w:spacing w:val="-7"/>
          <w:sz w:val="24"/>
        </w:rPr>
        <w:t> </w:t>
      </w:r>
      <w:r>
        <w:rPr>
          <w:sz w:val="24"/>
        </w:rPr>
        <w:t>información</w:t>
      </w:r>
      <w:r>
        <w:rPr>
          <w:spacing w:val="-5"/>
          <w:sz w:val="24"/>
        </w:rPr>
        <w:t> </w:t>
      </w:r>
      <w:r>
        <w:rPr>
          <w:sz w:val="24"/>
        </w:rPr>
        <w:t>para</w:t>
      </w:r>
      <w:r>
        <w:rPr>
          <w:spacing w:val="-8"/>
          <w:sz w:val="24"/>
        </w:rPr>
        <w:t> </w:t>
      </w:r>
      <w:r>
        <w:rPr>
          <w:sz w:val="24"/>
        </w:rPr>
        <w:t>poder utilizarse en las materias de Sistemas Informáticos y Auditoria de Sistemas de la carrera de Licenciatura en Contaduría Pública.</w:t>
      </w:r>
    </w:p>
    <w:p>
      <w:pPr>
        <w:pStyle w:val="BodyText"/>
      </w:pPr>
    </w:p>
    <w:p>
      <w:pPr>
        <w:pStyle w:val="BodyText"/>
        <w:spacing w:before="33"/>
      </w:pPr>
    </w:p>
    <w:p>
      <w:pPr>
        <w:pStyle w:val="Heading6"/>
        <w:numPr>
          <w:ilvl w:val="1"/>
          <w:numId w:val="28"/>
        </w:numPr>
        <w:tabs>
          <w:tab w:pos="1041" w:val="left" w:leader="none"/>
        </w:tabs>
        <w:spacing w:line="240" w:lineRule="auto" w:before="0" w:after="0"/>
        <w:ind w:left="1041" w:right="0" w:hanging="419"/>
        <w:jc w:val="both"/>
      </w:pPr>
      <w:bookmarkStart w:name="_bookmark48" w:id="49"/>
      <w:bookmarkEnd w:id="49"/>
      <w:r>
        <w:rPr>
          <w:b w:val="0"/>
        </w:rPr>
      </w:r>
      <w:r>
        <w:rPr/>
        <w:t>Supuestos</w:t>
      </w:r>
      <w:r>
        <w:rPr>
          <w:spacing w:val="-2"/>
        </w:rPr>
        <w:t> </w:t>
      </w:r>
      <w:r>
        <w:rPr/>
        <w:t>y</w:t>
      </w:r>
      <w:r>
        <w:rPr>
          <w:spacing w:val="-1"/>
        </w:rPr>
        <w:t> </w:t>
      </w:r>
      <w:r>
        <w:rPr>
          <w:spacing w:val="-2"/>
        </w:rPr>
        <w:t>Riesgos</w:t>
      </w:r>
    </w:p>
    <w:p>
      <w:pPr>
        <w:pStyle w:val="BodyText"/>
        <w:spacing w:line="360" w:lineRule="auto" w:before="274"/>
        <w:ind w:left="622" w:right="257" w:firstLine="707"/>
        <w:jc w:val="both"/>
      </w:pPr>
      <w:r>
        <w:rPr/>
        <w:t>Para</w:t>
      </w:r>
      <w:r>
        <w:rPr>
          <w:spacing w:val="-11"/>
        </w:rPr>
        <w:t> </w:t>
      </w:r>
      <w:r>
        <w:rPr/>
        <w:t>el</w:t>
      </w:r>
      <w:r>
        <w:rPr>
          <w:spacing w:val="-9"/>
        </w:rPr>
        <w:t> </w:t>
      </w:r>
      <w:r>
        <w:rPr/>
        <w:t>desarrollo</w:t>
      </w:r>
      <w:r>
        <w:rPr>
          <w:spacing w:val="-9"/>
        </w:rPr>
        <w:t> </w:t>
      </w:r>
      <w:r>
        <w:rPr/>
        <w:t>de</w:t>
      </w:r>
      <w:r>
        <w:rPr>
          <w:spacing w:val="-10"/>
        </w:rPr>
        <w:t> </w:t>
      </w:r>
      <w:r>
        <w:rPr/>
        <w:t>la</w:t>
      </w:r>
      <w:r>
        <w:rPr>
          <w:spacing w:val="-8"/>
        </w:rPr>
        <w:t> </w:t>
      </w:r>
      <w:r>
        <w:rPr/>
        <w:t>investigación</w:t>
      </w:r>
      <w:r>
        <w:rPr>
          <w:spacing w:val="-9"/>
        </w:rPr>
        <w:t> </w:t>
      </w:r>
      <w:r>
        <w:rPr/>
        <w:t>fueron</w:t>
      </w:r>
      <w:r>
        <w:rPr>
          <w:spacing w:val="-9"/>
        </w:rPr>
        <w:t> </w:t>
      </w:r>
      <w:r>
        <w:rPr/>
        <w:t>considerados</w:t>
      </w:r>
      <w:r>
        <w:rPr>
          <w:spacing w:val="-9"/>
        </w:rPr>
        <w:t> </w:t>
      </w:r>
      <w:r>
        <w:rPr/>
        <w:t>los</w:t>
      </w:r>
      <w:r>
        <w:rPr>
          <w:spacing w:val="-9"/>
        </w:rPr>
        <w:t> </w:t>
      </w:r>
      <w:r>
        <w:rPr/>
        <w:t>supuestos</w:t>
      </w:r>
      <w:r>
        <w:rPr>
          <w:spacing w:val="-6"/>
        </w:rPr>
        <w:t> </w:t>
      </w:r>
      <w:r>
        <w:rPr/>
        <w:t>y</w:t>
      </w:r>
      <w:r>
        <w:rPr>
          <w:spacing w:val="-14"/>
        </w:rPr>
        <w:t> </w:t>
      </w:r>
      <w:r>
        <w:rPr/>
        <w:t>riesgos</w:t>
      </w:r>
      <w:r>
        <w:rPr>
          <w:spacing w:val="-9"/>
        </w:rPr>
        <w:t> </w:t>
      </w:r>
      <w:r>
        <w:rPr/>
        <w:t>que pudieran presentarse eventualmente durante el desarrollo de la misma. Se describen a </w:t>
      </w:r>
      <w:r>
        <w:rPr>
          <w:spacing w:val="-2"/>
        </w:rPr>
        <w:t>continuación:</w:t>
      </w:r>
    </w:p>
    <w:p>
      <w:pPr>
        <w:pStyle w:val="BodyText"/>
        <w:spacing w:after="0" w:line="360" w:lineRule="auto"/>
        <w:jc w:val="both"/>
        <w:sectPr>
          <w:pgSz w:w="12240" w:h="15840"/>
          <w:pgMar w:header="0" w:footer="1055" w:top="1340" w:bottom="1240" w:left="1080" w:right="1440"/>
        </w:sectPr>
      </w:pPr>
    </w:p>
    <w:p>
      <w:pPr>
        <w:spacing w:before="70"/>
        <w:ind w:left="2077" w:right="1716" w:firstLine="0"/>
        <w:jc w:val="center"/>
        <w:rPr>
          <w:i/>
          <w:sz w:val="24"/>
        </w:rPr>
      </w:pPr>
      <w:bookmarkStart w:name="_bookmark49" w:id="50"/>
      <w:bookmarkEnd w:id="50"/>
      <w:r>
        <w:rPr/>
      </w:r>
      <w:r>
        <w:rPr>
          <w:i/>
          <w:color w:val="44536A"/>
          <w:sz w:val="24"/>
        </w:rPr>
        <w:t>Tabla</w:t>
      </w:r>
      <w:r>
        <w:rPr>
          <w:i/>
          <w:color w:val="44536A"/>
          <w:spacing w:val="-1"/>
          <w:sz w:val="24"/>
        </w:rPr>
        <w:t> </w:t>
      </w:r>
      <w:r>
        <w:rPr>
          <w:i/>
          <w:color w:val="44536A"/>
          <w:sz w:val="24"/>
        </w:rPr>
        <w:t>5. Supuestos y</w:t>
      </w:r>
      <w:r>
        <w:rPr>
          <w:i/>
          <w:color w:val="44536A"/>
          <w:spacing w:val="-1"/>
          <w:sz w:val="24"/>
        </w:rPr>
        <w:t> </w:t>
      </w:r>
      <w:r>
        <w:rPr>
          <w:i/>
          <w:color w:val="44536A"/>
          <w:spacing w:val="-2"/>
          <w:sz w:val="24"/>
        </w:rPr>
        <w:t>Riesgos</w:t>
      </w:r>
    </w:p>
    <w:p>
      <w:pPr>
        <w:pStyle w:val="BodyText"/>
        <w:spacing w:before="119"/>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9"/>
        <w:gridCol w:w="4419"/>
      </w:tblGrid>
      <w:tr>
        <w:trPr>
          <w:trHeight w:val="410" w:hRule="atLeast"/>
        </w:trPr>
        <w:tc>
          <w:tcPr>
            <w:tcW w:w="4419" w:type="dxa"/>
            <w:tcBorders>
              <w:bottom w:val="single" w:sz="4" w:space="0" w:color="7E7E7E"/>
            </w:tcBorders>
          </w:tcPr>
          <w:p>
            <w:pPr>
              <w:pStyle w:val="TableParagraph"/>
              <w:spacing w:line="266" w:lineRule="exact"/>
              <w:ind w:left="1" w:right="1"/>
              <w:jc w:val="center"/>
              <w:rPr>
                <w:sz w:val="24"/>
              </w:rPr>
            </w:pPr>
            <w:r>
              <w:rPr>
                <w:spacing w:val="-2"/>
                <w:sz w:val="24"/>
              </w:rPr>
              <w:t>SUPUESTOS</w:t>
            </w:r>
          </w:p>
        </w:tc>
        <w:tc>
          <w:tcPr>
            <w:tcW w:w="4419" w:type="dxa"/>
            <w:tcBorders>
              <w:bottom w:val="single" w:sz="4" w:space="0" w:color="7E7E7E"/>
            </w:tcBorders>
          </w:tcPr>
          <w:p>
            <w:pPr>
              <w:pStyle w:val="TableParagraph"/>
              <w:spacing w:line="266" w:lineRule="exact"/>
              <w:ind w:right="1"/>
              <w:jc w:val="center"/>
              <w:rPr>
                <w:sz w:val="24"/>
              </w:rPr>
            </w:pPr>
            <w:r>
              <w:rPr>
                <w:spacing w:val="-2"/>
                <w:sz w:val="24"/>
              </w:rPr>
              <w:t>RIESGOS</w:t>
            </w:r>
          </w:p>
        </w:tc>
      </w:tr>
      <w:tr>
        <w:trPr>
          <w:trHeight w:val="827" w:hRule="atLeast"/>
        </w:trPr>
        <w:tc>
          <w:tcPr>
            <w:tcW w:w="4419" w:type="dxa"/>
            <w:tcBorders>
              <w:top w:val="single" w:sz="4" w:space="0" w:color="7E7E7E"/>
              <w:right w:val="single" w:sz="4" w:space="0" w:color="7E7E7E"/>
            </w:tcBorders>
            <w:shd w:val="clear" w:color="auto" w:fill="F1F1F1"/>
          </w:tcPr>
          <w:p>
            <w:pPr>
              <w:pStyle w:val="TableParagraph"/>
              <w:spacing w:line="270" w:lineRule="exact"/>
              <w:ind w:left="108"/>
              <w:rPr>
                <w:sz w:val="24"/>
              </w:rPr>
            </w:pPr>
            <w:r>
              <w:rPr>
                <w:sz w:val="24"/>
              </w:rPr>
              <w:t>Se</w:t>
            </w:r>
            <w:r>
              <w:rPr>
                <w:spacing w:val="-4"/>
                <w:sz w:val="24"/>
              </w:rPr>
              <w:t> </w:t>
            </w:r>
            <w:r>
              <w:rPr>
                <w:sz w:val="24"/>
              </w:rPr>
              <w:t>cuentan</w:t>
            </w:r>
            <w:r>
              <w:rPr>
                <w:spacing w:val="-1"/>
                <w:sz w:val="24"/>
              </w:rPr>
              <w:t> </w:t>
            </w:r>
            <w:r>
              <w:rPr>
                <w:sz w:val="24"/>
              </w:rPr>
              <w:t>con los</w:t>
            </w:r>
            <w:r>
              <w:rPr>
                <w:spacing w:val="-1"/>
                <w:sz w:val="24"/>
              </w:rPr>
              <w:t> </w:t>
            </w:r>
            <w:r>
              <w:rPr>
                <w:sz w:val="24"/>
              </w:rPr>
              <w:t>recursos para</w:t>
            </w:r>
            <w:r>
              <w:rPr>
                <w:spacing w:val="-3"/>
                <w:sz w:val="24"/>
              </w:rPr>
              <w:t> </w:t>
            </w:r>
            <w:r>
              <w:rPr>
                <w:sz w:val="24"/>
              </w:rPr>
              <w:t>cubrir</w:t>
            </w:r>
            <w:r>
              <w:rPr>
                <w:spacing w:val="-1"/>
                <w:sz w:val="24"/>
              </w:rPr>
              <w:t> </w:t>
            </w:r>
            <w:r>
              <w:rPr>
                <w:spacing w:val="-5"/>
                <w:sz w:val="24"/>
              </w:rPr>
              <w:t>los</w:t>
            </w:r>
          </w:p>
          <w:p>
            <w:pPr>
              <w:pStyle w:val="TableParagraph"/>
              <w:spacing w:before="137"/>
              <w:ind w:left="108"/>
              <w:rPr>
                <w:sz w:val="24"/>
              </w:rPr>
            </w:pPr>
            <w:r>
              <w:rPr>
                <w:sz w:val="24"/>
              </w:rPr>
              <w:t>gastos</w:t>
            </w:r>
            <w:r>
              <w:rPr>
                <w:spacing w:val="-3"/>
                <w:sz w:val="24"/>
              </w:rPr>
              <w:t> </w:t>
            </w:r>
            <w:r>
              <w:rPr>
                <w:sz w:val="24"/>
              </w:rPr>
              <w:t>del</w:t>
            </w:r>
            <w:r>
              <w:rPr>
                <w:spacing w:val="-2"/>
                <w:sz w:val="24"/>
              </w:rPr>
              <w:t> proyecto.</w:t>
            </w:r>
          </w:p>
        </w:tc>
        <w:tc>
          <w:tcPr>
            <w:tcW w:w="4419" w:type="dxa"/>
            <w:tcBorders>
              <w:top w:val="single" w:sz="4" w:space="0" w:color="7E7E7E"/>
              <w:left w:val="single" w:sz="4" w:space="0" w:color="7E7E7E"/>
            </w:tcBorders>
            <w:shd w:val="clear" w:color="auto" w:fill="F1F1F1"/>
          </w:tcPr>
          <w:p>
            <w:pPr>
              <w:pStyle w:val="TableParagraph"/>
              <w:spacing w:line="270" w:lineRule="exact"/>
              <w:ind w:left="102"/>
              <w:rPr>
                <w:sz w:val="24"/>
              </w:rPr>
            </w:pPr>
            <w:r>
              <w:rPr>
                <w:sz w:val="24"/>
              </w:rPr>
              <w:t>La</w:t>
            </w:r>
            <w:r>
              <w:rPr>
                <w:spacing w:val="-4"/>
                <w:sz w:val="24"/>
              </w:rPr>
              <w:t> </w:t>
            </w:r>
            <w:r>
              <w:rPr>
                <w:sz w:val="24"/>
              </w:rPr>
              <w:t>investigación</w:t>
            </w:r>
            <w:r>
              <w:rPr>
                <w:spacing w:val="-1"/>
                <w:sz w:val="24"/>
              </w:rPr>
              <w:t> </w:t>
            </w:r>
            <w:r>
              <w:rPr>
                <w:sz w:val="24"/>
              </w:rPr>
              <w:t>requiere</w:t>
            </w:r>
            <w:r>
              <w:rPr>
                <w:spacing w:val="-1"/>
                <w:sz w:val="24"/>
              </w:rPr>
              <w:t> </w:t>
            </w:r>
            <w:r>
              <w:rPr>
                <w:sz w:val="24"/>
              </w:rPr>
              <w:t>de</w:t>
            </w:r>
            <w:r>
              <w:rPr>
                <w:spacing w:val="-2"/>
                <w:sz w:val="24"/>
              </w:rPr>
              <w:t> </w:t>
            </w:r>
            <w:r>
              <w:rPr>
                <w:sz w:val="24"/>
              </w:rPr>
              <w:t>más</w:t>
            </w:r>
            <w:r>
              <w:rPr>
                <w:spacing w:val="-1"/>
                <w:sz w:val="24"/>
              </w:rPr>
              <w:t> </w:t>
            </w:r>
            <w:r>
              <w:rPr>
                <w:spacing w:val="-2"/>
                <w:sz w:val="24"/>
              </w:rPr>
              <w:t>recursos</w:t>
            </w:r>
          </w:p>
          <w:p>
            <w:pPr>
              <w:pStyle w:val="TableParagraph"/>
              <w:spacing w:before="137"/>
              <w:ind w:left="102"/>
              <w:rPr>
                <w:sz w:val="24"/>
              </w:rPr>
            </w:pPr>
            <w:r>
              <w:rPr>
                <w:sz w:val="24"/>
              </w:rPr>
              <w:t>de</w:t>
            </w:r>
            <w:r>
              <w:rPr>
                <w:spacing w:val="-1"/>
                <w:sz w:val="24"/>
              </w:rPr>
              <w:t> </w:t>
            </w:r>
            <w:r>
              <w:rPr>
                <w:sz w:val="24"/>
              </w:rPr>
              <w:t>los </w:t>
            </w:r>
            <w:r>
              <w:rPr>
                <w:spacing w:val="-2"/>
                <w:sz w:val="24"/>
              </w:rPr>
              <w:t>esperados.</w:t>
            </w:r>
          </w:p>
        </w:tc>
      </w:tr>
      <w:tr>
        <w:trPr>
          <w:trHeight w:val="1240" w:hRule="atLeast"/>
        </w:trPr>
        <w:tc>
          <w:tcPr>
            <w:tcW w:w="4419" w:type="dxa"/>
            <w:tcBorders>
              <w:right w:val="single" w:sz="4" w:space="0" w:color="7E7E7E"/>
            </w:tcBorders>
          </w:tcPr>
          <w:p>
            <w:pPr>
              <w:pStyle w:val="TableParagraph"/>
              <w:spacing w:line="360" w:lineRule="auto"/>
              <w:ind w:left="108" w:right="81"/>
              <w:rPr>
                <w:sz w:val="24"/>
              </w:rPr>
            </w:pPr>
            <w:r>
              <w:rPr>
                <w:sz w:val="24"/>
              </w:rPr>
              <w:t>Las asociaciones cooperativas que son objeto</w:t>
            </w:r>
            <w:r>
              <w:rPr>
                <w:spacing w:val="-8"/>
                <w:sz w:val="24"/>
              </w:rPr>
              <w:t> </w:t>
            </w:r>
            <w:r>
              <w:rPr>
                <w:sz w:val="24"/>
              </w:rPr>
              <w:t>de</w:t>
            </w:r>
            <w:r>
              <w:rPr>
                <w:spacing w:val="-9"/>
                <w:sz w:val="24"/>
              </w:rPr>
              <w:t> </w:t>
            </w:r>
            <w:r>
              <w:rPr>
                <w:sz w:val="24"/>
              </w:rPr>
              <w:t>estudio</w:t>
            </w:r>
            <w:r>
              <w:rPr>
                <w:spacing w:val="-8"/>
                <w:sz w:val="24"/>
              </w:rPr>
              <w:t> </w:t>
            </w:r>
            <w:r>
              <w:rPr>
                <w:sz w:val="24"/>
              </w:rPr>
              <w:t>otorgaran</w:t>
            </w:r>
            <w:r>
              <w:rPr>
                <w:spacing w:val="-8"/>
                <w:sz w:val="24"/>
              </w:rPr>
              <w:t> </w:t>
            </w:r>
            <w:r>
              <w:rPr>
                <w:sz w:val="24"/>
              </w:rPr>
              <w:t>la</w:t>
            </w:r>
            <w:r>
              <w:rPr>
                <w:spacing w:val="-8"/>
                <w:sz w:val="24"/>
              </w:rPr>
              <w:t> </w:t>
            </w:r>
            <w:r>
              <w:rPr>
                <w:sz w:val="24"/>
              </w:rPr>
              <w:t>información</w:t>
            </w:r>
          </w:p>
          <w:p>
            <w:pPr>
              <w:pStyle w:val="TableParagraph"/>
              <w:ind w:left="108"/>
              <w:rPr>
                <w:sz w:val="24"/>
              </w:rPr>
            </w:pPr>
            <w:r>
              <w:rPr>
                <w:sz w:val="24"/>
              </w:rPr>
              <w:t>para</w:t>
            </w:r>
            <w:r>
              <w:rPr>
                <w:spacing w:val="-3"/>
                <w:sz w:val="24"/>
              </w:rPr>
              <w:t> </w:t>
            </w:r>
            <w:r>
              <w:rPr>
                <w:sz w:val="24"/>
              </w:rPr>
              <w:t>desarrollar</w:t>
            </w:r>
            <w:r>
              <w:rPr>
                <w:spacing w:val="-1"/>
                <w:sz w:val="24"/>
              </w:rPr>
              <w:t> </w:t>
            </w:r>
            <w:r>
              <w:rPr>
                <w:sz w:val="24"/>
              </w:rPr>
              <w:t>la</w:t>
            </w:r>
            <w:r>
              <w:rPr>
                <w:spacing w:val="-2"/>
                <w:sz w:val="24"/>
              </w:rPr>
              <w:t> investigación.</w:t>
            </w:r>
          </w:p>
        </w:tc>
        <w:tc>
          <w:tcPr>
            <w:tcW w:w="4419" w:type="dxa"/>
            <w:tcBorders>
              <w:left w:val="single" w:sz="4" w:space="0" w:color="7E7E7E"/>
            </w:tcBorders>
          </w:tcPr>
          <w:p>
            <w:pPr>
              <w:pStyle w:val="TableParagraph"/>
              <w:spacing w:line="360" w:lineRule="auto"/>
              <w:ind w:left="102"/>
              <w:rPr>
                <w:sz w:val="24"/>
              </w:rPr>
            </w:pPr>
            <w:r>
              <w:rPr>
                <w:sz w:val="24"/>
              </w:rPr>
              <w:t>Los entrevistados no brindan mayor información</w:t>
            </w:r>
            <w:r>
              <w:rPr>
                <w:spacing w:val="-8"/>
                <w:sz w:val="24"/>
              </w:rPr>
              <w:t> </w:t>
            </w:r>
            <w:r>
              <w:rPr>
                <w:sz w:val="24"/>
              </w:rPr>
              <w:t>por</w:t>
            </w:r>
            <w:r>
              <w:rPr>
                <w:spacing w:val="-8"/>
                <w:sz w:val="24"/>
              </w:rPr>
              <w:t> </w:t>
            </w:r>
            <w:r>
              <w:rPr>
                <w:sz w:val="24"/>
              </w:rPr>
              <w:t>falta</w:t>
            </w:r>
            <w:r>
              <w:rPr>
                <w:spacing w:val="-9"/>
                <w:sz w:val="24"/>
              </w:rPr>
              <w:t> </w:t>
            </w:r>
            <w:r>
              <w:rPr>
                <w:sz w:val="24"/>
              </w:rPr>
              <w:t>de</w:t>
            </w:r>
            <w:r>
              <w:rPr>
                <w:spacing w:val="-7"/>
                <w:sz w:val="24"/>
              </w:rPr>
              <w:t> </w:t>
            </w:r>
            <w:r>
              <w:rPr>
                <w:sz w:val="24"/>
              </w:rPr>
              <w:t>conocimiento</w:t>
            </w:r>
            <w:r>
              <w:rPr>
                <w:spacing w:val="-8"/>
                <w:sz w:val="24"/>
              </w:rPr>
              <w:t> </w:t>
            </w:r>
            <w:r>
              <w:rPr>
                <w:sz w:val="24"/>
              </w:rPr>
              <w:t>o</w:t>
            </w:r>
          </w:p>
          <w:p>
            <w:pPr>
              <w:pStyle w:val="TableParagraph"/>
              <w:ind w:left="102"/>
              <w:rPr>
                <w:sz w:val="24"/>
              </w:rPr>
            </w:pPr>
            <w:r>
              <w:rPr>
                <w:spacing w:val="-2"/>
                <w:sz w:val="24"/>
              </w:rPr>
              <w:t>desconfianza.</w:t>
            </w:r>
          </w:p>
        </w:tc>
      </w:tr>
      <w:tr>
        <w:trPr>
          <w:trHeight w:val="1243" w:hRule="atLeast"/>
        </w:trPr>
        <w:tc>
          <w:tcPr>
            <w:tcW w:w="4419" w:type="dxa"/>
            <w:tcBorders>
              <w:right w:val="single" w:sz="4" w:space="0" w:color="7E7E7E"/>
            </w:tcBorders>
            <w:shd w:val="clear" w:color="auto" w:fill="F1F1F1"/>
          </w:tcPr>
          <w:p>
            <w:pPr>
              <w:pStyle w:val="TableParagraph"/>
              <w:spacing w:line="270" w:lineRule="exact"/>
              <w:ind w:left="108"/>
              <w:rPr>
                <w:sz w:val="24"/>
              </w:rPr>
            </w:pPr>
            <w:r>
              <w:rPr>
                <w:sz w:val="24"/>
              </w:rPr>
              <w:t>Las</w:t>
            </w:r>
            <w:r>
              <w:rPr>
                <w:spacing w:val="-1"/>
                <w:sz w:val="24"/>
              </w:rPr>
              <w:t> </w:t>
            </w:r>
            <w:r>
              <w:rPr>
                <w:sz w:val="24"/>
              </w:rPr>
              <w:t>asociaciones</w:t>
            </w:r>
            <w:r>
              <w:rPr>
                <w:spacing w:val="-3"/>
                <w:sz w:val="24"/>
              </w:rPr>
              <w:t> </w:t>
            </w:r>
            <w:r>
              <w:rPr>
                <w:sz w:val="24"/>
              </w:rPr>
              <w:t>cooperativas</w:t>
            </w:r>
            <w:r>
              <w:rPr>
                <w:spacing w:val="-2"/>
                <w:sz w:val="24"/>
              </w:rPr>
              <w:t> cumplen</w:t>
            </w:r>
          </w:p>
          <w:p>
            <w:pPr>
              <w:pStyle w:val="TableParagraph"/>
              <w:spacing w:line="410" w:lineRule="atLeast" w:before="5"/>
              <w:ind w:left="108" w:right="81"/>
              <w:rPr>
                <w:sz w:val="24"/>
              </w:rPr>
            </w:pPr>
            <w:r>
              <w:rPr>
                <w:sz w:val="24"/>
              </w:rPr>
              <w:t>todos</w:t>
            </w:r>
            <w:r>
              <w:rPr>
                <w:spacing w:val="-6"/>
                <w:sz w:val="24"/>
              </w:rPr>
              <w:t> </w:t>
            </w:r>
            <w:r>
              <w:rPr>
                <w:sz w:val="24"/>
              </w:rPr>
              <w:t>los</w:t>
            </w:r>
            <w:r>
              <w:rPr>
                <w:spacing w:val="-6"/>
                <w:sz w:val="24"/>
              </w:rPr>
              <w:t> </w:t>
            </w:r>
            <w:r>
              <w:rPr>
                <w:sz w:val="24"/>
              </w:rPr>
              <w:t>requisitos</w:t>
            </w:r>
            <w:r>
              <w:rPr>
                <w:spacing w:val="-5"/>
                <w:sz w:val="24"/>
              </w:rPr>
              <w:t> </w:t>
            </w:r>
            <w:r>
              <w:rPr>
                <w:sz w:val="24"/>
              </w:rPr>
              <w:t>y</w:t>
            </w:r>
            <w:r>
              <w:rPr>
                <w:spacing w:val="-12"/>
                <w:sz w:val="24"/>
              </w:rPr>
              <w:t> </w:t>
            </w:r>
            <w:r>
              <w:rPr>
                <w:sz w:val="24"/>
              </w:rPr>
              <w:t>áreas</w:t>
            </w:r>
            <w:r>
              <w:rPr>
                <w:spacing w:val="-6"/>
                <w:sz w:val="24"/>
              </w:rPr>
              <w:t> </w:t>
            </w:r>
            <w:r>
              <w:rPr>
                <w:sz w:val="24"/>
              </w:rPr>
              <w:t>para</w:t>
            </w:r>
            <w:r>
              <w:rPr>
                <w:spacing w:val="-8"/>
                <w:sz w:val="24"/>
              </w:rPr>
              <w:t> </w:t>
            </w:r>
            <w:r>
              <w:rPr>
                <w:sz w:val="24"/>
              </w:rPr>
              <w:t>ser </w:t>
            </w:r>
            <w:r>
              <w:rPr>
                <w:spacing w:val="-2"/>
                <w:sz w:val="24"/>
              </w:rPr>
              <w:t>evaluadas</w:t>
            </w:r>
          </w:p>
        </w:tc>
        <w:tc>
          <w:tcPr>
            <w:tcW w:w="4419" w:type="dxa"/>
            <w:tcBorders>
              <w:left w:val="single" w:sz="4" w:space="0" w:color="7E7E7E"/>
            </w:tcBorders>
            <w:shd w:val="clear" w:color="auto" w:fill="F1F1F1"/>
          </w:tcPr>
          <w:p>
            <w:pPr>
              <w:pStyle w:val="TableParagraph"/>
              <w:spacing w:line="362" w:lineRule="auto"/>
              <w:ind w:left="102"/>
              <w:rPr>
                <w:sz w:val="24"/>
              </w:rPr>
            </w:pPr>
            <w:r>
              <w:rPr>
                <w:sz w:val="24"/>
              </w:rPr>
              <w:t>Las</w:t>
            </w:r>
            <w:r>
              <w:rPr>
                <w:spacing w:val="-9"/>
                <w:sz w:val="24"/>
              </w:rPr>
              <w:t> </w:t>
            </w:r>
            <w:r>
              <w:rPr>
                <w:sz w:val="24"/>
              </w:rPr>
              <w:t>Asociaciones</w:t>
            </w:r>
            <w:r>
              <w:rPr>
                <w:spacing w:val="-11"/>
                <w:sz w:val="24"/>
              </w:rPr>
              <w:t> </w:t>
            </w:r>
            <w:r>
              <w:rPr>
                <w:sz w:val="24"/>
              </w:rPr>
              <w:t>Cooperativas</w:t>
            </w:r>
            <w:r>
              <w:rPr>
                <w:spacing w:val="-11"/>
                <w:sz w:val="24"/>
              </w:rPr>
              <w:t> </w:t>
            </w:r>
            <w:r>
              <w:rPr>
                <w:sz w:val="24"/>
              </w:rPr>
              <w:t>no</w:t>
            </w:r>
            <w:r>
              <w:rPr>
                <w:spacing w:val="-11"/>
                <w:sz w:val="24"/>
              </w:rPr>
              <w:t> </w:t>
            </w:r>
            <w:r>
              <w:rPr>
                <w:sz w:val="24"/>
              </w:rPr>
              <w:t>cuentan con las áreas que se esperan evaluar.</w:t>
            </w:r>
          </w:p>
        </w:tc>
      </w:tr>
      <w:tr>
        <w:trPr>
          <w:trHeight w:val="1240" w:hRule="atLeast"/>
        </w:trPr>
        <w:tc>
          <w:tcPr>
            <w:tcW w:w="4419" w:type="dxa"/>
            <w:tcBorders>
              <w:right w:val="single" w:sz="4" w:space="0" w:color="7E7E7E"/>
            </w:tcBorders>
          </w:tcPr>
          <w:p>
            <w:pPr>
              <w:pStyle w:val="TableParagraph"/>
              <w:spacing w:line="360" w:lineRule="auto"/>
              <w:ind w:left="108"/>
              <w:rPr>
                <w:sz w:val="24"/>
              </w:rPr>
            </w:pPr>
            <w:r>
              <w:rPr>
                <w:sz w:val="24"/>
              </w:rPr>
              <w:t>Se</w:t>
            </w:r>
            <w:r>
              <w:rPr>
                <w:spacing w:val="-8"/>
                <w:sz w:val="24"/>
              </w:rPr>
              <w:t> </w:t>
            </w:r>
            <w:r>
              <w:rPr>
                <w:sz w:val="24"/>
              </w:rPr>
              <w:t>realizaran</w:t>
            </w:r>
            <w:r>
              <w:rPr>
                <w:spacing w:val="-7"/>
                <w:sz w:val="24"/>
              </w:rPr>
              <w:t> </w:t>
            </w:r>
            <w:r>
              <w:rPr>
                <w:sz w:val="24"/>
              </w:rPr>
              <w:t>las</w:t>
            </w:r>
            <w:r>
              <w:rPr>
                <w:spacing w:val="-6"/>
                <w:sz w:val="24"/>
              </w:rPr>
              <w:t> </w:t>
            </w:r>
            <w:r>
              <w:rPr>
                <w:sz w:val="24"/>
              </w:rPr>
              <w:t>entrevistas</w:t>
            </w:r>
            <w:r>
              <w:rPr>
                <w:spacing w:val="-6"/>
                <w:sz w:val="24"/>
              </w:rPr>
              <w:t> </w:t>
            </w:r>
            <w:r>
              <w:rPr>
                <w:sz w:val="24"/>
              </w:rPr>
              <w:t>y</w:t>
            </w:r>
            <w:r>
              <w:rPr>
                <w:spacing w:val="-11"/>
                <w:sz w:val="24"/>
              </w:rPr>
              <w:t> </w:t>
            </w:r>
            <w:r>
              <w:rPr>
                <w:sz w:val="24"/>
              </w:rPr>
              <w:t>visitas</w:t>
            </w:r>
            <w:r>
              <w:rPr>
                <w:spacing w:val="-7"/>
                <w:sz w:val="24"/>
              </w:rPr>
              <w:t> </w:t>
            </w:r>
            <w:r>
              <w:rPr>
                <w:sz w:val="24"/>
              </w:rPr>
              <w:t>de acuerdo a las fechas establecidas en el</w:t>
            </w:r>
          </w:p>
          <w:p>
            <w:pPr>
              <w:pStyle w:val="TableParagraph"/>
              <w:ind w:left="108"/>
              <w:rPr>
                <w:sz w:val="24"/>
              </w:rPr>
            </w:pPr>
            <w:r>
              <w:rPr>
                <w:sz w:val="24"/>
              </w:rPr>
              <w:t>cronograma</w:t>
            </w:r>
            <w:r>
              <w:rPr>
                <w:spacing w:val="-3"/>
                <w:sz w:val="24"/>
              </w:rPr>
              <w:t> </w:t>
            </w:r>
            <w:r>
              <w:rPr>
                <w:sz w:val="24"/>
              </w:rPr>
              <w:t>de</w:t>
            </w:r>
            <w:r>
              <w:rPr>
                <w:spacing w:val="-2"/>
                <w:sz w:val="24"/>
              </w:rPr>
              <w:t> actividades.</w:t>
            </w:r>
          </w:p>
        </w:tc>
        <w:tc>
          <w:tcPr>
            <w:tcW w:w="4419" w:type="dxa"/>
            <w:tcBorders>
              <w:left w:val="single" w:sz="4" w:space="0" w:color="7E7E7E"/>
            </w:tcBorders>
          </w:tcPr>
          <w:p>
            <w:pPr>
              <w:pStyle w:val="TableParagraph"/>
              <w:spacing w:line="360" w:lineRule="auto"/>
              <w:ind w:left="102"/>
              <w:rPr>
                <w:sz w:val="24"/>
              </w:rPr>
            </w:pPr>
            <w:r>
              <w:rPr>
                <w:sz w:val="24"/>
              </w:rPr>
              <w:t>Retraso en la fecha de visita a las instituciones</w:t>
            </w:r>
            <w:r>
              <w:rPr>
                <w:spacing w:val="-8"/>
                <w:sz w:val="24"/>
              </w:rPr>
              <w:t> </w:t>
            </w:r>
            <w:r>
              <w:rPr>
                <w:sz w:val="24"/>
              </w:rPr>
              <w:t>por</w:t>
            </w:r>
            <w:r>
              <w:rPr>
                <w:spacing w:val="-9"/>
                <w:sz w:val="24"/>
              </w:rPr>
              <w:t> </w:t>
            </w:r>
            <w:r>
              <w:rPr>
                <w:sz w:val="24"/>
              </w:rPr>
              <w:t>falta</w:t>
            </w:r>
            <w:r>
              <w:rPr>
                <w:spacing w:val="-9"/>
                <w:sz w:val="24"/>
              </w:rPr>
              <w:t> </w:t>
            </w:r>
            <w:r>
              <w:rPr>
                <w:sz w:val="24"/>
              </w:rPr>
              <w:t>de</w:t>
            </w:r>
            <w:r>
              <w:rPr>
                <w:spacing w:val="-7"/>
                <w:sz w:val="24"/>
              </w:rPr>
              <w:t> </w:t>
            </w:r>
            <w:r>
              <w:rPr>
                <w:sz w:val="24"/>
              </w:rPr>
              <w:t>autorización</w:t>
            </w:r>
            <w:r>
              <w:rPr>
                <w:spacing w:val="-8"/>
                <w:sz w:val="24"/>
              </w:rPr>
              <w:t> </w:t>
            </w:r>
            <w:r>
              <w:rPr>
                <w:sz w:val="24"/>
              </w:rPr>
              <w:t>por</w:t>
            </w:r>
          </w:p>
          <w:p>
            <w:pPr>
              <w:pStyle w:val="TableParagraph"/>
              <w:ind w:left="102"/>
              <w:rPr>
                <w:sz w:val="24"/>
              </w:rPr>
            </w:pPr>
            <w:r>
              <w:rPr>
                <w:sz w:val="24"/>
              </w:rPr>
              <w:t>parte</w:t>
            </w:r>
            <w:r>
              <w:rPr>
                <w:spacing w:val="-3"/>
                <w:sz w:val="24"/>
              </w:rPr>
              <w:t> </w:t>
            </w:r>
            <w:r>
              <w:rPr>
                <w:sz w:val="24"/>
              </w:rPr>
              <w:t>de</w:t>
            </w:r>
            <w:r>
              <w:rPr>
                <w:spacing w:val="-1"/>
                <w:sz w:val="24"/>
              </w:rPr>
              <w:t> </w:t>
            </w:r>
            <w:r>
              <w:rPr>
                <w:sz w:val="24"/>
              </w:rPr>
              <w:t>los </w:t>
            </w:r>
            <w:r>
              <w:rPr>
                <w:spacing w:val="-2"/>
                <w:sz w:val="24"/>
              </w:rPr>
              <w:t>encargados.</w:t>
            </w:r>
          </w:p>
        </w:tc>
      </w:tr>
      <w:tr>
        <w:trPr>
          <w:trHeight w:val="1243" w:hRule="atLeast"/>
        </w:trPr>
        <w:tc>
          <w:tcPr>
            <w:tcW w:w="4419" w:type="dxa"/>
            <w:tcBorders>
              <w:right w:val="single" w:sz="4" w:space="0" w:color="7E7E7E"/>
            </w:tcBorders>
            <w:shd w:val="clear" w:color="auto" w:fill="F1F1F1"/>
          </w:tcPr>
          <w:p>
            <w:pPr>
              <w:pStyle w:val="TableParagraph"/>
              <w:spacing w:line="270" w:lineRule="exact"/>
              <w:ind w:left="108"/>
              <w:rPr>
                <w:sz w:val="24"/>
              </w:rPr>
            </w:pPr>
            <w:r>
              <w:rPr>
                <w:sz w:val="24"/>
              </w:rPr>
              <w:t>El</w:t>
            </w:r>
            <w:r>
              <w:rPr>
                <w:spacing w:val="-1"/>
                <w:sz w:val="24"/>
              </w:rPr>
              <w:t> </w:t>
            </w:r>
            <w:r>
              <w:rPr>
                <w:sz w:val="24"/>
              </w:rPr>
              <w:t>equipo</w:t>
            </w:r>
            <w:r>
              <w:rPr>
                <w:spacing w:val="-1"/>
                <w:sz w:val="24"/>
              </w:rPr>
              <w:t> </w:t>
            </w:r>
            <w:r>
              <w:rPr>
                <w:sz w:val="24"/>
              </w:rPr>
              <w:t>de investigación</w:t>
            </w:r>
            <w:r>
              <w:rPr>
                <w:spacing w:val="-1"/>
                <w:sz w:val="24"/>
              </w:rPr>
              <w:t> </w:t>
            </w:r>
            <w:r>
              <w:rPr>
                <w:sz w:val="24"/>
              </w:rPr>
              <w:t>se</w:t>
            </w:r>
            <w:r>
              <w:rPr>
                <w:spacing w:val="-2"/>
                <w:sz w:val="24"/>
              </w:rPr>
              <w:t> </w:t>
            </w:r>
            <w:r>
              <w:rPr>
                <w:sz w:val="24"/>
              </w:rPr>
              <w:t>reunirá </w:t>
            </w:r>
            <w:r>
              <w:rPr>
                <w:spacing w:val="-5"/>
                <w:sz w:val="24"/>
              </w:rPr>
              <w:t>con</w:t>
            </w:r>
          </w:p>
          <w:p>
            <w:pPr>
              <w:pStyle w:val="TableParagraph"/>
              <w:spacing w:line="410" w:lineRule="atLeast" w:before="5"/>
              <w:ind w:left="108" w:right="81"/>
              <w:rPr>
                <w:sz w:val="24"/>
              </w:rPr>
            </w:pPr>
            <w:r>
              <w:rPr>
                <w:sz w:val="24"/>
              </w:rPr>
              <w:t>bases a fechas establecidas en el cronograma</w:t>
            </w:r>
            <w:r>
              <w:rPr>
                <w:spacing w:val="-10"/>
                <w:sz w:val="24"/>
              </w:rPr>
              <w:t> </w:t>
            </w:r>
            <w:r>
              <w:rPr>
                <w:sz w:val="24"/>
              </w:rPr>
              <w:t>para</w:t>
            </w:r>
            <w:r>
              <w:rPr>
                <w:spacing w:val="-10"/>
                <w:sz w:val="24"/>
              </w:rPr>
              <w:t> </w:t>
            </w:r>
            <w:r>
              <w:rPr>
                <w:sz w:val="24"/>
              </w:rPr>
              <w:t>desarrollar</w:t>
            </w:r>
            <w:r>
              <w:rPr>
                <w:spacing w:val="-11"/>
                <w:sz w:val="24"/>
              </w:rPr>
              <w:t> </w:t>
            </w:r>
            <w:r>
              <w:rPr>
                <w:sz w:val="24"/>
              </w:rPr>
              <w:t>el</w:t>
            </w:r>
            <w:r>
              <w:rPr>
                <w:spacing w:val="-10"/>
                <w:sz w:val="24"/>
              </w:rPr>
              <w:t> </w:t>
            </w:r>
            <w:r>
              <w:rPr>
                <w:sz w:val="24"/>
              </w:rPr>
              <w:t>trabajo.</w:t>
            </w:r>
          </w:p>
        </w:tc>
        <w:tc>
          <w:tcPr>
            <w:tcW w:w="4419" w:type="dxa"/>
            <w:tcBorders>
              <w:left w:val="single" w:sz="4" w:space="0" w:color="7E7E7E"/>
            </w:tcBorders>
            <w:shd w:val="clear" w:color="auto" w:fill="F1F1F1"/>
          </w:tcPr>
          <w:p>
            <w:pPr>
              <w:pStyle w:val="TableParagraph"/>
              <w:spacing w:line="360" w:lineRule="auto"/>
              <w:ind w:left="102"/>
              <w:rPr>
                <w:sz w:val="24"/>
              </w:rPr>
            </w:pPr>
            <w:r>
              <w:rPr>
                <w:sz w:val="24"/>
              </w:rPr>
              <w:t>Falta</w:t>
            </w:r>
            <w:r>
              <w:rPr>
                <w:spacing w:val="-9"/>
                <w:sz w:val="24"/>
              </w:rPr>
              <w:t> </w:t>
            </w:r>
            <w:r>
              <w:rPr>
                <w:sz w:val="24"/>
              </w:rPr>
              <w:t>de</w:t>
            </w:r>
            <w:r>
              <w:rPr>
                <w:spacing w:val="-9"/>
                <w:sz w:val="24"/>
              </w:rPr>
              <w:t> </w:t>
            </w:r>
            <w:r>
              <w:rPr>
                <w:sz w:val="24"/>
              </w:rPr>
              <w:t>organización</w:t>
            </w:r>
            <w:r>
              <w:rPr>
                <w:spacing w:val="-8"/>
                <w:sz w:val="24"/>
              </w:rPr>
              <w:t> </w:t>
            </w:r>
            <w:r>
              <w:rPr>
                <w:sz w:val="24"/>
              </w:rPr>
              <w:t>de</w:t>
            </w:r>
            <w:r>
              <w:rPr>
                <w:spacing w:val="-7"/>
                <w:sz w:val="24"/>
              </w:rPr>
              <w:t> </w:t>
            </w:r>
            <w:r>
              <w:rPr>
                <w:sz w:val="24"/>
              </w:rPr>
              <w:t>actividades</w:t>
            </w:r>
            <w:r>
              <w:rPr>
                <w:spacing w:val="-8"/>
                <w:sz w:val="24"/>
              </w:rPr>
              <w:t> </w:t>
            </w:r>
            <w:r>
              <w:rPr>
                <w:sz w:val="24"/>
              </w:rPr>
              <w:t>para reuniones con equipo y asesores.</w:t>
            </w:r>
          </w:p>
        </w:tc>
      </w:tr>
      <w:tr>
        <w:trPr>
          <w:trHeight w:val="827" w:hRule="atLeast"/>
        </w:trPr>
        <w:tc>
          <w:tcPr>
            <w:tcW w:w="4419" w:type="dxa"/>
            <w:tcBorders>
              <w:right w:val="single" w:sz="4" w:space="0" w:color="7E7E7E"/>
            </w:tcBorders>
          </w:tcPr>
          <w:p>
            <w:pPr>
              <w:pStyle w:val="TableParagraph"/>
              <w:spacing w:line="270" w:lineRule="exact"/>
              <w:ind w:left="108"/>
              <w:rPr>
                <w:sz w:val="24"/>
              </w:rPr>
            </w:pPr>
            <w:r>
              <w:rPr>
                <w:sz w:val="24"/>
              </w:rPr>
              <w:t>Se</w:t>
            </w:r>
            <w:r>
              <w:rPr>
                <w:spacing w:val="-4"/>
                <w:sz w:val="24"/>
              </w:rPr>
              <w:t> </w:t>
            </w:r>
            <w:r>
              <w:rPr>
                <w:sz w:val="24"/>
              </w:rPr>
              <w:t>cuenta con</w:t>
            </w:r>
            <w:r>
              <w:rPr>
                <w:spacing w:val="-1"/>
                <w:sz w:val="24"/>
              </w:rPr>
              <w:t> </w:t>
            </w:r>
            <w:r>
              <w:rPr>
                <w:sz w:val="24"/>
              </w:rPr>
              <w:t>toda</w:t>
            </w:r>
            <w:r>
              <w:rPr>
                <w:spacing w:val="-1"/>
                <w:sz w:val="24"/>
              </w:rPr>
              <w:t> </w:t>
            </w:r>
            <w:r>
              <w:rPr>
                <w:sz w:val="24"/>
              </w:rPr>
              <w:t>la </w:t>
            </w:r>
            <w:r>
              <w:rPr>
                <w:spacing w:val="-2"/>
                <w:sz w:val="24"/>
              </w:rPr>
              <w:t>información</w:t>
            </w:r>
          </w:p>
          <w:p>
            <w:pPr>
              <w:pStyle w:val="TableParagraph"/>
              <w:spacing w:before="137"/>
              <w:ind w:left="108"/>
              <w:rPr>
                <w:sz w:val="24"/>
              </w:rPr>
            </w:pPr>
            <w:r>
              <w:rPr>
                <w:sz w:val="24"/>
              </w:rPr>
              <w:t>necesaria</w:t>
            </w:r>
            <w:r>
              <w:rPr>
                <w:spacing w:val="-3"/>
                <w:sz w:val="24"/>
              </w:rPr>
              <w:t> </w:t>
            </w:r>
            <w:r>
              <w:rPr>
                <w:sz w:val="24"/>
              </w:rPr>
              <w:t>para</w:t>
            </w:r>
            <w:r>
              <w:rPr>
                <w:spacing w:val="-2"/>
                <w:sz w:val="24"/>
              </w:rPr>
              <w:t> </w:t>
            </w:r>
            <w:r>
              <w:rPr>
                <w:sz w:val="24"/>
              </w:rPr>
              <w:t>realizar</w:t>
            </w:r>
            <w:r>
              <w:rPr>
                <w:spacing w:val="-1"/>
                <w:sz w:val="24"/>
              </w:rPr>
              <w:t> </w:t>
            </w:r>
            <w:r>
              <w:rPr>
                <w:sz w:val="24"/>
              </w:rPr>
              <w:t>la </w:t>
            </w:r>
            <w:r>
              <w:rPr>
                <w:spacing w:val="-2"/>
                <w:sz w:val="24"/>
              </w:rPr>
              <w:t>investigación.</w:t>
            </w:r>
          </w:p>
        </w:tc>
        <w:tc>
          <w:tcPr>
            <w:tcW w:w="4419" w:type="dxa"/>
            <w:tcBorders>
              <w:left w:val="single" w:sz="4" w:space="0" w:color="7E7E7E"/>
            </w:tcBorders>
          </w:tcPr>
          <w:p>
            <w:pPr>
              <w:pStyle w:val="TableParagraph"/>
              <w:spacing w:line="270" w:lineRule="exact"/>
              <w:ind w:left="102"/>
              <w:rPr>
                <w:sz w:val="24"/>
              </w:rPr>
            </w:pPr>
            <w:r>
              <w:rPr>
                <w:sz w:val="24"/>
              </w:rPr>
              <w:t>Falta</w:t>
            </w:r>
            <w:r>
              <w:rPr>
                <w:spacing w:val="-3"/>
                <w:sz w:val="24"/>
              </w:rPr>
              <w:t> </w:t>
            </w:r>
            <w:r>
              <w:rPr>
                <w:sz w:val="24"/>
              </w:rPr>
              <w:t>de</w:t>
            </w:r>
            <w:r>
              <w:rPr>
                <w:spacing w:val="-2"/>
                <w:sz w:val="24"/>
              </w:rPr>
              <w:t> </w:t>
            </w:r>
            <w:r>
              <w:rPr>
                <w:sz w:val="24"/>
              </w:rPr>
              <w:t>información</w:t>
            </w:r>
            <w:r>
              <w:rPr>
                <w:spacing w:val="-1"/>
                <w:sz w:val="24"/>
              </w:rPr>
              <w:t> </w:t>
            </w:r>
            <w:r>
              <w:rPr>
                <w:sz w:val="24"/>
              </w:rPr>
              <w:t>relacionada</w:t>
            </w:r>
            <w:r>
              <w:rPr>
                <w:spacing w:val="-3"/>
                <w:sz w:val="24"/>
              </w:rPr>
              <w:t> </w:t>
            </w:r>
            <w:r>
              <w:rPr>
                <w:sz w:val="24"/>
              </w:rPr>
              <w:t>con</w:t>
            </w:r>
            <w:r>
              <w:rPr>
                <w:spacing w:val="1"/>
                <w:sz w:val="24"/>
              </w:rPr>
              <w:t> </w:t>
            </w:r>
            <w:r>
              <w:rPr>
                <w:spacing w:val="-5"/>
                <w:sz w:val="24"/>
              </w:rPr>
              <w:t>el</w:t>
            </w:r>
          </w:p>
          <w:p>
            <w:pPr>
              <w:pStyle w:val="TableParagraph"/>
              <w:spacing w:before="137"/>
              <w:ind w:left="102"/>
              <w:rPr>
                <w:sz w:val="24"/>
              </w:rPr>
            </w:pPr>
            <w:r>
              <w:rPr>
                <w:sz w:val="24"/>
              </w:rPr>
              <w:t>tema</w:t>
            </w:r>
            <w:r>
              <w:rPr>
                <w:spacing w:val="-1"/>
                <w:sz w:val="24"/>
              </w:rPr>
              <w:t> </w:t>
            </w:r>
            <w:r>
              <w:rPr>
                <w:spacing w:val="-2"/>
                <w:sz w:val="24"/>
              </w:rPr>
              <w:t>investigado.</w:t>
            </w:r>
          </w:p>
        </w:tc>
      </w:tr>
    </w:tbl>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rPr>
          <w:sz w:val="20"/>
        </w:rPr>
      </w:pPr>
    </w:p>
    <w:p>
      <w:pPr>
        <w:pStyle w:val="BodyText"/>
        <w:rPr>
          <w:sz w:val="20"/>
        </w:rPr>
      </w:pPr>
    </w:p>
    <w:p>
      <w:pPr>
        <w:pStyle w:val="BodyText"/>
        <w:spacing w:before="90"/>
        <w:rPr>
          <w:sz w:val="20"/>
        </w:rPr>
      </w:pPr>
    </w:p>
    <w:p>
      <w:pPr>
        <w:pStyle w:val="Heading6"/>
        <w:numPr>
          <w:ilvl w:val="1"/>
          <w:numId w:val="28"/>
        </w:numPr>
        <w:tabs>
          <w:tab w:pos="1041" w:val="left" w:leader="none"/>
        </w:tabs>
        <w:spacing w:line="240" w:lineRule="auto" w:before="0" w:after="0"/>
        <w:ind w:left="1041" w:right="0" w:hanging="419"/>
        <w:jc w:val="both"/>
      </w:pPr>
      <w:bookmarkStart w:name="_bookmark50" w:id="51"/>
      <w:bookmarkEnd w:id="51"/>
      <w:r>
        <w:rPr>
          <w:b w:val="0"/>
        </w:rPr>
      </w:r>
      <w:r>
        <w:rPr/>
        <w:t>Consideraciones</w:t>
      </w:r>
      <w:r>
        <w:rPr>
          <w:spacing w:val="-4"/>
        </w:rPr>
        <w:t> </w:t>
      </w:r>
      <w:r>
        <w:rPr>
          <w:spacing w:val="-2"/>
        </w:rPr>
        <w:t>Éticas</w:t>
      </w:r>
    </w:p>
    <w:p>
      <w:pPr>
        <w:pStyle w:val="BodyText"/>
        <w:spacing w:line="480" w:lineRule="auto" w:before="271"/>
        <w:ind w:left="622" w:right="257" w:firstLine="359"/>
        <w:jc w:val="both"/>
      </w:pPr>
      <w:r>
        <w:rPr/>
        <w:t>El presente tema de investigación se realizó con base a consideraciones éticas, que dan mayor seguridad que la información obtenida de las instituciones financieras, sea utilizada solamente para efectos de estudio.</w:t>
      </w:r>
    </w:p>
    <w:p>
      <w:pPr>
        <w:pStyle w:val="BodyText"/>
        <w:spacing w:line="480" w:lineRule="auto" w:before="162"/>
        <w:ind w:left="622" w:right="257" w:firstLine="359"/>
        <w:jc w:val="both"/>
      </w:pPr>
      <w:r>
        <w:rPr/>
        <w:t>Se tiene en cuenta que para realizar una investigación fue necesario poner en práctica principios que otorguen confianza y seguridad al personal de la institución que será objeto de estudio, se han establecido las siguientes:</w:t>
      </w:r>
    </w:p>
    <w:p>
      <w:pPr>
        <w:pStyle w:val="BodyText"/>
        <w:spacing w:after="0" w:line="480" w:lineRule="auto"/>
        <w:jc w:val="both"/>
        <w:sectPr>
          <w:pgSz w:w="12240" w:h="15840"/>
          <w:pgMar w:header="0" w:footer="1055" w:top="1340" w:bottom="1240" w:left="1080" w:right="1440"/>
        </w:sectPr>
      </w:pPr>
    </w:p>
    <w:p>
      <w:pPr>
        <w:pStyle w:val="ListParagraph"/>
        <w:numPr>
          <w:ilvl w:val="0"/>
          <w:numId w:val="32"/>
        </w:numPr>
        <w:tabs>
          <w:tab w:pos="1342" w:val="left" w:leader="none"/>
        </w:tabs>
        <w:spacing w:line="475" w:lineRule="auto" w:before="70" w:after="0"/>
        <w:ind w:left="1342" w:right="259" w:hanging="360"/>
        <w:jc w:val="both"/>
        <w:rPr>
          <w:sz w:val="24"/>
        </w:rPr>
      </w:pPr>
      <w:r>
        <w:rPr>
          <w:sz w:val="24"/>
        </w:rPr>
        <w:t>La investigación se desarrolló con la autorización de los encargados de las instituciones,</w:t>
      </w:r>
      <w:r>
        <w:rPr>
          <w:spacing w:val="-2"/>
          <w:sz w:val="24"/>
        </w:rPr>
        <w:t> </w:t>
      </w:r>
      <w:r>
        <w:rPr>
          <w:sz w:val="24"/>
        </w:rPr>
        <w:t>aceptando estos</w:t>
      </w:r>
      <w:r>
        <w:rPr>
          <w:spacing w:val="-1"/>
          <w:sz w:val="24"/>
        </w:rPr>
        <w:t> </w:t>
      </w:r>
      <w:r>
        <w:rPr>
          <w:sz w:val="24"/>
        </w:rPr>
        <w:t>el</w:t>
      </w:r>
      <w:r>
        <w:rPr>
          <w:spacing w:val="-1"/>
          <w:sz w:val="24"/>
        </w:rPr>
        <w:t> </w:t>
      </w:r>
      <w:r>
        <w:rPr>
          <w:sz w:val="24"/>
        </w:rPr>
        <w:t>desarrollo</w:t>
      </w:r>
      <w:r>
        <w:rPr>
          <w:spacing w:val="-1"/>
          <w:sz w:val="24"/>
        </w:rPr>
        <w:t> </w:t>
      </w:r>
      <w:r>
        <w:rPr>
          <w:sz w:val="24"/>
        </w:rPr>
        <w:t>del</w:t>
      </w:r>
      <w:r>
        <w:rPr>
          <w:spacing w:val="-1"/>
          <w:sz w:val="24"/>
        </w:rPr>
        <w:t> </w:t>
      </w:r>
      <w:r>
        <w:rPr>
          <w:sz w:val="24"/>
        </w:rPr>
        <w:t>trabajo</w:t>
      </w:r>
      <w:r>
        <w:rPr>
          <w:spacing w:val="-1"/>
          <w:sz w:val="24"/>
        </w:rPr>
        <w:t> </w:t>
      </w:r>
      <w:r>
        <w:rPr>
          <w:sz w:val="24"/>
        </w:rPr>
        <w:t>de graduación a</w:t>
      </w:r>
      <w:r>
        <w:rPr>
          <w:spacing w:val="-2"/>
          <w:sz w:val="24"/>
        </w:rPr>
        <w:t> </w:t>
      </w:r>
      <w:r>
        <w:rPr>
          <w:sz w:val="24"/>
        </w:rPr>
        <w:t>través</w:t>
      </w:r>
      <w:r>
        <w:rPr>
          <w:spacing w:val="-1"/>
          <w:sz w:val="24"/>
        </w:rPr>
        <w:t> </w:t>
      </w:r>
      <w:r>
        <w:rPr>
          <w:sz w:val="24"/>
        </w:rPr>
        <w:t>de</w:t>
      </w:r>
      <w:r>
        <w:rPr>
          <w:spacing w:val="-2"/>
          <w:sz w:val="24"/>
        </w:rPr>
        <w:t> </w:t>
      </w:r>
      <w:r>
        <w:rPr>
          <w:sz w:val="24"/>
        </w:rPr>
        <w:t>una carta compromiso firmada por el mismo donde se exprese el interés de las instituciones hacia el trabajo, otorgando información que será utilizada por las bachilleres solo para efectos académicos.</w:t>
      </w:r>
    </w:p>
    <w:p>
      <w:pPr>
        <w:pStyle w:val="ListParagraph"/>
        <w:numPr>
          <w:ilvl w:val="0"/>
          <w:numId w:val="32"/>
        </w:numPr>
        <w:tabs>
          <w:tab w:pos="1342" w:val="left" w:leader="none"/>
        </w:tabs>
        <w:spacing w:line="475" w:lineRule="auto" w:before="9" w:after="0"/>
        <w:ind w:left="1342" w:right="257" w:hanging="360"/>
        <w:jc w:val="both"/>
        <w:rPr>
          <w:sz w:val="24"/>
        </w:rPr>
      </w:pPr>
      <w:r>
        <w:rPr>
          <w:sz w:val="24"/>
        </w:rPr>
        <w:t>La información otorgada por los encargados de las áreas evaluadas fue de uso exclusivo para</w:t>
      </w:r>
      <w:r>
        <w:rPr>
          <w:spacing w:val="-2"/>
          <w:sz w:val="24"/>
        </w:rPr>
        <w:t> </w:t>
      </w:r>
      <w:r>
        <w:rPr>
          <w:sz w:val="24"/>
        </w:rPr>
        <w:t>el desarrollo del trabajo de</w:t>
      </w:r>
      <w:r>
        <w:rPr>
          <w:spacing w:val="-1"/>
          <w:sz w:val="24"/>
        </w:rPr>
        <w:t> </w:t>
      </w:r>
      <w:r>
        <w:rPr>
          <w:sz w:val="24"/>
        </w:rPr>
        <w:t>graduación, respaldándose</w:t>
      </w:r>
      <w:r>
        <w:rPr>
          <w:spacing w:val="-1"/>
          <w:sz w:val="24"/>
        </w:rPr>
        <w:t> </w:t>
      </w:r>
      <w:r>
        <w:rPr>
          <w:sz w:val="24"/>
        </w:rPr>
        <w:t>con el acuerdo de</w:t>
      </w:r>
      <w:r>
        <w:rPr>
          <w:spacing w:val="-8"/>
          <w:sz w:val="24"/>
        </w:rPr>
        <w:t> </w:t>
      </w:r>
      <w:r>
        <w:rPr>
          <w:sz w:val="24"/>
        </w:rPr>
        <w:t>confidencialidad</w:t>
      </w:r>
      <w:r>
        <w:rPr>
          <w:spacing w:val="-7"/>
          <w:sz w:val="24"/>
        </w:rPr>
        <w:t> </w:t>
      </w:r>
      <w:r>
        <w:rPr>
          <w:sz w:val="24"/>
        </w:rPr>
        <w:t>firmado</w:t>
      </w:r>
      <w:r>
        <w:rPr>
          <w:spacing w:val="-7"/>
          <w:sz w:val="24"/>
        </w:rPr>
        <w:t> </w:t>
      </w:r>
      <w:r>
        <w:rPr>
          <w:sz w:val="24"/>
        </w:rPr>
        <w:t>por</w:t>
      </w:r>
      <w:r>
        <w:rPr>
          <w:spacing w:val="-8"/>
          <w:sz w:val="24"/>
        </w:rPr>
        <w:t> </w:t>
      </w:r>
      <w:r>
        <w:rPr>
          <w:sz w:val="24"/>
        </w:rPr>
        <w:t>las</w:t>
      </w:r>
      <w:r>
        <w:rPr>
          <w:spacing w:val="-7"/>
          <w:sz w:val="24"/>
        </w:rPr>
        <w:t> </w:t>
      </w:r>
      <w:r>
        <w:rPr>
          <w:sz w:val="24"/>
        </w:rPr>
        <w:t>bachilleres</w:t>
      </w:r>
      <w:r>
        <w:rPr>
          <w:spacing w:val="-7"/>
          <w:sz w:val="24"/>
        </w:rPr>
        <w:t> </w:t>
      </w:r>
      <w:r>
        <w:rPr>
          <w:sz w:val="24"/>
        </w:rPr>
        <w:t>que</w:t>
      </w:r>
      <w:r>
        <w:rPr>
          <w:spacing w:val="-8"/>
          <w:sz w:val="24"/>
        </w:rPr>
        <w:t> </w:t>
      </w:r>
      <w:r>
        <w:rPr>
          <w:sz w:val="24"/>
        </w:rPr>
        <w:t>conforman</w:t>
      </w:r>
      <w:r>
        <w:rPr>
          <w:spacing w:val="-7"/>
          <w:sz w:val="24"/>
        </w:rPr>
        <w:t> </w:t>
      </w:r>
      <w:r>
        <w:rPr>
          <w:sz w:val="24"/>
        </w:rPr>
        <w:t>el</w:t>
      </w:r>
      <w:r>
        <w:rPr>
          <w:spacing w:val="-6"/>
          <w:sz w:val="24"/>
        </w:rPr>
        <w:t> </w:t>
      </w:r>
      <w:r>
        <w:rPr>
          <w:sz w:val="24"/>
        </w:rPr>
        <w:t>equipo</w:t>
      </w:r>
      <w:r>
        <w:rPr>
          <w:spacing w:val="-6"/>
          <w:sz w:val="24"/>
        </w:rPr>
        <w:t> </w:t>
      </w:r>
      <w:r>
        <w:rPr>
          <w:sz w:val="24"/>
        </w:rPr>
        <w:t>de</w:t>
      </w:r>
      <w:r>
        <w:rPr>
          <w:spacing w:val="-6"/>
          <w:sz w:val="24"/>
        </w:rPr>
        <w:t> </w:t>
      </w:r>
      <w:r>
        <w:rPr>
          <w:sz w:val="24"/>
        </w:rPr>
        <w:t>trabajo</w:t>
      </w:r>
      <w:r>
        <w:rPr>
          <w:spacing w:val="-4"/>
          <w:sz w:val="24"/>
        </w:rPr>
        <w:t> </w:t>
      </w:r>
      <w:r>
        <w:rPr>
          <w:sz w:val="24"/>
        </w:rPr>
        <w:t>y el encargado de la institución objeto de estudio.</w:t>
      </w:r>
    </w:p>
    <w:p>
      <w:pPr>
        <w:pStyle w:val="ListParagraph"/>
        <w:numPr>
          <w:ilvl w:val="0"/>
          <w:numId w:val="32"/>
        </w:numPr>
        <w:tabs>
          <w:tab w:pos="1342" w:val="left" w:leader="none"/>
        </w:tabs>
        <w:spacing w:line="463" w:lineRule="auto" w:before="6" w:after="0"/>
        <w:ind w:left="1342" w:right="256" w:hanging="360"/>
        <w:jc w:val="both"/>
        <w:rPr>
          <w:sz w:val="24"/>
        </w:rPr>
      </w:pPr>
      <w:r>
        <w:rPr>
          <w:sz w:val="24"/>
        </w:rPr>
        <w:t>La</w:t>
      </w:r>
      <w:r>
        <w:rPr>
          <w:spacing w:val="-7"/>
          <w:sz w:val="24"/>
        </w:rPr>
        <w:t> </w:t>
      </w:r>
      <w:r>
        <w:rPr>
          <w:sz w:val="24"/>
        </w:rPr>
        <w:t>información</w:t>
      </w:r>
      <w:r>
        <w:rPr>
          <w:spacing w:val="-5"/>
          <w:sz w:val="24"/>
        </w:rPr>
        <w:t> </w:t>
      </w:r>
      <w:r>
        <w:rPr>
          <w:sz w:val="24"/>
        </w:rPr>
        <w:t>personal</w:t>
      </w:r>
      <w:r>
        <w:rPr>
          <w:spacing w:val="-5"/>
          <w:sz w:val="24"/>
        </w:rPr>
        <w:t> </w:t>
      </w:r>
      <w:r>
        <w:rPr>
          <w:sz w:val="24"/>
        </w:rPr>
        <w:t>que</w:t>
      </w:r>
      <w:r>
        <w:rPr>
          <w:spacing w:val="-7"/>
          <w:sz w:val="24"/>
        </w:rPr>
        <w:t> </w:t>
      </w:r>
      <w:r>
        <w:rPr>
          <w:sz w:val="24"/>
        </w:rPr>
        <w:t>sea</w:t>
      </w:r>
      <w:r>
        <w:rPr>
          <w:spacing w:val="-7"/>
          <w:sz w:val="24"/>
        </w:rPr>
        <w:t> </w:t>
      </w:r>
      <w:r>
        <w:rPr>
          <w:sz w:val="24"/>
        </w:rPr>
        <w:t>recolectada</w:t>
      </w:r>
      <w:r>
        <w:rPr>
          <w:spacing w:val="-7"/>
          <w:sz w:val="24"/>
        </w:rPr>
        <w:t> </w:t>
      </w:r>
      <w:r>
        <w:rPr>
          <w:sz w:val="24"/>
        </w:rPr>
        <w:t>a</w:t>
      </w:r>
      <w:r>
        <w:rPr>
          <w:spacing w:val="-7"/>
          <w:sz w:val="24"/>
        </w:rPr>
        <w:t> </w:t>
      </w:r>
      <w:r>
        <w:rPr>
          <w:sz w:val="24"/>
        </w:rPr>
        <w:t>través</w:t>
      </w:r>
      <w:r>
        <w:rPr>
          <w:spacing w:val="-6"/>
          <w:sz w:val="24"/>
        </w:rPr>
        <w:t> </w:t>
      </w:r>
      <w:r>
        <w:rPr>
          <w:sz w:val="24"/>
        </w:rPr>
        <w:t>de</w:t>
      </w:r>
      <w:r>
        <w:rPr>
          <w:spacing w:val="-7"/>
          <w:sz w:val="24"/>
        </w:rPr>
        <w:t> </w:t>
      </w:r>
      <w:r>
        <w:rPr>
          <w:sz w:val="24"/>
        </w:rPr>
        <w:t>entrevistas</w:t>
      </w:r>
      <w:r>
        <w:rPr>
          <w:spacing w:val="-6"/>
          <w:sz w:val="24"/>
        </w:rPr>
        <w:t> </w:t>
      </w:r>
      <w:r>
        <w:rPr>
          <w:sz w:val="24"/>
        </w:rPr>
        <w:t>encuestas</w:t>
      </w:r>
      <w:r>
        <w:rPr>
          <w:spacing w:val="-6"/>
          <w:sz w:val="24"/>
        </w:rPr>
        <w:t> </w:t>
      </w:r>
      <w:r>
        <w:rPr>
          <w:sz w:val="24"/>
        </w:rPr>
        <w:t>u</w:t>
      </w:r>
      <w:r>
        <w:rPr>
          <w:spacing w:val="-6"/>
          <w:sz w:val="24"/>
        </w:rPr>
        <w:t> </w:t>
      </w:r>
      <w:r>
        <w:rPr>
          <w:sz w:val="24"/>
        </w:rPr>
        <w:t>otros no fue revelada a otros ajenos al grupo de investigación.</w:t>
      </w:r>
    </w:p>
    <w:p>
      <w:pPr>
        <w:pStyle w:val="ListParagraph"/>
        <w:numPr>
          <w:ilvl w:val="0"/>
          <w:numId w:val="32"/>
        </w:numPr>
        <w:tabs>
          <w:tab w:pos="1340" w:val="left" w:leader="none"/>
        </w:tabs>
        <w:spacing w:line="240" w:lineRule="auto" w:before="21" w:after="0"/>
        <w:ind w:left="1340" w:right="0" w:hanging="359"/>
        <w:jc w:val="both"/>
        <w:rPr>
          <w:sz w:val="24"/>
        </w:rPr>
      </w:pPr>
      <w:r>
        <w:rPr>
          <w:sz w:val="24"/>
        </w:rPr>
        <w:t>No</w:t>
      </w:r>
      <w:r>
        <w:rPr>
          <w:spacing w:val="-3"/>
          <w:sz w:val="24"/>
        </w:rPr>
        <w:t> </w:t>
      </w:r>
      <w:r>
        <w:rPr>
          <w:sz w:val="24"/>
        </w:rPr>
        <w:t>se</w:t>
      </w:r>
      <w:r>
        <w:rPr>
          <w:spacing w:val="-3"/>
          <w:sz w:val="24"/>
        </w:rPr>
        <w:t> </w:t>
      </w:r>
      <w:r>
        <w:rPr>
          <w:sz w:val="24"/>
        </w:rPr>
        <w:t>alteró</w:t>
      </w:r>
      <w:r>
        <w:rPr>
          <w:spacing w:val="-2"/>
          <w:sz w:val="24"/>
        </w:rPr>
        <w:t> </w:t>
      </w:r>
      <w:r>
        <w:rPr>
          <w:sz w:val="24"/>
        </w:rPr>
        <w:t>la información</w:t>
      </w:r>
      <w:r>
        <w:rPr>
          <w:spacing w:val="-1"/>
          <w:sz w:val="24"/>
        </w:rPr>
        <w:t> </w:t>
      </w:r>
      <w:r>
        <w:rPr>
          <w:sz w:val="24"/>
        </w:rPr>
        <w:t>otorgada</w:t>
      </w:r>
      <w:r>
        <w:rPr>
          <w:spacing w:val="-2"/>
          <w:sz w:val="24"/>
        </w:rPr>
        <w:t> </w:t>
      </w:r>
      <w:r>
        <w:rPr>
          <w:sz w:val="24"/>
        </w:rPr>
        <w:t>por</w:t>
      </w:r>
      <w:r>
        <w:rPr>
          <w:spacing w:val="-1"/>
          <w:sz w:val="24"/>
        </w:rPr>
        <w:t> </w:t>
      </w:r>
      <w:r>
        <w:rPr>
          <w:sz w:val="24"/>
        </w:rPr>
        <w:t>los encargados</w:t>
      </w:r>
      <w:r>
        <w:rPr>
          <w:spacing w:val="-1"/>
          <w:sz w:val="24"/>
        </w:rPr>
        <w:t> </w:t>
      </w:r>
      <w:r>
        <w:rPr>
          <w:sz w:val="24"/>
        </w:rPr>
        <w:t>de</w:t>
      </w:r>
      <w:r>
        <w:rPr>
          <w:spacing w:val="-2"/>
          <w:sz w:val="24"/>
        </w:rPr>
        <w:t> </w:t>
      </w:r>
      <w:r>
        <w:rPr>
          <w:sz w:val="24"/>
        </w:rPr>
        <w:t>las</w:t>
      </w:r>
      <w:r>
        <w:rPr>
          <w:spacing w:val="-1"/>
          <w:sz w:val="24"/>
        </w:rPr>
        <w:t> </w:t>
      </w:r>
      <w:r>
        <w:rPr>
          <w:sz w:val="24"/>
        </w:rPr>
        <w:t>áreas </w:t>
      </w:r>
      <w:r>
        <w:rPr>
          <w:spacing w:val="-2"/>
          <w:sz w:val="24"/>
        </w:rPr>
        <w:t>investigadas.</w:t>
      </w:r>
    </w:p>
    <w:p>
      <w:pPr>
        <w:pStyle w:val="ListParagraph"/>
        <w:numPr>
          <w:ilvl w:val="0"/>
          <w:numId w:val="32"/>
        </w:numPr>
        <w:tabs>
          <w:tab w:pos="1342" w:val="left" w:leader="none"/>
        </w:tabs>
        <w:spacing w:line="463" w:lineRule="auto" w:before="275" w:after="0"/>
        <w:ind w:left="1342" w:right="255" w:hanging="360"/>
        <w:jc w:val="left"/>
        <w:rPr>
          <w:sz w:val="24"/>
        </w:rPr>
      </w:pPr>
      <w:r>
        <w:rPr>
          <w:sz w:val="24"/>
        </w:rPr>
        <w:t>El equipo de trabajo respetó el valor y la propiedad de la información que recibió y no divulgó información sin la debida autorización.</w:t>
      </w:r>
    </w:p>
    <w:p>
      <w:pPr>
        <w:pStyle w:val="ListParagraph"/>
        <w:numPr>
          <w:ilvl w:val="0"/>
          <w:numId w:val="32"/>
        </w:numPr>
        <w:tabs>
          <w:tab w:pos="1342" w:val="left" w:leader="none"/>
          <w:tab w:pos="1891" w:val="left" w:leader="none"/>
          <w:tab w:pos="3376" w:val="left" w:leader="none"/>
          <w:tab w:pos="4848" w:val="left" w:leader="none"/>
          <w:tab w:pos="5400" w:val="left" w:leader="none"/>
          <w:tab w:pos="6769" w:val="left" w:leader="none"/>
          <w:tab w:pos="7201" w:val="left" w:leader="none"/>
          <w:tab w:pos="7579" w:val="left" w:leader="none"/>
          <w:tab w:pos="9126" w:val="left" w:leader="none"/>
        </w:tabs>
        <w:spacing w:line="465" w:lineRule="auto" w:before="21" w:after="0"/>
        <w:ind w:left="1342" w:right="257" w:hanging="360"/>
        <w:jc w:val="left"/>
        <w:rPr>
          <w:sz w:val="24"/>
        </w:rPr>
      </w:pPr>
      <w:r>
        <w:rPr>
          <w:spacing w:val="-4"/>
          <w:sz w:val="24"/>
        </w:rPr>
        <w:t>Las</w:t>
      </w:r>
      <w:r>
        <w:rPr>
          <w:sz w:val="24"/>
        </w:rPr>
        <w:tab/>
      </w:r>
      <w:r>
        <w:rPr>
          <w:spacing w:val="-2"/>
          <w:sz w:val="24"/>
        </w:rPr>
        <w:t>Asociaciones</w:t>
      </w:r>
      <w:r>
        <w:rPr>
          <w:sz w:val="24"/>
        </w:rPr>
        <w:tab/>
      </w:r>
      <w:r>
        <w:rPr>
          <w:spacing w:val="-2"/>
          <w:sz w:val="24"/>
        </w:rPr>
        <w:t>Cooperativas</w:t>
      </w:r>
      <w:r>
        <w:rPr>
          <w:sz w:val="24"/>
        </w:rPr>
        <w:tab/>
      </w:r>
      <w:r>
        <w:rPr>
          <w:spacing w:val="-4"/>
          <w:sz w:val="24"/>
        </w:rPr>
        <w:t>que</w:t>
      </w:r>
      <w:r>
        <w:rPr>
          <w:sz w:val="24"/>
        </w:rPr>
        <w:tab/>
      </w:r>
      <w:r>
        <w:rPr>
          <w:spacing w:val="-2"/>
          <w:sz w:val="24"/>
        </w:rPr>
        <w:t>participaron</w:t>
      </w:r>
      <w:r>
        <w:rPr>
          <w:sz w:val="24"/>
        </w:rPr>
        <w:tab/>
      </w:r>
      <w:r>
        <w:rPr>
          <w:spacing w:val="-6"/>
          <w:sz w:val="24"/>
        </w:rPr>
        <w:t>en</w:t>
      </w:r>
      <w:r>
        <w:rPr>
          <w:sz w:val="24"/>
        </w:rPr>
        <w:tab/>
      </w:r>
      <w:r>
        <w:rPr>
          <w:spacing w:val="-6"/>
          <w:sz w:val="24"/>
        </w:rPr>
        <w:t>la</w:t>
      </w:r>
      <w:r>
        <w:rPr>
          <w:sz w:val="24"/>
        </w:rPr>
        <w:tab/>
      </w:r>
      <w:r>
        <w:rPr>
          <w:spacing w:val="-2"/>
          <w:sz w:val="24"/>
        </w:rPr>
        <w:t>investigación,</w:t>
      </w:r>
      <w:r>
        <w:rPr>
          <w:sz w:val="24"/>
        </w:rPr>
        <w:tab/>
      </w:r>
      <w:r>
        <w:rPr>
          <w:spacing w:val="-4"/>
          <w:sz w:val="24"/>
        </w:rPr>
        <w:t>son </w:t>
      </w:r>
      <w:r>
        <w:rPr>
          <w:sz w:val="24"/>
        </w:rPr>
        <w:t>representadas por nombres ficticios para conservar su anonimato.</w:t>
      </w:r>
    </w:p>
    <w:p>
      <w:pPr>
        <w:pStyle w:val="Heading4"/>
        <w:spacing w:before="259"/>
        <w:ind w:left="1713"/>
      </w:pPr>
      <w:bookmarkStart w:name="_bookmark51" w:id="52"/>
      <w:bookmarkEnd w:id="52"/>
      <w:r>
        <w:rPr>
          <w:b w:val="0"/>
        </w:rPr>
      </w:r>
      <w:r>
        <w:rPr/>
        <w:t>Capítulo</w:t>
      </w:r>
      <w:r>
        <w:rPr>
          <w:spacing w:val="-5"/>
        </w:rPr>
        <w:t> </w:t>
      </w:r>
      <w:r>
        <w:rPr/>
        <w:t>4.</w:t>
      </w:r>
      <w:r>
        <w:rPr>
          <w:spacing w:val="-4"/>
        </w:rPr>
        <w:t> </w:t>
      </w:r>
      <w:r>
        <w:rPr/>
        <w:t>Análisis</w:t>
      </w:r>
      <w:r>
        <w:rPr>
          <w:spacing w:val="-6"/>
        </w:rPr>
        <w:t> </w:t>
      </w:r>
      <w:r>
        <w:rPr/>
        <w:t>de</w:t>
      </w:r>
      <w:r>
        <w:rPr>
          <w:spacing w:val="-3"/>
        </w:rPr>
        <w:t> </w:t>
      </w:r>
      <w:r>
        <w:rPr/>
        <w:t>los</w:t>
      </w:r>
      <w:r>
        <w:rPr>
          <w:spacing w:val="-3"/>
        </w:rPr>
        <w:t> </w:t>
      </w:r>
      <w:r>
        <w:rPr/>
        <w:t>resultados</w:t>
      </w:r>
      <w:r>
        <w:rPr>
          <w:spacing w:val="-2"/>
        </w:rPr>
        <w:t> </w:t>
      </w:r>
      <w:r>
        <w:rPr/>
        <w:t>de</w:t>
      </w:r>
      <w:r>
        <w:rPr>
          <w:spacing w:val="-7"/>
        </w:rPr>
        <w:t> </w:t>
      </w:r>
      <w:r>
        <w:rPr/>
        <w:t>la</w:t>
      </w:r>
      <w:r>
        <w:rPr>
          <w:spacing w:val="-6"/>
        </w:rPr>
        <w:t> </w:t>
      </w:r>
      <w:r>
        <w:rPr>
          <w:spacing w:val="-2"/>
        </w:rPr>
        <w:t>investigación</w:t>
      </w:r>
    </w:p>
    <w:p>
      <w:pPr>
        <w:pStyle w:val="BodyText"/>
        <w:spacing w:before="162"/>
        <w:rPr>
          <w:b/>
          <w:sz w:val="28"/>
        </w:rPr>
      </w:pPr>
    </w:p>
    <w:p>
      <w:pPr>
        <w:pStyle w:val="Heading6"/>
        <w:numPr>
          <w:ilvl w:val="1"/>
          <w:numId w:val="33"/>
        </w:numPr>
        <w:tabs>
          <w:tab w:pos="1042" w:val="left" w:leader="none"/>
        </w:tabs>
        <w:spacing w:line="480" w:lineRule="auto" w:before="0" w:after="0"/>
        <w:ind w:left="622" w:right="410" w:firstLine="0"/>
        <w:jc w:val="both"/>
      </w:pPr>
      <w:bookmarkStart w:name="_bookmark52" w:id="53"/>
      <w:bookmarkEnd w:id="53"/>
      <w:r>
        <w:rPr>
          <w:b w:val="0"/>
        </w:rPr>
      </w:r>
      <w:r>
        <w:rPr/>
        <w:t>Análisis</w:t>
      </w:r>
      <w:r>
        <w:rPr>
          <w:spacing w:val="-4"/>
        </w:rPr>
        <w:t> </w:t>
      </w:r>
      <w:r>
        <w:rPr/>
        <w:t>general</w:t>
      </w:r>
      <w:r>
        <w:rPr>
          <w:spacing w:val="-4"/>
        </w:rPr>
        <w:t> </w:t>
      </w:r>
      <w:r>
        <w:rPr/>
        <w:t>de</w:t>
      </w:r>
      <w:r>
        <w:rPr>
          <w:spacing w:val="-5"/>
        </w:rPr>
        <w:t> </w:t>
      </w:r>
      <w:r>
        <w:rPr/>
        <w:t>las</w:t>
      </w:r>
      <w:r>
        <w:rPr>
          <w:spacing w:val="-4"/>
        </w:rPr>
        <w:t> </w:t>
      </w:r>
      <w:r>
        <w:rPr/>
        <w:t>cooperativas</w:t>
      </w:r>
      <w:r>
        <w:rPr>
          <w:spacing w:val="-4"/>
        </w:rPr>
        <w:t> </w:t>
      </w:r>
      <w:r>
        <w:rPr/>
        <w:t>de</w:t>
      </w:r>
      <w:r>
        <w:rPr>
          <w:spacing w:val="-4"/>
        </w:rPr>
        <w:t> </w:t>
      </w:r>
      <w:r>
        <w:rPr/>
        <w:t>ahorro</w:t>
      </w:r>
      <w:r>
        <w:rPr>
          <w:spacing w:val="-4"/>
        </w:rPr>
        <w:t> </w:t>
      </w:r>
      <w:r>
        <w:rPr/>
        <w:t>y</w:t>
      </w:r>
      <w:r>
        <w:rPr>
          <w:spacing w:val="-4"/>
        </w:rPr>
        <w:t> </w:t>
      </w:r>
      <w:r>
        <w:rPr/>
        <w:t>crédito</w:t>
      </w:r>
      <w:r>
        <w:rPr>
          <w:spacing w:val="-4"/>
        </w:rPr>
        <w:t> </w:t>
      </w:r>
      <w:r>
        <w:rPr/>
        <w:t>del</w:t>
      </w:r>
      <w:r>
        <w:rPr>
          <w:spacing w:val="-4"/>
        </w:rPr>
        <w:t> </w:t>
      </w:r>
      <w:r>
        <w:rPr/>
        <w:t>departamento</w:t>
      </w:r>
      <w:r>
        <w:rPr>
          <w:spacing w:val="-4"/>
        </w:rPr>
        <w:t> </w:t>
      </w:r>
      <w:r>
        <w:rPr/>
        <w:t>de</w:t>
      </w:r>
      <w:r>
        <w:rPr>
          <w:spacing w:val="-4"/>
        </w:rPr>
        <w:t> </w:t>
      </w:r>
      <w:r>
        <w:rPr/>
        <w:t>San </w:t>
      </w:r>
      <w:r>
        <w:rPr>
          <w:spacing w:val="-2"/>
        </w:rPr>
        <w:t>Vicente.</w:t>
      </w:r>
    </w:p>
    <w:p>
      <w:pPr>
        <w:pStyle w:val="BodyText"/>
        <w:spacing w:line="480" w:lineRule="auto"/>
        <w:ind w:left="622" w:right="255" w:firstLine="707"/>
        <w:jc w:val="both"/>
      </w:pPr>
      <w:r>
        <w:rPr/>
        <w:t>Las Cooperativas en estudio fueron tres, como se explicó anteriormente, se tomó la muestra según las características que debían cumplir para someterse al estudio; solamente éstas cooperativas cumplieron dichas características.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firstLine="707"/>
        <w:jc w:val="both"/>
      </w:pPr>
      <w:r>
        <w:rPr/>
        <w:t>Para hacer referencia a las Asociaciones Cooperativas participantes se nombraron como:</w:t>
      </w:r>
      <w:r>
        <w:rPr>
          <w:spacing w:val="-15"/>
        </w:rPr>
        <w:t> </w:t>
      </w:r>
      <w:r>
        <w:rPr/>
        <w:t>cooperativa</w:t>
      </w:r>
      <w:r>
        <w:rPr>
          <w:spacing w:val="-12"/>
        </w:rPr>
        <w:t> </w:t>
      </w:r>
      <w:r>
        <w:rPr/>
        <w:t>A,</w:t>
      </w:r>
      <w:r>
        <w:rPr>
          <w:spacing w:val="-14"/>
        </w:rPr>
        <w:t> </w:t>
      </w:r>
      <w:r>
        <w:rPr/>
        <w:t>cooperativa</w:t>
      </w:r>
      <w:r>
        <w:rPr>
          <w:spacing w:val="-12"/>
        </w:rPr>
        <w:t> </w:t>
      </w:r>
      <w:r>
        <w:rPr/>
        <w:t>B</w:t>
      </w:r>
      <w:r>
        <w:rPr>
          <w:spacing w:val="-10"/>
        </w:rPr>
        <w:t> </w:t>
      </w:r>
      <w:r>
        <w:rPr/>
        <w:t>y</w:t>
      </w:r>
      <w:r>
        <w:rPr>
          <w:spacing w:val="-15"/>
        </w:rPr>
        <w:t> </w:t>
      </w:r>
      <w:r>
        <w:rPr/>
        <w:t>cooperativa</w:t>
      </w:r>
      <w:r>
        <w:rPr>
          <w:spacing w:val="-12"/>
        </w:rPr>
        <w:t> </w:t>
      </w:r>
      <w:r>
        <w:rPr/>
        <w:t>C.</w:t>
      </w:r>
      <w:r>
        <w:rPr>
          <w:spacing w:val="-13"/>
        </w:rPr>
        <w:t> </w:t>
      </w:r>
      <w:r>
        <w:rPr/>
        <w:t>Debe</w:t>
      </w:r>
      <w:r>
        <w:rPr>
          <w:spacing w:val="-11"/>
        </w:rPr>
        <w:t> </w:t>
      </w:r>
      <w:r>
        <w:rPr/>
        <w:t>conocerse</w:t>
      </w:r>
      <w:r>
        <w:rPr>
          <w:spacing w:val="-14"/>
        </w:rPr>
        <w:t> </w:t>
      </w:r>
      <w:r>
        <w:rPr/>
        <w:t>que</w:t>
      </w:r>
      <w:r>
        <w:rPr>
          <w:spacing w:val="-14"/>
        </w:rPr>
        <w:t> </w:t>
      </w:r>
      <w:r>
        <w:rPr/>
        <w:t>la</w:t>
      </w:r>
      <w:r>
        <w:rPr>
          <w:spacing w:val="-11"/>
        </w:rPr>
        <w:t> </w:t>
      </w:r>
      <w:r>
        <w:rPr/>
        <w:t>cooperativa</w:t>
      </w:r>
      <w:r>
        <w:rPr>
          <w:spacing w:val="-14"/>
        </w:rPr>
        <w:t> </w:t>
      </w:r>
      <w:r>
        <w:rPr/>
        <w:t>más antigua es la cooperativa A y la más reciente es la cooperativa C. También corresponde al nivel de desarrollo que cada cooperativa posee al año 2018.</w:t>
      </w:r>
    </w:p>
    <w:p>
      <w:pPr>
        <w:pStyle w:val="BodyText"/>
        <w:spacing w:line="480" w:lineRule="auto" w:before="161"/>
        <w:ind w:left="622" w:right="260" w:firstLine="707"/>
        <w:jc w:val="both"/>
      </w:pPr>
      <w:r>
        <w:rPr/>
        <w:t>Los instrumentos utilizados para la recolección de información fueron de tres tipos: la entrevista, checklists y cuestionarios dirigidos a tres áreas específicas dentro de las cooperativas, siendo éstas: Alta Gerencia, Auditoría Interna y el Área Tecnológica, por ser las</w:t>
      </w:r>
      <w:r>
        <w:rPr>
          <w:spacing w:val="-8"/>
        </w:rPr>
        <w:t> </w:t>
      </w:r>
      <w:r>
        <w:rPr/>
        <w:t>áreas</w:t>
      </w:r>
      <w:r>
        <w:rPr>
          <w:spacing w:val="-5"/>
        </w:rPr>
        <w:t> </w:t>
      </w:r>
      <w:r>
        <w:rPr/>
        <w:t>claves</w:t>
      </w:r>
      <w:r>
        <w:rPr>
          <w:spacing w:val="-7"/>
        </w:rPr>
        <w:t> </w:t>
      </w:r>
      <w:r>
        <w:rPr/>
        <w:t>para</w:t>
      </w:r>
      <w:r>
        <w:rPr>
          <w:spacing w:val="-7"/>
        </w:rPr>
        <w:t> </w:t>
      </w:r>
      <w:r>
        <w:rPr/>
        <w:t>la</w:t>
      </w:r>
      <w:r>
        <w:rPr>
          <w:spacing w:val="-5"/>
        </w:rPr>
        <w:t> </w:t>
      </w:r>
      <w:r>
        <w:rPr/>
        <w:t>ejecución</w:t>
      </w:r>
      <w:r>
        <w:rPr>
          <w:spacing w:val="-7"/>
        </w:rPr>
        <w:t> </w:t>
      </w:r>
      <w:r>
        <w:rPr/>
        <w:t>de</w:t>
      </w:r>
      <w:r>
        <w:rPr>
          <w:spacing w:val="-8"/>
        </w:rPr>
        <w:t> </w:t>
      </w:r>
      <w:r>
        <w:rPr/>
        <w:t>la</w:t>
      </w:r>
      <w:r>
        <w:rPr>
          <w:spacing w:val="-5"/>
        </w:rPr>
        <w:t> </w:t>
      </w:r>
      <w:r>
        <w:rPr/>
        <w:t>auditoría</w:t>
      </w:r>
      <w:r>
        <w:rPr>
          <w:spacing w:val="-8"/>
        </w:rPr>
        <w:t> </w:t>
      </w:r>
      <w:r>
        <w:rPr/>
        <w:t>de</w:t>
      </w:r>
      <w:r>
        <w:rPr>
          <w:spacing w:val="-6"/>
        </w:rPr>
        <w:t> </w:t>
      </w:r>
      <w:r>
        <w:rPr/>
        <w:t>sistemas</w:t>
      </w:r>
      <w:r>
        <w:rPr>
          <w:spacing w:val="-2"/>
        </w:rPr>
        <w:t> </w:t>
      </w:r>
      <w:r>
        <w:rPr/>
        <w:t>y</w:t>
      </w:r>
      <w:r>
        <w:rPr>
          <w:spacing w:val="-12"/>
        </w:rPr>
        <w:t> </w:t>
      </w:r>
      <w:r>
        <w:rPr/>
        <w:t>conocer</w:t>
      </w:r>
      <w:r>
        <w:rPr>
          <w:spacing w:val="-6"/>
        </w:rPr>
        <w:t> </w:t>
      </w:r>
      <w:r>
        <w:rPr/>
        <w:t>la</w:t>
      </w:r>
      <w:r>
        <w:rPr>
          <w:spacing w:val="-8"/>
        </w:rPr>
        <w:t> </w:t>
      </w:r>
      <w:r>
        <w:rPr/>
        <w:t>situación</w:t>
      </w:r>
      <w:r>
        <w:rPr>
          <w:spacing w:val="-7"/>
        </w:rPr>
        <w:t> </w:t>
      </w:r>
      <w:r>
        <w:rPr/>
        <w:t>actual</w:t>
      </w:r>
      <w:r>
        <w:rPr>
          <w:spacing w:val="-7"/>
        </w:rPr>
        <w:t> </w:t>
      </w:r>
      <w:r>
        <w:rPr/>
        <w:t>del tema bajo estudio.</w:t>
      </w:r>
    </w:p>
    <w:p>
      <w:pPr>
        <w:pStyle w:val="BodyText"/>
        <w:spacing w:line="480" w:lineRule="auto" w:before="162"/>
        <w:ind w:left="622" w:right="254" w:firstLine="707"/>
        <w:jc w:val="both"/>
      </w:pPr>
      <w:r>
        <w:rPr/>
        <w:t>La presentación del análisis de resultados y la situación actual, es desarrollada por áreas para comprender el análisis de cada una de ellas y sus elementos de importancia tomadas en consideración en los instrumentos.</w:t>
      </w:r>
    </w:p>
    <w:p>
      <w:pPr>
        <w:pStyle w:val="BodyText"/>
        <w:spacing w:line="480" w:lineRule="auto" w:before="159"/>
        <w:ind w:left="622" w:right="259" w:firstLine="707"/>
        <w:jc w:val="both"/>
      </w:pPr>
      <w:r>
        <w:rPr/>
        <w:t>Las áreas y elementos considerados son los siguientes: Modelo de control interno implementado,</w:t>
      </w:r>
      <w:r>
        <w:rPr>
          <w:spacing w:val="-12"/>
        </w:rPr>
        <w:t> </w:t>
      </w:r>
      <w:r>
        <w:rPr/>
        <w:t>aspectos</w:t>
      </w:r>
      <w:r>
        <w:rPr>
          <w:spacing w:val="-9"/>
        </w:rPr>
        <w:t> </w:t>
      </w:r>
      <w:r>
        <w:rPr/>
        <w:t>relacionados</w:t>
      </w:r>
      <w:r>
        <w:rPr>
          <w:spacing w:val="-10"/>
        </w:rPr>
        <w:t> </w:t>
      </w:r>
      <w:r>
        <w:rPr/>
        <w:t>con</w:t>
      </w:r>
      <w:r>
        <w:rPr>
          <w:spacing w:val="-12"/>
        </w:rPr>
        <w:t> </w:t>
      </w:r>
      <w:r>
        <w:rPr/>
        <w:t>la</w:t>
      </w:r>
      <w:r>
        <w:rPr>
          <w:spacing w:val="-10"/>
        </w:rPr>
        <w:t> </w:t>
      </w:r>
      <w:r>
        <w:rPr/>
        <w:t>auditoría</w:t>
      </w:r>
      <w:r>
        <w:rPr>
          <w:spacing w:val="-13"/>
        </w:rPr>
        <w:t> </w:t>
      </w:r>
      <w:r>
        <w:rPr/>
        <w:t>de</w:t>
      </w:r>
      <w:r>
        <w:rPr>
          <w:spacing w:val="-13"/>
        </w:rPr>
        <w:t> </w:t>
      </w:r>
      <w:r>
        <w:rPr/>
        <w:t>sistemas,</w:t>
      </w:r>
      <w:r>
        <w:rPr>
          <w:spacing w:val="-9"/>
        </w:rPr>
        <w:t> </w:t>
      </w:r>
      <w:r>
        <w:rPr/>
        <w:t>aspectos</w:t>
      </w:r>
      <w:r>
        <w:rPr>
          <w:spacing w:val="-9"/>
        </w:rPr>
        <w:t> </w:t>
      </w:r>
      <w:r>
        <w:rPr/>
        <w:t>relacionados</w:t>
      </w:r>
      <w:r>
        <w:rPr>
          <w:spacing w:val="-10"/>
        </w:rPr>
        <w:t> </w:t>
      </w:r>
      <w:r>
        <w:rPr/>
        <w:t>con el área tecnológica y dentro de ésta la tecnología de información (TI), la seguridad física, seguridad</w:t>
      </w:r>
      <w:r>
        <w:rPr>
          <w:spacing w:val="-5"/>
        </w:rPr>
        <w:t> </w:t>
      </w:r>
      <w:r>
        <w:rPr/>
        <w:t>lógica,</w:t>
      </w:r>
      <w:r>
        <w:rPr>
          <w:spacing w:val="-5"/>
        </w:rPr>
        <w:t> </w:t>
      </w:r>
      <w:r>
        <w:rPr/>
        <w:t>recursos</w:t>
      </w:r>
      <w:r>
        <w:rPr>
          <w:spacing w:val="-5"/>
        </w:rPr>
        <w:t> </w:t>
      </w:r>
      <w:r>
        <w:rPr/>
        <w:t>humanos,</w:t>
      </w:r>
      <w:r>
        <w:rPr>
          <w:spacing w:val="-3"/>
        </w:rPr>
        <w:t> </w:t>
      </w:r>
      <w:r>
        <w:rPr/>
        <w:t>y</w:t>
      </w:r>
      <w:r>
        <w:rPr>
          <w:spacing w:val="-12"/>
        </w:rPr>
        <w:t> </w:t>
      </w:r>
      <w:r>
        <w:rPr/>
        <w:t>procesos</w:t>
      </w:r>
      <w:r>
        <w:rPr>
          <w:spacing w:val="-5"/>
        </w:rPr>
        <w:t> </w:t>
      </w:r>
      <w:r>
        <w:rPr/>
        <w:t>más</w:t>
      </w:r>
      <w:r>
        <w:rPr>
          <w:spacing w:val="-5"/>
        </w:rPr>
        <w:t> </w:t>
      </w:r>
      <w:r>
        <w:rPr/>
        <w:t>importantes,</w:t>
      </w:r>
      <w:r>
        <w:rPr>
          <w:spacing w:val="-5"/>
        </w:rPr>
        <w:t> </w:t>
      </w:r>
      <w:r>
        <w:rPr/>
        <w:t>que</w:t>
      </w:r>
      <w:r>
        <w:rPr>
          <w:spacing w:val="-6"/>
        </w:rPr>
        <w:t> </w:t>
      </w:r>
      <w:r>
        <w:rPr/>
        <w:t>en</w:t>
      </w:r>
      <w:r>
        <w:rPr>
          <w:spacing w:val="-5"/>
        </w:rPr>
        <w:t> </w:t>
      </w:r>
      <w:r>
        <w:rPr/>
        <w:t>conjunto</w:t>
      </w:r>
      <w:r>
        <w:rPr>
          <w:spacing w:val="-5"/>
        </w:rPr>
        <w:t> </w:t>
      </w:r>
      <w:r>
        <w:rPr/>
        <w:t>aumentan o disminuyen la generación de beneficios en las asociaciones cooperativas.</w:t>
      </w:r>
    </w:p>
    <w:p>
      <w:pPr>
        <w:pStyle w:val="BodyText"/>
      </w:pPr>
    </w:p>
    <w:p>
      <w:pPr>
        <w:pStyle w:val="BodyText"/>
        <w:spacing w:before="166"/>
      </w:pPr>
    </w:p>
    <w:p>
      <w:pPr>
        <w:pStyle w:val="Heading6"/>
        <w:numPr>
          <w:ilvl w:val="1"/>
          <w:numId w:val="33"/>
        </w:numPr>
        <w:tabs>
          <w:tab w:pos="1042" w:val="left" w:leader="none"/>
        </w:tabs>
        <w:spacing w:line="480" w:lineRule="auto" w:before="0" w:after="0"/>
        <w:ind w:left="622" w:right="780" w:firstLine="0"/>
        <w:jc w:val="left"/>
      </w:pPr>
      <w:bookmarkStart w:name="_bookmark53" w:id="54"/>
      <w:bookmarkEnd w:id="54"/>
      <w:r>
        <w:rPr>
          <w:b w:val="0"/>
        </w:rPr>
      </w:r>
      <w:r>
        <w:rPr/>
        <w:t>Análisis</w:t>
      </w:r>
      <w:r>
        <w:rPr>
          <w:spacing w:val="-4"/>
        </w:rPr>
        <w:t> </w:t>
      </w:r>
      <w:r>
        <w:rPr/>
        <w:t>y</w:t>
      </w:r>
      <w:r>
        <w:rPr>
          <w:spacing w:val="-4"/>
        </w:rPr>
        <w:t> </w:t>
      </w:r>
      <w:r>
        <w:rPr/>
        <w:t>situación</w:t>
      </w:r>
      <w:r>
        <w:rPr>
          <w:spacing w:val="-6"/>
        </w:rPr>
        <w:t> </w:t>
      </w:r>
      <w:r>
        <w:rPr/>
        <w:t>actual</w:t>
      </w:r>
      <w:r>
        <w:rPr>
          <w:spacing w:val="-4"/>
        </w:rPr>
        <w:t> </w:t>
      </w:r>
      <w:r>
        <w:rPr/>
        <w:t>del</w:t>
      </w:r>
      <w:r>
        <w:rPr>
          <w:spacing w:val="-4"/>
        </w:rPr>
        <w:t> </w:t>
      </w:r>
      <w:r>
        <w:rPr/>
        <w:t>modelo</w:t>
      </w:r>
      <w:r>
        <w:rPr>
          <w:spacing w:val="-4"/>
        </w:rPr>
        <w:t> </w:t>
      </w:r>
      <w:r>
        <w:rPr/>
        <w:t>de</w:t>
      </w:r>
      <w:r>
        <w:rPr>
          <w:spacing w:val="-5"/>
        </w:rPr>
        <w:t> </w:t>
      </w:r>
      <w:r>
        <w:rPr/>
        <w:t>control</w:t>
      </w:r>
      <w:r>
        <w:rPr>
          <w:spacing w:val="-4"/>
        </w:rPr>
        <w:t> </w:t>
      </w:r>
      <w:r>
        <w:rPr/>
        <w:t>interno</w:t>
      </w:r>
      <w:r>
        <w:rPr>
          <w:spacing w:val="-4"/>
        </w:rPr>
        <w:t> </w:t>
      </w:r>
      <w:r>
        <w:rPr/>
        <w:t>implementado</w:t>
      </w:r>
      <w:r>
        <w:rPr>
          <w:spacing w:val="-4"/>
        </w:rPr>
        <w:t> </w:t>
      </w:r>
      <w:r>
        <w:rPr/>
        <w:t>en</w:t>
      </w:r>
      <w:r>
        <w:rPr>
          <w:spacing w:val="-4"/>
        </w:rPr>
        <w:t> </w:t>
      </w:r>
      <w:r>
        <w:rPr/>
        <w:t>las cooperativas de ahorro y crédito del departamento de San Vicente.</w:t>
      </w:r>
    </w:p>
    <w:p>
      <w:pPr>
        <w:pStyle w:val="BodyText"/>
        <w:spacing w:line="480" w:lineRule="auto"/>
        <w:ind w:left="622" w:right="260" w:firstLine="707"/>
        <w:jc w:val="both"/>
      </w:pPr>
      <w:r>
        <w:rPr/>
        <w:t>Es</w:t>
      </w:r>
      <w:r>
        <w:rPr>
          <w:spacing w:val="-15"/>
        </w:rPr>
        <w:t> </w:t>
      </w:r>
      <w:r>
        <w:rPr/>
        <w:t>importante</w:t>
      </w:r>
      <w:r>
        <w:rPr>
          <w:spacing w:val="-15"/>
        </w:rPr>
        <w:t> </w:t>
      </w:r>
      <w:r>
        <w:rPr/>
        <w:t>conocer</w:t>
      </w:r>
      <w:r>
        <w:rPr>
          <w:spacing w:val="-15"/>
        </w:rPr>
        <w:t> </w:t>
      </w:r>
      <w:r>
        <w:rPr/>
        <w:t>el</w:t>
      </w:r>
      <w:r>
        <w:rPr>
          <w:spacing w:val="-15"/>
        </w:rPr>
        <w:t> </w:t>
      </w:r>
      <w:r>
        <w:rPr/>
        <w:t>modelo</w:t>
      </w:r>
      <w:r>
        <w:rPr>
          <w:spacing w:val="-15"/>
        </w:rPr>
        <w:t> </w:t>
      </w:r>
      <w:r>
        <w:rPr/>
        <w:t>de</w:t>
      </w:r>
      <w:r>
        <w:rPr>
          <w:spacing w:val="-15"/>
        </w:rPr>
        <w:t> </w:t>
      </w:r>
      <w:r>
        <w:rPr/>
        <w:t>control</w:t>
      </w:r>
      <w:r>
        <w:rPr>
          <w:spacing w:val="-15"/>
        </w:rPr>
        <w:t> </w:t>
      </w:r>
      <w:r>
        <w:rPr/>
        <w:t>interno</w:t>
      </w:r>
      <w:r>
        <w:rPr>
          <w:spacing w:val="-15"/>
        </w:rPr>
        <w:t> </w:t>
      </w:r>
      <w:r>
        <w:rPr/>
        <w:t>implementado</w:t>
      </w:r>
      <w:r>
        <w:rPr>
          <w:spacing w:val="-15"/>
        </w:rPr>
        <w:t> </w:t>
      </w:r>
      <w:r>
        <w:rPr/>
        <w:t>en</w:t>
      </w:r>
      <w:r>
        <w:rPr>
          <w:spacing w:val="-15"/>
        </w:rPr>
        <w:t> </w:t>
      </w:r>
      <w:r>
        <w:rPr/>
        <w:t>las</w:t>
      </w:r>
      <w:r>
        <w:rPr>
          <w:spacing w:val="-15"/>
        </w:rPr>
        <w:t> </w:t>
      </w:r>
      <w:r>
        <w:rPr/>
        <w:t>asociaciones cooperativas,</w:t>
      </w:r>
      <w:r>
        <w:rPr>
          <w:spacing w:val="-3"/>
        </w:rPr>
        <w:t> </w:t>
      </w:r>
      <w:r>
        <w:rPr/>
        <w:t>así</w:t>
      </w:r>
      <w:r>
        <w:rPr>
          <w:spacing w:val="-3"/>
        </w:rPr>
        <w:t> </w:t>
      </w:r>
      <w:r>
        <w:rPr/>
        <w:t>mismo</w:t>
      </w:r>
      <w:r>
        <w:rPr>
          <w:spacing w:val="-3"/>
        </w:rPr>
        <w:t> </w:t>
      </w:r>
      <w:r>
        <w:rPr/>
        <w:t>los</w:t>
      </w:r>
      <w:r>
        <w:rPr>
          <w:spacing w:val="-4"/>
        </w:rPr>
        <w:t> </w:t>
      </w:r>
      <w:r>
        <w:rPr/>
        <w:t>resultados</w:t>
      </w:r>
      <w:r>
        <w:rPr>
          <w:spacing w:val="-4"/>
        </w:rPr>
        <w:t> </w:t>
      </w:r>
      <w:r>
        <w:rPr/>
        <w:t>que</w:t>
      </w:r>
      <w:r>
        <w:rPr>
          <w:spacing w:val="-4"/>
        </w:rPr>
        <w:t> </w:t>
      </w:r>
      <w:r>
        <w:rPr/>
        <w:t>se</w:t>
      </w:r>
      <w:r>
        <w:rPr>
          <w:spacing w:val="-5"/>
        </w:rPr>
        <w:t> </w:t>
      </w:r>
      <w:r>
        <w:rPr/>
        <w:t>derivan</w:t>
      </w:r>
      <w:r>
        <w:rPr>
          <w:spacing w:val="-4"/>
        </w:rPr>
        <w:t> </w:t>
      </w:r>
      <w:r>
        <w:rPr/>
        <w:t>de</w:t>
      </w:r>
      <w:r>
        <w:rPr>
          <w:spacing w:val="-5"/>
        </w:rPr>
        <w:t> </w:t>
      </w:r>
      <w:r>
        <w:rPr/>
        <w:t>éste y</w:t>
      </w:r>
      <w:r>
        <w:rPr>
          <w:spacing w:val="-8"/>
        </w:rPr>
        <w:t> </w:t>
      </w:r>
      <w:r>
        <w:rPr/>
        <w:t>el</w:t>
      </w:r>
      <w:r>
        <w:rPr>
          <w:spacing w:val="-3"/>
        </w:rPr>
        <w:t> </w:t>
      </w:r>
      <w:r>
        <w:rPr/>
        <w:t>conocimiento</w:t>
      </w:r>
      <w:r>
        <w:rPr>
          <w:spacing w:val="-3"/>
        </w:rPr>
        <w:t> </w:t>
      </w:r>
      <w:r>
        <w:rPr/>
        <w:t>que</w:t>
      </w:r>
      <w:r>
        <w:rPr>
          <w:spacing w:val="-5"/>
        </w:rPr>
        <w:t> </w:t>
      </w:r>
      <w:r>
        <w:rPr/>
        <w:t>posee</w:t>
      </w:r>
      <w:r>
        <w:rPr>
          <w:spacing w:val="-4"/>
        </w:rPr>
        <w:t> </w:t>
      </w:r>
      <w:r>
        <w:rPr>
          <w:spacing w:val="-5"/>
        </w:rPr>
        <w:t>el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2"/>
        <w:jc w:val="both"/>
      </w:pPr>
      <w:r>
        <w:rPr/>
        <w:t>recurso</w:t>
      </w:r>
      <w:r>
        <w:rPr>
          <w:spacing w:val="-15"/>
        </w:rPr>
        <w:t> </w:t>
      </w:r>
      <w:r>
        <w:rPr/>
        <w:t>humano</w:t>
      </w:r>
      <w:r>
        <w:rPr>
          <w:spacing w:val="-15"/>
        </w:rPr>
        <w:t> </w:t>
      </w:r>
      <w:r>
        <w:rPr/>
        <w:t>sobre</w:t>
      </w:r>
      <w:r>
        <w:rPr>
          <w:spacing w:val="-15"/>
        </w:rPr>
        <w:t> </w:t>
      </w:r>
      <w:r>
        <w:rPr/>
        <w:t>él;</w:t>
      </w:r>
      <w:r>
        <w:rPr>
          <w:spacing w:val="-15"/>
        </w:rPr>
        <w:t> </w:t>
      </w:r>
      <w:r>
        <w:rPr/>
        <w:t>de</w:t>
      </w:r>
      <w:r>
        <w:rPr>
          <w:spacing w:val="-15"/>
        </w:rPr>
        <w:t> </w:t>
      </w:r>
      <w:r>
        <w:rPr/>
        <w:t>manera</w:t>
      </w:r>
      <w:r>
        <w:rPr>
          <w:spacing w:val="-15"/>
        </w:rPr>
        <w:t> </w:t>
      </w:r>
      <w:r>
        <w:rPr/>
        <w:t>que</w:t>
      </w:r>
      <w:r>
        <w:rPr>
          <w:spacing w:val="-15"/>
        </w:rPr>
        <w:t> </w:t>
      </w:r>
      <w:r>
        <w:rPr/>
        <w:t>sea</w:t>
      </w:r>
      <w:r>
        <w:rPr>
          <w:spacing w:val="-15"/>
        </w:rPr>
        <w:t> </w:t>
      </w:r>
      <w:r>
        <w:rPr/>
        <w:t>factible</w:t>
      </w:r>
      <w:r>
        <w:rPr>
          <w:spacing w:val="-15"/>
        </w:rPr>
        <w:t> </w:t>
      </w:r>
      <w:r>
        <w:rPr/>
        <w:t>determinar</w:t>
      </w:r>
      <w:r>
        <w:rPr>
          <w:spacing w:val="-15"/>
        </w:rPr>
        <w:t> </w:t>
      </w:r>
      <w:r>
        <w:rPr/>
        <w:t>la</w:t>
      </w:r>
      <w:r>
        <w:rPr>
          <w:spacing w:val="-15"/>
        </w:rPr>
        <w:t> </w:t>
      </w:r>
      <w:r>
        <w:rPr/>
        <w:t>situación</w:t>
      </w:r>
      <w:r>
        <w:rPr>
          <w:spacing w:val="-15"/>
        </w:rPr>
        <w:t> </w:t>
      </w:r>
      <w:r>
        <w:rPr/>
        <w:t>actual</w:t>
      </w:r>
      <w:r>
        <w:rPr>
          <w:spacing w:val="-15"/>
        </w:rPr>
        <w:t> </w:t>
      </w:r>
      <w:r>
        <w:rPr/>
        <w:t>del</w:t>
      </w:r>
      <w:r>
        <w:rPr>
          <w:spacing w:val="-15"/>
        </w:rPr>
        <w:t> </w:t>
      </w:r>
      <w:r>
        <w:rPr/>
        <w:t>control </w:t>
      </w:r>
      <w:r>
        <w:rPr>
          <w:spacing w:val="-2"/>
        </w:rPr>
        <w:t>interno.</w:t>
      </w:r>
    </w:p>
    <w:p>
      <w:pPr>
        <w:pStyle w:val="BodyText"/>
        <w:spacing w:line="480" w:lineRule="auto" w:before="161"/>
        <w:ind w:left="622" w:right="260" w:firstLine="707"/>
        <w:jc w:val="both"/>
      </w:pPr>
      <w:r>
        <w:rPr/>
        <w:t>Las cooperativas B y</w:t>
      </w:r>
      <w:r>
        <w:rPr>
          <w:spacing w:val="-4"/>
        </w:rPr>
        <w:t> </w:t>
      </w:r>
      <w:r>
        <w:rPr/>
        <w:t>C están</w:t>
      </w:r>
      <w:r>
        <w:rPr>
          <w:spacing w:val="40"/>
        </w:rPr>
        <w:t> </w:t>
      </w:r>
      <w:r>
        <w:rPr/>
        <w:t>implementando el modelo de control interno COSO 1 y</w:t>
      </w:r>
      <w:r>
        <w:rPr>
          <w:spacing w:val="-6"/>
        </w:rPr>
        <w:t> </w:t>
      </w:r>
      <w:r>
        <w:rPr/>
        <w:t>la</w:t>
      </w:r>
      <w:r>
        <w:rPr>
          <w:spacing w:val="-2"/>
        </w:rPr>
        <w:t> </w:t>
      </w:r>
      <w:r>
        <w:rPr/>
        <w:t>cooperativa</w:t>
      </w:r>
      <w:r>
        <w:rPr>
          <w:spacing w:val="-2"/>
        </w:rPr>
        <w:t> </w:t>
      </w:r>
      <w:r>
        <w:rPr/>
        <w:t>A,</w:t>
      </w:r>
      <w:r>
        <w:rPr>
          <w:spacing w:val="-2"/>
        </w:rPr>
        <w:t> </w:t>
      </w:r>
      <w:r>
        <w:rPr/>
        <w:t>implementa el</w:t>
      </w:r>
      <w:r>
        <w:rPr>
          <w:spacing w:val="-1"/>
        </w:rPr>
        <w:t> </w:t>
      </w:r>
      <w:r>
        <w:rPr/>
        <w:t>modelo</w:t>
      </w:r>
      <w:r>
        <w:rPr>
          <w:spacing w:val="-1"/>
        </w:rPr>
        <w:t> </w:t>
      </w:r>
      <w:r>
        <w:rPr/>
        <w:t>de</w:t>
      </w:r>
      <w:r>
        <w:rPr>
          <w:spacing w:val="-2"/>
        </w:rPr>
        <w:t> </w:t>
      </w:r>
      <w:r>
        <w:rPr/>
        <w:t>gestión</w:t>
      </w:r>
      <w:r>
        <w:rPr>
          <w:spacing w:val="-1"/>
        </w:rPr>
        <w:t> </w:t>
      </w:r>
      <w:r>
        <w:rPr/>
        <w:t>COSO</w:t>
      </w:r>
      <w:r>
        <w:rPr>
          <w:spacing w:val="-1"/>
        </w:rPr>
        <w:t> </w:t>
      </w:r>
      <w:r>
        <w:rPr/>
        <w:t>3</w:t>
      </w:r>
      <w:r>
        <w:rPr>
          <w:spacing w:val="-1"/>
        </w:rPr>
        <w:t> </w:t>
      </w:r>
      <w:r>
        <w:rPr/>
        <w:t>y</w:t>
      </w:r>
      <w:r>
        <w:rPr>
          <w:spacing w:val="-9"/>
        </w:rPr>
        <w:t> </w:t>
      </w:r>
      <w:r>
        <w:rPr/>
        <w:t>COBIT</w:t>
      </w:r>
      <w:r>
        <w:rPr>
          <w:spacing w:val="-2"/>
        </w:rPr>
        <w:t> </w:t>
      </w:r>
      <w:r>
        <w:rPr/>
        <w:t>5.</w:t>
      </w:r>
      <w:r>
        <w:rPr>
          <w:spacing w:val="-1"/>
        </w:rPr>
        <w:t> </w:t>
      </w:r>
      <w:r>
        <w:rPr/>
        <w:t>Sin</w:t>
      </w:r>
      <w:r>
        <w:rPr>
          <w:spacing w:val="-1"/>
        </w:rPr>
        <w:t> </w:t>
      </w:r>
      <w:r>
        <w:rPr/>
        <w:t>embargo,</w:t>
      </w:r>
      <w:r>
        <w:rPr>
          <w:spacing w:val="-1"/>
        </w:rPr>
        <w:t> </w:t>
      </w:r>
      <w:r>
        <w:rPr/>
        <w:t>las cooperativas B y</w:t>
      </w:r>
      <w:r>
        <w:rPr>
          <w:spacing w:val="-5"/>
        </w:rPr>
        <w:t> </w:t>
      </w:r>
      <w:r>
        <w:rPr/>
        <w:t>C mostraron</w:t>
      </w:r>
      <w:r>
        <w:rPr>
          <w:spacing w:val="-1"/>
        </w:rPr>
        <w:t> </w:t>
      </w:r>
      <w:r>
        <w:rPr/>
        <w:t>interés y</w:t>
      </w:r>
      <w:r>
        <w:rPr>
          <w:spacing w:val="-5"/>
        </w:rPr>
        <w:t> </w:t>
      </w:r>
      <w:r>
        <w:rPr/>
        <w:t>la necesidad de</w:t>
      </w:r>
      <w:r>
        <w:rPr>
          <w:spacing w:val="-1"/>
        </w:rPr>
        <w:t> </w:t>
      </w:r>
      <w:r>
        <w:rPr/>
        <w:t>incluir el modelo de gestión COBIT 5</w:t>
      </w:r>
      <w:r>
        <w:rPr>
          <w:spacing w:val="-8"/>
        </w:rPr>
        <w:t> </w:t>
      </w:r>
      <w:r>
        <w:rPr/>
        <w:t>para</w:t>
      </w:r>
      <w:r>
        <w:rPr>
          <w:spacing w:val="-10"/>
        </w:rPr>
        <w:t> </w:t>
      </w:r>
      <w:r>
        <w:rPr/>
        <w:t>su</w:t>
      </w:r>
      <w:r>
        <w:rPr>
          <w:spacing w:val="-8"/>
        </w:rPr>
        <w:t> </w:t>
      </w:r>
      <w:r>
        <w:rPr/>
        <w:t>control</w:t>
      </w:r>
      <w:r>
        <w:rPr>
          <w:spacing w:val="-8"/>
        </w:rPr>
        <w:t> </w:t>
      </w:r>
      <w:r>
        <w:rPr/>
        <w:t>interno,</w:t>
      </w:r>
      <w:r>
        <w:rPr>
          <w:spacing w:val="-7"/>
        </w:rPr>
        <w:t> </w:t>
      </w:r>
      <w:r>
        <w:rPr/>
        <w:t>considerando</w:t>
      </w:r>
      <w:r>
        <w:rPr>
          <w:spacing w:val="-8"/>
        </w:rPr>
        <w:t> </w:t>
      </w:r>
      <w:r>
        <w:rPr/>
        <w:t>que</w:t>
      </w:r>
      <w:r>
        <w:rPr>
          <w:spacing w:val="-9"/>
        </w:rPr>
        <w:t> </w:t>
      </w:r>
      <w:r>
        <w:rPr/>
        <w:t>será</w:t>
      </w:r>
      <w:r>
        <w:rPr>
          <w:spacing w:val="-10"/>
        </w:rPr>
        <w:t> </w:t>
      </w:r>
      <w:r>
        <w:rPr/>
        <w:t>una</w:t>
      </w:r>
      <w:r>
        <w:rPr>
          <w:spacing w:val="-9"/>
        </w:rPr>
        <w:t> </w:t>
      </w:r>
      <w:r>
        <w:rPr/>
        <w:t>herramienta</w:t>
      </w:r>
      <w:r>
        <w:rPr>
          <w:spacing w:val="-9"/>
        </w:rPr>
        <w:t> </w:t>
      </w:r>
      <w:r>
        <w:rPr/>
        <w:t>para</w:t>
      </w:r>
      <w:r>
        <w:rPr>
          <w:spacing w:val="-9"/>
        </w:rPr>
        <w:t> </w:t>
      </w:r>
      <w:r>
        <w:rPr/>
        <w:t>crear</w:t>
      </w:r>
      <w:r>
        <w:rPr>
          <w:spacing w:val="-9"/>
        </w:rPr>
        <w:t> </w:t>
      </w:r>
      <w:r>
        <w:rPr/>
        <w:t>nuevos</w:t>
      </w:r>
      <w:r>
        <w:rPr>
          <w:spacing w:val="-8"/>
        </w:rPr>
        <w:t> </w:t>
      </w:r>
      <w:r>
        <w:rPr/>
        <w:t>controles en áreas que aún no se han implementado dentro de ellas.</w:t>
      </w:r>
    </w:p>
    <w:p>
      <w:pPr>
        <w:pStyle w:val="BodyText"/>
        <w:spacing w:line="480" w:lineRule="auto" w:before="162"/>
        <w:ind w:left="622" w:right="262" w:firstLine="707"/>
        <w:jc w:val="both"/>
      </w:pPr>
      <w:r>
        <w:rPr/>
        <w:t>Para</w:t>
      </w:r>
      <w:r>
        <w:rPr>
          <w:spacing w:val="-6"/>
        </w:rPr>
        <w:t> </w:t>
      </w:r>
      <w:r>
        <w:rPr/>
        <w:t>las</w:t>
      </w:r>
      <w:r>
        <w:rPr>
          <w:spacing w:val="-4"/>
        </w:rPr>
        <w:t> </w:t>
      </w:r>
      <w:r>
        <w:rPr/>
        <w:t>cooperativas</w:t>
      </w:r>
      <w:r>
        <w:rPr>
          <w:spacing w:val="-4"/>
        </w:rPr>
        <w:t> </w:t>
      </w:r>
      <w:r>
        <w:rPr/>
        <w:t>B</w:t>
      </w:r>
      <w:r>
        <w:rPr>
          <w:spacing w:val="-1"/>
        </w:rPr>
        <w:t> </w:t>
      </w:r>
      <w:r>
        <w:rPr/>
        <w:t>y</w:t>
      </w:r>
      <w:r>
        <w:rPr>
          <w:spacing w:val="-7"/>
        </w:rPr>
        <w:t> </w:t>
      </w:r>
      <w:r>
        <w:rPr/>
        <w:t>C</w:t>
      </w:r>
      <w:r>
        <w:rPr>
          <w:spacing w:val="-4"/>
        </w:rPr>
        <w:t> </w:t>
      </w:r>
      <w:r>
        <w:rPr/>
        <w:t>es</w:t>
      </w:r>
      <w:r>
        <w:rPr>
          <w:spacing w:val="-4"/>
        </w:rPr>
        <w:t> </w:t>
      </w:r>
      <w:r>
        <w:rPr/>
        <w:t>necesario</w:t>
      </w:r>
      <w:r>
        <w:rPr>
          <w:spacing w:val="-4"/>
        </w:rPr>
        <w:t> </w:t>
      </w:r>
      <w:r>
        <w:rPr/>
        <w:t>actualizar</w:t>
      </w:r>
      <w:r>
        <w:rPr>
          <w:spacing w:val="-4"/>
        </w:rPr>
        <w:t> </w:t>
      </w:r>
      <w:r>
        <w:rPr/>
        <w:t>su</w:t>
      </w:r>
      <w:r>
        <w:rPr>
          <w:spacing w:val="-4"/>
        </w:rPr>
        <w:t> </w:t>
      </w:r>
      <w:r>
        <w:rPr/>
        <w:t>control</w:t>
      </w:r>
      <w:r>
        <w:rPr>
          <w:spacing w:val="-4"/>
        </w:rPr>
        <w:t> </w:t>
      </w:r>
      <w:r>
        <w:rPr/>
        <w:t>interno</w:t>
      </w:r>
      <w:r>
        <w:rPr>
          <w:spacing w:val="-4"/>
        </w:rPr>
        <w:t> </w:t>
      </w:r>
      <w:r>
        <w:rPr/>
        <w:t>porque</w:t>
      </w:r>
      <w:r>
        <w:rPr>
          <w:spacing w:val="-5"/>
        </w:rPr>
        <w:t> </w:t>
      </w:r>
      <w:r>
        <w:rPr/>
        <w:t>asumen la vulnerabilidad frente a los riesgos debido a la falta de controles en algunas áreas.</w:t>
      </w:r>
    </w:p>
    <w:p>
      <w:pPr>
        <w:pStyle w:val="BodyText"/>
        <w:spacing w:line="480" w:lineRule="auto" w:before="158"/>
        <w:ind w:left="622" w:right="257" w:firstLine="707"/>
        <w:jc w:val="both"/>
      </w:pPr>
      <w:r>
        <w:rPr/>
        <w:t>Las cooperativas se encuentran en una etapa de evolución constante, dónde la competencia les obliga a actualizar su sistema de trabajo, a implementar nuevas estrategias de negocio y sobre todo a nivelar los riesgos hasta un punto aceptable.</w:t>
      </w:r>
    </w:p>
    <w:p>
      <w:pPr>
        <w:pStyle w:val="BodyText"/>
        <w:spacing w:line="480" w:lineRule="auto" w:before="161"/>
        <w:ind w:left="622" w:right="261" w:firstLine="707"/>
        <w:jc w:val="both"/>
      </w:pPr>
      <w:r>
        <w:rPr/>
        <w:t>Es por ello que la cooperativa A, ha actualizado el sistema de control interno, invirtiendo en capacitaciones al recurso humano y en contratación de personal para la evaluación</w:t>
      </w:r>
      <w:r>
        <w:rPr>
          <w:spacing w:val="-8"/>
        </w:rPr>
        <w:t> </w:t>
      </w:r>
      <w:r>
        <w:rPr/>
        <w:t>del</w:t>
      </w:r>
      <w:r>
        <w:rPr>
          <w:spacing w:val="-8"/>
        </w:rPr>
        <w:t> </w:t>
      </w:r>
      <w:r>
        <w:rPr/>
        <w:t>mismo.</w:t>
      </w:r>
      <w:r>
        <w:rPr>
          <w:spacing w:val="-8"/>
        </w:rPr>
        <w:t> </w:t>
      </w:r>
      <w:r>
        <w:rPr/>
        <w:t>Además,</w:t>
      </w:r>
      <w:r>
        <w:rPr>
          <w:spacing w:val="-9"/>
        </w:rPr>
        <w:t> </w:t>
      </w:r>
      <w:r>
        <w:rPr/>
        <w:t>aplica</w:t>
      </w:r>
      <w:r>
        <w:rPr>
          <w:spacing w:val="-9"/>
        </w:rPr>
        <w:t> </w:t>
      </w:r>
      <w:r>
        <w:rPr/>
        <w:t>dos</w:t>
      </w:r>
      <w:r>
        <w:rPr>
          <w:spacing w:val="-8"/>
        </w:rPr>
        <w:t> </w:t>
      </w:r>
      <w:r>
        <w:rPr/>
        <w:t>modelos</w:t>
      </w:r>
      <w:r>
        <w:rPr>
          <w:spacing w:val="-8"/>
        </w:rPr>
        <w:t> </w:t>
      </w:r>
      <w:r>
        <w:rPr/>
        <w:t>de</w:t>
      </w:r>
      <w:r>
        <w:rPr>
          <w:spacing w:val="-9"/>
        </w:rPr>
        <w:t> </w:t>
      </w:r>
      <w:r>
        <w:rPr/>
        <w:t>control</w:t>
      </w:r>
      <w:r>
        <w:rPr>
          <w:spacing w:val="-8"/>
        </w:rPr>
        <w:t> </w:t>
      </w:r>
      <w:r>
        <w:rPr/>
        <w:t>interno</w:t>
      </w:r>
      <w:r>
        <w:rPr>
          <w:spacing w:val="-9"/>
        </w:rPr>
        <w:t> </w:t>
      </w:r>
      <w:r>
        <w:rPr/>
        <w:t>los</w:t>
      </w:r>
      <w:r>
        <w:rPr>
          <w:spacing w:val="-5"/>
        </w:rPr>
        <w:t> </w:t>
      </w:r>
      <w:r>
        <w:rPr/>
        <w:t>cuales</w:t>
      </w:r>
      <w:r>
        <w:rPr>
          <w:spacing w:val="-9"/>
        </w:rPr>
        <w:t> </w:t>
      </w:r>
      <w:r>
        <w:rPr/>
        <w:t>son:</w:t>
      </w:r>
      <w:r>
        <w:rPr>
          <w:spacing w:val="-8"/>
        </w:rPr>
        <w:t> </w:t>
      </w:r>
      <w:r>
        <w:rPr/>
        <w:t>COSO 3 y COBIT 5 para las Tecnologías de la Información (TI), posee certificación con ISO e incluye normativa aplicable al resguardo de la información para la ejecución de la auditoría de sistemas.</w:t>
      </w:r>
    </w:p>
    <w:p>
      <w:pPr>
        <w:pStyle w:val="BodyText"/>
        <w:spacing w:line="480" w:lineRule="auto" w:before="160"/>
        <w:ind w:left="622" w:right="260" w:firstLine="707"/>
        <w:jc w:val="both"/>
      </w:pPr>
      <w:r>
        <w:rPr/>
        <w:t>Las</w:t>
      </w:r>
      <w:r>
        <w:rPr>
          <w:spacing w:val="-9"/>
        </w:rPr>
        <w:t> </w:t>
      </w:r>
      <w:r>
        <w:rPr/>
        <w:t>cooperativas</w:t>
      </w:r>
      <w:r>
        <w:rPr>
          <w:spacing w:val="-7"/>
        </w:rPr>
        <w:t> </w:t>
      </w:r>
      <w:r>
        <w:rPr/>
        <w:t>B</w:t>
      </w:r>
      <w:r>
        <w:rPr>
          <w:spacing w:val="-9"/>
        </w:rPr>
        <w:t> </w:t>
      </w:r>
      <w:r>
        <w:rPr/>
        <w:t>y</w:t>
      </w:r>
      <w:r>
        <w:rPr>
          <w:spacing w:val="-13"/>
        </w:rPr>
        <w:t> </w:t>
      </w:r>
      <w:r>
        <w:rPr/>
        <w:t>C,</w:t>
      </w:r>
      <w:r>
        <w:rPr>
          <w:spacing w:val="-9"/>
        </w:rPr>
        <w:t> </w:t>
      </w:r>
      <w:r>
        <w:rPr/>
        <w:t>presentan</w:t>
      </w:r>
      <w:r>
        <w:rPr>
          <w:spacing w:val="-9"/>
        </w:rPr>
        <w:t> </w:t>
      </w:r>
      <w:r>
        <w:rPr/>
        <w:t>falta</w:t>
      </w:r>
      <w:r>
        <w:rPr>
          <w:spacing w:val="-9"/>
        </w:rPr>
        <w:t> </w:t>
      </w:r>
      <w:r>
        <w:rPr/>
        <w:t>de</w:t>
      </w:r>
      <w:r>
        <w:rPr>
          <w:spacing w:val="-9"/>
        </w:rPr>
        <w:t> </w:t>
      </w:r>
      <w:r>
        <w:rPr/>
        <w:t>conocimiento</w:t>
      </w:r>
      <w:r>
        <w:rPr>
          <w:spacing w:val="-9"/>
        </w:rPr>
        <w:t> </w:t>
      </w:r>
      <w:r>
        <w:rPr/>
        <w:t>con</w:t>
      </w:r>
      <w:r>
        <w:rPr>
          <w:spacing w:val="-9"/>
        </w:rPr>
        <w:t> </w:t>
      </w:r>
      <w:r>
        <w:rPr/>
        <w:t>respecto</w:t>
      </w:r>
      <w:r>
        <w:rPr>
          <w:spacing w:val="-9"/>
        </w:rPr>
        <w:t> </w:t>
      </w:r>
      <w:r>
        <w:rPr/>
        <w:t>a</w:t>
      </w:r>
      <w:r>
        <w:rPr>
          <w:spacing w:val="-9"/>
        </w:rPr>
        <w:t> </w:t>
      </w:r>
      <w:r>
        <w:rPr/>
        <w:t>las</w:t>
      </w:r>
      <w:r>
        <w:rPr>
          <w:spacing w:val="-9"/>
        </w:rPr>
        <w:t> </w:t>
      </w:r>
      <w:r>
        <w:rPr/>
        <w:t>TI,</w:t>
      </w:r>
      <w:r>
        <w:rPr>
          <w:spacing w:val="-9"/>
        </w:rPr>
        <w:t> </w:t>
      </w:r>
      <w:r>
        <w:rPr/>
        <w:t>siendo de suma importancia considerarlas parte de los pilares esenciales del buen funcionamiento del</w:t>
      </w:r>
      <w:r>
        <w:rPr>
          <w:spacing w:val="23"/>
        </w:rPr>
        <w:t> </w:t>
      </w:r>
      <w:r>
        <w:rPr/>
        <w:t>negocio</w:t>
      </w:r>
      <w:r>
        <w:rPr>
          <w:spacing w:val="26"/>
        </w:rPr>
        <w:t> </w:t>
      </w:r>
      <w:r>
        <w:rPr/>
        <w:t>considerando</w:t>
      </w:r>
      <w:r>
        <w:rPr>
          <w:spacing w:val="22"/>
        </w:rPr>
        <w:t> </w:t>
      </w:r>
      <w:r>
        <w:rPr/>
        <w:t>que</w:t>
      </w:r>
      <w:r>
        <w:rPr>
          <w:spacing w:val="22"/>
        </w:rPr>
        <w:t> </w:t>
      </w:r>
      <w:r>
        <w:rPr/>
        <w:t>sus</w:t>
      </w:r>
      <w:r>
        <w:rPr>
          <w:spacing w:val="25"/>
        </w:rPr>
        <w:t> </w:t>
      </w:r>
      <w:r>
        <w:rPr/>
        <w:t>operaciones</w:t>
      </w:r>
      <w:r>
        <w:rPr>
          <w:spacing w:val="25"/>
        </w:rPr>
        <w:t> </w:t>
      </w:r>
      <w:r>
        <w:rPr/>
        <w:t>se</w:t>
      </w:r>
      <w:r>
        <w:rPr>
          <w:spacing w:val="22"/>
        </w:rPr>
        <w:t> </w:t>
      </w:r>
      <w:r>
        <w:rPr/>
        <w:t>hacen</w:t>
      </w:r>
      <w:r>
        <w:rPr>
          <w:spacing w:val="25"/>
        </w:rPr>
        <w:t> </w:t>
      </w:r>
      <w:r>
        <w:rPr/>
        <w:t>a</w:t>
      </w:r>
      <w:r>
        <w:rPr>
          <w:spacing w:val="22"/>
        </w:rPr>
        <w:t> </w:t>
      </w:r>
      <w:r>
        <w:rPr/>
        <w:t>través</w:t>
      </w:r>
      <w:r>
        <w:rPr>
          <w:spacing w:val="25"/>
        </w:rPr>
        <w:t> </w:t>
      </w:r>
      <w:r>
        <w:rPr/>
        <w:t>de</w:t>
      </w:r>
      <w:r>
        <w:rPr>
          <w:spacing w:val="25"/>
        </w:rPr>
        <w:t> </w:t>
      </w:r>
      <w:r>
        <w:rPr/>
        <w:t>equipos</w:t>
      </w:r>
      <w:r>
        <w:rPr>
          <w:spacing w:val="24"/>
        </w:rPr>
        <w:t> </w:t>
      </w:r>
      <w:r>
        <w:rPr>
          <w:spacing w:val="-2"/>
        </w:rPr>
        <w:t>informáticos.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8"/>
        <w:jc w:val="both"/>
      </w:pPr>
      <w:r>
        <w:rPr/>
        <w:t>Bajo éste panorama, la desactualización del conocimiento y prevención de riesgos de tipo tecnológicos provocan vulnerabilidad frente a los riesgo que enfrentan día con día.</w:t>
      </w:r>
    </w:p>
    <w:p>
      <w:pPr>
        <w:pStyle w:val="BodyText"/>
        <w:spacing w:line="480" w:lineRule="auto" w:before="161"/>
        <w:ind w:left="622" w:right="259" w:firstLine="707"/>
        <w:jc w:val="both"/>
      </w:pPr>
      <w:r>
        <w:rPr/>
        <w:t>El tiempo de implementación del modelo de gestión para control interno de la cooperativa A, es desde hace menos de 6 meses, la misma cooperativa que dijo estar aplicando COBIT 5 juntamente con COSO 3, mientras que las cooperativas B y C respondieron</w:t>
      </w:r>
      <w:r>
        <w:rPr>
          <w:spacing w:val="-14"/>
        </w:rPr>
        <w:t> </w:t>
      </w:r>
      <w:r>
        <w:rPr/>
        <w:t>que</w:t>
      </w:r>
      <w:r>
        <w:rPr>
          <w:spacing w:val="-14"/>
        </w:rPr>
        <w:t> </w:t>
      </w:r>
      <w:r>
        <w:rPr/>
        <w:t>más</w:t>
      </w:r>
      <w:r>
        <w:rPr>
          <w:spacing w:val="-13"/>
        </w:rPr>
        <w:t> </w:t>
      </w:r>
      <w:r>
        <w:rPr/>
        <w:t>de</w:t>
      </w:r>
      <w:r>
        <w:rPr>
          <w:spacing w:val="-12"/>
        </w:rPr>
        <w:t> </w:t>
      </w:r>
      <w:r>
        <w:rPr/>
        <w:t>6</w:t>
      </w:r>
      <w:r>
        <w:rPr>
          <w:spacing w:val="-13"/>
        </w:rPr>
        <w:t> </w:t>
      </w:r>
      <w:r>
        <w:rPr/>
        <w:t>meses</w:t>
      </w:r>
      <w:r>
        <w:rPr>
          <w:spacing w:val="-13"/>
        </w:rPr>
        <w:t> </w:t>
      </w:r>
      <w:r>
        <w:rPr/>
        <w:t>tenían</w:t>
      </w:r>
      <w:r>
        <w:rPr>
          <w:spacing w:val="-13"/>
        </w:rPr>
        <w:t> </w:t>
      </w:r>
      <w:r>
        <w:rPr/>
        <w:t>de</w:t>
      </w:r>
      <w:r>
        <w:rPr>
          <w:spacing w:val="-12"/>
        </w:rPr>
        <w:t> </w:t>
      </w:r>
      <w:r>
        <w:rPr/>
        <w:t>estar</w:t>
      </w:r>
      <w:r>
        <w:rPr>
          <w:spacing w:val="-14"/>
        </w:rPr>
        <w:t> </w:t>
      </w:r>
      <w:r>
        <w:rPr/>
        <w:t>implementando</w:t>
      </w:r>
      <w:r>
        <w:rPr>
          <w:spacing w:val="-13"/>
        </w:rPr>
        <w:t> </w:t>
      </w:r>
      <w:r>
        <w:rPr/>
        <w:t>el</w:t>
      </w:r>
      <w:r>
        <w:rPr>
          <w:spacing w:val="-13"/>
        </w:rPr>
        <w:t> </w:t>
      </w:r>
      <w:r>
        <w:rPr/>
        <w:t>modelo</w:t>
      </w:r>
      <w:r>
        <w:rPr>
          <w:spacing w:val="-11"/>
        </w:rPr>
        <w:t> </w:t>
      </w:r>
      <w:r>
        <w:rPr/>
        <w:t>de</w:t>
      </w:r>
      <w:r>
        <w:rPr>
          <w:spacing w:val="-14"/>
        </w:rPr>
        <w:t> </w:t>
      </w:r>
      <w:r>
        <w:rPr/>
        <w:t>gestión</w:t>
      </w:r>
      <w:r>
        <w:rPr>
          <w:spacing w:val="-13"/>
        </w:rPr>
        <w:t> </w:t>
      </w:r>
      <w:r>
        <w:rPr/>
        <w:t>COSO </w:t>
      </w:r>
      <w:r>
        <w:rPr>
          <w:spacing w:val="-6"/>
        </w:rPr>
        <w:t>1.</w:t>
      </w:r>
    </w:p>
    <w:p>
      <w:pPr>
        <w:pStyle w:val="BodyText"/>
        <w:spacing w:line="480" w:lineRule="auto" w:before="162"/>
        <w:ind w:left="622" w:right="256" w:firstLine="707"/>
        <w:jc w:val="both"/>
      </w:pPr>
      <w:r>
        <w:rPr/>
        <w:t>La cooperativa A está satisfecha con el rendimiento del modelo de control interno implementado. Sin embargo, las cooperativas B y C no están satisfechas de los resultados debido a la vulnerabilidad que presentan algunas áreas y procesos, que el actual modelo de control interno no abarca.</w:t>
      </w:r>
    </w:p>
    <w:p>
      <w:pPr>
        <w:pStyle w:val="BodyText"/>
        <w:spacing w:line="480" w:lineRule="auto" w:before="159"/>
        <w:ind w:left="622" w:right="259" w:firstLine="707"/>
        <w:jc w:val="both"/>
      </w:pPr>
      <w:r>
        <w:rPr/>
        <w:t>El recurso humano de las cooperativas A y B, está siendo capacitado con respecto a la</w:t>
      </w:r>
      <w:r>
        <w:rPr>
          <w:spacing w:val="-6"/>
        </w:rPr>
        <w:t> </w:t>
      </w:r>
      <w:r>
        <w:rPr/>
        <w:t>implementación</w:t>
      </w:r>
      <w:r>
        <w:rPr>
          <w:spacing w:val="-5"/>
        </w:rPr>
        <w:t> </w:t>
      </w:r>
      <w:r>
        <w:rPr/>
        <w:t>del</w:t>
      </w:r>
      <w:r>
        <w:rPr>
          <w:spacing w:val="-5"/>
        </w:rPr>
        <w:t> </w:t>
      </w:r>
      <w:r>
        <w:rPr/>
        <w:t>modelo</w:t>
      </w:r>
      <w:r>
        <w:rPr>
          <w:spacing w:val="-5"/>
        </w:rPr>
        <w:t> </w:t>
      </w:r>
      <w:r>
        <w:rPr/>
        <w:t>de</w:t>
      </w:r>
      <w:r>
        <w:rPr>
          <w:spacing w:val="-7"/>
        </w:rPr>
        <w:t> </w:t>
      </w:r>
      <w:r>
        <w:rPr/>
        <w:t>control</w:t>
      </w:r>
      <w:r>
        <w:rPr>
          <w:spacing w:val="-6"/>
        </w:rPr>
        <w:t> </w:t>
      </w:r>
      <w:r>
        <w:rPr/>
        <w:t>interno,</w:t>
      </w:r>
      <w:r>
        <w:rPr>
          <w:spacing w:val="-3"/>
        </w:rPr>
        <w:t> </w:t>
      </w:r>
      <w:r>
        <w:rPr/>
        <w:t>mientras</w:t>
      </w:r>
      <w:r>
        <w:rPr>
          <w:spacing w:val="-6"/>
        </w:rPr>
        <w:t> </w:t>
      </w:r>
      <w:r>
        <w:rPr/>
        <w:t>que</w:t>
      </w:r>
      <w:r>
        <w:rPr>
          <w:spacing w:val="-4"/>
        </w:rPr>
        <w:t> </w:t>
      </w:r>
      <w:r>
        <w:rPr/>
        <w:t>en</w:t>
      </w:r>
      <w:r>
        <w:rPr>
          <w:spacing w:val="-6"/>
        </w:rPr>
        <w:t> </w:t>
      </w:r>
      <w:r>
        <w:rPr/>
        <w:t>la</w:t>
      </w:r>
      <w:r>
        <w:rPr>
          <w:spacing w:val="-3"/>
        </w:rPr>
        <w:t> </w:t>
      </w:r>
      <w:r>
        <w:rPr/>
        <w:t>cooperativa</w:t>
      </w:r>
      <w:r>
        <w:rPr>
          <w:spacing w:val="-7"/>
        </w:rPr>
        <w:t> </w:t>
      </w:r>
      <w:r>
        <w:rPr/>
        <w:t>C,</w:t>
      </w:r>
      <w:r>
        <w:rPr>
          <w:spacing w:val="-6"/>
        </w:rPr>
        <w:t> </w:t>
      </w:r>
      <w:r>
        <w:rPr/>
        <w:t>no</w:t>
      </w:r>
      <w:r>
        <w:rPr>
          <w:spacing w:val="-6"/>
        </w:rPr>
        <w:t> </w:t>
      </w:r>
      <w:r>
        <w:rPr/>
        <w:t>están siendo capacitados y no se implementa de forma completa por falta de personal. La capacitación al recurso humano es el principal factor para el funcionamiento apropiado del modelo de control interno, si éste no está siendo capacitado constantemente, como consecuencia no se obtendrán los beneficios esperados, el control interno no rendirá según lo planeado y los riesgos incrementarán.</w:t>
      </w:r>
    </w:p>
    <w:p>
      <w:pPr>
        <w:pStyle w:val="BodyText"/>
        <w:spacing w:line="480" w:lineRule="auto" w:before="161"/>
        <w:ind w:left="622" w:right="259" w:firstLine="707"/>
        <w:jc w:val="both"/>
      </w:pPr>
      <w:r>
        <w:rPr/>
        <w:t>Implementar un modelo de control interno, es la base para que cualquier empresa desarrolle sus actividades de forma ordenada y en armonía para el cumplimiento de metas. La</w:t>
      </w:r>
      <w:r>
        <w:rPr>
          <w:spacing w:val="49"/>
        </w:rPr>
        <w:t> </w:t>
      </w:r>
      <w:r>
        <w:rPr/>
        <w:t>auditoría</w:t>
      </w:r>
      <w:r>
        <w:rPr>
          <w:spacing w:val="47"/>
        </w:rPr>
        <w:t> </w:t>
      </w:r>
      <w:r>
        <w:rPr/>
        <w:t>es</w:t>
      </w:r>
      <w:r>
        <w:rPr>
          <w:spacing w:val="49"/>
        </w:rPr>
        <w:t> </w:t>
      </w:r>
      <w:r>
        <w:rPr/>
        <w:t>la</w:t>
      </w:r>
      <w:r>
        <w:rPr>
          <w:spacing w:val="48"/>
        </w:rPr>
        <w:t> </w:t>
      </w:r>
      <w:r>
        <w:rPr/>
        <w:t>evaluación</w:t>
      </w:r>
      <w:r>
        <w:rPr>
          <w:spacing w:val="49"/>
        </w:rPr>
        <w:t> </w:t>
      </w:r>
      <w:r>
        <w:rPr/>
        <w:t>que</w:t>
      </w:r>
      <w:r>
        <w:rPr>
          <w:spacing w:val="48"/>
        </w:rPr>
        <w:t> </w:t>
      </w:r>
      <w:r>
        <w:rPr/>
        <w:t>se</w:t>
      </w:r>
      <w:r>
        <w:rPr>
          <w:spacing w:val="48"/>
        </w:rPr>
        <w:t> </w:t>
      </w:r>
      <w:r>
        <w:rPr/>
        <w:t>ejecuta</w:t>
      </w:r>
      <w:r>
        <w:rPr>
          <w:spacing w:val="48"/>
        </w:rPr>
        <w:t> </w:t>
      </w:r>
      <w:r>
        <w:rPr/>
        <w:t>de</w:t>
      </w:r>
      <w:r>
        <w:rPr>
          <w:spacing w:val="50"/>
        </w:rPr>
        <w:t> </w:t>
      </w:r>
      <w:r>
        <w:rPr/>
        <w:t>forma</w:t>
      </w:r>
      <w:r>
        <w:rPr>
          <w:spacing w:val="48"/>
        </w:rPr>
        <w:t> </w:t>
      </w:r>
      <w:r>
        <w:rPr/>
        <w:t>periódica</w:t>
      </w:r>
      <w:r>
        <w:rPr>
          <w:spacing w:val="48"/>
        </w:rPr>
        <w:t> </w:t>
      </w:r>
      <w:r>
        <w:rPr/>
        <w:t>para</w:t>
      </w:r>
      <w:r>
        <w:rPr>
          <w:spacing w:val="53"/>
        </w:rPr>
        <w:t> </w:t>
      </w:r>
      <w:r>
        <w:rPr/>
        <w:t>asegurar</w:t>
      </w:r>
      <w:r>
        <w:rPr>
          <w:spacing w:val="48"/>
        </w:rPr>
        <w:t> </w:t>
      </w:r>
      <w:r>
        <w:rPr/>
        <w:t>el</w:t>
      </w:r>
      <w:r>
        <w:rPr>
          <w:spacing w:val="49"/>
        </w:rPr>
        <w:t> </w:t>
      </w:r>
      <w:r>
        <w:rPr>
          <w:spacing w:val="-4"/>
        </w:rPr>
        <w:t>buen</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pPr>
      <w:r>
        <w:rPr/>
        <w:t>funcionamiento</w:t>
      </w:r>
      <w:r>
        <w:rPr>
          <w:spacing w:val="40"/>
        </w:rPr>
        <w:t> </w:t>
      </w:r>
      <w:r>
        <w:rPr/>
        <w:t>del</w:t>
      </w:r>
      <w:r>
        <w:rPr>
          <w:spacing w:val="40"/>
        </w:rPr>
        <w:t> </w:t>
      </w:r>
      <w:r>
        <w:rPr/>
        <w:t>control</w:t>
      </w:r>
      <w:r>
        <w:rPr>
          <w:spacing w:val="40"/>
        </w:rPr>
        <w:t> </w:t>
      </w:r>
      <w:r>
        <w:rPr/>
        <w:t>interno</w:t>
      </w:r>
      <w:r>
        <w:rPr>
          <w:spacing w:val="67"/>
        </w:rPr>
        <w:t> </w:t>
      </w:r>
      <w:r>
        <w:rPr/>
        <w:t>y</w:t>
      </w:r>
      <w:r>
        <w:rPr>
          <w:spacing w:val="40"/>
        </w:rPr>
        <w:t> </w:t>
      </w:r>
      <w:r>
        <w:rPr/>
        <w:t>demás</w:t>
      </w:r>
      <w:r>
        <w:rPr>
          <w:spacing w:val="40"/>
        </w:rPr>
        <w:t> </w:t>
      </w:r>
      <w:r>
        <w:rPr/>
        <w:t>elementos</w:t>
      </w:r>
      <w:r>
        <w:rPr>
          <w:spacing w:val="40"/>
        </w:rPr>
        <w:t> </w:t>
      </w:r>
      <w:r>
        <w:rPr/>
        <w:t>que</w:t>
      </w:r>
      <w:r>
        <w:rPr>
          <w:spacing w:val="40"/>
        </w:rPr>
        <w:t> </w:t>
      </w:r>
      <w:r>
        <w:rPr/>
        <w:t>intervienen</w:t>
      </w:r>
      <w:r>
        <w:rPr>
          <w:spacing w:val="40"/>
        </w:rPr>
        <w:t> </w:t>
      </w:r>
      <w:r>
        <w:rPr/>
        <w:t>para</w:t>
      </w:r>
      <w:r>
        <w:rPr>
          <w:spacing w:val="40"/>
        </w:rPr>
        <w:t> </w:t>
      </w:r>
      <w:r>
        <w:rPr/>
        <w:t>que</w:t>
      </w:r>
      <w:r>
        <w:rPr>
          <w:spacing w:val="40"/>
        </w:rPr>
        <w:t> </w:t>
      </w:r>
      <w:r>
        <w:rPr/>
        <w:t>éste</w:t>
      </w:r>
      <w:r>
        <w:rPr>
          <w:spacing w:val="80"/>
        </w:rPr>
        <w:t> </w:t>
      </w:r>
      <w:r>
        <w:rPr>
          <w:spacing w:val="-2"/>
        </w:rPr>
        <w:t>funcione.</w:t>
      </w:r>
    </w:p>
    <w:p>
      <w:pPr>
        <w:pStyle w:val="BodyText"/>
        <w:spacing w:line="480" w:lineRule="auto" w:before="161"/>
        <w:ind w:left="622" w:firstLine="707"/>
      </w:pPr>
      <w:r>
        <w:rPr/>
        <w:t>En</w:t>
      </w:r>
      <w:r>
        <w:rPr>
          <w:spacing w:val="-2"/>
        </w:rPr>
        <w:t> </w:t>
      </w:r>
      <w:r>
        <w:rPr/>
        <w:t>la</w:t>
      </w:r>
      <w:r>
        <w:rPr>
          <w:spacing w:val="-2"/>
        </w:rPr>
        <w:t> </w:t>
      </w:r>
      <w:r>
        <w:rPr/>
        <w:t>gráfica</w:t>
      </w:r>
      <w:r>
        <w:rPr>
          <w:spacing w:val="-2"/>
        </w:rPr>
        <w:t> </w:t>
      </w:r>
      <w:r>
        <w:rPr/>
        <w:t>1,</w:t>
      </w:r>
      <w:r>
        <w:rPr>
          <w:spacing w:val="-1"/>
        </w:rPr>
        <w:t> </w:t>
      </w:r>
      <w:r>
        <w:rPr/>
        <w:t>se</w:t>
      </w:r>
      <w:r>
        <w:rPr>
          <w:spacing w:val="-2"/>
        </w:rPr>
        <w:t> </w:t>
      </w:r>
      <w:r>
        <w:rPr/>
        <w:t>presenta</w:t>
      </w:r>
      <w:r>
        <w:rPr>
          <w:spacing w:val="-2"/>
        </w:rPr>
        <w:t> </w:t>
      </w:r>
      <w:r>
        <w:rPr/>
        <w:t>un</w:t>
      </w:r>
      <w:r>
        <w:rPr>
          <w:spacing w:val="-1"/>
        </w:rPr>
        <w:t> </w:t>
      </w:r>
      <w:r>
        <w:rPr/>
        <w:t>resumen</w:t>
      </w:r>
      <w:r>
        <w:rPr>
          <w:spacing w:val="-2"/>
        </w:rPr>
        <w:t> </w:t>
      </w:r>
      <w:r>
        <w:rPr/>
        <w:t>de</w:t>
      </w:r>
      <w:r>
        <w:rPr>
          <w:spacing w:val="-2"/>
        </w:rPr>
        <w:t> </w:t>
      </w:r>
      <w:r>
        <w:rPr/>
        <w:t>los</w:t>
      </w:r>
      <w:r>
        <w:rPr>
          <w:spacing w:val="-1"/>
        </w:rPr>
        <w:t> </w:t>
      </w:r>
      <w:r>
        <w:rPr/>
        <w:t>elementos</w:t>
      </w:r>
      <w:r>
        <w:rPr>
          <w:spacing w:val="-1"/>
        </w:rPr>
        <w:t> </w:t>
      </w:r>
      <w:r>
        <w:rPr/>
        <w:t>descritos</w:t>
      </w:r>
      <w:r>
        <w:rPr>
          <w:spacing w:val="-1"/>
        </w:rPr>
        <w:t> </w:t>
      </w:r>
      <w:r>
        <w:rPr/>
        <w:t>en</w:t>
      </w:r>
      <w:r>
        <w:rPr>
          <w:spacing w:val="-1"/>
        </w:rPr>
        <w:t> </w:t>
      </w:r>
      <w:r>
        <w:rPr/>
        <w:t>el</w:t>
      </w:r>
      <w:r>
        <w:rPr>
          <w:spacing w:val="-1"/>
        </w:rPr>
        <w:t> </w:t>
      </w:r>
      <w:r>
        <w:rPr/>
        <w:t>análisis</w:t>
      </w:r>
      <w:r>
        <w:rPr>
          <w:spacing w:val="-1"/>
        </w:rPr>
        <w:t> </w:t>
      </w:r>
      <w:r>
        <w:rPr/>
        <w:t>para mejor comprensión.</w:t>
      </w:r>
    </w:p>
    <w:p>
      <w:pPr>
        <w:spacing w:before="163"/>
        <w:ind w:left="1224" w:right="0" w:firstLine="0"/>
        <w:jc w:val="left"/>
        <w:rPr>
          <w:i/>
          <w:sz w:val="24"/>
        </w:rPr>
      </w:pPr>
      <w:r>
        <w:rPr>
          <w:i/>
          <w:sz w:val="24"/>
        </w:rPr>
        <mc:AlternateContent>
          <mc:Choice Requires="wps">
            <w:drawing>
              <wp:anchor distT="0" distB="0" distL="0" distR="0" allowOverlap="1" layoutInCell="1" locked="0" behindDoc="0" simplePos="0" relativeHeight="15740416">
                <wp:simplePos x="0" y="0"/>
                <wp:positionH relativeFrom="page">
                  <wp:posOffset>786447</wp:posOffset>
                </wp:positionH>
                <wp:positionV relativeFrom="paragraph">
                  <wp:posOffset>457509</wp:posOffset>
                </wp:positionV>
                <wp:extent cx="6029325" cy="481520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029325" cy="4815205"/>
                          <a:chExt cx="6029325" cy="4815205"/>
                        </a:xfrm>
                      </wpg:grpSpPr>
                      <wps:wsp>
                        <wps:cNvPr id="48" name="Graphic 48"/>
                        <wps:cNvSpPr/>
                        <wps:spPr>
                          <a:xfrm>
                            <a:off x="358076" y="3575494"/>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3204972" y="0"/>
                                </a:moveTo>
                                <a:lnTo>
                                  <a:pt x="3406140" y="0"/>
                                </a:lnTo>
                              </a:path>
                              <a:path w="3406140" h="0">
                                <a:moveTo>
                                  <a:pt x="2069592" y="0"/>
                                </a:moveTo>
                                <a:lnTo>
                                  <a:pt x="2471928" y="0"/>
                                </a:lnTo>
                              </a:path>
                            </a:pathLst>
                          </a:custGeom>
                          <a:ln w="9144">
                            <a:solidFill>
                              <a:srgbClr val="D9D9D9"/>
                            </a:solidFill>
                            <a:prstDash val="solid"/>
                          </a:ln>
                        </wps:spPr>
                        <wps:bodyPr wrap="square" lIns="0" tIns="0" rIns="0" bIns="0" rtlCol="0">
                          <a:prstTxWarp prst="textNoShape">
                            <a:avLst/>
                          </a:prstTxWarp>
                          <a:noAutofit/>
                        </wps:bodyPr>
                      </wps:wsp>
                      <wps:wsp>
                        <wps:cNvPr id="49" name="Graphic 49"/>
                        <wps:cNvSpPr/>
                        <wps:spPr>
                          <a:xfrm>
                            <a:off x="358076" y="3145726"/>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0" name="Graphic 50"/>
                        <wps:cNvSpPr/>
                        <wps:spPr>
                          <a:xfrm>
                            <a:off x="358076" y="2717482"/>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3204972" y="0"/>
                                </a:moveTo>
                                <a:lnTo>
                                  <a:pt x="3406140" y="0"/>
                                </a:lnTo>
                              </a:path>
                              <a:path w="3406140" h="0">
                                <a:moveTo>
                                  <a:pt x="2069592" y="0"/>
                                </a:moveTo>
                                <a:lnTo>
                                  <a:pt x="2471928" y="0"/>
                                </a:lnTo>
                              </a:path>
                            </a:pathLst>
                          </a:custGeom>
                          <a:ln w="9144">
                            <a:solidFill>
                              <a:srgbClr val="D9D9D9"/>
                            </a:solidFill>
                            <a:prstDash val="solid"/>
                          </a:ln>
                        </wps:spPr>
                        <wps:bodyPr wrap="square" lIns="0" tIns="0" rIns="0" bIns="0" rtlCol="0">
                          <a:prstTxWarp prst="textNoShape">
                            <a:avLst/>
                          </a:prstTxWarp>
                          <a:noAutofit/>
                        </wps:bodyPr>
                      </wps:wsp>
                      <wps:wsp>
                        <wps:cNvPr id="51" name="Graphic 51"/>
                        <wps:cNvSpPr/>
                        <wps:spPr>
                          <a:xfrm>
                            <a:off x="358076" y="2289238"/>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2" name="Graphic 52"/>
                        <wps:cNvSpPr/>
                        <wps:spPr>
                          <a:xfrm>
                            <a:off x="358076" y="1859470"/>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2069592"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3" name="Graphic 53"/>
                        <wps:cNvSpPr/>
                        <wps:spPr>
                          <a:xfrm>
                            <a:off x="358076" y="1431226"/>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4" name="Graphic 54"/>
                        <wps:cNvSpPr/>
                        <wps:spPr>
                          <a:xfrm>
                            <a:off x="358076" y="1001458"/>
                            <a:ext cx="3406140" cy="1270"/>
                          </a:xfrm>
                          <a:custGeom>
                            <a:avLst/>
                            <a:gdLst/>
                            <a:ahLst/>
                            <a:cxnLst/>
                            <a:rect l="l" t="t" r="r" b="b"/>
                            <a:pathLst>
                              <a:path w="3406140" h="0">
                                <a:moveTo>
                                  <a:pt x="0" y="0"/>
                                </a:moveTo>
                                <a:lnTo>
                                  <a:pt x="201167" y="0"/>
                                </a:lnTo>
                              </a:path>
                              <a:path w="3406140" h="0">
                                <a:moveTo>
                                  <a:pt x="934212" y="0"/>
                                </a:moveTo>
                                <a:lnTo>
                                  <a:pt x="1336548" y="0"/>
                                </a:lnTo>
                              </a:path>
                              <a:path w="3406140" h="0">
                                <a:moveTo>
                                  <a:pt x="2069592"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5" name="Graphic 55"/>
                        <wps:cNvSpPr/>
                        <wps:spPr>
                          <a:xfrm>
                            <a:off x="358076" y="144970"/>
                            <a:ext cx="3406140" cy="428625"/>
                          </a:xfrm>
                          <a:custGeom>
                            <a:avLst/>
                            <a:gdLst/>
                            <a:ahLst/>
                            <a:cxnLst/>
                            <a:rect l="l" t="t" r="r" b="b"/>
                            <a:pathLst>
                              <a:path w="3406140" h="428625">
                                <a:moveTo>
                                  <a:pt x="0" y="428244"/>
                                </a:moveTo>
                                <a:lnTo>
                                  <a:pt x="3406140" y="428244"/>
                                </a:lnTo>
                              </a:path>
                              <a:path w="3406140" h="428625">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pic:pic>
                        <pic:nvPicPr>
                          <pic:cNvPr id="56" name="Image 56"/>
                          <pic:cNvPicPr/>
                        </pic:nvPicPr>
                        <pic:blipFill>
                          <a:blip r:embed="rId10" cstate="print"/>
                          <a:stretch>
                            <a:fillRect/>
                          </a:stretch>
                        </pic:blipFill>
                        <pic:spPr>
                          <a:xfrm>
                            <a:off x="2830004" y="2289238"/>
                            <a:ext cx="733044" cy="1714500"/>
                          </a:xfrm>
                          <a:prstGeom prst="rect">
                            <a:avLst/>
                          </a:prstGeom>
                        </pic:spPr>
                      </pic:pic>
                      <pic:pic>
                        <pic:nvPicPr>
                          <pic:cNvPr id="57" name="Image 57"/>
                          <pic:cNvPicPr/>
                        </pic:nvPicPr>
                        <pic:blipFill>
                          <a:blip r:embed="rId11" cstate="print"/>
                          <a:stretch>
                            <a:fillRect/>
                          </a:stretch>
                        </pic:blipFill>
                        <pic:spPr>
                          <a:xfrm>
                            <a:off x="559244" y="573214"/>
                            <a:ext cx="733044" cy="3430524"/>
                          </a:xfrm>
                          <a:prstGeom prst="rect">
                            <a:avLst/>
                          </a:prstGeom>
                        </pic:spPr>
                      </pic:pic>
                      <pic:pic>
                        <pic:nvPicPr>
                          <pic:cNvPr id="58" name="Image 58"/>
                          <pic:cNvPicPr/>
                        </pic:nvPicPr>
                        <pic:blipFill>
                          <a:blip r:embed="rId12" cstate="print"/>
                          <a:stretch>
                            <a:fillRect/>
                          </a:stretch>
                        </pic:blipFill>
                        <pic:spPr>
                          <a:xfrm>
                            <a:off x="1694624" y="573214"/>
                            <a:ext cx="733044" cy="3430524"/>
                          </a:xfrm>
                          <a:prstGeom prst="rect">
                            <a:avLst/>
                          </a:prstGeom>
                        </pic:spPr>
                      </pic:pic>
                      <wps:wsp>
                        <wps:cNvPr id="59" name="Graphic 59"/>
                        <wps:cNvSpPr/>
                        <wps:spPr>
                          <a:xfrm>
                            <a:off x="358076" y="4003738"/>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pic:pic>
                        <pic:nvPicPr>
                          <pic:cNvPr id="60" name="Image 60"/>
                          <pic:cNvPicPr/>
                        </pic:nvPicPr>
                        <pic:blipFill>
                          <a:blip r:embed="rId13" cstate="print"/>
                          <a:stretch>
                            <a:fillRect/>
                          </a:stretch>
                        </pic:blipFill>
                        <pic:spPr>
                          <a:xfrm>
                            <a:off x="4013009" y="555798"/>
                            <a:ext cx="66437" cy="66437"/>
                          </a:xfrm>
                          <a:prstGeom prst="rect">
                            <a:avLst/>
                          </a:prstGeom>
                        </pic:spPr>
                      </pic:pic>
                      <pic:pic>
                        <pic:nvPicPr>
                          <pic:cNvPr id="61" name="Image 61"/>
                          <pic:cNvPicPr/>
                        </pic:nvPicPr>
                        <pic:blipFill>
                          <a:blip r:embed="rId14" cstate="print"/>
                          <a:stretch>
                            <a:fillRect/>
                          </a:stretch>
                        </pic:blipFill>
                        <pic:spPr>
                          <a:xfrm>
                            <a:off x="4013009" y="1275635"/>
                            <a:ext cx="66437" cy="66437"/>
                          </a:xfrm>
                          <a:prstGeom prst="rect">
                            <a:avLst/>
                          </a:prstGeom>
                        </pic:spPr>
                      </pic:pic>
                      <pic:pic>
                        <pic:nvPicPr>
                          <pic:cNvPr id="62" name="Image 62"/>
                          <pic:cNvPicPr/>
                        </pic:nvPicPr>
                        <pic:blipFill>
                          <a:blip r:embed="rId15" cstate="print"/>
                          <a:stretch>
                            <a:fillRect/>
                          </a:stretch>
                        </pic:blipFill>
                        <pic:spPr>
                          <a:xfrm>
                            <a:off x="4013009" y="1995343"/>
                            <a:ext cx="66437" cy="66437"/>
                          </a:xfrm>
                          <a:prstGeom prst="rect">
                            <a:avLst/>
                          </a:prstGeom>
                        </pic:spPr>
                      </pic:pic>
                      <pic:pic>
                        <pic:nvPicPr>
                          <pic:cNvPr id="63" name="Image 63"/>
                          <pic:cNvPicPr/>
                        </pic:nvPicPr>
                        <pic:blipFill>
                          <a:blip r:embed="rId16" cstate="print"/>
                          <a:stretch>
                            <a:fillRect/>
                          </a:stretch>
                        </pic:blipFill>
                        <pic:spPr>
                          <a:xfrm>
                            <a:off x="4013009" y="2715180"/>
                            <a:ext cx="66437" cy="66437"/>
                          </a:xfrm>
                          <a:prstGeom prst="rect">
                            <a:avLst/>
                          </a:prstGeom>
                        </pic:spPr>
                      </pic:pic>
                      <pic:pic>
                        <pic:nvPicPr>
                          <pic:cNvPr id="64" name="Image 64"/>
                          <pic:cNvPicPr/>
                        </pic:nvPicPr>
                        <pic:blipFill>
                          <a:blip r:embed="rId17" cstate="print"/>
                          <a:stretch>
                            <a:fillRect/>
                          </a:stretch>
                        </pic:blipFill>
                        <pic:spPr>
                          <a:xfrm>
                            <a:off x="4013009" y="3435015"/>
                            <a:ext cx="66437" cy="66437"/>
                          </a:xfrm>
                          <a:prstGeom prst="rect">
                            <a:avLst/>
                          </a:prstGeom>
                        </pic:spPr>
                      </pic:pic>
                      <pic:pic>
                        <pic:nvPicPr>
                          <pic:cNvPr id="65" name="Image 65"/>
                          <pic:cNvPicPr/>
                        </pic:nvPicPr>
                        <pic:blipFill>
                          <a:blip r:embed="rId18" cstate="print"/>
                          <a:stretch>
                            <a:fillRect/>
                          </a:stretch>
                        </pic:blipFill>
                        <pic:spPr>
                          <a:xfrm>
                            <a:off x="4013009" y="4154851"/>
                            <a:ext cx="66437" cy="66437"/>
                          </a:xfrm>
                          <a:prstGeom prst="rect">
                            <a:avLst/>
                          </a:prstGeom>
                        </pic:spPr>
                      </pic:pic>
                      <wps:wsp>
                        <wps:cNvPr id="66" name="Graphic 66"/>
                        <wps:cNvSpPr/>
                        <wps:spPr>
                          <a:xfrm>
                            <a:off x="4762" y="4762"/>
                            <a:ext cx="6019800" cy="4805680"/>
                          </a:xfrm>
                          <a:custGeom>
                            <a:avLst/>
                            <a:gdLst/>
                            <a:ahLst/>
                            <a:cxnLst/>
                            <a:rect l="l" t="t" r="r" b="b"/>
                            <a:pathLst>
                              <a:path w="6019800" h="4805680">
                                <a:moveTo>
                                  <a:pt x="0" y="4805680"/>
                                </a:moveTo>
                                <a:lnTo>
                                  <a:pt x="6019799" y="4805680"/>
                                </a:lnTo>
                                <a:lnTo>
                                  <a:pt x="6019799" y="0"/>
                                </a:lnTo>
                                <a:lnTo>
                                  <a:pt x="0" y="0"/>
                                </a:lnTo>
                                <a:lnTo>
                                  <a:pt x="0" y="4805680"/>
                                </a:lnTo>
                                <a:close/>
                              </a:path>
                            </a:pathLst>
                          </a:custGeom>
                          <a:ln w="9525">
                            <a:solidFill>
                              <a:srgbClr val="D9D9D9"/>
                            </a:solidFill>
                            <a:prstDash val="solid"/>
                          </a:ln>
                        </wps:spPr>
                        <wps:bodyPr wrap="square" lIns="0" tIns="0" rIns="0" bIns="0" rtlCol="0">
                          <a:prstTxWarp prst="textNoShape">
                            <a:avLst/>
                          </a:prstTxWarp>
                          <a:noAutofit/>
                        </wps:bodyPr>
                      </wps:wsp>
                      <wps:wsp>
                        <wps:cNvPr id="67" name="Textbox 67"/>
                        <wps:cNvSpPr txBox="1"/>
                        <wps:spPr>
                          <a:xfrm>
                            <a:off x="4108640" y="511617"/>
                            <a:ext cx="1836420" cy="1741805"/>
                          </a:xfrm>
                          <a:prstGeom prst="rect">
                            <a:avLst/>
                          </a:prstGeom>
                        </wps:spPr>
                        <wps:txbx>
                          <w:txbxContent>
                            <w:p>
                              <w:pPr>
                                <w:spacing w:line="240" w:lineRule="auto" w:before="0"/>
                                <w:ind w:left="0" w:right="0" w:firstLine="0"/>
                                <w:jc w:val="left"/>
                                <w:rPr>
                                  <w:sz w:val="21"/>
                                </w:rPr>
                              </w:pPr>
                              <w:r>
                                <w:rPr>
                                  <w:color w:val="44536A"/>
                                  <w:sz w:val="21"/>
                                </w:rPr>
                                <w:t>COOPERATIVAS CON EL RR.HH. CAPACITADO PARA DESARROLLAR</w:t>
                              </w:r>
                              <w:r>
                                <w:rPr>
                                  <w:color w:val="44536A"/>
                                  <w:spacing w:val="-14"/>
                                  <w:sz w:val="21"/>
                                </w:rPr>
                                <w:t> </w:t>
                              </w:r>
                              <w:r>
                                <w:rPr>
                                  <w:color w:val="44536A"/>
                                  <w:sz w:val="21"/>
                                </w:rPr>
                                <w:t>EL</w:t>
                              </w:r>
                              <w:r>
                                <w:rPr>
                                  <w:color w:val="44536A"/>
                                  <w:spacing w:val="-13"/>
                                  <w:sz w:val="21"/>
                                </w:rPr>
                                <w:t> </w:t>
                              </w:r>
                              <w:r>
                                <w:rPr>
                                  <w:color w:val="44536A"/>
                                  <w:sz w:val="21"/>
                                </w:rPr>
                                <w:t>MODELO DE CONTROL INTERNO</w:t>
                              </w:r>
                            </w:p>
                            <w:p>
                              <w:pPr>
                                <w:spacing w:before="159"/>
                                <w:ind w:left="0" w:right="0" w:firstLine="0"/>
                                <w:jc w:val="left"/>
                                <w:rPr>
                                  <w:sz w:val="21"/>
                                </w:rPr>
                              </w:pPr>
                              <w:r>
                                <w:rPr>
                                  <w:color w:val="44536A"/>
                                  <w:sz w:val="21"/>
                                </w:rPr>
                                <w:t>COOPERATIVAS QUE ESTÁN SATISFECHAS CON EL RENDIMIENTO</w:t>
                              </w:r>
                              <w:r>
                                <w:rPr>
                                  <w:color w:val="44536A"/>
                                  <w:spacing w:val="-14"/>
                                  <w:sz w:val="21"/>
                                </w:rPr>
                                <w:t> </w:t>
                              </w:r>
                              <w:r>
                                <w:rPr>
                                  <w:color w:val="44536A"/>
                                  <w:sz w:val="21"/>
                                </w:rPr>
                                <w:t>DEL</w:t>
                              </w:r>
                              <w:r>
                                <w:rPr>
                                  <w:color w:val="44536A"/>
                                  <w:spacing w:val="-13"/>
                                  <w:sz w:val="21"/>
                                </w:rPr>
                                <w:t> </w:t>
                              </w:r>
                              <w:r>
                                <w:rPr>
                                  <w:color w:val="44536A"/>
                                  <w:sz w:val="21"/>
                                </w:rPr>
                                <w:t>MODELO DE CONTROL INTERNO</w:t>
                              </w:r>
                            </w:p>
                            <w:p>
                              <w:pPr>
                                <w:spacing w:before="168"/>
                                <w:ind w:left="0" w:right="0" w:firstLine="0"/>
                                <w:jc w:val="left"/>
                                <w:rPr>
                                  <w:sz w:val="21"/>
                                </w:rPr>
                              </w:pPr>
                              <w:r>
                                <w:rPr>
                                  <w:color w:val="44536A"/>
                                  <w:sz w:val="21"/>
                                </w:rPr>
                                <w:t>MÁS DE 6 MESES DE UTILIZACIÓN</w:t>
                              </w:r>
                              <w:r>
                                <w:rPr>
                                  <w:color w:val="44536A"/>
                                  <w:spacing w:val="-14"/>
                                  <w:sz w:val="21"/>
                                </w:rPr>
                                <w:t> </w:t>
                              </w:r>
                              <w:r>
                                <w:rPr>
                                  <w:color w:val="44536A"/>
                                  <w:sz w:val="21"/>
                                </w:rPr>
                                <w:t>DE</w:t>
                              </w:r>
                              <w:r>
                                <w:rPr>
                                  <w:color w:val="44536A"/>
                                  <w:spacing w:val="-13"/>
                                  <w:sz w:val="21"/>
                                </w:rPr>
                                <w:t> </w:t>
                              </w:r>
                              <w:r>
                                <w:rPr>
                                  <w:color w:val="44536A"/>
                                  <w:sz w:val="21"/>
                                </w:rPr>
                                <w:t>COSO</w:t>
                              </w:r>
                            </w:p>
                          </w:txbxContent>
                        </wps:txbx>
                        <wps:bodyPr wrap="square" lIns="0" tIns="0" rIns="0" bIns="0" rtlCol="0">
                          <a:noAutofit/>
                        </wps:bodyPr>
                      </wps:wsp>
                      <wps:wsp>
                        <wps:cNvPr id="68" name="Textbox 68"/>
                        <wps:cNvSpPr txBox="1"/>
                        <wps:spPr>
                          <a:xfrm>
                            <a:off x="4108640" y="2671125"/>
                            <a:ext cx="1458595" cy="302260"/>
                          </a:xfrm>
                          <a:prstGeom prst="rect">
                            <a:avLst/>
                          </a:prstGeom>
                        </wps:spPr>
                        <wps:txbx>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COSO</w:t>
                              </w:r>
                            </w:p>
                          </w:txbxContent>
                        </wps:txbx>
                        <wps:bodyPr wrap="square" lIns="0" tIns="0" rIns="0" bIns="0" rtlCol="0">
                          <a:noAutofit/>
                        </wps:bodyPr>
                      </wps:wsp>
                      <wps:wsp>
                        <wps:cNvPr id="69" name="Textbox 69"/>
                        <wps:cNvSpPr txBox="1"/>
                        <wps:spPr>
                          <a:xfrm>
                            <a:off x="4108640" y="3391088"/>
                            <a:ext cx="1508760" cy="302260"/>
                          </a:xfrm>
                          <a:prstGeom prst="rect">
                            <a:avLst/>
                          </a:prstGeom>
                        </wps:spPr>
                        <wps:txbx>
                          <w:txbxContent>
                            <w:p>
                              <w:pPr>
                                <w:spacing w:line="240" w:lineRule="auto" w:before="0"/>
                                <w:ind w:left="0" w:right="18" w:firstLine="0"/>
                                <w:jc w:val="left"/>
                                <w:rPr>
                                  <w:sz w:val="21"/>
                                </w:rPr>
                              </w:pPr>
                              <w:r>
                                <w:rPr>
                                  <w:color w:val="44536A"/>
                                  <w:sz w:val="21"/>
                                </w:rPr>
                                <w:t>MENOS DE 6 MESES DE UTILIZACIÓN</w:t>
                              </w:r>
                              <w:r>
                                <w:rPr>
                                  <w:color w:val="44536A"/>
                                  <w:spacing w:val="-14"/>
                                  <w:sz w:val="21"/>
                                </w:rPr>
                                <w:t> </w:t>
                              </w:r>
                              <w:r>
                                <w:rPr>
                                  <w:color w:val="44536A"/>
                                  <w:sz w:val="21"/>
                                </w:rPr>
                                <w:t>DE</w:t>
                              </w:r>
                              <w:r>
                                <w:rPr>
                                  <w:color w:val="44536A"/>
                                  <w:spacing w:val="-13"/>
                                  <w:sz w:val="21"/>
                                </w:rPr>
                                <w:t> </w:t>
                              </w:r>
                              <w:r>
                                <w:rPr>
                                  <w:color w:val="44536A"/>
                                  <w:sz w:val="21"/>
                                </w:rPr>
                                <w:t>COBIT</w:t>
                              </w:r>
                            </w:p>
                          </w:txbxContent>
                        </wps:txbx>
                        <wps:bodyPr wrap="square" lIns="0" tIns="0" rIns="0" bIns="0" rtlCol="0">
                          <a:noAutofit/>
                        </wps:bodyPr>
                      </wps:wsp>
                      <wps:wsp>
                        <wps:cNvPr id="70" name="Textbox 70"/>
                        <wps:cNvSpPr txBox="1"/>
                        <wps:spPr>
                          <a:xfrm>
                            <a:off x="388251" y="4095262"/>
                            <a:ext cx="3359150" cy="168910"/>
                          </a:xfrm>
                          <a:prstGeom prst="rect">
                            <a:avLst/>
                          </a:prstGeom>
                        </wps:spPr>
                        <wps:txbx>
                          <w:txbxContent>
                            <w:p>
                              <w:pPr>
                                <w:spacing w:line="266" w:lineRule="exact" w:before="0"/>
                                <w:ind w:left="0" w:right="0" w:firstLine="0"/>
                                <w:jc w:val="left"/>
                                <w:rPr>
                                  <w:sz w:val="24"/>
                                </w:rPr>
                              </w:pPr>
                              <w:r>
                                <w:rPr>
                                  <w:color w:val="44536A"/>
                                  <w:sz w:val="24"/>
                                </w:rPr>
                                <w:t>COOPERATIVA</w:t>
                              </w:r>
                              <w:r>
                                <w:rPr>
                                  <w:color w:val="44536A"/>
                                  <w:spacing w:val="33"/>
                                  <w:sz w:val="24"/>
                                </w:rPr>
                                <w:t> </w:t>
                              </w:r>
                              <w:r>
                                <w:rPr>
                                  <w:color w:val="44536A"/>
                                  <w:sz w:val="24"/>
                                </w:rPr>
                                <w:t>COOPERATIVA</w:t>
                              </w:r>
                              <w:r>
                                <w:rPr>
                                  <w:color w:val="44536A"/>
                                  <w:spacing w:val="33"/>
                                  <w:sz w:val="24"/>
                                </w:rPr>
                                <w:t> </w:t>
                              </w:r>
                              <w:r>
                                <w:rPr>
                                  <w:color w:val="44536A"/>
                                  <w:spacing w:val="-2"/>
                                  <w:sz w:val="24"/>
                                </w:rPr>
                                <w:t>COOPERATIVA</w:t>
                              </w:r>
                            </w:p>
                          </w:txbxContent>
                        </wps:txbx>
                        <wps:bodyPr wrap="square" lIns="0" tIns="0" rIns="0" bIns="0" rtlCol="0">
                          <a:noAutofit/>
                        </wps:bodyPr>
                      </wps:wsp>
                      <wps:wsp>
                        <wps:cNvPr id="71" name="Textbox 71"/>
                        <wps:cNvSpPr txBox="1"/>
                        <wps:spPr>
                          <a:xfrm>
                            <a:off x="870775" y="4270522"/>
                            <a:ext cx="1254760" cy="168910"/>
                          </a:xfrm>
                          <a:prstGeom prst="rect">
                            <a:avLst/>
                          </a:prstGeom>
                        </wps:spPr>
                        <wps:txbx>
                          <w:txbxContent>
                            <w:p>
                              <w:pPr>
                                <w:tabs>
                                  <w:tab w:pos="1795" w:val="left" w:leader="none"/>
                                </w:tabs>
                                <w:spacing w:line="266" w:lineRule="exact" w:before="0"/>
                                <w:ind w:left="0" w:right="0" w:firstLine="0"/>
                                <w:jc w:val="left"/>
                                <w:rPr>
                                  <w:sz w:val="24"/>
                                </w:rPr>
                              </w:pPr>
                              <w:r>
                                <w:rPr>
                                  <w:color w:val="44536A"/>
                                  <w:spacing w:val="-10"/>
                                  <w:sz w:val="24"/>
                                </w:rPr>
                                <w:t>A</w:t>
                              </w:r>
                              <w:r>
                                <w:rPr>
                                  <w:color w:val="44536A"/>
                                  <w:sz w:val="24"/>
                                </w:rPr>
                                <w:tab/>
                              </w:r>
                              <w:r>
                                <w:rPr>
                                  <w:color w:val="44536A"/>
                                  <w:spacing w:val="-10"/>
                                  <w:sz w:val="24"/>
                                </w:rPr>
                                <w:t>B</w:t>
                              </w:r>
                            </w:p>
                          </w:txbxContent>
                        </wps:txbx>
                        <wps:bodyPr wrap="square" lIns="0" tIns="0" rIns="0" bIns="0" rtlCol="0">
                          <a:noAutofit/>
                        </wps:bodyPr>
                      </wps:wsp>
                      <wps:wsp>
                        <wps:cNvPr id="72" name="Textbox 72"/>
                        <wps:cNvSpPr txBox="1"/>
                        <wps:spPr>
                          <a:xfrm>
                            <a:off x="3146107" y="4270522"/>
                            <a:ext cx="114935" cy="168910"/>
                          </a:xfrm>
                          <a:prstGeom prst="rect">
                            <a:avLst/>
                          </a:prstGeom>
                        </wps:spPr>
                        <wps:txbx>
                          <w:txbxContent>
                            <w:p>
                              <w:pPr>
                                <w:spacing w:line="266" w:lineRule="exact" w:before="0"/>
                                <w:ind w:left="0" w:right="0" w:firstLine="0"/>
                                <w:jc w:val="left"/>
                                <w:rPr>
                                  <w:sz w:val="24"/>
                                </w:rPr>
                              </w:pPr>
                              <w:r>
                                <w:rPr>
                                  <w:color w:val="44536A"/>
                                  <w:spacing w:val="-10"/>
                                  <w:sz w:val="24"/>
                                </w:rPr>
                                <w:t>C</w:t>
                              </w:r>
                            </w:p>
                          </w:txbxContent>
                        </wps:txbx>
                        <wps:bodyPr wrap="square" lIns="0" tIns="0" rIns="0" bIns="0" rtlCol="0">
                          <a:noAutofit/>
                        </wps:bodyPr>
                      </wps:wsp>
                      <wps:wsp>
                        <wps:cNvPr id="73" name="Textbox 73"/>
                        <wps:cNvSpPr txBox="1"/>
                        <wps:spPr>
                          <a:xfrm>
                            <a:off x="4108640" y="4111051"/>
                            <a:ext cx="1458595" cy="302260"/>
                          </a:xfrm>
                          <a:prstGeom prst="rect">
                            <a:avLst/>
                          </a:prstGeom>
                        </wps:spPr>
                        <wps:txbx>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COBIT</w:t>
                              </w:r>
                            </w:p>
                          </w:txbxContent>
                        </wps:txbx>
                        <wps:bodyPr wrap="square" lIns="0" tIns="0" rIns="0" bIns="0" rtlCol="0">
                          <a:noAutofit/>
                        </wps:bodyPr>
                      </wps:wsp>
                      <wps:wsp>
                        <wps:cNvPr id="74" name="Textbox 74"/>
                        <wps:cNvSpPr txBox="1"/>
                        <wps:spPr>
                          <a:xfrm>
                            <a:off x="855789" y="4483628"/>
                            <a:ext cx="2423160" cy="168910"/>
                          </a:xfrm>
                          <a:prstGeom prst="rect">
                            <a:avLst/>
                          </a:prstGeom>
                        </wps:spPr>
                        <wps:txbx>
                          <w:txbxContent>
                            <w:p>
                              <w:pPr>
                                <w:spacing w:line="266" w:lineRule="exact" w:before="0"/>
                                <w:ind w:left="0" w:right="0" w:firstLine="0"/>
                                <w:jc w:val="left"/>
                                <w:rPr>
                                  <w:b/>
                                  <w:sz w:val="24"/>
                                </w:rPr>
                              </w:pPr>
                              <w:r>
                                <w:rPr>
                                  <w:b/>
                                  <w:color w:val="44536A"/>
                                  <w:sz w:val="24"/>
                                </w:rPr>
                                <w:t>ASOCIACIONES</w:t>
                              </w:r>
                              <w:r>
                                <w:rPr>
                                  <w:b/>
                                  <w:color w:val="44536A"/>
                                  <w:spacing w:val="-3"/>
                                  <w:sz w:val="24"/>
                                </w:rPr>
                                <w:t> </w:t>
                              </w:r>
                              <w:r>
                                <w:rPr>
                                  <w:b/>
                                  <w:color w:val="44536A"/>
                                  <w:spacing w:val="-5"/>
                                  <w:sz w:val="24"/>
                                </w:rPr>
                                <w:t>COOPERATIVAS</w:t>
                              </w:r>
                            </w:p>
                          </w:txbxContent>
                        </wps:txbx>
                        <wps:bodyPr wrap="square" lIns="0" tIns="0" rIns="0" bIns="0" rtlCol="0">
                          <a:noAutofit/>
                        </wps:bodyPr>
                      </wps:wsp>
                    </wpg:wgp>
                  </a:graphicData>
                </a:graphic>
              </wp:anchor>
            </w:drawing>
          </mc:Choice>
          <mc:Fallback>
            <w:pict>
              <v:group style="position:absolute;margin-left:61.924999pt;margin-top:36.024376pt;width:474.75pt;height:379.15pt;mso-position-horizontal-relative:page;mso-position-vertical-relative:paragraph;z-index:15740416" id="docshapegroup44" coordorigin="1238,720" coordsize="9495,7583">
                <v:shape style="position:absolute;left:1802;top:6351;width:5364;height:2" id="docshape45" coordorigin="1802,6351" coordsize="5364,0" path="m3274,6351l3907,6351m1802,6351l2119,6351m6850,6351l7166,6351m5062,6351l5695,6351e" filled="false" stroked="true" strokeweight=".72pt" strokecolor="#d9d9d9">
                  <v:path arrowok="t"/>
                  <v:stroke dashstyle="solid"/>
                </v:shape>
                <v:line style="position:absolute" from="1802,5674" to="7166,5674" stroked="true" strokeweight=".72pt" strokecolor="#d9d9d9">
                  <v:stroke dashstyle="solid"/>
                </v:line>
                <v:shape style="position:absolute;left:1802;top:4999;width:5364;height:2" id="docshape46" coordorigin="1802,5000" coordsize="5364,0" path="m3274,5000l3907,5000m1802,5000l2119,5000m6850,5000l7166,5000m5062,5000l5695,5000e" filled="false" stroked="true" strokeweight=".72pt" strokecolor="#d9d9d9">
                  <v:path arrowok="t"/>
                  <v:stroke dashstyle="solid"/>
                </v:shape>
                <v:line style="position:absolute" from="1802,4326" to="7166,4326" stroked="true" strokeweight=".72pt" strokecolor="#d9d9d9">
                  <v:stroke dashstyle="solid"/>
                </v:line>
                <v:shape style="position:absolute;left:1802;top:3648;width:5364;height:2" id="docshape47" coordorigin="1802,3649" coordsize="5364,0" path="m3274,3649l3907,3649m1802,3649l2119,3649m5062,3649l7166,3649e" filled="false" stroked="true" strokeweight=".72pt" strokecolor="#d9d9d9">
                  <v:path arrowok="t"/>
                  <v:stroke dashstyle="solid"/>
                </v:shape>
                <v:line style="position:absolute" from="1802,2974" to="7166,2974" stroked="true" strokeweight=".72pt" strokecolor="#d9d9d9">
                  <v:stroke dashstyle="solid"/>
                </v:line>
                <v:shape style="position:absolute;left:1802;top:2297;width:5364;height:2" id="docshape48" coordorigin="1802,2298" coordsize="5364,0" path="m1802,2298l2119,2298m3274,2298l3907,2298m5062,2298l7166,2298e" filled="false" stroked="true" strokeweight=".72pt" strokecolor="#d9d9d9">
                  <v:path arrowok="t"/>
                  <v:stroke dashstyle="solid"/>
                </v:shape>
                <v:shape style="position:absolute;left:1802;top:948;width:5364;height:675" id="docshape49" coordorigin="1802,949" coordsize="5364,675" path="m1802,1623l7166,1623m1802,949l7166,949e" filled="false" stroked="true" strokeweight=".72pt" strokecolor="#d9d9d9">
                  <v:path arrowok="t"/>
                  <v:stroke dashstyle="solid"/>
                </v:shape>
                <v:shape style="position:absolute;left:5695;top:4325;width:1155;height:2700" type="#_x0000_t75" id="docshape50" stroked="false">
                  <v:imagedata r:id="rId10" o:title=""/>
                </v:shape>
                <v:shape style="position:absolute;left:2119;top:1623;width:1155;height:5403" type="#_x0000_t75" id="docshape51" stroked="false">
                  <v:imagedata r:id="rId11" o:title=""/>
                </v:shape>
                <v:shape style="position:absolute;left:3907;top:1623;width:1155;height:5403" type="#_x0000_t75" id="docshape52" stroked="false">
                  <v:imagedata r:id="rId12" o:title=""/>
                </v:shape>
                <v:line style="position:absolute" from="1802,7026" to="7166,7026" stroked="true" strokeweight=".72pt" strokecolor="#d9d9d9">
                  <v:stroke dashstyle="solid"/>
                </v:line>
                <v:shape style="position:absolute;left:7558;top:1595;width:105;height:105" type="#_x0000_t75" id="docshape53" stroked="false">
                  <v:imagedata r:id="rId13" o:title=""/>
                </v:shape>
                <v:shape style="position:absolute;left:7558;top:2729;width:105;height:105" type="#_x0000_t75" id="docshape54" stroked="false">
                  <v:imagedata r:id="rId14" o:title=""/>
                </v:shape>
                <v:shape style="position:absolute;left:7558;top:3862;width:105;height:105" type="#_x0000_t75" id="docshape55" stroked="false">
                  <v:imagedata r:id="rId15" o:title=""/>
                </v:shape>
                <v:shape style="position:absolute;left:7558;top:4996;width:105;height:105" type="#_x0000_t75" id="docshape56" stroked="false">
                  <v:imagedata r:id="rId16" o:title=""/>
                </v:shape>
                <v:shape style="position:absolute;left:7558;top:6129;width:105;height:105" type="#_x0000_t75" id="docshape57" stroked="false">
                  <v:imagedata r:id="rId17" o:title=""/>
                </v:shape>
                <v:shape style="position:absolute;left:7558;top:7263;width:105;height:105" type="#_x0000_t75" id="docshape58" stroked="false">
                  <v:imagedata r:id="rId18" o:title=""/>
                </v:shape>
                <v:rect style="position:absolute;left:1246;top:727;width:9480;height:7568" id="docshape59" filled="false" stroked="true" strokeweight=".75pt" strokecolor="#d9d9d9">
                  <v:stroke dashstyle="solid"/>
                </v:rect>
                <v:shape style="position:absolute;left:7708;top:1526;width:2892;height:2743" type="#_x0000_t202" id="docshape60" filled="false" stroked="false">
                  <v:textbox inset="0,0,0,0">
                    <w:txbxContent>
                      <w:p>
                        <w:pPr>
                          <w:spacing w:line="240" w:lineRule="auto" w:before="0"/>
                          <w:ind w:left="0" w:right="0" w:firstLine="0"/>
                          <w:jc w:val="left"/>
                          <w:rPr>
                            <w:sz w:val="21"/>
                          </w:rPr>
                        </w:pPr>
                        <w:r>
                          <w:rPr>
                            <w:color w:val="44536A"/>
                            <w:sz w:val="21"/>
                          </w:rPr>
                          <w:t>COOPERATIVAS CON EL RR.HH. CAPACITADO PARA DESARROLLAR</w:t>
                        </w:r>
                        <w:r>
                          <w:rPr>
                            <w:color w:val="44536A"/>
                            <w:spacing w:val="-14"/>
                            <w:sz w:val="21"/>
                          </w:rPr>
                          <w:t> </w:t>
                        </w:r>
                        <w:r>
                          <w:rPr>
                            <w:color w:val="44536A"/>
                            <w:sz w:val="21"/>
                          </w:rPr>
                          <w:t>EL</w:t>
                        </w:r>
                        <w:r>
                          <w:rPr>
                            <w:color w:val="44536A"/>
                            <w:spacing w:val="-13"/>
                            <w:sz w:val="21"/>
                          </w:rPr>
                          <w:t> </w:t>
                        </w:r>
                        <w:r>
                          <w:rPr>
                            <w:color w:val="44536A"/>
                            <w:sz w:val="21"/>
                          </w:rPr>
                          <w:t>MODELO DE CONTROL INTERNO</w:t>
                        </w:r>
                      </w:p>
                      <w:p>
                        <w:pPr>
                          <w:spacing w:before="159"/>
                          <w:ind w:left="0" w:right="0" w:firstLine="0"/>
                          <w:jc w:val="left"/>
                          <w:rPr>
                            <w:sz w:val="21"/>
                          </w:rPr>
                        </w:pPr>
                        <w:r>
                          <w:rPr>
                            <w:color w:val="44536A"/>
                            <w:sz w:val="21"/>
                          </w:rPr>
                          <w:t>COOPERATIVAS QUE ESTÁN SATISFECHAS CON EL RENDIMIENTO</w:t>
                        </w:r>
                        <w:r>
                          <w:rPr>
                            <w:color w:val="44536A"/>
                            <w:spacing w:val="-14"/>
                            <w:sz w:val="21"/>
                          </w:rPr>
                          <w:t> </w:t>
                        </w:r>
                        <w:r>
                          <w:rPr>
                            <w:color w:val="44536A"/>
                            <w:sz w:val="21"/>
                          </w:rPr>
                          <w:t>DEL</w:t>
                        </w:r>
                        <w:r>
                          <w:rPr>
                            <w:color w:val="44536A"/>
                            <w:spacing w:val="-13"/>
                            <w:sz w:val="21"/>
                          </w:rPr>
                          <w:t> </w:t>
                        </w:r>
                        <w:r>
                          <w:rPr>
                            <w:color w:val="44536A"/>
                            <w:sz w:val="21"/>
                          </w:rPr>
                          <w:t>MODELO DE CONTROL INTERNO</w:t>
                        </w:r>
                      </w:p>
                      <w:p>
                        <w:pPr>
                          <w:spacing w:before="168"/>
                          <w:ind w:left="0" w:right="0" w:firstLine="0"/>
                          <w:jc w:val="left"/>
                          <w:rPr>
                            <w:sz w:val="21"/>
                          </w:rPr>
                        </w:pPr>
                        <w:r>
                          <w:rPr>
                            <w:color w:val="44536A"/>
                            <w:sz w:val="21"/>
                          </w:rPr>
                          <w:t>MÁS DE 6 MESES DE UTILIZACIÓN</w:t>
                        </w:r>
                        <w:r>
                          <w:rPr>
                            <w:color w:val="44536A"/>
                            <w:spacing w:val="-14"/>
                            <w:sz w:val="21"/>
                          </w:rPr>
                          <w:t> </w:t>
                        </w:r>
                        <w:r>
                          <w:rPr>
                            <w:color w:val="44536A"/>
                            <w:sz w:val="21"/>
                          </w:rPr>
                          <w:t>DE</w:t>
                        </w:r>
                        <w:r>
                          <w:rPr>
                            <w:color w:val="44536A"/>
                            <w:spacing w:val="-13"/>
                            <w:sz w:val="21"/>
                          </w:rPr>
                          <w:t> </w:t>
                        </w:r>
                        <w:r>
                          <w:rPr>
                            <w:color w:val="44536A"/>
                            <w:sz w:val="21"/>
                          </w:rPr>
                          <w:t>COSO</w:t>
                        </w:r>
                      </w:p>
                    </w:txbxContent>
                  </v:textbox>
                  <w10:wrap type="none"/>
                </v:shape>
                <v:shape style="position:absolute;left:7708;top:4926;width:2297;height:476" type="#_x0000_t202" id="docshape61" filled="false" stroked="false">
                  <v:textbox inset="0,0,0,0">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COSO</w:t>
                        </w:r>
                      </w:p>
                    </w:txbxContent>
                  </v:textbox>
                  <w10:wrap type="none"/>
                </v:shape>
                <v:shape style="position:absolute;left:7708;top:6060;width:2376;height:476" type="#_x0000_t202" id="docshape62" filled="false" stroked="false">
                  <v:textbox inset="0,0,0,0">
                    <w:txbxContent>
                      <w:p>
                        <w:pPr>
                          <w:spacing w:line="240" w:lineRule="auto" w:before="0"/>
                          <w:ind w:left="0" w:right="18" w:firstLine="0"/>
                          <w:jc w:val="left"/>
                          <w:rPr>
                            <w:sz w:val="21"/>
                          </w:rPr>
                        </w:pPr>
                        <w:r>
                          <w:rPr>
                            <w:color w:val="44536A"/>
                            <w:sz w:val="21"/>
                          </w:rPr>
                          <w:t>MENOS DE 6 MESES DE UTILIZACIÓN</w:t>
                        </w:r>
                        <w:r>
                          <w:rPr>
                            <w:color w:val="44536A"/>
                            <w:spacing w:val="-14"/>
                            <w:sz w:val="21"/>
                          </w:rPr>
                          <w:t> </w:t>
                        </w:r>
                        <w:r>
                          <w:rPr>
                            <w:color w:val="44536A"/>
                            <w:sz w:val="21"/>
                          </w:rPr>
                          <w:t>DE</w:t>
                        </w:r>
                        <w:r>
                          <w:rPr>
                            <w:color w:val="44536A"/>
                            <w:spacing w:val="-13"/>
                            <w:sz w:val="21"/>
                          </w:rPr>
                          <w:t> </w:t>
                        </w:r>
                        <w:r>
                          <w:rPr>
                            <w:color w:val="44536A"/>
                            <w:sz w:val="21"/>
                          </w:rPr>
                          <w:t>COBIT</w:t>
                        </w:r>
                      </w:p>
                    </w:txbxContent>
                  </v:textbox>
                  <w10:wrap type="none"/>
                </v:shape>
                <v:shape style="position:absolute;left:1849;top:7169;width:5290;height:266" type="#_x0000_t202" id="docshape63" filled="false" stroked="false">
                  <v:textbox inset="0,0,0,0">
                    <w:txbxContent>
                      <w:p>
                        <w:pPr>
                          <w:spacing w:line="266" w:lineRule="exact" w:before="0"/>
                          <w:ind w:left="0" w:right="0" w:firstLine="0"/>
                          <w:jc w:val="left"/>
                          <w:rPr>
                            <w:sz w:val="24"/>
                          </w:rPr>
                        </w:pPr>
                        <w:r>
                          <w:rPr>
                            <w:color w:val="44536A"/>
                            <w:sz w:val="24"/>
                          </w:rPr>
                          <w:t>COOPERATIVA</w:t>
                        </w:r>
                        <w:r>
                          <w:rPr>
                            <w:color w:val="44536A"/>
                            <w:spacing w:val="33"/>
                            <w:sz w:val="24"/>
                          </w:rPr>
                          <w:t> </w:t>
                        </w:r>
                        <w:r>
                          <w:rPr>
                            <w:color w:val="44536A"/>
                            <w:sz w:val="24"/>
                          </w:rPr>
                          <w:t>COOPERATIVA</w:t>
                        </w:r>
                        <w:r>
                          <w:rPr>
                            <w:color w:val="44536A"/>
                            <w:spacing w:val="33"/>
                            <w:sz w:val="24"/>
                          </w:rPr>
                          <w:t> </w:t>
                        </w:r>
                        <w:r>
                          <w:rPr>
                            <w:color w:val="44536A"/>
                            <w:spacing w:val="-2"/>
                            <w:sz w:val="24"/>
                          </w:rPr>
                          <w:t>COOPERATIVA</w:t>
                        </w:r>
                      </w:p>
                    </w:txbxContent>
                  </v:textbox>
                  <w10:wrap type="none"/>
                </v:shape>
                <v:shape style="position:absolute;left:2609;top:7445;width:1976;height:266" type="#_x0000_t202" id="docshape64" filled="false" stroked="false">
                  <v:textbox inset="0,0,0,0">
                    <w:txbxContent>
                      <w:p>
                        <w:pPr>
                          <w:tabs>
                            <w:tab w:pos="1795" w:val="left" w:leader="none"/>
                          </w:tabs>
                          <w:spacing w:line="266" w:lineRule="exact" w:before="0"/>
                          <w:ind w:left="0" w:right="0" w:firstLine="0"/>
                          <w:jc w:val="left"/>
                          <w:rPr>
                            <w:sz w:val="24"/>
                          </w:rPr>
                        </w:pPr>
                        <w:r>
                          <w:rPr>
                            <w:color w:val="44536A"/>
                            <w:spacing w:val="-10"/>
                            <w:sz w:val="24"/>
                          </w:rPr>
                          <w:t>A</w:t>
                        </w:r>
                        <w:r>
                          <w:rPr>
                            <w:color w:val="44536A"/>
                            <w:sz w:val="24"/>
                          </w:rPr>
                          <w:tab/>
                        </w:r>
                        <w:r>
                          <w:rPr>
                            <w:color w:val="44536A"/>
                            <w:spacing w:val="-10"/>
                            <w:sz w:val="24"/>
                          </w:rPr>
                          <w:t>B</w:t>
                        </w:r>
                      </w:p>
                    </w:txbxContent>
                  </v:textbox>
                  <w10:wrap type="none"/>
                </v:shape>
                <v:shape style="position:absolute;left:6193;top:7445;width:181;height:266" type="#_x0000_t202" id="docshape65" filled="false" stroked="false">
                  <v:textbox inset="0,0,0,0">
                    <w:txbxContent>
                      <w:p>
                        <w:pPr>
                          <w:spacing w:line="266" w:lineRule="exact" w:before="0"/>
                          <w:ind w:left="0" w:right="0" w:firstLine="0"/>
                          <w:jc w:val="left"/>
                          <w:rPr>
                            <w:sz w:val="24"/>
                          </w:rPr>
                        </w:pPr>
                        <w:r>
                          <w:rPr>
                            <w:color w:val="44536A"/>
                            <w:spacing w:val="-10"/>
                            <w:sz w:val="24"/>
                          </w:rPr>
                          <w:t>C</w:t>
                        </w:r>
                      </w:p>
                    </w:txbxContent>
                  </v:textbox>
                  <w10:wrap type="none"/>
                </v:shape>
                <v:shape style="position:absolute;left:7708;top:7194;width:2297;height:476" type="#_x0000_t202" id="docshape66" filled="false" stroked="false">
                  <v:textbox inset="0,0,0,0">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COBIT</w:t>
                        </w:r>
                      </w:p>
                    </w:txbxContent>
                  </v:textbox>
                  <w10:wrap type="none"/>
                </v:shape>
                <v:shape style="position:absolute;left:2586;top:7781;width:3816;height:266" type="#_x0000_t202" id="docshape67" filled="false" stroked="false">
                  <v:textbox inset="0,0,0,0">
                    <w:txbxContent>
                      <w:p>
                        <w:pPr>
                          <w:spacing w:line="266" w:lineRule="exact" w:before="0"/>
                          <w:ind w:left="0" w:right="0" w:firstLine="0"/>
                          <w:jc w:val="left"/>
                          <w:rPr>
                            <w:b/>
                            <w:sz w:val="24"/>
                          </w:rPr>
                        </w:pPr>
                        <w:r>
                          <w:rPr>
                            <w:b/>
                            <w:color w:val="44536A"/>
                            <w:sz w:val="24"/>
                          </w:rPr>
                          <w:t>ASOCIACIONES</w:t>
                        </w:r>
                        <w:r>
                          <w:rPr>
                            <w:b/>
                            <w:color w:val="44536A"/>
                            <w:spacing w:val="-3"/>
                            <w:sz w:val="24"/>
                          </w:rPr>
                          <w:t> </w:t>
                        </w:r>
                        <w:r>
                          <w:rPr>
                            <w:b/>
                            <w:color w:val="44536A"/>
                            <w:spacing w:val="-5"/>
                            <w:sz w:val="24"/>
                          </w:rPr>
                          <w:t>COOPERATIVAS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0928">
                <wp:simplePos x="0" y="0"/>
                <wp:positionH relativeFrom="page">
                  <wp:posOffset>943287</wp:posOffset>
                </wp:positionH>
                <wp:positionV relativeFrom="paragraph">
                  <wp:posOffset>1459182</wp:posOffset>
                </wp:positionV>
                <wp:extent cx="194310" cy="21494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4310" cy="2149475"/>
                        </a:xfrm>
                        <a:prstGeom prst="rect">
                          <a:avLst/>
                        </a:prstGeom>
                      </wps:spPr>
                      <wps:txbx>
                        <w:txbxContent>
                          <w:p>
                            <w:pPr>
                              <w:spacing w:before="10"/>
                              <w:ind w:left="20" w:right="0" w:firstLine="0"/>
                              <w:jc w:val="left"/>
                              <w:rPr>
                                <w:b/>
                                <w:sz w:val="24"/>
                              </w:rPr>
                            </w:pPr>
                            <w:r>
                              <w:rPr>
                                <w:b/>
                                <w:color w:val="44536A"/>
                                <w:spacing w:val="-2"/>
                                <w:sz w:val="24"/>
                              </w:rPr>
                              <w:t>PREGUNTAS</w:t>
                            </w:r>
                            <w:r>
                              <w:rPr>
                                <w:b/>
                                <w:color w:val="44536A"/>
                                <w:spacing w:val="3"/>
                                <w:sz w:val="24"/>
                              </w:rPr>
                              <w:t> </w:t>
                            </w:r>
                            <w:r>
                              <w:rPr>
                                <w:b/>
                                <w:color w:val="44536A"/>
                                <w:spacing w:val="-2"/>
                                <w:sz w:val="24"/>
                              </w:rPr>
                              <w:t>BAJO</w:t>
                            </w:r>
                            <w:r>
                              <w:rPr>
                                <w:b/>
                                <w:color w:val="44536A"/>
                                <w:spacing w:val="-10"/>
                                <w:sz w:val="24"/>
                              </w:rPr>
                              <w:t> </w:t>
                            </w:r>
                            <w:r>
                              <w:rPr>
                                <w:b/>
                                <w:color w:val="44536A"/>
                                <w:spacing w:val="-2"/>
                                <w:sz w:val="24"/>
                              </w:rPr>
                              <w:t>ANÁLISIS</w:t>
                            </w:r>
                          </w:p>
                        </w:txbxContent>
                      </wps:txbx>
                      <wps:bodyPr wrap="square" lIns="0" tIns="0" rIns="0" bIns="0" rtlCol="0" vert="vert270">
                        <a:noAutofit/>
                      </wps:bodyPr>
                    </wps:wsp>
                  </a:graphicData>
                </a:graphic>
              </wp:anchor>
            </w:drawing>
          </mc:Choice>
          <mc:Fallback>
            <w:pict>
              <v:shape style="position:absolute;margin-left:74.274635pt;margin-top:114.896233pt;width:15.3pt;height:169.25pt;mso-position-horizontal-relative:page;mso-position-vertical-relative:paragraph;z-index:15740928" type="#_x0000_t202" id="docshape68" filled="false" stroked="false">
                <v:textbox inset="0,0,0,0" style="layout-flow:vertical;mso-layout-flow-alt:bottom-to-top">
                  <w:txbxContent>
                    <w:p>
                      <w:pPr>
                        <w:spacing w:before="10"/>
                        <w:ind w:left="20" w:right="0" w:firstLine="0"/>
                        <w:jc w:val="left"/>
                        <w:rPr>
                          <w:b/>
                          <w:sz w:val="24"/>
                        </w:rPr>
                      </w:pPr>
                      <w:r>
                        <w:rPr>
                          <w:b/>
                          <w:color w:val="44536A"/>
                          <w:spacing w:val="-2"/>
                          <w:sz w:val="24"/>
                        </w:rPr>
                        <w:t>PREGUNTAS</w:t>
                      </w:r>
                      <w:r>
                        <w:rPr>
                          <w:b/>
                          <w:color w:val="44536A"/>
                          <w:spacing w:val="3"/>
                          <w:sz w:val="24"/>
                        </w:rPr>
                        <w:t> </w:t>
                      </w:r>
                      <w:r>
                        <w:rPr>
                          <w:b/>
                          <w:color w:val="44536A"/>
                          <w:spacing w:val="-2"/>
                          <w:sz w:val="24"/>
                        </w:rPr>
                        <w:t>BAJO</w:t>
                      </w:r>
                      <w:r>
                        <w:rPr>
                          <w:b/>
                          <w:color w:val="44536A"/>
                          <w:spacing w:val="-10"/>
                          <w:sz w:val="24"/>
                        </w:rPr>
                        <w:t> </w:t>
                      </w:r>
                      <w:r>
                        <w:rPr>
                          <w:b/>
                          <w:color w:val="44536A"/>
                          <w:spacing w:val="-2"/>
                          <w:sz w:val="24"/>
                        </w:rPr>
                        <w:t>ANÁLISIS</w:t>
                      </w:r>
                    </w:p>
                  </w:txbxContent>
                </v:textbox>
                <w10:wrap type="none"/>
              </v:shape>
            </w:pict>
          </mc:Fallback>
        </mc:AlternateContent>
      </w:r>
      <w:bookmarkStart w:name="_bookmark54" w:id="55"/>
      <w:bookmarkEnd w:id="55"/>
      <w:r>
        <w:rPr/>
      </w:r>
      <w:r>
        <w:rPr>
          <w:i/>
          <w:color w:val="44536A"/>
          <w:sz w:val="24"/>
        </w:rPr>
        <w:t>Gráfica</w:t>
      </w:r>
      <w:r>
        <w:rPr>
          <w:i/>
          <w:color w:val="44536A"/>
          <w:spacing w:val="-3"/>
          <w:sz w:val="24"/>
        </w:rPr>
        <w:t> </w:t>
      </w:r>
      <w:r>
        <w:rPr>
          <w:i/>
          <w:color w:val="44536A"/>
          <w:sz w:val="24"/>
        </w:rPr>
        <w:t>1:</w:t>
      </w:r>
      <w:r>
        <w:rPr>
          <w:i/>
          <w:color w:val="44536A"/>
          <w:spacing w:val="-2"/>
          <w:sz w:val="24"/>
        </w:rPr>
        <w:t> </w:t>
      </w:r>
      <w:r>
        <w:rPr>
          <w:i/>
          <w:color w:val="44536A"/>
          <w:sz w:val="24"/>
        </w:rPr>
        <w:t>Características del</w:t>
      </w:r>
      <w:r>
        <w:rPr>
          <w:i/>
          <w:color w:val="44536A"/>
          <w:spacing w:val="-1"/>
          <w:sz w:val="24"/>
        </w:rPr>
        <w:t> </w:t>
      </w:r>
      <w:r>
        <w:rPr>
          <w:i/>
          <w:color w:val="44536A"/>
          <w:sz w:val="24"/>
        </w:rPr>
        <w:t>control</w:t>
      </w:r>
      <w:r>
        <w:rPr>
          <w:i/>
          <w:color w:val="44536A"/>
          <w:spacing w:val="1"/>
          <w:sz w:val="24"/>
        </w:rPr>
        <w:t> </w:t>
      </w:r>
      <w:r>
        <w:rPr>
          <w:i/>
          <w:color w:val="44536A"/>
          <w:sz w:val="24"/>
        </w:rPr>
        <w:t>interno</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asociaciones </w:t>
      </w:r>
      <w:r>
        <w:rPr>
          <w:i/>
          <w:color w:val="44536A"/>
          <w:spacing w:val="-2"/>
          <w:sz w:val="24"/>
        </w:rPr>
        <w:t>cooperativas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60"/>
        <w:rPr>
          <w:i/>
        </w:rPr>
      </w:pPr>
    </w:p>
    <w:p>
      <w:pPr>
        <w:spacing w:before="1"/>
        <w:ind w:left="2604" w:right="0" w:hanging="1640"/>
        <w:jc w:val="left"/>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spacing w:after="0"/>
        <w:jc w:val="left"/>
        <w:rPr>
          <w:sz w:val="20"/>
        </w:rPr>
        <w:sectPr>
          <w:pgSz w:w="12240" w:h="15840"/>
          <w:pgMar w:header="0" w:footer="1055" w:top="1340" w:bottom="1240" w:left="1080" w:right="1440"/>
        </w:sectPr>
      </w:pPr>
    </w:p>
    <w:p>
      <w:pPr>
        <w:pStyle w:val="Heading6"/>
        <w:numPr>
          <w:ilvl w:val="1"/>
          <w:numId w:val="33"/>
        </w:numPr>
        <w:tabs>
          <w:tab w:pos="1041" w:val="left" w:leader="none"/>
        </w:tabs>
        <w:spacing w:line="240" w:lineRule="auto" w:before="73" w:after="0"/>
        <w:ind w:left="1041" w:right="0" w:hanging="419"/>
        <w:jc w:val="both"/>
      </w:pPr>
      <w:bookmarkStart w:name="_bookmark55" w:id="56"/>
      <w:bookmarkEnd w:id="56"/>
      <w:r>
        <w:rPr>
          <w:b w:val="0"/>
        </w:rPr>
      </w:r>
      <w:r>
        <w:rPr/>
        <w:t>Aspectos</w:t>
      </w:r>
      <w:r>
        <w:rPr>
          <w:spacing w:val="-1"/>
        </w:rPr>
        <w:t> </w:t>
      </w:r>
      <w:r>
        <w:rPr/>
        <w:t>relacionados</w:t>
      </w:r>
      <w:r>
        <w:rPr>
          <w:spacing w:val="-1"/>
        </w:rPr>
        <w:t> </w:t>
      </w:r>
      <w:r>
        <w:rPr/>
        <w:t>a</w:t>
      </w:r>
      <w:r>
        <w:rPr>
          <w:spacing w:val="-1"/>
        </w:rPr>
        <w:t> </w:t>
      </w:r>
      <w:r>
        <w:rPr/>
        <w:t>la</w:t>
      </w:r>
      <w:r>
        <w:rPr>
          <w:spacing w:val="-2"/>
        </w:rPr>
        <w:t> </w:t>
      </w:r>
      <w:r>
        <w:rPr/>
        <w:t>auditoría</w:t>
      </w:r>
      <w:r>
        <w:rPr>
          <w:spacing w:val="-1"/>
        </w:rPr>
        <w:t> </w:t>
      </w:r>
      <w:r>
        <w:rPr/>
        <w:t>de</w:t>
      </w:r>
      <w:r>
        <w:rPr>
          <w:spacing w:val="-1"/>
        </w:rPr>
        <w:t> </w:t>
      </w:r>
      <w:r>
        <w:rPr>
          <w:spacing w:val="-2"/>
        </w:rPr>
        <w:t>sistemas</w:t>
      </w:r>
    </w:p>
    <w:p>
      <w:pPr>
        <w:pStyle w:val="BodyText"/>
        <w:spacing w:line="480" w:lineRule="auto" w:before="271"/>
        <w:ind w:left="622" w:right="262" w:firstLine="707"/>
        <w:jc w:val="both"/>
      </w:pPr>
      <w:r>
        <w:rPr/>
        <w:t>Las cooperativas consideran necesaria la ejecución de la Auditoría de Sistemas reconociendo los beneficios que se pueden alcanzar a través de ella.</w:t>
      </w:r>
    </w:p>
    <w:p>
      <w:pPr>
        <w:pStyle w:val="BodyText"/>
        <w:spacing w:line="480" w:lineRule="auto" w:before="161"/>
        <w:ind w:left="622" w:right="262" w:firstLine="707"/>
        <w:jc w:val="both"/>
      </w:pPr>
      <w:r>
        <w:rPr/>
        <w:t>Para el año 2018, la cooperativa A inició a ejecutar la auditoría de sistemas con el modelo de gestión COBIT 5, mientras que las cooperativas B y C no están ejecutando auditoría de sistemas y no poseen conocimiento sobre el tema. Sin embargo, expresan su interés de capacitar al personal e implementar una auditoría de sistemas lo antes posible.</w:t>
      </w:r>
    </w:p>
    <w:p>
      <w:pPr>
        <w:pStyle w:val="BodyText"/>
        <w:spacing w:line="480" w:lineRule="auto" w:before="162"/>
        <w:ind w:left="622" w:right="262" w:firstLine="707"/>
        <w:jc w:val="both"/>
      </w:pPr>
      <w:r>
        <w:rPr/>
        <w:t>Para</w:t>
      </w:r>
      <w:r>
        <w:rPr>
          <w:spacing w:val="-8"/>
        </w:rPr>
        <w:t> </w:t>
      </w:r>
      <w:r>
        <w:rPr/>
        <w:t>esto,</w:t>
      </w:r>
      <w:r>
        <w:rPr>
          <w:spacing w:val="-3"/>
        </w:rPr>
        <w:t> </w:t>
      </w:r>
      <w:r>
        <w:rPr/>
        <w:t>deben</w:t>
      </w:r>
      <w:r>
        <w:rPr>
          <w:spacing w:val="-4"/>
        </w:rPr>
        <w:t> </w:t>
      </w:r>
      <w:r>
        <w:rPr/>
        <w:t>tomar</w:t>
      </w:r>
      <w:r>
        <w:rPr>
          <w:spacing w:val="-3"/>
        </w:rPr>
        <w:t> </w:t>
      </w:r>
      <w:r>
        <w:rPr/>
        <w:t>en</w:t>
      </w:r>
      <w:r>
        <w:rPr>
          <w:spacing w:val="-6"/>
        </w:rPr>
        <w:t> </w:t>
      </w:r>
      <w:r>
        <w:rPr/>
        <w:t>cuenta</w:t>
      </w:r>
      <w:r>
        <w:rPr>
          <w:spacing w:val="-4"/>
        </w:rPr>
        <w:t> </w:t>
      </w:r>
      <w:r>
        <w:rPr/>
        <w:t>los</w:t>
      </w:r>
      <w:r>
        <w:rPr>
          <w:spacing w:val="-5"/>
        </w:rPr>
        <w:t> </w:t>
      </w:r>
      <w:r>
        <w:rPr/>
        <w:t>recursos</w:t>
      </w:r>
      <w:r>
        <w:rPr>
          <w:spacing w:val="-6"/>
        </w:rPr>
        <w:t> </w:t>
      </w:r>
      <w:r>
        <w:rPr/>
        <w:t>que</w:t>
      </w:r>
      <w:r>
        <w:rPr>
          <w:spacing w:val="-5"/>
        </w:rPr>
        <w:t> </w:t>
      </w:r>
      <w:r>
        <w:rPr/>
        <w:t>poseen, ya</w:t>
      </w:r>
      <w:r>
        <w:rPr>
          <w:spacing w:val="-7"/>
        </w:rPr>
        <w:t> </w:t>
      </w:r>
      <w:r>
        <w:rPr/>
        <w:t>sea</w:t>
      </w:r>
      <w:r>
        <w:rPr>
          <w:spacing w:val="-7"/>
        </w:rPr>
        <w:t> </w:t>
      </w:r>
      <w:r>
        <w:rPr/>
        <w:t>de</w:t>
      </w:r>
      <w:r>
        <w:rPr>
          <w:spacing w:val="-7"/>
        </w:rPr>
        <w:t> </w:t>
      </w:r>
      <w:r>
        <w:rPr/>
        <w:t>recurso</w:t>
      </w:r>
      <w:r>
        <w:rPr>
          <w:spacing w:val="-6"/>
        </w:rPr>
        <w:t> </w:t>
      </w:r>
      <w:r>
        <w:rPr/>
        <w:t>humano, disponibilidad</w:t>
      </w:r>
      <w:r>
        <w:rPr>
          <w:spacing w:val="-1"/>
        </w:rPr>
        <w:t> </w:t>
      </w:r>
      <w:r>
        <w:rPr/>
        <w:t>de</w:t>
      </w:r>
      <w:r>
        <w:rPr>
          <w:spacing w:val="-2"/>
        </w:rPr>
        <w:t> </w:t>
      </w:r>
      <w:r>
        <w:rPr/>
        <w:t>tiempo</w:t>
      </w:r>
      <w:r>
        <w:rPr>
          <w:spacing w:val="-3"/>
        </w:rPr>
        <w:t> </w:t>
      </w:r>
      <w:r>
        <w:rPr/>
        <w:t>y</w:t>
      </w:r>
      <w:r>
        <w:rPr>
          <w:spacing w:val="-3"/>
        </w:rPr>
        <w:t> </w:t>
      </w:r>
      <w:r>
        <w:rPr/>
        <w:t>capacidad</w:t>
      </w:r>
      <w:r>
        <w:rPr>
          <w:spacing w:val="-1"/>
        </w:rPr>
        <w:t> </w:t>
      </w:r>
      <w:r>
        <w:rPr/>
        <w:t>financiera. Las</w:t>
      </w:r>
      <w:r>
        <w:rPr>
          <w:spacing w:val="-1"/>
        </w:rPr>
        <w:t> </w:t>
      </w:r>
      <w:r>
        <w:rPr/>
        <w:t>cooperativas</w:t>
      </w:r>
      <w:r>
        <w:rPr>
          <w:spacing w:val="-1"/>
        </w:rPr>
        <w:t> </w:t>
      </w:r>
      <w:r>
        <w:rPr/>
        <w:t>A y</w:t>
      </w:r>
      <w:r>
        <w:rPr>
          <w:spacing w:val="-6"/>
        </w:rPr>
        <w:t> </w:t>
      </w:r>
      <w:r>
        <w:rPr/>
        <w:t>B</w:t>
      </w:r>
      <w:r>
        <w:rPr>
          <w:spacing w:val="-3"/>
        </w:rPr>
        <w:t> </w:t>
      </w:r>
      <w:r>
        <w:rPr/>
        <w:t>expresan</w:t>
      </w:r>
      <w:r>
        <w:rPr>
          <w:spacing w:val="-1"/>
        </w:rPr>
        <w:t> </w:t>
      </w:r>
      <w:r>
        <w:rPr/>
        <w:t>poseer</w:t>
      </w:r>
      <w:r>
        <w:rPr>
          <w:spacing w:val="-2"/>
        </w:rPr>
        <w:t> </w:t>
      </w:r>
      <w:r>
        <w:rPr/>
        <w:t>el recurso necesario para desarrollarla; pero sólo la cooperativa A la está ejecutando como se hizo mención anteriormente. (Ver gráfica 2)</w:t>
      </w:r>
    </w:p>
    <w:p>
      <w:pPr>
        <w:pStyle w:val="BodyText"/>
        <w:spacing w:after="0" w:line="480" w:lineRule="auto"/>
        <w:jc w:val="both"/>
        <w:sectPr>
          <w:pgSz w:w="12240" w:h="15840"/>
          <w:pgMar w:header="0" w:footer="1055" w:top="1340" w:bottom="1240" w:left="1080" w:right="1440"/>
        </w:sectPr>
      </w:pPr>
    </w:p>
    <w:p>
      <w:pPr>
        <w:spacing w:line="242" w:lineRule="auto" w:before="68"/>
        <w:ind w:left="1123" w:right="705" w:firstLine="0"/>
        <w:jc w:val="center"/>
        <w:rPr>
          <w:i/>
          <w:sz w:val="24"/>
        </w:rPr>
      </w:pPr>
      <w:r>
        <w:rPr>
          <w:i/>
          <w:sz w:val="24"/>
        </w:rPr>
        <mc:AlternateContent>
          <mc:Choice Requires="wps">
            <w:drawing>
              <wp:anchor distT="0" distB="0" distL="0" distR="0" allowOverlap="1" layoutInCell="1" locked="0" behindDoc="0" simplePos="0" relativeHeight="15741440">
                <wp:simplePos x="0" y="0"/>
                <wp:positionH relativeFrom="page">
                  <wp:posOffset>1075372</wp:posOffset>
                </wp:positionH>
                <wp:positionV relativeFrom="paragraph">
                  <wp:posOffset>521652</wp:posOffset>
                </wp:positionV>
                <wp:extent cx="5800725" cy="41490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800725" cy="4149090"/>
                          <a:chExt cx="5800725" cy="4149090"/>
                        </a:xfrm>
                      </wpg:grpSpPr>
                      <pic:pic>
                        <pic:nvPicPr>
                          <pic:cNvPr id="77" name="Image 77"/>
                          <pic:cNvPicPr/>
                        </pic:nvPicPr>
                        <pic:blipFill>
                          <a:blip r:embed="rId19" cstate="print"/>
                          <a:stretch>
                            <a:fillRect/>
                          </a:stretch>
                        </pic:blipFill>
                        <pic:spPr>
                          <a:xfrm>
                            <a:off x="543112" y="892123"/>
                            <a:ext cx="3994410" cy="2343900"/>
                          </a:xfrm>
                          <a:prstGeom prst="rect">
                            <a:avLst/>
                          </a:prstGeom>
                        </pic:spPr>
                      </pic:pic>
                      <pic:pic>
                        <pic:nvPicPr>
                          <pic:cNvPr id="78" name="Image 78"/>
                          <pic:cNvPicPr/>
                        </pic:nvPicPr>
                        <pic:blipFill>
                          <a:blip r:embed="rId20" cstate="print"/>
                          <a:stretch>
                            <a:fillRect/>
                          </a:stretch>
                        </pic:blipFill>
                        <pic:spPr>
                          <a:xfrm>
                            <a:off x="983551" y="887539"/>
                            <a:ext cx="886967" cy="2348483"/>
                          </a:xfrm>
                          <a:prstGeom prst="rect">
                            <a:avLst/>
                          </a:prstGeom>
                        </pic:spPr>
                      </pic:pic>
                      <pic:pic>
                        <pic:nvPicPr>
                          <pic:cNvPr id="79" name="Image 79"/>
                          <pic:cNvPicPr/>
                        </pic:nvPicPr>
                        <pic:blipFill>
                          <a:blip r:embed="rId21" cstate="print"/>
                          <a:stretch>
                            <a:fillRect/>
                          </a:stretch>
                        </pic:blipFill>
                        <pic:spPr>
                          <a:xfrm>
                            <a:off x="4545139" y="887539"/>
                            <a:ext cx="886967" cy="2348483"/>
                          </a:xfrm>
                          <a:prstGeom prst="rect">
                            <a:avLst/>
                          </a:prstGeom>
                        </pic:spPr>
                      </pic:pic>
                      <pic:pic>
                        <pic:nvPicPr>
                          <pic:cNvPr id="80" name="Image 80"/>
                          <pic:cNvPicPr/>
                        </pic:nvPicPr>
                        <pic:blipFill>
                          <a:blip r:embed="rId22" cstate="print"/>
                          <a:stretch>
                            <a:fillRect/>
                          </a:stretch>
                        </pic:blipFill>
                        <pic:spPr>
                          <a:xfrm>
                            <a:off x="3210115" y="3205543"/>
                            <a:ext cx="440436" cy="30479"/>
                          </a:xfrm>
                          <a:prstGeom prst="rect">
                            <a:avLst/>
                          </a:prstGeom>
                        </pic:spPr>
                      </pic:pic>
                      <pic:pic>
                        <pic:nvPicPr>
                          <pic:cNvPr id="81" name="Image 81"/>
                          <pic:cNvPicPr/>
                        </pic:nvPicPr>
                        <pic:blipFill>
                          <a:blip r:embed="rId23" cstate="print"/>
                          <a:stretch>
                            <a:fillRect/>
                          </a:stretch>
                        </pic:blipFill>
                        <pic:spPr>
                          <a:xfrm>
                            <a:off x="581215" y="907351"/>
                            <a:ext cx="356616" cy="2320163"/>
                          </a:xfrm>
                          <a:prstGeom prst="rect">
                            <a:avLst/>
                          </a:prstGeom>
                        </pic:spPr>
                      </pic:pic>
                      <pic:pic>
                        <pic:nvPicPr>
                          <pic:cNvPr id="82" name="Image 82"/>
                          <pic:cNvPicPr/>
                        </pic:nvPicPr>
                        <pic:blipFill>
                          <a:blip r:embed="rId24" cstate="print"/>
                          <a:stretch>
                            <a:fillRect/>
                          </a:stretch>
                        </pic:blipFill>
                        <pic:spPr>
                          <a:xfrm>
                            <a:off x="2361247" y="907351"/>
                            <a:ext cx="356615" cy="2320163"/>
                          </a:xfrm>
                          <a:prstGeom prst="rect">
                            <a:avLst/>
                          </a:prstGeom>
                        </pic:spPr>
                      </pic:pic>
                      <pic:pic>
                        <pic:nvPicPr>
                          <pic:cNvPr id="83" name="Image 83"/>
                          <pic:cNvPicPr/>
                        </pic:nvPicPr>
                        <pic:blipFill>
                          <a:blip r:embed="rId25" cstate="print"/>
                          <a:stretch>
                            <a:fillRect/>
                          </a:stretch>
                        </pic:blipFill>
                        <pic:spPr>
                          <a:xfrm>
                            <a:off x="4142803" y="907351"/>
                            <a:ext cx="356615" cy="2320163"/>
                          </a:xfrm>
                          <a:prstGeom prst="rect">
                            <a:avLst/>
                          </a:prstGeom>
                        </pic:spPr>
                      </pic:pic>
                      <wps:wsp>
                        <wps:cNvPr id="84" name="Graphic 84"/>
                        <wps:cNvSpPr/>
                        <wps:spPr>
                          <a:xfrm>
                            <a:off x="581215" y="907351"/>
                            <a:ext cx="3918585" cy="2320290"/>
                          </a:xfrm>
                          <a:custGeom>
                            <a:avLst/>
                            <a:gdLst/>
                            <a:ahLst/>
                            <a:cxnLst/>
                            <a:rect l="l" t="t" r="r" b="b"/>
                            <a:pathLst>
                              <a:path w="3918585" h="2320290">
                                <a:moveTo>
                                  <a:pt x="0" y="0"/>
                                </a:moveTo>
                                <a:lnTo>
                                  <a:pt x="356616" y="0"/>
                                </a:lnTo>
                                <a:lnTo>
                                  <a:pt x="356616" y="2320163"/>
                                </a:lnTo>
                                <a:lnTo>
                                  <a:pt x="0" y="2320163"/>
                                </a:lnTo>
                                <a:lnTo>
                                  <a:pt x="0" y="0"/>
                                </a:lnTo>
                                <a:close/>
                              </a:path>
                              <a:path w="3918585" h="2320290">
                                <a:moveTo>
                                  <a:pt x="1780032" y="0"/>
                                </a:moveTo>
                                <a:lnTo>
                                  <a:pt x="2136648" y="0"/>
                                </a:lnTo>
                                <a:lnTo>
                                  <a:pt x="2136648" y="2320163"/>
                                </a:lnTo>
                                <a:lnTo>
                                  <a:pt x="1780032" y="2320163"/>
                                </a:lnTo>
                                <a:lnTo>
                                  <a:pt x="1780032" y="0"/>
                                </a:lnTo>
                                <a:close/>
                              </a:path>
                              <a:path w="3918585" h="2320290">
                                <a:moveTo>
                                  <a:pt x="3561588" y="0"/>
                                </a:moveTo>
                                <a:lnTo>
                                  <a:pt x="3918204" y="0"/>
                                </a:lnTo>
                                <a:lnTo>
                                  <a:pt x="3918204" y="2320163"/>
                                </a:lnTo>
                                <a:lnTo>
                                  <a:pt x="3561588" y="2320163"/>
                                </a:lnTo>
                                <a:lnTo>
                                  <a:pt x="3561588" y="0"/>
                                </a:lnTo>
                                <a:close/>
                              </a:path>
                            </a:pathLst>
                          </a:custGeom>
                          <a:ln w="9525">
                            <a:solidFill>
                              <a:srgbClr val="5597D2"/>
                            </a:solidFill>
                            <a:prstDash val="solid"/>
                          </a:ln>
                        </wps:spPr>
                        <wps:bodyPr wrap="square" lIns="0" tIns="0" rIns="0" bIns="0" rtlCol="0">
                          <a:prstTxWarp prst="textNoShape">
                            <a:avLst/>
                          </a:prstTxWarp>
                          <a:noAutofit/>
                        </wps:bodyPr>
                      </wps:wsp>
                      <pic:pic>
                        <pic:nvPicPr>
                          <pic:cNvPr id="85" name="Image 85"/>
                          <pic:cNvPicPr/>
                        </pic:nvPicPr>
                        <pic:blipFill>
                          <a:blip r:embed="rId26" cstate="print"/>
                          <a:stretch>
                            <a:fillRect/>
                          </a:stretch>
                        </pic:blipFill>
                        <pic:spPr>
                          <a:xfrm>
                            <a:off x="1026223" y="907097"/>
                            <a:ext cx="356158" cy="2320416"/>
                          </a:xfrm>
                          <a:prstGeom prst="rect">
                            <a:avLst/>
                          </a:prstGeom>
                        </pic:spPr>
                      </pic:pic>
                      <pic:pic>
                        <pic:nvPicPr>
                          <pic:cNvPr id="86" name="Image 86"/>
                          <pic:cNvPicPr/>
                        </pic:nvPicPr>
                        <pic:blipFill>
                          <a:blip r:embed="rId27" cstate="print"/>
                          <a:stretch>
                            <a:fillRect/>
                          </a:stretch>
                        </pic:blipFill>
                        <pic:spPr>
                          <a:xfrm>
                            <a:off x="4587811" y="907351"/>
                            <a:ext cx="356615" cy="2320163"/>
                          </a:xfrm>
                          <a:prstGeom prst="rect">
                            <a:avLst/>
                          </a:prstGeom>
                        </pic:spPr>
                      </pic:pic>
                      <pic:pic>
                        <pic:nvPicPr>
                          <pic:cNvPr id="87" name="Image 87"/>
                          <pic:cNvPicPr/>
                        </pic:nvPicPr>
                        <pic:blipFill>
                          <a:blip r:embed="rId28" cstate="print"/>
                          <a:stretch>
                            <a:fillRect/>
                          </a:stretch>
                        </pic:blipFill>
                        <pic:spPr>
                          <a:xfrm>
                            <a:off x="1471485" y="907097"/>
                            <a:ext cx="356158" cy="2320416"/>
                          </a:xfrm>
                          <a:prstGeom prst="rect">
                            <a:avLst/>
                          </a:prstGeom>
                        </pic:spPr>
                      </pic:pic>
                      <wps:wsp>
                        <wps:cNvPr id="88" name="Graphic 88"/>
                        <wps:cNvSpPr/>
                        <wps:spPr>
                          <a:xfrm>
                            <a:off x="314515" y="3226879"/>
                            <a:ext cx="5341620" cy="1270"/>
                          </a:xfrm>
                          <a:custGeom>
                            <a:avLst/>
                            <a:gdLst/>
                            <a:ahLst/>
                            <a:cxnLst/>
                            <a:rect l="l" t="t" r="r" b="b"/>
                            <a:pathLst>
                              <a:path w="5341620" h="0">
                                <a:moveTo>
                                  <a:pt x="0" y="0"/>
                                </a:moveTo>
                                <a:lnTo>
                                  <a:pt x="5341620" y="0"/>
                                </a:lnTo>
                              </a:path>
                            </a:pathLst>
                          </a:custGeom>
                          <a:ln w="9144">
                            <a:solidFill>
                              <a:srgbClr val="DFE4EB"/>
                            </a:solidFill>
                            <a:prstDash val="solid"/>
                          </a:ln>
                        </wps:spPr>
                        <wps:bodyPr wrap="square" lIns="0" tIns="0" rIns="0" bIns="0" rtlCol="0">
                          <a:prstTxWarp prst="textNoShape">
                            <a:avLst/>
                          </a:prstTxWarp>
                          <a:noAutofit/>
                        </wps:bodyPr>
                      </wps:wsp>
                      <pic:pic>
                        <pic:nvPicPr>
                          <pic:cNvPr id="89" name="Image 89"/>
                          <pic:cNvPicPr/>
                        </pic:nvPicPr>
                        <pic:blipFill>
                          <a:blip r:embed="rId29" cstate="print"/>
                          <a:stretch>
                            <a:fillRect/>
                          </a:stretch>
                        </pic:blipFill>
                        <pic:spPr>
                          <a:xfrm>
                            <a:off x="965263" y="158923"/>
                            <a:ext cx="66437" cy="66437"/>
                          </a:xfrm>
                          <a:prstGeom prst="rect">
                            <a:avLst/>
                          </a:prstGeom>
                        </pic:spPr>
                      </pic:pic>
                      <wps:wsp>
                        <wps:cNvPr id="90" name="Graphic 90"/>
                        <wps:cNvSpPr/>
                        <wps:spPr>
                          <a:xfrm>
                            <a:off x="965263" y="158923"/>
                            <a:ext cx="66675" cy="66675"/>
                          </a:xfrm>
                          <a:custGeom>
                            <a:avLst/>
                            <a:gdLst/>
                            <a:ahLst/>
                            <a:cxnLst/>
                            <a:rect l="l" t="t" r="r" b="b"/>
                            <a:pathLst>
                              <a:path w="66675" h="66675">
                                <a:moveTo>
                                  <a:pt x="0" y="66437"/>
                                </a:moveTo>
                                <a:lnTo>
                                  <a:pt x="66437" y="66437"/>
                                </a:lnTo>
                                <a:lnTo>
                                  <a:pt x="66437" y="0"/>
                                </a:lnTo>
                                <a:lnTo>
                                  <a:pt x="0" y="0"/>
                                </a:lnTo>
                                <a:lnTo>
                                  <a:pt x="0" y="66437"/>
                                </a:lnTo>
                                <a:close/>
                              </a:path>
                            </a:pathLst>
                          </a:custGeom>
                          <a:ln w="9525">
                            <a:solidFill>
                              <a:srgbClr val="5597D2"/>
                            </a:solidFill>
                            <a:prstDash val="solid"/>
                          </a:ln>
                        </wps:spPr>
                        <wps:bodyPr wrap="square" lIns="0" tIns="0" rIns="0" bIns="0" rtlCol="0">
                          <a:prstTxWarp prst="textNoShape">
                            <a:avLst/>
                          </a:prstTxWarp>
                          <a:noAutofit/>
                        </wps:bodyPr>
                      </wps:wsp>
                      <pic:pic>
                        <pic:nvPicPr>
                          <pic:cNvPr id="91" name="Image 91"/>
                          <pic:cNvPicPr/>
                        </pic:nvPicPr>
                        <pic:blipFill>
                          <a:blip r:embed="rId30" cstate="print"/>
                          <a:stretch>
                            <a:fillRect/>
                          </a:stretch>
                        </pic:blipFill>
                        <pic:spPr>
                          <a:xfrm>
                            <a:off x="2348674" y="158923"/>
                            <a:ext cx="66437" cy="66437"/>
                          </a:xfrm>
                          <a:prstGeom prst="rect">
                            <a:avLst/>
                          </a:prstGeom>
                        </pic:spPr>
                      </pic:pic>
                      <pic:pic>
                        <pic:nvPicPr>
                          <pic:cNvPr id="92" name="Image 92"/>
                          <pic:cNvPicPr/>
                        </pic:nvPicPr>
                        <pic:blipFill>
                          <a:blip r:embed="rId31" cstate="print"/>
                          <a:stretch>
                            <a:fillRect/>
                          </a:stretch>
                        </pic:blipFill>
                        <pic:spPr>
                          <a:xfrm>
                            <a:off x="3724719" y="158923"/>
                            <a:ext cx="66437" cy="66437"/>
                          </a:xfrm>
                          <a:prstGeom prst="rect">
                            <a:avLst/>
                          </a:prstGeom>
                        </pic:spPr>
                      </pic:pic>
                      <wps:wsp>
                        <wps:cNvPr id="93" name="Graphic 93"/>
                        <wps:cNvSpPr/>
                        <wps:spPr>
                          <a:xfrm>
                            <a:off x="4762" y="4762"/>
                            <a:ext cx="5791200" cy="4139565"/>
                          </a:xfrm>
                          <a:custGeom>
                            <a:avLst/>
                            <a:gdLst/>
                            <a:ahLst/>
                            <a:cxnLst/>
                            <a:rect l="l" t="t" r="r" b="b"/>
                            <a:pathLst>
                              <a:path w="5791200" h="4139565">
                                <a:moveTo>
                                  <a:pt x="0" y="4139564"/>
                                </a:moveTo>
                                <a:lnTo>
                                  <a:pt x="5791199" y="4139564"/>
                                </a:lnTo>
                                <a:lnTo>
                                  <a:pt x="5791199" y="0"/>
                                </a:lnTo>
                                <a:lnTo>
                                  <a:pt x="0" y="0"/>
                                </a:lnTo>
                                <a:lnTo>
                                  <a:pt x="0" y="4139564"/>
                                </a:lnTo>
                                <a:close/>
                              </a:path>
                            </a:pathLst>
                          </a:custGeom>
                          <a:ln w="9525">
                            <a:solidFill>
                              <a:srgbClr val="DFE4EB"/>
                            </a:solidFill>
                            <a:prstDash val="solid"/>
                          </a:ln>
                        </wps:spPr>
                        <wps:bodyPr wrap="square" lIns="0" tIns="0" rIns="0" bIns="0" rtlCol="0">
                          <a:prstTxWarp prst="textNoShape">
                            <a:avLst/>
                          </a:prstTxWarp>
                          <a:noAutofit/>
                        </wps:bodyPr>
                      </wps:wsp>
                      <wps:wsp>
                        <wps:cNvPr id="94" name="Textbox 94"/>
                        <wps:cNvSpPr txBox="1"/>
                        <wps:spPr>
                          <a:xfrm>
                            <a:off x="1060640" y="114234"/>
                            <a:ext cx="108331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A</w:t>
                              </w:r>
                            </w:p>
                          </w:txbxContent>
                        </wps:txbx>
                        <wps:bodyPr wrap="square" lIns="0" tIns="0" rIns="0" bIns="0" rtlCol="0">
                          <a:noAutofit/>
                        </wps:bodyPr>
                      </wps:wsp>
                      <wps:wsp>
                        <wps:cNvPr id="95" name="Textbox 95"/>
                        <wps:cNvSpPr txBox="1"/>
                        <wps:spPr>
                          <a:xfrm>
                            <a:off x="2444178" y="114234"/>
                            <a:ext cx="107569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B</w:t>
                              </w:r>
                            </w:p>
                          </w:txbxContent>
                        </wps:txbx>
                        <wps:bodyPr wrap="square" lIns="0" tIns="0" rIns="0" bIns="0" rtlCol="0">
                          <a:noAutofit/>
                        </wps:bodyPr>
                      </wps:wsp>
                      <wps:wsp>
                        <wps:cNvPr id="96" name="Textbox 96"/>
                        <wps:cNvSpPr txBox="1"/>
                        <wps:spPr>
                          <a:xfrm>
                            <a:off x="3820350" y="114234"/>
                            <a:ext cx="107569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C</w:t>
                              </w:r>
                            </w:p>
                          </w:txbxContent>
                        </wps:txbx>
                        <wps:bodyPr wrap="square" lIns="0" tIns="0" rIns="0" bIns="0" rtlCol="0">
                          <a:noAutofit/>
                        </wps:bodyPr>
                      </wps:wsp>
                      <wps:wsp>
                        <wps:cNvPr id="97" name="Textbox 97"/>
                        <wps:cNvSpPr txBox="1"/>
                        <wps:spPr>
                          <a:xfrm>
                            <a:off x="730567"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98" name="Textbox 98"/>
                        <wps:cNvSpPr txBox="1"/>
                        <wps:spPr>
                          <a:xfrm>
                            <a:off x="1175829"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99" name="Textbox 99"/>
                        <wps:cNvSpPr txBox="1"/>
                        <wps:spPr>
                          <a:xfrm>
                            <a:off x="1621218"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0" name="Textbox 100"/>
                        <wps:cNvSpPr txBox="1"/>
                        <wps:spPr>
                          <a:xfrm>
                            <a:off x="2511488"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1" name="Textbox 101"/>
                        <wps:cNvSpPr txBox="1"/>
                        <wps:spPr>
                          <a:xfrm>
                            <a:off x="4292790"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2" name="Textbox 102"/>
                        <wps:cNvSpPr txBox="1"/>
                        <wps:spPr>
                          <a:xfrm>
                            <a:off x="4738052"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3" name="Textbox 103"/>
                        <wps:cNvSpPr txBox="1"/>
                        <wps:spPr>
                          <a:xfrm>
                            <a:off x="2956877"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4" name="Textbox 104"/>
                        <wps:cNvSpPr txBox="1"/>
                        <wps:spPr>
                          <a:xfrm>
                            <a:off x="3402139"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5" name="Textbox 105"/>
                        <wps:cNvSpPr txBox="1"/>
                        <wps:spPr>
                          <a:xfrm>
                            <a:off x="5183060"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6" name="Textbox 106"/>
                        <wps:cNvSpPr txBox="1"/>
                        <wps:spPr>
                          <a:xfrm>
                            <a:off x="405955" y="3296348"/>
                            <a:ext cx="5248275" cy="690245"/>
                          </a:xfrm>
                          <a:prstGeom prst="rect">
                            <a:avLst/>
                          </a:prstGeom>
                        </wps:spPr>
                        <wps:txbx>
                          <w:txbxContent>
                            <w:p>
                              <w:pPr>
                                <w:tabs>
                                  <w:tab w:pos="2692" w:val="left" w:leader="none"/>
                                  <w:tab w:pos="2912" w:val="left" w:leader="none"/>
                                  <w:tab w:pos="5631" w:val="left" w:leader="none"/>
                                </w:tabs>
                                <w:spacing w:line="240" w:lineRule="auto" w:before="0"/>
                                <w:ind w:left="150" w:right="155" w:firstLine="215"/>
                                <w:jc w:val="left"/>
                                <w:rPr>
                                  <w:sz w:val="18"/>
                                </w:rPr>
                              </w:pPr>
                              <w:r>
                                <w:rPr>
                                  <w:color w:val="44536A"/>
                                  <w:sz w:val="18"/>
                                </w:rPr>
                                <w:t>COOPERATIVAS QUE</w:t>
                                <w:tab/>
                                <w:t>COOPERATIVAS</w:t>
                              </w:r>
                              <w:r>
                                <w:rPr>
                                  <w:color w:val="44536A"/>
                                  <w:spacing w:val="-5"/>
                                  <w:sz w:val="18"/>
                                </w:rPr>
                                <w:t> </w:t>
                              </w:r>
                              <w:r>
                                <w:rPr>
                                  <w:color w:val="44536A"/>
                                  <w:sz w:val="18"/>
                                </w:rPr>
                                <w:t>QUE</w:t>
                              </w:r>
                              <w:r>
                                <w:rPr>
                                  <w:color w:val="44536A"/>
                                  <w:spacing w:val="-5"/>
                                  <w:sz w:val="18"/>
                                </w:rPr>
                                <w:t> </w:t>
                              </w:r>
                              <w:r>
                                <w:rPr>
                                  <w:color w:val="44536A"/>
                                  <w:sz w:val="18"/>
                                </w:rPr>
                                <w:t>EJECUTAN</w:t>
                              </w:r>
                              <w:r>
                                <w:rPr>
                                  <w:color w:val="44536A"/>
                                  <w:spacing w:val="80"/>
                                  <w:w w:val="150"/>
                                  <w:sz w:val="18"/>
                                </w:rPr>
                                <w:t> </w:t>
                              </w:r>
                              <w:r>
                                <w:rPr>
                                  <w:color w:val="44536A"/>
                                  <w:sz w:val="18"/>
                                </w:rPr>
                                <w:t>COOPERATIVAS</w:t>
                              </w:r>
                              <w:r>
                                <w:rPr>
                                  <w:color w:val="44536A"/>
                                  <w:spacing w:val="-5"/>
                                  <w:sz w:val="18"/>
                                </w:rPr>
                                <w:t> </w:t>
                              </w:r>
                              <w:r>
                                <w:rPr>
                                  <w:color w:val="44536A"/>
                                  <w:sz w:val="18"/>
                                </w:rPr>
                                <w:t>QUE</w:t>
                              </w:r>
                              <w:r>
                                <w:rPr>
                                  <w:color w:val="44536A"/>
                                  <w:spacing w:val="-5"/>
                                  <w:sz w:val="18"/>
                                </w:rPr>
                                <w:t> </w:t>
                              </w:r>
                              <w:r>
                                <w:rPr>
                                  <w:color w:val="44536A"/>
                                  <w:sz w:val="18"/>
                                </w:rPr>
                                <w:t>TIENEN CONSIDERAN</w:t>
                              </w:r>
                              <w:r>
                                <w:rPr>
                                  <w:color w:val="44536A"/>
                                  <w:spacing w:val="-2"/>
                                  <w:sz w:val="18"/>
                                </w:rPr>
                                <w:t> NECESARIO</w:t>
                              </w:r>
                              <w:r>
                                <w:rPr>
                                  <w:color w:val="44536A"/>
                                  <w:sz w:val="18"/>
                                </w:rPr>
                                <w:tab/>
                                <w:tab/>
                                <w:t>AUDITORÍAS</w:t>
                              </w:r>
                              <w:r>
                                <w:rPr>
                                  <w:color w:val="44536A"/>
                                  <w:spacing w:val="-4"/>
                                  <w:sz w:val="18"/>
                                </w:rPr>
                                <w:t> </w:t>
                              </w:r>
                              <w:r>
                                <w:rPr>
                                  <w:color w:val="44536A"/>
                                  <w:sz w:val="18"/>
                                </w:rPr>
                                <w:t>DE</w:t>
                              </w:r>
                              <w:r>
                                <w:rPr>
                                  <w:color w:val="44536A"/>
                                  <w:spacing w:val="-1"/>
                                  <w:sz w:val="18"/>
                                </w:rPr>
                                <w:t> </w:t>
                              </w:r>
                              <w:r>
                                <w:rPr>
                                  <w:color w:val="44536A"/>
                                  <w:spacing w:val="-2"/>
                                  <w:sz w:val="18"/>
                                </w:rPr>
                                <w:t>SISTEMAS</w:t>
                              </w:r>
                              <w:r>
                                <w:rPr>
                                  <w:color w:val="44536A"/>
                                  <w:sz w:val="18"/>
                                </w:rPr>
                                <w:tab/>
                                <w:t>LOS</w:t>
                              </w:r>
                              <w:r>
                                <w:rPr>
                                  <w:color w:val="44536A"/>
                                  <w:spacing w:val="-5"/>
                                  <w:sz w:val="18"/>
                                </w:rPr>
                                <w:t> </w:t>
                              </w:r>
                              <w:r>
                                <w:rPr>
                                  <w:color w:val="44536A"/>
                                  <w:sz w:val="18"/>
                                </w:rPr>
                                <w:t>RECURSOS </w:t>
                              </w:r>
                              <w:r>
                                <w:rPr>
                                  <w:color w:val="44536A"/>
                                  <w:spacing w:val="-2"/>
                                  <w:sz w:val="18"/>
                                </w:rPr>
                                <w:t>NECESARIOS</w:t>
                              </w:r>
                            </w:p>
                            <w:p>
                              <w:pPr>
                                <w:tabs>
                                  <w:tab w:pos="5489" w:val="left" w:leader="none"/>
                                  <w:tab w:pos="6289" w:val="left" w:leader="none"/>
                                </w:tabs>
                                <w:spacing w:before="0"/>
                                <w:ind w:left="822" w:right="18" w:hanging="823"/>
                                <w:jc w:val="left"/>
                                <w:rPr>
                                  <w:sz w:val="18"/>
                                </w:rPr>
                              </w:pPr>
                              <w:r>
                                <w:rPr>
                                  <w:color w:val="44536A"/>
                                  <w:sz w:val="18"/>
                                </w:rPr>
                                <w:t>EJECUTAR LA AUDITORÍA DE</w:t>
                                <w:tab/>
                                <w:t>PARA</w:t>
                              </w:r>
                              <w:r>
                                <w:rPr>
                                  <w:color w:val="44536A"/>
                                  <w:spacing w:val="-12"/>
                                  <w:sz w:val="18"/>
                                </w:rPr>
                                <w:t> </w:t>
                              </w:r>
                              <w:r>
                                <w:rPr>
                                  <w:color w:val="44536A"/>
                                  <w:sz w:val="18"/>
                                </w:rPr>
                                <w:t>EJECUTAR</w:t>
                              </w:r>
                              <w:r>
                                <w:rPr>
                                  <w:color w:val="44536A"/>
                                  <w:spacing w:val="-11"/>
                                  <w:sz w:val="18"/>
                                </w:rPr>
                                <w:t> </w:t>
                              </w:r>
                              <w:r>
                                <w:rPr>
                                  <w:color w:val="44536A"/>
                                  <w:sz w:val="18"/>
                                </w:rPr>
                                <w:t>LA</w:t>
                              </w:r>
                              <w:r>
                                <w:rPr>
                                  <w:color w:val="44536A"/>
                                  <w:spacing w:val="-11"/>
                                  <w:sz w:val="18"/>
                                </w:rPr>
                                <w:t> </w:t>
                              </w:r>
                              <w:r>
                                <w:rPr>
                                  <w:color w:val="44536A"/>
                                  <w:sz w:val="18"/>
                                </w:rPr>
                                <w:t>AUDITORÍA </w:t>
                              </w:r>
                              <w:r>
                                <w:rPr>
                                  <w:color w:val="44536A"/>
                                  <w:spacing w:val="-2"/>
                                  <w:sz w:val="18"/>
                                </w:rPr>
                                <w:t>SISTEMAS</w:t>
                              </w:r>
                              <w:r>
                                <w:rPr>
                                  <w:color w:val="44536A"/>
                                  <w:sz w:val="18"/>
                                </w:rPr>
                                <w:tab/>
                                <w:tab/>
                                <w:t>DE SISTEMAS</w:t>
                              </w:r>
                            </w:p>
                            <w:p>
                              <w:pPr>
                                <w:spacing w:before="52"/>
                                <w:ind w:left="2798" w:right="0" w:firstLine="0"/>
                                <w:jc w:val="left"/>
                                <w:rPr>
                                  <w:b/>
                                  <w:sz w:val="18"/>
                                </w:rPr>
                              </w:pPr>
                              <w:r>
                                <w:rPr>
                                  <w:b/>
                                  <w:color w:val="44536A"/>
                                  <w:sz w:val="18"/>
                                </w:rPr>
                                <w:t>PREGUNTAS BAJO</w:t>
                              </w:r>
                              <w:r>
                                <w:rPr>
                                  <w:b/>
                                  <w:color w:val="44536A"/>
                                  <w:spacing w:val="-3"/>
                                  <w:sz w:val="18"/>
                                </w:rPr>
                                <w:t> </w:t>
                              </w:r>
                              <w:r>
                                <w:rPr>
                                  <w:b/>
                                  <w:color w:val="44536A"/>
                                  <w:spacing w:val="-2"/>
                                  <w:sz w:val="18"/>
                                </w:rPr>
                                <w:t>ANÁLISIS</w:t>
                              </w:r>
                            </w:p>
                          </w:txbxContent>
                        </wps:txbx>
                        <wps:bodyPr wrap="square" lIns="0" tIns="0" rIns="0" bIns="0" rtlCol="0">
                          <a:noAutofit/>
                        </wps:bodyPr>
                      </wps:wsp>
                    </wpg:wgp>
                  </a:graphicData>
                </a:graphic>
              </wp:anchor>
            </w:drawing>
          </mc:Choice>
          <mc:Fallback>
            <w:pict>
              <v:group style="position:absolute;margin-left:84.675003pt;margin-top:41.075001pt;width:456.75pt;height:326.7pt;mso-position-horizontal-relative:page;mso-position-vertical-relative:paragraph;z-index:15741440" id="docshapegroup69" coordorigin="1694,822" coordsize="9135,6534">
                <v:shape style="position:absolute;left:2548;top:2226;width:6291;height:3692" type="#_x0000_t75" id="docshape70" stroked="false">
                  <v:imagedata r:id="rId19" o:title=""/>
                </v:shape>
                <v:shape style="position:absolute;left:3242;top:2219;width:1397;height:3699" type="#_x0000_t75" id="docshape71" stroked="false">
                  <v:imagedata r:id="rId20" o:title=""/>
                </v:shape>
                <v:shape style="position:absolute;left:8851;top:2219;width:1397;height:3699" type="#_x0000_t75" id="docshape72" stroked="false">
                  <v:imagedata r:id="rId21" o:title=""/>
                </v:shape>
                <v:shape style="position:absolute;left:6748;top:5869;width:694;height:48" type="#_x0000_t75" id="docshape73" stroked="false">
                  <v:imagedata r:id="rId22" o:title=""/>
                </v:shape>
                <v:shape style="position:absolute;left:2608;top:2250;width:562;height:3654" type="#_x0000_t75" id="docshape74" stroked="false">
                  <v:imagedata r:id="rId23" o:title=""/>
                </v:shape>
                <v:shape style="position:absolute;left:5412;top:2250;width:562;height:3654" type="#_x0000_t75" id="docshape75" stroked="false">
                  <v:imagedata r:id="rId24" o:title=""/>
                </v:shape>
                <v:shape style="position:absolute;left:8217;top:2250;width:562;height:3654" type="#_x0000_t75" id="docshape76" stroked="false">
                  <v:imagedata r:id="rId25" o:title=""/>
                </v:shape>
                <v:shape style="position:absolute;left:2608;top:2250;width:6171;height:3654" id="docshape77" coordorigin="2609,2250" coordsize="6171,3654" path="m2609,2250l3170,2250,3170,5904,2609,5904,2609,2250xm5412,2250l5974,2250,5974,5904,5412,5904,5412,2250xm8218,2250l8779,2250,8779,5904,8218,5904,8218,2250xe" filled="false" stroked="true" strokeweight=".75pt" strokecolor="#5597d2">
                  <v:path arrowok="t"/>
                  <v:stroke dashstyle="solid"/>
                </v:shape>
                <v:shape style="position:absolute;left:3309;top:2250;width:561;height:3655" type="#_x0000_t75" id="docshape78" stroked="false">
                  <v:imagedata r:id="rId26" o:title=""/>
                </v:shape>
                <v:shape style="position:absolute;left:8918;top:2250;width:562;height:3654" type="#_x0000_t75" id="docshape79" stroked="false">
                  <v:imagedata r:id="rId27" o:title=""/>
                </v:shape>
                <v:shape style="position:absolute;left:4010;top:2250;width:561;height:3655" type="#_x0000_t75" id="docshape80" stroked="false">
                  <v:imagedata r:id="rId28" o:title=""/>
                </v:shape>
                <v:line style="position:absolute" from="2189,5903" to="10601,5903" stroked="true" strokeweight=".72pt" strokecolor="#dfe4eb">
                  <v:stroke dashstyle="solid"/>
                </v:line>
                <v:shape style="position:absolute;left:3213;top:1071;width:105;height:105" type="#_x0000_t75" id="docshape81" stroked="false">
                  <v:imagedata r:id="rId29" o:title=""/>
                </v:shape>
                <v:rect style="position:absolute;left:3213;top:1071;width:105;height:105" id="docshape82" filled="false" stroked="true" strokeweight=".75pt" strokecolor="#5597d2">
                  <v:stroke dashstyle="solid"/>
                </v:rect>
                <v:shape style="position:absolute;left:5392;top:1071;width:105;height:105" type="#_x0000_t75" id="docshape83" stroked="false">
                  <v:imagedata r:id="rId30" o:title=""/>
                </v:shape>
                <v:shape style="position:absolute;left:7559;top:1071;width:105;height:105" type="#_x0000_t75" id="docshape84" stroked="false">
                  <v:imagedata r:id="rId31" o:title=""/>
                </v:shape>
                <v:rect style="position:absolute;left:1701;top:829;width:9120;height:6519" id="docshape85" filled="false" stroked="true" strokeweight=".75pt" strokecolor="#dfe4eb">
                  <v:stroke dashstyle="solid"/>
                </v:rect>
                <v:shape style="position:absolute;left:3363;top:1001;width:1706;height:234" type="#_x0000_t202" id="docshape86"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A</w:t>
                        </w:r>
                      </w:p>
                    </w:txbxContent>
                  </v:textbox>
                  <w10:wrap type="none"/>
                </v:shape>
                <v:shape style="position:absolute;left:5542;top:1001;width:1694;height:234" type="#_x0000_t202" id="docshape87"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B</w:t>
                        </w:r>
                      </w:p>
                    </w:txbxContent>
                  </v:textbox>
                  <w10:wrap type="none"/>
                </v:shape>
                <v:shape style="position:absolute;left:7709;top:1001;width:1694;height:234" type="#_x0000_t202" id="docshape88"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C</w:t>
                        </w:r>
                      </w:p>
                    </w:txbxContent>
                  </v:textbox>
                  <w10:wrap type="none"/>
                </v:shape>
                <v:shape style="position:absolute;left:2844;top:1961;width:110;height:200" type="#_x0000_t202" id="docshape89"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3545;top:1961;width:110;height:200" type="#_x0000_t202" id="docshape90"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4246;top:1961;width:110;height:200" type="#_x0000_t202" id="docshape91"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5648;top:1961;width:110;height:200" type="#_x0000_t202" id="docshape92"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8453;top:1961;width:110;height:200" type="#_x0000_t202" id="docshape93"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9155;top:1961;width:110;height:200" type="#_x0000_t202" id="docshape94"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6350;top:5616;width:110;height:200" type="#_x0000_t202" id="docshape95"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7051;top:5616;width:110;height:200" type="#_x0000_t202" id="docshape96"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9855;top:5616;width:110;height:200" type="#_x0000_t202" id="docshape97"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2332;top:6012;width:8265;height:1087" type="#_x0000_t202" id="docshape98" filled="false" stroked="false">
                  <v:textbox inset="0,0,0,0">
                    <w:txbxContent>
                      <w:p>
                        <w:pPr>
                          <w:tabs>
                            <w:tab w:pos="2692" w:val="left" w:leader="none"/>
                            <w:tab w:pos="2912" w:val="left" w:leader="none"/>
                            <w:tab w:pos="5631" w:val="left" w:leader="none"/>
                          </w:tabs>
                          <w:spacing w:line="240" w:lineRule="auto" w:before="0"/>
                          <w:ind w:left="150" w:right="155" w:firstLine="215"/>
                          <w:jc w:val="left"/>
                          <w:rPr>
                            <w:sz w:val="18"/>
                          </w:rPr>
                        </w:pPr>
                        <w:r>
                          <w:rPr>
                            <w:color w:val="44536A"/>
                            <w:sz w:val="18"/>
                          </w:rPr>
                          <w:t>COOPERATIVAS QUE</w:t>
                          <w:tab/>
                          <w:t>COOPERATIVAS</w:t>
                        </w:r>
                        <w:r>
                          <w:rPr>
                            <w:color w:val="44536A"/>
                            <w:spacing w:val="-5"/>
                            <w:sz w:val="18"/>
                          </w:rPr>
                          <w:t> </w:t>
                        </w:r>
                        <w:r>
                          <w:rPr>
                            <w:color w:val="44536A"/>
                            <w:sz w:val="18"/>
                          </w:rPr>
                          <w:t>QUE</w:t>
                        </w:r>
                        <w:r>
                          <w:rPr>
                            <w:color w:val="44536A"/>
                            <w:spacing w:val="-5"/>
                            <w:sz w:val="18"/>
                          </w:rPr>
                          <w:t> </w:t>
                        </w:r>
                        <w:r>
                          <w:rPr>
                            <w:color w:val="44536A"/>
                            <w:sz w:val="18"/>
                          </w:rPr>
                          <w:t>EJECUTAN</w:t>
                        </w:r>
                        <w:r>
                          <w:rPr>
                            <w:color w:val="44536A"/>
                            <w:spacing w:val="80"/>
                            <w:w w:val="150"/>
                            <w:sz w:val="18"/>
                          </w:rPr>
                          <w:t> </w:t>
                        </w:r>
                        <w:r>
                          <w:rPr>
                            <w:color w:val="44536A"/>
                            <w:sz w:val="18"/>
                          </w:rPr>
                          <w:t>COOPERATIVAS</w:t>
                        </w:r>
                        <w:r>
                          <w:rPr>
                            <w:color w:val="44536A"/>
                            <w:spacing w:val="-5"/>
                            <w:sz w:val="18"/>
                          </w:rPr>
                          <w:t> </w:t>
                        </w:r>
                        <w:r>
                          <w:rPr>
                            <w:color w:val="44536A"/>
                            <w:sz w:val="18"/>
                          </w:rPr>
                          <w:t>QUE</w:t>
                        </w:r>
                        <w:r>
                          <w:rPr>
                            <w:color w:val="44536A"/>
                            <w:spacing w:val="-5"/>
                            <w:sz w:val="18"/>
                          </w:rPr>
                          <w:t> </w:t>
                        </w:r>
                        <w:r>
                          <w:rPr>
                            <w:color w:val="44536A"/>
                            <w:sz w:val="18"/>
                          </w:rPr>
                          <w:t>TIENEN CONSIDERAN</w:t>
                        </w:r>
                        <w:r>
                          <w:rPr>
                            <w:color w:val="44536A"/>
                            <w:spacing w:val="-2"/>
                            <w:sz w:val="18"/>
                          </w:rPr>
                          <w:t> NECESARIO</w:t>
                        </w:r>
                        <w:r>
                          <w:rPr>
                            <w:color w:val="44536A"/>
                            <w:sz w:val="18"/>
                          </w:rPr>
                          <w:tab/>
                          <w:tab/>
                          <w:t>AUDITORÍAS</w:t>
                        </w:r>
                        <w:r>
                          <w:rPr>
                            <w:color w:val="44536A"/>
                            <w:spacing w:val="-4"/>
                            <w:sz w:val="18"/>
                          </w:rPr>
                          <w:t> </w:t>
                        </w:r>
                        <w:r>
                          <w:rPr>
                            <w:color w:val="44536A"/>
                            <w:sz w:val="18"/>
                          </w:rPr>
                          <w:t>DE</w:t>
                        </w:r>
                        <w:r>
                          <w:rPr>
                            <w:color w:val="44536A"/>
                            <w:spacing w:val="-1"/>
                            <w:sz w:val="18"/>
                          </w:rPr>
                          <w:t> </w:t>
                        </w:r>
                        <w:r>
                          <w:rPr>
                            <w:color w:val="44536A"/>
                            <w:spacing w:val="-2"/>
                            <w:sz w:val="18"/>
                          </w:rPr>
                          <w:t>SISTEMAS</w:t>
                        </w:r>
                        <w:r>
                          <w:rPr>
                            <w:color w:val="44536A"/>
                            <w:sz w:val="18"/>
                          </w:rPr>
                          <w:tab/>
                          <w:t>LOS</w:t>
                        </w:r>
                        <w:r>
                          <w:rPr>
                            <w:color w:val="44536A"/>
                            <w:spacing w:val="-5"/>
                            <w:sz w:val="18"/>
                          </w:rPr>
                          <w:t> </w:t>
                        </w:r>
                        <w:r>
                          <w:rPr>
                            <w:color w:val="44536A"/>
                            <w:sz w:val="18"/>
                          </w:rPr>
                          <w:t>RECURSOS </w:t>
                        </w:r>
                        <w:r>
                          <w:rPr>
                            <w:color w:val="44536A"/>
                            <w:spacing w:val="-2"/>
                            <w:sz w:val="18"/>
                          </w:rPr>
                          <w:t>NECESARIOS</w:t>
                        </w:r>
                      </w:p>
                      <w:p>
                        <w:pPr>
                          <w:tabs>
                            <w:tab w:pos="5489" w:val="left" w:leader="none"/>
                            <w:tab w:pos="6289" w:val="left" w:leader="none"/>
                          </w:tabs>
                          <w:spacing w:before="0"/>
                          <w:ind w:left="822" w:right="18" w:hanging="823"/>
                          <w:jc w:val="left"/>
                          <w:rPr>
                            <w:sz w:val="18"/>
                          </w:rPr>
                        </w:pPr>
                        <w:r>
                          <w:rPr>
                            <w:color w:val="44536A"/>
                            <w:sz w:val="18"/>
                          </w:rPr>
                          <w:t>EJECUTAR LA AUDITORÍA DE</w:t>
                          <w:tab/>
                          <w:t>PARA</w:t>
                        </w:r>
                        <w:r>
                          <w:rPr>
                            <w:color w:val="44536A"/>
                            <w:spacing w:val="-12"/>
                            <w:sz w:val="18"/>
                          </w:rPr>
                          <w:t> </w:t>
                        </w:r>
                        <w:r>
                          <w:rPr>
                            <w:color w:val="44536A"/>
                            <w:sz w:val="18"/>
                          </w:rPr>
                          <w:t>EJECUTAR</w:t>
                        </w:r>
                        <w:r>
                          <w:rPr>
                            <w:color w:val="44536A"/>
                            <w:spacing w:val="-11"/>
                            <w:sz w:val="18"/>
                          </w:rPr>
                          <w:t> </w:t>
                        </w:r>
                        <w:r>
                          <w:rPr>
                            <w:color w:val="44536A"/>
                            <w:sz w:val="18"/>
                          </w:rPr>
                          <w:t>LA</w:t>
                        </w:r>
                        <w:r>
                          <w:rPr>
                            <w:color w:val="44536A"/>
                            <w:spacing w:val="-11"/>
                            <w:sz w:val="18"/>
                          </w:rPr>
                          <w:t> </w:t>
                        </w:r>
                        <w:r>
                          <w:rPr>
                            <w:color w:val="44536A"/>
                            <w:sz w:val="18"/>
                          </w:rPr>
                          <w:t>AUDITORÍA </w:t>
                        </w:r>
                        <w:r>
                          <w:rPr>
                            <w:color w:val="44536A"/>
                            <w:spacing w:val="-2"/>
                            <w:sz w:val="18"/>
                          </w:rPr>
                          <w:t>SISTEMAS</w:t>
                        </w:r>
                        <w:r>
                          <w:rPr>
                            <w:color w:val="44536A"/>
                            <w:sz w:val="18"/>
                          </w:rPr>
                          <w:tab/>
                          <w:tab/>
                          <w:t>DE SISTEMAS</w:t>
                        </w:r>
                      </w:p>
                      <w:p>
                        <w:pPr>
                          <w:spacing w:before="52"/>
                          <w:ind w:left="2798" w:right="0" w:firstLine="0"/>
                          <w:jc w:val="left"/>
                          <w:rPr>
                            <w:b/>
                            <w:sz w:val="18"/>
                          </w:rPr>
                        </w:pPr>
                        <w:r>
                          <w:rPr>
                            <w:b/>
                            <w:color w:val="44536A"/>
                            <w:sz w:val="18"/>
                          </w:rPr>
                          <w:t>PREGUNTAS BAJO</w:t>
                        </w:r>
                        <w:r>
                          <w:rPr>
                            <w:b/>
                            <w:color w:val="44536A"/>
                            <w:spacing w:val="-3"/>
                            <w:sz w:val="18"/>
                          </w:rPr>
                          <w:t> </w:t>
                        </w:r>
                        <w:r>
                          <w:rPr>
                            <w:b/>
                            <w:color w:val="44536A"/>
                            <w:spacing w:val="-2"/>
                            <w:sz w:val="18"/>
                          </w:rPr>
                          <w:t>ANÁLISIS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1952">
                <wp:simplePos x="0" y="0"/>
                <wp:positionH relativeFrom="page">
                  <wp:posOffset>1231137</wp:posOffset>
                </wp:positionH>
                <wp:positionV relativeFrom="paragraph">
                  <wp:posOffset>1431545</wp:posOffset>
                </wp:positionV>
                <wp:extent cx="152400" cy="18542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52400" cy="1854200"/>
                        </a:xfrm>
                        <a:prstGeom prst="rect">
                          <a:avLst/>
                        </a:prstGeom>
                      </wps:spPr>
                      <wps:txbx>
                        <w:txbxContent>
                          <w:p>
                            <w:pPr>
                              <w:spacing w:before="12"/>
                              <w:ind w:left="20" w:right="0" w:firstLine="0"/>
                              <w:jc w:val="left"/>
                              <w:rPr>
                                <w:b/>
                                <w:sz w:val="18"/>
                              </w:rPr>
                            </w:pPr>
                            <w:r>
                              <w:rPr>
                                <w:b/>
                                <w:color w:val="44536A"/>
                                <w:sz w:val="18"/>
                              </w:rPr>
                              <w:t>ASOCIACIONES</w:t>
                            </w:r>
                            <w:r>
                              <w:rPr>
                                <w:b/>
                                <w:color w:val="44536A"/>
                                <w:spacing w:val="-1"/>
                                <w:sz w:val="18"/>
                              </w:rPr>
                              <w:t> </w:t>
                            </w:r>
                            <w:r>
                              <w:rPr>
                                <w:b/>
                                <w:color w:val="44536A"/>
                                <w:spacing w:val="-2"/>
                                <w:sz w:val="18"/>
                              </w:rPr>
                              <w:t>COOPERATIVAS</w:t>
                            </w:r>
                          </w:p>
                        </w:txbxContent>
                      </wps:txbx>
                      <wps:bodyPr wrap="square" lIns="0" tIns="0" rIns="0" bIns="0" rtlCol="0" vert="vert270">
                        <a:noAutofit/>
                      </wps:bodyPr>
                    </wps:wsp>
                  </a:graphicData>
                </a:graphic>
              </wp:anchor>
            </w:drawing>
          </mc:Choice>
          <mc:Fallback>
            <w:pict>
              <v:shape style="position:absolute;margin-left:96.939972pt;margin-top:112.720131pt;width:12pt;height:146pt;mso-position-horizontal-relative:page;mso-position-vertical-relative:paragraph;z-index:15741952" type="#_x0000_t202" id="docshape99" filled="false" stroked="false">
                <v:textbox inset="0,0,0,0" style="layout-flow:vertical;mso-layout-flow-alt:bottom-to-top">
                  <w:txbxContent>
                    <w:p>
                      <w:pPr>
                        <w:spacing w:before="12"/>
                        <w:ind w:left="20" w:right="0" w:firstLine="0"/>
                        <w:jc w:val="left"/>
                        <w:rPr>
                          <w:b/>
                          <w:sz w:val="18"/>
                        </w:rPr>
                      </w:pPr>
                      <w:r>
                        <w:rPr>
                          <w:b/>
                          <w:color w:val="44536A"/>
                          <w:sz w:val="18"/>
                        </w:rPr>
                        <w:t>ASOCIACIONES</w:t>
                      </w:r>
                      <w:r>
                        <w:rPr>
                          <w:b/>
                          <w:color w:val="44536A"/>
                          <w:spacing w:val="-1"/>
                          <w:sz w:val="18"/>
                        </w:rPr>
                        <w:t> </w:t>
                      </w:r>
                      <w:r>
                        <w:rPr>
                          <w:b/>
                          <w:color w:val="44536A"/>
                          <w:spacing w:val="-2"/>
                          <w:sz w:val="18"/>
                        </w:rPr>
                        <w:t>COOPERATIVAS</w:t>
                      </w:r>
                    </w:p>
                  </w:txbxContent>
                </v:textbox>
                <w10:wrap type="none"/>
              </v:shape>
            </w:pict>
          </mc:Fallback>
        </mc:AlternateContent>
      </w:r>
      <w:bookmarkStart w:name="_bookmark56" w:id="57"/>
      <w:bookmarkEnd w:id="57"/>
      <w:r>
        <w:rPr/>
      </w:r>
      <w:r>
        <w:rPr>
          <w:i/>
          <w:color w:val="44536A"/>
          <w:sz w:val="24"/>
        </w:rPr>
        <w:t>Gráfica</w:t>
      </w:r>
      <w:r>
        <w:rPr>
          <w:i/>
          <w:color w:val="44536A"/>
          <w:spacing w:val="-4"/>
          <w:sz w:val="24"/>
        </w:rPr>
        <w:t> </w:t>
      </w:r>
      <w:r>
        <w:rPr>
          <w:i/>
          <w:color w:val="44536A"/>
          <w:sz w:val="24"/>
        </w:rPr>
        <w:t>2:</w:t>
      </w:r>
      <w:r>
        <w:rPr>
          <w:i/>
          <w:color w:val="44536A"/>
          <w:spacing w:val="-5"/>
          <w:sz w:val="24"/>
        </w:rPr>
        <w:t> </w:t>
      </w:r>
      <w:r>
        <w:rPr>
          <w:i/>
          <w:color w:val="44536A"/>
          <w:sz w:val="24"/>
        </w:rPr>
        <w:t>Situación</w:t>
      </w:r>
      <w:r>
        <w:rPr>
          <w:i/>
          <w:color w:val="44536A"/>
          <w:spacing w:val="-4"/>
          <w:sz w:val="24"/>
        </w:rPr>
        <w:t> </w:t>
      </w:r>
      <w:r>
        <w:rPr>
          <w:i/>
          <w:color w:val="44536A"/>
          <w:sz w:val="24"/>
        </w:rPr>
        <w:t>actual</w:t>
      </w:r>
      <w:r>
        <w:rPr>
          <w:i/>
          <w:color w:val="44536A"/>
          <w:spacing w:val="-4"/>
          <w:sz w:val="24"/>
        </w:rPr>
        <w:t> </w:t>
      </w:r>
      <w:r>
        <w:rPr>
          <w:i/>
          <w:color w:val="44536A"/>
          <w:sz w:val="24"/>
        </w:rPr>
        <w:t>de</w:t>
      </w:r>
      <w:r>
        <w:rPr>
          <w:i/>
          <w:color w:val="44536A"/>
          <w:spacing w:val="-4"/>
          <w:sz w:val="24"/>
        </w:rPr>
        <w:t> </w:t>
      </w:r>
      <w:r>
        <w:rPr>
          <w:i/>
          <w:color w:val="44536A"/>
          <w:sz w:val="24"/>
        </w:rPr>
        <w:t>la</w:t>
      </w:r>
      <w:r>
        <w:rPr>
          <w:i/>
          <w:color w:val="44536A"/>
          <w:spacing w:val="-4"/>
          <w:sz w:val="24"/>
        </w:rPr>
        <w:t> </w:t>
      </w:r>
      <w:r>
        <w:rPr>
          <w:i/>
          <w:color w:val="44536A"/>
          <w:sz w:val="24"/>
        </w:rPr>
        <w:t>auditoría</w:t>
      </w:r>
      <w:r>
        <w:rPr>
          <w:i/>
          <w:color w:val="44536A"/>
          <w:spacing w:val="-4"/>
          <w:sz w:val="24"/>
        </w:rPr>
        <w:t> </w:t>
      </w:r>
      <w:r>
        <w:rPr>
          <w:i/>
          <w:color w:val="44536A"/>
          <w:sz w:val="24"/>
        </w:rPr>
        <w:t>de</w:t>
      </w:r>
      <w:r>
        <w:rPr>
          <w:i/>
          <w:color w:val="44536A"/>
          <w:spacing w:val="-5"/>
          <w:sz w:val="24"/>
        </w:rPr>
        <w:t> </w:t>
      </w:r>
      <w:r>
        <w:rPr>
          <w:i/>
          <w:color w:val="44536A"/>
          <w:sz w:val="24"/>
        </w:rPr>
        <w:t>sistemas</w:t>
      </w:r>
      <w:r>
        <w:rPr>
          <w:i/>
          <w:color w:val="44536A"/>
          <w:spacing w:val="-4"/>
          <w:sz w:val="24"/>
        </w:rPr>
        <w:t> </w:t>
      </w:r>
      <w:r>
        <w:rPr>
          <w:i/>
          <w:color w:val="44536A"/>
          <w:sz w:val="24"/>
        </w:rPr>
        <w:t>dentro</w:t>
      </w:r>
      <w:r>
        <w:rPr>
          <w:i/>
          <w:color w:val="44536A"/>
          <w:spacing w:val="-4"/>
          <w:sz w:val="24"/>
        </w:rPr>
        <w:t> </w:t>
      </w:r>
      <w:r>
        <w:rPr>
          <w:i/>
          <w:color w:val="44536A"/>
          <w:sz w:val="24"/>
        </w:rPr>
        <w:t>de</w:t>
      </w:r>
      <w:r>
        <w:rPr>
          <w:i/>
          <w:color w:val="44536A"/>
          <w:spacing w:val="-5"/>
          <w:sz w:val="24"/>
        </w:rPr>
        <w:t> </w:t>
      </w:r>
      <w:r>
        <w:rPr>
          <w:i/>
          <w:color w:val="44536A"/>
          <w:sz w:val="24"/>
        </w:rPr>
        <w:t>las</w:t>
      </w:r>
      <w:r>
        <w:rPr>
          <w:i/>
          <w:color w:val="44536A"/>
          <w:spacing w:val="-4"/>
          <w:sz w:val="24"/>
        </w:rPr>
        <w:t> </w:t>
      </w:r>
      <w:r>
        <w:rPr>
          <w:i/>
          <w:color w:val="44536A"/>
          <w:sz w:val="24"/>
        </w:rPr>
        <w:t>asociaciones </w:t>
      </w:r>
      <w:r>
        <w:rPr>
          <w:i/>
          <w:color w:val="44536A"/>
          <w:spacing w:val="-2"/>
          <w:sz w:val="24"/>
        </w:rPr>
        <w:t>cooperativas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1"/>
        <w:rPr>
          <w:i/>
        </w:rPr>
      </w:pPr>
    </w:p>
    <w:p>
      <w:pPr>
        <w:spacing w:before="0"/>
        <w:ind w:left="965" w:right="606" w:firstLine="0"/>
        <w:jc w:val="center"/>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pStyle w:val="BodyText"/>
        <w:rPr>
          <w:sz w:val="20"/>
        </w:rPr>
      </w:pPr>
    </w:p>
    <w:p>
      <w:pPr>
        <w:pStyle w:val="BodyText"/>
        <w:rPr>
          <w:sz w:val="20"/>
        </w:rPr>
      </w:pPr>
    </w:p>
    <w:p>
      <w:pPr>
        <w:pStyle w:val="BodyText"/>
        <w:spacing w:before="179"/>
        <w:rPr>
          <w:sz w:val="20"/>
        </w:rPr>
      </w:pPr>
    </w:p>
    <w:p>
      <w:pPr>
        <w:pStyle w:val="BodyText"/>
        <w:spacing w:line="480" w:lineRule="auto"/>
        <w:ind w:left="622" w:right="258" w:firstLine="707"/>
        <w:jc w:val="both"/>
      </w:pPr>
      <w:r>
        <w:rPr/>
        <w:t>Considerando éstas declaraciones, es de recalcar que la cooperativa B</w:t>
      </w:r>
      <w:r>
        <w:rPr>
          <w:spacing w:val="-1"/>
        </w:rPr>
        <w:t> </w:t>
      </w:r>
      <w:r>
        <w:rPr/>
        <w:t>considera</w:t>
      </w:r>
      <w:r>
        <w:rPr>
          <w:spacing w:val="-1"/>
        </w:rPr>
        <w:t> </w:t>
      </w:r>
      <w:r>
        <w:rPr/>
        <w:t>que posee</w:t>
      </w:r>
      <w:r>
        <w:rPr>
          <w:spacing w:val="-7"/>
        </w:rPr>
        <w:t> </w:t>
      </w:r>
      <w:r>
        <w:rPr/>
        <w:t>los</w:t>
      </w:r>
      <w:r>
        <w:rPr>
          <w:spacing w:val="-5"/>
        </w:rPr>
        <w:t> </w:t>
      </w:r>
      <w:r>
        <w:rPr/>
        <w:t>recursos</w:t>
      </w:r>
      <w:r>
        <w:rPr>
          <w:spacing w:val="-6"/>
        </w:rPr>
        <w:t> </w:t>
      </w:r>
      <w:r>
        <w:rPr/>
        <w:t>necesarios</w:t>
      </w:r>
      <w:r>
        <w:rPr>
          <w:spacing w:val="-6"/>
        </w:rPr>
        <w:t> </w:t>
      </w:r>
      <w:r>
        <w:rPr/>
        <w:t>más</w:t>
      </w:r>
      <w:r>
        <w:rPr>
          <w:spacing w:val="-6"/>
        </w:rPr>
        <w:t> </w:t>
      </w:r>
      <w:r>
        <w:rPr/>
        <w:t>no</w:t>
      </w:r>
      <w:r>
        <w:rPr>
          <w:spacing w:val="-6"/>
        </w:rPr>
        <w:t> </w:t>
      </w:r>
      <w:r>
        <w:rPr/>
        <w:t>la</w:t>
      </w:r>
      <w:r>
        <w:rPr>
          <w:spacing w:val="-6"/>
        </w:rPr>
        <w:t> </w:t>
      </w:r>
      <w:r>
        <w:rPr/>
        <w:t>implementa,</w:t>
      </w:r>
      <w:r>
        <w:rPr>
          <w:spacing w:val="-6"/>
        </w:rPr>
        <w:t> </w:t>
      </w:r>
      <w:r>
        <w:rPr/>
        <w:t>considera</w:t>
      </w:r>
      <w:r>
        <w:rPr>
          <w:spacing w:val="-7"/>
        </w:rPr>
        <w:t> </w:t>
      </w:r>
      <w:r>
        <w:rPr/>
        <w:t>que</w:t>
      </w:r>
      <w:r>
        <w:rPr>
          <w:spacing w:val="-5"/>
        </w:rPr>
        <w:t> </w:t>
      </w:r>
      <w:r>
        <w:rPr/>
        <w:t>no</w:t>
      </w:r>
      <w:r>
        <w:rPr>
          <w:spacing w:val="-6"/>
        </w:rPr>
        <w:t> </w:t>
      </w:r>
      <w:r>
        <w:rPr/>
        <w:t>es</w:t>
      </w:r>
      <w:r>
        <w:rPr>
          <w:spacing w:val="-6"/>
        </w:rPr>
        <w:t> </w:t>
      </w:r>
      <w:r>
        <w:rPr/>
        <w:t>necesario</w:t>
      </w:r>
      <w:r>
        <w:rPr>
          <w:spacing w:val="-3"/>
        </w:rPr>
        <w:t> </w:t>
      </w:r>
      <w:r>
        <w:rPr/>
        <w:t>contratar a más personal pero sí capacitarse en el tema mientras que la cooperativa C, considera que necesita más personal especializado que desarrolle la auditoría de sistemas.</w:t>
      </w:r>
    </w:p>
    <w:p>
      <w:pPr>
        <w:pStyle w:val="BodyText"/>
        <w:spacing w:line="480" w:lineRule="auto" w:before="161"/>
        <w:ind w:left="622" w:right="257" w:firstLine="707"/>
        <w:jc w:val="both"/>
      </w:pPr>
      <w:r>
        <w:rPr/>
        <w:t>La</w:t>
      </w:r>
      <w:r>
        <w:rPr>
          <w:spacing w:val="-14"/>
        </w:rPr>
        <w:t> </w:t>
      </w:r>
      <w:r>
        <w:rPr/>
        <w:t>cooperativa</w:t>
      </w:r>
      <w:r>
        <w:rPr>
          <w:spacing w:val="-13"/>
        </w:rPr>
        <w:t> </w:t>
      </w:r>
      <w:r>
        <w:rPr/>
        <w:t>A,</w:t>
      </w:r>
      <w:r>
        <w:rPr>
          <w:spacing w:val="-15"/>
        </w:rPr>
        <w:t> </w:t>
      </w:r>
      <w:r>
        <w:rPr/>
        <w:t>al</w:t>
      </w:r>
      <w:r>
        <w:rPr>
          <w:spacing w:val="-14"/>
        </w:rPr>
        <w:t> </w:t>
      </w:r>
      <w:r>
        <w:rPr/>
        <w:t>igual</w:t>
      </w:r>
      <w:r>
        <w:rPr>
          <w:spacing w:val="-13"/>
        </w:rPr>
        <w:t> </w:t>
      </w:r>
      <w:r>
        <w:rPr/>
        <w:t>que</w:t>
      </w:r>
      <w:r>
        <w:rPr>
          <w:spacing w:val="-15"/>
        </w:rPr>
        <w:t> </w:t>
      </w:r>
      <w:r>
        <w:rPr/>
        <w:t>el</w:t>
      </w:r>
      <w:r>
        <w:rPr>
          <w:spacing w:val="-14"/>
        </w:rPr>
        <w:t> </w:t>
      </w:r>
      <w:r>
        <w:rPr/>
        <w:t>desarrollo</w:t>
      </w:r>
      <w:r>
        <w:rPr>
          <w:spacing w:val="-14"/>
        </w:rPr>
        <w:t> </w:t>
      </w:r>
      <w:r>
        <w:rPr/>
        <w:t>del</w:t>
      </w:r>
      <w:r>
        <w:rPr>
          <w:spacing w:val="-14"/>
        </w:rPr>
        <w:t> </w:t>
      </w:r>
      <w:r>
        <w:rPr/>
        <w:t>control</w:t>
      </w:r>
      <w:r>
        <w:rPr>
          <w:spacing w:val="-15"/>
        </w:rPr>
        <w:t> </w:t>
      </w:r>
      <w:r>
        <w:rPr/>
        <w:t>interno,</w:t>
      </w:r>
      <w:r>
        <w:rPr>
          <w:spacing w:val="-15"/>
        </w:rPr>
        <w:t> </w:t>
      </w:r>
      <w:r>
        <w:rPr/>
        <w:t>considera</w:t>
      </w:r>
      <w:r>
        <w:rPr>
          <w:spacing w:val="-15"/>
        </w:rPr>
        <w:t> </w:t>
      </w:r>
      <w:r>
        <w:rPr/>
        <w:t>que</w:t>
      </w:r>
      <w:r>
        <w:rPr>
          <w:spacing w:val="-13"/>
        </w:rPr>
        <w:t> </w:t>
      </w:r>
      <w:r>
        <w:rPr/>
        <w:t>el</w:t>
      </w:r>
      <w:r>
        <w:rPr>
          <w:spacing w:val="-14"/>
        </w:rPr>
        <w:t> </w:t>
      </w:r>
      <w:r>
        <w:rPr/>
        <w:t>mejor modelo para ejecutar una auditoría de sistemas es COBIT 5, como lo ha hecho desde hace menos</w:t>
      </w:r>
      <w:r>
        <w:rPr>
          <w:spacing w:val="6"/>
        </w:rPr>
        <w:t> </w:t>
      </w:r>
      <w:r>
        <w:rPr/>
        <w:t>de</w:t>
      </w:r>
      <w:r>
        <w:rPr>
          <w:spacing w:val="7"/>
        </w:rPr>
        <w:t> </w:t>
      </w:r>
      <w:r>
        <w:rPr/>
        <w:t>meses,</w:t>
      </w:r>
      <w:r>
        <w:rPr>
          <w:spacing w:val="11"/>
        </w:rPr>
        <w:t> </w:t>
      </w:r>
      <w:r>
        <w:rPr/>
        <w:t>el</w:t>
      </w:r>
      <w:r>
        <w:rPr>
          <w:spacing w:val="9"/>
        </w:rPr>
        <w:t> </w:t>
      </w:r>
      <w:r>
        <w:rPr/>
        <w:t>personal</w:t>
      </w:r>
      <w:r>
        <w:rPr>
          <w:spacing w:val="8"/>
        </w:rPr>
        <w:t> </w:t>
      </w:r>
      <w:r>
        <w:rPr/>
        <w:t>de</w:t>
      </w:r>
      <w:r>
        <w:rPr>
          <w:spacing w:val="7"/>
        </w:rPr>
        <w:t> </w:t>
      </w:r>
      <w:r>
        <w:rPr/>
        <w:t>Auditoría</w:t>
      </w:r>
      <w:r>
        <w:rPr>
          <w:spacing w:val="8"/>
        </w:rPr>
        <w:t> </w:t>
      </w:r>
      <w:r>
        <w:rPr/>
        <w:t>interna</w:t>
      </w:r>
      <w:r>
        <w:rPr>
          <w:spacing w:val="9"/>
        </w:rPr>
        <w:t> </w:t>
      </w:r>
      <w:r>
        <w:rPr/>
        <w:t>ha</w:t>
      </w:r>
      <w:r>
        <w:rPr>
          <w:spacing w:val="7"/>
        </w:rPr>
        <w:t> </w:t>
      </w:r>
      <w:r>
        <w:rPr/>
        <w:t>recibido</w:t>
      </w:r>
      <w:r>
        <w:rPr>
          <w:spacing w:val="9"/>
        </w:rPr>
        <w:t> </w:t>
      </w:r>
      <w:r>
        <w:rPr/>
        <w:t>capacitaciones</w:t>
      </w:r>
      <w:r>
        <w:rPr>
          <w:spacing w:val="8"/>
        </w:rPr>
        <w:t> </w:t>
      </w:r>
      <w:r>
        <w:rPr/>
        <w:t>sobre</w:t>
      </w:r>
      <w:r>
        <w:rPr>
          <w:spacing w:val="9"/>
        </w:rPr>
        <w:t> </w:t>
      </w:r>
      <w:r>
        <w:rPr/>
        <w:t>el</w:t>
      </w:r>
      <w:r>
        <w:rPr>
          <w:spacing w:val="9"/>
        </w:rPr>
        <w:t> </w:t>
      </w:r>
      <w:r>
        <w:rPr>
          <w:spacing w:val="-2"/>
        </w:rPr>
        <w:t>tema,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sin</w:t>
      </w:r>
      <w:r>
        <w:rPr>
          <w:spacing w:val="-8"/>
        </w:rPr>
        <w:t> </w:t>
      </w:r>
      <w:r>
        <w:rPr/>
        <w:t>embargo</w:t>
      </w:r>
      <w:r>
        <w:rPr>
          <w:spacing w:val="-8"/>
        </w:rPr>
        <w:t> </w:t>
      </w:r>
      <w:r>
        <w:rPr/>
        <w:t>decidió</w:t>
      </w:r>
      <w:r>
        <w:rPr>
          <w:spacing w:val="-8"/>
        </w:rPr>
        <w:t> </w:t>
      </w:r>
      <w:r>
        <w:rPr/>
        <w:t>contratar</w:t>
      </w:r>
      <w:r>
        <w:rPr>
          <w:spacing w:val="-9"/>
        </w:rPr>
        <w:t> </w:t>
      </w:r>
      <w:r>
        <w:rPr/>
        <w:t>servicios</w:t>
      </w:r>
      <w:r>
        <w:rPr>
          <w:spacing w:val="-8"/>
        </w:rPr>
        <w:t> </w:t>
      </w:r>
      <w:r>
        <w:rPr/>
        <w:t>profesionales</w:t>
      </w:r>
      <w:r>
        <w:rPr>
          <w:spacing w:val="-9"/>
        </w:rPr>
        <w:t> </w:t>
      </w:r>
      <w:r>
        <w:rPr/>
        <w:t>para</w:t>
      </w:r>
      <w:r>
        <w:rPr>
          <w:spacing w:val="-8"/>
        </w:rPr>
        <w:t> </w:t>
      </w:r>
      <w:r>
        <w:rPr/>
        <w:t>ejecutarla;</w:t>
      </w:r>
      <w:r>
        <w:rPr>
          <w:spacing w:val="-8"/>
        </w:rPr>
        <w:t> </w:t>
      </w:r>
      <w:r>
        <w:rPr/>
        <w:t>por</w:t>
      </w:r>
      <w:r>
        <w:rPr>
          <w:spacing w:val="-7"/>
        </w:rPr>
        <w:t> </w:t>
      </w:r>
      <w:r>
        <w:rPr/>
        <w:t>lo</w:t>
      </w:r>
      <w:r>
        <w:rPr>
          <w:spacing w:val="-8"/>
        </w:rPr>
        <w:t> </w:t>
      </w:r>
      <w:r>
        <w:rPr/>
        <w:t>que</w:t>
      </w:r>
      <w:r>
        <w:rPr>
          <w:spacing w:val="-9"/>
        </w:rPr>
        <w:t> </w:t>
      </w:r>
      <w:r>
        <w:rPr/>
        <w:t>se</w:t>
      </w:r>
      <w:r>
        <w:rPr>
          <w:spacing w:val="-7"/>
        </w:rPr>
        <w:t> </w:t>
      </w:r>
      <w:r>
        <w:rPr/>
        <w:t>convierte en una auditoría externa.</w:t>
      </w:r>
    </w:p>
    <w:p>
      <w:pPr>
        <w:pStyle w:val="BodyText"/>
        <w:spacing w:line="480" w:lineRule="auto" w:before="161"/>
        <w:ind w:left="622" w:right="263" w:firstLine="707"/>
        <w:jc w:val="both"/>
      </w:pPr>
      <w:r>
        <w:rPr/>
        <w:t>Las cooperativas B y</w:t>
      </w:r>
      <w:r>
        <w:rPr>
          <w:spacing w:val="-6"/>
        </w:rPr>
        <w:t> </w:t>
      </w:r>
      <w:r>
        <w:rPr/>
        <w:t>C</w:t>
      </w:r>
      <w:r>
        <w:rPr>
          <w:spacing w:val="-2"/>
        </w:rPr>
        <w:t> </w:t>
      </w:r>
      <w:r>
        <w:rPr/>
        <w:t>son</w:t>
      </w:r>
      <w:r>
        <w:rPr>
          <w:spacing w:val="-2"/>
        </w:rPr>
        <w:t> </w:t>
      </w:r>
      <w:r>
        <w:rPr/>
        <w:t>cooperativas</w:t>
      </w:r>
      <w:r>
        <w:rPr>
          <w:spacing w:val="-2"/>
        </w:rPr>
        <w:t> </w:t>
      </w:r>
      <w:r>
        <w:rPr/>
        <w:t>en</w:t>
      </w:r>
      <w:r>
        <w:rPr>
          <w:spacing w:val="-2"/>
        </w:rPr>
        <w:t> </w:t>
      </w:r>
      <w:r>
        <w:rPr/>
        <w:t>pleno</w:t>
      </w:r>
      <w:r>
        <w:rPr>
          <w:spacing w:val="-1"/>
        </w:rPr>
        <w:t> </w:t>
      </w:r>
      <w:r>
        <w:rPr/>
        <w:t>desarrollo</w:t>
      </w:r>
      <w:r>
        <w:rPr>
          <w:spacing w:val="-2"/>
        </w:rPr>
        <w:t> </w:t>
      </w:r>
      <w:r>
        <w:rPr/>
        <w:t>que</w:t>
      </w:r>
      <w:r>
        <w:rPr>
          <w:spacing w:val="-2"/>
        </w:rPr>
        <w:t> </w:t>
      </w:r>
      <w:r>
        <w:rPr/>
        <w:t>tienen</w:t>
      </w:r>
      <w:r>
        <w:rPr>
          <w:spacing w:val="-2"/>
        </w:rPr>
        <w:t> </w:t>
      </w:r>
      <w:r>
        <w:rPr/>
        <w:t>la necesidad de cuidar sus activos, sus operaciones, procesos y actividades pero no saben cómo hacerlo. Hasta</w:t>
      </w:r>
      <w:r>
        <w:rPr>
          <w:spacing w:val="-5"/>
        </w:rPr>
        <w:t> </w:t>
      </w:r>
      <w:r>
        <w:rPr/>
        <w:t>la</w:t>
      </w:r>
      <w:r>
        <w:rPr>
          <w:spacing w:val="-6"/>
        </w:rPr>
        <w:t> </w:t>
      </w:r>
      <w:r>
        <w:rPr/>
        <w:t>fecha,</w:t>
      </w:r>
      <w:r>
        <w:rPr>
          <w:spacing w:val="-5"/>
        </w:rPr>
        <w:t> </w:t>
      </w:r>
      <w:r>
        <w:rPr/>
        <w:t>la</w:t>
      </w:r>
      <w:r>
        <w:rPr>
          <w:spacing w:val="-6"/>
        </w:rPr>
        <w:t> </w:t>
      </w:r>
      <w:r>
        <w:rPr/>
        <w:t>cooperativa</w:t>
      </w:r>
      <w:r>
        <w:rPr>
          <w:spacing w:val="-6"/>
        </w:rPr>
        <w:t> </w:t>
      </w:r>
      <w:r>
        <w:rPr/>
        <w:t>B</w:t>
      </w:r>
      <w:r>
        <w:rPr>
          <w:spacing w:val="-7"/>
        </w:rPr>
        <w:t> </w:t>
      </w:r>
      <w:r>
        <w:rPr/>
        <w:t>solamente</w:t>
      </w:r>
      <w:r>
        <w:rPr>
          <w:spacing w:val="-5"/>
        </w:rPr>
        <w:t> </w:t>
      </w:r>
      <w:r>
        <w:rPr/>
        <w:t>hace</w:t>
      </w:r>
      <w:r>
        <w:rPr>
          <w:spacing w:val="-6"/>
        </w:rPr>
        <w:t> </w:t>
      </w:r>
      <w:r>
        <w:rPr/>
        <w:t>una</w:t>
      </w:r>
      <w:r>
        <w:rPr>
          <w:spacing w:val="-6"/>
        </w:rPr>
        <w:t> </w:t>
      </w:r>
      <w:r>
        <w:rPr/>
        <w:t>evaluación</w:t>
      </w:r>
      <w:r>
        <w:rPr>
          <w:spacing w:val="-5"/>
        </w:rPr>
        <w:t> </w:t>
      </w:r>
      <w:r>
        <w:rPr/>
        <w:t>del</w:t>
      </w:r>
      <w:r>
        <w:rPr>
          <w:spacing w:val="-5"/>
        </w:rPr>
        <w:t> </w:t>
      </w:r>
      <w:r>
        <w:rPr/>
        <w:t>área</w:t>
      </w:r>
      <w:r>
        <w:rPr>
          <w:spacing w:val="-5"/>
        </w:rPr>
        <w:t> </w:t>
      </w:r>
      <w:r>
        <w:rPr/>
        <w:t>tecnológica</w:t>
      </w:r>
      <w:r>
        <w:rPr>
          <w:spacing w:val="-6"/>
        </w:rPr>
        <w:t> </w:t>
      </w:r>
      <w:r>
        <w:rPr/>
        <w:t>a</w:t>
      </w:r>
      <w:r>
        <w:rPr>
          <w:spacing w:val="-6"/>
        </w:rPr>
        <w:t> </w:t>
      </w:r>
      <w:r>
        <w:rPr/>
        <w:t>través de</w:t>
      </w:r>
      <w:r>
        <w:rPr>
          <w:spacing w:val="-15"/>
        </w:rPr>
        <w:t> </w:t>
      </w:r>
      <w:r>
        <w:rPr/>
        <w:t>un</w:t>
      </w:r>
      <w:r>
        <w:rPr>
          <w:spacing w:val="-14"/>
        </w:rPr>
        <w:t> </w:t>
      </w:r>
      <w:r>
        <w:rPr/>
        <w:t>cuestionario</w:t>
      </w:r>
      <w:r>
        <w:rPr>
          <w:spacing w:val="-14"/>
        </w:rPr>
        <w:t> </w:t>
      </w:r>
      <w:r>
        <w:rPr/>
        <w:t>diseñado</w:t>
      </w:r>
      <w:r>
        <w:rPr>
          <w:spacing w:val="-14"/>
        </w:rPr>
        <w:t> </w:t>
      </w:r>
      <w:r>
        <w:rPr/>
        <w:t>con</w:t>
      </w:r>
      <w:r>
        <w:rPr>
          <w:spacing w:val="-14"/>
        </w:rPr>
        <w:t> </w:t>
      </w:r>
      <w:r>
        <w:rPr/>
        <w:t>preguntas</w:t>
      </w:r>
      <w:r>
        <w:rPr>
          <w:spacing w:val="-14"/>
        </w:rPr>
        <w:t> </w:t>
      </w:r>
      <w:r>
        <w:rPr/>
        <w:t>básicas</w:t>
      </w:r>
      <w:r>
        <w:rPr>
          <w:spacing w:val="-14"/>
        </w:rPr>
        <w:t> </w:t>
      </w:r>
      <w:r>
        <w:rPr/>
        <w:t>de</w:t>
      </w:r>
      <w:r>
        <w:rPr>
          <w:spacing w:val="-15"/>
        </w:rPr>
        <w:t> </w:t>
      </w:r>
      <w:r>
        <w:rPr/>
        <w:t>seguridad.</w:t>
      </w:r>
      <w:r>
        <w:rPr>
          <w:spacing w:val="-14"/>
        </w:rPr>
        <w:t> </w:t>
      </w:r>
      <w:r>
        <w:rPr/>
        <w:t>Mientras</w:t>
      </w:r>
      <w:r>
        <w:rPr>
          <w:spacing w:val="-14"/>
        </w:rPr>
        <w:t> </w:t>
      </w:r>
      <w:r>
        <w:rPr/>
        <w:t>que,</w:t>
      </w:r>
      <w:r>
        <w:rPr>
          <w:spacing w:val="-14"/>
        </w:rPr>
        <w:t> </w:t>
      </w:r>
      <w:r>
        <w:rPr/>
        <w:t>la</w:t>
      </w:r>
      <w:r>
        <w:rPr>
          <w:spacing w:val="-15"/>
        </w:rPr>
        <w:t> </w:t>
      </w:r>
      <w:r>
        <w:rPr/>
        <w:t>cooperativa C, aún tiene dificultades para desarrollar su control interno.</w:t>
      </w:r>
    </w:p>
    <w:p>
      <w:pPr>
        <w:pStyle w:val="BodyText"/>
        <w:spacing w:line="480" w:lineRule="auto" w:before="162"/>
        <w:ind w:left="622" w:right="260" w:firstLine="707"/>
        <w:jc w:val="both"/>
      </w:pPr>
      <w:r>
        <w:rPr/>
        <w:t>Las cooperativas B y C, demostraron interés en obtener herramientas para ejecutar una</w:t>
      </w:r>
      <w:r>
        <w:rPr>
          <w:spacing w:val="-3"/>
        </w:rPr>
        <w:t> </w:t>
      </w:r>
      <w:r>
        <w:rPr/>
        <w:t>auditoría</w:t>
      </w:r>
      <w:r>
        <w:rPr>
          <w:spacing w:val="-4"/>
        </w:rPr>
        <w:t> </w:t>
      </w:r>
      <w:r>
        <w:rPr/>
        <w:t>de</w:t>
      </w:r>
      <w:r>
        <w:rPr>
          <w:spacing w:val="-3"/>
        </w:rPr>
        <w:t> </w:t>
      </w:r>
      <w:r>
        <w:rPr/>
        <w:t>sistemas,</w:t>
      </w:r>
      <w:r>
        <w:rPr>
          <w:spacing w:val="-2"/>
        </w:rPr>
        <w:t> </w:t>
      </w:r>
      <w:r>
        <w:rPr/>
        <w:t>de</w:t>
      </w:r>
      <w:r>
        <w:rPr>
          <w:spacing w:val="-3"/>
        </w:rPr>
        <w:t> </w:t>
      </w:r>
      <w:r>
        <w:rPr/>
        <w:t>manera</w:t>
      </w:r>
      <w:r>
        <w:rPr>
          <w:spacing w:val="-4"/>
        </w:rPr>
        <w:t> </w:t>
      </w:r>
      <w:r>
        <w:rPr/>
        <w:t>que</w:t>
      </w:r>
      <w:r>
        <w:rPr>
          <w:spacing w:val="-1"/>
        </w:rPr>
        <w:t> </w:t>
      </w:r>
      <w:r>
        <w:rPr/>
        <w:t>sea</w:t>
      </w:r>
      <w:r>
        <w:rPr>
          <w:spacing w:val="-3"/>
        </w:rPr>
        <w:t> </w:t>
      </w:r>
      <w:r>
        <w:rPr/>
        <w:t>posible</w:t>
      </w:r>
      <w:r>
        <w:rPr>
          <w:spacing w:val="-2"/>
        </w:rPr>
        <w:t> </w:t>
      </w:r>
      <w:r>
        <w:rPr/>
        <w:t>iniciar</w:t>
      </w:r>
      <w:r>
        <w:rPr>
          <w:spacing w:val="-2"/>
        </w:rPr>
        <w:t> </w:t>
      </w:r>
      <w:r>
        <w:rPr/>
        <w:t>a</w:t>
      </w:r>
      <w:r>
        <w:rPr>
          <w:spacing w:val="-2"/>
        </w:rPr>
        <w:t> </w:t>
      </w:r>
      <w:r>
        <w:rPr/>
        <w:t>implementarla</w:t>
      </w:r>
      <w:r>
        <w:rPr>
          <w:spacing w:val="-2"/>
        </w:rPr>
        <w:t> </w:t>
      </w:r>
      <w:r>
        <w:rPr/>
        <w:t>con</w:t>
      </w:r>
      <w:r>
        <w:rPr>
          <w:spacing w:val="-2"/>
        </w:rPr>
        <w:t> </w:t>
      </w:r>
      <w:r>
        <w:rPr/>
        <w:t>un</w:t>
      </w:r>
      <w:r>
        <w:rPr>
          <w:spacing w:val="-2"/>
        </w:rPr>
        <w:t> </w:t>
      </w:r>
      <w:r>
        <w:rPr/>
        <w:t>modelo de gestión que abarque más áreas y elementos que las auditorías convencionales.</w:t>
      </w:r>
    </w:p>
    <w:p>
      <w:pPr>
        <w:pStyle w:val="BodyText"/>
        <w:spacing w:line="480" w:lineRule="auto" w:before="158"/>
        <w:ind w:left="622" w:right="260" w:firstLine="707"/>
        <w:jc w:val="both"/>
      </w:pPr>
      <w:r>
        <w:rPr/>
        <w:t>Para las asociaciones cooperativas, implementar una auditoría de sistemas es una necesidad,</w:t>
      </w:r>
      <w:r>
        <w:rPr>
          <w:spacing w:val="-9"/>
        </w:rPr>
        <w:t> </w:t>
      </w:r>
      <w:r>
        <w:rPr/>
        <w:t>y</w:t>
      </w:r>
      <w:r>
        <w:rPr>
          <w:spacing w:val="-15"/>
        </w:rPr>
        <w:t> </w:t>
      </w:r>
      <w:r>
        <w:rPr/>
        <w:t>consideran</w:t>
      </w:r>
      <w:r>
        <w:rPr>
          <w:spacing w:val="-13"/>
        </w:rPr>
        <w:t> </w:t>
      </w:r>
      <w:r>
        <w:rPr/>
        <w:t>que</w:t>
      </w:r>
      <w:r>
        <w:rPr>
          <w:spacing w:val="-14"/>
        </w:rPr>
        <w:t> </w:t>
      </w:r>
      <w:r>
        <w:rPr/>
        <w:t>el</w:t>
      </w:r>
      <w:r>
        <w:rPr>
          <w:spacing w:val="-13"/>
        </w:rPr>
        <w:t> </w:t>
      </w:r>
      <w:r>
        <w:rPr/>
        <w:t>modelo</w:t>
      </w:r>
      <w:r>
        <w:rPr>
          <w:spacing w:val="-13"/>
        </w:rPr>
        <w:t> </w:t>
      </w:r>
      <w:r>
        <w:rPr/>
        <w:t>de</w:t>
      </w:r>
      <w:r>
        <w:rPr>
          <w:spacing w:val="-12"/>
        </w:rPr>
        <w:t> </w:t>
      </w:r>
      <w:r>
        <w:rPr/>
        <w:t>gestión</w:t>
      </w:r>
      <w:r>
        <w:rPr>
          <w:spacing w:val="-13"/>
        </w:rPr>
        <w:t> </w:t>
      </w:r>
      <w:r>
        <w:rPr/>
        <w:t>COBIT</w:t>
      </w:r>
      <w:r>
        <w:rPr>
          <w:spacing w:val="-13"/>
        </w:rPr>
        <w:t> </w:t>
      </w:r>
      <w:r>
        <w:rPr/>
        <w:t>5</w:t>
      </w:r>
      <w:r>
        <w:rPr>
          <w:spacing w:val="-11"/>
        </w:rPr>
        <w:t> </w:t>
      </w:r>
      <w:r>
        <w:rPr/>
        <w:t>es</w:t>
      </w:r>
      <w:r>
        <w:rPr>
          <w:spacing w:val="-13"/>
        </w:rPr>
        <w:t> </w:t>
      </w:r>
      <w:r>
        <w:rPr/>
        <w:t>un</w:t>
      </w:r>
      <w:r>
        <w:rPr>
          <w:spacing w:val="-13"/>
        </w:rPr>
        <w:t> </w:t>
      </w:r>
      <w:r>
        <w:rPr/>
        <w:t>marco</w:t>
      </w:r>
      <w:r>
        <w:rPr>
          <w:spacing w:val="-13"/>
        </w:rPr>
        <w:t> </w:t>
      </w:r>
      <w:r>
        <w:rPr/>
        <w:t>integrador</w:t>
      </w:r>
      <w:r>
        <w:rPr>
          <w:spacing w:val="-14"/>
        </w:rPr>
        <w:t> </w:t>
      </w:r>
      <w:r>
        <w:rPr/>
        <w:t>que</w:t>
      </w:r>
      <w:r>
        <w:rPr>
          <w:spacing w:val="-14"/>
        </w:rPr>
        <w:t> </w:t>
      </w:r>
      <w:r>
        <w:rPr/>
        <w:t>podrá complementar las auditorías desarrolladas actualmente.</w:t>
      </w:r>
    </w:p>
    <w:p>
      <w:pPr>
        <w:pStyle w:val="BodyText"/>
        <w:spacing w:line="480" w:lineRule="auto" w:before="161"/>
        <w:ind w:left="622" w:right="258" w:firstLine="707"/>
        <w:jc w:val="both"/>
      </w:pPr>
      <w:r>
        <w:rPr/>
        <w:t>También se considera necesaria para la toma de decisiones futuras, para evaluar elementos que anteriormente no se tomaban en consideración como lo son: la seguridad lógica, la</w:t>
      </w:r>
      <w:r>
        <w:rPr>
          <w:spacing w:val="-2"/>
        </w:rPr>
        <w:t> </w:t>
      </w:r>
      <w:r>
        <w:rPr/>
        <w:t>seguridad física,</w:t>
      </w:r>
      <w:r>
        <w:rPr>
          <w:spacing w:val="-1"/>
        </w:rPr>
        <w:t> </w:t>
      </w:r>
      <w:r>
        <w:rPr/>
        <w:t>el recurso</w:t>
      </w:r>
      <w:r>
        <w:rPr>
          <w:spacing w:val="-2"/>
        </w:rPr>
        <w:t> </w:t>
      </w:r>
      <w:r>
        <w:rPr/>
        <w:t>humano, los procesos</w:t>
      </w:r>
      <w:r>
        <w:rPr>
          <w:spacing w:val="-1"/>
        </w:rPr>
        <w:t> </w:t>
      </w:r>
      <w:r>
        <w:rPr/>
        <w:t>principales</w:t>
      </w:r>
      <w:r>
        <w:rPr>
          <w:spacing w:val="-1"/>
        </w:rPr>
        <w:t> </w:t>
      </w:r>
      <w:r>
        <w:rPr/>
        <w:t>del área tecnológica, la normativa nacional con relación a las nuevas tecnologías y la tecnología de información </w:t>
      </w:r>
      <w:r>
        <w:rPr>
          <w:spacing w:val="-2"/>
        </w:rPr>
        <w:t>(TI).</w:t>
      </w:r>
    </w:p>
    <w:p>
      <w:pPr>
        <w:pStyle w:val="BodyText"/>
        <w:spacing w:after="0" w:line="480" w:lineRule="auto"/>
        <w:jc w:val="both"/>
        <w:sectPr>
          <w:pgSz w:w="12240" w:h="15840"/>
          <w:pgMar w:header="0" w:footer="1055" w:top="1340" w:bottom="1240" w:left="1080" w:right="1440"/>
        </w:sectPr>
      </w:pPr>
    </w:p>
    <w:p>
      <w:pPr>
        <w:pStyle w:val="Heading6"/>
        <w:numPr>
          <w:ilvl w:val="1"/>
          <w:numId w:val="33"/>
        </w:numPr>
        <w:tabs>
          <w:tab w:pos="1041" w:val="left" w:leader="none"/>
        </w:tabs>
        <w:spacing w:line="240" w:lineRule="auto" w:before="73" w:after="0"/>
        <w:ind w:left="1041" w:right="0" w:hanging="419"/>
        <w:jc w:val="both"/>
      </w:pPr>
      <w:bookmarkStart w:name="_bookmark57" w:id="58"/>
      <w:bookmarkEnd w:id="58"/>
      <w:r>
        <w:rPr>
          <w:b w:val="0"/>
        </w:rPr>
      </w:r>
      <w:r>
        <w:rPr/>
        <w:t>Incidencia</w:t>
      </w:r>
      <w:r>
        <w:rPr>
          <w:spacing w:val="-2"/>
        </w:rPr>
        <w:t> </w:t>
      </w:r>
      <w:r>
        <w:rPr/>
        <w:t>del</w:t>
      </w:r>
      <w:r>
        <w:rPr>
          <w:spacing w:val="-1"/>
        </w:rPr>
        <w:t> </w:t>
      </w:r>
      <w:r>
        <w:rPr/>
        <w:t>recurso</w:t>
      </w:r>
      <w:r>
        <w:rPr>
          <w:spacing w:val="-1"/>
        </w:rPr>
        <w:t> </w:t>
      </w:r>
      <w:r>
        <w:rPr/>
        <w:t>humano</w:t>
      </w:r>
      <w:r>
        <w:rPr>
          <w:spacing w:val="-1"/>
        </w:rPr>
        <w:t> </w:t>
      </w:r>
      <w:r>
        <w:rPr/>
        <w:t>en</w:t>
      </w:r>
      <w:r>
        <w:rPr>
          <w:spacing w:val="-1"/>
        </w:rPr>
        <w:t> </w:t>
      </w:r>
      <w:r>
        <w:rPr/>
        <w:t>la</w:t>
      </w:r>
      <w:r>
        <w:rPr>
          <w:spacing w:val="-1"/>
        </w:rPr>
        <w:t> </w:t>
      </w:r>
      <w:r>
        <w:rPr/>
        <w:t>auditoría</w:t>
      </w:r>
      <w:r>
        <w:rPr>
          <w:spacing w:val="-1"/>
        </w:rPr>
        <w:t> </w:t>
      </w:r>
      <w:r>
        <w:rPr/>
        <w:t>de</w:t>
      </w:r>
      <w:r>
        <w:rPr>
          <w:spacing w:val="-2"/>
        </w:rPr>
        <w:t> sistemas</w:t>
      </w:r>
    </w:p>
    <w:p>
      <w:pPr>
        <w:pStyle w:val="BodyText"/>
        <w:spacing w:line="480" w:lineRule="auto" w:before="271"/>
        <w:ind w:left="622" w:right="258" w:firstLine="707"/>
        <w:jc w:val="both"/>
      </w:pPr>
      <w:r>
        <w:rPr/>
        <w:t>El conocimiento y las habilidades personales del recurso humano encargado de ejecutar</w:t>
      </w:r>
      <w:r>
        <w:rPr>
          <w:spacing w:val="-9"/>
        </w:rPr>
        <w:t> </w:t>
      </w:r>
      <w:r>
        <w:rPr/>
        <w:t>la</w:t>
      </w:r>
      <w:r>
        <w:rPr>
          <w:spacing w:val="-9"/>
        </w:rPr>
        <w:t> </w:t>
      </w:r>
      <w:r>
        <w:rPr/>
        <w:t>auditoría</w:t>
      </w:r>
      <w:r>
        <w:rPr>
          <w:spacing w:val="-9"/>
        </w:rPr>
        <w:t> </w:t>
      </w:r>
      <w:r>
        <w:rPr/>
        <w:t>de</w:t>
      </w:r>
      <w:r>
        <w:rPr>
          <w:spacing w:val="-9"/>
        </w:rPr>
        <w:t> </w:t>
      </w:r>
      <w:r>
        <w:rPr/>
        <w:t>sistemas,</w:t>
      </w:r>
      <w:r>
        <w:rPr>
          <w:spacing w:val="-8"/>
        </w:rPr>
        <w:t> </w:t>
      </w:r>
      <w:r>
        <w:rPr/>
        <w:t>son</w:t>
      </w:r>
      <w:r>
        <w:rPr>
          <w:spacing w:val="-9"/>
        </w:rPr>
        <w:t> </w:t>
      </w:r>
      <w:r>
        <w:rPr/>
        <w:t>factores</w:t>
      </w:r>
      <w:r>
        <w:rPr>
          <w:spacing w:val="-8"/>
        </w:rPr>
        <w:t> </w:t>
      </w:r>
      <w:r>
        <w:rPr/>
        <w:t>determinantes</w:t>
      </w:r>
      <w:r>
        <w:rPr>
          <w:spacing w:val="-9"/>
        </w:rPr>
        <w:t> </w:t>
      </w:r>
      <w:r>
        <w:rPr/>
        <w:t>para</w:t>
      </w:r>
      <w:r>
        <w:rPr>
          <w:spacing w:val="-10"/>
        </w:rPr>
        <w:t> </w:t>
      </w:r>
      <w:r>
        <w:rPr/>
        <w:t>lograr</w:t>
      </w:r>
      <w:r>
        <w:rPr>
          <w:spacing w:val="-9"/>
        </w:rPr>
        <w:t> </w:t>
      </w:r>
      <w:r>
        <w:rPr/>
        <w:t>un</w:t>
      </w:r>
      <w:r>
        <w:rPr>
          <w:spacing w:val="-8"/>
        </w:rPr>
        <w:t> </w:t>
      </w:r>
      <w:r>
        <w:rPr/>
        <w:t>resultado</w:t>
      </w:r>
      <w:r>
        <w:rPr>
          <w:spacing w:val="-9"/>
        </w:rPr>
        <w:t> </w:t>
      </w:r>
      <w:r>
        <w:rPr/>
        <w:t>exitoso. Anteriormente</w:t>
      </w:r>
      <w:r>
        <w:rPr>
          <w:spacing w:val="-4"/>
        </w:rPr>
        <w:t> </w:t>
      </w:r>
      <w:r>
        <w:rPr/>
        <w:t>se</w:t>
      </w:r>
      <w:r>
        <w:rPr>
          <w:spacing w:val="-2"/>
        </w:rPr>
        <w:t> </w:t>
      </w:r>
      <w:r>
        <w:rPr/>
        <w:t>presentó</w:t>
      </w:r>
      <w:r>
        <w:rPr>
          <w:spacing w:val="-3"/>
        </w:rPr>
        <w:t> </w:t>
      </w:r>
      <w:r>
        <w:rPr/>
        <w:t>que</w:t>
      </w:r>
      <w:r>
        <w:rPr>
          <w:spacing w:val="-3"/>
        </w:rPr>
        <w:t> </w:t>
      </w:r>
      <w:r>
        <w:rPr/>
        <w:t>dos</w:t>
      </w:r>
      <w:r>
        <w:rPr>
          <w:spacing w:val="-3"/>
        </w:rPr>
        <w:t> </w:t>
      </w:r>
      <w:r>
        <w:rPr/>
        <w:t>cooperativas</w:t>
      </w:r>
      <w:r>
        <w:rPr>
          <w:spacing w:val="-3"/>
        </w:rPr>
        <w:t> </w:t>
      </w:r>
      <w:r>
        <w:rPr/>
        <w:t>(A</w:t>
      </w:r>
      <w:r>
        <w:rPr>
          <w:spacing w:val="-2"/>
        </w:rPr>
        <w:t> </w:t>
      </w:r>
      <w:r>
        <w:rPr/>
        <w:t>y</w:t>
      </w:r>
      <w:r>
        <w:rPr>
          <w:spacing w:val="-6"/>
        </w:rPr>
        <w:t> </w:t>
      </w:r>
      <w:r>
        <w:rPr/>
        <w:t>B),</w:t>
      </w:r>
      <w:r>
        <w:rPr>
          <w:spacing w:val="-3"/>
        </w:rPr>
        <w:t> </w:t>
      </w:r>
      <w:r>
        <w:rPr/>
        <w:t>tienen</w:t>
      </w:r>
      <w:r>
        <w:rPr>
          <w:spacing w:val="-3"/>
        </w:rPr>
        <w:t> </w:t>
      </w:r>
      <w:r>
        <w:rPr/>
        <w:t>los</w:t>
      </w:r>
      <w:r>
        <w:rPr>
          <w:spacing w:val="-3"/>
        </w:rPr>
        <w:t> </w:t>
      </w:r>
      <w:r>
        <w:rPr/>
        <w:t>recursos</w:t>
      </w:r>
      <w:r>
        <w:rPr>
          <w:spacing w:val="-3"/>
        </w:rPr>
        <w:t> </w:t>
      </w:r>
      <w:r>
        <w:rPr/>
        <w:t>necesarios</w:t>
      </w:r>
      <w:r>
        <w:rPr>
          <w:spacing w:val="-3"/>
        </w:rPr>
        <w:t> </w:t>
      </w:r>
      <w:r>
        <w:rPr/>
        <w:t>para ejecutarla, dentro de esto, asume la disponibilidad de tiempo, recurso humano y recurso financiero para capacitar al personal.</w:t>
      </w:r>
    </w:p>
    <w:p>
      <w:pPr>
        <w:pStyle w:val="BodyText"/>
        <w:spacing w:line="480" w:lineRule="auto" w:before="162"/>
        <w:ind w:left="622" w:right="262" w:firstLine="707"/>
        <w:jc w:val="both"/>
      </w:pPr>
      <w:r>
        <w:rPr/>
        <w:t>Según</w:t>
      </w:r>
      <w:r>
        <w:rPr>
          <w:spacing w:val="-6"/>
        </w:rPr>
        <w:t> </w:t>
      </w:r>
      <w:r>
        <w:rPr/>
        <w:t>la</w:t>
      </w:r>
      <w:r>
        <w:rPr>
          <w:spacing w:val="-3"/>
        </w:rPr>
        <w:t> </w:t>
      </w:r>
      <w:r>
        <w:rPr/>
        <w:t>gráfica</w:t>
      </w:r>
      <w:r>
        <w:rPr>
          <w:spacing w:val="-5"/>
        </w:rPr>
        <w:t> </w:t>
      </w:r>
      <w:r>
        <w:rPr/>
        <w:t>3,</w:t>
      </w:r>
      <w:r>
        <w:rPr>
          <w:spacing w:val="-6"/>
        </w:rPr>
        <w:t> </w:t>
      </w:r>
      <w:r>
        <w:rPr/>
        <w:t>la</w:t>
      </w:r>
      <w:r>
        <w:rPr>
          <w:spacing w:val="-4"/>
        </w:rPr>
        <w:t> </w:t>
      </w:r>
      <w:r>
        <w:rPr/>
        <w:t>cooperativa</w:t>
      </w:r>
      <w:r>
        <w:rPr>
          <w:spacing w:val="-5"/>
        </w:rPr>
        <w:t> </w:t>
      </w:r>
      <w:r>
        <w:rPr/>
        <w:t>A</w:t>
      </w:r>
      <w:r>
        <w:rPr>
          <w:spacing w:val="-6"/>
        </w:rPr>
        <w:t> </w:t>
      </w:r>
      <w:r>
        <w:rPr/>
        <w:t>posee</w:t>
      </w:r>
      <w:r>
        <w:rPr>
          <w:spacing w:val="-7"/>
        </w:rPr>
        <w:t> </w:t>
      </w:r>
      <w:r>
        <w:rPr/>
        <w:t>los</w:t>
      </w:r>
      <w:r>
        <w:rPr>
          <w:spacing w:val="-5"/>
        </w:rPr>
        <w:t> </w:t>
      </w:r>
      <w:r>
        <w:rPr/>
        <w:t>conocimientos</w:t>
      </w:r>
      <w:r>
        <w:rPr>
          <w:spacing w:val="-6"/>
        </w:rPr>
        <w:t> </w:t>
      </w:r>
      <w:r>
        <w:rPr/>
        <w:t>básicos</w:t>
      </w:r>
      <w:r>
        <w:rPr>
          <w:spacing w:val="-6"/>
        </w:rPr>
        <w:t> </w:t>
      </w:r>
      <w:r>
        <w:rPr/>
        <w:t>necesarios</w:t>
      </w:r>
      <w:r>
        <w:rPr>
          <w:spacing w:val="-6"/>
        </w:rPr>
        <w:t> </w:t>
      </w:r>
      <w:r>
        <w:rPr/>
        <w:t>para ejecutar una Auditoría de Sistemas, y anteriormente afirmó estar ejecutándola (ver gráfica 2). También posee los recursos necesarios para capacitar al personal; sin embrago, no considera necesario la contratación de nuevo personal, aunque contrata servicios profesionales para ejecutarla.</w:t>
      </w:r>
    </w:p>
    <w:p>
      <w:pPr>
        <w:pStyle w:val="BodyText"/>
        <w:spacing w:line="480" w:lineRule="auto" w:before="161"/>
        <w:ind w:left="622" w:right="259" w:firstLine="767"/>
        <w:jc w:val="both"/>
      </w:pPr>
      <w:r>
        <w:rPr/>
        <w:t>Para</w:t>
      </w:r>
      <w:r>
        <w:rPr>
          <w:spacing w:val="-12"/>
        </w:rPr>
        <w:t> </w:t>
      </w:r>
      <w:r>
        <w:rPr/>
        <w:t>las</w:t>
      </w:r>
      <w:r>
        <w:rPr>
          <w:spacing w:val="-11"/>
        </w:rPr>
        <w:t> </w:t>
      </w:r>
      <w:r>
        <w:rPr/>
        <w:t>cooperativas</w:t>
      </w:r>
      <w:r>
        <w:rPr>
          <w:spacing w:val="-8"/>
        </w:rPr>
        <w:t> </w:t>
      </w:r>
      <w:r>
        <w:rPr/>
        <w:t>B</w:t>
      </w:r>
      <w:r>
        <w:rPr>
          <w:spacing w:val="-10"/>
        </w:rPr>
        <w:t> </w:t>
      </w:r>
      <w:r>
        <w:rPr/>
        <w:t>y</w:t>
      </w:r>
      <w:r>
        <w:rPr>
          <w:spacing w:val="-13"/>
        </w:rPr>
        <w:t> </w:t>
      </w:r>
      <w:r>
        <w:rPr/>
        <w:t>C</w:t>
      </w:r>
      <w:r>
        <w:rPr>
          <w:spacing w:val="-10"/>
        </w:rPr>
        <w:t> </w:t>
      </w:r>
      <w:r>
        <w:rPr/>
        <w:t>no</w:t>
      </w:r>
      <w:r>
        <w:rPr>
          <w:spacing w:val="-11"/>
        </w:rPr>
        <w:t> </w:t>
      </w:r>
      <w:r>
        <w:rPr/>
        <w:t>poseen</w:t>
      </w:r>
      <w:r>
        <w:rPr>
          <w:spacing w:val="-11"/>
        </w:rPr>
        <w:t> </w:t>
      </w:r>
      <w:r>
        <w:rPr/>
        <w:t>ningún</w:t>
      </w:r>
      <w:r>
        <w:rPr>
          <w:spacing w:val="-8"/>
        </w:rPr>
        <w:t> </w:t>
      </w:r>
      <w:r>
        <w:rPr/>
        <w:t>conocimiento</w:t>
      </w:r>
      <w:r>
        <w:rPr>
          <w:spacing w:val="-11"/>
        </w:rPr>
        <w:t> </w:t>
      </w:r>
      <w:r>
        <w:rPr/>
        <w:t>sobre</w:t>
      </w:r>
      <w:r>
        <w:rPr>
          <w:spacing w:val="-12"/>
        </w:rPr>
        <w:t> </w:t>
      </w:r>
      <w:r>
        <w:rPr/>
        <w:t>cómo</w:t>
      </w:r>
      <w:r>
        <w:rPr>
          <w:spacing w:val="-10"/>
        </w:rPr>
        <w:t> </w:t>
      </w:r>
      <w:r>
        <w:rPr/>
        <w:t>ejecutar</w:t>
      </w:r>
      <w:r>
        <w:rPr>
          <w:spacing w:val="-12"/>
        </w:rPr>
        <w:t> </w:t>
      </w:r>
      <w:r>
        <w:rPr/>
        <w:t>una auditoría de sistemas. La cooperativa B afirma que tiene disponibilidad para capacitar al recurso humano, sin la contratación de más personal,</w:t>
      </w:r>
      <w:r>
        <w:rPr>
          <w:spacing w:val="40"/>
        </w:rPr>
        <w:t> </w:t>
      </w:r>
      <w:r>
        <w:rPr/>
        <w:t>mientras que C considera que es necesario contratar a nuevo personal encargado del área de auditoría interna.</w:t>
      </w:r>
    </w:p>
    <w:p>
      <w:pPr>
        <w:pStyle w:val="BodyText"/>
        <w:spacing w:line="480" w:lineRule="auto" w:before="159"/>
        <w:ind w:left="622" w:right="262" w:firstLine="707"/>
        <w:jc w:val="both"/>
      </w:pPr>
      <w:r>
        <w:rPr/>
        <w:t>Las</w:t>
      </w:r>
      <w:r>
        <w:rPr>
          <w:spacing w:val="-8"/>
        </w:rPr>
        <w:t> </w:t>
      </w:r>
      <w:r>
        <w:rPr/>
        <w:t>cooperativas</w:t>
      </w:r>
      <w:r>
        <w:rPr>
          <w:spacing w:val="-8"/>
        </w:rPr>
        <w:t> </w:t>
      </w:r>
      <w:r>
        <w:rPr/>
        <w:t>B</w:t>
      </w:r>
      <w:r>
        <w:rPr>
          <w:spacing w:val="-8"/>
        </w:rPr>
        <w:t> </w:t>
      </w:r>
      <w:r>
        <w:rPr/>
        <w:t>y</w:t>
      </w:r>
      <w:r>
        <w:rPr>
          <w:spacing w:val="-15"/>
        </w:rPr>
        <w:t> </w:t>
      </w:r>
      <w:r>
        <w:rPr/>
        <w:t>C</w:t>
      </w:r>
      <w:r>
        <w:rPr>
          <w:spacing w:val="-10"/>
        </w:rPr>
        <w:t> </w:t>
      </w:r>
      <w:r>
        <w:rPr/>
        <w:t>no</w:t>
      </w:r>
      <w:r>
        <w:rPr>
          <w:spacing w:val="-11"/>
        </w:rPr>
        <w:t> </w:t>
      </w:r>
      <w:r>
        <w:rPr/>
        <w:t>poseen</w:t>
      </w:r>
      <w:r>
        <w:rPr>
          <w:spacing w:val="-11"/>
        </w:rPr>
        <w:t> </w:t>
      </w:r>
      <w:r>
        <w:rPr/>
        <w:t>conocimientos</w:t>
      </w:r>
      <w:r>
        <w:rPr>
          <w:spacing w:val="-10"/>
        </w:rPr>
        <w:t> </w:t>
      </w:r>
      <w:r>
        <w:rPr/>
        <w:t>sobre</w:t>
      </w:r>
      <w:r>
        <w:rPr>
          <w:spacing w:val="-12"/>
        </w:rPr>
        <w:t> </w:t>
      </w:r>
      <w:r>
        <w:rPr/>
        <w:t>temas</w:t>
      </w:r>
      <w:r>
        <w:rPr>
          <w:spacing w:val="-10"/>
        </w:rPr>
        <w:t> </w:t>
      </w:r>
      <w:r>
        <w:rPr/>
        <w:t>principales</w:t>
      </w:r>
      <w:r>
        <w:rPr>
          <w:spacing w:val="-10"/>
        </w:rPr>
        <w:t> </w:t>
      </w:r>
      <w:r>
        <w:rPr/>
        <w:t>que</w:t>
      </w:r>
      <w:r>
        <w:rPr>
          <w:spacing w:val="-12"/>
        </w:rPr>
        <w:t> </w:t>
      </w:r>
      <w:r>
        <w:rPr/>
        <w:t>incluye la auditoria de sistemas, como lo son las tecnologías de la información, gobierno TI () el </w:t>
      </w:r>
      <w:r>
        <w:rPr>
          <w:spacing w:val="-2"/>
        </w:rPr>
        <w:t>marco</w:t>
      </w:r>
      <w:r>
        <w:rPr>
          <w:spacing w:val="-7"/>
        </w:rPr>
        <w:t> </w:t>
      </w:r>
      <w:r>
        <w:rPr>
          <w:spacing w:val="-2"/>
        </w:rPr>
        <w:t>legal</w:t>
      </w:r>
      <w:r>
        <w:rPr>
          <w:spacing w:val="-6"/>
        </w:rPr>
        <w:t> </w:t>
      </w:r>
      <w:r>
        <w:rPr>
          <w:spacing w:val="-2"/>
        </w:rPr>
        <w:t>aplicable,</w:t>
      </w:r>
      <w:r>
        <w:rPr>
          <w:spacing w:val="-7"/>
        </w:rPr>
        <w:t> </w:t>
      </w:r>
      <w:r>
        <w:rPr>
          <w:spacing w:val="-2"/>
        </w:rPr>
        <w:t>cómo</w:t>
      </w:r>
      <w:r>
        <w:rPr>
          <w:spacing w:val="-6"/>
        </w:rPr>
        <w:t> </w:t>
      </w:r>
      <w:r>
        <w:rPr>
          <w:spacing w:val="-2"/>
        </w:rPr>
        <w:t>beneficia</w:t>
      </w:r>
      <w:r>
        <w:rPr>
          <w:spacing w:val="-7"/>
        </w:rPr>
        <w:t> </w:t>
      </w:r>
      <w:r>
        <w:rPr>
          <w:spacing w:val="-2"/>
        </w:rPr>
        <w:t>la</w:t>
      </w:r>
      <w:r>
        <w:rPr>
          <w:spacing w:val="-4"/>
        </w:rPr>
        <w:t> </w:t>
      </w:r>
      <w:r>
        <w:rPr>
          <w:spacing w:val="-2"/>
        </w:rPr>
        <w:t>ejecución</w:t>
      </w:r>
      <w:r>
        <w:rPr>
          <w:spacing w:val="-3"/>
        </w:rPr>
        <w:t> </w:t>
      </w:r>
      <w:r>
        <w:rPr>
          <w:spacing w:val="-2"/>
        </w:rPr>
        <w:t>de</w:t>
      </w:r>
      <w:r>
        <w:rPr>
          <w:spacing w:val="-8"/>
        </w:rPr>
        <w:t> </w:t>
      </w:r>
      <w:r>
        <w:rPr>
          <w:spacing w:val="-2"/>
        </w:rPr>
        <w:t>la</w:t>
      </w:r>
      <w:r>
        <w:rPr>
          <w:spacing w:val="-7"/>
        </w:rPr>
        <w:t> </w:t>
      </w:r>
      <w:r>
        <w:rPr>
          <w:spacing w:val="-2"/>
        </w:rPr>
        <w:t>auditoría</w:t>
      </w:r>
      <w:r>
        <w:rPr>
          <w:spacing w:val="-8"/>
        </w:rPr>
        <w:t> </w:t>
      </w:r>
      <w:r>
        <w:rPr>
          <w:spacing w:val="-2"/>
        </w:rPr>
        <w:t>de</w:t>
      </w:r>
      <w:r>
        <w:rPr>
          <w:spacing w:val="-8"/>
        </w:rPr>
        <w:t> </w:t>
      </w:r>
      <w:r>
        <w:rPr>
          <w:spacing w:val="-2"/>
        </w:rPr>
        <w:t>sistemas</w:t>
      </w:r>
      <w:r>
        <w:rPr>
          <w:spacing w:val="-7"/>
        </w:rPr>
        <w:t> </w:t>
      </w:r>
      <w:r>
        <w:rPr>
          <w:spacing w:val="-2"/>
        </w:rPr>
        <w:t>a</w:t>
      </w:r>
      <w:r>
        <w:rPr>
          <w:spacing w:val="-8"/>
        </w:rPr>
        <w:t> </w:t>
      </w:r>
      <w:r>
        <w:rPr>
          <w:spacing w:val="-2"/>
        </w:rPr>
        <w:t>la</w:t>
      </w:r>
      <w:r>
        <w:rPr>
          <w:spacing w:val="-7"/>
        </w:rPr>
        <w:t> </w:t>
      </w:r>
      <w:r>
        <w:rPr>
          <w:spacing w:val="-2"/>
        </w:rPr>
        <w:t>continuidad </w:t>
      </w:r>
      <w:r>
        <w:rPr/>
        <w:t>del negocio, la importancia que está ganado en los últimos años y los riesgos a los que enfrenta al no ejecutarla.</w:t>
      </w:r>
    </w:p>
    <w:p>
      <w:pPr>
        <w:pStyle w:val="BodyText"/>
        <w:spacing w:after="0" w:line="480" w:lineRule="auto"/>
        <w:jc w:val="both"/>
        <w:sectPr>
          <w:pgSz w:w="12240" w:h="15840"/>
          <w:pgMar w:header="0" w:footer="1055" w:top="1340" w:bottom="1240" w:left="1080" w:right="1440"/>
        </w:sectPr>
      </w:pPr>
    </w:p>
    <w:p>
      <w:pPr>
        <w:spacing w:line="242" w:lineRule="auto" w:before="68"/>
        <w:ind w:left="675" w:right="253" w:firstLine="0"/>
        <w:jc w:val="center"/>
        <w:rPr>
          <w:i/>
          <w:sz w:val="24"/>
        </w:rPr>
      </w:pPr>
      <w:r>
        <w:rPr>
          <w:i/>
          <w:sz w:val="24"/>
        </w:rPr>
        <mc:AlternateContent>
          <mc:Choice Requires="wps">
            <w:drawing>
              <wp:anchor distT="0" distB="0" distL="0" distR="0" allowOverlap="1" layoutInCell="1" locked="0" behindDoc="1" simplePos="0" relativeHeight="477693440">
                <wp:simplePos x="0" y="0"/>
                <wp:positionH relativeFrom="page">
                  <wp:posOffset>1075372</wp:posOffset>
                </wp:positionH>
                <wp:positionV relativeFrom="paragraph">
                  <wp:posOffset>508952</wp:posOffset>
                </wp:positionV>
                <wp:extent cx="5619750" cy="45199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619750" cy="4519930"/>
                          <a:chExt cx="5619750" cy="4519930"/>
                        </a:xfrm>
                      </wpg:grpSpPr>
                      <pic:pic>
                        <pic:nvPicPr>
                          <pic:cNvPr id="109" name="Image 109"/>
                          <pic:cNvPicPr/>
                        </pic:nvPicPr>
                        <pic:blipFill>
                          <a:blip r:embed="rId32" cstate="print"/>
                          <a:stretch>
                            <a:fillRect/>
                          </a:stretch>
                        </pic:blipFill>
                        <pic:spPr>
                          <a:xfrm>
                            <a:off x="459295" y="3010979"/>
                            <a:ext cx="768095" cy="990600"/>
                          </a:xfrm>
                          <a:prstGeom prst="rect">
                            <a:avLst/>
                          </a:prstGeom>
                        </pic:spPr>
                      </pic:pic>
                      <pic:pic>
                        <pic:nvPicPr>
                          <pic:cNvPr id="110" name="Image 110"/>
                          <pic:cNvPicPr/>
                        </pic:nvPicPr>
                        <pic:blipFill>
                          <a:blip r:embed="rId33" cstate="print"/>
                          <a:stretch>
                            <a:fillRect/>
                          </a:stretch>
                        </pic:blipFill>
                        <pic:spPr>
                          <a:xfrm>
                            <a:off x="459295" y="2049335"/>
                            <a:ext cx="768095" cy="1046987"/>
                          </a:xfrm>
                          <a:prstGeom prst="rect">
                            <a:avLst/>
                          </a:prstGeom>
                        </pic:spPr>
                      </pic:pic>
                      <pic:pic>
                        <pic:nvPicPr>
                          <pic:cNvPr id="111" name="Image 111"/>
                          <pic:cNvPicPr/>
                        </pic:nvPicPr>
                        <pic:blipFill>
                          <a:blip r:embed="rId34" cstate="print"/>
                          <a:stretch>
                            <a:fillRect/>
                          </a:stretch>
                        </pic:blipFill>
                        <pic:spPr>
                          <a:xfrm>
                            <a:off x="2577655" y="144335"/>
                            <a:ext cx="768095" cy="3857243"/>
                          </a:xfrm>
                          <a:prstGeom prst="rect">
                            <a:avLst/>
                          </a:prstGeom>
                        </pic:spPr>
                      </pic:pic>
                      <pic:pic>
                        <pic:nvPicPr>
                          <pic:cNvPr id="112" name="Image 112"/>
                          <pic:cNvPicPr/>
                        </pic:nvPicPr>
                        <pic:blipFill>
                          <a:blip r:embed="rId35" cstate="print"/>
                          <a:stretch>
                            <a:fillRect/>
                          </a:stretch>
                        </pic:blipFill>
                        <pic:spPr>
                          <a:xfrm>
                            <a:off x="459295" y="1086167"/>
                            <a:ext cx="768095" cy="1048512"/>
                          </a:xfrm>
                          <a:prstGeom prst="rect">
                            <a:avLst/>
                          </a:prstGeom>
                        </pic:spPr>
                      </pic:pic>
                      <pic:pic>
                        <pic:nvPicPr>
                          <pic:cNvPr id="113" name="Image 113"/>
                          <pic:cNvPicPr/>
                        </pic:nvPicPr>
                        <pic:blipFill>
                          <a:blip r:embed="rId36" cstate="print"/>
                          <a:stretch>
                            <a:fillRect/>
                          </a:stretch>
                        </pic:blipFill>
                        <pic:spPr>
                          <a:xfrm>
                            <a:off x="459295" y="144335"/>
                            <a:ext cx="1827276" cy="3857243"/>
                          </a:xfrm>
                          <a:prstGeom prst="rect">
                            <a:avLst/>
                          </a:prstGeom>
                        </pic:spPr>
                      </pic:pic>
                      <pic:pic>
                        <pic:nvPicPr>
                          <pic:cNvPr id="114" name="Image 114"/>
                          <pic:cNvPicPr/>
                        </pic:nvPicPr>
                        <pic:blipFill>
                          <a:blip r:embed="rId37" cstate="print"/>
                          <a:stretch>
                            <a:fillRect/>
                          </a:stretch>
                        </pic:blipFill>
                        <pic:spPr>
                          <a:xfrm>
                            <a:off x="2620327" y="144462"/>
                            <a:ext cx="682751" cy="3847972"/>
                          </a:xfrm>
                          <a:prstGeom prst="rect">
                            <a:avLst/>
                          </a:prstGeom>
                        </pic:spPr>
                      </pic:pic>
                      <pic:pic>
                        <pic:nvPicPr>
                          <pic:cNvPr id="115" name="Image 115"/>
                          <pic:cNvPicPr/>
                        </pic:nvPicPr>
                        <pic:blipFill>
                          <a:blip r:embed="rId38" cstate="print"/>
                          <a:stretch>
                            <a:fillRect/>
                          </a:stretch>
                        </pic:blipFill>
                        <pic:spPr>
                          <a:xfrm>
                            <a:off x="501840" y="144462"/>
                            <a:ext cx="683221" cy="3847972"/>
                          </a:xfrm>
                          <a:prstGeom prst="rect">
                            <a:avLst/>
                          </a:prstGeom>
                        </pic:spPr>
                      </pic:pic>
                      <pic:pic>
                        <pic:nvPicPr>
                          <pic:cNvPr id="116" name="Image 116"/>
                          <pic:cNvPicPr/>
                        </pic:nvPicPr>
                        <pic:blipFill>
                          <a:blip r:embed="rId39" cstate="print"/>
                          <a:stretch>
                            <a:fillRect/>
                          </a:stretch>
                        </pic:blipFill>
                        <pic:spPr>
                          <a:xfrm>
                            <a:off x="1561147" y="144462"/>
                            <a:ext cx="682752" cy="3847972"/>
                          </a:xfrm>
                          <a:prstGeom prst="rect">
                            <a:avLst/>
                          </a:prstGeom>
                        </pic:spPr>
                      </pic:pic>
                      <pic:pic>
                        <pic:nvPicPr>
                          <pic:cNvPr id="117" name="Image 117"/>
                          <pic:cNvPicPr/>
                        </pic:nvPicPr>
                        <pic:blipFill>
                          <a:blip r:embed="rId40" cstate="print"/>
                          <a:stretch>
                            <a:fillRect/>
                          </a:stretch>
                        </pic:blipFill>
                        <pic:spPr>
                          <a:xfrm>
                            <a:off x="3698303" y="780594"/>
                            <a:ext cx="69608" cy="69607"/>
                          </a:xfrm>
                          <a:prstGeom prst="rect">
                            <a:avLst/>
                          </a:prstGeom>
                        </pic:spPr>
                      </pic:pic>
                      <pic:pic>
                        <pic:nvPicPr>
                          <pic:cNvPr id="118" name="Image 118"/>
                          <pic:cNvPicPr/>
                        </pic:nvPicPr>
                        <pic:blipFill>
                          <a:blip r:embed="rId41" cstate="print"/>
                          <a:stretch>
                            <a:fillRect/>
                          </a:stretch>
                        </pic:blipFill>
                        <pic:spPr>
                          <a:xfrm>
                            <a:off x="3698303" y="1513892"/>
                            <a:ext cx="69608" cy="69607"/>
                          </a:xfrm>
                          <a:prstGeom prst="rect">
                            <a:avLst/>
                          </a:prstGeom>
                        </pic:spPr>
                      </pic:pic>
                      <pic:pic>
                        <pic:nvPicPr>
                          <pic:cNvPr id="119" name="Image 119"/>
                          <pic:cNvPicPr/>
                        </pic:nvPicPr>
                        <pic:blipFill>
                          <a:blip r:embed="rId42" cstate="print"/>
                          <a:stretch>
                            <a:fillRect/>
                          </a:stretch>
                        </pic:blipFill>
                        <pic:spPr>
                          <a:xfrm>
                            <a:off x="3698303" y="2247061"/>
                            <a:ext cx="69608" cy="69608"/>
                          </a:xfrm>
                          <a:prstGeom prst="rect">
                            <a:avLst/>
                          </a:prstGeom>
                        </pic:spPr>
                      </pic:pic>
                      <pic:pic>
                        <pic:nvPicPr>
                          <pic:cNvPr id="120" name="Image 120"/>
                          <pic:cNvPicPr/>
                        </pic:nvPicPr>
                        <pic:blipFill>
                          <a:blip r:embed="rId43" cstate="print"/>
                          <a:stretch>
                            <a:fillRect/>
                          </a:stretch>
                        </pic:blipFill>
                        <pic:spPr>
                          <a:xfrm>
                            <a:off x="3698303" y="2980359"/>
                            <a:ext cx="69608" cy="69608"/>
                          </a:xfrm>
                          <a:prstGeom prst="rect">
                            <a:avLst/>
                          </a:prstGeom>
                        </pic:spPr>
                      </pic:pic>
                      <pic:pic>
                        <pic:nvPicPr>
                          <pic:cNvPr id="121" name="Image 121"/>
                          <pic:cNvPicPr/>
                        </pic:nvPicPr>
                        <pic:blipFill>
                          <a:blip r:embed="rId44" cstate="print"/>
                          <a:stretch>
                            <a:fillRect/>
                          </a:stretch>
                        </pic:blipFill>
                        <pic:spPr>
                          <a:xfrm>
                            <a:off x="3698303" y="3713530"/>
                            <a:ext cx="69608" cy="69608"/>
                          </a:xfrm>
                          <a:prstGeom prst="rect">
                            <a:avLst/>
                          </a:prstGeom>
                        </pic:spPr>
                      </pic:pic>
                      <wps:wsp>
                        <wps:cNvPr id="122" name="Graphic 122"/>
                        <wps:cNvSpPr/>
                        <wps:spPr>
                          <a:xfrm>
                            <a:off x="4762" y="4762"/>
                            <a:ext cx="5610225" cy="4510405"/>
                          </a:xfrm>
                          <a:custGeom>
                            <a:avLst/>
                            <a:gdLst/>
                            <a:ahLst/>
                            <a:cxnLst/>
                            <a:rect l="l" t="t" r="r" b="b"/>
                            <a:pathLst>
                              <a:path w="5610225" h="4510405">
                                <a:moveTo>
                                  <a:pt x="0" y="4510405"/>
                                </a:moveTo>
                                <a:lnTo>
                                  <a:pt x="5610224" y="4510405"/>
                                </a:lnTo>
                                <a:lnTo>
                                  <a:pt x="5610224" y="0"/>
                                </a:lnTo>
                                <a:lnTo>
                                  <a:pt x="0" y="0"/>
                                </a:lnTo>
                                <a:lnTo>
                                  <a:pt x="0" y="4510405"/>
                                </a:lnTo>
                                <a:close/>
                              </a:path>
                            </a:pathLst>
                          </a:custGeom>
                          <a:ln w="9525">
                            <a:solidFill>
                              <a:srgbClr val="DFE4EB"/>
                            </a:solidFill>
                            <a:prstDash val="solid"/>
                          </a:ln>
                        </wps:spPr>
                        <wps:bodyPr wrap="square" lIns="0" tIns="0" rIns="0" bIns="0" rtlCol="0">
                          <a:prstTxWarp prst="textNoShape">
                            <a:avLst/>
                          </a:prstTxWarp>
                          <a:noAutofit/>
                        </wps:bodyPr>
                      </wps:wsp>
                      <wps:wsp>
                        <wps:cNvPr id="123" name="Textbox 123"/>
                        <wps:cNvSpPr txBox="1"/>
                        <wps:spPr>
                          <a:xfrm>
                            <a:off x="3798633" y="734785"/>
                            <a:ext cx="1687830" cy="1049655"/>
                          </a:xfrm>
                          <a:prstGeom prst="rect">
                            <a:avLst/>
                          </a:prstGeom>
                        </wps:spPr>
                        <wps:txbx>
                          <w:txbxContent>
                            <w:p>
                              <w:pPr>
                                <w:spacing w:line="240" w:lineRule="auto" w:before="0"/>
                                <w:ind w:left="0" w:right="0" w:firstLine="0"/>
                                <w:jc w:val="left"/>
                                <w:rPr>
                                  <w:sz w:val="22"/>
                                </w:rPr>
                              </w:pPr>
                              <w:r>
                                <w:rPr>
                                  <w:color w:val="44536A"/>
                                  <w:sz w:val="22"/>
                                </w:rPr>
                                <w:t>La Cooperativa tiene la disponibilidad económica de capacitar</w:t>
                              </w:r>
                              <w:r>
                                <w:rPr>
                                  <w:color w:val="44536A"/>
                                  <w:spacing w:val="-9"/>
                                  <w:sz w:val="22"/>
                                </w:rPr>
                                <w:t> </w:t>
                              </w:r>
                              <w:r>
                                <w:rPr>
                                  <w:color w:val="44536A"/>
                                  <w:sz w:val="22"/>
                                </w:rPr>
                                <w:t>al</w:t>
                              </w:r>
                              <w:r>
                                <w:rPr>
                                  <w:color w:val="44536A"/>
                                  <w:spacing w:val="-9"/>
                                  <w:sz w:val="22"/>
                                </w:rPr>
                                <w:t> </w:t>
                              </w:r>
                              <w:r>
                                <w:rPr>
                                  <w:color w:val="44536A"/>
                                  <w:sz w:val="22"/>
                                </w:rPr>
                                <w:t>personal</w:t>
                              </w:r>
                              <w:r>
                                <w:rPr>
                                  <w:color w:val="44536A"/>
                                  <w:spacing w:val="-11"/>
                                  <w:sz w:val="22"/>
                                </w:rPr>
                                <w:t> </w:t>
                              </w:r>
                              <w:r>
                                <w:rPr>
                                  <w:color w:val="44536A"/>
                                  <w:sz w:val="22"/>
                                </w:rPr>
                                <w:t>en</w:t>
                              </w:r>
                              <w:r>
                                <w:rPr>
                                  <w:color w:val="44536A"/>
                                  <w:spacing w:val="-12"/>
                                  <w:sz w:val="22"/>
                                </w:rPr>
                                <w:t> </w:t>
                              </w:r>
                              <w:r>
                                <w:rPr>
                                  <w:color w:val="44536A"/>
                                  <w:sz w:val="22"/>
                                </w:rPr>
                                <w:t>temas de Auditorías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sobre</w:t>
                              </w:r>
                              <w:r>
                                <w:rPr>
                                  <w:color w:val="44536A"/>
                                  <w:spacing w:val="-13"/>
                                  <w:sz w:val="22"/>
                                </w:rPr>
                                <w:t> </w:t>
                              </w:r>
                              <w:r>
                                <w:rPr>
                                  <w:color w:val="44536A"/>
                                  <w:sz w:val="22"/>
                                </w:rPr>
                                <w:t>el Gobierno TI</w:t>
                              </w:r>
                            </w:p>
                          </w:txbxContent>
                        </wps:txbx>
                        <wps:bodyPr wrap="square" lIns="0" tIns="0" rIns="0" bIns="0" rtlCol="0">
                          <a:noAutofit/>
                        </wps:bodyPr>
                      </wps:wsp>
                      <wps:wsp>
                        <wps:cNvPr id="124" name="Textbox 124"/>
                        <wps:cNvSpPr txBox="1"/>
                        <wps:spPr>
                          <a:xfrm>
                            <a:off x="3798633" y="2201508"/>
                            <a:ext cx="1723389" cy="1210310"/>
                          </a:xfrm>
                          <a:prstGeom prst="rect">
                            <a:avLst/>
                          </a:prstGeom>
                        </wps:spPr>
                        <wps:txbx>
                          <w:txbxContent>
                            <w:p>
                              <w:pPr>
                                <w:spacing w:line="240" w:lineRule="auto" w:before="0"/>
                                <w:ind w:left="0" w:right="0" w:firstLine="0"/>
                                <w:jc w:val="left"/>
                                <w:rPr>
                                  <w:sz w:val="22"/>
                                </w:rPr>
                              </w:pPr>
                              <w:r>
                                <w:rPr>
                                  <w:color w:val="44536A"/>
                                  <w:sz w:val="22"/>
                                </w:rPr>
                                <w:t>Considera que es necesario contratar a más personal capacitado</w:t>
                              </w:r>
                              <w:r>
                                <w:rPr>
                                  <w:color w:val="44536A"/>
                                  <w:spacing w:val="-12"/>
                                  <w:sz w:val="22"/>
                                </w:rPr>
                                <w:t> </w:t>
                              </w:r>
                              <w:r>
                                <w:rPr>
                                  <w:color w:val="44536A"/>
                                  <w:sz w:val="22"/>
                                </w:rPr>
                                <w:t>para</w:t>
                              </w:r>
                              <w:r>
                                <w:rPr>
                                  <w:color w:val="44536A"/>
                                  <w:spacing w:val="-14"/>
                                  <w:sz w:val="22"/>
                                </w:rPr>
                                <w:t> </w:t>
                              </w:r>
                              <w:r>
                                <w:rPr>
                                  <w:color w:val="44536A"/>
                                  <w:sz w:val="22"/>
                                </w:rPr>
                                <w:t>ejecutar</w:t>
                              </w:r>
                              <w:r>
                                <w:rPr>
                                  <w:color w:val="44536A"/>
                                  <w:spacing w:val="-13"/>
                                  <w:sz w:val="22"/>
                                </w:rPr>
                                <w:t> </w:t>
                              </w:r>
                              <w:r>
                                <w:rPr>
                                  <w:color w:val="44536A"/>
                                  <w:sz w:val="22"/>
                                </w:rPr>
                                <w:t>una Auditoría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del</w:t>
                              </w:r>
                              <w:r>
                                <w:rPr>
                                  <w:color w:val="44536A"/>
                                  <w:spacing w:val="-14"/>
                                  <w:sz w:val="22"/>
                                </w:rPr>
                                <w:t> </w:t>
                              </w:r>
                              <w:r>
                                <w:rPr>
                                  <w:color w:val="44536A"/>
                                  <w:sz w:val="22"/>
                                </w:rPr>
                                <w:t>marco legal aplicable a la Auditoría de Sistemas</w:t>
                              </w:r>
                            </w:p>
                          </w:txbxContent>
                        </wps:txbx>
                        <wps:bodyPr wrap="square" lIns="0" tIns="0" rIns="0" bIns="0" rtlCol="0">
                          <a:noAutofit/>
                        </wps:bodyPr>
                      </wps:wsp>
                      <wps:wsp>
                        <wps:cNvPr id="125" name="Textbox 125"/>
                        <wps:cNvSpPr txBox="1"/>
                        <wps:spPr>
                          <a:xfrm>
                            <a:off x="370649" y="4061523"/>
                            <a:ext cx="3074670" cy="295910"/>
                          </a:xfrm>
                          <a:prstGeom prst="rect">
                            <a:avLst/>
                          </a:prstGeom>
                        </wps:spPr>
                        <wps:txbx>
                          <w:txbxContent>
                            <w:p>
                              <w:pPr>
                                <w:spacing w:line="199" w:lineRule="exact" w:before="0"/>
                                <w:ind w:left="0" w:right="18" w:firstLine="0"/>
                                <w:jc w:val="center"/>
                                <w:rPr>
                                  <w:sz w:val="18"/>
                                </w:rPr>
                              </w:pPr>
                              <w:r>
                                <w:rPr>
                                  <w:color w:val="44536A"/>
                                  <w:sz w:val="18"/>
                                </w:rPr>
                                <w:t>COOPERATIVA</w:t>
                              </w:r>
                              <w:r>
                                <w:rPr>
                                  <w:color w:val="44536A"/>
                                  <w:spacing w:val="42"/>
                                  <w:sz w:val="18"/>
                                </w:rPr>
                                <w:t> </w:t>
                              </w:r>
                              <w:r>
                                <w:rPr>
                                  <w:color w:val="44536A"/>
                                  <w:sz w:val="18"/>
                                </w:rPr>
                                <w:t>A</w:t>
                              </w:r>
                              <w:r>
                                <w:rPr>
                                  <w:color w:val="44536A"/>
                                  <w:spacing w:val="45"/>
                                  <w:sz w:val="18"/>
                                </w:rPr>
                                <w:t>  </w:t>
                              </w:r>
                              <w:r>
                                <w:rPr>
                                  <w:color w:val="44536A"/>
                                  <w:sz w:val="18"/>
                                </w:rPr>
                                <w:t>COOPERATIVA</w:t>
                              </w:r>
                              <w:r>
                                <w:rPr>
                                  <w:color w:val="44536A"/>
                                  <w:spacing w:val="46"/>
                                  <w:sz w:val="18"/>
                                </w:rPr>
                                <w:t> </w:t>
                              </w:r>
                              <w:r>
                                <w:rPr>
                                  <w:color w:val="44536A"/>
                                  <w:sz w:val="18"/>
                                </w:rPr>
                                <w:t>B</w:t>
                              </w:r>
                              <w:r>
                                <w:rPr>
                                  <w:color w:val="44536A"/>
                                  <w:spacing w:val="48"/>
                                  <w:sz w:val="18"/>
                                </w:rPr>
                                <w:t>  </w:t>
                              </w:r>
                              <w:r>
                                <w:rPr>
                                  <w:color w:val="44536A"/>
                                  <w:sz w:val="18"/>
                                </w:rPr>
                                <w:t>COOPERATIVA</w:t>
                              </w:r>
                              <w:r>
                                <w:rPr>
                                  <w:color w:val="44536A"/>
                                  <w:spacing w:val="45"/>
                                  <w:sz w:val="18"/>
                                </w:rPr>
                                <w:t> </w:t>
                              </w:r>
                              <w:r>
                                <w:rPr>
                                  <w:color w:val="44536A"/>
                                  <w:spacing w:val="-10"/>
                                  <w:sz w:val="18"/>
                                </w:rPr>
                                <w:t>C</w:t>
                              </w:r>
                            </w:p>
                            <w:p>
                              <w:pPr>
                                <w:spacing w:before="59"/>
                                <w:ind w:left="0" w:right="17" w:firstLine="0"/>
                                <w:jc w:val="center"/>
                                <w:rPr>
                                  <w:b/>
                                  <w:sz w:val="18"/>
                                </w:rPr>
                              </w:pPr>
                              <w:r>
                                <w:rPr>
                                  <w:b/>
                                  <w:color w:val="44536A"/>
                                  <w:sz w:val="18"/>
                                </w:rPr>
                                <w:t>ASOCIACIONES</w:t>
                              </w:r>
                              <w:r>
                                <w:rPr>
                                  <w:b/>
                                  <w:color w:val="44536A"/>
                                  <w:spacing w:val="-1"/>
                                  <w:sz w:val="18"/>
                                </w:rPr>
                                <w:t> </w:t>
                              </w:r>
                              <w:r>
                                <w:rPr>
                                  <w:b/>
                                  <w:color w:val="44536A"/>
                                  <w:spacing w:val="-2"/>
                                  <w:sz w:val="18"/>
                                </w:rPr>
                                <w:t>COOPERATIVAS</w:t>
                              </w:r>
                            </w:p>
                          </w:txbxContent>
                        </wps:txbx>
                        <wps:bodyPr wrap="square" lIns="0" tIns="0" rIns="0" bIns="0" rtlCol="0">
                          <a:noAutofit/>
                        </wps:bodyPr>
                      </wps:wsp>
                      <wps:wsp>
                        <wps:cNvPr id="126" name="Textbox 126"/>
                        <wps:cNvSpPr txBox="1"/>
                        <wps:spPr>
                          <a:xfrm>
                            <a:off x="3798633" y="3668104"/>
                            <a:ext cx="1723389" cy="476884"/>
                          </a:xfrm>
                          <a:prstGeom prst="rect">
                            <a:avLst/>
                          </a:prstGeom>
                        </wps:spPr>
                        <wps:txbx>
                          <w:txbxContent>
                            <w:p>
                              <w:pPr>
                                <w:spacing w:line="240" w:lineRule="auto" w:before="0"/>
                                <w:ind w:left="0" w:right="0" w:firstLine="0"/>
                                <w:jc w:val="left"/>
                                <w:rPr>
                                  <w:sz w:val="22"/>
                                </w:rPr>
                              </w:pPr>
                              <w:r>
                                <w:rPr>
                                  <w:color w:val="44536A"/>
                                  <w:sz w:val="22"/>
                                </w:rPr>
                                <w:t>Posee conocimiento sobre las Tecnologías</w:t>
                              </w:r>
                              <w:r>
                                <w:rPr>
                                  <w:color w:val="44536A"/>
                                  <w:spacing w:val="-12"/>
                                  <w:sz w:val="22"/>
                                </w:rPr>
                                <w:t> </w:t>
                              </w:r>
                              <w:r>
                                <w:rPr>
                                  <w:color w:val="44536A"/>
                                  <w:sz w:val="22"/>
                                </w:rPr>
                                <w:t>de</w:t>
                              </w:r>
                              <w:r>
                                <w:rPr>
                                  <w:color w:val="44536A"/>
                                  <w:spacing w:val="-14"/>
                                  <w:sz w:val="22"/>
                                </w:rPr>
                                <w:t> </w:t>
                              </w:r>
                              <w:r>
                                <w:rPr>
                                  <w:color w:val="44536A"/>
                                  <w:sz w:val="22"/>
                                </w:rPr>
                                <w:t>la</w:t>
                              </w:r>
                              <w:r>
                                <w:rPr>
                                  <w:color w:val="44536A"/>
                                  <w:spacing w:val="-13"/>
                                  <w:sz w:val="22"/>
                                </w:rPr>
                                <w:t> </w:t>
                              </w:r>
                              <w:r>
                                <w:rPr>
                                  <w:color w:val="44536A"/>
                                  <w:sz w:val="22"/>
                                </w:rPr>
                                <w:t>Información </w:t>
                              </w:r>
                              <w:r>
                                <w:rPr>
                                  <w:color w:val="44536A"/>
                                  <w:spacing w:val="-4"/>
                                  <w:sz w:val="22"/>
                                </w:rPr>
                                <w:t>(TI)</w:t>
                              </w:r>
                            </w:p>
                          </w:txbxContent>
                        </wps:txbx>
                        <wps:bodyPr wrap="square" lIns="0" tIns="0" rIns="0" bIns="0" rtlCol="0">
                          <a:noAutofit/>
                        </wps:bodyPr>
                      </wps:wsp>
                    </wpg:wgp>
                  </a:graphicData>
                </a:graphic>
              </wp:anchor>
            </w:drawing>
          </mc:Choice>
          <mc:Fallback>
            <w:pict>
              <v:group style="position:absolute;margin-left:84.675003pt;margin-top:40.075001pt;width:442.5pt;height:355.9pt;mso-position-horizontal-relative:page;mso-position-vertical-relative:paragraph;z-index:-25623040" id="docshapegroup100" coordorigin="1694,802" coordsize="8850,7118">
                <v:shape style="position:absolute;left:2416;top:5543;width:1210;height:1560" type="#_x0000_t75" id="docshape101" stroked="false">
                  <v:imagedata r:id="rId32" o:title=""/>
                </v:shape>
                <v:shape style="position:absolute;left:2416;top:4028;width:1210;height:1649" type="#_x0000_t75" id="docshape102" stroked="false">
                  <v:imagedata r:id="rId33" o:title=""/>
                </v:shape>
                <v:shape style="position:absolute;left:5752;top:1028;width:1210;height:6075" type="#_x0000_t75" id="docshape103" stroked="false">
                  <v:imagedata r:id="rId34" o:title=""/>
                </v:shape>
                <v:shape style="position:absolute;left:2416;top:2512;width:1210;height:1652" type="#_x0000_t75" id="docshape104" stroked="false">
                  <v:imagedata r:id="rId35" o:title=""/>
                </v:shape>
                <v:shape style="position:absolute;left:2416;top:1028;width:2878;height:6075" type="#_x0000_t75" id="docshape105" stroked="false">
                  <v:imagedata r:id="rId36" o:title=""/>
                </v:shape>
                <v:shape style="position:absolute;left:5820;top:1029;width:1076;height:6060" type="#_x0000_t75" id="docshape106" stroked="false">
                  <v:imagedata r:id="rId37" o:title=""/>
                </v:shape>
                <v:shape style="position:absolute;left:2483;top:1029;width:1076;height:6060" type="#_x0000_t75" id="docshape107" stroked="false">
                  <v:imagedata r:id="rId38" o:title=""/>
                </v:shape>
                <v:shape style="position:absolute;left:4152;top:1029;width:1076;height:6060" type="#_x0000_t75" id="docshape108" stroked="false">
                  <v:imagedata r:id="rId39" o:title=""/>
                </v:shape>
                <v:shape style="position:absolute;left:7517;top:2030;width:110;height:110" type="#_x0000_t75" id="docshape109" stroked="false">
                  <v:imagedata r:id="rId40" o:title=""/>
                </v:shape>
                <v:shape style="position:absolute;left:7517;top:3185;width:110;height:110" type="#_x0000_t75" id="docshape110" stroked="false">
                  <v:imagedata r:id="rId41" o:title=""/>
                </v:shape>
                <v:shape style="position:absolute;left:7517;top:4340;width:110;height:110" type="#_x0000_t75" id="docshape111" stroked="false">
                  <v:imagedata r:id="rId42" o:title=""/>
                </v:shape>
                <v:shape style="position:absolute;left:7517;top:5494;width:110;height:110" type="#_x0000_t75" id="docshape112" stroked="false">
                  <v:imagedata r:id="rId43" o:title=""/>
                </v:shape>
                <v:shape style="position:absolute;left:7517;top:6649;width:110;height:110" type="#_x0000_t75" id="docshape113" stroked="false">
                  <v:imagedata r:id="rId44" o:title=""/>
                </v:shape>
                <v:rect style="position:absolute;left:1701;top:809;width:8835;height:7103" id="docshape114" filled="false" stroked="true" strokeweight=".75pt" strokecolor="#dfe4eb">
                  <v:stroke dashstyle="solid"/>
                </v:rect>
                <v:shape style="position:absolute;left:7675;top:1958;width:2658;height:1653" type="#_x0000_t202" id="docshape115" filled="false" stroked="false">
                  <v:textbox inset="0,0,0,0">
                    <w:txbxContent>
                      <w:p>
                        <w:pPr>
                          <w:spacing w:line="240" w:lineRule="auto" w:before="0"/>
                          <w:ind w:left="0" w:right="0" w:firstLine="0"/>
                          <w:jc w:val="left"/>
                          <w:rPr>
                            <w:sz w:val="22"/>
                          </w:rPr>
                        </w:pPr>
                        <w:r>
                          <w:rPr>
                            <w:color w:val="44536A"/>
                            <w:sz w:val="22"/>
                          </w:rPr>
                          <w:t>La Cooperativa tiene la disponibilidad económica de capacitar</w:t>
                        </w:r>
                        <w:r>
                          <w:rPr>
                            <w:color w:val="44536A"/>
                            <w:spacing w:val="-9"/>
                            <w:sz w:val="22"/>
                          </w:rPr>
                          <w:t> </w:t>
                        </w:r>
                        <w:r>
                          <w:rPr>
                            <w:color w:val="44536A"/>
                            <w:sz w:val="22"/>
                          </w:rPr>
                          <w:t>al</w:t>
                        </w:r>
                        <w:r>
                          <w:rPr>
                            <w:color w:val="44536A"/>
                            <w:spacing w:val="-9"/>
                            <w:sz w:val="22"/>
                          </w:rPr>
                          <w:t> </w:t>
                        </w:r>
                        <w:r>
                          <w:rPr>
                            <w:color w:val="44536A"/>
                            <w:sz w:val="22"/>
                          </w:rPr>
                          <w:t>personal</w:t>
                        </w:r>
                        <w:r>
                          <w:rPr>
                            <w:color w:val="44536A"/>
                            <w:spacing w:val="-11"/>
                            <w:sz w:val="22"/>
                          </w:rPr>
                          <w:t> </w:t>
                        </w:r>
                        <w:r>
                          <w:rPr>
                            <w:color w:val="44536A"/>
                            <w:sz w:val="22"/>
                          </w:rPr>
                          <w:t>en</w:t>
                        </w:r>
                        <w:r>
                          <w:rPr>
                            <w:color w:val="44536A"/>
                            <w:spacing w:val="-12"/>
                            <w:sz w:val="22"/>
                          </w:rPr>
                          <w:t> </w:t>
                        </w:r>
                        <w:r>
                          <w:rPr>
                            <w:color w:val="44536A"/>
                            <w:sz w:val="22"/>
                          </w:rPr>
                          <w:t>temas de Auditorías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sobre</w:t>
                        </w:r>
                        <w:r>
                          <w:rPr>
                            <w:color w:val="44536A"/>
                            <w:spacing w:val="-13"/>
                            <w:sz w:val="22"/>
                          </w:rPr>
                          <w:t> </w:t>
                        </w:r>
                        <w:r>
                          <w:rPr>
                            <w:color w:val="44536A"/>
                            <w:sz w:val="22"/>
                          </w:rPr>
                          <w:t>el Gobierno TI</w:t>
                        </w:r>
                      </w:p>
                    </w:txbxContent>
                  </v:textbox>
                  <w10:wrap type="none"/>
                </v:shape>
                <v:shape style="position:absolute;left:7675;top:4268;width:2714;height:1906" type="#_x0000_t202" id="docshape116" filled="false" stroked="false">
                  <v:textbox inset="0,0,0,0">
                    <w:txbxContent>
                      <w:p>
                        <w:pPr>
                          <w:spacing w:line="240" w:lineRule="auto" w:before="0"/>
                          <w:ind w:left="0" w:right="0" w:firstLine="0"/>
                          <w:jc w:val="left"/>
                          <w:rPr>
                            <w:sz w:val="22"/>
                          </w:rPr>
                        </w:pPr>
                        <w:r>
                          <w:rPr>
                            <w:color w:val="44536A"/>
                            <w:sz w:val="22"/>
                          </w:rPr>
                          <w:t>Considera que es necesario contratar a más personal capacitado</w:t>
                        </w:r>
                        <w:r>
                          <w:rPr>
                            <w:color w:val="44536A"/>
                            <w:spacing w:val="-12"/>
                            <w:sz w:val="22"/>
                          </w:rPr>
                          <w:t> </w:t>
                        </w:r>
                        <w:r>
                          <w:rPr>
                            <w:color w:val="44536A"/>
                            <w:sz w:val="22"/>
                          </w:rPr>
                          <w:t>para</w:t>
                        </w:r>
                        <w:r>
                          <w:rPr>
                            <w:color w:val="44536A"/>
                            <w:spacing w:val="-14"/>
                            <w:sz w:val="22"/>
                          </w:rPr>
                          <w:t> </w:t>
                        </w:r>
                        <w:r>
                          <w:rPr>
                            <w:color w:val="44536A"/>
                            <w:sz w:val="22"/>
                          </w:rPr>
                          <w:t>ejecutar</w:t>
                        </w:r>
                        <w:r>
                          <w:rPr>
                            <w:color w:val="44536A"/>
                            <w:spacing w:val="-13"/>
                            <w:sz w:val="22"/>
                          </w:rPr>
                          <w:t> </w:t>
                        </w:r>
                        <w:r>
                          <w:rPr>
                            <w:color w:val="44536A"/>
                            <w:sz w:val="22"/>
                          </w:rPr>
                          <w:t>una Auditoría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del</w:t>
                        </w:r>
                        <w:r>
                          <w:rPr>
                            <w:color w:val="44536A"/>
                            <w:spacing w:val="-14"/>
                            <w:sz w:val="22"/>
                          </w:rPr>
                          <w:t> </w:t>
                        </w:r>
                        <w:r>
                          <w:rPr>
                            <w:color w:val="44536A"/>
                            <w:sz w:val="22"/>
                          </w:rPr>
                          <w:t>marco legal aplicable a la Auditoría de Sistemas</w:t>
                        </w:r>
                      </w:p>
                    </w:txbxContent>
                  </v:textbox>
                  <w10:wrap type="none"/>
                </v:shape>
                <v:shape style="position:absolute;left:2277;top:7197;width:4842;height:466" type="#_x0000_t202" id="docshape117" filled="false" stroked="false">
                  <v:textbox inset="0,0,0,0">
                    <w:txbxContent>
                      <w:p>
                        <w:pPr>
                          <w:spacing w:line="199" w:lineRule="exact" w:before="0"/>
                          <w:ind w:left="0" w:right="18" w:firstLine="0"/>
                          <w:jc w:val="center"/>
                          <w:rPr>
                            <w:sz w:val="18"/>
                          </w:rPr>
                        </w:pPr>
                        <w:r>
                          <w:rPr>
                            <w:color w:val="44536A"/>
                            <w:sz w:val="18"/>
                          </w:rPr>
                          <w:t>COOPERATIVA</w:t>
                        </w:r>
                        <w:r>
                          <w:rPr>
                            <w:color w:val="44536A"/>
                            <w:spacing w:val="42"/>
                            <w:sz w:val="18"/>
                          </w:rPr>
                          <w:t> </w:t>
                        </w:r>
                        <w:r>
                          <w:rPr>
                            <w:color w:val="44536A"/>
                            <w:sz w:val="18"/>
                          </w:rPr>
                          <w:t>A</w:t>
                        </w:r>
                        <w:r>
                          <w:rPr>
                            <w:color w:val="44536A"/>
                            <w:spacing w:val="45"/>
                            <w:sz w:val="18"/>
                          </w:rPr>
                          <w:t>  </w:t>
                        </w:r>
                        <w:r>
                          <w:rPr>
                            <w:color w:val="44536A"/>
                            <w:sz w:val="18"/>
                          </w:rPr>
                          <w:t>COOPERATIVA</w:t>
                        </w:r>
                        <w:r>
                          <w:rPr>
                            <w:color w:val="44536A"/>
                            <w:spacing w:val="46"/>
                            <w:sz w:val="18"/>
                          </w:rPr>
                          <w:t> </w:t>
                        </w:r>
                        <w:r>
                          <w:rPr>
                            <w:color w:val="44536A"/>
                            <w:sz w:val="18"/>
                          </w:rPr>
                          <w:t>B</w:t>
                        </w:r>
                        <w:r>
                          <w:rPr>
                            <w:color w:val="44536A"/>
                            <w:spacing w:val="48"/>
                            <w:sz w:val="18"/>
                          </w:rPr>
                          <w:t>  </w:t>
                        </w:r>
                        <w:r>
                          <w:rPr>
                            <w:color w:val="44536A"/>
                            <w:sz w:val="18"/>
                          </w:rPr>
                          <w:t>COOPERATIVA</w:t>
                        </w:r>
                        <w:r>
                          <w:rPr>
                            <w:color w:val="44536A"/>
                            <w:spacing w:val="45"/>
                            <w:sz w:val="18"/>
                          </w:rPr>
                          <w:t> </w:t>
                        </w:r>
                        <w:r>
                          <w:rPr>
                            <w:color w:val="44536A"/>
                            <w:spacing w:val="-10"/>
                            <w:sz w:val="18"/>
                          </w:rPr>
                          <w:t>C</w:t>
                        </w:r>
                      </w:p>
                      <w:p>
                        <w:pPr>
                          <w:spacing w:before="59"/>
                          <w:ind w:left="0" w:right="17" w:firstLine="0"/>
                          <w:jc w:val="center"/>
                          <w:rPr>
                            <w:b/>
                            <w:sz w:val="18"/>
                          </w:rPr>
                        </w:pPr>
                        <w:r>
                          <w:rPr>
                            <w:b/>
                            <w:color w:val="44536A"/>
                            <w:sz w:val="18"/>
                          </w:rPr>
                          <w:t>ASOCIACIONES</w:t>
                        </w:r>
                        <w:r>
                          <w:rPr>
                            <w:b/>
                            <w:color w:val="44536A"/>
                            <w:spacing w:val="-1"/>
                            <w:sz w:val="18"/>
                          </w:rPr>
                          <w:t> </w:t>
                        </w:r>
                        <w:r>
                          <w:rPr>
                            <w:b/>
                            <w:color w:val="44536A"/>
                            <w:spacing w:val="-2"/>
                            <w:sz w:val="18"/>
                          </w:rPr>
                          <w:t>COOPERATIVAS</w:t>
                        </w:r>
                      </w:p>
                    </w:txbxContent>
                  </v:textbox>
                  <w10:wrap type="none"/>
                </v:shape>
                <v:shape style="position:absolute;left:7675;top:6578;width:2714;height:751" type="#_x0000_t202" id="docshape118" filled="false" stroked="false">
                  <v:textbox inset="0,0,0,0">
                    <w:txbxContent>
                      <w:p>
                        <w:pPr>
                          <w:spacing w:line="240" w:lineRule="auto" w:before="0"/>
                          <w:ind w:left="0" w:right="0" w:firstLine="0"/>
                          <w:jc w:val="left"/>
                          <w:rPr>
                            <w:sz w:val="22"/>
                          </w:rPr>
                        </w:pPr>
                        <w:r>
                          <w:rPr>
                            <w:color w:val="44536A"/>
                            <w:sz w:val="22"/>
                          </w:rPr>
                          <w:t>Posee conocimiento sobre las Tecnologías</w:t>
                        </w:r>
                        <w:r>
                          <w:rPr>
                            <w:color w:val="44536A"/>
                            <w:spacing w:val="-12"/>
                            <w:sz w:val="22"/>
                          </w:rPr>
                          <w:t> </w:t>
                        </w:r>
                        <w:r>
                          <w:rPr>
                            <w:color w:val="44536A"/>
                            <w:sz w:val="22"/>
                          </w:rPr>
                          <w:t>de</w:t>
                        </w:r>
                        <w:r>
                          <w:rPr>
                            <w:color w:val="44536A"/>
                            <w:spacing w:val="-14"/>
                            <w:sz w:val="22"/>
                          </w:rPr>
                          <w:t> </w:t>
                        </w:r>
                        <w:r>
                          <w:rPr>
                            <w:color w:val="44536A"/>
                            <w:sz w:val="22"/>
                          </w:rPr>
                          <w:t>la</w:t>
                        </w:r>
                        <w:r>
                          <w:rPr>
                            <w:color w:val="44536A"/>
                            <w:spacing w:val="-13"/>
                            <w:sz w:val="22"/>
                          </w:rPr>
                          <w:t> </w:t>
                        </w:r>
                        <w:r>
                          <w:rPr>
                            <w:color w:val="44536A"/>
                            <w:sz w:val="22"/>
                          </w:rPr>
                          <w:t>Información </w:t>
                        </w:r>
                        <w:r>
                          <w:rPr>
                            <w:color w:val="44536A"/>
                            <w:spacing w:val="-4"/>
                            <w:sz w:val="22"/>
                          </w:rPr>
                          <w:t>(TI)</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2976">
                <wp:simplePos x="0" y="0"/>
                <wp:positionH relativeFrom="page">
                  <wp:posOffset>1231137</wp:posOffset>
                </wp:positionH>
                <wp:positionV relativeFrom="paragraph">
                  <wp:posOffset>1748975</wp:posOffset>
                </wp:positionV>
                <wp:extent cx="152400" cy="166052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52400" cy="1660525"/>
                        </a:xfrm>
                        <a:prstGeom prst="rect">
                          <a:avLst/>
                        </a:prstGeom>
                      </wps:spPr>
                      <wps:txbx>
                        <w:txbxContent>
                          <w:p>
                            <w:pPr>
                              <w:spacing w:before="12"/>
                              <w:ind w:left="20" w:right="0" w:firstLine="0"/>
                              <w:jc w:val="left"/>
                              <w:rPr>
                                <w:b/>
                                <w:sz w:val="18"/>
                              </w:rPr>
                            </w:pPr>
                            <w:r>
                              <w:rPr>
                                <w:b/>
                                <w:color w:val="44536A"/>
                                <w:sz w:val="18"/>
                              </w:rPr>
                              <w:t>PREGUNTAS</w:t>
                            </w:r>
                            <w:r>
                              <w:rPr>
                                <w:b/>
                                <w:color w:val="44536A"/>
                                <w:spacing w:val="46"/>
                                <w:sz w:val="18"/>
                              </w:rPr>
                              <w:t> </w:t>
                            </w:r>
                            <w:r>
                              <w:rPr>
                                <w:b/>
                                <w:color w:val="44536A"/>
                                <w:sz w:val="18"/>
                              </w:rPr>
                              <w:t>BAJO</w:t>
                            </w:r>
                            <w:r>
                              <w:rPr>
                                <w:b/>
                                <w:color w:val="44536A"/>
                                <w:spacing w:val="-3"/>
                                <w:sz w:val="18"/>
                              </w:rPr>
                              <w:t> </w:t>
                            </w:r>
                            <w:r>
                              <w:rPr>
                                <w:b/>
                                <w:color w:val="44536A"/>
                                <w:spacing w:val="-2"/>
                                <w:sz w:val="18"/>
                              </w:rPr>
                              <w:t>ANÁLISIS</w:t>
                            </w:r>
                          </w:p>
                        </w:txbxContent>
                      </wps:txbx>
                      <wps:bodyPr wrap="square" lIns="0" tIns="0" rIns="0" bIns="0" rtlCol="0" vert="vert270">
                        <a:noAutofit/>
                      </wps:bodyPr>
                    </wps:wsp>
                  </a:graphicData>
                </a:graphic>
              </wp:anchor>
            </w:drawing>
          </mc:Choice>
          <mc:Fallback>
            <w:pict>
              <v:shape style="position:absolute;margin-left:96.939972pt;margin-top:137.714645pt;width:12pt;height:130.75pt;mso-position-horizontal-relative:page;mso-position-vertical-relative:paragraph;z-index:15742976" type="#_x0000_t202" id="docshape119" filled="false" stroked="false">
                <v:textbox inset="0,0,0,0" style="layout-flow:vertical;mso-layout-flow-alt:bottom-to-top">
                  <w:txbxContent>
                    <w:p>
                      <w:pPr>
                        <w:spacing w:before="12"/>
                        <w:ind w:left="20" w:right="0" w:firstLine="0"/>
                        <w:jc w:val="left"/>
                        <w:rPr>
                          <w:b/>
                          <w:sz w:val="18"/>
                        </w:rPr>
                      </w:pPr>
                      <w:r>
                        <w:rPr>
                          <w:b/>
                          <w:color w:val="44536A"/>
                          <w:sz w:val="18"/>
                        </w:rPr>
                        <w:t>PREGUNTAS</w:t>
                      </w:r>
                      <w:r>
                        <w:rPr>
                          <w:b/>
                          <w:color w:val="44536A"/>
                          <w:spacing w:val="46"/>
                          <w:sz w:val="18"/>
                        </w:rPr>
                        <w:t> </w:t>
                      </w:r>
                      <w:r>
                        <w:rPr>
                          <w:b/>
                          <w:color w:val="44536A"/>
                          <w:sz w:val="18"/>
                        </w:rPr>
                        <w:t>BAJO</w:t>
                      </w:r>
                      <w:r>
                        <w:rPr>
                          <w:b/>
                          <w:color w:val="44536A"/>
                          <w:spacing w:val="-3"/>
                          <w:sz w:val="18"/>
                        </w:rPr>
                        <w:t> </w:t>
                      </w:r>
                      <w:r>
                        <w:rPr>
                          <w:b/>
                          <w:color w:val="44536A"/>
                          <w:spacing w:val="-2"/>
                          <w:sz w:val="18"/>
                        </w:rPr>
                        <w:t>ANÁLISIS</w:t>
                      </w:r>
                    </w:p>
                  </w:txbxContent>
                </v:textbox>
                <w10:wrap type="none"/>
              </v:shape>
            </w:pict>
          </mc:Fallback>
        </mc:AlternateContent>
      </w:r>
      <w:bookmarkStart w:name="_bookmark58" w:id="59"/>
      <w:bookmarkEnd w:id="59"/>
      <w:r>
        <w:rPr/>
      </w:r>
      <w:r>
        <w:rPr>
          <w:i/>
          <w:color w:val="44536A"/>
          <w:sz w:val="24"/>
        </w:rPr>
        <w:t>Gráfica</w:t>
      </w:r>
      <w:r>
        <w:rPr>
          <w:i/>
          <w:color w:val="44536A"/>
          <w:spacing w:val="-3"/>
          <w:sz w:val="24"/>
        </w:rPr>
        <w:t> </w:t>
      </w:r>
      <w:r>
        <w:rPr>
          <w:i/>
          <w:color w:val="44536A"/>
          <w:sz w:val="24"/>
        </w:rPr>
        <w:t>3:</w:t>
      </w:r>
      <w:r>
        <w:rPr>
          <w:i/>
          <w:color w:val="44536A"/>
          <w:spacing w:val="-4"/>
          <w:sz w:val="24"/>
        </w:rPr>
        <w:t> </w:t>
      </w:r>
      <w:r>
        <w:rPr>
          <w:i/>
          <w:color w:val="44536A"/>
          <w:sz w:val="24"/>
        </w:rPr>
        <w:t>Conocimiento</w:t>
      </w:r>
      <w:r>
        <w:rPr>
          <w:i/>
          <w:color w:val="44536A"/>
          <w:spacing w:val="-3"/>
          <w:sz w:val="24"/>
        </w:rPr>
        <w:t> </w:t>
      </w:r>
      <w:r>
        <w:rPr>
          <w:i/>
          <w:color w:val="44536A"/>
          <w:sz w:val="24"/>
        </w:rPr>
        <w:t>sobre</w:t>
      </w:r>
      <w:r>
        <w:rPr>
          <w:i/>
          <w:color w:val="44536A"/>
          <w:spacing w:val="-3"/>
          <w:sz w:val="24"/>
        </w:rPr>
        <w:t> </w:t>
      </w:r>
      <w:r>
        <w:rPr>
          <w:i/>
          <w:color w:val="44536A"/>
          <w:sz w:val="24"/>
        </w:rPr>
        <w:t>la</w:t>
      </w:r>
      <w:r>
        <w:rPr>
          <w:i/>
          <w:color w:val="44536A"/>
          <w:spacing w:val="-3"/>
          <w:sz w:val="24"/>
        </w:rPr>
        <w:t> </w:t>
      </w:r>
      <w:r>
        <w:rPr>
          <w:i/>
          <w:color w:val="44536A"/>
          <w:sz w:val="24"/>
        </w:rPr>
        <w:t>auditoría</w:t>
      </w:r>
      <w:r>
        <w:rPr>
          <w:i/>
          <w:color w:val="44536A"/>
          <w:spacing w:val="-3"/>
          <w:sz w:val="24"/>
        </w:rPr>
        <w:t> </w:t>
      </w:r>
      <w:r>
        <w:rPr>
          <w:i/>
          <w:color w:val="44536A"/>
          <w:sz w:val="24"/>
        </w:rPr>
        <w:t>de</w:t>
      </w:r>
      <w:r>
        <w:rPr>
          <w:i/>
          <w:color w:val="44536A"/>
          <w:spacing w:val="-4"/>
          <w:sz w:val="24"/>
        </w:rPr>
        <w:t> </w:t>
      </w:r>
      <w:r>
        <w:rPr>
          <w:i/>
          <w:color w:val="44536A"/>
          <w:sz w:val="24"/>
        </w:rPr>
        <w:t>sistemas</w:t>
      </w:r>
      <w:r>
        <w:rPr>
          <w:i/>
          <w:color w:val="44536A"/>
          <w:spacing w:val="-3"/>
          <w:sz w:val="24"/>
        </w:rPr>
        <w:t> </w:t>
      </w:r>
      <w:r>
        <w:rPr>
          <w:i/>
          <w:color w:val="44536A"/>
          <w:sz w:val="24"/>
        </w:rPr>
        <w:t>por</w:t>
      </w:r>
      <w:r>
        <w:rPr>
          <w:i/>
          <w:color w:val="44536A"/>
          <w:spacing w:val="-3"/>
          <w:sz w:val="24"/>
        </w:rPr>
        <w:t> </w:t>
      </w:r>
      <w:r>
        <w:rPr>
          <w:i/>
          <w:color w:val="44536A"/>
          <w:sz w:val="24"/>
        </w:rPr>
        <w:t>parte</w:t>
      </w:r>
      <w:r>
        <w:rPr>
          <w:i/>
          <w:color w:val="44536A"/>
          <w:spacing w:val="-4"/>
          <w:sz w:val="24"/>
        </w:rPr>
        <w:t> </w:t>
      </w:r>
      <w:r>
        <w:rPr>
          <w:i/>
          <w:color w:val="44536A"/>
          <w:sz w:val="24"/>
        </w:rPr>
        <w:t>del</w:t>
      </w:r>
      <w:r>
        <w:rPr>
          <w:i/>
          <w:color w:val="44536A"/>
          <w:spacing w:val="-3"/>
          <w:sz w:val="24"/>
        </w:rPr>
        <w:t> </w:t>
      </w:r>
      <w:r>
        <w:rPr>
          <w:i/>
          <w:color w:val="44536A"/>
          <w:sz w:val="24"/>
        </w:rPr>
        <w:t>recurso</w:t>
      </w:r>
      <w:r>
        <w:rPr>
          <w:i/>
          <w:color w:val="44536A"/>
          <w:spacing w:val="-3"/>
          <w:sz w:val="24"/>
        </w:rPr>
        <w:t> </w:t>
      </w:r>
      <w:r>
        <w:rPr>
          <w:i/>
          <w:color w:val="44536A"/>
          <w:sz w:val="24"/>
        </w:rPr>
        <w:t>humano</w:t>
      </w:r>
      <w:r>
        <w:rPr>
          <w:i/>
          <w:color w:val="44536A"/>
          <w:spacing w:val="-3"/>
          <w:sz w:val="24"/>
        </w:rPr>
        <w:t> </w:t>
      </w:r>
      <w:r>
        <w:rPr>
          <w:i/>
          <w:color w:val="44536A"/>
          <w:sz w:val="24"/>
        </w:rPr>
        <w:t>en las asociaciones cooperativas</w:t>
      </w:r>
    </w:p>
    <w:p>
      <w:pPr>
        <w:pStyle w:val="BodyText"/>
        <w:spacing w:before="166"/>
        <w:rPr>
          <w:i/>
          <w:sz w:val="20"/>
        </w:rPr>
      </w:pPr>
    </w:p>
    <w:tbl>
      <w:tblPr>
        <w:tblW w:w="0" w:type="auto"/>
        <w:jc w:val="left"/>
        <w:tblInd w:w="1116" w:type="dxa"/>
        <w:tblBorders>
          <w:top w:val="single" w:sz="6" w:space="0" w:color="DFE4EB"/>
          <w:left w:val="single" w:sz="6" w:space="0" w:color="DFE4EB"/>
          <w:bottom w:val="single" w:sz="6" w:space="0" w:color="DFE4EB"/>
          <w:right w:val="single" w:sz="6" w:space="0" w:color="DFE4EB"/>
          <w:insideH w:val="single" w:sz="6" w:space="0" w:color="DFE4EB"/>
          <w:insideV w:val="single" w:sz="6" w:space="0" w:color="DFE4EB"/>
        </w:tblBorders>
        <w:tblLayout w:type="fixed"/>
        <w:tblCellMar>
          <w:top w:w="0" w:type="dxa"/>
          <w:left w:w="0" w:type="dxa"/>
          <w:bottom w:w="0" w:type="dxa"/>
          <w:right w:w="0" w:type="dxa"/>
        </w:tblCellMar>
        <w:tblLook w:val="01E0"/>
      </w:tblPr>
      <w:tblGrid>
        <w:gridCol w:w="295"/>
        <w:gridCol w:w="1076"/>
        <w:gridCol w:w="592"/>
        <w:gridCol w:w="1075"/>
        <w:gridCol w:w="593"/>
        <w:gridCol w:w="1075"/>
        <w:gridCol w:w="295"/>
      </w:tblGrid>
      <w:tr>
        <w:trPr>
          <w:trHeight w:val="592"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89"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92"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89"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92"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89"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92"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89"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92"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r>
        <w:trPr>
          <w:trHeight w:val="589" w:hRule="atLeast"/>
        </w:trPr>
        <w:tc>
          <w:tcPr>
            <w:tcW w:w="295" w:type="dxa"/>
            <w:tcBorders>
              <w:left w:val="nil"/>
              <w:right w:val="nil"/>
            </w:tcBorders>
          </w:tcPr>
          <w:p>
            <w:pPr>
              <w:pStyle w:val="TableParagraph"/>
              <w:rPr>
                <w:sz w:val="22"/>
              </w:rPr>
            </w:pPr>
          </w:p>
        </w:tc>
        <w:tc>
          <w:tcPr>
            <w:tcW w:w="1076" w:type="dxa"/>
            <w:tcBorders>
              <w:left w:val="nil"/>
              <w:right w:val="nil"/>
            </w:tcBorders>
          </w:tcPr>
          <w:p>
            <w:pPr>
              <w:pStyle w:val="TableParagraph"/>
              <w:rPr>
                <w:sz w:val="22"/>
              </w:rPr>
            </w:pPr>
          </w:p>
        </w:tc>
        <w:tc>
          <w:tcPr>
            <w:tcW w:w="592"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593" w:type="dxa"/>
            <w:tcBorders>
              <w:left w:val="nil"/>
              <w:right w:val="nil"/>
            </w:tcBorders>
          </w:tcPr>
          <w:p>
            <w:pPr>
              <w:pStyle w:val="TableParagraph"/>
              <w:rPr>
                <w:sz w:val="22"/>
              </w:rPr>
            </w:pPr>
          </w:p>
        </w:tc>
        <w:tc>
          <w:tcPr>
            <w:tcW w:w="1075" w:type="dxa"/>
            <w:tcBorders>
              <w:left w:val="nil"/>
              <w:right w:val="nil"/>
            </w:tcBorders>
          </w:tcPr>
          <w:p>
            <w:pPr>
              <w:pStyle w:val="TableParagraph"/>
              <w:rPr>
                <w:sz w:val="22"/>
              </w:rPr>
            </w:pPr>
          </w:p>
        </w:tc>
        <w:tc>
          <w:tcPr>
            <w:tcW w:w="295" w:type="dxa"/>
            <w:tcBorders>
              <w:left w:val="nil"/>
              <w:right w:val="nil"/>
            </w:tcBorders>
          </w:tcPr>
          <w:p>
            <w:pPr>
              <w:pStyle w:val="TableParagraph"/>
              <w:rPr>
                <w:sz w:val="22"/>
              </w:rPr>
            </w:pPr>
          </w:p>
        </w:tc>
      </w:tr>
    </w:tbl>
    <w:p>
      <w:pPr>
        <w:pStyle w:val="BodyText"/>
        <w:rPr>
          <w:i/>
        </w:rPr>
      </w:pPr>
    </w:p>
    <w:p>
      <w:pPr>
        <w:pStyle w:val="BodyText"/>
        <w:rPr>
          <w:i/>
        </w:rPr>
      </w:pPr>
    </w:p>
    <w:p>
      <w:pPr>
        <w:pStyle w:val="BodyText"/>
        <w:spacing w:before="32"/>
        <w:rPr>
          <w:i/>
        </w:rPr>
      </w:pPr>
    </w:p>
    <w:p>
      <w:pPr>
        <w:spacing w:before="0"/>
        <w:ind w:left="989" w:right="633" w:firstLine="0"/>
        <w:jc w:val="center"/>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pStyle w:val="BodyText"/>
        <w:rPr>
          <w:sz w:val="20"/>
        </w:rPr>
      </w:pPr>
    </w:p>
    <w:p>
      <w:pPr>
        <w:pStyle w:val="BodyText"/>
        <w:rPr>
          <w:sz w:val="20"/>
        </w:rPr>
      </w:pPr>
    </w:p>
    <w:p>
      <w:pPr>
        <w:pStyle w:val="BodyText"/>
        <w:spacing w:before="181"/>
        <w:rPr>
          <w:sz w:val="20"/>
        </w:rPr>
      </w:pPr>
    </w:p>
    <w:p>
      <w:pPr>
        <w:pStyle w:val="BodyText"/>
        <w:spacing w:line="480" w:lineRule="auto"/>
        <w:ind w:left="622" w:right="262" w:firstLine="707"/>
        <w:jc w:val="both"/>
      </w:pPr>
      <w:r>
        <w:rPr/>
        <w:t>Es de mencionar que el objetivo principal para desarrollar una auditoría de sistemas para las cooperativas es minimizar el riesgo y llevarlo a un nivel aceptable. Es de conocimiento</w:t>
      </w:r>
      <w:r>
        <w:rPr>
          <w:spacing w:val="-15"/>
        </w:rPr>
        <w:t> </w:t>
      </w:r>
      <w:r>
        <w:rPr/>
        <w:t>general</w:t>
      </w:r>
      <w:r>
        <w:rPr>
          <w:spacing w:val="-15"/>
        </w:rPr>
        <w:t> </w:t>
      </w:r>
      <w:r>
        <w:rPr/>
        <w:t>que</w:t>
      </w:r>
      <w:r>
        <w:rPr>
          <w:spacing w:val="-15"/>
        </w:rPr>
        <w:t> </w:t>
      </w:r>
      <w:r>
        <w:rPr/>
        <w:t>el</w:t>
      </w:r>
      <w:r>
        <w:rPr>
          <w:spacing w:val="-15"/>
        </w:rPr>
        <w:t> </w:t>
      </w:r>
      <w:r>
        <w:rPr/>
        <w:t>riesgo</w:t>
      </w:r>
      <w:r>
        <w:rPr>
          <w:spacing w:val="-15"/>
        </w:rPr>
        <w:t> </w:t>
      </w:r>
      <w:r>
        <w:rPr/>
        <w:t>no</w:t>
      </w:r>
      <w:r>
        <w:rPr>
          <w:spacing w:val="-15"/>
        </w:rPr>
        <w:t> </w:t>
      </w:r>
      <w:r>
        <w:rPr/>
        <w:t>se</w:t>
      </w:r>
      <w:r>
        <w:rPr>
          <w:spacing w:val="-15"/>
        </w:rPr>
        <w:t> </w:t>
      </w:r>
      <w:r>
        <w:rPr/>
        <w:t>elimina</w:t>
      </w:r>
      <w:r>
        <w:rPr>
          <w:spacing w:val="-15"/>
        </w:rPr>
        <w:t> </w:t>
      </w:r>
      <w:r>
        <w:rPr/>
        <w:t>por</w:t>
      </w:r>
      <w:r>
        <w:rPr>
          <w:spacing w:val="-15"/>
        </w:rPr>
        <w:t> </w:t>
      </w:r>
      <w:r>
        <w:rPr/>
        <w:t>completo,</w:t>
      </w:r>
      <w:r>
        <w:rPr>
          <w:spacing w:val="-15"/>
        </w:rPr>
        <w:t> </w:t>
      </w:r>
      <w:r>
        <w:rPr/>
        <w:t>sólo</w:t>
      </w:r>
      <w:r>
        <w:rPr>
          <w:spacing w:val="-15"/>
        </w:rPr>
        <w:t> </w:t>
      </w:r>
      <w:r>
        <w:rPr/>
        <w:t>se</w:t>
      </w:r>
      <w:r>
        <w:rPr>
          <w:spacing w:val="-15"/>
        </w:rPr>
        <w:t> </w:t>
      </w:r>
      <w:r>
        <w:rPr/>
        <w:t>controla</w:t>
      </w:r>
      <w:r>
        <w:rPr>
          <w:spacing w:val="-15"/>
        </w:rPr>
        <w:t> </w:t>
      </w:r>
      <w:r>
        <w:rPr/>
        <w:t>pero</w:t>
      </w:r>
      <w:r>
        <w:rPr>
          <w:spacing w:val="-15"/>
        </w:rPr>
        <w:t> </w:t>
      </w:r>
      <w:r>
        <w:rPr/>
        <w:t>el</w:t>
      </w:r>
      <w:r>
        <w:rPr>
          <w:spacing w:val="-15"/>
        </w:rPr>
        <w:t> </w:t>
      </w:r>
      <w:r>
        <w:rPr/>
        <w:t>riesgo inherente en auditoría siempre existirá.</w:t>
      </w:r>
    </w:p>
    <w:p>
      <w:pPr>
        <w:pStyle w:val="BodyText"/>
        <w:spacing w:line="480" w:lineRule="auto" w:before="162"/>
        <w:ind w:left="622" w:right="261" w:firstLine="767"/>
        <w:jc w:val="both"/>
      </w:pPr>
      <w:r>
        <w:rPr/>
        <w:t>Además de esto, la auditoría de sistemas con base a COBIT 5 incluye áreas o elementos</w:t>
      </w:r>
      <w:r>
        <w:rPr>
          <w:spacing w:val="20"/>
        </w:rPr>
        <w:t> </w:t>
      </w:r>
      <w:r>
        <w:rPr/>
        <w:t>que</w:t>
      </w:r>
      <w:r>
        <w:rPr>
          <w:spacing w:val="21"/>
        </w:rPr>
        <w:t> </w:t>
      </w:r>
      <w:r>
        <w:rPr/>
        <w:t>otras</w:t>
      </w:r>
      <w:r>
        <w:rPr>
          <w:spacing w:val="23"/>
        </w:rPr>
        <w:t> </w:t>
      </w:r>
      <w:r>
        <w:rPr/>
        <w:t>auditorías</w:t>
      </w:r>
      <w:r>
        <w:rPr>
          <w:spacing w:val="22"/>
        </w:rPr>
        <w:t> </w:t>
      </w:r>
      <w:r>
        <w:rPr/>
        <w:t>no,</w:t>
      </w:r>
      <w:r>
        <w:rPr>
          <w:spacing w:val="22"/>
        </w:rPr>
        <w:t> </w:t>
      </w:r>
      <w:r>
        <w:rPr/>
        <w:t>pero</w:t>
      </w:r>
      <w:r>
        <w:rPr>
          <w:spacing w:val="22"/>
        </w:rPr>
        <w:t> </w:t>
      </w:r>
      <w:r>
        <w:rPr/>
        <w:t>teniendo</w:t>
      </w:r>
      <w:r>
        <w:rPr>
          <w:spacing w:val="20"/>
        </w:rPr>
        <w:t> </w:t>
      </w:r>
      <w:r>
        <w:rPr/>
        <w:t>repercusiones</w:t>
      </w:r>
      <w:r>
        <w:rPr>
          <w:spacing w:val="23"/>
        </w:rPr>
        <w:t> </w:t>
      </w:r>
      <w:r>
        <w:rPr/>
        <w:t>importantes</w:t>
      </w:r>
      <w:r>
        <w:rPr>
          <w:spacing w:val="22"/>
        </w:rPr>
        <w:t> </w:t>
      </w:r>
      <w:r>
        <w:rPr/>
        <w:t>en</w:t>
      </w:r>
      <w:r>
        <w:rPr>
          <w:spacing w:val="22"/>
        </w:rPr>
        <w:t> </w:t>
      </w:r>
      <w:r>
        <w:rPr/>
        <w:t>la</w:t>
      </w:r>
      <w:r>
        <w:rPr>
          <w:spacing w:val="22"/>
        </w:rPr>
        <w:t> </w:t>
      </w:r>
      <w:r>
        <w:rPr/>
        <w:t>toma</w:t>
      </w:r>
      <w:r>
        <w:rPr>
          <w:spacing w:val="21"/>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decisiones. Las cooperativas que no han tomado acciones para tratar la vulnerabilidad en la que se encuentra la</w:t>
      </w:r>
      <w:r>
        <w:rPr>
          <w:spacing w:val="40"/>
        </w:rPr>
        <w:t> </w:t>
      </w:r>
      <w:r>
        <w:rPr/>
        <w:t>información, corren mayor riesgo.</w:t>
      </w:r>
    </w:p>
    <w:p>
      <w:pPr>
        <w:pStyle w:val="BodyText"/>
        <w:spacing w:line="480" w:lineRule="auto" w:before="161"/>
        <w:ind w:left="622" w:right="256" w:firstLine="707"/>
        <w:jc w:val="both"/>
      </w:pPr>
      <w:r>
        <w:rPr/>
        <w:t>Las asociaciones cooperativas comprenden que es necesario implementar nuevas formas de evaluar sus sistemas, y no solamente referente a los sistemas informáticos. La auditoría de sistemas es amplia y abarca elementos que complementan a las auditorías financieras, operativas, fiscales, forenses y de cualquier tipo, porque abarcan la tecnología de la información.</w:t>
      </w:r>
    </w:p>
    <w:p>
      <w:pPr>
        <w:pStyle w:val="BodyText"/>
        <w:spacing w:line="480" w:lineRule="auto" w:before="162"/>
        <w:ind w:left="622" w:right="260" w:firstLine="707"/>
        <w:jc w:val="both"/>
      </w:pPr>
      <w:r>
        <w:rPr/>
        <w:t>La seguridad de la información en el año 2018 para toda empresa es vital. Las asociaciones</w:t>
      </w:r>
      <w:r>
        <w:rPr>
          <w:spacing w:val="-5"/>
        </w:rPr>
        <w:t> </w:t>
      </w:r>
      <w:r>
        <w:rPr/>
        <w:t>cooperativas</w:t>
      </w:r>
      <w:r>
        <w:rPr>
          <w:spacing w:val="-8"/>
        </w:rPr>
        <w:t> </w:t>
      </w:r>
      <w:r>
        <w:rPr/>
        <w:t>trabajan</w:t>
      </w:r>
      <w:r>
        <w:rPr>
          <w:spacing w:val="-8"/>
        </w:rPr>
        <w:t> </w:t>
      </w:r>
      <w:r>
        <w:rPr/>
        <w:t>en</w:t>
      </w:r>
      <w:r>
        <w:rPr>
          <w:spacing w:val="-5"/>
        </w:rPr>
        <w:t> </w:t>
      </w:r>
      <w:r>
        <w:rPr/>
        <w:t>gran</w:t>
      </w:r>
      <w:r>
        <w:rPr>
          <w:spacing w:val="-8"/>
        </w:rPr>
        <w:t> </w:t>
      </w:r>
      <w:r>
        <w:rPr/>
        <w:t>parte</w:t>
      </w:r>
      <w:r>
        <w:rPr>
          <w:spacing w:val="-9"/>
        </w:rPr>
        <w:t> </w:t>
      </w:r>
      <w:r>
        <w:rPr/>
        <w:t>con</w:t>
      </w:r>
      <w:r>
        <w:rPr>
          <w:spacing w:val="-8"/>
        </w:rPr>
        <w:t> </w:t>
      </w:r>
      <w:r>
        <w:rPr/>
        <w:t>la</w:t>
      </w:r>
      <w:r>
        <w:rPr>
          <w:spacing w:val="-8"/>
        </w:rPr>
        <w:t> </w:t>
      </w:r>
      <w:r>
        <w:rPr/>
        <w:t>información</w:t>
      </w:r>
      <w:r>
        <w:rPr>
          <w:spacing w:val="-7"/>
        </w:rPr>
        <w:t> </w:t>
      </w:r>
      <w:r>
        <w:rPr/>
        <w:t>digital,</w:t>
      </w:r>
      <w:r>
        <w:rPr>
          <w:spacing w:val="-5"/>
        </w:rPr>
        <w:t> </w:t>
      </w:r>
      <w:r>
        <w:rPr/>
        <w:t>sus</w:t>
      </w:r>
      <w:r>
        <w:rPr>
          <w:spacing w:val="-7"/>
        </w:rPr>
        <w:t> </w:t>
      </w:r>
      <w:r>
        <w:rPr/>
        <w:t>operaciones, la actividad principal, todo gira en torno a los medios tecnológicos que existen.</w:t>
      </w:r>
    </w:p>
    <w:p>
      <w:pPr>
        <w:pStyle w:val="BodyText"/>
        <w:spacing w:line="480" w:lineRule="auto" w:before="158"/>
        <w:ind w:left="622" w:right="259" w:firstLine="707"/>
        <w:jc w:val="both"/>
      </w:pPr>
      <w:r>
        <w:rPr/>
        <w:t>Son los medios que ayudan a las cooperativas a hacer negocio, los que ayudan a obtener las utilidades esperadas, a desarrollar y mantener en orden su contabilidad, la comunicación con sucursales y agencias, a poseer conexiones que facilitan el acceso a la información, minimizando el tiempo e incrementando la efectividad de los servicios prestados a los clientes.</w:t>
      </w:r>
    </w:p>
    <w:p>
      <w:pPr>
        <w:pStyle w:val="Heading6"/>
        <w:numPr>
          <w:ilvl w:val="1"/>
          <w:numId w:val="34"/>
        </w:numPr>
        <w:tabs>
          <w:tab w:pos="982" w:val="left" w:leader="none"/>
        </w:tabs>
        <w:spacing w:line="240" w:lineRule="auto" w:before="166" w:after="0"/>
        <w:ind w:left="982" w:right="0" w:hanging="360"/>
        <w:jc w:val="both"/>
      </w:pPr>
      <w:bookmarkStart w:name="_bookmark59" w:id="60"/>
      <w:bookmarkEnd w:id="60"/>
      <w:r>
        <w:rPr>
          <w:b w:val="0"/>
        </w:rPr>
      </w:r>
      <w:r>
        <w:rPr/>
        <w:t>Análisis</w:t>
      </w:r>
      <w:r>
        <w:rPr>
          <w:spacing w:val="-1"/>
        </w:rPr>
        <w:t> </w:t>
      </w:r>
      <w:r>
        <w:rPr/>
        <w:t>de</w:t>
      </w:r>
      <w:r>
        <w:rPr>
          <w:spacing w:val="-2"/>
        </w:rPr>
        <w:t> </w:t>
      </w:r>
      <w:r>
        <w:rPr/>
        <w:t>aspectos</w:t>
      </w:r>
      <w:r>
        <w:rPr>
          <w:spacing w:val="-1"/>
        </w:rPr>
        <w:t> </w:t>
      </w:r>
      <w:r>
        <w:rPr/>
        <w:t>relacionados</w:t>
      </w:r>
      <w:r>
        <w:rPr>
          <w:spacing w:val="-1"/>
        </w:rPr>
        <w:t> </w:t>
      </w:r>
      <w:r>
        <w:rPr/>
        <w:t>con</w:t>
      </w:r>
      <w:r>
        <w:rPr>
          <w:spacing w:val="-1"/>
        </w:rPr>
        <w:t> </w:t>
      </w:r>
      <w:r>
        <w:rPr/>
        <w:t>el</w:t>
      </w:r>
      <w:r>
        <w:rPr>
          <w:spacing w:val="-1"/>
        </w:rPr>
        <w:t> </w:t>
      </w:r>
      <w:r>
        <w:rPr/>
        <w:t>área</w:t>
      </w:r>
      <w:r>
        <w:rPr>
          <w:spacing w:val="-1"/>
        </w:rPr>
        <w:t> </w:t>
      </w:r>
      <w:r>
        <w:rPr>
          <w:spacing w:val="-2"/>
        </w:rPr>
        <w:t>tecnológica.</w:t>
      </w:r>
    </w:p>
    <w:p>
      <w:pPr>
        <w:pStyle w:val="BodyText"/>
        <w:spacing w:before="42"/>
        <w:rPr>
          <w:b/>
        </w:rPr>
      </w:pPr>
    </w:p>
    <w:p>
      <w:pPr>
        <w:pStyle w:val="Heading6"/>
        <w:numPr>
          <w:ilvl w:val="2"/>
          <w:numId w:val="34"/>
        </w:numPr>
        <w:tabs>
          <w:tab w:pos="1161" w:val="left" w:leader="none"/>
        </w:tabs>
        <w:spacing w:line="240" w:lineRule="auto" w:before="0" w:after="0"/>
        <w:ind w:left="1161" w:right="0" w:hanging="539"/>
        <w:jc w:val="both"/>
      </w:pPr>
      <w:bookmarkStart w:name="_bookmark60" w:id="61"/>
      <w:bookmarkEnd w:id="61"/>
      <w:r>
        <w:rPr>
          <w:b w:val="0"/>
        </w:rPr>
      </w:r>
      <w:r>
        <w:rPr/>
        <w:t>Seguridad</w:t>
      </w:r>
      <w:r>
        <w:rPr>
          <w:spacing w:val="-1"/>
        </w:rPr>
        <w:t> </w:t>
      </w:r>
      <w:r>
        <w:rPr>
          <w:spacing w:val="-2"/>
        </w:rPr>
        <w:t>Física</w:t>
      </w:r>
    </w:p>
    <w:p>
      <w:pPr>
        <w:pStyle w:val="BodyText"/>
        <w:spacing w:before="196"/>
        <w:rPr>
          <w:b/>
        </w:rPr>
      </w:pPr>
    </w:p>
    <w:p>
      <w:pPr>
        <w:pStyle w:val="BodyText"/>
        <w:spacing w:line="480" w:lineRule="auto" w:before="1"/>
        <w:ind w:left="622" w:right="259" w:firstLine="707"/>
        <w:jc w:val="both"/>
      </w:pPr>
      <w:r>
        <w:rPr/>
        <w:t>El</w:t>
      </w:r>
      <w:r>
        <w:rPr>
          <w:spacing w:val="-10"/>
        </w:rPr>
        <w:t> </w:t>
      </w:r>
      <w:r>
        <w:rPr/>
        <w:t>análisis</w:t>
      </w:r>
      <w:r>
        <w:rPr>
          <w:spacing w:val="-10"/>
        </w:rPr>
        <w:t> </w:t>
      </w:r>
      <w:r>
        <w:rPr/>
        <w:t>con</w:t>
      </w:r>
      <w:r>
        <w:rPr>
          <w:spacing w:val="-11"/>
        </w:rPr>
        <w:t> </w:t>
      </w:r>
      <w:r>
        <w:rPr/>
        <w:t>respecto</w:t>
      </w:r>
      <w:r>
        <w:rPr>
          <w:spacing w:val="-10"/>
        </w:rPr>
        <w:t> </w:t>
      </w:r>
      <w:r>
        <w:rPr/>
        <w:t>a</w:t>
      </w:r>
      <w:r>
        <w:rPr>
          <w:spacing w:val="-9"/>
        </w:rPr>
        <w:t> </w:t>
      </w:r>
      <w:r>
        <w:rPr/>
        <w:t>la</w:t>
      </w:r>
      <w:r>
        <w:rPr>
          <w:spacing w:val="-11"/>
        </w:rPr>
        <w:t> </w:t>
      </w:r>
      <w:r>
        <w:rPr/>
        <w:t>seguridad</w:t>
      </w:r>
      <w:r>
        <w:rPr>
          <w:spacing w:val="-11"/>
        </w:rPr>
        <w:t> </w:t>
      </w:r>
      <w:r>
        <w:rPr/>
        <w:t>física</w:t>
      </w:r>
      <w:r>
        <w:rPr>
          <w:spacing w:val="-12"/>
        </w:rPr>
        <w:t> </w:t>
      </w:r>
      <w:r>
        <w:rPr/>
        <w:t>fue</w:t>
      </w:r>
      <w:r>
        <w:rPr>
          <w:spacing w:val="-12"/>
        </w:rPr>
        <w:t> </w:t>
      </w:r>
      <w:r>
        <w:rPr/>
        <w:t>enfocado</w:t>
      </w:r>
      <w:r>
        <w:rPr>
          <w:spacing w:val="-11"/>
        </w:rPr>
        <w:t> </w:t>
      </w:r>
      <w:r>
        <w:rPr/>
        <w:t>al</w:t>
      </w:r>
      <w:r>
        <w:rPr>
          <w:spacing w:val="-10"/>
        </w:rPr>
        <w:t> </w:t>
      </w:r>
      <w:r>
        <w:rPr/>
        <w:t>uso</w:t>
      </w:r>
      <w:r>
        <w:rPr>
          <w:spacing w:val="-10"/>
        </w:rPr>
        <w:t> </w:t>
      </w:r>
      <w:r>
        <w:rPr/>
        <w:t>de</w:t>
      </w:r>
      <w:r>
        <w:rPr>
          <w:spacing w:val="-12"/>
        </w:rPr>
        <w:t> </w:t>
      </w:r>
      <w:r>
        <w:rPr/>
        <w:t>políticas</w:t>
      </w:r>
      <w:r>
        <w:rPr>
          <w:spacing w:val="-10"/>
        </w:rPr>
        <w:t> </w:t>
      </w:r>
      <w:r>
        <w:rPr/>
        <w:t>por</w:t>
      </w:r>
      <w:r>
        <w:rPr>
          <w:spacing w:val="-11"/>
        </w:rPr>
        <w:t> </w:t>
      </w:r>
      <w:r>
        <w:rPr/>
        <w:t>parte de las asociaciones relacionadas con esta área, de las tres se determinó una diferencia significativa entre sí, de acuerdo al volumen de sus actividades estas desarrollan controles diferentes enfocados en el área de tecnología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5" w:firstLine="707"/>
        <w:jc w:val="both"/>
      </w:pPr>
      <w:r>
        <w:rPr/>
        <w:t>Preguntas como el uso de contraseñas, la restricción de accesos, los medios magnéticos que contienen información y</w:t>
      </w:r>
      <w:r>
        <w:rPr>
          <w:spacing w:val="-2"/>
        </w:rPr>
        <w:t> </w:t>
      </w:r>
      <w:r>
        <w:rPr/>
        <w:t>espacios seguros contra incendios o inundaciones, fueron algunos de los cuestionamientos.</w:t>
      </w:r>
    </w:p>
    <w:p>
      <w:pPr>
        <w:pStyle w:val="BodyText"/>
        <w:spacing w:line="480" w:lineRule="auto" w:before="161"/>
        <w:ind w:left="622" w:right="257" w:firstLine="707"/>
        <w:jc w:val="both"/>
      </w:pPr>
      <w:r>
        <w:rPr/>
        <w:t>Cuando se les pregunto a los encargados del área de informática sobre los medios magnéticos que contienen información las cooperativas A y C respondieron que ellos conservan estos dispositivos en áreas seguras y de acceso limitado para personal no autorizado y que existen restricciones sobre la información que se puede o no sacar de la institución,</w:t>
      </w:r>
      <w:r>
        <w:rPr>
          <w:spacing w:val="-15"/>
        </w:rPr>
        <w:t> </w:t>
      </w:r>
      <w:r>
        <w:rPr/>
        <w:t>así</w:t>
      </w:r>
      <w:r>
        <w:rPr>
          <w:spacing w:val="-15"/>
        </w:rPr>
        <w:t> </w:t>
      </w:r>
      <w:r>
        <w:rPr/>
        <w:t>como</w:t>
      </w:r>
      <w:r>
        <w:rPr>
          <w:spacing w:val="-15"/>
        </w:rPr>
        <w:t> </w:t>
      </w:r>
      <w:r>
        <w:rPr/>
        <w:t>la</w:t>
      </w:r>
      <w:r>
        <w:rPr>
          <w:spacing w:val="-15"/>
        </w:rPr>
        <w:t> </w:t>
      </w:r>
      <w:r>
        <w:rPr/>
        <w:t>existencia</w:t>
      </w:r>
      <w:r>
        <w:rPr>
          <w:spacing w:val="-15"/>
        </w:rPr>
        <w:t> </w:t>
      </w:r>
      <w:r>
        <w:rPr/>
        <w:t>de</w:t>
      </w:r>
      <w:r>
        <w:rPr>
          <w:spacing w:val="-15"/>
        </w:rPr>
        <w:t> </w:t>
      </w:r>
      <w:r>
        <w:rPr/>
        <w:t>perfiles</w:t>
      </w:r>
      <w:r>
        <w:rPr>
          <w:spacing w:val="-15"/>
        </w:rPr>
        <w:t> </w:t>
      </w:r>
      <w:r>
        <w:rPr/>
        <w:t>dentro</w:t>
      </w:r>
      <w:r>
        <w:rPr>
          <w:spacing w:val="-15"/>
        </w:rPr>
        <w:t> </w:t>
      </w:r>
      <w:r>
        <w:rPr/>
        <w:t>del</w:t>
      </w:r>
      <w:r>
        <w:rPr>
          <w:spacing w:val="-15"/>
        </w:rPr>
        <w:t> </w:t>
      </w:r>
      <w:r>
        <w:rPr/>
        <w:t>área</w:t>
      </w:r>
      <w:r>
        <w:rPr>
          <w:spacing w:val="-15"/>
        </w:rPr>
        <w:t> </w:t>
      </w:r>
      <w:r>
        <w:rPr/>
        <w:t>de</w:t>
      </w:r>
      <w:r>
        <w:rPr>
          <w:spacing w:val="-15"/>
        </w:rPr>
        <w:t> </w:t>
      </w:r>
      <w:r>
        <w:rPr/>
        <w:t>informática</w:t>
      </w:r>
      <w:r>
        <w:rPr>
          <w:spacing w:val="-15"/>
        </w:rPr>
        <w:t> </w:t>
      </w:r>
      <w:r>
        <w:rPr/>
        <w:t>los</w:t>
      </w:r>
      <w:r>
        <w:rPr>
          <w:spacing w:val="-15"/>
        </w:rPr>
        <w:t> </w:t>
      </w:r>
      <w:r>
        <w:rPr/>
        <w:t>cuales</w:t>
      </w:r>
      <w:r>
        <w:rPr>
          <w:spacing w:val="-15"/>
        </w:rPr>
        <w:t> </w:t>
      </w:r>
      <w:r>
        <w:rPr/>
        <w:t>definen al tipo de información que se tiene acceso.</w:t>
      </w:r>
    </w:p>
    <w:p>
      <w:pPr>
        <w:pStyle w:val="BodyText"/>
        <w:spacing w:line="480" w:lineRule="auto" w:before="162"/>
        <w:ind w:left="622" w:right="257" w:firstLine="707"/>
        <w:jc w:val="both"/>
      </w:pPr>
      <w:r>
        <w:rPr/>
        <w:t>En el caso de la Cooperativa B, respondió que manteniendo los dispositivos bajo un control no siempre es una solución, y que tampoco tienen restricciones sobre el acceso a la información dentro de la institución, solo existen restricciones para</w:t>
      </w:r>
      <w:r>
        <w:rPr>
          <w:spacing w:val="-1"/>
        </w:rPr>
        <w:t> </w:t>
      </w:r>
      <w:r>
        <w:rPr/>
        <w:t>sacar información fuera de</w:t>
      </w:r>
      <w:r>
        <w:rPr>
          <w:spacing w:val="-4"/>
        </w:rPr>
        <w:t> </w:t>
      </w:r>
      <w:r>
        <w:rPr/>
        <w:t>la</w:t>
      </w:r>
      <w:r>
        <w:rPr>
          <w:spacing w:val="-3"/>
        </w:rPr>
        <w:t> </w:t>
      </w:r>
      <w:r>
        <w:rPr/>
        <w:t>institución,</w:t>
      </w:r>
      <w:r>
        <w:rPr>
          <w:spacing w:val="-3"/>
        </w:rPr>
        <w:t> </w:t>
      </w:r>
      <w:r>
        <w:rPr/>
        <w:t>haciendo</w:t>
      </w:r>
      <w:r>
        <w:rPr>
          <w:spacing w:val="-3"/>
        </w:rPr>
        <w:t> </w:t>
      </w:r>
      <w:r>
        <w:rPr/>
        <w:t>uso</w:t>
      </w:r>
      <w:r>
        <w:rPr>
          <w:spacing w:val="-3"/>
        </w:rPr>
        <w:t> </w:t>
      </w:r>
      <w:r>
        <w:rPr/>
        <w:t>de</w:t>
      </w:r>
      <w:r>
        <w:rPr>
          <w:spacing w:val="-2"/>
        </w:rPr>
        <w:t> </w:t>
      </w:r>
      <w:r>
        <w:rPr/>
        <w:t>dispositivos</w:t>
      </w:r>
      <w:r>
        <w:rPr>
          <w:spacing w:val="-3"/>
        </w:rPr>
        <w:t> </w:t>
      </w:r>
      <w:r>
        <w:rPr/>
        <w:t>únicamente</w:t>
      </w:r>
      <w:r>
        <w:rPr>
          <w:spacing w:val="-2"/>
        </w:rPr>
        <w:t> </w:t>
      </w:r>
      <w:r>
        <w:rPr/>
        <w:t>institucionales</w:t>
      </w:r>
      <w:r>
        <w:rPr>
          <w:spacing w:val="-3"/>
        </w:rPr>
        <w:t> </w:t>
      </w:r>
      <w:r>
        <w:rPr/>
        <w:t>para</w:t>
      </w:r>
      <w:r>
        <w:rPr>
          <w:spacing w:val="-3"/>
        </w:rPr>
        <w:t> </w:t>
      </w:r>
      <w:r>
        <w:rPr/>
        <w:t>el</w:t>
      </w:r>
      <w:r>
        <w:rPr>
          <w:spacing w:val="-1"/>
        </w:rPr>
        <w:t> </w:t>
      </w:r>
      <w:r>
        <w:rPr/>
        <w:t>acceso</w:t>
      </w:r>
      <w:r>
        <w:rPr>
          <w:spacing w:val="-3"/>
        </w:rPr>
        <w:t> </w:t>
      </w:r>
      <w:r>
        <w:rPr/>
        <w:t>a</w:t>
      </w:r>
      <w:r>
        <w:rPr>
          <w:spacing w:val="-2"/>
        </w:rPr>
        <w:t> </w:t>
      </w:r>
      <w:r>
        <w:rPr/>
        <w:t>la información y así evitar que salga esta de la institución.</w:t>
      </w:r>
    </w:p>
    <w:p>
      <w:pPr>
        <w:pStyle w:val="BodyText"/>
        <w:spacing w:line="480" w:lineRule="auto" w:before="159"/>
        <w:ind w:left="622" w:right="262" w:firstLine="707"/>
        <w:jc w:val="both"/>
      </w:pPr>
      <w:r>
        <w:rPr/>
        <w:t>Conociendo sobre las políticas que aplican en las cooperativas A,B y C todas están enfocadas a la existencia de áreas restringidas, acceso de control a vigilantes, uso de dispositivos móviles, ambientación</w:t>
      </w:r>
    </w:p>
    <w:p>
      <w:pPr>
        <w:pStyle w:val="Heading6"/>
        <w:numPr>
          <w:ilvl w:val="2"/>
          <w:numId w:val="34"/>
        </w:numPr>
        <w:tabs>
          <w:tab w:pos="1161" w:val="left" w:leader="none"/>
        </w:tabs>
        <w:spacing w:line="240" w:lineRule="auto" w:before="168" w:after="0"/>
        <w:ind w:left="1161" w:right="0" w:hanging="539"/>
        <w:jc w:val="both"/>
      </w:pPr>
      <w:bookmarkStart w:name="_bookmark61" w:id="62"/>
      <w:bookmarkEnd w:id="62"/>
      <w:r>
        <w:rPr>
          <w:b w:val="0"/>
        </w:rPr>
      </w:r>
      <w:r>
        <w:rPr/>
        <w:t>Seguridad</w:t>
      </w:r>
      <w:r>
        <w:rPr>
          <w:spacing w:val="-1"/>
        </w:rPr>
        <w:t> </w:t>
      </w:r>
      <w:r>
        <w:rPr>
          <w:spacing w:val="-2"/>
        </w:rPr>
        <w:t>Lógica</w:t>
      </w:r>
    </w:p>
    <w:p>
      <w:pPr>
        <w:pStyle w:val="BodyText"/>
        <w:spacing w:before="197"/>
        <w:rPr>
          <w:b/>
        </w:rPr>
      </w:pPr>
    </w:p>
    <w:p>
      <w:pPr>
        <w:pStyle w:val="BodyText"/>
        <w:spacing w:line="480" w:lineRule="auto"/>
        <w:ind w:left="622" w:right="259" w:firstLine="707"/>
        <w:jc w:val="both"/>
      </w:pPr>
      <w:r>
        <w:rPr/>
        <w:t>Los cuestionamientos realizados a las asociaciones cooperativas en relación a la seguridad lógica se enfocaron a la existencia o no de programas y políticas dentro del área informática, siendo estos determinantes en la gestión sobre los programas utilizados para la protección de la información.</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7" w:firstLine="707"/>
        <w:jc w:val="both"/>
      </w:pPr>
      <w:r>
        <w:rPr/>
        <w:t>Las políticas que se analizaron tienen relación a controles de acceso a través de contraseñas, actualización de sistemas, uso de antivirus, acceso a internet, cifrado de la información entre otros.</w:t>
      </w:r>
    </w:p>
    <w:p>
      <w:pPr>
        <w:pStyle w:val="BodyText"/>
        <w:spacing w:line="480" w:lineRule="auto" w:before="161"/>
        <w:ind w:left="622" w:right="257" w:firstLine="707"/>
        <w:jc w:val="both"/>
      </w:pPr>
      <w:r>
        <w:rPr/>
        <w:t>Con</w:t>
      </w:r>
      <w:r>
        <w:rPr>
          <w:spacing w:val="-7"/>
        </w:rPr>
        <w:t> </w:t>
      </w:r>
      <w:r>
        <w:rPr/>
        <w:t>respecto</w:t>
      </w:r>
      <w:r>
        <w:rPr>
          <w:spacing w:val="-5"/>
        </w:rPr>
        <w:t> </w:t>
      </w:r>
      <w:r>
        <w:rPr/>
        <w:t>a</w:t>
      </w:r>
      <w:r>
        <w:rPr>
          <w:spacing w:val="-8"/>
        </w:rPr>
        <w:t> </w:t>
      </w:r>
      <w:r>
        <w:rPr/>
        <w:t>los</w:t>
      </w:r>
      <w:r>
        <w:rPr>
          <w:spacing w:val="-4"/>
        </w:rPr>
        <w:t> </w:t>
      </w:r>
      <w:r>
        <w:rPr/>
        <w:t>controles</w:t>
      </w:r>
      <w:r>
        <w:rPr>
          <w:spacing w:val="-8"/>
        </w:rPr>
        <w:t> </w:t>
      </w:r>
      <w:r>
        <w:rPr/>
        <w:t>de</w:t>
      </w:r>
      <w:r>
        <w:rPr>
          <w:spacing w:val="-6"/>
        </w:rPr>
        <w:t> </w:t>
      </w:r>
      <w:r>
        <w:rPr/>
        <w:t>acceso</w:t>
      </w:r>
      <w:r>
        <w:rPr>
          <w:spacing w:val="-7"/>
        </w:rPr>
        <w:t> </w:t>
      </w:r>
      <w:r>
        <w:rPr/>
        <w:t>a</w:t>
      </w:r>
      <w:r>
        <w:rPr>
          <w:spacing w:val="-6"/>
        </w:rPr>
        <w:t> </w:t>
      </w:r>
      <w:r>
        <w:rPr/>
        <w:t>través</w:t>
      </w:r>
      <w:r>
        <w:rPr>
          <w:spacing w:val="-7"/>
        </w:rPr>
        <w:t> </w:t>
      </w:r>
      <w:r>
        <w:rPr/>
        <w:t>de</w:t>
      </w:r>
      <w:r>
        <w:rPr>
          <w:spacing w:val="-6"/>
        </w:rPr>
        <w:t> </w:t>
      </w:r>
      <w:r>
        <w:rPr/>
        <w:t>contraseñas</w:t>
      </w:r>
      <w:r>
        <w:rPr>
          <w:spacing w:val="-7"/>
        </w:rPr>
        <w:t> </w:t>
      </w:r>
      <w:r>
        <w:rPr/>
        <w:t>las</w:t>
      </w:r>
      <w:r>
        <w:rPr>
          <w:spacing w:val="-5"/>
        </w:rPr>
        <w:t> </w:t>
      </w:r>
      <w:r>
        <w:rPr/>
        <w:t>cooperativas</w:t>
      </w:r>
      <w:r>
        <w:rPr>
          <w:spacing w:val="-7"/>
        </w:rPr>
        <w:t> </w:t>
      </w:r>
      <w:r>
        <w:rPr/>
        <w:t>A</w:t>
      </w:r>
      <w:r>
        <w:rPr>
          <w:spacing w:val="-3"/>
        </w:rPr>
        <w:t> </w:t>
      </w:r>
      <w:r>
        <w:rPr/>
        <w:t>y</w:t>
      </w:r>
      <w:r>
        <w:rPr>
          <w:spacing w:val="-13"/>
        </w:rPr>
        <w:t> </w:t>
      </w:r>
      <w:r>
        <w:rPr/>
        <w:t>C expresaron que existen políticas y que están siendo implementadas, pero en el caso de la cooperativa B</w:t>
      </w:r>
      <w:r>
        <w:rPr>
          <w:spacing w:val="-1"/>
        </w:rPr>
        <w:t> </w:t>
      </w:r>
      <w:r>
        <w:rPr/>
        <w:t>no cuenta con ninguna política establecida, esto genera que los sistemas sean </w:t>
      </w:r>
      <w:r>
        <w:rPr>
          <w:spacing w:val="-2"/>
        </w:rPr>
        <w:t>vulnerables.</w:t>
      </w:r>
    </w:p>
    <w:p>
      <w:pPr>
        <w:pStyle w:val="BodyText"/>
        <w:spacing w:line="480" w:lineRule="auto" w:before="162"/>
        <w:ind w:left="622" w:right="256" w:firstLine="707"/>
        <w:jc w:val="both"/>
      </w:pPr>
      <w:r>
        <w:rPr/>
        <w:t>En</w:t>
      </w:r>
      <w:r>
        <w:rPr>
          <w:spacing w:val="-4"/>
        </w:rPr>
        <w:t> </w:t>
      </w:r>
      <w:r>
        <w:rPr/>
        <w:t>el</w:t>
      </w:r>
      <w:r>
        <w:rPr>
          <w:spacing w:val="-4"/>
        </w:rPr>
        <w:t> </w:t>
      </w:r>
      <w:r>
        <w:rPr/>
        <w:t>caso</w:t>
      </w:r>
      <w:r>
        <w:rPr>
          <w:spacing w:val="-4"/>
        </w:rPr>
        <w:t> </w:t>
      </w:r>
      <w:r>
        <w:rPr/>
        <w:t>de</w:t>
      </w:r>
      <w:r>
        <w:rPr>
          <w:spacing w:val="-5"/>
        </w:rPr>
        <w:t> </w:t>
      </w:r>
      <w:r>
        <w:rPr/>
        <w:t>las</w:t>
      </w:r>
      <w:r>
        <w:rPr>
          <w:spacing w:val="-4"/>
        </w:rPr>
        <w:t> </w:t>
      </w:r>
      <w:r>
        <w:rPr/>
        <w:t>contraseñas</w:t>
      </w:r>
      <w:r>
        <w:rPr>
          <w:spacing w:val="-4"/>
        </w:rPr>
        <w:t> </w:t>
      </w:r>
      <w:r>
        <w:rPr/>
        <w:t>de</w:t>
      </w:r>
      <w:r>
        <w:rPr>
          <w:spacing w:val="-5"/>
        </w:rPr>
        <w:t> </w:t>
      </w:r>
      <w:r>
        <w:rPr/>
        <w:t>acceso</w:t>
      </w:r>
      <w:r>
        <w:rPr>
          <w:spacing w:val="-4"/>
        </w:rPr>
        <w:t> </w:t>
      </w:r>
      <w:r>
        <w:rPr/>
        <w:t>las</w:t>
      </w:r>
      <w:r>
        <w:rPr>
          <w:spacing w:val="-4"/>
        </w:rPr>
        <w:t> </w:t>
      </w:r>
      <w:r>
        <w:rPr/>
        <w:t>cooperativas</w:t>
      </w:r>
      <w:r>
        <w:rPr>
          <w:spacing w:val="-4"/>
        </w:rPr>
        <w:t> </w:t>
      </w:r>
      <w:r>
        <w:rPr/>
        <w:t>en</w:t>
      </w:r>
      <w:r>
        <w:rPr>
          <w:spacing w:val="-4"/>
        </w:rPr>
        <w:t> </w:t>
      </w:r>
      <w:r>
        <w:rPr/>
        <w:t>su</w:t>
      </w:r>
      <w:r>
        <w:rPr>
          <w:spacing w:val="-4"/>
        </w:rPr>
        <w:t> </w:t>
      </w:r>
      <w:r>
        <w:rPr/>
        <w:t>totalidad</w:t>
      </w:r>
      <w:r>
        <w:rPr>
          <w:spacing w:val="-4"/>
        </w:rPr>
        <w:t> </w:t>
      </w:r>
      <w:r>
        <w:rPr/>
        <w:t>mencionaron que si hacen uso de contraseñas, password o claves de acceso sin embargo, no mostraron hacer actualizaciones de estas o tener políticas sobre cómo se generan y el periodo en que deben ser cambiadas.</w:t>
      </w:r>
    </w:p>
    <w:p>
      <w:pPr>
        <w:pStyle w:val="BodyText"/>
        <w:spacing w:line="480" w:lineRule="auto" w:before="159"/>
        <w:ind w:left="622" w:right="257" w:firstLine="707"/>
        <w:jc w:val="both"/>
      </w:pPr>
      <w:r>
        <w:rPr/>
        <w:t>Cada vez es más la información que manejan las asociaciones cooperativas, y representa un mayor riesgo al momento de resguardarla, el uso de antivirus u otro tipo de protección hacen más eficiente este proceso</w:t>
      </w:r>
    </w:p>
    <w:p>
      <w:pPr>
        <w:pStyle w:val="BodyText"/>
        <w:spacing w:line="480" w:lineRule="auto" w:before="160"/>
        <w:ind w:left="622" w:right="258" w:firstLine="707"/>
        <w:jc w:val="both"/>
      </w:pPr>
      <w:r>
        <w:rPr/>
        <w:t>Se</w:t>
      </w:r>
      <w:r>
        <w:rPr>
          <w:spacing w:val="-15"/>
        </w:rPr>
        <w:t> </w:t>
      </w:r>
      <w:r>
        <w:rPr/>
        <w:t>les</w:t>
      </w:r>
      <w:r>
        <w:rPr>
          <w:spacing w:val="-12"/>
        </w:rPr>
        <w:t> </w:t>
      </w:r>
      <w:r>
        <w:rPr/>
        <w:t>preguntó</w:t>
      </w:r>
      <w:r>
        <w:rPr>
          <w:spacing w:val="-11"/>
        </w:rPr>
        <w:t> </w:t>
      </w:r>
      <w:r>
        <w:rPr/>
        <w:t>a</w:t>
      </w:r>
      <w:r>
        <w:rPr>
          <w:spacing w:val="-13"/>
        </w:rPr>
        <w:t> </w:t>
      </w:r>
      <w:r>
        <w:rPr/>
        <w:t>las</w:t>
      </w:r>
      <w:r>
        <w:rPr>
          <w:spacing w:val="-12"/>
        </w:rPr>
        <w:t> </w:t>
      </w:r>
      <w:r>
        <w:rPr/>
        <w:t>cooperativas</w:t>
      </w:r>
      <w:r>
        <w:rPr>
          <w:spacing w:val="-12"/>
        </w:rPr>
        <w:t> </w:t>
      </w:r>
      <w:r>
        <w:rPr/>
        <w:t>A,</w:t>
      </w:r>
      <w:r>
        <w:rPr>
          <w:spacing w:val="-13"/>
        </w:rPr>
        <w:t> </w:t>
      </w:r>
      <w:r>
        <w:rPr/>
        <w:t>B</w:t>
      </w:r>
      <w:r>
        <w:rPr>
          <w:spacing w:val="-9"/>
        </w:rPr>
        <w:t> </w:t>
      </w:r>
      <w:r>
        <w:rPr/>
        <w:t>y</w:t>
      </w:r>
      <w:r>
        <w:rPr>
          <w:spacing w:val="-15"/>
        </w:rPr>
        <w:t> </w:t>
      </w:r>
      <w:r>
        <w:rPr/>
        <w:t>C</w:t>
      </w:r>
      <w:r>
        <w:rPr>
          <w:spacing w:val="-12"/>
        </w:rPr>
        <w:t> </w:t>
      </w:r>
      <w:r>
        <w:rPr/>
        <w:t>sobre</w:t>
      </w:r>
      <w:r>
        <w:rPr>
          <w:spacing w:val="-14"/>
        </w:rPr>
        <w:t> </w:t>
      </w:r>
      <w:r>
        <w:rPr/>
        <w:t>este</w:t>
      </w:r>
      <w:r>
        <w:rPr>
          <w:spacing w:val="-13"/>
        </w:rPr>
        <w:t> </w:t>
      </w:r>
      <w:r>
        <w:rPr/>
        <w:t>tema</w:t>
      </w:r>
      <w:r>
        <w:rPr>
          <w:spacing w:val="-13"/>
        </w:rPr>
        <w:t> </w:t>
      </w:r>
      <w:r>
        <w:rPr/>
        <w:t>de</w:t>
      </w:r>
      <w:r>
        <w:rPr>
          <w:spacing w:val="-13"/>
        </w:rPr>
        <w:t> </w:t>
      </w:r>
      <w:r>
        <w:rPr/>
        <w:t>la</w:t>
      </w:r>
      <w:r>
        <w:rPr>
          <w:spacing w:val="-13"/>
        </w:rPr>
        <w:t> </w:t>
      </w:r>
      <w:r>
        <w:rPr/>
        <w:t>protección</w:t>
      </w:r>
      <w:r>
        <w:rPr>
          <w:spacing w:val="-12"/>
        </w:rPr>
        <w:t> </w:t>
      </w:r>
      <w:r>
        <w:rPr/>
        <w:t>al</w:t>
      </w:r>
      <w:r>
        <w:rPr>
          <w:spacing w:val="-12"/>
        </w:rPr>
        <w:t> </w:t>
      </w:r>
      <w:r>
        <w:rPr/>
        <w:t>sistema y si existían políticas que lo establecían donde A y C respondieron que si poseen y que son implementadas, en el caso de</w:t>
      </w:r>
      <w:r>
        <w:rPr>
          <w:spacing w:val="-1"/>
        </w:rPr>
        <w:t> </w:t>
      </w:r>
      <w:r>
        <w:rPr/>
        <w:t>la</w:t>
      </w:r>
      <w:r>
        <w:rPr>
          <w:spacing w:val="-1"/>
        </w:rPr>
        <w:t> </w:t>
      </w:r>
      <w:r>
        <w:rPr/>
        <w:t>cooperativa</w:t>
      </w:r>
      <w:r>
        <w:rPr>
          <w:spacing w:val="-1"/>
        </w:rPr>
        <w:t> </w:t>
      </w:r>
      <w:r>
        <w:rPr/>
        <w:t>B</w:t>
      </w:r>
      <w:r>
        <w:rPr>
          <w:spacing w:val="-2"/>
        </w:rPr>
        <w:t> </w:t>
      </w:r>
      <w:r>
        <w:rPr/>
        <w:t>solo se</w:t>
      </w:r>
      <w:r>
        <w:rPr>
          <w:spacing w:val="-1"/>
        </w:rPr>
        <w:t> </w:t>
      </w:r>
      <w:r>
        <w:rPr/>
        <w:t>quedan a</w:t>
      </w:r>
      <w:r>
        <w:rPr>
          <w:spacing w:val="-1"/>
        </w:rPr>
        <w:t> </w:t>
      </w:r>
      <w:r>
        <w:rPr/>
        <w:t>nivel de</w:t>
      </w:r>
      <w:r>
        <w:rPr>
          <w:spacing w:val="-1"/>
        </w:rPr>
        <w:t> </w:t>
      </w:r>
      <w:r>
        <w:rPr/>
        <w:t>política</w:t>
      </w:r>
      <w:r>
        <w:rPr>
          <w:spacing w:val="-1"/>
        </w:rPr>
        <w:t> </w:t>
      </w:r>
      <w:r>
        <w:rPr/>
        <w:t>dejando</w:t>
      </w:r>
      <w:r>
        <w:rPr>
          <w:spacing w:val="-1"/>
        </w:rPr>
        <w:t> </w:t>
      </w:r>
      <w:r>
        <w:rPr/>
        <w:t>un espacio para mejoras de protección al sistema y control por parte de los auditores por representar riesgo para la institución.</w:t>
      </w:r>
    </w:p>
    <w:p>
      <w:pPr>
        <w:pStyle w:val="Heading6"/>
        <w:numPr>
          <w:ilvl w:val="2"/>
          <w:numId w:val="34"/>
        </w:numPr>
        <w:tabs>
          <w:tab w:pos="1161" w:val="left" w:leader="none"/>
        </w:tabs>
        <w:spacing w:line="240" w:lineRule="auto" w:before="167" w:after="0"/>
        <w:ind w:left="1161" w:right="0" w:hanging="539"/>
        <w:jc w:val="both"/>
      </w:pPr>
      <w:bookmarkStart w:name="_bookmark62" w:id="63"/>
      <w:bookmarkEnd w:id="63"/>
      <w:r>
        <w:rPr>
          <w:b w:val="0"/>
        </w:rPr>
      </w:r>
      <w:r>
        <w:rPr/>
        <w:t>Recurso</w:t>
      </w:r>
      <w:r>
        <w:rPr>
          <w:spacing w:val="-4"/>
        </w:rPr>
        <w:t> </w:t>
      </w:r>
      <w:r>
        <w:rPr>
          <w:spacing w:val="-2"/>
        </w:rPr>
        <w:t>Humano</w:t>
      </w:r>
    </w:p>
    <w:p>
      <w:pPr>
        <w:pStyle w:val="BodyText"/>
        <w:spacing w:before="197"/>
        <w:rPr>
          <w:b/>
        </w:rPr>
      </w:pPr>
    </w:p>
    <w:p>
      <w:pPr>
        <w:pStyle w:val="BodyText"/>
        <w:spacing w:line="480" w:lineRule="auto"/>
        <w:ind w:left="622" w:right="264" w:firstLine="707"/>
        <w:jc w:val="both"/>
      </w:pPr>
      <w:r>
        <w:rPr/>
        <w:t>Para el análisis del recurso humano delimitamos los instrumentos de recolección de información</w:t>
      </w:r>
      <w:r>
        <w:rPr>
          <w:spacing w:val="-7"/>
        </w:rPr>
        <w:t> </w:t>
      </w:r>
      <w:r>
        <w:rPr/>
        <w:t>al</w:t>
      </w:r>
      <w:r>
        <w:rPr>
          <w:spacing w:val="-7"/>
        </w:rPr>
        <w:t> </w:t>
      </w:r>
      <w:r>
        <w:rPr/>
        <w:t>Gerente</w:t>
      </w:r>
      <w:r>
        <w:rPr>
          <w:spacing w:val="-8"/>
        </w:rPr>
        <w:t> </w:t>
      </w:r>
      <w:r>
        <w:rPr/>
        <w:t>del</w:t>
      </w:r>
      <w:r>
        <w:rPr>
          <w:spacing w:val="-6"/>
        </w:rPr>
        <w:t> </w:t>
      </w:r>
      <w:r>
        <w:rPr/>
        <w:t>área</w:t>
      </w:r>
      <w:r>
        <w:rPr>
          <w:spacing w:val="-8"/>
        </w:rPr>
        <w:t> </w:t>
      </w:r>
      <w:r>
        <w:rPr/>
        <w:t>de</w:t>
      </w:r>
      <w:r>
        <w:rPr>
          <w:spacing w:val="-6"/>
        </w:rPr>
        <w:t> </w:t>
      </w:r>
      <w:r>
        <w:rPr/>
        <w:t>Informática,</w:t>
      </w:r>
      <w:r>
        <w:rPr>
          <w:spacing w:val="-6"/>
        </w:rPr>
        <w:t> </w:t>
      </w:r>
      <w:r>
        <w:rPr/>
        <w:t>Auditor</w:t>
      </w:r>
      <w:r>
        <w:rPr>
          <w:spacing w:val="-6"/>
        </w:rPr>
        <w:t> </w:t>
      </w:r>
      <w:r>
        <w:rPr/>
        <w:t>Interno</w:t>
      </w:r>
      <w:r>
        <w:rPr>
          <w:spacing w:val="-2"/>
        </w:rPr>
        <w:t> </w:t>
      </w:r>
      <w:r>
        <w:rPr/>
        <w:t>y</w:t>
      </w:r>
      <w:r>
        <w:rPr>
          <w:spacing w:val="-12"/>
        </w:rPr>
        <w:t> </w:t>
      </w:r>
      <w:r>
        <w:rPr/>
        <w:t>Gerente</w:t>
      </w:r>
      <w:r>
        <w:rPr>
          <w:spacing w:val="-5"/>
        </w:rPr>
        <w:t> </w:t>
      </w:r>
      <w:r>
        <w:rPr/>
        <w:t>General;</w:t>
      </w:r>
      <w:r>
        <w:rPr>
          <w:spacing w:val="-7"/>
        </w:rPr>
        <w:t> </w:t>
      </w:r>
      <w:r>
        <w:rPr/>
        <w:t>por</w:t>
      </w:r>
      <w:r>
        <w:rPr>
          <w:spacing w:val="-7"/>
        </w:rPr>
        <w:t> </w:t>
      </w:r>
      <w:r>
        <w:rPr>
          <w:spacing w:val="-2"/>
        </w:rPr>
        <w:t>estar</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2"/>
        <w:jc w:val="both"/>
      </w:pPr>
      <w:r>
        <w:rPr/>
        <w:t>directamente ligados con temas sobre creación de valor, rendimiento del personal frente a tecnologías, riesgos relativos a las tecnologías, toma de decisiones y otros.</w:t>
      </w:r>
    </w:p>
    <w:p>
      <w:pPr>
        <w:pStyle w:val="BodyText"/>
        <w:spacing w:line="480" w:lineRule="auto" w:before="161"/>
        <w:ind w:left="622" w:right="255" w:firstLine="707"/>
        <w:jc w:val="both"/>
      </w:pPr>
      <w:r>
        <w:rPr/>
        <w:t>Con</w:t>
      </w:r>
      <w:r>
        <w:rPr>
          <w:spacing w:val="-3"/>
        </w:rPr>
        <w:t> </w:t>
      </w:r>
      <w:r>
        <w:rPr/>
        <w:t>los</w:t>
      </w:r>
      <w:r>
        <w:rPr>
          <w:spacing w:val="-3"/>
        </w:rPr>
        <w:t> </w:t>
      </w:r>
      <w:r>
        <w:rPr/>
        <w:t>resultados</w:t>
      </w:r>
      <w:r>
        <w:rPr>
          <w:spacing w:val="-3"/>
        </w:rPr>
        <w:t> </w:t>
      </w:r>
      <w:r>
        <w:rPr/>
        <w:t>obtenidos</w:t>
      </w:r>
      <w:r>
        <w:rPr>
          <w:spacing w:val="-3"/>
        </w:rPr>
        <w:t> </w:t>
      </w:r>
      <w:r>
        <w:rPr/>
        <w:t>en</w:t>
      </w:r>
      <w:r>
        <w:rPr>
          <w:spacing w:val="-3"/>
        </w:rPr>
        <w:t> </w:t>
      </w:r>
      <w:r>
        <w:rPr/>
        <w:t>el</w:t>
      </w:r>
      <w:r>
        <w:rPr>
          <w:spacing w:val="-3"/>
        </w:rPr>
        <w:t> </w:t>
      </w:r>
      <w:r>
        <w:rPr/>
        <w:t>proceso</w:t>
      </w:r>
      <w:r>
        <w:rPr>
          <w:spacing w:val="-3"/>
        </w:rPr>
        <w:t> </w:t>
      </w:r>
      <w:r>
        <w:rPr/>
        <w:t>de</w:t>
      </w:r>
      <w:r>
        <w:rPr>
          <w:spacing w:val="-4"/>
        </w:rPr>
        <w:t> </w:t>
      </w:r>
      <w:r>
        <w:rPr/>
        <w:t>recolección</w:t>
      </w:r>
      <w:r>
        <w:rPr>
          <w:spacing w:val="-3"/>
        </w:rPr>
        <w:t> </w:t>
      </w:r>
      <w:r>
        <w:rPr/>
        <w:t>de</w:t>
      </w:r>
      <w:r>
        <w:rPr>
          <w:spacing w:val="-3"/>
        </w:rPr>
        <w:t> </w:t>
      </w:r>
      <w:r>
        <w:rPr/>
        <w:t>información</w:t>
      </w:r>
      <w:r>
        <w:rPr>
          <w:spacing w:val="-3"/>
        </w:rPr>
        <w:t> </w:t>
      </w:r>
      <w:r>
        <w:rPr/>
        <w:t>se</w:t>
      </w:r>
      <w:r>
        <w:rPr>
          <w:spacing w:val="-4"/>
        </w:rPr>
        <w:t> </w:t>
      </w:r>
      <w:r>
        <w:rPr/>
        <w:t>observa que una de las principales causas de riesgo en la institución es la falta de conocimiento del recurso humano en temas de seguridad de la información y leyes relacionadas,</w:t>
      </w:r>
      <w:r>
        <w:rPr>
          <w:spacing w:val="40"/>
        </w:rPr>
        <w:t> </w:t>
      </w:r>
      <w:r>
        <w:rPr/>
        <w:t>tanto en aquellos que desarrollan programas informáticos como también los que evalúan que esos programas, procesos y políticas sean controlados y evaluados.</w:t>
      </w:r>
    </w:p>
    <w:p>
      <w:pPr>
        <w:pStyle w:val="BodyText"/>
        <w:spacing w:line="480" w:lineRule="auto" w:before="162"/>
        <w:ind w:left="622" w:right="261" w:firstLine="707"/>
        <w:jc w:val="both"/>
      </w:pPr>
      <w:r>
        <w:rPr/>
        <w:t>Otro de los problemas identificados es la asignación de personal para la elaboración de</w:t>
      </w:r>
      <w:r>
        <w:rPr>
          <w:spacing w:val="-10"/>
        </w:rPr>
        <w:t> </w:t>
      </w:r>
      <w:r>
        <w:rPr/>
        <w:t>políticas,</w:t>
      </w:r>
      <w:r>
        <w:rPr>
          <w:spacing w:val="-9"/>
        </w:rPr>
        <w:t> </w:t>
      </w:r>
      <w:r>
        <w:rPr/>
        <w:t>definiendo</w:t>
      </w:r>
      <w:r>
        <w:rPr>
          <w:spacing w:val="-9"/>
        </w:rPr>
        <w:t> </w:t>
      </w:r>
      <w:r>
        <w:rPr/>
        <w:t>el</w:t>
      </w:r>
      <w:r>
        <w:rPr>
          <w:spacing w:val="-9"/>
        </w:rPr>
        <w:t> </w:t>
      </w:r>
      <w:r>
        <w:rPr/>
        <w:t>marco</w:t>
      </w:r>
      <w:r>
        <w:rPr>
          <w:spacing w:val="-9"/>
        </w:rPr>
        <w:t> </w:t>
      </w:r>
      <w:r>
        <w:rPr/>
        <w:t>sancionatorio</w:t>
      </w:r>
      <w:r>
        <w:rPr>
          <w:spacing w:val="-9"/>
        </w:rPr>
        <w:t> </w:t>
      </w:r>
      <w:r>
        <w:rPr/>
        <w:t>en</w:t>
      </w:r>
      <w:r>
        <w:rPr>
          <w:spacing w:val="-9"/>
        </w:rPr>
        <w:t> </w:t>
      </w:r>
      <w:r>
        <w:rPr/>
        <w:t>caso</w:t>
      </w:r>
      <w:r>
        <w:rPr>
          <w:spacing w:val="-9"/>
        </w:rPr>
        <w:t> </w:t>
      </w:r>
      <w:r>
        <w:rPr/>
        <w:t>de</w:t>
      </w:r>
      <w:r>
        <w:rPr>
          <w:spacing w:val="-10"/>
        </w:rPr>
        <w:t> </w:t>
      </w:r>
      <w:r>
        <w:rPr/>
        <w:t>faltas</w:t>
      </w:r>
      <w:r>
        <w:rPr>
          <w:spacing w:val="-9"/>
        </w:rPr>
        <w:t> </w:t>
      </w:r>
      <w:r>
        <w:rPr/>
        <w:t>por</w:t>
      </w:r>
      <w:r>
        <w:rPr>
          <w:spacing w:val="-10"/>
        </w:rPr>
        <w:t> </w:t>
      </w:r>
      <w:r>
        <w:rPr/>
        <w:t>parte</w:t>
      </w:r>
      <w:r>
        <w:rPr>
          <w:spacing w:val="-10"/>
        </w:rPr>
        <w:t> </w:t>
      </w:r>
      <w:r>
        <w:rPr/>
        <w:t>del</w:t>
      </w:r>
      <w:r>
        <w:rPr>
          <w:spacing w:val="-9"/>
        </w:rPr>
        <w:t> </w:t>
      </w:r>
      <w:r>
        <w:rPr/>
        <w:t>personal,</w:t>
      </w:r>
      <w:r>
        <w:rPr>
          <w:spacing w:val="-9"/>
        </w:rPr>
        <w:t> </w:t>
      </w:r>
      <w:r>
        <w:rPr/>
        <w:t>casos como la fuga de información, robo o daños a la información es por no establecer control y vigilancia en el momento oportuno.</w:t>
      </w:r>
    </w:p>
    <w:p>
      <w:pPr>
        <w:pStyle w:val="BodyText"/>
        <w:spacing w:line="480" w:lineRule="auto" w:before="159"/>
        <w:ind w:left="622" w:right="259" w:firstLine="707"/>
        <w:jc w:val="both"/>
      </w:pPr>
      <w:r>
        <w:rPr/>
        <w:t>Se preguntó a los jefes de auditoria e informática sobre la inclusión de temas de seguridad de la información en sus planes de capacitación, la cooperativa A respondió que sí, informándose sobre capacitaciones que abarquen el tema de la seguridad de la </w:t>
      </w:r>
      <w:r>
        <w:rPr>
          <w:spacing w:val="-2"/>
        </w:rPr>
        <w:t>información.</w:t>
      </w:r>
    </w:p>
    <w:p>
      <w:pPr>
        <w:pStyle w:val="BodyText"/>
        <w:spacing w:line="480" w:lineRule="auto" w:before="161"/>
        <w:ind w:left="622" w:right="261" w:firstLine="707"/>
        <w:jc w:val="both"/>
      </w:pPr>
      <w:r>
        <w:rPr/>
        <w:t>En el caso de las cooperativas</w:t>
      </w:r>
      <w:r>
        <w:rPr>
          <w:spacing w:val="40"/>
        </w:rPr>
        <w:t> </w:t>
      </w:r>
      <w:r>
        <w:rPr/>
        <w:t>B y C, reciben capacitaciones sobre protección al sistema, bases de datos entre otros, pero no de forma específica sobre objetivos de control para</w:t>
      </w:r>
      <w:r>
        <w:rPr>
          <w:spacing w:val="-15"/>
        </w:rPr>
        <w:t> </w:t>
      </w:r>
      <w:r>
        <w:rPr/>
        <w:t>la</w:t>
      </w:r>
      <w:r>
        <w:rPr>
          <w:spacing w:val="-14"/>
        </w:rPr>
        <w:t> </w:t>
      </w:r>
      <w:r>
        <w:rPr/>
        <w:t>información,</w:t>
      </w:r>
      <w:r>
        <w:rPr>
          <w:spacing w:val="-13"/>
        </w:rPr>
        <w:t> </w:t>
      </w:r>
      <w:r>
        <w:rPr/>
        <w:t>dejando</w:t>
      </w:r>
      <w:r>
        <w:rPr>
          <w:spacing w:val="-13"/>
        </w:rPr>
        <w:t> </w:t>
      </w:r>
      <w:r>
        <w:rPr/>
        <w:t>fuera</w:t>
      </w:r>
      <w:r>
        <w:rPr>
          <w:spacing w:val="-15"/>
        </w:rPr>
        <w:t> </w:t>
      </w:r>
      <w:r>
        <w:rPr/>
        <w:t>los</w:t>
      </w:r>
      <w:r>
        <w:rPr>
          <w:spacing w:val="-13"/>
        </w:rPr>
        <w:t> </w:t>
      </w:r>
      <w:r>
        <w:rPr/>
        <w:t>nuevos</w:t>
      </w:r>
      <w:r>
        <w:rPr>
          <w:spacing w:val="-13"/>
        </w:rPr>
        <w:t> </w:t>
      </w:r>
      <w:r>
        <w:rPr/>
        <w:t>marcos</w:t>
      </w:r>
      <w:r>
        <w:rPr>
          <w:spacing w:val="-13"/>
        </w:rPr>
        <w:t> </w:t>
      </w:r>
      <w:r>
        <w:rPr/>
        <w:t>de</w:t>
      </w:r>
      <w:r>
        <w:rPr>
          <w:spacing w:val="-14"/>
        </w:rPr>
        <w:t> </w:t>
      </w:r>
      <w:r>
        <w:rPr/>
        <w:t>gestión,</w:t>
      </w:r>
      <w:r>
        <w:rPr>
          <w:spacing w:val="-13"/>
        </w:rPr>
        <w:t> </w:t>
      </w:r>
      <w:r>
        <w:rPr/>
        <w:t>poniendo</w:t>
      </w:r>
      <w:r>
        <w:rPr>
          <w:spacing w:val="-14"/>
        </w:rPr>
        <w:t> </w:t>
      </w:r>
      <w:r>
        <w:rPr/>
        <w:t>énfasis</w:t>
      </w:r>
      <w:r>
        <w:rPr>
          <w:spacing w:val="-13"/>
        </w:rPr>
        <w:t> </w:t>
      </w:r>
      <w:r>
        <w:rPr/>
        <w:t>solamente en hardware y software.</w:t>
      </w:r>
    </w:p>
    <w:p>
      <w:pPr>
        <w:pStyle w:val="BodyText"/>
        <w:spacing w:line="480" w:lineRule="auto" w:before="159"/>
        <w:ind w:left="622" w:right="256" w:firstLine="707"/>
        <w:jc w:val="both"/>
      </w:pPr>
      <w:r>
        <w:rPr/>
        <w:t>El recurso humano es parte fundamental en el proceso de proteger y manipular la información,</w:t>
      </w:r>
      <w:r>
        <w:rPr>
          <w:spacing w:val="-15"/>
        </w:rPr>
        <w:t> </w:t>
      </w:r>
      <w:r>
        <w:rPr/>
        <w:t>enfocándose</w:t>
      </w:r>
      <w:r>
        <w:rPr>
          <w:spacing w:val="-15"/>
        </w:rPr>
        <w:t> </w:t>
      </w:r>
      <w:r>
        <w:rPr/>
        <w:t>en</w:t>
      </w:r>
      <w:r>
        <w:rPr>
          <w:spacing w:val="-15"/>
        </w:rPr>
        <w:t> </w:t>
      </w:r>
      <w:r>
        <w:rPr/>
        <w:t>establecer</w:t>
      </w:r>
      <w:r>
        <w:rPr>
          <w:spacing w:val="-15"/>
        </w:rPr>
        <w:t> </w:t>
      </w:r>
      <w:r>
        <w:rPr/>
        <w:t>objetivos</w:t>
      </w:r>
      <w:r>
        <w:rPr>
          <w:spacing w:val="-15"/>
        </w:rPr>
        <w:t> </w:t>
      </w:r>
      <w:r>
        <w:rPr/>
        <w:t>para</w:t>
      </w:r>
      <w:r>
        <w:rPr>
          <w:spacing w:val="-15"/>
        </w:rPr>
        <w:t> </w:t>
      </w:r>
      <w:r>
        <w:rPr/>
        <w:t>la</w:t>
      </w:r>
      <w:r>
        <w:rPr>
          <w:spacing w:val="-15"/>
        </w:rPr>
        <w:t> </w:t>
      </w:r>
      <w:r>
        <w:rPr/>
        <w:t>optimización</w:t>
      </w:r>
      <w:r>
        <w:rPr>
          <w:spacing w:val="-15"/>
        </w:rPr>
        <w:t> </w:t>
      </w:r>
      <w:r>
        <w:rPr/>
        <w:t>de</w:t>
      </w:r>
      <w:r>
        <w:rPr>
          <w:spacing w:val="-15"/>
        </w:rPr>
        <w:t> </w:t>
      </w:r>
      <w:r>
        <w:rPr/>
        <w:t>los</w:t>
      </w:r>
      <w:r>
        <w:rPr>
          <w:spacing w:val="-15"/>
        </w:rPr>
        <w:t> </w:t>
      </w:r>
      <w:r>
        <w:rPr/>
        <w:t>recursos</w:t>
      </w:r>
      <w:r>
        <w:rPr>
          <w:spacing w:val="-15"/>
        </w:rPr>
        <w:t> </w:t>
      </w:r>
      <w:r>
        <w:rPr/>
        <w:t>físicos, financieros</w:t>
      </w:r>
      <w:r>
        <w:rPr>
          <w:spacing w:val="18"/>
        </w:rPr>
        <w:t> </w:t>
      </w:r>
      <w:r>
        <w:rPr/>
        <w:t>y</w:t>
      </w:r>
      <w:r>
        <w:rPr>
          <w:spacing w:val="9"/>
        </w:rPr>
        <w:t> </w:t>
      </w:r>
      <w:r>
        <w:rPr/>
        <w:t>tecnológicos;</w:t>
      </w:r>
      <w:r>
        <w:rPr>
          <w:spacing w:val="13"/>
        </w:rPr>
        <w:t> </w:t>
      </w:r>
      <w:r>
        <w:rPr/>
        <w:t>todo</w:t>
      </w:r>
      <w:r>
        <w:rPr>
          <w:spacing w:val="14"/>
        </w:rPr>
        <w:t> </w:t>
      </w:r>
      <w:r>
        <w:rPr/>
        <w:t>esto</w:t>
      </w:r>
      <w:r>
        <w:rPr>
          <w:spacing w:val="14"/>
        </w:rPr>
        <w:t> </w:t>
      </w:r>
      <w:r>
        <w:rPr/>
        <w:t>con</w:t>
      </w:r>
      <w:r>
        <w:rPr>
          <w:spacing w:val="15"/>
        </w:rPr>
        <w:t> </w:t>
      </w:r>
      <w:r>
        <w:rPr/>
        <w:t>la</w:t>
      </w:r>
      <w:r>
        <w:rPr>
          <w:spacing w:val="13"/>
        </w:rPr>
        <w:t> </w:t>
      </w:r>
      <w:r>
        <w:rPr/>
        <w:t>necesidad</w:t>
      </w:r>
      <w:r>
        <w:rPr>
          <w:spacing w:val="13"/>
        </w:rPr>
        <w:t> </w:t>
      </w:r>
      <w:r>
        <w:rPr/>
        <w:t>de</w:t>
      </w:r>
      <w:r>
        <w:rPr>
          <w:spacing w:val="14"/>
        </w:rPr>
        <w:t> </w:t>
      </w:r>
      <w:r>
        <w:rPr/>
        <w:t>adaptar</w:t>
      </w:r>
      <w:r>
        <w:rPr>
          <w:spacing w:val="13"/>
        </w:rPr>
        <w:t> </w:t>
      </w:r>
      <w:r>
        <w:rPr/>
        <w:t>las</w:t>
      </w:r>
      <w:r>
        <w:rPr>
          <w:spacing w:val="13"/>
        </w:rPr>
        <w:t> </w:t>
      </w:r>
      <w:r>
        <w:rPr/>
        <w:t>operaciones</w:t>
      </w:r>
      <w:r>
        <w:rPr>
          <w:spacing w:val="12"/>
        </w:rPr>
        <w:t> </w:t>
      </w:r>
      <w:r>
        <w:rPr/>
        <w:t>del</w:t>
      </w:r>
      <w:r>
        <w:rPr>
          <w:spacing w:val="14"/>
        </w:rPr>
        <w:t> </w:t>
      </w:r>
      <w:r>
        <w:rPr/>
        <w:t>día</w:t>
      </w:r>
      <w:r>
        <w:rPr>
          <w:spacing w:val="24"/>
        </w:rPr>
        <w:t> </w:t>
      </w:r>
      <w:r>
        <w:rPr>
          <w:spacing w:val="-10"/>
        </w:rPr>
        <w:t>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1"/>
        <w:jc w:val="both"/>
      </w:pPr>
      <w:r>
        <w:rPr/>
        <w:t>día a los nuevos cambios que se presentan, preparándose también</w:t>
      </w:r>
      <w:r>
        <w:rPr>
          <w:spacing w:val="40"/>
        </w:rPr>
        <w:t> </w:t>
      </w:r>
      <w:r>
        <w:rPr/>
        <w:t>de manera intelectual y conociendo las regulaciones legales que los respaldan.</w:t>
      </w:r>
    </w:p>
    <w:p>
      <w:pPr>
        <w:pStyle w:val="Heading6"/>
        <w:numPr>
          <w:ilvl w:val="2"/>
          <w:numId w:val="34"/>
        </w:numPr>
        <w:tabs>
          <w:tab w:pos="1161" w:val="left" w:leader="none"/>
        </w:tabs>
        <w:spacing w:line="240" w:lineRule="auto" w:before="166" w:after="0"/>
        <w:ind w:left="1161" w:right="0" w:hanging="539"/>
        <w:jc w:val="both"/>
      </w:pPr>
      <w:bookmarkStart w:name="_bookmark63" w:id="64"/>
      <w:bookmarkEnd w:id="64"/>
      <w:r>
        <w:rPr>
          <w:b w:val="0"/>
        </w:rPr>
      </w:r>
      <w:r>
        <w:rPr/>
        <w:t>Procesos</w:t>
      </w:r>
      <w:r>
        <w:rPr>
          <w:spacing w:val="-4"/>
        </w:rPr>
        <w:t> </w:t>
      </w:r>
      <w:r>
        <w:rPr>
          <w:spacing w:val="-2"/>
        </w:rPr>
        <w:t>Realizados</w:t>
      </w:r>
    </w:p>
    <w:p>
      <w:pPr>
        <w:pStyle w:val="BodyText"/>
        <w:spacing w:line="480" w:lineRule="auto" w:before="271"/>
        <w:ind w:left="622" w:right="259" w:firstLine="707"/>
        <w:jc w:val="both"/>
      </w:pPr>
      <w:r>
        <w:rPr/>
        <w:t>De</w:t>
      </w:r>
      <w:r>
        <w:rPr>
          <w:spacing w:val="-12"/>
        </w:rPr>
        <w:t> </w:t>
      </w:r>
      <w:r>
        <w:rPr/>
        <w:t>los</w:t>
      </w:r>
      <w:r>
        <w:rPr>
          <w:spacing w:val="-10"/>
        </w:rPr>
        <w:t> </w:t>
      </w:r>
      <w:r>
        <w:rPr/>
        <w:t>aspectos</w:t>
      </w:r>
      <w:r>
        <w:rPr>
          <w:spacing w:val="-10"/>
        </w:rPr>
        <w:t> </w:t>
      </w:r>
      <w:r>
        <w:rPr/>
        <w:t>que</w:t>
      </w:r>
      <w:r>
        <w:rPr>
          <w:spacing w:val="-9"/>
        </w:rPr>
        <w:t> </w:t>
      </w:r>
      <w:r>
        <w:rPr/>
        <w:t>rodean</w:t>
      </w:r>
      <w:r>
        <w:rPr>
          <w:spacing w:val="-11"/>
        </w:rPr>
        <w:t> </w:t>
      </w:r>
      <w:r>
        <w:rPr/>
        <w:t>las</w:t>
      </w:r>
      <w:r>
        <w:rPr>
          <w:spacing w:val="-11"/>
        </w:rPr>
        <w:t> </w:t>
      </w:r>
      <w:r>
        <w:rPr/>
        <w:t>actividades</w:t>
      </w:r>
      <w:r>
        <w:rPr>
          <w:spacing w:val="-10"/>
        </w:rPr>
        <w:t> </w:t>
      </w:r>
      <w:r>
        <w:rPr/>
        <w:t>de</w:t>
      </w:r>
      <w:r>
        <w:rPr>
          <w:spacing w:val="-9"/>
        </w:rPr>
        <w:t> </w:t>
      </w:r>
      <w:r>
        <w:rPr/>
        <w:t>las</w:t>
      </w:r>
      <w:r>
        <w:rPr>
          <w:spacing w:val="-11"/>
        </w:rPr>
        <w:t> </w:t>
      </w:r>
      <w:r>
        <w:rPr/>
        <w:t>asociaciones</w:t>
      </w:r>
      <w:r>
        <w:rPr>
          <w:spacing w:val="-9"/>
        </w:rPr>
        <w:t> </w:t>
      </w:r>
      <w:r>
        <w:rPr/>
        <w:t>cooperativas</w:t>
      </w:r>
      <w:r>
        <w:rPr>
          <w:spacing w:val="-8"/>
        </w:rPr>
        <w:t> </w:t>
      </w:r>
      <w:r>
        <w:rPr/>
        <w:t>en</w:t>
      </w:r>
      <w:r>
        <w:rPr>
          <w:spacing w:val="-11"/>
        </w:rPr>
        <w:t> </w:t>
      </w:r>
      <w:r>
        <w:rPr/>
        <w:t>el</w:t>
      </w:r>
      <w:r>
        <w:rPr>
          <w:spacing w:val="-7"/>
        </w:rPr>
        <w:t> </w:t>
      </w:r>
      <w:r>
        <w:rPr/>
        <w:t>área informática están los procesos, dentro de estos están los que tienen relación con otras áreas como contabilidad, recursos humanos, créditos, entre otros</w:t>
      </w:r>
    </w:p>
    <w:p>
      <w:pPr>
        <w:pStyle w:val="BodyText"/>
        <w:spacing w:line="480" w:lineRule="auto" w:before="161"/>
        <w:ind w:left="622" w:right="264" w:firstLine="707"/>
        <w:jc w:val="both"/>
      </w:pPr>
      <w:r>
        <w:rPr/>
        <w:t>De</w:t>
      </w:r>
      <w:r>
        <w:rPr>
          <w:spacing w:val="-1"/>
        </w:rPr>
        <w:t> </w:t>
      </w:r>
      <w:r>
        <w:rPr/>
        <w:t>las entrevistas realizadas se consulto acerca</w:t>
      </w:r>
      <w:r>
        <w:rPr>
          <w:spacing w:val="-1"/>
        </w:rPr>
        <w:t> </w:t>
      </w:r>
      <w:r>
        <w:rPr/>
        <w:t>de los procesos que ellos consideran más importantes, entendiéndose por importantes aquellos que tienen relación directa con el área de tecnología por ser esta el objetivo de una auditoria de sistemas.</w:t>
      </w:r>
    </w:p>
    <w:p>
      <w:pPr>
        <w:pStyle w:val="BodyText"/>
        <w:spacing w:line="480" w:lineRule="auto" w:before="159"/>
        <w:ind w:left="622" w:right="261" w:firstLine="707"/>
        <w:jc w:val="both"/>
      </w:pPr>
      <w:r>
        <w:rPr/>
        <w:t>Algunos de los procesos mencionados son: elaboración de planillas para el área de recursos</w:t>
      </w:r>
      <w:r>
        <w:rPr>
          <w:spacing w:val="-7"/>
        </w:rPr>
        <w:t> </w:t>
      </w:r>
      <w:r>
        <w:rPr/>
        <w:t>humanos,</w:t>
      </w:r>
      <w:r>
        <w:rPr>
          <w:spacing w:val="-4"/>
        </w:rPr>
        <w:t> </w:t>
      </w:r>
      <w:r>
        <w:rPr/>
        <w:t>generación</w:t>
      </w:r>
      <w:r>
        <w:rPr>
          <w:spacing w:val="-6"/>
        </w:rPr>
        <w:t> </w:t>
      </w:r>
      <w:r>
        <w:rPr/>
        <w:t>de</w:t>
      </w:r>
      <w:r>
        <w:rPr>
          <w:spacing w:val="-5"/>
        </w:rPr>
        <w:t> </w:t>
      </w:r>
      <w:r>
        <w:rPr/>
        <w:t>reportes</w:t>
      </w:r>
      <w:r>
        <w:rPr>
          <w:spacing w:val="-2"/>
        </w:rPr>
        <w:t> </w:t>
      </w:r>
      <w:r>
        <w:rPr/>
        <w:t>y</w:t>
      </w:r>
      <w:r>
        <w:rPr>
          <w:spacing w:val="-9"/>
        </w:rPr>
        <w:t> </w:t>
      </w:r>
      <w:r>
        <w:rPr/>
        <w:t>actualización</w:t>
      </w:r>
      <w:r>
        <w:rPr>
          <w:spacing w:val="-6"/>
        </w:rPr>
        <w:t> </w:t>
      </w:r>
      <w:r>
        <w:rPr/>
        <w:t>de</w:t>
      </w:r>
      <w:r>
        <w:rPr>
          <w:spacing w:val="-8"/>
        </w:rPr>
        <w:t> </w:t>
      </w:r>
      <w:r>
        <w:rPr/>
        <w:t>datos</w:t>
      </w:r>
      <w:r>
        <w:rPr>
          <w:spacing w:val="-6"/>
        </w:rPr>
        <w:t> </w:t>
      </w:r>
      <w:r>
        <w:rPr/>
        <w:t>en</w:t>
      </w:r>
      <w:r>
        <w:rPr>
          <w:spacing w:val="-4"/>
        </w:rPr>
        <w:t> </w:t>
      </w:r>
      <w:r>
        <w:rPr/>
        <w:t>contabilidad,</w:t>
      </w:r>
      <w:r>
        <w:rPr>
          <w:spacing w:val="-7"/>
        </w:rPr>
        <w:t> </w:t>
      </w:r>
      <w:r>
        <w:rPr/>
        <w:t>una</w:t>
      </w:r>
      <w:r>
        <w:rPr>
          <w:spacing w:val="-8"/>
        </w:rPr>
        <w:t> </w:t>
      </w:r>
      <w:r>
        <w:rPr/>
        <w:t>gran parte de estos procesos son desarrollados a través de programas con bases de datos, aplicativos</w:t>
      </w:r>
      <w:r>
        <w:rPr>
          <w:spacing w:val="-8"/>
        </w:rPr>
        <w:t> </w:t>
      </w:r>
      <w:r>
        <w:rPr/>
        <w:t>que</w:t>
      </w:r>
      <w:r>
        <w:rPr>
          <w:spacing w:val="-6"/>
        </w:rPr>
        <w:t> </w:t>
      </w:r>
      <w:r>
        <w:rPr/>
        <w:t>son</w:t>
      </w:r>
      <w:r>
        <w:rPr>
          <w:spacing w:val="-6"/>
        </w:rPr>
        <w:t> </w:t>
      </w:r>
      <w:r>
        <w:rPr/>
        <w:t>manipulados</w:t>
      </w:r>
      <w:r>
        <w:rPr>
          <w:spacing w:val="-6"/>
        </w:rPr>
        <w:t> </w:t>
      </w:r>
      <w:r>
        <w:rPr/>
        <w:t>por</w:t>
      </w:r>
      <w:r>
        <w:rPr>
          <w:spacing w:val="-6"/>
        </w:rPr>
        <w:t> </w:t>
      </w:r>
      <w:r>
        <w:rPr/>
        <w:t>el</w:t>
      </w:r>
      <w:r>
        <w:rPr>
          <w:spacing w:val="-6"/>
        </w:rPr>
        <w:t> </w:t>
      </w:r>
      <w:r>
        <w:rPr/>
        <w:t>recurso</w:t>
      </w:r>
      <w:r>
        <w:rPr>
          <w:spacing w:val="-6"/>
        </w:rPr>
        <w:t> </w:t>
      </w:r>
      <w:r>
        <w:rPr/>
        <w:t>humano</w:t>
      </w:r>
      <w:r>
        <w:rPr>
          <w:spacing w:val="-6"/>
        </w:rPr>
        <w:t> </w:t>
      </w:r>
      <w:r>
        <w:rPr/>
        <w:t>designado</w:t>
      </w:r>
      <w:r>
        <w:rPr>
          <w:spacing w:val="-6"/>
        </w:rPr>
        <w:t> </w:t>
      </w:r>
      <w:r>
        <w:rPr/>
        <w:t>dependiendo</w:t>
      </w:r>
      <w:r>
        <w:rPr>
          <w:spacing w:val="-5"/>
        </w:rPr>
        <w:t> </w:t>
      </w:r>
      <w:r>
        <w:rPr/>
        <w:t>la</w:t>
      </w:r>
      <w:r>
        <w:rPr>
          <w:spacing w:val="-6"/>
        </w:rPr>
        <w:t> </w:t>
      </w:r>
      <w:r>
        <w:rPr>
          <w:spacing w:val="-2"/>
        </w:rPr>
        <w:t>actividad.</w:t>
      </w:r>
    </w:p>
    <w:p>
      <w:pPr>
        <w:pStyle w:val="BodyText"/>
        <w:spacing w:line="480" w:lineRule="auto" w:before="161"/>
        <w:ind w:left="622" w:right="259" w:firstLine="707"/>
        <w:jc w:val="both"/>
      </w:pPr>
      <w:r>
        <w:rPr/>
        <w:t>De</w:t>
      </w:r>
      <w:r>
        <w:rPr>
          <w:spacing w:val="-6"/>
        </w:rPr>
        <w:t> </w:t>
      </w:r>
      <w:r>
        <w:rPr/>
        <w:t>los</w:t>
      </w:r>
      <w:r>
        <w:rPr>
          <w:spacing w:val="-4"/>
        </w:rPr>
        <w:t> </w:t>
      </w:r>
      <w:r>
        <w:rPr/>
        <w:t>procesos</w:t>
      </w:r>
      <w:r>
        <w:rPr>
          <w:spacing w:val="-2"/>
        </w:rPr>
        <w:t> </w:t>
      </w:r>
      <w:r>
        <w:rPr/>
        <w:t>relacionados</w:t>
      </w:r>
      <w:r>
        <w:rPr>
          <w:spacing w:val="-5"/>
        </w:rPr>
        <w:t> </w:t>
      </w:r>
      <w:r>
        <w:rPr/>
        <w:t>a</w:t>
      </w:r>
      <w:r>
        <w:rPr>
          <w:spacing w:val="-6"/>
        </w:rPr>
        <w:t> </w:t>
      </w:r>
      <w:r>
        <w:rPr/>
        <w:t>la</w:t>
      </w:r>
      <w:r>
        <w:rPr>
          <w:spacing w:val="-3"/>
        </w:rPr>
        <w:t> </w:t>
      </w:r>
      <w:r>
        <w:rPr/>
        <w:t>auditoria,</w:t>
      </w:r>
      <w:r>
        <w:rPr>
          <w:spacing w:val="-5"/>
        </w:rPr>
        <w:t> </w:t>
      </w:r>
      <w:r>
        <w:rPr/>
        <w:t>la</w:t>
      </w:r>
      <w:r>
        <w:rPr>
          <w:spacing w:val="-6"/>
        </w:rPr>
        <w:t> </w:t>
      </w:r>
      <w:r>
        <w:rPr/>
        <w:t>cooperativa</w:t>
      </w:r>
      <w:r>
        <w:rPr>
          <w:spacing w:val="-3"/>
        </w:rPr>
        <w:t> </w:t>
      </w:r>
      <w:r>
        <w:rPr/>
        <w:t>A</w:t>
      </w:r>
      <w:r>
        <w:rPr>
          <w:spacing w:val="-1"/>
        </w:rPr>
        <w:t> </w:t>
      </w:r>
      <w:r>
        <w:rPr/>
        <w:t>y</w:t>
      </w:r>
      <w:r>
        <w:rPr>
          <w:spacing w:val="-10"/>
        </w:rPr>
        <w:t> </w:t>
      </w:r>
      <w:r>
        <w:rPr/>
        <w:t>C</w:t>
      </w:r>
      <w:r>
        <w:rPr>
          <w:spacing w:val="-2"/>
        </w:rPr>
        <w:t> </w:t>
      </w:r>
      <w:r>
        <w:rPr/>
        <w:t>mencionaron</w:t>
      </w:r>
      <w:r>
        <w:rPr>
          <w:spacing w:val="-6"/>
        </w:rPr>
        <w:t> </w:t>
      </w:r>
      <w:r>
        <w:rPr/>
        <w:t>que</w:t>
      </w:r>
      <w:r>
        <w:rPr>
          <w:spacing w:val="-6"/>
        </w:rPr>
        <w:t> </w:t>
      </w:r>
      <w:r>
        <w:rPr/>
        <w:t>si están</w:t>
      </w:r>
      <w:r>
        <w:rPr>
          <w:spacing w:val="-10"/>
        </w:rPr>
        <w:t> </w:t>
      </w:r>
      <w:r>
        <w:rPr/>
        <w:t>incluyendo</w:t>
      </w:r>
      <w:r>
        <w:rPr>
          <w:spacing w:val="-10"/>
        </w:rPr>
        <w:t> </w:t>
      </w:r>
      <w:r>
        <w:rPr/>
        <w:t>la</w:t>
      </w:r>
      <w:r>
        <w:rPr>
          <w:spacing w:val="-10"/>
        </w:rPr>
        <w:t> </w:t>
      </w:r>
      <w:r>
        <w:rPr/>
        <w:t>auditoria</w:t>
      </w:r>
      <w:r>
        <w:rPr>
          <w:spacing w:val="-11"/>
        </w:rPr>
        <w:t> </w:t>
      </w:r>
      <w:r>
        <w:rPr/>
        <w:t>de</w:t>
      </w:r>
      <w:r>
        <w:rPr>
          <w:spacing w:val="-11"/>
        </w:rPr>
        <w:t> </w:t>
      </w:r>
      <w:r>
        <w:rPr/>
        <w:t>sistemas</w:t>
      </w:r>
      <w:r>
        <w:rPr>
          <w:spacing w:val="-5"/>
        </w:rPr>
        <w:t> </w:t>
      </w:r>
      <w:r>
        <w:rPr/>
        <w:t>y</w:t>
      </w:r>
      <w:r>
        <w:rPr>
          <w:spacing w:val="-14"/>
        </w:rPr>
        <w:t> </w:t>
      </w:r>
      <w:r>
        <w:rPr/>
        <w:t>en</w:t>
      </w:r>
      <w:r>
        <w:rPr>
          <w:spacing w:val="-10"/>
        </w:rPr>
        <w:t> </w:t>
      </w:r>
      <w:r>
        <w:rPr/>
        <w:t>el</w:t>
      </w:r>
      <w:r>
        <w:rPr>
          <w:spacing w:val="-9"/>
        </w:rPr>
        <w:t> </w:t>
      </w:r>
      <w:r>
        <w:rPr/>
        <w:t>caso</w:t>
      </w:r>
      <w:r>
        <w:rPr>
          <w:spacing w:val="-9"/>
        </w:rPr>
        <w:t> </w:t>
      </w:r>
      <w:r>
        <w:rPr/>
        <w:t>de</w:t>
      </w:r>
      <w:r>
        <w:rPr>
          <w:spacing w:val="-11"/>
        </w:rPr>
        <w:t> </w:t>
      </w:r>
      <w:r>
        <w:rPr/>
        <w:t>la</w:t>
      </w:r>
      <w:r>
        <w:rPr>
          <w:spacing w:val="-10"/>
        </w:rPr>
        <w:t> </w:t>
      </w:r>
      <w:r>
        <w:rPr/>
        <w:t>cooperativa</w:t>
      </w:r>
      <w:r>
        <w:rPr>
          <w:spacing w:val="-8"/>
        </w:rPr>
        <w:t> </w:t>
      </w:r>
      <w:r>
        <w:rPr/>
        <w:t>B</w:t>
      </w:r>
      <w:r>
        <w:rPr>
          <w:spacing w:val="-11"/>
        </w:rPr>
        <w:t> </w:t>
      </w:r>
      <w:r>
        <w:rPr/>
        <w:t>es</w:t>
      </w:r>
      <w:r>
        <w:rPr>
          <w:spacing w:val="-9"/>
        </w:rPr>
        <w:t> </w:t>
      </w:r>
      <w:r>
        <w:rPr/>
        <w:t>una</w:t>
      </w:r>
      <w:r>
        <w:rPr>
          <w:spacing w:val="-11"/>
        </w:rPr>
        <w:t> </w:t>
      </w:r>
      <w:r>
        <w:rPr/>
        <w:t>idea</w:t>
      </w:r>
      <w:r>
        <w:rPr>
          <w:spacing w:val="-11"/>
        </w:rPr>
        <w:t> </w:t>
      </w:r>
      <w:r>
        <w:rPr/>
        <w:t>a</w:t>
      </w:r>
      <w:r>
        <w:rPr>
          <w:spacing w:val="-11"/>
        </w:rPr>
        <w:t> </w:t>
      </w:r>
      <w:r>
        <w:rPr/>
        <w:t>futuro en donde se pretende evaluar el área de informática logrando esta obtener mayor control en las actividades que tengan relación a la seguridad física, lógica y otros procesos.</w:t>
      </w:r>
    </w:p>
    <w:p>
      <w:pPr>
        <w:pStyle w:val="BodyText"/>
        <w:spacing w:after="0" w:line="480" w:lineRule="auto"/>
        <w:jc w:val="both"/>
        <w:sectPr>
          <w:pgSz w:w="12240" w:h="15840"/>
          <w:pgMar w:header="0" w:footer="1055" w:top="1340" w:bottom="1240" w:left="1080" w:right="1440"/>
        </w:sectPr>
      </w:pPr>
    </w:p>
    <w:p>
      <w:pPr>
        <w:pStyle w:val="Heading6"/>
        <w:numPr>
          <w:ilvl w:val="1"/>
          <w:numId w:val="35"/>
        </w:numPr>
        <w:tabs>
          <w:tab w:pos="1041" w:val="left" w:leader="none"/>
        </w:tabs>
        <w:spacing w:line="480" w:lineRule="auto" w:before="73" w:after="0"/>
        <w:ind w:left="622" w:right="332" w:firstLine="0"/>
        <w:jc w:val="both"/>
      </w:pPr>
      <w:bookmarkStart w:name="_bookmark64" w:id="65"/>
      <w:bookmarkEnd w:id="65"/>
      <w:r>
        <w:rPr>
          <w:b w:val="0"/>
        </w:rPr>
      </w:r>
      <w:r>
        <w:rPr/>
        <w:t>Análisis</w:t>
      </w:r>
      <w:r>
        <w:rPr>
          <w:spacing w:val="-4"/>
        </w:rPr>
        <w:t> </w:t>
      </w:r>
      <w:r>
        <w:rPr/>
        <w:t>de</w:t>
      </w:r>
      <w:r>
        <w:rPr>
          <w:spacing w:val="-5"/>
        </w:rPr>
        <w:t> </w:t>
      </w:r>
      <w:r>
        <w:rPr/>
        <w:t>los</w:t>
      </w:r>
      <w:r>
        <w:rPr>
          <w:spacing w:val="-4"/>
        </w:rPr>
        <w:t> </w:t>
      </w:r>
      <w:r>
        <w:rPr/>
        <w:t>resultados</w:t>
      </w:r>
      <w:r>
        <w:rPr>
          <w:spacing w:val="-4"/>
        </w:rPr>
        <w:t> </w:t>
      </w:r>
      <w:r>
        <w:rPr/>
        <w:t>utilizando</w:t>
      </w:r>
      <w:r>
        <w:rPr>
          <w:spacing w:val="-4"/>
        </w:rPr>
        <w:t> </w:t>
      </w:r>
      <w:r>
        <w:rPr/>
        <w:t>el</w:t>
      </w:r>
      <w:r>
        <w:rPr>
          <w:spacing w:val="-4"/>
        </w:rPr>
        <w:t> </w:t>
      </w:r>
      <w:r>
        <w:rPr/>
        <w:t>método</w:t>
      </w:r>
      <w:r>
        <w:rPr>
          <w:spacing w:val="-4"/>
        </w:rPr>
        <w:t> </w:t>
      </w:r>
      <w:r>
        <w:rPr/>
        <w:t>de</w:t>
      </w:r>
      <w:r>
        <w:rPr>
          <w:spacing w:val="-5"/>
        </w:rPr>
        <w:t> </w:t>
      </w:r>
      <w:r>
        <w:rPr/>
        <w:t>causa</w:t>
      </w:r>
      <w:r>
        <w:rPr>
          <w:spacing w:val="-4"/>
        </w:rPr>
        <w:t> </w:t>
      </w:r>
      <w:r>
        <w:rPr/>
        <w:t>y</w:t>
      </w:r>
      <w:r>
        <w:rPr>
          <w:spacing w:val="-4"/>
        </w:rPr>
        <w:t> </w:t>
      </w:r>
      <w:r>
        <w:rPr/>
        <w:t>efecto</w:t>
      </w:r>
      <w:r>
        <w:rPr>
          <w:spacing w:val="-4"/>
        </w:rPr>
        <w:t> </w:t>
      </w:r>
      <w:r>
        <w:rPr/>
        <w:t>también</w:t>
      </w:r>
      <w:r>
        <w:rPr>
          <w:spacing w:val="-4"/>
        </w:rPr>
        <w:t> </w:t>
      </w:r>
      <w:r>
        <w:rPr/>
        <w:t>conocido como Ishikawa.</w:t>
      </w:r>
    </w:p>
    <w:p>
      <w:pPr>
        <w:pStyle w:val="BodyText"/>
        <w:spacing w:line="480" w:lineRule="auto"/>
        <w:ind w:left="622" w:right="257" w:firstLine="707"/>
        <w:jc w:val="both"/>
      </w:pPr>
      <w:r>
        <w:rPr/>
        <w:t>Este método trata de la representación de varios elementos o variables afines a un problema global del cual se desprenden otros micro problemas los cuales provienen de diferentes causas y con llevan a un efecto por lo cual su nombre.</w:t>
      </w:r>
    </w:p>
    <w:p>
      <w:pPr>
        <w:pStyle w:val="BodyText"/>
        <w:spacing w:line="480" w:lineRule="auto" w:before="156"/>
        <w:ind w:left="622" w:right="256" w:firstLine="767"/>
        <w:jc w:val="both"/>
      </w:pPr>
      <w:r>
        <w:rPr/>
        <w:t>Dicho método de análisis fue desarrollado en 1943 por el profesor Kaoru Ishikawa de Tokio por lo cual también es conocido como diagrama ISHIKAWUA en honor a su creador.</w:t>
      </w:r>
      <w:r>
        <w:rPr>
          <w:spacing w:val="-15"/>
        </w:rPr>
        <w:t> </w:t>
      </w:r>
      <w:r>
        <w:rPr/>
        <w:t>tiene</w:t>
      </w:r>
      <w:r>
        <w:rPr>
          <w:spacing w:val="-15"/>
        </w:rPr>
        <w:t> </w:t>
      </w:r>
      <w:r>
        <w:rPr/>
        <w:t>forma</w:t>
      </w:r>
      <w:r>
        <w:rPr>
          <w:spacing w:val="-15"/>
        </w:rPr>
        <w:t> </w:t>
      </w:r>
      <w:r>
        <w:rPr/>
        <w:t>de</w:t>
      </w:r>
      <w:r>
        <w:rPr>
          <w:spacing w:val="-15"/>
        </w:rPr>
        <w:t> </w:t>
      </w:r>
      <w:r>
        <w:rPr/>
        <w:t>pescado;</w:t>
      </w:r>
      <w:r>
        <w:rPr>
          <w:spacing w:val="-15"/>
        </w:rPr>
        <w:t> </w:t>
      </w:r>
      <w:r>
        <w:rPr/>
        <w:t>pues</w:t>
      </w:r>
      <w:r>
        <w:rPr>
          <w:spacing w:val="-15"/>
        </w:rPr>
        <w:t> </w:t>
      </w:r>
      <w:r>
        <w:rPr/>
        <w:t>en</w:t>
      </w:r>
      <w:r>
        <w:rPr>
          <w:spacing w:val="-15"/>
        </w:rPr>
        <w:t> </w:t>
      </w:r>
      <w:r>
        <w:rPr/>
        <w:t>su</w:t>
      </w:r>
      <w:r>
        <w:rPr>
          <w:spacing w:val="-15"/>
        </w:rPr>
        <w:t> </w:t>
      </w:r>
      <w:r>
        <w:rPr/>
        <w:t>parte</w:t>
      </w:r>
      <w:r>
        <w:rPr>
          <w:spacing w:val="-15"/>
        </w:rPr>
        <w:t> </w:t>
      </w:r>
      <w:r>
        <w:rPr/>
        <w:t>principal</w:t>
      </w:r>
      <w:r>
        <w:rPr>
          <w:spacing w:val="-15"/>
        </w:rPr>
        <w:t> </w:t>
      </w:r>
      <w:r>
        <w:rPr/>
        <w:t>se</w:t>
      </w:r>
      <w:r>
        <w:rPr>
          <w:spacing w:val="-15"/>
        </w:rPr>
        <w:t> </w:t>
      </w:r>
      <w:r>
        <w:rPr/>
        <w:t>coloca</w:t>
      </w:r>
      <w:r>
        <w:rPr>
          <w:spacing w:val="-15"/>
        </w:rPr>
        <w:t> </w:t>
      </w:r>
      <w:r>
        <w:rPr/>
        <w:t>el</w:t>
      </w:r>
      <w:r>
        <w:rPr>
          <w:spacing w:val="-15"/>
        </w:rPr>
        <w:t> </w:t>
      </w:r>
      <w:r>
        <w:rPr/>
        <w:t>problema</w:t>
      </w:r>
      <w:r>
        <w:rPr>
          <w:spacing w:val="-15"/>
        </w:rPr>
        <w:t> </w:t>
      </w:r>
      <w:r>
        <w:rPr/>
        <w:t>mayor</w:t>
      </w:r>
      <w:r>
        <w:rPr>
          <w:spacing w:val="-15"/>
        </w:rPr>
        <w:t> </w:t>
      </w:r>
      <w:r>
        <w:rPr/>
        <w:t>sobre el cual se hará el análisis de la información, conocido como cabeza y en el cuerpo lleva los problemas</w:t>
      </w:r>
      <w:r>
        <w:rPr>
          <w:spacing w:val="-15"/>
        </w:rPr>
        <w:t> </w:t>
      </w:r>
      <w:r>
        <w:rPr/>
        <w:t>menores</w:t>
      </w:r>
      <w:r>
        <w:rPr>
          <w:spacing w:val="-14"/>
        </w:rPr>
        <w:t> </w:t>
      </w:r>
      <w:r>
        <w:rPr/>
        <w:t>los</w:t>
      </w:r>
      <w:r>
        <w:rPr>
          <w:spacing w:val="-14"/>
        </w:rPr>
        <w:t> </w:t>
      </w:r>
      <w:r>
        <w:rPr/>
        <w:t>cuales</w:t>
      </w:r>
      <w:r>
        <w:rPr>
          <w:spacing w:val="-15"/>
        </w:rPr>
        <w:t> </w:t>
      </w:r>
      <w:r>
        <w:rPr/>
        <w:t>proviene</w:t>
      </w:r>
      <w:r>
        <w:rPr>
          <w:spacing w:val="-11"/>
        </w:rPr>
        <w:t> </w:t>
      </w:r>
      <w:r>
        <w:rPr/>
        <w:t>ya</w:t>
      </w:r>
      <w:r>
        <w:rPr>
          <w:spacing w:val="-15"/>
        </w:rPr>
        <w:t> </w:t>
      </w:r>
      <w:r>
        <w:rPr/>
        <w:t>sea</w:t>
      </w:r>
      <w:r>
        <w:rPr>
          <w:spacing w:val="-15"/>
        </w:rPr>
        <w:t> </w:t>
      </w:r>
      <w:r>
        <w:rPr/>
        <w:t>de</w:t>
      </w:r>
      <w:r>
        <w:rPr>
          <w:spacing w:val="-15"/>
        </w:rPr>
        <w:t> </w:t>
      </w:r>
      <w:r>
        <w:rPr/>
        <w:t>una</w:t>
      </w:r>
      <w:r>
        <w:rPr>
          <w:spacing w:val="-15"/>
        </w:rPr>
        <w:t> </w:t>
      </w:r>
      <w:r>
        <w:rPr/>
        <w:t>causa</w:t>
      </w:r>
      <w:r>
        <w:rPr>
          <w:spacing w:val="-15"/>
        </w:rPr>
        <w:t> </w:t>
      </w:r>
      <w:r>
        <w:rPr/>
        <w:t>o</w:t>
      </w:r>
      <w:r>
        <w:rPr>
          <w:spacing w:val="-14"/>
        </w:rPr>
        <w:t> </w:t>
      </w:r>
      <w:r>
        <w:rPr/>
        <w:t>un</w:t>
      </w:r>
      <w:r>
        <w:rPr>
          <w:spacing w:val="-12"/>
        </w:rPr>
        <w:t> </w:t>
      </w:r>
      <w:r>
        <w:rPr/>
        <w:t>efecto;</w:t>
      </w:r>
      <w:r>
        <w:rPr>
          <w:spacing w:val="-14"/>
        </w:rPr>
        <w:t> </w:t>
      </w:r>
      <w:r>
        <w:rPr/>
        <w:t>los</w:t>
      </w:r>
      <w:r>
        <w:rPr>
          <w:spacing w:val="-14"/>
        </w:rPr>
        <w:t> </w:t>
      </w:r>
      <w:r>
        <w:rPr/>
        <w:t>cuales</w:t>
      </w:r>
      <w:r>
        <w:rPr>
          <w:spacing w:val="-15"/>
        </w:rPr>
        <w:t> </w:t>
      </w:r>
      <w:r>
        <w:rPr/>
        <w:t>se</w:t>
      </w:r>
      <w:r>
        <w:rPr>
          <w:spacing w:val="-13"/>
        </w:rPr>
        <w:t> </w:t>
      </w:r>
      <w:r>
        <w:rPr/>
        <w:t>conocen como las espinas o cuerpo.</w:t>
      </w:r>
    </w:p>
    <w:p>
      <w:pPr>
        <w:pStyle w:val="BodyText"/>
        <w:spacing w:line="480" w:lineRule="auto" w:before="162"/>
        <w:ind w:left="622" w:right="261" w:firstLine="707"/>
        <w:jc w:val="both"/>
      </w:pPr>
      <w:r>
        <w:rPr/>
        <w:t>Este</w:t>
      </w:r>
      <w:r>
        <w:rPr>
          <w:spacing w:val="-11"/>
        </w:rPr>
        <w:t> </w:t>
      </w:r>
      <w:r>
        <w:rPr/>
        <w:t>método</w:t>
      </w:r>
      <w:r>
        <w:rPr>
          <w:spacing w:val="-11"/>
        </w:rPr>
        <w:t> </w:t>
      </w:r>
      <w:r>
        <w:rPr/>
        <w:t>se</w:t>
      </w:r>
      <w:r>
        <w:rPr>
          <w:spacing w:val="-11"/>
        </w:rPr>
        <w:t> </w:t>
      </w:r>
      <w:r>
        <w:rPr/>
        <w:t>utiliza</w:t>
      </w:r>
      <w:r>
        <w:rPr>
          <w:spacing w:val="-12"/>
        </w:rPr>
        <w:t> </w:t>
      </w:r>
      <w:r>
        <w:rPr/>
        <w:t>para</w:t>
      </w:r>
      <w:r>
        <w:rPr>
          <w:spacing w:val="-12"/>
        </w:rPr>
        <w:t> </w:t>
      </w:r>
      <w:r>
        <w:rPr/>
        <w:t>poder</w:t>
      </w:r>
      <w:r>
        <w:rPr>
          <w:spacing w:val="-11"/>
        </w:rPr>
        <w:t> </w:t>
      </w:r>
      <w:r>
        <w:rPr/>
        <w:t>identificar</w:t>
      </w:r>
      <w:r>
        <w:rPr>
          <w:spacing w:val="-11"/>
        </w:rPr>
        <w:t> </w:t>
      </w:r>
      <w:r>
        <w:rPr/>
        <w:t>las</w:t>
      </w:r>
      <w:r>
        <w:rPr>
          <w:spacing w:val="-11"/>
        </w:rPr>
        <w:t> </w:t>
      </w:r>
      <w:r>
        <w:rPr/>
        <w:t>causas</w:t>
      </w:r>
      <w:r>
        <w:rPr>
          <w:spacing w:val="-10"/>
        </w:rPr>
        <w:t> </w:t>
      </w:r>
      <w:r>
        <w:rPr/>
        <w:t>que</w:t>
      </w:r>
      <w:r>
        <w:rPr>
          <w:spacing w:val="-12"/>
        </w:rPr>
        <w:t> </w:t>
      </w:r>
      <w:r>
        <w:rPr/>
        <w:t>provienen</w:t>
      </w:r>
      <w:r>
        <w:rPr>
          <w:spacing w:val="-11"/>
        </w:rPr>
        <w:t> </w:t>
      </w:r>
      <w:r>
        <w:rPr/>
        <w:t>de</w:t>
      </w:r>
      <w:r>
        <w:rPr>
          <w:spacing w:val="-12"/>
        </w:rPr>
        <w:t> </w:t>
      </w:r>
      <w:r>
        <w:rPr/>
        <w:t>un</w:t>
      </w:r>
      <w:r>
        <w:rPr>
          <w:spacing w:val="-11"/>
        </w:rPr>
        <w:t> </w:t>
      </w:r>
      <w:r>
        <w:rPr/>
        <w:t>problema específico; para poder resumir la información que se posee.</w:t>
      </w:r>
    </w:p>
    <w:p>
      <w:pPr>
        <w:pStyle w:val="BodyText"/>
        <w:spacing w:line="480" w:lineRule="auto" w:before="159"/>
        <w:ind w:left="622" w:right="262" w:firstLine="707"/>
        <w:jc w:val="both"/>
      </w:pPr>
      <w:r>
        <w:rPr/>
        <w:t>En</w:t>
      </w:r>
      <w:r>
        <w:rPr>
          <w:spacing w:val="-4"/>
        </w:rPr>
        <w:t> </w:t>
      </w:r>
      <w:r>
        <w:rPr/>
        <w:t>este</w:t>
      </w:r>
      <w:r>
        <w:rPr>
          <w:spacing w:val="-4"/>
        </w:rPr>
        <w:t> </w:t>
      </w:r>
      <w:r>
        <w:rPr/>
        <w:t>caso</w:t>
      </w:r>
      <w:r>
        <w:rPr>
          <w:spacing w:val="-2"/>
        </w:rPr>
        <w:t> </w:t>
      </w:r>
      <w:r>
        <w:rPr/>
        <w:t>en</w:t>
      </w:r>
      <w:r>
        <w:rPr>
          <w:spacing w:val="-4"/>
        </w:rPr>
        <w:t> </w:t>
      </w:r>
      <w:r>
        <w:rPr/>
        <w:t>específico</w:t>
      </w:r>
      <w:r>
        <w:rPr>
          <w:spacing w:val="-4"/>
        </w:rPr>
        <w:t> </w:t>
      </w:r>
      <w:r>
        <w:rPr/>
        <w:t>se</w:t>
      </w:r>
      <w:r>
        <w:rPr>
          <w:spacing w:val="-4"/>
        </w:rPr>
        <w:t> </w:t>
      </w:r>
      <w:r>
        <w:rPr/>
        <w:t>utilizará</w:t>
      </w:r>
      <w:r>
        <w:rPr>
          <w:spacing w:val="-5"/>
        </w:rPr>
        <w:t> </w:t>
      </w:r>
      <w:r>
        <w:rPr/>
        <w:t>para</w:t>
      </w:r>
      <w:r>
        <w:rPr>
          <w:spacing w:val="-5"/>
        </w:rPr>
        <w:t> </w:t>
      </w:r>
      <w:r>
        <w:rPr/>
        <w:t>poder</w:t>
      </w:r>
      <w:r>
        <w:rPr>
          <w:spacing w:val="-3"/>
        </w:rPr>
        <w:t> </w:t>
      </w:r>
      <w:r>
        <w:rPr/>
        <w:t>analizar</w:t>
      </w:r>
      <w:r>
        <w:rPr>
          <w:spacing w:val="-4"/>
        </w:rPr>
        <w:t> </w:t>
      </w:r>
      <w:r>
        <w:rPr/>
        <w:t>la</w:t>
      </w:r>
      <w:r>
        <w:rPr>
          <w:spacing w:val="-5"/>
        </w:rPr>
        <w:t> </w:t>
      </w:r>
      <w:r>
        <w:rPr/>
        <w:t>información</w:t>
      </w:r>
      <w:r>
        <w:rPr>
          <w:spacing w:val="-4"/>
        </w:rPr>
        <w:t> </w:t>
      </w:r>
      <w:r>
        <w:rPr/>
        <w:t>recolectada de las cooperativas en estudio, analizando los problemas a los que se enfrentan para poder desarrollar sus funciones y las diferentes causas y efectos de dichos problemas.</w:t>
      </w:r>
    </w:p>
    <w:p>
      <w:pPr>
        <w:pStyle w:val="Heading6"/>
        <w:numPr>
          <w:ilvl w:val="2"/>
          <w:numId w:val="35"/>
        </w:numPr>
        <w:tabs>
          <w:tab w:pos="1161" w:val="left" w:leader="none"/>
        </w:tabs>
        <w:spacing w:line="240" w:lineRule="auto" w:before="168" w:after="0"/>
        <w:ind w:left="1161" w:right="0" w:hanging="539"/>
        <w:jc w:val="both"/>
      </w:pPr>
      <w:bookmarkStart w:name="_bookmark65" w:id="66"/>
      <w:bookmarkEnd w:id="66"/>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A</w:t>
      </w:r>
    </w:p>
    <w:p>
      <w:pPr>
        <w:pStyle w:val="BodyText"/>
        <w:spacing w:before="197"/>
        <w:rPr>
          <w:b/>
        </w:rPr>
      </w:pPr>
    </w:p>
    <w:p>
      <w:pPr>
        <w:pStyle w:val="BodyText"/>
        <w:spacing w:line="480" w:lineRule="auto"/>
        <w:ind w:left="622" w:right="257" w:firstLine="707"/>
        <w:jc w:val="both"/>
      </w:pPr>
      <w:r>
        <w:rPr/>
        <w:t>Al obtener los instrumentos suministrados a esta cooperativa se pudieron identificar diferentes problemas a los que se enfrenta al desarrollar sus operaciones, así como también los problemas a los que se enfrentan con el Control Interno que están desarrollando actualmente, es importante mencionar que es la única cooperativa de las estudiadas que se encuentra realizando Auditoria de Sistemas, bajo el marco de referencia COBIT.</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firstLine="707"/>
        <w:jc w:val="both"/>
      </w:pPr>
      <w:r>
        <w:rPr/>
        <w:t>Aunque según la información proporcionada tienen menos de seis meses de estar utilizando este marco de referencia por lo cual sienten que aún no están suficientemente capacitados para poder desarrollar la auditoria de sistemas bajo ese método.</w:t>
      </w:r>
    </w:p>
    <w:p>
      <w:pPr>
        <w:pStyle w:val="BodyText"/>
        <w:spacing w:line="480" w:lineRule="auto" w:before="161"/>
        <w:ind w:left="622" w:right="258" w:firstLine="707"/>
        <w:jc w:val="both"/>
      </w:pPr>
      <w:r>
        <w:rPr/>
        <w:t>De</w:t>
      </w:r>
      <w:r>
        <w:rPr>
          <w:spacing w:val="-15"/>
        </w:rPr>
        <w:t> </w:t>
      </w:r>
      <w:r>
        <w:rPr/>
        <w:t>igual</w:t>
      </w:r>
      <w:r>
        <w:rPr>
          <w:spacing w:val="-15"/>
        </w:rPr>
        <w:t> </w:t>
      </w:r>
      <w:r>
        <w:rPr/>
        <w:t>manera</w:t>
      </w:r>
      <w:r>
        <w:rPr>
          <w:spacing w:val="-15"/>
        </w:rPr>
        <w:t> </w:t>
      </w:r>
      <w:r>
        <w:rPr/>
        <w:t>están</w:t>
      </w:r>
      <w:r>
        <w:rPr>
          <w:spacing w:val="-15"/>
        </w:rPr>
        <w:t> </w:t>
      </w:r>
      <w:r>
        <w:rPr/>
        <w:t>conscientes</w:t>
      </w:r>
      <w:r>
        <w:rPr>
          <w:spacing w:val="-14"/>
        </w:rPr>
        <w:t> </w:t>
      </w:r>
      <w:r>
        <w:rPr/>
        <w:t>de</w:t>
      </w:r>
      <w:r>
        <w:rPr>
          <w:spacing w:val="-14"/>
        </w:rPr>
        <w:t> </w:t>
      </w:r>
      <w:r>
        <w:rPr/>
        <w:t>lo</w:t>
      </w:r>
      <w:r>
        <w:rPr>
          <w:spacing w:val="-15"/>
        </w:rPr>
        <w:t> </w:t>
      </w:r>
      <w:r>
        <w:rPr/>
        <w:t>vulnerable</w:t>
      </w:r>
      <w:r>
        <w:rPr>
          <w:spacing w:val="-14"/>
        </w:rPr>
        <w:t> </w:t>
      </w:r>
      <w:r>
        <w:rPr/>
        <w:t>que</w:t>
      </w:r>
      <w:r>
        <w:rPr>
          <w:spacing w:val="-14"/>
        </w:rPr>
        <w:t> </w:t>
      </w:r>
      <w:r>
        <w:rPr/>
        <w:t>es</w:t>
      </w:r>
      <w:r>
        <w:rPr>
          <w:spacing w:val="-15"/>
        </w:rPr>
        <w:t> </w:t>
      </w:r>
      <w:r>
        <w:rPr/>
        <w:t>actualmente</w:t>
      </w:r>
      <w:r>
        <w:rPr>
          <w:spacing w:val="-15"/>
        </w:rPr>
        <w:t> </w:t>
      </w:r>
      <w:r>
        <w:rPr/>
        <w:t>la</w:t>
      </w:r>
      <w:r>
        <w:rPr>
          <w:spacing w:val="-14"/>
        </w:rPr>
        <w:t> </w:t>
      </w:r>
      <w:r>
        <w:rPr/>
        <w:t>información y los datos que manejan ya que no poseen personal capacitado para resguardar de manera correcta y segura su información y datos que manejan. Lo cual provoca inconformidad con respecto al control interno que utilizan, y</w:t>
      </w:r>
      <w:r>
        <w:rPr>
          <w:spacing w:val="-5"/>
        </w:rPr>
        <w:t> </w:t>
      </w:r>
      <w:r>
        <w:rPr/>
        <w:t>saben de la necesidad de actualizarse en el campo de</w:t>
      </w:r>
      <w:r>
        <w:rPr>
          <w:spacing w:val="-1"/>
        </w:rPr>
        <w:t> </w:t>
      </w:r>
      <w:r>
        <w:rPr/>
        <w:t>las</w:t>
      </w:r>
      <w:r>
        <w:rPr>
          <w:spacing w:val="-1"/>
        </w:rPr>
        <w:t> </w:t>
      </w:r>
      <w:r>
        <w:rPr/>
        <w:t>tecnologías y</w:t>
      </w:r>
      <w:r>
        <w:rPr>
          <w:spacing w:val="-5"/>
        </w:rPr>
        <w:t> </w:t>
      </w:r>
      <w:r>
        <w:rPr/>
        <w:t>la</w:t>
      </w:r>
      <w:r>
        <w:rPr>
          <w:spacing w:val="-1"/>
        </w:rPr>
        <w:t> </w:t>
      </w:r>
      <w:r>
        <w:rPr/>
        <w:t>auditoria</w:t>
      </w:r>
      <w:r>
        <w:rPr>
          <w:spacing w:val="-2"/>
        </w:rPr>
        <w:t> </w:t>
      </w:r>
      <w:r>
        <w:rPr/>
        <w:t>de</w:t>
      </w:r>
      <w:r>
        <w:rPr>
          <w:spacing w:val="-1"/>
        </w:rPr>
        <w:t> </w:t>
      </w:r>
      <w:r>
        <w:rPr/>
        <w:t>sistemas ya</w:t>
      </w:r>
      <w:r>
        <w:rPr>
          <w:spacing w:val="-1"/>
        </w:rPr>
        <w:t> </w:t>
      </w:r>
      <w:r>
        <w:rPr/>
        <w:t>que</w:t>
      </w:r>
      <w:r>
        <w:rPr>
          <w:spacing w:val="-1"/>
        </w:rPr>
        <w:t> </w:t>
      </w:r>
      <w:r>
        <w:rPr/>
        <w:t>saben</w:t>
      </w:r>
      <w:r>
        <w:rPr>
          <w:spacing w:val="-1"/>
        </w:rPr>
        <w:t> </w:t>
      </w:r>
      <w:r>
        <w:rPr/>
        <w:t>de</w:t>
      </w:r>
      <w:r>
        <w:rPr>
          <w:spacing w:val="-1"/>
        </w:rPr>
        <w:t> </w:t>
      </w:r>
      <w:r>
        <w:rPr/>
        <w:t>la</w:t>
      </w:r>
      <w:r>
        <w:rPr>
          <w:spacing w:val="-1"/>
        </w:rPr>
        <w:t> </w:t>
      </w:r>
      <w:r>
        <w:rPr/>
        <w:t>importancia de</w:t>
      </w:r>
      <w:r>
        <w:rPr>
          <w:spacing w:val="-1"/>
        </w:rPr>
        <w:t> </w:t>
      </w:r>
      <w:r>
        <w:rPr/>
        <w:t>resguardar</w:t>
      </w:r>
      <w:r>
        <w:rPr>
          <w:spacing w:val="-1"/>
        </w:rPr>
        <w:t> </w:t>
      </w:r>
      <w:r>
        <w:rPr/>
        <w:t>la información de manera correcta. (Ver figura 4)</w:t>
      </w:r>
    </w:p>
    <w:p>
      <w:pPr>
        <w:spacing w:before="164"/>
        <w:ind w:left="1826" w:right="0" w:firstLine="0"/>
        <w:jc w:val="both"/>
        <w:rPr>
          <w:i/>
          <w:sz w:val="24"/>
        </w:rPr>
      </w:pPr>
      <w:bookmarkStart w:name="_bookmark66" w:id="67"/>
      <w:bookmarkEnd w:id="67"/>
      <w:r>
        <w:rPr/>
      </w:r>
      <w:r>
        <w:rPr>
          <w:i/>
          <w:color w:val="44536A"/>
          <w:sz w:val="24"/>
        </w:rPr>
        <w:t>Figura</w:t>
      </w:r>
      <w:r>
        <w:rPr>
          <w:i/>
          <w:color w:val="44536A"/>
          <w:spacing w:val="-1"/>
          <w:sz w:val="24"/>
        </w:rPr>
        <w:t> </w:t>
      </w:r>
      <w:r>
        <w:rPr>
          <w:i/>
          <w:color w:val="44536A"/>
          <w:sz w:val="24"/>
        </w:rPr>
        <w:t>4:</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A</w:t>
      </w:r>
    </w:p>
    <w:p>
      <w:pPr>
        <w:pStyle w:val="BodyText"/>
        <w:rPr>
          <w:i/>
          <w:sz w:val="20"/>
        </w:rPr>
      </w:pPr>
    </w:p>
    <w:p>
      <w:pPr>
        <w:pStyle w:val="BodyText"/>
        <w:spacing w:before="75"/>
        <w:rPr>
          <w:i/>
          <w:sz w:val="20"/>
        </w:rPr>
      </w:pPr>
      <w:r>
        <w:rPr>
          <w:i/>
          <w:sz w:val="20"/>
        </w:rPr>
        <mc:AlternateContent>
          <mc:Choice Requires="wps">
            <w:drawing>
              <wp:anchor distT="0" distB="0" distL="0" distR="0" allowOverlap="1" layoutInCell="1" locked="0" behindDoc="1" simplePos="0" relativeHeight="487602688">
                <wp:simplePos x="0" y="0"/>
                <wp:positionH relativeFrom="page">
                  <wp:posOffset>1082675</wp:posOffset>
                </wp:positionH>
                <wp:positionV relativeFrom="paragraph">
                  <wp:posOffset>209235</wp:posOffset>
                </wp:positionV>
                <wp:extent cx="5739765" cy="328104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739765" cy="3281045"/>
                          <a:chExt cx="5739765" cy="3281045"/>
                        </a:xfrm>
                      </wpg:grpSpPr>
                      <wps:wsp>
                        <wps:cNvPr id="129" name="Graphic 129"/>
                        <wps:cNvSpPr/>
                        <wps:spPr>
                          <a:xfrm>
                            <a:off x="4501641" y="693267"/>
                            <a:ext cx="1231900" cy="2366645"/>
                          </a:xfrm>
                          <a:custGeom>
                            <a:avLst/>
                            <a:gdLst/>
                            <a:ahLst/>
                            <a:cxnLst/>
                            <a:rect l="l" t="t" r="r" b="b"/>
                            <a:pathLst>
                              <a:path w="1231900" h="2366645">
                                <a:moveTo>
                                  <a:pt x="615950" y="0"/>
                                </a:moveTo>
                                <a:lnTo>
                                  <a:pt x="0" y="0"/>
                                </a:lnTo>
                                <a:lnTo>
                                  <a:pt x="0" y="2366645"/>
                                </a:lnTo>
                                <a:lnTo>
                                  <a:pt x="615950" y="2366645"/>
                                </a:lnTo>
                                <a:lnTo>
                                  <a:pt x="648655" y="2365004"/>
                                </a:lnTo>
                                <a:lnTo>
                                  <a:pt x="712689" y="2352129"/>
                                </a:lnTo>
                                <a:lnTo>
                                  <a:pt x="774605" y="2327006"/>
                                </a:lnTo>
                                <a:lnTo>
                                  <a:pt x="834061" y="2290288"/>
                                </a:lnTo>
                                <a:lnTo>
                                  <a:pt x="890718" y="2242629"/>
                                </a:lnTo>
                                <a:lnTo>
                                  <a:pt x="917890" y="2214901"/>
                                </a:lnTo>
                                <a:lnTo>
                                  <a:pt x="944234" y="2184682"/>
                                </a:lnTo>
                                <a:lnTo>
                                  <a:pt x="969709" y="2152056"/>
                                </a:lnTo>
                                <a:lnTo>
                                  <a:pt x="994270" y="2117103"/>
                                </a:lnTo>
                                <a:lnTo>
                                  <a:pt x="1017876" y="2079905"/>
                                </a:lnTo>
                                <a:lnTo>
                                  <a:pt x="1040484" y="2040544"/>
                                </a:lnTo>
                                <a:lnTo>
                                  <a:pt x="1062052" y="1999101"/>
                                </a:lnTo>
                                <a:lnTo>
                                  <a:pt x="1082537" y="1955659"/>
                                </a:lnTo>
                                <a:lnTo>
                                  <a:pt x="1101896" y="1910298"/>
                                </a:lnTo>
                                <a:lnTo>
                                  <a:pt x="1120087" y="1863102"/>
                                </a:lnTo>
                                <a:lnTo>
                                  <a:pt x="1137067" y="1814150"/>
                                </a:lnTo>
                                <a:lnTo>
                                  <a:pt x="1152794" y="1763526"/>
                                </a:lnTo>
                                <a:lnTo>
                                  <a:pt x="1167226" y="1711311"/>
                                </a:lnTo>
                                <a:lnTo>
                                  <a:pt x="1180318" y="1657587"/>
                                </a:lnTo>
                                <a:lnTo>
                                  <a:pt x="1192030" y="1602434"/>
                                </a:lnTo>
                                <a:lnTo>
                                  <a:pt x="1202319" y="1545936"/>
                                </a:lnTo>
                                <a:lnTo>
                                  <a:pt x="1211141" y="1488174"/>
                                </a:lnTo>
                                <a:lnTo>
                                  <a:pt x="1218455" y="1429229"/>
                                </a:lnTo>
                                <a:lnTo>
                                  <a:pt x="1224218" y="1369183"/>
                                </a:lnTo>
                                <a:lnTo>
                                  <a:pt x="1228386" y="1308118"/>
                                </a:lnTo>
                                <a:lnTo>
                                  <a:pt x="1230919" y="1246116"/>
                                </a:lnTo>
                                <a:lnTo>
                                  <a:pt x="1231773" y="1183259"/>
                                </a:lnTo>
                                <a:lnTo>
                                  <a:pt x="1230919" y="1120413"/>
                                </a:lnTo>
                                <a:lnTo>
                                  <a:pt x="1228386" y="1058422"/>
                                </a:lnTo>
                                <a:lnTo>
                                  <a:pt x="1224218" y="997367"/>
                                </a:lnTo>
                                <a:lnTo>
                                  <a:pt x="1218455" y="937331"/>
                                </a:lnTo>
                                <a:lnTo>
                                  <a:pt x="1211141" y="878395"/>
                                </a:lnTo>
                                <a:lnTo>
                                  <a:pt x="1202319" y="820641"/>
                                </a:lnTo>
                                <a:lnTo>
                                  <a:pt x="1192030" y="764151"/>
                                </a:lnTo>
                                <a:lnTo>
                                  <a:pt x="1180318" y="709006"/>
                                </a:lnTo>
                                <a:lnTo>
                                  <a:pt x="1167226" y="655287"/>
                                </a:lnTo>
                                <a:lnTo>
                                  <a:pt x="1152794" y="603078"/>
                                </a:lnTo>
                                <a:lnTo>
                                  <a:pt x="1137067" y="552460"/>
                                </a:lnTo>
                                <a:lnTo>
                                  <a:pt x="1120087" y="503513"/>
                                </a:lnTo>
                                <a:lnTo>
                                  <a:pt x="1101896" y="456321"/>
                                </a:lnTo>
                                <a:lnTo>
                                  <a:pt x="1082537" y="410964"/>
                                </a:lnTo>
                                <a:lnTo>
                                  <a:pt x="1062052" y="367526"/>
                                </a:lnTo>
                                <a:lnTo>
                                  <a:pt x="1040484" y="326086"/>
                                </a:lnTo>
                                <a:lnTo>
                                  <a:pt x="1017876" y="286727"/>
                                </a:lnTo>
                                <a:lnTo>
                                  <a:pt x="994270" y="249532"/>
                                </a:lnTo>
                                <a:lnTo>
                                  <a:pt x="969709" y="214581"/>
                                </a:lnTo>
                                <a:lnTo>
                                  <a:pt x="944234" y="181956"/>
                                </a:lnTo>
                                <a:lnTo>
                                  <a:pt x="917890" y="151739"/>
                                </a:lnTo>
                                <a:lnTo>
                                  <a:pt x="890718" y="124012"/>
                                </a:lnTo>
                                <a:lnTo>
                                  <a:pt x="834061" y="76355"/>
                                </a:lnTo>
                                <a:lnTo>
                                  <a:pt x="774605" y="39637"/>
                                </a:lnTo>
                                <a:lnTo>
                                  <a:pt x="712689" y="14514"/>
                                </a:lnTo>
                                <a:lnTo>
                                  <a:pt x="648655" y="1640"/>
                                </a:lnTo>
                                <a:lnTo>
                                  <a:pt x="615950" y="0"/>
                                </a:lnTo>
                                <a:close/>
                              </a:path>
                            </a:pathLst>
                          </a:custGeom>
                          <a:solidFill>
                            <a:srgbClr val="2D75B6"/>
                          </a:solidFill>
                        </wps:spPr>
                        <wps:bodyPr wrap="square" lIns="0" tIns="0" rIns="0" bIns="0" rtlCol="0">
                          <a:prstTxWarp prst="textNoShape">
                            <a:avLst/>
                          </a:prstTxWarp>
                          <a:noAutofit/>
                        </wps:bodyPr>
                      </wps:wsp>
                      <wps:wsp>
                        <wps:cNvPr id="130" name="Graphic 130"/>
                        <wps:cNvSpPr/>
                        <wps:spPr>
                          <a:xfrm>
                            <a:off x="4501641" y="693267"/>
                            <a:ext cx="1231900" cy="2366645"/>
                          </a:xfrm>
                          <a:custGeom>
                            <a:avLst/>
                            <a:gdLst/>
                            <a:ahLst/>
                            <a:cxnLst/>
                            <a:rect l="l" t="t" r="r" b="b"/>
                            <a:pathLst>
                              <a:path w="1231900" h="2366645">
                                <a:moveTo>
                                  <a:pt x="0" y="0"/>
                                </a:moveTo>
                                <a:lnTo>
                                  <a:pt x="615950" y="0"/>
                                </a:lnTo>
                                <a:lnTo>
                                  <a:pt x="648655" y="1640"/>
                                </a:lnTo>
                                <a:lnTo>
                                  <a:pt x="712689" y="14514"/>
                                </a:lnTo>
                                <a:lnTo>
                                  <a:pt x="774605" y="39637"/>
                                </a:lnTo>
                                <a:lnTo>
                                  <a:pt x="834061" y="76355"/>
                                </a:lnTo>
                                <a:lnTo>
                                  <a:pt x="890718" y="124012"/>
                                </a:lnTo>
                                <a:lnTo>
                                  <a:pt x="917890" y="151739"/>
                                </a:lnTo>
                                <a:lnTo>
                                  <a:pt x="944234" y="181956"/>
                                </a:lnTo>
                                <a:lnTo>
                                  <a:pt x="969709" y="214581"/>
                                </a:lnTo>
                                <a:lnTo>
                                  <a:pt x="994270" y="249532"/>
                                </a:lnTo>
                                <a:lnTo>
                                  <a:pt x="1017876" y="286727"/>
                                </a:lnTo>
                                <a:lnTo>
                                  <a:pt x="1040484" y="326086"/>
                                </a:lnTo>
                                <a:lnTo>
                                  <a:pt x="1062052" y="367526"/>
                                </a:lnTo>
                                <a:lnTo>
                                  <a:pt x="1082537" y="410964"/>
                                </a:lnTo>
                                <a:lnTo>
                                  <a:pt x="1101896" y="456321"/>
                                </a:lnTo>
                                <a:lnTo>
                                  <a:pt x="1120087" y="503513"/>
                                </a:lnTo>
                                <a:lnTo>
                                  <a:pt x="1137067" y="552460"/>
                                </a:lnTo>
                                <a:lnTo>
                                  <a:pt x="1152794" y="603078"/>
                                </a:lnTo>
                                <a:lnTo>
                                  <a:pt x="1167226" y="655287"/>
                                </a:lnTo>
                                <a:lnTo>
                                  <a:pt x="1180318" y="709006"/>
                                </a:lnTo>
                                <a:lnTo>
                                  <a:pt x="1192030" y="764151"/>
                                </a:lnTo>
                                <a:lnTo>
                                  <a:pt x="1202319" y="820641"/>
                                </a:lnTo>
                                <a:lnTo>
                                  <a:pt x="1211141" y="878395"/>
                                </a:lnTo>
                                <a:lnTo>
                                  <a:pt x="1218455" y="937331"/>
                                </a:lnTo>
                                <a:lnTo>
                                  <a:pt x="1224218" y="997367"/>
                                </a:lnTo>
                                <a:lnTo>
                                  <a:pt x="1228386" y="1058422"/>
                                </a:lnTo>
                                <a:lnTo>
                                  <a:pt x="1230919" y="1120413"/>
                                </a:lnTo>
                                <a:lnTo>
                                  <a:pt x="1231773" y="1183259"/>
                                </a:lnTo>
                                <a:lnTo>
                                  <a:pt x="1230919" y="1246116"/>
                                </a:lnTo>
                                <a:lnTo>
                                  <a:pt x="1228386" y="1308118"/>
                                </a:lnTo>
                                <a:lnTo>
                                  <a:pt x="1224218" y="1369183"/>
                                </a:lnTo>
                                <a:lnTo>
                                  <a:pt x="1218455" y="1429229"/>
                                </a:lnTo>
                                <a:lnTo>
                                  <a:pt x="1211141" y="1488174"/>
                                </a:lnTo>
                                <a:lnTo>
                                  <a:pt x="1202319" y="1545936"/>
                                </a:lnTo>
                                <a:lnTo>
                                  <a:pt x="1192030" y="1602434"/>
                                </a:lnTo>
                                <a:lnTo>
                                  <a:pt x="1180318" y="1657587"/>
                                </a:lnTo>
                                <a:lnTo>
                                  <a:pt x="1167226" y="1711311"/>
                                </a:lnTo>
                                <a:lnTo>
                                  <a:pt x="1152794" y="1763526"/>
                                </a:lnTo>
                                <a:lnTo>
                                  <a:pt x="1137067" y="1814150"/>
                                </a:lnTo>
                                <a:lnTo>
                                  <a:pt x="1120087" y="1863102"/>
                                </a:lnTo>
                                <a:lnTo>
                                  <a:pt x="1101896" y="1910298"/>
                                </a:lnTo>
                                <a:lnTo>
                                  <a:pt x="1082537" y="1955659"/>
                                </a:lnTo>
                                <a:lnTo>
                                  <a:pt x="1062052" y="1999101"/>
                                </a:lnTo>
                                <a:lnTo>
                                  <a:pt x="1040484" y="2040544"/>
                                </a:lnTo>
                                <a:lnTo>
                                  <a:pt x="1017876" y="2079905"/>
                                </a:lnTo>
                                <a:lnTo>
                                  <a:pt x="994270" y="2117103"/>
                                </a:lnTo>
                                <a:lnTo>
                                  <a:pt x="969709" y="2152056"/>
                                </a:lnTo>
                                <a:lnTo>
                                  <a:pt x="944234" y="2184682"/>
                                </a:lnTo>
                                <a:lnTo>
                                  <a:pt x="917890" y="2214901"/>
                                </a:lnTo>
                                <a:lnTo>
                                  <a:pt x="890718" y="2242629"/>
                                </a:lnTo>
                                <a:lnTo>
                                  <a:pt x="834061" y="2290288"/>
                                </a:lnTo>
                                <a:lnTo>
                                  <a:pt x="774605" y="2327006"/>
                                </a:lnTo>
                                <a:lnTo>
                                  <a:pt x="712689" y="2352129"/>
                                </a:lnTo>
                                <a:lnTo>
                                  <a:pt x="648655" y="2365004"/>
                                </a:lnTo>
                                <a:lnTo>
                                  <a:pt x="615950" y="2366645"/>
                                </a:lnTo>
                                <a:lnTo>
                                  <a:pt x="0" y="2366645"/>
                                </a:lnTo>
                                <a:lnTo>
                                  <a:pt x="0" y="0"/>
                                </a:lnTo>
                                <a:close/>
                              </a:path>
                            </a:pathLst>
                          </a:custGeom>
                          <a:ln w="12699">
                            <a:solidFill>
                              <a:srgbClr val="7E7E7E"/>
                            </a:solidFill>
                            <a:prstDash val="solid"/>
                          </a:ln>
                        </wps:spPr>
                        <wps:bodyPr wrap="square" lIns="0" tIns="0" rIns="0" bIns="0" rtlCol="0">
                          <a:prstTxWarp prst="textNoShape">
                            <a:avLst/>
                          </a:prstTxWarp>
                          <a:noAutofit/>
                        </wps:bodyPr>
                      </wps:wsp>
                      <pic:pic>
                        <pic:nvPicPr>
                          <pic:cNvPr id="131" name="Image 131"/>
                          <pic:cNvPicPr/>
                        </pic:nvPicPr>
                        <pic:blipFill>
                          <a:blip r:embed="rId45" cstate="print"/>
                          <a:stretch>
                            <a:fillRect/>
                          </a:stretch>
                        </pic:blipFill>
                        <pic:spPr>
                          <a:xfrm>
                            <a:off x="4722240" y="1117066"/>
                            <a:ext cx="618743" cy="160020"/>
                          </a:xfrm>
                          <a:prstGeom prst="rect">
                            <a:avLst/>
                          </a:prstGeom>
                        </pic:spPr>
                      </pic:pic>
                      <pic:pic>
                        <pic:nvPicPr>
                          <pic:cNvPr id="132" name="Image 132"/>
                          <pic:cNvPicPr/>
                        </pic:nvPicPr>
                        <pic:blipFill>
                          <a:blip r:embed="rId46" cstate="print"/>
                          <a:stretch>
                            <a:fillRect/>
                          </a:stretch>
                        </pic:blipFill>
                        <pic:spPr>
                          <a:xfrm>
                            <a:off x="4743926" y="1137735"/>
                            <a:ext cx="575119" cy="117284"/>
                          </a:xfrm>
                          <a:prstGeom prst="rect">
                            <a:avLst/>
                          </a:prstGeom>
                        </pic:spPr>
                      </pic:pic>
                      <pic:pic>
                        <pic:nvPicPr>
                          <pic:cNvPr id="133" name="Image 133"/>
                          <pic:cNvPicPr/>
                        </pic:nvPicPr>
                        <pic:blipFill>
                          <a:blip r:embed="rId47" cstate="print"/>
                          <a:stretch>
                            <a:fillRect/>
                          </a:stretch>
                        </pic:blipFill>
                        <pic:spPr>
                          <a:xfrm>
                            <a:off x="4713096" y="1344142"/>
                            <a:ext cx="629412" cy="158496"/>
                          </a:xfrm>
                          <a:prstGeom prst="rect">
                            <a:avLst/>
                          </a:prstGeom>
                        </pic:spPr>
                      </pic:pic>
                      <pic:pic>
                        <pic:nvPicPr>
                          <pic:cNvPr id="134" name="Image 134"/>
                          <pic:cNvPicPr/>
                        </pic:nvPicPr>
                        <pic:blipFill>
                          <a:blip r:embed="rId48" cstate="print"/>
                          <a:stretch>
                            <a:fillRect/>
                          </a:stretch>
                        </pic:blipFill>
                        <pic:spPr>
                          <a:xfrm>
                            <a:off x="4733766" y="1364811"/>
                            <a:ext cx="587057" cy="117030"/>
                          </a:xfrm>
                          <a:prstGeom prst="rect">
                            <a:avLst/>
                          </a:prstGeom>
                        </pic:spPr>
                      </pic:pic>
                      <pic:pic>
                        <pic:nvPicPr>
                          <pic:cNvPr id="135" name="Image 135"/>
                          <pic:cNvPicPr/>
                        </pic:nvPicPr>
                        <pic:blipFill>
                          <a:blip r:embed="rId49" cstate="print"/>
                          <a:stretch>
                            <a:fillRect/>
                          </a:stretch>
                        </pic:blipFill>
                        <pic:spPr>
                          <a:xfrm>
                            <a:off x="4774057" y="1572742"/>
                            <a:ext cx="509015" cy="160020"/>
                          </a:xfrm>
                          <a:prstGeom prst="rect">
                            <a:avLst/>
                          </a:prstGeom>
                        </pic:spPr>
                      </pic:pic>
                      <pic:pic>
                        <pic:nvPicPr>
                          <pic:cNvPr id="136" name="Image 136"/>
                          <pic:cNvPicPr/>
                        </pic:nvPicPr>
                        <pic:blipFill>
                          <a:blip r:embed="rId50" cstate="print"/>
                          <a:stretch>
                            <a:fillRect/>
                          </a:stretch>
                        </pic:blipFill>
                        <pic:spPr>
                          <a:xfrm>
                            <a:off x="4794726" y="1593411"/>
                            <a:ext cx="466661" cy="117284"/>
                          </a:xfrm>
                          <a:prstGeom prst="rect">
                            <a:avLst/>
                          </a:prstGeom>
                        </pic:spPr>
                      </pic:pic>
                      <pic:pic>
                        <pic:nvPicPr>
                          <pic:cNvPr id="137" name="Image 137"/>
                          <pic:cNvPicPr/>
                        </pic:nvPicPr>
                        <pic:blipFill>
                          <a:blip r:embed="rId51" cstate="print"/>
                          <a:stretch>
                            <a:fillRect/>
                          </a:stretch>
                        </pic:blipFill>
                        <pic:spPr>
                          <a:xfrm>
                            <a:off x="4620133" y="1801342"/>
                            <a:ext cx="816863" cy="158496"/>
                          </a:xfrm>
                          <a:prstGeom prst="rect">
                            <a:avLst/>
                          </a:prstGeom>
                        </pic:spPr>
                      </pic:pic>
                      <pic:pic>
                        <pic:nvPicPr>
                          <pic:cNvPr id="138" name="Image 138"/>
                          <pic:cNvPicPr/>
                        </pic:nvPicPr>
                        <pic:blipFill>
                          <a:blip r:embed="rId52" cstate="print"/>
                          <a:stretch>
                            <a:fillRect/>
                          </a:stretch>
                        </pic:blipFill>
                        <pic:spPr>
                          <a:xfrm>
                            <a:off x="4642199" y="1822011"/>
                            <a:ext cx="773747" cy="117030"/>
                          </a:xfrm>
                          <a:prstGeom prst="rect">
                            <a:avLst/>
                          </a:prstGeom>
                        </pic:spPr>
                      </pic:pic>
                      <pic:pic>
                        <pic:nvPicPr>
                          <pic:cNvPr id="139" name="Image 139"/>
                          <pic:cNvPicPr/>
                        </pic:nvPicPr>
                        <pic:blipFill>
                          <a:blip r:embed="rId53" cstate="print"/>
                          <a:stretch>
                            <a:fillRect/>
                          </a:stretch>
                        </pic:blipFill>
                        <pic:spPr>
                          <a:xfrm>
                            <a:off x="4650613" y="2029942"/>
                            <a:ext cx="755903" cy="188975"/>
                          </a:xfrm>
                          <a:prstGeom prst="rect">
                            <a:avLst/>
                          </a:prstGeom>
                        </pic:spPr>
                      </pic:pic>
                      <pic:pic>
                        <pic:nvPicPr>
                          <pic:cNvPr id="140" name="Image 140"/>
                          <pic:cNvPicPr/>
                        </pic:nvPicPr>
                        <pic:blipFill>
                          <a:blip r:embed="rId54" cstate="print"/>
                          <a:stretch>
                            <a:fillRect/>
                          </a:stretch>
                        </pic:blipFill>
                        <pic:spPr>
                          <a:xfrm>
                            <a:off x="4672552" y="2050611"/>
                            <a:ext cx="712914" cy="147637"/>
                          </a:xfrm>
                          <a:prstGeom prst="rect">
                            <a:avLst/>
                          </a:prstGeom>
                        </pic:spPr>
                      </pic:pic>
                      <pic:pic>
                        <pic:nvPicPr>
                          <pic:cNvPr id="141" name="Image 141"/>
                          <pic:cNvPicPr/>
                        </pic:nvPicPr>
                        <pic:blipFill>
                          <a:blip r:embed="rId55" cstate="print"/>
                          <a:stretch>
                            <a:fillRect/>
                          </a:stretch>
                        </pic:blipFill>
                        <pic:spPr>
                          <a:xfrm>
                            <a:off x="4966080" y="2360650"/>
                            <a:ext cx="158496" cy="155448"/>
                          </a:xfrm>
                          <a:prstGeom prst="rect">
                            <a:avLst/>
                          </a:prstGeom>
                        </pic:spPr>
                      </pic:pic>
                      <pic:pic>
                        <pic:nvPicPr>
                          <pic:cNvPr id="142" name="Image 142"/>
                          <pic:cNvPicPr/>
                        </pic:nvPicPr>
                        <pic:blipFill>
                          <a:blip r:embed="rId56" cstate="print"/>
                          <a:stretch>
                            <a:fillRect/>
                          </a:stretch>
                        </pic:blipFill>
                        <pic:spPr>
                          <a:xfrm>
                            <a:off x="4987004" y="2382335"/>
                            <a:ext cx="116395" cy="112458"/>
                          </a:xfrm>
                          <a:prstGeom prst="rect">
                            <a:avLst/>
                          </a:prstGeom>
                        </pic:spPr>
                      </pic:pic>
                      <wps:wsp>
                        <wps:cNvPr id="143" name="Graphic 143"/>
                        <wps:cNvSpPr/>
                        <wps:spPr>
                          <a:xfrm>
                            <a:off x="725297" y="358622"/>
                            <a:ext cx="655955" cy="1482725"/>
                          </a:xfrm>
                          <a:custGeom>
                            <a:avLst/>
                            <a:gdLst/>
                            <a:ahLst/>
                            <a:cxnLst/>
                            <a:rect l="l" t="t" r="r" b="b"/>
                            <a:pathLst>
                              <a:path w="655955" h="1482725">
                                <a:moveTo>
                                  <a:pt x="0" y="0"/>
                                </a:moveTo>
                                <a:lnTo>
                                  <a:pt x="655573" y="1482343"/>
                                </a:lnTo>
                              </a:path>
                            </a:pathLst>
                          </a:custGeom>
                          <a:ln w="12700">
                            <a:solidFill>
                              <a:srgbClr val="7E7E7E"/>
                            </a:solidFill>
                            <a:prstDash val="solid"/>
                          </a:ln>
                        </wps:spPr>
                        <wps:bodyPr wrap="square" lIns="0" tIns="0" rIns="0" bIns="0" rtlCol="0">
                          <a:prstTxWarp prst="textNoShape">
                            <a:avLst/>
                          </a:prstTxWarp>
                          <a:noAutofit/>
                        </wps:bodyPr>
                      </wps:wsp>
                      <wps:wsp>
                        <wps:cNvPr id="144" name="Graphic 144"/>
                        <wps:cNvSpPr/>
                        <wps:spPr>
                          <a:xfrm>
                            <a:off x="9525" y="1851253"/>
                            <a:ext cx="4455795" cy="17145"/>
                          </a:xfrm>
                          <a:custGeom>
                            <a:avLst/>
                            <a:gdLst/>
                            <a:ahLst/>
                            <a:cxnLst/>
                            <a:rect l="l" t="t" r="r" b="b"/>
                            <a:pathLst>
                              <a:path w="4455795" h="17145">
                                <a:moveTo>
                                  <a:pt x="0" y="16891"/>
                                </a:moveTo>
                                <a:lnTo>
                                  <a:pt x="4455795" y="0"/>
                                </a:lnTo>
                              </a:path>
                            </a:pathLst>
                          </a:custGeom>
                          <a:ln w="19050">
                            <a:solidFill>
                              <a:srgbClr val="000000"/>
                            </a:solidFill>
                            <a:prstDash val="solid"/>
                          </a:ln>
                        </wps:spPr>
                        <wps:bodyPr wrap="square" lIns="0" tIns="0" rIns="0" bIns="0" rtlCol="0">
                          <a:prstTxWarp prst="textNoShape">
                            <a:avLst/>
                          </a:prstTxWarp>
                          <a:noAutofit/>
                        </wps:bodyPr>
                      </wps:wsp>
                      <wps:wsp>
                        <wps:cNvPr id="145" name="Graphic 145"/>
                        <wps:cNvSpPr/>
                        <wps:spPr>
                          <a:xfrm>
                            <a:off x="715518" y="358622"/>
                            <a:ext cx="3526790" cy="2915920"/>
                          </a:xfrm>
                          <a:custGeom>
                            <a:avLst/>
                            <a:gdLst/>
                            <a:ahLst/>
                            <a:cxnLst/>
                            <a:rect l="l" t="t" r="r" b="b"/>
                            <a:pathLst>
                              <a:path w="3526790" h="2915920">
                                <a:moveTo>
                                  <a:pt x="2871343" y="0"/>
                                </a:moveTo>
                                <a:lnTo>
                                  <a:pt x="3526790" y="1481836"/>
                                </a:lnTo>
                              </a:path>
                              <a:path w="3526790" h="2915920">
                                <a:moveTo>
                                  <a:pt x="1306068" y="0"/>
                                </a:moveTo>
                                <a:lnTo>
                                  <a:pt x="1961515" y="1481836"/>
                                </a:lnTo>
                              </a:path>
                              <a:path w="3526790" h="2915920">
                                <a:moveTo>
                                  <a:pt x="664718" y="1501139"/>
                                </a:moveTo>
                                <a:lnTo>
                                  <a:pt x="0" y="2907410"/>
                                </a:lnTo>
                              </a:path>
                              <a:path w="3526790" h="2915920">
                                <a:moveTo>
                                  <a:pt x="3521202" y="1501139"/>
                                </a:moveTo>
                                <a:lnTo>
                                  <a:pt x="2856610" y="2907284"/>
                                </a:lnTo>
                              </a:path>
                              <a:path w="3526790" h="2915920">
                                <a:moveTo>
                                  <a:pt x="1961007" y="1509521"/>
                                </a:moveTo>
                                <a:lnTo>
                                  <a:pt x="1296289" y="2915919"/>
                                </a:lnTo>
                              </a:path>
                            </a:pathLst>
                          </a:custGeom>
                          <a:ln w="12700">
                            <a:solidFill>
                              <a:srgbClr val="7E7E7E"/>
                            </a:solidFill>
                            <a:prstDash val="solid"/>
                          </a:ln>
                        </wps:spPr>
                        <wps:bodyPr wrap="square" lIns="0" tIns="0" rIns="0" bIns="0" rtlCol="0">
                          <a:prstTxWarp prst="textNoShape">
                            <a:avLst/>
                          </a:prstTxWarp>
                          <a:noAutofit/>
                        </wps:bodyPr>
                      </wps:wsp>
                      <wps:wsp>
                        <wps:cNvPr id="146" name="Graphic 146"/>
                        <wps:cNvSpPr/>
                        <wps:spPr>
                          <a:xfrm>
                            <a:off x="9525" y="0"/>
                            <a:ext cx="4360545" cy="3230880"/>
                          </a:xfrm>
                          <a:custGeom>
                            <a:avLst/>
                            <a:gdLst/>
                            <a:ahLst/>
                            <a:cxnLst/>
                            <a:rect l="l" t="t" r="r" b="b"/>
                            <a:pathLst>
                              <a:path w="4360545" h="3230880">
                                <a:moveTo>
                                  <a:pt x="1205547" y="298843"/>
                                </a:moveTo>
                                <a:lnTo>
                                  <a:pt x="77774" y="298843"/>
                                </a:lnTo>
                                <a:lnTo>
                                  <a:pt x="77774" y="633450"/>
                                </a:lnTo>
                                <a:lnTo>
                                  <a:pt x="1205547" y="633450"/>
                                </a:lnTo>
                                <a:lnTo>
                                  <a:pt x="1205547" y="298843"/>
                                </a:lnTo>
                                <a:close/>
                              </a:path>
                              <a:path w="4360545" h="3230880">
                                <a:moveTo>
                                  <a:pt x="1265720" y="2494584"/>
                                </a:moveTo>
                                <a:lnTo>
                                  <a:pt x="18275" y="2494584"/>
                                </a:lnTo>
                                <a:lnTo>
                                  <a:pt x="18275" y="3133191"/>
                                </a:lnTo>
                                <a:lnTo>
                                  <a:pt x="1265720" y="3133191"/>
                                </a:lnTo>
                                <a:lnTo>
                                  <a:pt x="1265720" y="2494584"/>
                                </a:lnTo>
                                <a:close/>
                              </a:path>
                              <a:path w="4360545" h="3230880">
                                <a:moveTo>
                                  <a:pt x="1398854" y="2005596"/>
                                </a:moveTo>
                                <a:lnTo>
                                  <a:pt x="253238" y="2005596"/>
                                </a:lnTo>
                                <a:lnTo>
                                  <a:pt x="253238" y="2428214"/>
                                </a:lnTo>
                                <a:lnTo>
                                  <a:pt x="1398854" y="2428214"/>
                                </a:lnTo>
                                <a:lnTo>
                                  <a:pt x="1398854" y="2005596"/>
                                </a:lnTo>
                                <a:close/>
                              </a:path>
                              <a:path w="4360545" h="3230880">
                                <a:moveTo>
                                  <a:pt x="1463662" y="1174711"/>
                                </a:moveTo>
                                <a:lnTo>
                                  <a:pt x="1265732" y="1174711"/>
                                </a:lnTo>
                                <a:lnTo>
                                  <a:pt x="1265732" y="746277"/>
                                </a:lnTo>
                                <a:lnTo>
                                  <a:pt x="0" y="746277"/>
                                </a:lnTo>
                                <a:lnTo>
                                  <a:pt x="0" y="1229969"/>
                                </a:lnTo>
                                <a:lnTo>
                                  <a:pt x="87363" y="1229969"/>
                                </a:lnTo>
                                <a:lnTo>
                                  <a:pt x="87363" y="1650720"/>
                                </a:lnTo>
                                <a:lnTo>
                                  <a:pt x="1463662" y="1650720"/>
                                </a:lnTo>
                                <a:lnTo>
                                  <a:pt x="1463662" y="1174711"/>
                                </a:lnTo>
                                <a:close/>
                              </a:path>
                              <a:path w="4360545" h="3230880">
                                <a:moveTo>
                                  <a:pt x="2379091" y="0"/>
                                </a:moveTo>
                                <a:lnTo>
                                  <a:pt x="1633347" y="0"/>
                                </a:lnTo>
                                <a:lnTo>
                                  <a:pt x="1633347" y="432790"/>
                                </a:lnTo>
                                <a:lnTo>
                                  <a:pt x="2379091" y="432790"/>
                                </a:lnTo>
                                <a:lnTo>
                                  <a:pt x="2379091" y="0"/>
                                </a:lnTo>
                                <a:close/>
                              </a:path>
                              <a:path w="4360545" h="3230880">
                                <a:moveTo>
                                  <a:pt x="2540800" y="571627"/>
                                </a:moveTo>
                                <a:lnTo>
                                  <a:pt x="1344803" y="571627"/>
                                </a:lnTo>
                                <a:lnTo>
                                  <a:pt x="1344803" y="1007846"/>
                                </a:lnTo>
                                <a:lnTo>
                                  <a:pt x="2540800" y="1007846"/>
                                </a:lnTo>
                                <a:lnTo>
                                  <a:pt x="2540800" y="571627"/>
                                </a:lnTo>
                                <a:close/>
                              </a:path>
                              <a:path w="4360545" h="3230880">
                                <a:moveTo>
                                  <a:pt x="2929001" y="1204874"/>
                                </a:moveTo>
                                <a:lnTo>
                                  <a:pt x="1477391" y="1204874"/>
                                </a:lnTo>
                                <a:lnTo>
                                  <a:pt x="1477391" y="1628114"/>
                                </a:lnTo>
                                <a:lnTo>
                                  <a:pt x="2929001" y="1628114"/>
                                </a:lnTo>
                                <a:lnTo>
                                  <a:pt x="2929001" y="1204874"/>
                                </a:lnTo>
                                <a:close/>
                              </a:path>
                              <a:path w="4360545" h="3230880">
                                <a:moveTo>
                                  <a:pt x="4133113" y="79527"/>
                                </a:moveTo>
                                <a:lnTo>
                                  <a:pt x="2867279" y="79527"/>
                                </a:lnTo>
                                <a:lnTo>
                                  <a:pt x="2867279" y="416788"/>
                                </a:lnTo>
                                <a:lnTo>
                                  <a:pt x="4133113" y="416788"/>
                                </a:lnTo>
                                <a:lnTo>
                                  <a:pt x="4133113" y="79527"/>
                                </a:lnTo>
                                <a:close/>
                              </a:path>
                              <a:path w="4360545" h="3230880">
                                <a:moveTo>
                                  <a:pt x="4252214" y="636714"/>
                                </a:moveTo>
                                <a:lnTo>
                                  <a:pt x="2912237" y="636714"/>
                                </a:lnTo>
                                <a:lnTo>
                                  <a:pt x="2912237" y="1174597"/>
                                </a:lnTo>
                                <a:lnTo>
                                  <a:pt x="4252214" y="1174597"/>
                                </a:lnTo>
                                <a:lnTo>
                                  <a:pt x="4252214" y="636714"/>
                                </a:lnTo>
                                <a:close/>
                              </a:path>
                              <a:path w="4360545" h="3230880">
                                <a:moveTo>
                                  <a:pt x="4308348" y="1319568"/>
                                </a:moveTo>
                                <a:lnTo>
                                  <a:pt x="3012186" y="1319568"/>
                                </a:lnTo>
                                <a:lnTo>
                                  <a:pt x="3012186" y="1718538"/>
                                </a:lnTo>
                                <a:lnTo>
                                  <a:pt x="4308348" y="1718538"/>
                                </a:lnTo>
                                <a:lnTo>
                                  <a:pt x="4308348" y="1319568"/>
                                </a:lnTo>
                                <a:close/>
                              </a:path>
                              <a:path w="4360545" h="3230880">
                                <a:moveTo>
                                  <a:pt x="4337050" y="2627426"/>
                                </a:moveTo>
                                <a:lnTo>
                                  <a:pt x="2848102" y="2627426"/>
                                </a:lnTo>
                                <a:lnTo>
                                  <a:pt x="2848102" y="1988273"/>
                                </a:lnTo>
                                <a:lnTo>
                                  <a:pt x="1523492" y="1988273"/>
                                </a:lnTo>
                                <a:lnTo>
                                  <a:pt x="1523492" y="2674721"/>
                                </a:lnTo>
                                <a:lnTo>
                                  <a:pt x="2656332" y="2674721"/>
                                </a:lnTo>
                                <a:lnTo>
                                  <a:pt x="2656332" y="2729484"/>
                                </a:lnTo>
                                <a:lnTo>
                                  <a:pt x="1334389" y="2729484"/>
                                </a:lnTo>
                                <a:lnTo>
                                  <a:pt x="1334389" y="3199485"/>
                                </a:lnTo>
                                <a:lnTo>
                                  <a:pt x="2656332" y="3199485"/>
                                </a:lnTo>
                                <a:lnTo>
                                  <a:pt x="2656332" y="3230346"/>
                                </a:lnTo>
                                <a:lnTo>
                                  <a:pt x="4337050" y="3230346"/>
                                </a:lnTo>
                                <a:lnTo>
                                  <a:pt x="4337050" y="2627426"/>
                                </a:lnTo>
                                <a:close/>
                              </a:path>
                              <a:path w="4360545" h="3230880">
                                <a:moveTo>
                                  <a:pt x="4360418" y="2054072"/>
                                </a:moveTo>
                                <a:lnTo>
                                  <a:pt x="2963164" y="2054072"/>
                                </a:lnTo>
                                <a:lnTo>
                                  <a:pt x="2963164" y="2531719"/>
                                </a:lnTo>
                                <a:lnTo>
                                  <a:pt x="4360418" y="2531719"/>
                                </a:lnTo>
                                <a:lnTo>
                                  <a:pt x="4360418" y="2054072"/>
                                </a:lnTo>
                                <a:close/>
                              </a:path>
                            </a:pathLst>
                          </a:custGeom>
                          <a:solidFill>
                            <a:srgbClr val="FFFFFF"/>
                          </a:solidFill>
                        </wps:spPr>
                        <wps:bodyPr wrap="square" lIns="0" tIns="0" rIns="0" bIns="0" rtlCol="0">
                          <a:prstTxWarp prst="textNoShape">
                            <a:avLst/>
                          </a:prstTxWarp>
                          <a:noAutofit/>
                        </wps:bodyPr>
                      </wps:wsp>
                      <wps:wsp>
                        <wps:cNvPr id="147" name="Textbox 147"/>
                        <wps:cNvSpPr txBox="1"/>
                        <wps:spPr>
                          <a:xfrm>
                            <a:off x="184073" y="53508"/>
                            <a:ext cx="937894" cy="536575"/>
                          </a:xfrm>
                          <a:prstGeom prst="rect">
                            <a:avLst/>
                          </a:prstGeom>
                        </wps:spPr>
                        <wps:txbx>
                          <w:txbxContent>
                            <w:p>
                              <w:pPr>
                                <w:spacing w:line="266" w:lineRule="exact" w:before="0"/>
                                <w:ind w:left="671" w:right="0" w:firstLine="0"/>
                                <w:jc w:val="left"/>
                                <w:rPr>
                                  <w:sz w:val="24"/>
                                </w:rPr>
                              </w:pPr>
                              <w:r>
                                <w:rPr>
                                  <w:spacing w:val="-2"/>
                                  <w:sz w:val="24"/>
                                </w:rPr>
                                <w:t>Recurso</w:t>
                              </w:r>
                            </w:p>
                            <w:p>
                              <w:pPr>
                                <w:spacing w:line="259" w:lineRule="auto" w:before="181"/>
                                <w:ind w:left="0" w:right="0" w:firstLine="0"/>
                                <w:jc w:val="left"/>
                                <w:rPr>
                                  <w:sz w:val="16"/>
                                </w:rPr>
                              </w:pPr>
                              <w:r>
                                <w:rPr>
                                  <w:sz w:val="16"/>
                                </w:rPr>
                                <w:t>No</w:t>
                              </w:r>
                              <w:r>
                                <w:rPr>
                                  <w:spacing w:val="-10"/>
                                  <w:sz w:val="16"/>
                                </w:rPr>
                                <w:t> </w:t>
                              </w:r>
                              <w:r>
                                <w:rPr>
                                  <w:sz w:val="16"/>
                                </w:rPr>
                                <w:t>existe</w:t>
                              </w:r>
                              <w:r>
                                <w:rPr>
                                  <w:spacing w:val="-10"/>
                                  <w:sz w:val="16"/>
                                </w:rPr>
                                <w:t> </w:t>
                              </w:r>
                              <w:r>
                                <w:rPr>
                                  <w:sz w:val="16"/>
                                </w:rPr>
                                <w:t>rotación</w:t>
                              </w:r>
                              <w:r>
                                <w:rPr>
                                  <w:spacing w:val="-10"/>
                                  <w:sz w:val="16"/>
                                </w:rPr>
                                <w:t> </w:t>
                              </w:r>
                              <w:r>
                                <w:rPr>
                                  <w:sz w:val="16"/>
                                </w:rPr>
                                <w:t>de</w:t>
                              </w:r>
                              <w:r>
                                <w:rPr>
                                  <w:spacing w:val="40"/>
                                  <w:sz w:val="16"/>
                                </w:rPr>
                                <w:t> </w:t>
                              </w:r>
                              <w:r>
                                <w:rPr>
                                  <w:spacing w:val="-2"/>
                                  <w:sz w:val="16"/>
                                </w:rPr>
                                <w:t>personal</w:t>
                              </w:r>
                            </w:p>
                          </w:txbxContent>
                        </wps:txbx>
                        <wps:bodyPr wrap="square" lIns="0" tIns="0" rIns="0" bIns="0" rtlCol="0">
                          <a:noAutofit/>
                        </wps:bodyPr>
                      </wps:wsp>
                      <wps:wsp>
                        <wps:cNvPr id="148" name="Textbox 148"/>
                        <wps:cNvSpPr txBox="1"/>
                        <wps:spPr>
                          <a:xfrm>
                            <a:off x="1744979" y="56556"/>
                            <a:ext cx="554355" cy="169545"/>
                          </a:xfrm>
                          <a:prstGeom prst="rect">
                            <a:avLst/>
                          </a:prstGeom>
                        </wps:spPr>
                        <wps:txbx>
                          <w:txbxContent>
                            <w:p>
                              <w:pPr>
                                <w:spacing w:line="266" w:lineRule="exact" w:before="0"/>
                                <w:ind w:left="0" w:right="0" w:firstLine="0"/>
                                <w:jc w:val="left"/>
                                <w:rPr>
                                  <w:sz w:val="24"/>
                                </w:rPr>
                              </w:pPr>
                              <w:r>
                                <w:rPr>
                                  <w:spacing w:val="-2"/>
                                  <w:sz w:val="24"/>
                                </w:rPr>
                                <w:t>Procesos</w:t>
                              </w:r>
                            </w:p>
                          </w:txbxContent>
                        </wps:txbx>
                        <wps:bodyPr wrap="square" lIns="0" tIns="0" rIns="0" bIns="0" rtlCol="0">
                          <a:noAutofit/>
                        </wps:bodyPr>
                      </wps:wsp>
                      <wps:wsp>
                        <wps:cNvPr id="149" name="Textbox 149"/>
                        <wps:cNvSpPr txBox="1"/>
                        <wps:spPr>
                          <a:xfrm>
                            <a:off x="2973323" y="131757"/>
                            <a:ext cx="1031240" cy="168910"/>
                          </a:xfrm>
                          <a:prstGeom prst="rect">
                            <a:avLst/>
                          </a:prstGeom>
                        </wps:spPr>
                        <wps:txbx>
                          <w:txbxContent>
                            <w:p>
                              <w:pPr>
                                <w:spacing w:line="266" w:lineRule="exact" w:before="0"/>
                                <w:ind w:left="0" w:right="0" w:firstLine="0"/>
                                <w:jc w:val="left"/>
                                <w:rPr>
                                  <w:sz w:val="24"/>
                                </w:rPr>
                              </w:pPr>
                              <w:r>
                                <w:rPr>
                                  <w:sz w:val="24"/>
                                </w:rPr>
                                <w:t>Seguridad</w:t>
                              </w:r>
                              <w:r>
                                <w:rPr>
                                  <w:spacing w:val="-4"/>
                                  <w:sz w:val="24"/>
                                </w:rPr>
                                <w:t> </w:t>
                              </w:r>
                              <w:r>
                                <w:rPr>
                                  <w:spacing w:val="-2"/>
                                  <w:sz w:val="24"/>
                                </w:rPr>
                                <w:t>Física</w:t>
                              </w:r>
                            </w:p>
                          </w:txbxContent>
                        </wps:txbx>
                        <wps:bodyPr wrap="square" lIns="0" tIns="0" rIns="0" bIns="0" rtlCol="0">
                          <a:noAutofit/>
                        </wps:bodyPr>
                      </wps:wsp>
                      <wps:wsp>
                        <wps:cNvPr id="150" name="Textbox 150"/>
                        <wps:cNvSpPr txBox="1"/>
                        <wps:spPr>
                          <a:xfrm>
                            <a:off x="106349" y="798365"/>
                            <a:ext cx="1087755" cy="244475"/>
                          </a:xfrm>
                          <a:prstGeom prst="rect">
                            <a:avLst/>
                          </a:prstGeom>
                        </wps:spPr>
                        <wps:txbx>
                          <w:txbxContent>
                            <w:p>
                              <w:pPr>
                                <w:spacing w:line="268" w:lineRule="auto" w:before="0"/>
                                <w:ind w:left="0" w:right="18" w:firstLine="0"/>
                                <w:jc w:val="left"/>
                                <w:rPr>
                                  <w:sz w:val="16"/>
                                </w:rPr>
                              </w:pPr>
                              <w:r>
                                <w:rPr>
                                  <w:sz w:val="16"/>
                                </w:rPr>
                                <w:t>No</w:t>
                              </w:r>
                              <w:r>
                                <w:rPr>
                                  <w:spacing w:val="80"/>
                                  <w:w w:val="150"/>
                                  <w:sz w:val="16"/>
                                </w:rPr>
                                <w:t> </w:t>
                              </w:r>
                              <w:r>
                                <w:rPr>
                                  <w:sz w:val="16"/>
                                </w:rPr>
                                <w:t>tiene</w:t>
                              </w:r>
                              <w:r>
                                <w:rPr>
                                  <w:spacing w:val="80"/>
                                  <w:w w:val="150"/>
                                  <w:sz w:val="16"/>
                                </w:rPr>
                                <w:t> </w:t>
                              </w:r>
                              <w:r>
                                <w:rPr>
                                  <w:sz w:val="16"/>
                                </w:rPr>
                                <w:t>manual</w:t>
                              </w:r>
                              <w:r>
                                <w:rPr>
                                  <w:spacing w:val="80"/>
                                  <w:w w:val="150"/>
                                  <w:sz w:val="16"/>
                                </w:rPr>
                                <w:t> </w:t>
                              </w:r>
                              <w:r>
                                <w:rPr>
                                  <w:sz w:val="16"/>
                                </w:rPr>
                                <w:t>de</w:t>
                              </w:r>
                              <w:r>
                                <w:rPr>
                                  <w:spacing w:val="40"/>
                                  <w:sz w:val="16"/>
                                </w:rPr>
                                <w:t> </w:t>
                              </w:r>
                              <w:r>
                                <w:rPr>
                                  <w:spacing w:val="-2"/>
                                  <w:sz w:val="16"/>
                                </w:rPr>
                                <w:t>funciones</w:t>
                              </w:r>
                            </w:p>
                          </w:txbxContent>
                        </wps:txbx>
                        <wps:bodyPr wrap="square" lIns="0" tIns="0" rIns="0" bIns="0" rtlCol="0">
                          <a:noAutofit/>
                        </wps:bodyPr>
                      </wps:wsp>
                      <wps:wsp>
                        <wps:cNvPr id="151" name="Textbox 151"/>
                        <wps:cNvSpPr txBox="1"/>
                        <wps:spPr>
                          <a:xfrm>
                            <a:off x="1450466" y="623105"/>
                            <a:ext cx="983615" cy="240029"/>
                          </a:xfrm>
                          <a:prstGeom prst="rect">
                            <a:avLst/>
                          </a:prstGeom>
                        </wps:spPr>
                        <wps:txbx>
                          <w:txbxContent>
                            <w:p>
                              <w:pPr>
                                <w:spacing w:line="259" w:lineRule="auto" w:before="0"/>
                                <w:ind w:left="0" w:right="18" w:firstLine="0"/>
                                <w:jc w:val="left"/>
                                <w:rPr>
                                  <w:sz w:val="16"/>
                                </w:rPr>
                              </w:pPr>
                              <w:r>
                                <w:rPr>
                                  <w:sz w:val="16"/>
                                </w:rPr>
                                <w:t>Necesita</w:t>
                              </w:r>
                              <w:r>
                                <w:rPr>
                                  <w:spacing w:val="-10"/>
                                  <w:sz w:val="16"/>
                                </w:rPr>
                                <w:t> </w:t>
                              </w:r>
                              <w:r>
                                <w:rPr>
                                  <w:sz w:val="16"/>
                                </w:rPr>
                                <w:t>definir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wps:txbx>
                        <wps:bodyPr wrap="square" lIns="0" tIns="0" rIns="0" bIns="0" rtlCol="0">
                          <a:noAutofit/>
                        </wps:bodyPr>
                      </wps:wsp>
                      <wps:wsp>
                        <wps:cNvPr id="152" name="Textbox 152"/>
                        <wps:cNvSpPr txBox="1"/>
                        <wps:spPr>
                          <a:xfrm>
                            <a:off x="3019044" y="688637"/>
                            <a:ext cx="1139190" cy="365125"/>
                          </a:xfrm>
                          <a:prstGeom prst="rect">
                            <a:avLst/>
                          </a:prstGeom>
                        </wps:spPr>
                        <wps:txbx>
                          <w:txbxContent>
                            <w:p>
                              <w:pPr>
                                <w:spacing w:line="259" w:lineRule="auto" w:before="0"/>
                                <w:ind w:left="0" w:right="18" w:firstLine="0"/>
                                <w:jc w:val="left"/>
                                <w:rPr>
                                  <w:sz w:val="16"/>
                                </w:rPr>
                              </w:pPr>
                              <w:r>
                                <w:rPr>
                                  <w:sz w:val="16"/>
                                </w:rPr>
                                <w:t>No existe persona</w:t>
                              </w:r>
                              <w:r>
                                <w:rPr>
                                  <w:spacing w:val="40"/>
                                  <w:sz w:val="16"/>
                                </w:rPr>
                                <w:t> </w:t>
                              </w:r>
                              <w:r>
                                <w:rPr>
                                  <w:sz w:val="16"/>
                                </w:rPr>
                                <w:t>designada</w:t>
                              </w:r>
                              <w:r>
                                <w:rPr>
                                  <w:spacing w:val="-10"/>
                                  <w:sz w:val="16"/>
                                </w:rPr>
                                <w:t> </w:t>
                              </w:r>
                              <w:r>
                                <w:rPr>
                                  <w:sz w:val="16"/>
                                </w:rPr>
                                <w:t>para</w:t>
                              </w:r>
                              <w:r>
                                <w:rPr>
                                  <w:spacing w:val="-10"/>
                                  <w:sz w:val="16"/>
                                </w:rPr>
                                <w:t> </w:t>
                              </w:r>
                              <w:r>
                                <w:rPr>
                                  <w:sz w:val="16"/>
                                </w:rPr>
                                <w:t>la</w:t>
                              </w:r>
                              <w:r>
                                <w:rPr>
                                  <w:spacing w:val="-10"/>
                                  <w:sz w:val="16"/>
                                </w:rPr>
                                <w:t> </w:t>
                              </w:r>
                              <w:r>
                                <w:rPr>
                                  <w:sz w:val="16"/>
                                </w:rPr>
                                <w:t>seguridad</w:t>
                              </w:r>
                              <w:r>
                                <w:rPr>
                                  <w:spacing w:val="40"/>
                                  <w:sz w:val="16"/>
                                </w:rPr>
                                <w:t> </w:t>
                              </w:r>
                              <w:r>
                                <w:rPr>
                                  <w:sz w:val="16"/>
                                </w:rPr>
                                <w:t>de la información</w:t>
                              </w:r>
                            </w:p>
                          </w:txbxContent>
                        </wps:txbx>
                        <wps:bodyPr wrap="square" lIns="0" tIns="0" rIns="0" bIns="0" rtlCol="0">
                          <a:noAutofit/>
                        </wps:bodyPr>
                      </wps:wsp>
                      <wps:wsp>
                        <wps:cNvPr id="153" name="Textbox 153"/>
                        <wps:cNvSpPr txBox="1"/>
                        <wps:spPr>
                          <a:xfrm>
                            <a:off x="193167" y="1226609"/>
                            <a:ext cx="1196975" cy="241300"/>
                          </a:xfrm>
                          <a:prstGeom prst="rect">
                            <a:avLst/>
                          </a:prstGeom>
                        </wps:spPr>
                        <wps:txbx>
                          <w:txbxContent>
                            <w:p>
                              <w:pPr>
                                <w:spacing w:line="264" w:lineRule="auto" w:before="0"/>
                                <w:ind w:left="0" w:right="18" w:firstLine="0"/>
                                <w:jc w:val="left"/>
                                <w:rPr>
                                  <w:sz w:val="16"/>
                                </w:rPr>
                              </w:pPr>
                              <w:r>
                                <w:rPr>
                                  <w:sz w:val="16"/>
                                </w:rPr>
                                <w:t>Necesita</w:t>
                              </w:r>
                              <w:r>
                                <w:rPr>
                                  <w:spacing w:val="25"/>
                                  <w:sz w:val="16"/>
                                </w:rPr>
                                <w:t> </w:t>
                              </w:r>
                              <w:r>
                                <w:rPr>
                                  <w:sz w:val="16"/>
                                </w:rPr>
                                <w:t>capacitación</w:t>
                              </w:r>
                              <w:r>
                                <w:rPr>
                                  <w:spacing w:val="25"/>
                                  <w:sz w:val="16"/>
                                </w:rPr>
                                <w:t> </w:t>
                              </w:r>
                              <w:r>
                                <w:rPr>
                                  <w:sz w:val="16"/>
                                </w:rPr>
                                <w:t>sobre</w:t>
                              </w:r>
                              <w:r>
                                <w:rPr>
                                  <w:spacing w:val="40"/>
                                  <w:sz w:val="16"/>
                                </w:rPr>
                                <w:t> </w:t>
                              </w:r>
                              <w:r>
                                <w:rPr>
                                  <w:sz w:val="16"/>
                                </w:rPr>
                                <w:t>la AU y la TI</w:t>
                              </w:r>
                            </w:p>
                          </w:txbxContent>
                        </wps:txbx>
                        <wps:bodyPr wrap="square" lIns="0" tIns="0" rIns="0" bIns="0" rtlCol="0">
                          <a:noAutofit/>
                        </wps:bodyPr>
                      </wps:wsp>
                      <wps:wsp>
                        <wps:cNvPr id="154" name="Textbox 154"/>
                        <wps:cNvSpPr txBox="1"/>
                        <wps:spPr>
                          <a:xfrm>
                            <a:off x="1583436" y="1257089"/>
                            <a:ext cx="1261110" cy="238125"/>
                          </a:xfrm>
                          <a:prstGeom prst="rect">
                            <a:avLst/>
                          </a:prstGeom>
                        </wps:spPr>
                        <wps:txbx>
                          <w:txbxContent>
                            <w:p>
                              <w:pPr>
                                <w:spacing w:line="256" w:lineRule="auto" w:before="0"/>
                                <w:ind w:left="0" w:right="18" w:firstLine="0"/>
                                <w:jc w:val="left"/>
                                <w:rPr>
                                  <w:sz w:val="16"/>
                                </w:rPr>
                              </w:pPr>
                              <w:r>
                                <w:rPr>
                                  <w:sz w:val="16"/>
                                </w:rPr>
                                <w:t>Necesita</w:t>
                              </w:r>
                              <w:r>
                                <w:rPr>
                                  <w:spacing w:val="-8"/>
                                  <w:sz w:val="16"/>
                                </w:rPr>
                                <w:t> </w:t>
                              </w:r>
                              <w:r>
                                <w:rPr>
                                  <w:sz w:val="16"/>
                                </w:rPr>
                                <w:t>dar</w:t>
                              </w:r>
                              <w:r>
                                <w:rPr>
                                  <w:spacing w:val="-9"/>
                                  <w:sz w:val="16"/>
                                </w:rPr>
                                <w:t> </w:t>
                              </w:r>
                              <w:r>
                                <w:rPr>
                                  <w:sz w:val="16"/>
                                </w:rPr>
                                <w:t>a</w:t>
                              </w:r>
                              <w:r>
                                <w:rPr>
                                  <w:spacing w:val="-10"/>
                                  <w:sz w:val="16"/>
                                </w:rPr>
                                <w:t> </w:t>
                              </w:r>
                              <w:r>
                                <w:rPr>
                                  <w:sz w:val="16"/>
                                </w:rPr>
                                <w:t>conocer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wps:txbx>
                        <wps:bodyPr wrap="square" lIns="0" tIns="0" rIns="0" bIns="0" rtlCol="0">
                          <a:noAutofit/>
                        </wps:bodyPr>
                      </wps:wsp>
                      <wps:wsp>
                        <wps:cNvPr id="155" name="Textbox 155"/>
                        <wps:cNvSpPr txBox="1"/>
                        <wps:spPr>
                          <a:xfrm>
                            <a:off x="3118104" y="1371389"/>
                            <a:ext cx="1082040" cy="240029"/>
                          </a:xfrm>
                          <a:prstGeom prst="rect">
                            <a:avLst/>
                          </a:prstGeom>
                        </wps:spPr>
                        <wps:txbx>
                          <w:txbxContent>
                            <w:p>
                              <w:pPr>
                                <w:spacing w:line="259" w:lineRule="auto" w:before="0"/>
                                <w:ind w:left="0" w:right="18" w:firstLine="0"/>
                                <w:jc w:val="left"/>
                                <w:rPr>
                                  <w:sz w:val="16"/>
                                </w:rPr>
                              </w:pPr>
                              <w:r>
                                <w:rPr>
                                  <w:sz w:val="16"/>
                                </w:rPr>
                                <w:t>Tiene</w:t>
                              </w:r>
                              <w:r>
                                <w:rPr>
                                  <w:spacing w:val="-10"/>
                                  <w:sz w:val="16"/>
                                </w:rPr>
                                <w:t> </w:t>
                              </w:r>
                              <w:r>
                                <w:rPr>
                                  <w:sz w:val="16"/>
                                </w:rPr>
                                <w:t>información</w:t>
                              </w:r>
                              <w:r>
                                <w:rPr>
                                  <w:spacing w:val="-10"/>
                                  <w:sz w:val="16"/>
                                </w:rPr>
                                <w:t> </w:t>
                              </w:r>
                              <w:r>
                                <w:rPr>
                                  <w:sz w:val="16"/>
                                </w:rPr>
                                <w:t>y</w:t>
                              </w:r>
                              <w:r>
                                <w:rPr>
                                  <w:spacing w:val="-10"/>
                                  <w:sz w:val="16"/>
                                </w:rPr>
                                <w:t> </w:t>
                              </w:r>
                              <w:r>
                                <w:rPr>
                                  <w:sz w:val="16"/>
                                </w:rPr>
                                <w:t>datos</w:t>
                              </w:r>
                              <w:r>
                                <w:rPr>
                                  <w:spacing w:val="40"/>
                                  <w:sz w:val="16"/>
                                </w:rPr>
                                <w:t> </w:t>
                              </w:r>
                              <w:r>
                                <w:rPr>
                                  <w:spacing w:val="-2"/>
                                  <w:sz w:val="16"/>
                                </w:rPr>
                                <w:t>vulnerables</w:t>
                              </w:r>
                            </w:p>
                          </w:txbxContent>
                        </wps:txbx>
                        <wps:bodyPr wrap="square" lIns="0" tIns="0" rIns="0" bIns="0" rtlCol="0">
                          <a:noAutofit/>
                        </wps:bodyPr>
                      </wps:wsp>
                      <wps:wsp>
                        <wps:cNvPr id="156" name="Textbox 156"/>
                        <wps:cNvSpPr txBox="1"/>
                        <wps:spPr>
                          <a:xfrm>
                            <a:off x="359283" y="2057189"/>
                            <a:ext cx="880110" cy="240029"/>
                          </a:xfrm>
                          <a:prstGeom prst="rect">
                            <a:avLst/>
                          </a:prstGeom>
                        </wps:spPr>
                        <wps:txbx>
                          <w:txbxContent>
                            <w:p>
                              <w:pPr>
                                <w:spacing w:line="261" w:lineRule="auto" w:before="0"/>
                                <w:ind w:left="0" w:right="18" w:firstLine="0"/>
                                <w:jc w:val="left"/>
                                <w:rPr>
                                  <w:sz w:val="16"/>
                                </w:rPr>
                              </w:pPr>
                              <w:r>
                                <w:rPr>
                                  <w:sz w:val="16"/>
                                </w:rPr>
                                <w:t>Software</w:t>
                              </w:r>
                              <w:r>
                                <w:rPr>
                                  <w:spacing w:val="-10"/>
                                  <w:sz w:val="16"/>
                                </w:rPr>
                                <w:t> </w:t>
                              </w:r>
                              <w:r>
                                <w:rPr>
                                  <w:sz w:val="16"/>
                                </w:rPr>
                                <w:t>y</w:t>
                              </w:r>
                              <w:r>
                                <w:rPr>
                                  <w:spacing w:val="-10"/>
                                  <w:sz w:val="16"/>
                                </w:rPr>
                                <w:t> </w:t>
                              </w:r>
                              <w:r>
                                <w:rPr>
                                  <w:sz w:val="16"/>
                                </w:rPr>
                                <w:t>Hardware</w:t>
                              </w:r>
                              <w:r>
                                <w:rPr>
                                  <w:spacing w:val="40"/>
                                  <w:sz w:val="16"/>
                                </w:rPr>
                                <w:t> </w:t>
                              </w:r>
                              <w:r>
                                <w:rPr>
                                  <w:spacing w:val="-2"/>
                                  <w:sz w:val="16"/>
                                </w:rPr>
                                <w:t>vulnerables</w:t>
                              </w:r>
                            </w:p>
                          </w:txbxContent>
                        </wps:txbx>
                        <wps:bodyPr wrap="square" lIns="0" tIns="0" rIns="0" bIns="0" rtlCol="0">
                          <a:noAutofit/>
                        </wps:bodyPr>
                      </wps:wsp>
                      <wps:wsp>
                        <wps:cNvPr id="157" name="Textbox 157"/>
                        <wps:cNvSpPr txBox="1"/>
                        <wps:spPr>
                          <a:xfrm>
                            <a:off x="1630679" y="2040425"/>
                            <a:ext cx="949960" cy="368300"/>
                          </a:xfrm>
                          <a:prstGeom prst="rect">
                            <a:avLst/>
                          </a:prstGeom>
                        </wps:spPr>
                        <wps:txbx>
                          <w:txbxContent>
                            <w:p>
                              <w:pPr>
                                <w:spacing w:line="261" w:lineRule="auto" w:before="0"/>
                                <w:ind w:left="0" w:right="18" w:firstLine="0"/>
                                <w:jc w:val="left"/>
                                <w:rPr>
                                  <w:sz w:val="16"/>
                                </w:rPr>
                              </w:pPr>
                              <w:r>
                                <w:rPr>
                                  <w:sz w:val="16"/>
                                </w:rPr>
                                <w:t>Necesita actualizar el</w:t>
                              </w:r>
                              <w:r>
                                <w:rPr>
                                  <w:spacing w:val="40"/>
                                  <w:sz w:val="16"/>
                                </w:rPr>
                                <w:t> </w:t>
                              </w:r>
                              <w:r>
                                <w:rPr>
                                  <w:sz w:val="16"/>
                                </w:rPr>
                                <w:t>conocimiento</w:t>
                              </w:r>
                              <w:r>
                                <w:rPr>
                                  <w:spacing w:val="-10"/>
                                  <w:sz w:val="16"/>
                                </w:rPr>
                                <w:t> </w:t>
                              </w:r>
                              <w:r>
                                <w:rPr>
                                  <w:sz w:val="16"/>
                                </w:rPr>
                                <w:t>sobre</w:t>
                              </w:r>
                              <w:r>
                                <w:rPr>
                                  <w:spacing w:val="-10"/>
                                  <w:sz w:val="16"/>
                                </w:rPr>
                                <w:t> </w:t>
                              </w:r>
                              <w:r>
                                <w:rPr>
                                  <w:sz w:val="16"/>
                                </w:rPr>
                                <w:t>las</w:t>
                              </w:r>
                              <w:r>
                                <w:rPr>
                                  <w:spacing w:val="40"/>
                                  <w:sz w:val="16"/>
                                </w:rPr>
                                <w:t> </w:t>
                              </w:r>
                              <w:r>
                                <w:rPr>
                                  <w:sz w:val="16"/>
                                </w:rPr>
                                <w:t>leyes</w:t>
                              </w:r>
                              <w:r>
                                <w:rPr>
                                  <w:spacing w:val="-1"/>
                                  <w:sz w:val="16"/>
                                </w:rPr>
                                <w:t> </w:t>
                              </w:r>
                              <w:r>
                                <w:rPr>
                                  <w:sz w:val="16"/>
                                </w:rPr>
                                <w:t>especiales</w:t>
                              </w:r>
                            </w:p>
                          </w:txbxContent>
                        </wps:txbx>
                        <wps:bodyPr wrap="square" lIns="0" tIns="0" rIns="0" bIns="0" rtlCol="0">
                          <a:noAutofit/>
                        </wps:bodyPr>
                      </wps:wsp>
                      <wps:wsp>
                        <wps:cNvPr id="158" name="Textbox 158"/>
                        <wps:cNvSpPr txBox="1"/>
                        <wps:spPr>
                          <a:xfrm>
                            <a:off x="3069335" y="2105957"/>
                            <a:ext cx="1216660" cy="245110"/>
                          </a:xfrm>
                          <a:prstGeom prst="rect">
                            <a:avLst/>
                          </a:prstGeom>
                        </wps:spPr>
                        <wps:txbx>
                          <w:txbxContent>
                            <w:p>
                              <w:pPr>
                                <w:spacing w:line="271" w:lineRule="auto" w:before="0"/>
                                <w:ind w:left="0" w:right="18" w:firstLine="0"/>
                                <w:jc w:val="left"/>
                                <w:rPr>
                                  <w:sz w:val="16"/>
                                </w:rPr>
                              </w:pPr>
                              <w:r>
                                <w:rPr>
                                  <w:sz w:val="16"/>
                                </w:rPr>
                                <w:t>El CI actual no satisface las</w:t>
                              </w:r>
                              <w:r>
                                <w:rPr>
                                  <w:spacing w:val="40"/>
                                  <w:sz w:val="16"/>
                                </w:rPr>
                                <w:t> </w:t>
                              </w:r>
                              <w:r>
                                <w:rPr>
                                  <w:sz w:val="16"/>
                                </w:rPr>
                                <w:t>necesidades</w:t>
                              </w:r>
                              <w:r>
                                <w:rPr>
                                  <w:spacing w:val="-10"/>
                                  <w:sz w:val="16"/>
                                </w:rPr>
                                <w:t> </w:t>
                              </w:r>
                              <w:r>
                                <w:rPr>
                                  <w:sz w:val="16"/>
                                </w:rPr>
                                <w:t>de</w:t>
                              </w:r>
                              <w:r>
                                <w:rPr>
                                  <w:spacing w:val="-10"/>
                                  <w:sz w:val="16"/>
                                </w:rPr>
                                <w:t> </w:t>
                              </w:r>
                              <w:r>
                                <w:rPr>
                                  <w:sz w:val="16"/>
                                </w:rPr>
                                <w:t>la</w:t>
                              </w:r>
                              <w:r>
                                <w:rPr>
                                  <w:spacing w:val="-10"/>
                                  <w:sz w:val="16"/>
                                </w:rPr>
                                <w:t> </w:t>
                              </w:r>
                              <w:r>
                                <w:rPr>
                                  <w:sz w:val="16"/>
                                </w:rPr>
                                <w:t>cooperativa</w:t>
                              </w:r>
                            </w:p>
                          </w:txbxContent>
                        </wps:txbx>
                        <wps:bodyPr wrap="square" lIns="0" tIns="0" rIns="0" bIns="0" rtlCol="0">
                          <a:noAutofit/>
                        </wps:bodyPr>
                      </wps:wsp>
                      <wps:wsp>
                        <wps:cNvPr id="159" name="Textbox 159"/>
                        <wps:cNvSpPr txBox="1"/>
                        <wps:spPr>
                          <a:xfrm>
                            <a:off x="124637" y="2546774"/>
                            <a:ext cx="1011555" cy="367665"/>
                          </a:xfrm>
                          <a:prstGeom prst="rect">
                            <a:avLst/>
                          </a:prstGeom>
                        </wps:spPr>
                        <wps:txbx>
                          <w:txbxContent>
                            <w:p>
                              <w:pPr>
                                <w:spacing w:line="261" w:lineRule="auto" w:before="0"/>
                                <w:ind w:left="0" w:right="18" w:firstLine="0"/>
                                <w:jc w:val="left"/>
                                <w:rPr>
                                  <w:sz w:val="16"/>
                                </w:rPr>
                              </w:pPr>
                              <w:r>
                                <w:rPr>
                                  <w:sz w:val="16"/>
                                </w:rPr>
                                <w:t>Mejorar el control de</w:t>
                              </w:r>
                              <w:r>
                                <w:rPr>
                                  <w:spacing w:val="40"/>
                                  <w:sz w:val="16"/>
                                </w:rPr>
                                <w:t> </w:t>
                              </w:r>
                              <w:r>
                                <w:rPr>
                                  <w:sz w:val="16"/>
                                </w:rPr>
                                <w:t>acceso</w:t>
                              </w:r>
                              <w:r>
                                <w:rPr>
                                  <w:spacing w:val="-10"/>
                                  <w:sz w:val="16"/>
                                </w:rPr>
                                <w:t> </w:t>
                              </w:r>
                              <w:r>
                                <w:rPr>
                                  <w:sz w:val="16"/>
                                </w:rPr>
                                <w:t>a</w:t>
                              </w:r>
                              <w:r>
                                <w:rPr>
                                  <w:spacing w:val="-9"/>
                                  <w:sz w:val="16"/>
                                </w:rPr>
                                <w:t> </w:t>
                              </w:r>
                              <w:r>
                                <w:rPr>
                                  <w:sz w:val="16"/>
                                </w:rPr>
                                <w:t>los</w:t>
                              </w:r>
                              <w:r>
                                <w:rPr>
                                  <w:spacing w:val="-10"/>
                                  <w:sz w:val="16"/>
                                </w:rPr>
                                <w:t> </w:t>
                              </w:r>
                              <w:r>
                                <w:rPr>
                                  <w:sz w:val="16"/>
                                </w:rPr>
                                <w:t>usuarios</w:t>
                              </w:r>
                              <w:r>
                                <w:rPr>
                                  <w:spacing w:val="-10"/>
                                  <w:sz w:val="16"/>
                                </w:rPr>
                                <w:t> </w:t>
                              </w:r>
                              <w:r>
                                <w:rPr>
                                  <w:sz w:val="16"/>
                                </w:rPr>
                                <w:t>del</w:t>
                              </w:r>
                              <w:r>
                                <w:rPr>
                                  <w:spacing w:val="40"/>
                                  <w:sz w:val="16"/>
                                </w:rPr>
                                <w:t> </w:t>
                              </w:r>
                              <w:r>
                                <w:rPr>
                                  <w:spacing w:val="-2"/>
                                  <w:sz w:val="16"/>
                                </w:rPr>
                                <w:t>sistema</w:t>
                              </w:r>
                            </w:p>
                          </w:txbxContent>
                        </wps:txbx>
                        <wps:bodyPr wrap="square" lIns="0" tIns="0" rIns="0" bIns="0" rtlCol="0">
                          <a:noAutofit/>
                        </wps:bodyPr>
                      </wps:wsp>
                      <wps:wsp>
                        <wps:cNvPr id="160" name="Textbox 160"/>
                        <wps:cNvSpPr txBox="1"/>
                        <wps:spPr>
                          <a:xfrm>
                            <a:off x="1439799" y="2679362"/>
                            <a:ext cx="2739390" cy="370840"/>
                          </a:xfrm>
                          <a:prstGeom prst="rect">
                            <a:avLst/>
                          </a:prstGeom>
                        </wps:spPr>
                        <wps:txbx>
                          <w:txbxContent>
                            <w:p>
                              <w:pPr>
                                <w:tabs>
                                  <w:tab w:pos="2083" w:val="left" w:leader="none"/>
                                </w:tabs>
                                <w:spacing w:line="216" w:lineRule="auto" w:before="7"/>
                                <w:ind w:left="0" w:right="18" w:firstLine="2083"/>
                                <w:jc w:val="left"/>
                                <w:rPr>
                                  <w:position w:val="-3"/>
                                  <w:sz w:val="16"/>
                                </w:rPr>
                              </w:pPr>
                              <w:r>
                                <w:rPr>
                                  <w:sz w:val="16"/>
                                </w:rPr>
                                <w:t>El</w:t>
                              </w:r>
                              <w:r>
                                <w:rPr>
                                  <w:spacing w:val="-8"/>
                                  <w:sz w:val="16"/>
                                </w:rPr>
                                <w:t> </w:t>
                              </w:r>
                              <w:r>
                                <w:rPr>
                                  <w:sz w:val="16"/>
                                </w:rPr>
                                <w:t>modelo</w:t>
                              </w:r>
                              <w:r>
                                <w:rPr>
                                  <w:spacing w:val="-8"/>
                                  <w:sz w:val="16"/>
                                </w:rPr>
                                <w:t> </w:t>
                              </w:r>
                              <w:r>
                                <w:rPr>
                                  <w:sz w:val="16"/>
                                </w:rPr>
                                <w:t>de</w:t>
                              </w:r>
                              <w:r>
                                <w:rPr>
                                  <w:spacing w:val="-9"/>
                                  <w:sz w:val="16"/>
                                </w:rPr>
                                <w:t> </w:t>
                              </w:r>
                              <w:r>
                                <w:rPr>
                                  <w:sz w:val="16"/>
                                </w:rPr>
                                <w:t>gestión</w:t>
                              </w:r>
                              <w:r>
                                <w:rPr>
                                  <w:spacing w:val="-6"/>
                                  <w:sz w:val="16"/>
                                </w:rPr>
                                <w:t> </w:t>
                              </w:r>
                              <w:r>
                                <w:rPr>
                                  <w:sz w:val="16"/>
                                </w:rPr>
                                <w:t>utilizado</w:t>
                              </w:r>
                              <w:r>
                                <w:rPr>
                                  <w:spacing w:val="-8"/>
                                  <w:sz w:val="16"/>
                                </w:rPr>
                                <w:t> </w:t>
                              </w:r>
                              <w:r>
                                <w:rPr>
                                  <w:sz w:val="16"/>
                                </w:rPr>
                                <w:t>por</w:t>
                              </w:r>
                              <w:r>
                                <w:rPr>
                                  <w:spacing w:val="40"/>
                                  <w:sz w:val="16"/>
                                </w:rPr>
                                <w:t> </w:t>
                              </w:r>
                              <w:r>
                                <w:rPr>
                                  <w:position w:val="4"/>
                                  <w:sz w:val="16"/>
                                </w:rPr>
                                <w:t>Se considera vulnerable la</w:t>
                                <w:tab/>
                              </w:r>
                              <w:r>
                                <w:rPr>
                                  <w:sz w:val="16"/>
                                </w:rPr>
                                <w:t>la cooperativa tiene menos de 6</w:t>
                              </w:r>
                              <w:r>
                                <w:rPr>
                                  <w:spacing w:val="40"/>
                                  <w:sz w:val="16"/>
                                </w:rPr>
                                <w:t> </w:t>
                              </w:r>
                              <w:r>
                                <w:rPr>
                                  <w:sz w:val="16"/>
                                </w:rPr>
                                <w:t>infraestructura</w:t>
                              </w:r>
                              <w:r>
                                <w:rPr>
                                  <w:spacing w:val="-5"/>
                                  <w:sz w:val="16"/>
                                </w:rPr>
                                <w:t> </w:t>
                              </w:r>
                              <w:r>
                                <w:rPr>
                                  <w:sz w:val="16"/>
                                </w:rPr>
                                <w:t>tecnológica</w:t>
                                <w:tab/>
                              </w:r>
                              <w:r>
                                <w:rPr>
                                  <w:position w:val="-3"/>
                                  <w:sz w:val="16"/>
                                </w:rPr>
                                <w:t>meses de implementación</w:t>
                              </w:r>
                            </w:p>
                          </w:txbxContent>
                        </wps:txbx>
                        <wps:bodyPr wrap="square" lIns="0" tIns="0" rIns="0" bIns="0" rtlCol="0">
                          <a:noAutofit/>
                        </wps:bodyPr>
                      </wps:wsp>
                    </wpg:wgp>
                  </a:graphicData>
                </a:graphic>
              </wp:anchor>
            </w:drawing>
          </mc:Choice>
          <mc:Fallback>
            <w:pict>
              <v:group style="position:absolute;margin-left:85.25pt;margin-top:16.475243pt;width:451.95pt;height:258.3500pt;mso-position-horizontal-relative:page;mso-position-vertical-relative:paragraph;z-index:-15713792;mso-wrap-distance-left:0;mso-wrap-distance-right:0" id="docshapegroup120" coordorigin="1705,330" coordsize="9039,5167">
                <v:shape style="position:absolute;left:8794;top:1421;width:1940;height:3727" id="docshape121" coordorigin="8794,1421" coordsize="1940,3727" path="m9764,1421l8794,1421,8794,5148,9764,5148,9816,5146,9917,5125,10014,5086,10108,5028,10197,4953,10240,4909,10281,4862,10321,4810,10360,4755,10397,4697,10433,4635,10467,4569,10499,4501,10529,4430,10558,4355,10585,4278,10610,4198,10632,4116,10653,4032,10671,3945,10688,3856,10702,3765,10713,3672,10722,3577,10729,3481,10733,3384,10734,3285,10733,3186,10729,3088,10722,2992,10713,2897,10702,2805,10688,2714,10671,2625,10653,2538,10632,2453,10610,2371,10585,2291,10558,2214,10529,2140,10499,2068,10467,2000,10433,1935,10397,1873,10360,1814,10321,1759,10281,1708,10240,1660,10197,1617,10108,1542,10014,1484,9917,1444,9816,1424,9764,1421xe" filled="true" fillcolor="#2d75b6" stroked="false">
                  <v:path arrowok="t"/>
                  <v:fill type="solid"/>
                </v:shape>
                <v:shape style="position:absolute;left:8794;top:1421;width:1940;height:3727" id="docshape122" coordorigin="8794,1421" coordsize="1940,3727" path="m8794,1421l9764,1421,9816,1424,9917,1444,10014,1484,10108,1542,10197,1617,10240,1660,10281,1708,10321,1759,10360,1814,10397,1873,10433,1935,10467,2000,10499,2068,10529,2140,10558,2214,10585,2291,10610,2371,10632,2453,10653,2538,10671,2625,10688,2714,10702,2805,10713,2897,10722,2992,10729,3088,10733,3186,10734,3285,10733,3384,10729,3481,10722,3577,10713,3672,10702,3765,10688,3856,10671,3945,10653,4032,10632,4116,10610,4198,10585,4278,10558,4355,10529,4430,10499,4501,10467,4569,10433,4635,10397,4697,10360,4755,10321,4810,10281,4862,10240,4909,10197,4953,10108,5028,10014,5086,9917,5125,9816,5146,9764,5148,8794,5148,8794,1421xe" filled="false" stroked="true" strokeweight="1.0pt" strokecolor="#7e7e7e">
                  <v:path arrowok="t"/>
                  <v:stroke dashstyle="solid"/>
                </v:shape>
                <v:shape style="position:absolute;left:9141;top:2088;width:975;height:252" type="#_x0000_t75" id="docshape123" stroked="false">
                  <v:imagedata r:id="rId45" o:title=""/>
                </v:shape>
                <v:shape style="position:absolute;left:9175;top:2121;width:906;height:185" type="#_x0000_t75" id="docshape124" stroked="false">
                  <v:imagedata r:id="rId46" o:title=""/>
                </v:shape>
                <v:shape style="position:absolute;left:9127;top:2446;width:992;height:250" type="#_x0000_t75" id="docshape125" stroked="false">
                  <v:imagedata r:id="rId47" o:title=""/>
                </v:shape>
                <v:shape style="position:absolute;left:9159;top:2478;width:925;height:185" type="#_x0000_t75" id="docshape126" stroked="false">
                  <v:imagedata r:id="rId48" o:title=""/>
                </v:shape>
                <v:shape style="position:absolute;left:9223;top:2806;width:802;height:252" type="#_x0000_t75" id="docshape127" stroked="false">
                  <v:imagedata r:id="rId49" o:title=""/>
                </v:shape>
                <v:shape style="position:absolute;left:9255;top:2838;width:735;height:185" type="#_x0000_t75" id="docshape128" stroked="false">
                  <v:imagedata r:id="rId50" o:title=""/>
                </v:shape>
                <v:shape style="position:absolute;left:8980;top:3166;width:1287;height:250" type="#_x0000_t75" id="docshape129" stroked="false">
                  <v:imagedata r:id="rId51" o:title=""/>
                </v:shape>
                <v:shape style="position:absolute;left:9015;top:3198;width:1219;height:185" type="#_x0000_t75" id="docshape130" stroked="false">
                  <v:imagedata r:id="rId52" o:title=""/>
                </v:shape>
                <v:shape style="position:absolute;left:9028;top:3526;width:1191;height:298" type="#_x0000_t75" id="docshape131" stroked="false">
                  <v:imagedata r:id="rId53" o:title=""/>
                </v:shape>
                <v:shape style="position:absolute;left:9063;top:3558;width:1123;height:233" type="#_x0000_t75" id="docshape132" stroked="false">
                  <v:imagedata r:id="rId54" o:title=""/>
                </v:shape>
                <v:shape style="position:absolute;left:9525;top:4047;width:250;height:245" type="#_x0000_t75" id="docshape133" stroked="false">
                  <v:imagedata r:id="rId55" o:title=""/>
                </v:shape>
                <v:shape style="position:absolute;left:9558;top:4081;width:184;height:178" type="#_x0000_t75" id="docshape134" stroked="false">
                  <v:imagedata r:id="rId56" o:title=""/>
                </v:shape>
                <v:line style="position:absolute" from="2847,894" to="3880,3229" stroked="true" strokeweight="1pt" strokecolor="#7e7e7e">
                  <v:stroke dashstyle="solid"/>
                </v:line>
                <v:line style="position:absolute" from="1720,3271" to="8737,3245" stroked="true" strokeweight="1.5pt" strokecolor="#000000">
                  <v:stroke dashstyle="solid"/>
                </v:line>
                <v:shape style="position:absolute;left:2831;top:894;width:5554;height:4592" id="docshape135" coordorigin="2832,894" coordsize="5554,4592" path="m7354,894l8386,3228m4889,894l5921,3228m3879,3258l2832,5473m8377,3258l7330,5473m5920,3271l4873,5486e" filled="false" stroked="true" strokeweight="1pt" strokecolor="#7e7e7e">
                  <v:path arrowok="t"/>
                  <v:stroke dashstyle="solid"/>
                </v:shape>
                <v:shape style="position:absolute;left:1720;top:329;width:6867;height:5088" id="docshape136" coordorigin="1720,330" coordsize="6867,5088" path="m3619,800l1842,800,1842,1327,3619,1327,3619,800xm3713,4258l1749,4258,1749,5264,3713,5264,3713,4258xm3923,3488l2119,3488,2119,4153,3923,4153,3923,3488xm4025,2179l3713,2179,3713,1505,1720,1505,1720,2266,1858,2266,1858,2929,4025,2929,4025,2179xm5467,330l4292,330,4292,1011,5467,1011,5467,330xm5721,1230l3838,1230,3838,1917,5721,1917,5721,1230xm6333,2227l4047,2227,4047,2893,6333,2893,6333,2227xm8229,455l6235,455,6235,986,8229,986,8229,455xm8416,1332l6306,1332,6306,2179,8416,2179,8416,1332xm8505,2408l6464,2408,6464,3036,8505,3036,8505,2408xm8550,4467l6205,4467,6205,3461,4119,3461,4119,4542,5903,4542,5903,4628,3821,4628,3821,5368,5903,5368,5903,5417,8550,5417,8550,4467xm8587,3564l6386,3564,6386,4316,8587,4316,8587,3564xe" filled="true" fillcolor="#ffffff" stroked="false">
                  <v:path arrowok="t"/>
                  <v:fill type="solid"/>
                </v:shape>
                <v:shape style="position:absolute;left:1994;top:413;width:1477;height:845" type="#_x0000_t202" id="docshape137" filled="false" stroked="false">
                  <v:textbox inset="0,0,0,0">
                    <w:txbxContent>
                      <w:p>
                        <w:pPr>
                          <w:spacing w:line="266" w:lineRule="exact" w:before="0"/>
                          <w:ind w:left="671" w:right="0" w:firstLine="0"/>
                          <w:jc w:val="left"/>
                          <w:rPr>
                            <w:sz w:val="24"/>
                          </w:rPr>
                        </w:pPr>
                        <w:r>
                          <w:rPr>
                            <w:spacing w:val="-2"/>
                            <w:sz w:val="24"/>
                          </w:rPr>
                          <w:t>Recurso</w:t>
                        </w:r>
                      </w:p>
                      <w:p>
                        <w:pPr>
                          <w:spacing w:line="259" w:lineRule="auto" w:before="181"/>
                          <w:ind w:left="0" w:right="0" w:firstLine="0"/>
                          <w:jc w:val="left"/>
                          <w:rPr>
                            <w:sz w:val="16"/>
                          </w:rPr>
                        </w:pPr>
                        <w:r>
                          <w:rPr>
                            <w:sz w:val="16"/>
                          </w:rPr>
                          <w:t>No</w:t>
                        </w:r>
                        <w:r>
                          <w:rPr>
                            <w:spacing w:val="-10"/>
                            <w:sz w:val="16"/>
                          </w:rPr>
                          <w:t> </w:t>
                        </w:r>
                        <w:r>
                          <w:rPr>
                            <w:sz w:val="16"/>
                          </w:rPr>
                          <w:t>existe</w:t>
                        </w:r>
                        <w:r>
                          <w:rPr>
                            <w:spacing w:val="-10"/>
                            <w:sz w:val="16"/>
                          </w:rPr>
                          <w:t> </w:t>
                        </w:r>
                        <w:r>
                          <w:rPr>
                            <w:sz w:val="16"/>
                          </w:rPr>
                          <w:t>rotación</w:t>
                        </w:r>
                        <w:r>
                          <w:rPr>
                            <w:spacing w:val="-10"/>
                            <w:sz w:val="16"/>
                          </w:rPr>
                          <w:t> </w:t>
                        </w:r>
                        <w:r>
                          <w:rPr>
                            <w:sz w:val="16"/>
                          </w:rPr>
                          <w:t>de</w:t>
                        </w:r>
                        <w:r>
                          <w:rPr>
                            <w:spacing w:val="40"/>
                            <w:sz w:val="16"/>
                          </w:rPr>
                          <w:t> </w:t>
                        </w:r>
                        <w:r>
                          <w:rPr>
                            <w:spacing w:val="-2"/>
                            <w:sz w:val="16"/>
                          </w:rPr>
                          <w:t>personal</w:t>
                        </w:r>
                      </w:p>
                    </w:txbxContent>
                  </v:textbox>
                  <w10:wrap type="none"/>
                </v:shape>
                <v:shape style="position:absolute;left:4453;top:418;width:873;height:267" type="#_x0000_t202" id="docshape138" filled="false" stroked="false">
                  <v:textbox inset="0,0,0,0">
                    <w:txbxContent>
                      <w:p>
                        <w:pPr>
                          <w:spacing w:line="266" w:lineRule="exact" w:before="0"/>
                          <w:ind w:left="0" w:right="0" w:firstLine="0"/>
                          <w:jc w:val="left"/>
                          <w:rPr>
                            <w:sz w:val="24"/>
                          </w:rPr>
                        </w:pPr>
                        <w:r>
                          <w:rPr>
                            <w:spacing w:val="-2"/>
                            <w:sz w:val="24"/>
                          </w:rPr>
                          <w:t>Procesos</w:t>
                        </w:r>
                      </w:p>
                    </w:txbxContent>
                  </v:textbox>
                  <w10:wrap type="none"/>
                </v:shape>
                <v:shape style="position:absolute;left:6387;top:537;width:1624;height:266" type="#_x0000_t202" id="docshape139" filled="false" stroked="false">
                  <v:textbox inset="0,0,0,0">
                    <w:txbxContent>
                      <w:p>
                        <w:pPr>
                          <w:spacing w:line="266" w:lineRule="exact" w:before="0"/>
                          <w:ind w:left="0" w:right="0" w:firstLine="0"/>
                          <w:jc w:val="left"/>
                          <w:rPr>
                            <w:sz w:val="24"/>
                          </w:rPr>
                        </w:pPr>
                        <w:r>
                          <w:rPr>
                            <w:sz w:val="24"/>
                          </w:rPr>
                          <w:t>Seguridad</w:t>
                        </w:r>
                        <w:r>
                          <w:rPr>
                            <w:spacing w:val="-4"/>
                            <w:sz w:val="24"/>
                          </w:rPr>
                          <w:t> </w:t>
                        </w:r>
                        <w:r>
                          <w:rPr>
                            <w:spacing w:val="-2"/>
                            <w:sz w:val="24"/>
                          </w:rPr>
                          <w:t>Física</w:t>
                        </w:r>
                      </w:p>
                    </w:txbxContent>
                  </v:textbox>
                  <w10:wrap type="none"/>
                </v:shape>
                <v:shape style="position:absolute;left:1872;top:1586;width:1713;height:385" type="#_x0000_t202" id="docshape140" filled="false" stroked="false">
                  <v:textbox inset="0,0,0,0">
                    <w:txbxContent>
                      <w:p>
                        <w:pPr>
                          <w:spacing w:line="268" w:lineRule="auto" w:before="0"/>
                          <w:ind w:left="0" w:right="18" w:firstLine="0"/>
                          <w:jc w:val="left"/>
                          <w:rPr>
                            <w:sz w:val="16"/>
                          </w:rPr>
                        </w:pPr>
                        <w:r>
                          <w:rPr>
                            <w:sz w:val="16"/>
                          </w:rPr>
                          <w:t>No</w:t>
                        </w:r>
                        <w:r>
                          <w:rPr>
                            <w:spacing w:val="80"/>
                            <w:w w:val="150"/>
                            <w:sz w:val="16"/>
                          </w:rPr>
                          <w:t> </w:t>
                        </w:r>
                        <w:r>
                          <w:rPr>
                            <w:sz w:val="16"/>
                          </w:rPr>
                          <w:t>tiene</w:t>
                        </w:r>
                        <w:r>
                          <w:rPr>
                            <w:spacing w:val="80"/>
                            <w:w w:val="150"/>
                            <w:sz w:val="16"/>
                          </w:rPr>
                          <w:t> </w:t>
                        </w:r>
                        <w:r>
                          <w:rPr>
                            <w:sz w:val="16"/>
                          </w:rPr>
                          <w:t>manual</w:t>
                        </w:r>
                        <w:r>
                          <w:rPr>
                            <w:spacing w:val="80"/>
                            <w:w w:val="150"/>
                            <w:sz w:val="16"/>
                          </w:rPr>
                          <w:t> </w:t>
                        </w:r>
                        <w:r>
                          <w:rPr>
                            <w:sz w:val="16"/>
                          </w:rPr>
                          <w:t>de</w:t>
                        </w:r>
                        <w:r>
                          <w:rPr>
                            <w:spacing w:val="40"/>
                            <w:sz w:val="16"/>
                          </w:rPr>
                          <w:t> </w:t>
                        </w:r>
                        <w:r>
                          <w:rPr>
                            <w:spacing w:val="-2"/>
                            <w:sz w:val="16"/>
                          </w:rPr>
                          <w:t>funciones</w:t>
                        </w:r>
                      </w:p>
                    </w:txbxContent>
                  </v:textbox>
                  <w10:wrap type="none"/>
                </v:shape>
                <v:shape style="position:absolute;left:3989;top:1310;width:1549;height:378" type="#_x0000_t202" id="docshape141" filled="false" stroked="false">
                  <v:textbox inset="0,0,0,0">
                    <w:txbxContent>
                      <w:p>
                        <w:pPr>
                          <w:spacing w:line="259" w:lineRule="auto" w:before="0"/>
                          <w:ind w:left="0" w:right="18" w:firstLine="0"/>
                          <w:jc w:val="left"/>
                          <w:rPr>
                            <w:sz w:val="16"/>
                          </w:rPr>
                        </w:pPr>
                        <w:r>
                          <w:rPr>
                            <w:sz w:val="16"/>
                          </w:rPr>
                          <w:t>Necesita</w:t>
                        </w:r>
                        <w:r>
                          <w:rPr>
                            <w:spacing w:val="-10"/>
                            <w:sz w:val="16"/>
                          </w:rPr>
                          <w:t> </w:t>
                        </w:r>
                        <w:r>
                          <w:rPr>
                            <w:sz w:val="16"/>
                          </w:rPr>
                          <w:t>definir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v:textbox>
                  <w10:wrap type="none"/>
                </v:shape>
                <v:shape style="position:absolute;left:6459;top:1413;width:1794;height:575" type="#_x0000_t202" id="docshape142" filled="false" stroked="false">
                  <v:textbox inset="0,0,0,0">
                    <w:txbxContent>
                      <w:p>
                        <w:pPr>
                          <w:spacing w:line="259" w:lineRule="auto" w:before="0"/>
                          <w:ind w:left="0" w:right="18" w:firstLine="0"/>
                          <w:jc w:val="left"/>
                          <w:rPr>
                            <w:sz w:val="16"/>
                          </w:rPr>
                        </w:pPr>
                        <w:r>
                          <w:rPr>
                            <w:sz w:val="16"/>
                          </w:rPr>
                          <w:t>No existe persona</w:t>
                        </w:r>
                        <w:r>
                          <w:rPr>
                            <w:spacing w:val="40"/>
                            <w:sz w:val="16"/>
                          </w:rPr>
                          <w:t> </w:t>
                        </w:r>
                        <w:r>
                          <w:rPr>
                            <w:sz w:val="16"/>
                          </w:rPr>
                          <w:t>designada</w:t>
                        </w:r>
                        <w:r>
                          <w:rPr>
                            <w:spacing w:val="-10"/>
                            <w:sz w:val="16"/>
                          </w:rPr>
                          <w:t> </w:t>
                        </w:r>
                        <w:r>
                          <w:rPr>
                            <w:sz w:val="16"/>
                          </w:rPr>
                          <w:t>para</w:t>
                        </w:r>
                        <w:r>
                          <w:rPr>
                            <w:spacing w:val="-10"/>
                            <w:sz w:val="16"/>
                          </w:rPr>
                          <w:t> </w:t>
                        </w:r>
                        <w:r>
                          <w:rPr>
                            <w:sz w:val="16"/>
                          </w:rPr>
                          <w:t>la</w:t>
                        </w:r>
                        <w:r>
                          <w:rPr>
                            <w:spacing w:val="-10"/>
                            <w:sz w:val="16"/>
                          </w:rPr>
                          <w:t> </w:t>
                        </w:r>
                        <w:r>
                          <w:rPr>
                            <w:sz w:val="16"/>
                          </w:rPr>
                          <w:t>seguridad</w:t>
                        </w:r>
                        <w:r>
                          <w:rPr>
                            <w:spacing w:val="40"/>
                            <w:sz w:val="16"/>
                          </w:rPr>
                          <w:t> </w:t>
                        </w:r>
                        <w:r>
                          <w:rPr>
                            <w:sz w:val="16"/>
                          </w:rPr>
                          <w:t>de la información</w:t>
                        </w:r>
                      </w:p>
                    </w:txbxContent>
                  </v:textbox>
                  <w10:wrap type="none"/>
                </v:shape>
                <v:shape style="position:absolute;left:2009;top:2261;width:1885;height:380" type="#_x0000_t202" id="docshape143" filled="false" stroked="false">
                  <v:textbox inset="0,0,0,0">
                    <w:txbxContent>
                      <w:p>
                        <w:pPr>
                          <w:spacing w:line="264" w:lineRule="auto" w:before="0"/>
                          <w:ind w:left="0" w:right="18" w:firstLine="0"/>
                          <w:jc w:val="left"/>
                          <w:rPr>
                            <w:sz w:val="16"/>
                          </w:rPr>
                        </w:pPr>
                        <w:r>
                          <w:rPr>
                            <w:sz w:val="16"/>
                          </w:rPr>
                          <w:t>Necesita</w:t>
                        </w:r>
                        <w:r>
                          <w:rPr>
                            <w:spacing w:val="25"/>
                            <w:sz w:val="16"/>
                          </w:rPr>
                          <w:t> </w:t>
                        </w:r>
                        <w:r>
                          <w:rPr>
                            <w:sz w:val="16"/>
                          </w:rPr>
                          <w:t>capacitación</w:t>
                        </w:r>
                        <w:r>
                          <w:rPr>
                            <w:spacing w:val="25"/>
                            <w:sz w:val="16"/>
                          </w:rPr>
                          <w:t> </w:t>
                        </w:r>
                        <w:r>
                          <w:rPr>
                            <w:sz w:val="16"/>
                          </w:rPr>
                          <w:t>sobre</w:t>
                        </w:r>
                        <w:r>
                          <w:rPr>
                            <w:spacing w:val="40"/>
                            <w:sz w:val="16"/>
                          </w:rPr>
                          <w:t> </w:t>
                        </w:r>
                        <w:r>
                          <w:rPr>
                            <w:sz w:val="16"/>
                          </w:rPr>
                          <w:t>la AU y la TI</w:t>
                        </w:r>
                      </w:p>
                    </w:txbxContent>
                  </v:textbox>
                  <w10:wrap type="none"/>
                </v:shape>
                <v:shape style="position:absolute;left:4198;top:2309;width:1986;height:375" type="#_x0000_t202" id="docshape144" filled="false" stroked="false">
                  <v:textbox inset="0,0,0,0">
                    <w:txbxContent>
                      <w:p>
                        <w:pPr>
                          <w:spacing w:line="256" w:lineRule="auto" w:before="0"/>
                          <w:ind w:left="0" w:right="18" w:firstLine="0"/>
                          <w:jc w:val="left"/>
                          <w:rPr>
                            <w:sz w:val="16"/>
                          </w:rPr>
                        </w:pPr>
                        <w:r>
                          <w:rPr>
                            <w:sz w:val="16"/>
                          </w:rPr>
                          <w:t>Necesita</w:t>
                        </w:r>
                        <w:r>
                          <w:rPr>
                            <w:spacing w:val="-8"/>
                            <w:sz w:val="16"/>
                          </w:rPr>
                          <w:t> </w:t>
                        </w:r>
                        <w:r>
                          <w:rPr>
                            <w:sz w:val="16"/>
                          </w:rPr>
                          <w:t>dar</w:t>
                        </w:r>
                        <w:r>
                          <w:rPr>
                            <w:spacing w:val="-9"/>
                            <w:sz w:val="16"/>
                          </w:rPr>
                          <w:t> </w:t>
                        </w:r>
                        <w:r>
                          <w:rPr>
                            <w:sz w:val="16"/>
                          </w:rPr>
                          <w:t>a</w:t>
                        </w:r>
                        <w:r>
                          <w:rPr>
                            <w:spacing w:val="-10"/>
                            <w:sz w:val="16"/>
                          </w:rPr>
                          <w:t> </w:t>
                        </w:r>
                        <w:r>
                          <w:rPr>
                            <w:sz w:val="16"/>
                          </w:rPr>
                          <w:t>conocer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v:textbox>
                  <w10:wrap type="none"/>
                </v:shape>
                <v:shape style="position:absolute;left:6615;top:2489;width:1704;height:378" type="#_x0000_t202" id="docshape145" filled="false" stroked="false">
                  <v:textbox inset="0,0,0,0">
                    <w:txbxContent>
                      <w:p>
                        <w:pPr>
                          <w:spacing w:line="259" w:lineRule="auto" w:before="0"/>
                          <w:ind w:left="0" w:right="18" w:firstLine="0"/>
                          <w:jc w:val="left"/>
                          <w:rPr>
                            <w:sz w:val="16"/>
                          </w:rPr>
                        </w:pPr>
                        <w:r>
                          <w:rPr>
                            <w:sz w:val="16"/>
                          </w:rPr>
                          <w:t>Tiene</w:t>
                        </w:r>
                        <w:r>
                          <w:rPr>
                            <w:spacing w:val="-10"/>
                            <w:sz w:val="16"/>
                          </w:rPr>
                          <w:t> </w:t>
                        </w:r>
                        <w:r>
                          <w:rPr>
                            <w:sz w:val="16"/>
                          </w:rPr>
                          <w:t>información</w:t>
                        </w:r>
                        <w:r>
                          <w:rPr>
                            <w:spacing w:val="-10"/>
                            <w:sz w:val="16"/>
                          </w:rPr>
                          <w:t> </w:t>
                        </w:r>
                        <w:r>
                          <w:rPr>
                            <w:sz w:val="16"/>
                          </w:rPr>
                          <w:t>y</w:t>
                        </w:r>
                        <w:r>
                          <w:rPr>
                            <w:spacing w:val="-10"/>
                            <w:sz w:val="16"/>
                          </w:rPr>
                          <w:t> </w:t>
                        </w:r>
                        <w:r>
                          <w:rPr>
                            <w:sz w:val="16"/>
                          </w:rPr>
                          <w:t>datos</w:t>
                        </w:r>
                        <w:r>
                          <w:rPr>
                            <w:spacing w:val="40"/>
                            <w:sz w:val="16"/>
                          </w:rPr>
                          <w:t> </w:t>
                        </w:r>
                        <w:r>
                          <w:rPr>
                            <w:spacing w:val="-2"/>
                            <w:sz w:val="16"/>
                          </w:rPr>
                          <w:t>vulnerables</w:t>
                        </w:r>
                      </w:p>
                    </w:txbxContent>
                  </v:textbox>
                  <w10:wrap type="none"/>
                </v:shape>
                <v:shape style="position:absolute;left:2270;top:3569;width:1386;height:378" type="#_x0000_t202" id="docshape146" filled="false" stroked="false">
                  <v:textbox inset="0,0,0,0">
                    <w:txbxContent>
                      <w:p>
                        <w:pPr>
                          <w:spacing w:line="261" w:lineRule="auto" w:before="0"/>
                          <w:ind w:left="0" w:right="18" w:firstLine="0"/>
                          <w:jc w:val="left"/>
                          <w:rPr>
                            <w:sz w:val="16"/>
                          </w:rPr>
                        </w:pPr>
                        <w:r>
                          <w:rPr>
                            <w:sz w:val="16"/>
                          </w:rPr>
                          <w:t>Software</w:t>
                        </w:r>
                        <w:r>
                          <w:rPr>
                            <w:spacing w:val="-10"/>
                            <w:sz w:val="16"/>
                          </w:rPr>
                          <w:t> </w:t>
                        </w:r>
                        <w:r>
                          <w:rPr>
                            <w:sz w:val="16"/>
                          </w:rPr>
                          <w:t>y</w:t>
                        </w:r>
                        <w:r>
                          <w:rPr>
                            <w:spacing w:val="-10"/>
                            <w:sz w:val="16"/>
                          </w:rPr>
                          <w:t> </w:t>
                        </w:r>
                        <w:r>
                          <w:rPr>
                            <w:sz w:val="16"/>
                          </w:rPr>
                          <w:t>Hardware</w:t>
                        </w:r>
                        <w:r>
                          <w:rPr>
                            <w:spacing w:val="40"/>
                            <w:sz w:val="16"/>
                          </w:rPr>
                          <w:t> </w:t>
                        </w:r>
                        <w:r>
                          <w:rPr>
                            <w:spacing w:val="-2"/>
                            <w:sz w:val="16"/>
                          </w:rPr>
                          <w:t>vulnerables</w:t>
                        </w:r>
                      </w:p>
                    </w:txbxContent>
                  </v:textbox>
                  <w10:wrap type="none"/>
                </v:shape>
                <v:shape style="position:absolute;left:4273;top:3542;width:1496;height:580" type="#_x0000_t202" id="docshape147" filled="false" stroked="false">
                  <v:textbox inset="0,0,0,0">
                    <w:txbxContent>
                      <w:p>
                        <w:pPr>
                          <w:spacing w:line="261" w:lineRule="auto" w:before="0"/>
                          <w:ind w:left="0" w:right="18" w:firstLine="0"/>
                          <w:jc w:val="left"/>
                          <w:rPr>
                            <w:sz w:val="16"/>
                          </w:rPr>
                        </w:pPr>
                        <w:r>
                          <w:rPr>
                            <w:sz w:val="16"/>
                          </w:rPr>
                          <w:t>Necesita actualizar el</w:t>
                        </w:r>
                        <w:r>
                          <w:rPr>
                            <w:spacing w:val="40"/>
                            <w:sz w:val="16"/>
                          </w:rPr>
                          <w:t> </w:t>
                        </w:r>
                        <w:r>
                          <w:rPr>
                            <w:sz w:val="16"/>
                          </w:rPr>
                          <w:t>conocimiento</w:t>
                        </w:r>
                        <w:r>
                          <w:rPr>
                            <w:spacing w:val="-10"/>
                            <w:sz w:val="16"/>
                          </w:rPr>
                          <w:t> </w:t>
                        </w:r>
                        <w:r>
                          <w:rPr>
                            <w:sz w:val="16"/>
                          </w:rPr>
                          <w:t>sobre</w:t>
                        </w:r>
                        <w:r>
                          <w:rPr>
                            <w:spacing w:val="-10"/>
                            <w:sz w:val="16"/>
                          </w:rPr>
                          <w:t> </w:t>
                        </w:r>
                        <w:r>
                          <w:rPr>
                            <w:sz w:val="16"/>
                          </w:rPr>
                          <w:t>las</w:t>
                        </w:r>
                        <w:r>
                          <w:rPr>
                            <w:spacing w:val="40"/>
                            <w:sz w:val="16"/>
                          </w:rPr>
                          <w:t> </w:t>
                        </w:r>
                        <w:r>
                          <w:rPr>
                            <w:sz w:val="16"/>
                          </w:rPr>
                          <w:t>leyes</w:t>
                        </w:r>
                        <w:r>
                          <w:rPr>
                            <w:spacing w:val="-1"/>
                            <w:sz w:val="16"/>
                          </w:rPr>
                          <w:t> </w:t>
                        </w:r>
                        <w:r>
                          <w:rPr>
                            <w:sz w:val="16"/>
                          </w:rPr>
                          <w:t>especiales</w:t>
                        </w:r>
                      </w:p>
                    </w:txbxContent>
                  </v:textbox>
                  <w10:wrap type="none"/>
                </v:shape>
                <v:shape style="position:absolute;left:6538;top:3645;width:1916;height:386" type="#_x0000_t202" id="docshape148" filled="false" stroked="false">
                  <v:textbox inset="0,0,0,0">
                    <w:txbxContent>
                      <w:p>
                        <w:pPr>
                          <w:spacing w:line="271" w:lineRule="auto" w:before="0"/>
                          <w:ind w:left="0" w:right="18" w:firstLine="0"/>
                          <w:jc w:val="left"/>
                          <w:rPr>
                            <w:sz w:val="16"/>
                          </w:rPr>
                        </w:pPr>
                        <w:r>
                          <w:rPr>
                            <w:sz w:val="16"/>
                          </w:rPr>
                          <w:t>El CI actual no satisface las</w:t>
                        </w:r>
                        <w:r>
                          <w:rPr>
                            <w:spacing w:val="40"/>
                            <w:sz w:val="16"/>
                          </w:rPr>
                          <w:t> </w:t>
                        </w:r>
                        <w:r>
                          <w:rPr>
                            <w:sz w:val="16"/>
                          </w:rPr>
                          <w:t>necesidades</w:t>
                        </w:r>
                        <w:r>
                          <w:rPr>
                            <w:spacing w:val="-10"/>
                            <w:sz w:val="16"/>
                          </w:rPr>
                          <w:t> </w:t>
                        </w:r>
                        <w:r>
                          <w:rPr>
                            <w:sz w:val="16"/>
                          </w:rPr>
                          <w:t>de</w:t>
                        </w:r>
                        <w:r>
                          <w:rPr>
                            <w:spacing w:val="-10"/>
                            <w:sz w:val="16"/>
                          </w:rPr>
                          <w:t> </w:t>
                        </w:r>
                        <w:r>
                          <w:rPr>
                            <w:sz w:val="16"/>
                          </w:rPr>
                          <w:t>la</w:t>
                        </w:r>
                        <w:r>
                          <w:rPr>
                            <w:spacing w:val="-10"/>
                            <w:sz w:val="16"/>
                          </w:rPr>
                          <w:t> </w:t>
                        </w:r>
                        <w:r>
                          <w:rPr>
                            <w:sz w:val="16"/>
                          </w:rPr>
                          <w:t>cooperativa</w:t>
                        </w:r>
                      </w:p>
                    </w:txbxContent>
                  </v:textbox>
                  <w10:wrap type="none"/>
                </v:shape>
                <v:shape style="position:absolute;left:1901;top:4340;width:1593;height:579" type="#_x0000_t202" id="docshape149" filled="false" stroked="false">
                  <v:textbox inset="0,0,0,0">
                    <w:txbxContent>
                      <w:p>
                        <w:pPr>
                          <w:spacing w:line="261" w:lineRule="auto" w:before="0"/>
                          <w:ind w:left="0" w:right="18" w:firstLine="0"/>
                          <w:jc w:val="left"/>
                          <w:rPr>
                            <w:sz w:val="16"/>
                          </w:rPr>
                        </w:pPr>
                        <w:r>
                          <w:rPr>
                            <w:sz w:val="16"/>
                          </w:rPr>
                          <w:t>Mejorar el control de</w:t>
                        </w:r>
                        <w:r>
                          <w:rPr>
                            <w:spacing w:val="40"/>
                            <w:sz w:val="16"/>
                          </w:rPr>
                          <w:t> </w:t>
                        </w:r>
                        <w:r>
                          <w:rPr>
                            <w:sz w:val="16"/>
                          </w:rPr>
                          <w:t>acceso</w:t>
                        </w:r>
                        <w:r>
                          <w:rPr>
                            <w:spacing w:val="-10"/>
                            <w:sz w:val="16"/>
                          </w:rPr>
                          <w:t> </w:t>
                        </w:r>
                        <w:r>
                          <w:rPr>
                            <w:sz w:val="16"/>
                          </w:rPr>
                          <w:t>a</w:t>
                        </w:r>
                        <w:r>
                          <w:rPr>
                            <w:spacing w:val="-9"/>
                            <w:sz w:val="16"/>
                          </w:rPr>
                          <w:t> </w:t>
                        </w:r>
                        <w:r>
                          <w:rPr>
                            <w:sz w:val="16"/>
                          </w:rPr>
                          <w:t>los</w:t>
                        </w:r>
                        <w:r>
                          <w:rPr>
                            <w:spacing w:val="-10"/>
                            <w:sz w:val="16"/>
                          </w:rPr>
                          <w:t> </w:t>
                        </w:r>
                        <w:r>
                          <w:rPr>
                            <w:sz w:val="16"/>
                          </w:rPr>
                          <w:t>usuarios</w:t>
                        </w:r>
                        <w:r>
                          <w:rPr>
                            <w:spacing w:val="-10"/>
                            <w:sz w:val="16"/>
                          </w:rPr>
                          <w:t> </w:t>
                        </w:r>
                        <w:r>
                          <w:rPr>
                            <w:sz w:val="16"/>
                          </w:rPr>
                          <w:t>del</w:t>
                        </w:r>
                        <w:r>
                          <w:rPr>
                            <w:spacing w:val="40"/>
                            <w:sz w:val="16"/>
                          </w:rPr>
                          <w:t> </w:t>
                        </w:r>
                        <w:r>
                          <w:rPr>
                            <w:spacing w:val="-2"/>
                            <w:sz w:val="16"/>
                          </w:rPr>
                          <w:t>sistema</w:t>
                        </w:r>
                      </w:p>
                    </w:txbxContent>
                  </v:textbox>
                  <w10:wrap type="none"/>
                </v:shape>
                <v:shape style="position:absolute;left:3972;top:4548;width:4314;height:584" type="#_x0000_t202" id="docshape150" filled="false" stroked="false">
                  <v:textbox inset="0,0,0,0">
                    <w:txbxContent>
                      <w:p>
                        <w:pPr>
                          <w:tabs>
                            <w:tab w:pos="2083" w:val="left" w:leader="none"/>
                          </w:tabs>
                          <w:spacing w:line="216" w:lineRule="auto" w:before="7"/>
                          <w:ind w:left="0" w:right="18" w:firstLine="2083"/>
                          <w:jc w:val="left"/>
                          <w:rPr>
                            <w:position w:val="-3"/>
                            <w:sz w:val="16"/>
                          </w:rPr>
                        </w:pPr>
                        <w:r>
                          <w:rPr>
                            <w:sz w:val="16"/>
                          </w:rPr>
                          <w:t>El</w:t>
                        </w:r>
                        <w:r>
                          <w:rPr>
                            <w:spacing w:val="-8"/>
                            <w:sz w:val="16"/>
                          </w:rPr>
                          <w:t> </w:t>
                        </w:r>
                        <w:r>
                          <w:rPr>
                            <w:sz w:val="16"/>
                          </w:rPr>
                          <w:t>modelo</w:t>
                        </w:r>
                        <w:r>
                          <w:rPr>
                            <w:spacing w:val="-8"/>
                            <w:sz w:val="16"/>
                          </w:rPr>
                          <w:t> </w:t>
                        </w:r>
                        <w:r>
                          <w:rPr>
                            <w:sz w:val="16"/>
                          </w:rPr>
                          <w:t>de</w:t>
                        </w:r>
                        <w:r>
                          <w:rPr>
                            <w:spacing w:val="-9"/>
                            <w:sz w:val="16"/>
                          </w:rPr>
                          <w:t> </w:t>
                        </w:r>
                        <w:r>
                          <w:rPr>
                            <w:sz w:val="16"/>
                          </w:rPr>
                          <w:t>gestión</w:t>
                        </w:r>
                        <w:r>
                          <w:rPr>
                            <w:spacing w:val="-6"/>
                            <w:sz w:val="16"/>
                          </w:rPr>
                          <w:t> </w:t>
                        </w:r>
                        <w:r>
                          <w:rPr>
                            <w:sz w:val="16"/>
                          </w:rPr>
                          <w:t>utilizado</w:t>
                        </w:r>
                        <w:r>
                          <w:rPr>
                            <w:spacing w:val="-8"/>
                            <w:sz w:val="16"/>
                          </w:rPr>
                          <w:t> </w:t>
                        </w:r>
                        <w:r>
                          <w:rPr>
                            <w:sz w:val="16"/>
                          </w:rPr>
                          <w:t>por</w:t>
                        </w:r>
                        <w:r>
                          <w:rPr>
                            <w:spacing w:val="40"/>
                            <w:sz w:val="16"/>
                          </w:rPr>
                          <w:t> </w:t>
                        </w:r>
                        <w:r>
                          <w:rPr>
                            <w:position w:val="4"/>
                            <w:sz w:val="16"/>
                          </w:rPr>
                          <w:t>Se considera vulnerable la</w:t>
                          <w:tab/>
                        </w:r>
                        <w:r>
                          <w:rPr>
                            <w:sz w:val="16"/>
                          </w:rPr>
                          <w:t>la cooperativa tiene menos de 6</w:t>
                        </w:r>
                        <w:r>
                          <w:rPr>
                            <w:spacing w:val="40"/>
                            <w:sz w:val="16"/>
                          </w:rPr>
                          <w:t> </w:t>
                        </w:r>
                        <w:r>
                          <w:rPr>
                            <w:sz w:val="16"/>
                          </w:rPr>
                          <w:t>infraestructura</w:t>
                        </w:r>
                        <w:r>
                          <w:rPr>
                            <w:spacing w:val="-5"/>
                            <w:sz w:val="16"/>
                          </w:rPr>
                          <w:t> </w:t>
                        </w:r>
                        <w:r>
                          <w:rPr>
                            <w:sz w:val="16"/>
                          </w:rPr>
                          <w:t>tecnológica</w:t>
                          <w:tab/>
                        </w:r>
                        <w:r>
                          <w:rPr>
                            <w:position w:val="-3"/>
                            <w:sz w:val="16"/>
                          </w:rPr>
                          <w:t>meses de implementación</w:t>
                        </w:r>
                      </w:p>
                    </w:txbxContent>
                  </v:textbox>
                  <w10:wrap type="none"/>
                </v:shape>
                <w10:wrap type="topAndBottom"/>
              </v:group>
            </w:pict>
          </mc:Fallback>
        </mc:AlternateContent>
      </w:r>
    </w:p>
    <w:p>
      <w:pPr>
        <w:pStyle w:val="BodyText"/>
        <w:spacing w:before="1"/>
        <w:rPr>
          <w:i/>
          <w:sz w:val="6"/>
        </w:rPr>
      </w:pPr>
    </w:p>
    <w:p>
      <w:pPr>
        <w:pStyle w:val="BodyText"/>
        <w:spacing w:after="0"/>
        <w:rPr>
          <w:i/>
          <w:sz w:val="6"/>
        </w:rPr>
        <w:sectPr>
          <w:pgSz w:w="12240" w:h="15840"/>
          <w:pgMar w:header="0" w:footer="1055" w:top="1340" w:bottom="1240" w:left="1080" w:right="1440"/>
        </w:sectPr>
      </w:pPr>
    </w:p>
    <w:p>
      <w:pPr>
        <w:pStyle w:val="BodyText"/>
        <w:spacing w:line="259" w:lineRule="auto" w:before="87"/>
        <w:ind w:left="866" w:right="968"/>
      </w:pPr>
      <w:r>
        <w:rPr>
          <w:spacing w:val="-2"/>
        </w:rPr>
        <w:t>Seguridad Lógica</w:t>
      </w:r>
    </w:p>
    <w:p>
      <w:pPr>
        <w:spacing w:before="106"/>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spacing w:before="85"/>
        <w:ind w:left="227"/>
      </w:pPr>
      <w:r>
        <w:rPr/>
        <w:br w:type="column"/>
      </w:r>
      <w:r>
        <w:rPr>
          <w:spacing w:val="-2"/>
        </w:rPr>
        <w:t>Comunicaciones</w:t>
      </w:r>
    </w:p>
    <w:p>
      <w:pPr>
        <w:pStyle w:val="BodyText"/>
        <w:spacing w:line="259" w:lineRule="auto" w:before="87"/>
        <w:ind w:left="622" w:right="3645"/>
      </w:pPr>
      <w:r>
        <w:rPr/>
        <w:br w:type="column"/>
      </w:r>
      <w:r>
        <w:rPr>
          <w:spacing w:val="-2"/>
        </w:rPr>
        <w:t>Control Interno</w:t>
      </w:r>
    </w:p>
    <w:p>
      <w:pPr>
        <w:pStyle w:val="BodyText"/>
        <w:spacing w:after="0" w:line="259" w:lineRule="auto"/>
        <w:sectPr>
          <w:type w:val="continuous"/>
          <w:pgSz w:w="12240" w:h="15840"/>
          <w:pgMar w:header="0" w:footer="1055" w:top="1340" w:bottom="280" w:left="1080" w:right="1440"/>
          <w:cols w:num="3" w:equalWidth="0">
            <w:col w:w="2810" w:space="40"/>
            <w:col w:w="1826" w:space="40"/>
            <w:col w:w="5004"/>
          </w:cols>
        </w:sectPr>
      </w:pPr>
    </w:p>
    <w:p>
      <w:pPr>
        <w:pStyle w:val="Heading6"/>
        <w:numPr>
          <w:ilvl w:val="2"/>
          <w:numId w:val="35"/>
        </w:numPr>
        <w:tabs>
          <w:tab w:pos="1161" w:val="left" w:leader="none"/>
        </w:tabs>
        <w:spacing w:line="240" w:lineRule="auto" w:before="75" w:after="0"/>
        <w:ind w:left="1161" w:right="0" w:hanging="539"/>
        <w:jc w:val="left"/>
      </w:pPr>
      <w:bookmarkStart w:name="_bookmark67" w:id="68"/>
      <w:bookmarkEnd w:id="68"/>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B</w:t>
      </w:r>
    </w:p>
    <w:p>
      <w:pPr>
        <w:pStyle w:val="BodyText"/>
        <w:rPr>
          <w:b/>
        </w:rPr>
      </w:pPr>
    </w:p>
    <w:p>
      <w:pPr>
        <w:pStyle w:val="BodyText"/>
        <w:spacing w:before="39"/>
        <w:rPr>
          <w:b/>
        </w:rPr>
      </w:pPr>
    </w:p>
    <w:p>
      <w:pPr>
        <w:pStyle w:val="BodyText"/>
        <w:spacing w:line="480" w:lineRule="auto"/>
        <w:ind w:left="622" w:right="257" w:firstLine="707"/>
        <w:jc w:val="both"/>
      </w:pPr>
      <w:r>
        <w:rPr/>
        <w:t>Esta cooperativa se enfrenta a diferentes problemáticas, relacionadas al poco conocimiento</w:t>
      </w:r>
      <w:r>
        <w:rPr>
          <w:spacing w:val="-8"/>
        </w:rPr>
        <w:t> </w:t>
      </w:r>
      <w:r>
        <w:rPr/>
        <w:t>que</w:t>
      </w:r>
      <w:r>
        <w:rPr>
          <w:spacing w:val="-9"/>
        </w:rPr>
        <w:t> </w:t>
      </w:r>
      <w:r>
        <w:rPr/>
        <w:t>poseen</w:t>
      </w:r>
      <w:r>
        <w:rPr>
          <w:spacing w:val="-6"/>
        </w:rPr>
        <w:t> </w:t>
      </w:r>
      <w:r>
        <w:rPr/>
        <w:t>sobre</w:t>
      </w:r>
      <w:r>
        <w:rPr>
          <w:spacing w:val="-10"/>
        </w:rPr>
        <w:t> </w:t>
      </w:r>
      <w:r>
        <w:rPr/>
        <w:t>las</w:t>
      </w:r>
      <w:r>
        <w:rPr>
          <w:spacing w:val="-9"/>
        </w:rPr>
        <w:t> </w:t>
      </w:r>
      <w:r>
        <w:rPr/>
        <w:t>tecnologías</w:t>
      </w:r>
      <w:r>
        <w:rPr>
          <w:spacing w:val="-3"/>
        </w:rPr>
        <w:t> </w:t>
      </w:r>
      <w:r>
        <w:rPr/>
        <w:t>y</w:t>
      </w:r>
      <w:r>
        <w:rPr>
          <w:spacing w:val="-15"/>
        </w:rPr>
        <w:t> </w:t>
      </w:r>
      <w:r>
        <w:rPr/>
        <w:t>la</w:t>
      </w:r>
      <w:r>
        <w:rPr>
          <w:spacing w:val="-7"/>
        </w:rPr>
        <w:t> </w:t>
      </w:r>
      <w:r>
        <w:rPr/>
        <w:t>no</w:t>
      </w:r>
      <w:r>
        <w:rPr>
          <w:spacing w:val="-8"/>
        </w:rPr>
        <w:t> </w:t>
      </w:r>
      <w:r>
        <w:rPr/>
        <w:t>aplicación</w:t>
      </w:r>
      <w:r>
        <w:rPr>
          <w:spacing w:val="-8"/>
        </w:rPr>
        <w:t> </w:t>
      </w:r>
      <w:r>
        <w:rPr/>
        <w:t>de</w:t>
      </w:r>
      <w:r>
        <w:rPr>
          <w:spacing w:val="-9"/>
        </w:rPr>
        <w:t> </w:t>
      </w:r>
      <w:r>
        <w:rPr/>
        <w:t>la</w:t>
      </w:r>
      <w:r>
        <w:rPr>
          <w:spacing w:val="-9"/>
        </w:rPr>
        <w:t> </w:t>
      </w:r>
      <w:r>
        <w:rPr/>
        <w:t>auditoria</w:t>
      </w:r>
      <w:r>
        <w:rPr>
          <w:spacing w:val="-9"/>
        </w:rPr>
        <w:t> </w:t>
      </w:r>
      <w:r>
        <w:rPr/>
        <w:t>de</w:t>
      </w:r>
      <w:r>
        <w:rPr>
          <w:spacing w:val="-9"/>
        </w:rPr>
        <w:t> </w:t>
      </w:r>
      <w:r>
        <w:rPr/>
        <w:t>sistemas, esto</w:t>
      </w:r>
      <w:r>
        <w:rPr>
          <w:spacing w:val="-12"/>
        </w:rPr>
        <w:t> </w:t>
      </w:r>
      <w:r>
        <w:rPr/>
        <w:t>es</w:t>
      </w:r>
      <w:r>
        <w:rPr>
          <w:spacing w:val="-13"/>
        </w:rPr>
        <w:t> </w:t>
      </w:r>
      <w:r>
        <w:rPr/>
        <w:t>debido</w:t>
      </w:r>
      <w:r>
        <w:rPr>
          <w:spacing w:val="-13"/>
        </w:rPr>
        <w:t> </w:t>
      </w:r>
      <w:r>
        <w:rPr/>
        <w:t>a</w:t>
      </w:r>
      <w:r>
        <w:rPr>
          <w:spacing w:val="-14"/>
        </w:rPr>
        <w:t> </w:t>
      </w:r>
      <w:r>
        <w:rPr/>
        <w:t>que</w:t>
      </w:r>
      <w:r>
        <w:rPr>
          <w:spacing w:val="-14"/>
        </w:rPr>
        <w:t> </w:t>
      </w:r>
      <w:r>
        <w:rPr/>
        <w:t>no</w:t>
      </w:r>
      <w:r>
        <w:rPr>
          <w:spacing w:val="-13"/>
        </w:rPr>
        <w:t> </w:t>
      </w:r>
      <w:r>
        <w:rPr/>
        <w:t>poseen</w:t>
      </w:r>
      <w:r>
        <w:rPr>
          <w:spacing w:val="-13"/>
        </w:rPr>
        <w:t> </w:t>
      </w:r>
      <w:r>
        <w:rPr/>
        <w:t>especialistas</w:t>
      </w:r>
      <w:r>
        <w:rPr>
          <w:spacing w:val="-13"/>
        </w:rPr>
        <w:t> </w:t>
      </w:r>
      <w:r>
        <w:rPr/>
        <w:t>en</w:t>
      </w:r>
      <w:r>
        <w:rPr>
          <w:spacing w:val="-13"/>
        </w:rPr>
        <w:t> </w:t>
      </w:r>
      <w:r>
        <w:rPr/>
        <w:t>esa</w:t>
      </w:r>
      <w:r>
        <w:rPr>
          <w:spacing w:val="-12"/>
        </w:rPr>
        <w:t> </w:t>
      </w:r>
      <w:r>
        <w:rPr/>
        <w:t>área</w:t>
      </w:r>
      <w:r>
        <w:rPr>
          <w:spacing w:val="-14"/>
        </w:rPr>
        <w:t> </w:t>
      </w:r>
      <w:r>
        <w:rPr/>
        <w:t>lo</w:t>
      </w:r>
      <w:r>
        <w:rPr>
          <w:spacing w:val="-13"/>
        </w:rPr>
        <w:t> </w:t>
      </w:r>
      <w:r>
        <w:rPr/>
        <w:t>cual</w:t>
      </w:r>
      <w:r>
        <w:rPr>
          <w:spacing w:val="-13"/>
        </w:rPr>
        <w:t> </w:t>
      </w:r>
      <w:r>
        <w:rPr/>
        <w:t>lleva</w:t>
      </w:r>
      <w:r>
        <w:rPr>
          <w:spacing w:val="-12"/>
        </w:rPr>
        <w:t> </w:t>
      </w:r>
      <w:r>
        <w:rPr/>
        <w:t>a</w:t>
      </w:r>
      <w:r>
        <w:rPr>
          <w:spacing w:val="-14"/>
        </w:rPr>
        <w:t> </w:t>
      </w:r>
      <w:r>
        <w:rPr/>
        <w:t>diferentes</w:t>
      </w:r>
      <w:r>
        <w:rPr>
          <w:spacing w:val="-13"/>
        </w:rPr>
        <w:t> </w:t>
      </w:r>
      <w:r>
        <w:rPr/>
        <w:t>riesgos</w:t>
      </w:r>
      <w:r>
        <w:rPr>
          <w:spacing w:val="-13"/>
        </w:rPr>
        <w:t> </w:t>
      </w:r>
      <w:r>
        <w:rPr/>
        <w:t>tanto tecnológicos como de fuga de la información volviendo vulnerable el área tecnológica.</w:t>
      </w:r>
    </w:p>
    <w:p>
      <w:pPr>
        <w:pStyle w:val="BodyText"/>
        <w:spacing w:line="480" w:lineRule="auto" w:before="159"/>
        <w:ind w:left="622" w:right="255" w:firstLine="707"/>
        <w:jc w:val="both"/>
      </w:pPr>
      <w:r>
        <w:rPr/>
        <w:t>Capacitarse</w:t>
      </w:r>
      <w:r>
        <w:rPr>
          <w:spacing w:val="-3"/>
        </w:rPr>
        <w:t> </w:t>
      </w:r>
      <w:r>
        <w:rPr/>
        <w:t>en</w:t>
      </w:r>
      <w:r>
        <w:rPr>
          <w:spacing w:val="-3"/>
        </w:rPr>
        <w:t> </w:t>
      </w:r>
      <w:r>
        <w:rPr/>
        <w:t>el</w:t>
      </w:r>
      <w:r>
        <w:rPr>
          <w:spacing w:val="-3"/>
        </w:rPr>
        <w:t> </w:t>
      </w:r>
      <w:r>
        <w:rPr/>
        <w:t>área</w:t>
      </w:r>
      <w:r>
        <w:rPr>
          <w:spacing w:val="-4"/>
        </w:rPr>
        <w:t> </w:t>
      </w:r>
      <w:r>
        <w:rPr/>
        <w:t>de</w:t>
      </w:r>
      <w:r>
        <w:rPr>
          <w:spacing w:val="-2"/>
        </w:rPr>
        <w:t> </w:t>
      </w:r>
      <w:r>
        <w:rPr/>
        <w:t>las</w:t>
      </w:r>
      <w:r>
        <w:rPr>
          <w:spacing w:val="-3"/>
        </w:rPr>
        <w:t> </w:t>
      </w:r>
      <w:r>
        <w:rPr/>
        <w:t>tecnologías y</w:t>
      </w:r>
      <w:r>
        <w:rPr>
          <w:spacing w:val="-7"/>
        </w:rPr>
        <w:t> </w:t>
      </w:r>
      <w:r>
        <w:rPr/>
        <w:t>la</w:t>
      </w:r>
      <w:r>
        <w:rPr>
          <w:spacing w:val="-3"/>
        </w:rPr>
        <w:t> </w:t>
      </w:r>
      <w:r>
        <w:rPr/>
        <w:t>auditoria</w:t>
      </w:r>
      <w:r>
        <w:rPr>
          <w:spacing w:val="-4"/>
        </w:rPr>
        <w:t> </w:t>
      </w:r>
      <w:r>
        <w:rPr/>
        <w:t>de</w:t>
      </w:r>
      <w:r>
        <w:rPr>
          <w:spacing w:val="-4"/>
        </w:rPr>
        <w:t> </w:t>
      </w:r>
      <w:r>
        <w:rPr/>
        <w:t>sistemas</w:t>
      </w:r>
      <w:r>
        <w:rPr>
          <w:spacing w:val="-3"/>
        </w:rPr>
        <w:t> </w:t>
      </w:r>
      <w:r>
        <w:rPr/>
        <w:t>para</w:t>
      </w:r>
      <w:r>
        <w:rPr>
          <w:spacing w:val="-4"/>
        </w:rPr>
        <w:t> </w:t>
      </w:r>
      <w:r>
        <w:rPr/>
        <w:t>resguardar</w:t>
      </w:r>
      <w:r>
        <w:rPr>
          <w:spacing w:val="-3"/>
        </w:rPr>
        <w:t> </w:t>
      </w:r>
      <w:r>
        <w:rPr/>
        <w:t>la información se vuelve una necesidad y crear diferentes políticas para ser aplicadas por el personal para resguardar la información y datos que manejan la cooperativa, además de la necesidad que existe de actualizar el control interno que se está aplicando y de ser posible utilizar un método más avanzado. (Ver figura 5)</w:t>
      </w:r>
    </w:p>
    <w:p>
      <w:pPr>
        <w:spacing w:before="163"/>
        <w:ind w:left="1826" w:right="0" w:firstLine="0"/>
        <w:jc w:val="both"/>
        <w:rPr>
          <w:i/>
          <w:sz w:val="24"/>
        </w:rPr>
      </w:pPr>
      <w:bookmarkStart w:name="_bookmark68" w:id="69"/>
      <w:bookmarkEnd w:id="69"/>
      <w:r>
        <w:rPr/>
      </w:r>
      <w:r>
        <w:rPr>
          <w:i/>
          <w:color w:val="44536A"/>
          <w:sz w:val="24"/>
        </w:rPr>
        <w:t>Figura</w:t>
      </w:r>
      <w:r>
        <w:rPr>
          <w:i/>
          <w:color w:val="44536A"/>
          <w:spacing w:val="-1"/>
          <w:sz w:val="24"/>
        </w:rPr>
        <w:t> </w:t>
      </w:r>
      <w:r>
        <w:rPr>
          <w:i/>
          <w:color w:val="44536A"/>
          <w:sz w:val="24"/>
        </w:rPr>
        <w:t>5:</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B</w:t>
      </w:r>
    </w:p>
    <w:p>
      <w:pPr>
        <w:pStyle w:val="BodyText"/>
        <w:spacing w:before="79"/>
        <w:rPr>
          <w:i/>
          <w:sz w:val="20"/>
        </w:rPr>
      </w:pPr>
    </w:p>
    <w:p>
      <w:pPr>
        <w:pStyle w:val="BodyText"/>
        <w:spacing w:after="0"/>
        <w:rPr>
          <w:i/>
          <w:sz w:val="20"/>
        </w:rPr>
        <w:sectPr>
          <w:pgSz w:w="12240" w:h="15840"/>
          <w:pgMar w:header="0" w:footer="1055" w:top="1340" w:bottom="1240" w:left="1080" w:right="1440"/>
        </w:sectPr>
      </w:pPr>
    </w:p>
    <w:p>
      <w:pPr>
        <w:pStyle w:val="BodyText"/>
        <w:spacing w:before="90"/>
        <w:ind w:left="761"/>
      </w:pPr>
      <w:r>
        <w:rPr>
          <w:spacing w:val="-2"/>
        </w:rPr>
        <w:t>Recurso</w:t>
      </w:r>
    </w:p>
    <w:p>
      <w:pPr>
        <w:pStyle w:val="BodyText"/>
        <w:spacing w:before="102"/>
        <w:ind w:left="761"/>
      </w:pPr>
      <w:r>
        <w:rPr/>
        <w:br w:type="column"/>
      </w:r>
      <w:r>
        <w:rPr>
          <w:spacing w:val="-2"/>
        </w:rPr>
        <w:t>Procesos</w:t>
      </w:r>
    </w:p>
    <w:p>
      <w:pPr>
        <w:pStyle w:val="BodyText"/>
        <w:spacing w:before="143"/>
        <w:ind w:left="761"/>
      </w:pPr>
      <w:r>
        <w:rPr/>
        <w:br w:type="column"/>
      </w:r>
      <w:r>
        <w:rPr/>
        <w:t>Seguridad</w:t>
      </w:r>
      <w:r>
        <w:rPr>
          <w:spacing w:val="-4"/>
        </w:rPr>
        <w:t> </w:t>
      </w:r>
      <w:r>
        <w:rPr>
          <w:spacing w:val="-2"/>
        </w:rPr>
        <w:t>Física</w:t>
      </w:r>
    </w:p>
    <w:p>
      <w:pPr>
        <w:pStyle w:val="BodyText"/>
        <w:spacing w:after="0"/>
        <w:sectPr>
          <w:type w:val="continuous"/>
          <w:pgSz w:w="12240" w:h="15840"/>
          <w:pgMar w:header="0" w:footer="1055" w:top="1340" w:bottom="280" w:left="1080" w:right="1440"/>
          <w:cols w:num="3" w:equalWidth="0">
            <w:col w:w="1587" w:space="946"/>
            <w:col w:w="1653" w:space="970"/>
            <w:col w:w="4564"/>
          </w:cols>
        </w:sectPr>
      </w:pPr>
    </w:p>
    <w:p>
      <w:pPr>
        <w:pStyle w:val="BodyText"/>
        <w:spacing w:before="4"/>
        <w:rPr>
          <w:sz w:val="19"/>
        </w:rPr>
      </w:pPr>
    </w:p>
    <w:p>
      <w:pPr>
        <w:pStyle w:val="BodyText"/>
        <w:spacing w:after="0"/>
        <w:rPr>
          <w:sz w:val="19"/>
        </w:rPr>
        <w:sectPr>
          <w:type w:val="continuous"/>
          <w:pgSz w:w="12240" w:h="15840"/>
          <w:pgMar w:header="0" w:footer="1055" w:top="1340" w:bottom="280" w:left="1080" w:right="1440"/>
        </w:sectPr>
      </w:pPr>
    </w:p>
    <w:p>
      <w:pPr>
        <w:spacing w:before="95"/>
        <w:ind w:left="324" w:right="0" w:firstLine="0"/>
        <w:jc w:val="left"/>
        <w:rPr>
          <w:sz w:val="16"/>
        </w:rPr>
      </w:pPr>
      <w:r>
        <w:rPr>
          <w:sz w:val="16"/>
        </w:rPr>
        <w:t>No</w:t>
      </w:r>
      <w:r>
        <w:rPr>
          <w:spacing w:val="-5"/>
          <w:sz w:val="16"/>
        </w:rPr>
        <w:t> </w:t>
      </w:r>
      <w:r>
        <w:rPr>
          <w:sz w:val="16"/>
        </w:rPr>
        <w:t>existe</w:t>
      </w:r>
      <w:r>
        <w:rPr>
          <w:spacing w:val="-5"/>
          <w:sz w:val="16"/>
        </w:rPr>
        <w:t> </w:t>
      </w:r>
      <w:r>
        <w:rPr>
          <w:sz w:val="16"/>
        </w:rPr>
        <w:t>especialista</w:t>
      </w:r>
      <w:r>
        <w:rPr>
          <w:spacing w:val="-5"/>
          <w:sz w:val="16"/>
        </w:rPr>
        <w:t> </w:t>
      </w:r>
      <w:r>
        <w:rPr>
          <w:sz w:val="16"/>
        </w:rPr>
        <w:t>en</w:t>
      </w:r>
      <w:r>
        <w:rPr>
          <w:spacing w:val="-2"/>
          <w:sz w:val="16"/>
        </w:rPr>
        <w:t> </w:t>
      </w:r>
      <w:r>
        <w:rPr>
          <w:spacing w:val="-5"/>
          <w:sz w:val="16"/>
        </w:rPr>
        <w:t>TI</w:t>
      </w:r>
    </w:p>
    <w:p>
      <w:pPr>
        <w:pStyle w:val="BodyText"/>
        <w:spacing w:before="179"/>
        <w:rPr>
          <w:sz w:val="16"/>
        </w:rPr>
      </w:pPr>
    </w:p>
    <w:p>
      <w:pPr>
        <w:spacing w:line="259" w:lineRule="auto" w:before="0"/>
        <w:ind w:left="605" w:right="0" w:firstLine="0"/>
        <w:jc w:val="left"/>
        <w:rPr>
          <w:sz w:val="16"/>
        </w:rPr>
      </w:pPr>
      <w:r>
        <w:rPr>
          <w:sz w:val="16"/>
        </w:rPr>
        <w:t>No</w:t>
      </w:r>
      <w:r>
        <w:rPr>
          <w:spacing w:val="-10"/>
          <w:sz w:val="16"/>
        </w:rPr>
        <w:t> </w:t>
      </w:r>
      <w:r>
        <w:rPr>
          <w:sz w:val="16"/>
        </w:rPr>
        <w:t>posee</w:t>
      </w:r>
      <w:r>
        <w:rPr>
          <w:spacing w:val="-10"/>
          <w:sz w:val="16"/>
        </w:rPr>
        <w:t> </w:t>
      </w:r>
      <w:r>
        <w:rPr>
          <w:sz w:val="16"/>
        </w:rPr>
        <w:t>conocimiento</w:t>
      </w:r>
      <w:r>
        <w:rPr>
          <w:spacing w:val="40"/>
          <w:sz w:val="16"/>
        </w:rPr>
        <w:t> </w:t>
      </w:r>
      <w:r>
        <w:rPr>
          <w:sz w:val="16"/>
        </w:rPr>
        <w:t>sobre</w:t>
      </w:r>
      <w:r>
        <w:rPr>
          <w:spacing w:val="-5"/>
          <w:sz w:val="16"/>
        </w:rPr>
        <w:t> </w:t>
      </w:r>
      <w:r>
        <w:rPr>
          <w:sz w:val="16"/>
        </w:rPr>
        <w:t>COBIT</w:t>
      </w:r>
    </w:p>
    <w:p>
      <w:pPr>
        <w:pStyle w:val="BodyText"/>
        <w:spacing w:before="102"/>
        <w:rPr>
          <w:sz w:val="16"/>
        </w:rPr>
      </w:pPr>
    </w:p>
    <w:p>
      <w:pPr>
        <w:spacing w:line="259" w:lineRule="auto" w:before="0"/>
        <w:ind w:left="374" w:right="0" w:firstLine="0"/>
        <w:jc w:val="left"/>
        <w:rPr>
          <w:sz w:val="16"/>
        </w:rPr>
      </w:pPr>
      <w:r>
        <w:rPr>
          <w:sz w:val="16"/>
        </w:rPr>
        <w:t>No</w:t>
      </w:r>
      <w:r>
        <w:rPr>
          <w:spacing w:val="-9"/>
          <w:sz w:val="16"/>
        </w:rPr>
        <w:t> </w:t>
      </w:r>
      <w:r>
        <w:rPr>
          <w:sz w:val="16"/>
        </w:rPr>
        <w:t>existe</w:t>
      </w:r>
      <w:r>
        <w:rPr>
          <w:spacing w:val="-10"/>
          <w:sz w:val="16"/>
        </w:rPr>
        <w:t> </w:t>
      </w:r>
      <w:r>
        <w:rPr>
          <w:sz w:val="16"/>
        </w:rPr>
        <w:t>personal</w:t>
      </w:r>
      <w:r>
        <w:rPr>
          <w:spacing w:val="-9"/>
          <w:sz w:val="16"/>
        </w:rPr>
        <w:t> </w:t>
      </w:r>
      <w:r>
        <w:rPr>
          <w:sz w:val="16"/>
        </w:rPr>
        <w:t>para</w:t>
      </w:r>
      <w:r>
        <w:rPr>
          <w:spacing w:val="-10"/>
          <w:sz w:val="16"/>
        </w:rPr>
        <w:t> </w:t>
      </w:r>
      <w:r>
        <w:rPr>
          <w:sz w:val="16"/>
        </w:rPr>
        <w:t>la</w:t>
      </w:r>
      <w:r>
        <w:rPr>
          <w:spacing w:val="40"/>
          <w:sz w:val="16"/>
        </w:rPr>
        <w:t> </w:t>
      </w:r>
      <w:r>
        <w:rPr>
          <w:sz w:val="16"/>
        </w:rPr>
        <w:t>creación de políticas de</w:t>
      </w:r>
      <w:r>
        <w:rPr>
          <w:spacing w:val="40"/>
          <w:sz w:val="16"/>
        </w:rPr>
        <w:t> </w:t>
      </w:r>
      <w:r>
        <w:rPr>
          <w:spacing w:val="-2"/>
          <w:sz w:val="16"/>
        </w:rPr>
        <w:t>seguridad</w:t>
      </w:r>
    </w:p>
    <w:p>
      <w:pPr>
        <w:spacing w:line="256" w:lineRule="auto" w:before="169"/>
        <w:ind w:left="324" w:right="38" w:firstLine="0"/>
        <w:jc w:val="left"/>
        <w:rPr>
          <w:sz w:val="16"/>
        </w:rPr>
      </w:pPr>
      <w:r>
        <w:rPr/>
        <w:br w:type="column"/>
      </w:r>
      <w:r>
        <w:rPr>
          <w:sz w:val="16"/>
        </w:rPr>
        <w:t>Necesita</w:t>
      </w:r>
      <w:r>
        <w:rPr>
          <w:spacing w:val="-10"/>
          <w:sz w:val="16"/>
        </w:rPr>
        <w:t> </w:t>
      </w:r>
      <w:r>
        <w:rPr>
          <w:sz w:val="16"/>
        </w:rPr>
        <w:t>definir</w:t>
      </w:r>
      <w:r>
        <w:rPr>
          <w:spacing w:val="-10"/>
          <w:sz w:val="16"/>
        </w:rPr>
        <w:t> </w:t>
      </w:r>
      <w:r>
        <w:rPr>
          <w:sz w:val="16"/>
        </w:rPr>
        <w:t>manual</w:t>
      </w:r>
      <w:r>
        <w:rPr>
          <w:spacing w:val="-10"/>
          <w:sz w:val="16"/>
        </w:rPr>
        <w:t> </w:t>
      </w:r>
      <w:r>
        <w:rPr>
          <w:sz w:val="16"/>
        </w:rPr>
        <w:t>de</w:t>
      </w:r>
      <w:r>
        <w:rPr>
          <w:spacing w:val="40"/>
          <w:sz w:val="16"/>
        </w:rPr>
        <w:t> </w:t>
      </w:r>
      <w:r>
        <w:rPr>
          <w:spacing w:val="-2"/>
          <w:sz w:val="16"/>
        </w:rPr>
        <w:t>procesos</w:t>
      </w:r>
    </w:p>
    <w:p>
      <w:pPr>
        <w:pStyle w:val="BodyText"/>
        <w:rPr>
          <w:sz w:val="16"/>
        </w:rPr>
      </w:pPr>
    </w:p>
    <w:p>
      <w:pPr>
        <w:pStyle w:val="BodyText"/>
        <w:spacing w:before="129"/>
        <w:rPr>
          <w:sz w:val="16"/>
        </w:rPr>
      </w:pPr>
    </w:p>
    <w:p>
      <w:pPr>
        <w:spacing w:line="259" w:lineRule="auto" w:before="0"/>
        <w:ind w:left="403" w:right="277" w:firstLine="0"/>
        <w:jc w:val="left"/>
        <w:rPr>
          <w:sz w:val="16"/>
        </w:rPr>
      </w:pPr>
      <w:r>
        <w:rPr>
          <w:sz w:val="16"/>
        </w:rPr>
        <w:t>Necesita</w:t>
      </w:r>
      <w:r>
        <w:rPr>
          <w:spacing w:val="-10"/>
          <w:sz w:val="16"/>
        </w:rPr>
        <w:t> </w:t>
      </w:r>
      <w:r>
        <w:rPr>
          <w:sz w:val="16"/>
        </w:rPr>
        <w:t>implementar</w:t>
      </w:r>
      <w:r>
        <w:rPr>
          <w:spacing w:val="40"/>
          <w:sz w:val="16"/>
        </w:rPr>
        <w:t> </w:t>
      </w:r>
      <w:r>
        <w:rPr>
          <w:sz w:val="16"/>
        </w:rPr>
        <w:t>mayor control a los</w:t>
      </w:r>
      <w:r>
        <w:rPr>
          <w:spacing w:val="40"/>
          <w:sz w:val="16"/>
        </w:rPr>
        <w:t> </w:t>
      </w:r>
      <w:r>
        <w:rPr>
          <w:spacing w:val="-2"/>
          <w:sz w:val="16"/>
        </w:rPr>
        <w:t>procesos</w:t>
      </w:r>
    </w:p>
    <w:p>
      <w:pPr>
        <w:spacing w:line="259" w:lineRule="auto" w:before="95"/>
        <w:ind w:left="324" w:right="2640" w:firstLine="0"/>
        <w:jc w:val="left"/>
        <w:rPr>
          <w:sz w:val="16"/>
        </w:rPr>
      </w:pPr>
      <w:r>
        <w:rPr/>
        <w:br w:type="column"/>
      </w:r>
      <w:r>
        <w:rPr>
          <w:sz w:val="16"/>
        </w:rPr>
        <w:t>No existe política con</w:t>
      </w:r>
      <w:r>
        <w:rPr>
          <w:spacing w:val="40"/>
          <w:sz w:val="16"/>
        </w:rPr>
        <w:t> </w:t>
      </w:r>
      <w:r>
        <w:rPr>
          <w:sz w:val="16"/>
        </w:rPr>
        <w:t>relación</w:t>
      </w:r>
      <w:r>
        <w:rPr>
          <w:spacing w:val="-7"/>
          <w:sz w:val="16"/>
        </w:rPr>
        <w:t> </w:t>
      </w:r>
      <w:r>
        <w:rPr>
          <w:sz w:val="16"/>
        </w:rPr>
        <w:t>a</w:t>
      </w:r>
      <w:r>
        <w:rPr>
          <w:spacing w:val="-7"/>
          <w:sz w:val="16"/>
        </w:rPr>
        <w:t> </w:t>
      </w:r>
      <w:r>
        <w:rPr>
          <w:sz w:val="16"/>
        </w:rPr>
        <w:t>la</w:t>
      </w:r>
      <w:r>
        <w:rPr>
          <w:spacing w:val="-9"/>
          <w:sz w:val="16"/>
        </w:rPr>
        <w:t> </w:t>
      </w:r>
      <w:r>
        <w:rPr>
          <w:sz w:val="16"/>
        </w:rPr>
        <w:t>seguridad</w:t>
      </w:r>
      <w:r>
        <w:rPr>
          <w:spacing w:val="-8"/>
          <w:sz w:val="16"/>
        </w:rPr>
        <w:t> </w:t>
      </w:r>
      <w:r>
        <w:rPr>
          <w:sz w:val="16"/>
        </w:rPr>
        <w:t>de</w:t>
      </w:r>
      <w:r>
        <w:rPr>
          <w:spacing w:val="-9"/>
          <w:sz w:val="16"/>
        </w:rPr>
        <w:t> </w:t>
      </w:r>
      <w:r>
        <w:rPr>
          <w:sz w:val="16"/>
        </w:rPr>
        <w:t>la</w:t>
      </w:r>
      <w:r>
        <w:rPr>
          <w:spacing w:val="40"/>
          <w:sz w:val="16"/>
        </w:rPr>
        <w:t> </w:t>
      </w:r>
      <w:r>
        <w:rPr>
          <w:spacing w:val="-2"/>
          <w:sz w:val="16"/>
        </w:rPr>
        <w:t>información</w:t>
      </w:r>
    </w:p>
    <w:p>
      <w:pPr>
        <w:pStyle w:val="BodyText"/>
        <w:rPr>
          <w:sz w:val="16"/>
        </w:rPr>
      </w:pPr>
    </w:p>
    <w:p>
      <w:pPr>
        <w:pStyle w:val="BodyText"/>
        <w:spacing w:before="135"/>
        <w:rPr>
          <w:sz w:val="16"/>
        </w:rPr>
      </w:pPr>
    </w:p>
    <w:p>
      <w:pPr>
        <w:spacing w:line="259" w:lineRule="auto" w:before="0"/>
        <w:ind w:left="396" w:right="2221" w:firstLine="0"/>
        <w:jc w:val="left"/>
        <w:rPr>
          <w:sz w:val="16"/>
        </w:rPr>
      </w:pPr>
      <w:r>
        <w:rPr>
          <w:sz w:val="16"/>
        </w:rPr>
        <w:t>No aplica protocolo para</w:t>
      </w:r>
      <w:r>
        <w:rPr>
          <w:spacing w:val="40"/>
          <w:sz w:val="16"/>
        </w:rPr>
        <w:t> </w:t>
      </w:r>
      <w:r>
        <w:rPr>
          <w:sz w:val="16"/>
        </w:rPr>
        <w:t>resguardar</w:t>
      </w:r>
      <w:r>
        <w:rPr>
          <w:spacing w:val="-10"/>
          <w:sz w:val="16"/>
        </w:rPr>
        <w:t> </w:t>
      </w:r>
      <w:r>
        <w:rPr>
          <w:sz w:val="16"/>
        </w:rPr>
        <w:t>la</w:t>
      </w:r>
      <w:r>
        <w:rPr>
          <w:spacing w:val="-10"/>
          <w:sz w:val="16"/>
        </w:rPr>
        <w:t> </w:t>
      </w:r>
      <w:r>
        <w:rPr>
          <w:sz w:val="16"/>
        </w:rPr>
        <w:t>información</w:t>
      </w:r>
      <w:r>
        <w:rPr>
          <w:spacing w:val="-10"/>
          <w:sz w:val="16"/>
        </w:rPr>
        <w:t> </w:t>
      </w:r>
      <w:r>
        <w:rPr>
          <w:sz w:val="16"/>
        </w:rPr>
        <w:t>y</w:t>
      </w:r>
      <w:r>
        <w:rPr>
          <w:spacing w:val="-10"/>
          <w:sz w:val="16"/>
        </w:rPr>
        <w:t> </w:t>
      </w:r>
      <w:r>
        <w:rPr>
          <w:sz w:val="16"/>
        </w:rPr>
        <w:t>los</w:t>
      </w:r>
      <w:r>
        <w:rPr>
          <w:spacing w:val="40"/>
          <w:sz w:val="16"/>
        </w:rPr>
        <w:t> </w:t>
      </w:r>
      <w:r>
        <w:rPr>
          <w:spacing w:val="-2"/>
          <w:sz w:val="16"/>
        </w:rPr>
        <w:t>datos</w:t>
      </w:r>
    </w:p>
    <w:p>
      <w:pPr>
        <w:spacing w:after="0" w:line="259" w:lineRule="auto"/>
        <w:jc w:val="left"/>
        <w:rPr>
          <w:sz w:val="16"/>
        </w:rPr>
        <w:sectPr>
          <w:type w:val="continuous"/>
          <w:pgSz w:w="12240" w:h="15840"/>
          <w:pgMar w:header="0" w:footer="1055" w:top="1340" w:bottom="280" w:left="1080" w:right="1440"/>
          <w:cols w:num="3" w:equalWidth="0">
            <w:col w:w="2158" w:space="396"/>
            <w:col w:w="2086" w:space="221"/>
            <w:col w:w="4859"/>
          </w:cols>
        </w:sectPr>
      </w:pPr>
    </w:p>
    <w:p>
      <w:pPr>
        <w:pStyle w:val="BodyText"/>
        <w:spacing w:before="125"/>
        <w:rPr>
          <w:sz w:val="20"/>
        </w:rPr>
      </w:pPr>
    </w:p>
    <w:p>
      <w:pPr>
        <w:pStyle w:val="BodyText"/>
        <w:spacing w:after="0"/>
        <w:rPr>
          <w:sz w:val="20"/>
        </w:rPr>
        <w:sectPr>
          <w:type w:val="continuous"/>
          <w:pgSz w:w="12240" w:h="15840"/>
          <w:pgMar w:header="0" w:footer="1055" w:top="1340" w:bottom="280" w:left="1080" w:right="1440"/>
        </w:sectPr>
      </w:pPr>
    </w:p>
    <w:p>
      <w:pPr>
        <w:spacing w:line="259" w:lineRule="auto" w:before="94"/>
        <w:ind w:left="451" w:right="0" w:firstLine="0"/>
        <w:jc w:val="left"/>
        <w:rPr>
          <w:sz w:val="16"/>
        </w:rPr>
      </w:pPr>
      <w:r>
        <w:rPr>
          <w:sz w:val="16"/>
        </w:rPr>
        <w:t>No</w:t>
      </w:r>
      <w:r>
        <w:rPr>
          <w:spacing w:val="-10"/>
          <w:sz w:val="16"/>
        </w:rPr>
        <w:t> </w:t>
      </w:r>
      <w:r>
        <w:rPr>
          <w:sz w:val="16"/>
        </w:rPr>
        <w:t>poseen</w:t>
      </w:r>
      <w:r>
        <w:rPr>
          <w:spacing w:val="-10"/>
          <w:sz w:val="16"/>
        </w:rPr>
        <w:t> </w:t>
      </w:r>
      <w:r>
        <w:rPr>
          <w:sz w:val="16"/>
        </w:rPr>
        <w:t>espejos</w:t>
      </w:r>
      <w:r>
        <w:rPr>
          <w:spacing w:val="40"/>
          <w:sz w:val="16"/>
        </w:rPr>
        <w:t> </w:t>
      </w:r>
      <w:r>
        <w:rPr>
          <w:spacing w:val="-2"/>
          <w:sz w:val="16"/>
        </w:rPr>
        <w:t>informáticos</w:t>
      </w:r>
    </w:p>
    <w:p>
      <w:pPr>
        <w:pStyle w:val="BodyText"/>
        <w:spacing w:before="38"/>
        <w:rPr>
          <w:sz w:val="16"/>
        </w:rPr>
      </w:pPr>
    </w:p>
    <w:p>
      <w:pPr>
        <w:spacing w:line="256" w:lineRule="auto" w:before="0"/>
        <w:ind w:left="1037" w:right="0" w:hanging="492"/>
        <w:jc w:val="left"/>
        <w:rPr>
          <w:sz w:val="16"/>
        </w:rPr>
      </w:pPr>
      <w:r>
        <w:rPr>
          <w:sz w:val="16"/>
        </w:rPr>
        <w:t>No</w:t>
      </w:r>
      <w:r>
        <w:rPr>
          <w:spacing w:val="-8"/>
          <w:sz w:val="16"/>
        </w:rPr>
        <w:t> </w:t>
      </w:r>
      <w:r>
        <w:rPr>
          <w:sz w:val="16"/>
        </w:rPr>
        <w:t>cuenta</w:t>
      </w:r>
      <w:r>
        <w:rPr>
          <w:spacing w:val="-9"/>
          <w:sz w:val="16"/>
        </w:rPr>
        <w:t> </w:t>
      </w:r>
      <w:r>
        <w:rPr>
          <w:sz w:val="16"/>
        </w:rPr>
        <w:t>con</w:t>
      </w:r>
      <w:r>
        <w:rPr>
          <w:spacing w:val="-8"/>
          <w:sz w:val="16"/>
        </w:rPr>
        <w:t> </w:t>
      </w:r>
      <w:r>
        <w:rPr>
          <w:sz w:val="16"/>
        </w:rPr>
        <w:t>cifrado</w:t>
      </w:r>
      <w:r>
        <w:rPr>
          <w:spacing w:val="-8"/>
          <w:sz w:val="16"/>
        </w:rPr>
        <w:t> </w:t>
      </w:r>
      <w:r>
        <w:rPr>
          <w:sz w:val="16"/>
        </w:rPr>
        <w:t>de</w:t>
      </w:r>
      <w:r>
        <w:rPr>
          <w:spacing w:val="-9"/>
          <w:sz w:val="16"/>
        </w:rPr>
        <w:t> </w:t>
      </w:r>
      <w:r>
        <w:rPr>
          <w:sz w:val="16"/>
        </w:rPr>
        <w:t>la</w:t>
      </w:r>
      <w:r>
        <w:rPr>
          <w:spacing w:val="40"/>
          <w:sz w:val="16"/>
        </w:rPr>
        <w:t> </w:t>
      </w:r>
      <w:r>
        <w:rPr>
          <w:spacing w:val="-2"/>
          <w:sz w:val="16"/>
        </w:rPr>
        <w:t>información</w:t>
      </w:r>
    </w:p>
    <w:p>
      <w:pPr>
        <w:pStyle w:val="BodyText"/>
        <w:spacing w:before="123"/>
        <w:rPr>
          <w:sz w:val="16"/>
        </w:rPr>
      </w:pPr>
    </w:p>
    <w:p>
      <w:pPr>
        <w:spacing w:line="259" w:lineRule="auto" w:before="0"/>
        <w:ind w:left="583" w:right="0" w:hanging="360"/>
        <w:jc w:val="left"/>
        <w:rPr>
          <w:sz w:val="16"/>
        </w:rPr>
      </w:pPr>
      <w:r>
        <w:rPr>
          <w:sz w:val="16"/>
        </w:rPr>
        <w:t>Puede</w:t>
      </w:r>
      <w:r>
        <w:rPr>
          <w:spacing w:val="-10"/>
          <w:sz w:val="16"/>
        </w:rPr>
        <w:t> </w:t>
      </w:r>
      <w:r>
        <w:rPr>
          <w:sz w:val="16"/>
        </w:rPr>
        <w:t>existir</w:t>
      </w:r>
      <w:r>
        <w:rPr>
          <w:spacing w:val="-9"/>
          <w:sz w:val="16"/>
        </w:rPr>
        <w:t> </w:t>
      </w:r>
      <w:r>
        <w:rPr>
          <w:sz w:val="16"/>
        </w:rPr>
        <w:t>fuga</w:t>
      </w:r>
      <w:r>
        <w:rPr>
          <w:spacing w:val="-10"/>
          <w:sz w:val="16"/>
        </w:rPr>
        <w:t> </w:t>
      </w:r>
      <w:r>
        <w:rPr>
          <w:sz w:val="16"/>
        </w:rPr>
        <w:t>de</w:t>
      </w:r>
      <w:r>
        <w:rPr>
          <w:spacing w:val="-10"/>
          <w:sz w:val="16"/>
        </w:rPr>
        <w:t> </w:t>
      </w:r>
      <w:r>
        <w:rPr>
          <w:sz w:val="16"/>
        </w:rPr>
        <w:t>la</w:t>
      </w:r>
      <w:r>
        <w:rPr>
          <w:spacing w:val="40"/>
          <w:sz w:val="16"/>
        </w:rPr>
        <w:t> </w:t>
      </w:r>
      <w:r>
        <w:rPr>
          <w:spacing w:val="-2"/>
          <w:sz w:val="16"/>
        </w:rPr>
        <w:t>información</w:t>
      </w:r>
    </w:p>
    <w:p>
      <w:pPr>
        <w:spacing w:line="259" w:lineRule="auto" w:before="176"/>
        <w:ind w:left="548" w:right="38" w:firstLine="0"/>
        <w:jc w:val="left"/>
        <w:rPr>
          <w:sz w:val="16"/>
        </w:rPr>
      </w:pPr>
      <w:r>
        <w:rPr/>
        <w:br w:type="column"/>
      </w:r>
      <w:r>
        <w:rPr>
          <w:sz w:val="16"/>
        </w:rPr>
        <w:t>No</w:t>
      </w:r>
      <w:r>
        <w:rPr>
          <w:spacing w:val="-10"/>
          <w:sz w:val="16"/>
        </w:rPr>
        <w:t> </w:t>
      </w:r>
      <w:r>
        <w:rPr>
          <w:sz w:val="16"/>
        </w:rPr>
        <w:t>tiene</w:t>
      </w:r>
      <w:r>
        <w:rPr>
          <w:spacing w:val="-10"/>
          <w:sz w:val="16"/>
        </w:rPr>
        <w:t> </w:t>
      </w:r>
      <w:r>
        <w:rPr>
          <w:sz w:val="16"/>
        </w:rPr>
        <w:t>plantillas</w:t>
      </w:r>
      <w:r>
        <w:rPr>
          <w:spacing w:val="-9"/>
          <w:sz w:val="16"/>
        </w:rPr>
        <w:t> </w:t>
      </w:r>
      <w:r>
        <w:rPr>
          <w:sz w:val="16"/>
        </w:rPr>
        <w:t>definidas</w:t>
      </w:r>
      <w:r>
        <w:rPr>
          <w:spacing w:val="-10"/>
          <w:sz w:val="16"/>
        </w:rPr>
        <w:t> </w:t>
      </w:r>
      <w:r>
        <w:rPr>
          <w:sz w:val="16"/>
        </w:rPr>
        <w:t>para</w:t>
      </w:r>
      <w:r>
        <w:rPr>
          <w:spacing w:val="40"/>
          <w:sz w:val="16"/>
        </w:rPr>
        <w:t> </w:t>
      </w:r>
      <w:r>
        <w:rPr>
          <w:sz w:val="16"/>
        </w:rPr>
        <w:t>realizar control de datos e</w:t>
      </w:r>
      <w:r>
        <w:rPr>
          <w:spacing w:val="40"/>
          <w:sz w:val="16"/>
        </w:rPr>
        <w:t> </w:t>
      </w:r>
      <w:r>
        <w:rPr>
          <w:spacing w:val="-2"/>
          <w:sz w:val="16"/>
        </w:rPr>
        <w:t>información</w:t>
      </w:r>
    </w:p>
    <w:p>
      <w:pPr>
        <w:pStyle w:val="BodyText"/>
        <w:rPr>
          <w:sz w:val="16"/>
        </w:rPr>
      </w:pPr>
    </w:p>
    <w:p>
      <w:pPr>
        <w:pStyle w:val="BodyText"/>
        <w:spacing w:before="2"/>
        <w:rPr>
          <w:sz w:val="16"/>
        </w:rPr>
      </w:pPr>
    </w:p>
    <w:p>
      <w:pPr>
        <w:spacing w:line="259" w:lineRule="auto" w:before="1"/>
        <w:ind w:left="147" w:right="575" w:firstLine="0"/>
        <w:jc w:val="center"/>
        <w:rPr>
          <w:sz w:val="16"/>
        </w:rPr>
      </w:pPr>
      <w:r>
        <w:rPr>
          <w:sz w:val="16"/>
        </w:rPr>
        <w:t>No</w:t>
      </w:r>
      <w:r>
        <w:rPr>
          <w:spacing w:val="-10"/>
          <w:sz w:val="16"/>
        </w:rPr>
        <w:t> </w:t>
      </w:r>
      <w:r>
        <w:rPr>
          <w:sz w:val="16"/>
        </w:rPr>
        <w:t>poseen</w:t>
      </w:r>
      <w:r>
        <w:rPr>
          <w:spacing w:val="-10"/>
          <w:sz w:val="16"/>
        </w:rPr>
        <w:t> </w:t>
      </w:r>
      <w:r>
        <w:rPr>
          <w:sz w:val="16"/>
        </w:rPr>
        <w:t>conocimiento</w:t>
      </w:r>
      <w:r>
        <w:rPr>
          <w:spacing w:val="-10"/>
          <w:sz w:val="16"/>
        </w:rPr>
        <w:t> </w:t>
      </w:r>
      <w:r>
        <w:rPr>
          <w:sz w:val="16"/>
        </w:rPr>
        <w:t>sobre</w:t>
      </w:r>
      <w:r>
        <w:rPr>
          <w:spacing w:val="40"/>
          <w:sz w:val="16"/>
        </w:rPr>
        <w:t> </w:t>
      </w:r>
      <w:r>
        <w:rPr>
          <w:sz w:val="16"/>
        </w:rPr>
        <w:t>las leyes que amparan la</w:t>
      </w:r>
      <w:r>
        <w:rPr>
          <w:spacing w:val="40"/>
          <w:sz w:val="16"/>
        </w:rPr>
        <w:t> </w:t>
      </w:r>
      <w:r>
        <w:rPr>
          <w:sz w:val="16"/>
        </w:rPr>
        <w:t>protección de la información</w:t>
      </w:r>
    </w:p>
    <w:p>
      <w:pPr>
        <w:pStyle w:val="BodyText"/>
        <w:spacing w:before="39"/>
        <w:rPr>
          <w:sz w:val="16"/>
        </w:rPr>
      </w:pPr>
      <w:r>
        <w:rPr/>
        <w:br w:type="column"/>
      </w:r>
      <w:r>
        <w:rPr>
          <w:sz w:val="16"/>
        </w:rPr>
      </w:r>
    </w:p>
    <w:p>
      <w:pPr>
        <w:spacing w:before="1"/>
        <w:ind w:left="223" w:right="0" w:firstLine="0"/>
        <w:jc w:val="left"/>
        <w:rPr>
          <w:sz w:val="16"/>
        </w:rPr>
      </w:pPr>
      <w:r>
        <w:rPr>
          <w:sz w:val="16"/>
        </w:rPr>
        <w:t>El</w:t>
      </w:r>
      <w:r>
        <w:rPr>
          <w:spacing w:val="-3"/>
          <w:sz w:val="16"/>
        </w:rPr>
        <w:t> </w:t>
      </w:r>
      <w:r>
        <w:rPr>
          <w:sz w:val="16"/>
        </w:rPr>
        <w:t>CI</w:t>
      </w:r>
      <w:r>
        <w:rPr>
          <w:spacing w:val="35"/>
          <w:sz w:val="16"/>
        </w:rPr>
        <w:t> </w:t>
      </w:r>
      <w:r>
        <w:rPr>
          <w:sz w:val="16"/>
        </w:rPr>
        <w:t>está</w:t>
      </w:r>
      <w:r>
        <w:rPr>
          <w:spacing w:val="2"/>
          <w:sz w:val="16"/>
        </w:rPr>
        <w:t> </w:t>
      </w:r>
      <w:r>
        <w:rPr>
          <w:spacing w:val="-2"/>
          <w:sz w:val="16"/>
        </w:rPr>
        <w:t>desactualizado</w:t>
      </w:r>
    </w:p>
    <w:p>
      <w:pPr>
        <w:pStyle w:val="BodyText"/>
        <w:rPr>
          <w:sz w:val="16"/>
        </w:rPr>
      </w:pPr>
    </w:p>
    <w:p>
      <w:pPr>
        <w:pStyle w:val="BodyText"/>
        <w:spacing w:before="31"/>
        <w:rPr>
          <w:sz w:val="16"/>
        </w:rPr>
      </w:pPr>
    </w:p>
    <w:p>
      <w:pPr>
        <w:spacing w:before="0"/>
        <w:ind w:left="485" w:right="0" w:firstLine="0"/>
        <w:jc w:val="left"/>
        <w:rPr>
          <w:sz w:val="16"/>
        </w:rPr>
      </w:pPr>
      <w:r>
        <w:rPr>
          <w:sz w:val="16"/>
        </w:rPr>
        <w:t>No</w:t>
      </w:r>
      <w:r>
        <w:rPr>
          <w:spacing w:val="-7"/>
          <w:sz w:val="16"/>
        </w:rPr>
        <w:t> </w:t>
      </w:r>
      <w:r>
        <w:rPr>
          <w:sz w:val="16"/>
        </w:rPr>
        <w:t>realizan</w:t>
      </w:r>
      <w:r>
        <w:rPr>
          <w:spacing w:val="-3"/>
          <w:sz w:val="16"/>
        </w:rPr>
        <w:t> </w:t>
      </w:r>
      <w:r>
        <w:rPr>
          <w:spacing w:val="-5"/>
          <w:sz w:val="16"/>
        </w:rPr>
        <w:t>AUS</w:t>
      </w:r>
    </w:p>
    <w:p>
      <w:pPr>
        <w:pStyle w:val="BodyText"/>
        <w:spacing w:before="131"/>
        <w:rPr>
          <w:sz w:val="16"/>
        </w:rPr>
      </w:pPr>
    </w:p>
    <w:p>
      <w:pPr>
        <w:spacing w:line="259" w:lineRule="auto" w:before="0"/>
        <w:ind w:left="223" w:right="2021" w:firstLine="0"/>
        <w:jc w:val="left"/>
        <w:rPr>
          <w:sz w:val="16"/>
        </w:rPr>
      </w:pPr>
      <w:r>
        <w:rPr>
          <w:sz w:val="16"/>
        </w:rPr>
        <w:t>El</w:t>
      </w:r>
      <w:r>
        <w:rPr>
          <w:spacing w:val="-10"/>
          <w:sz w:val="16"/>
        </w:rPr>
        <w:t> </w:t>
      </w:r>
      <w:r>
        <w:rPr>
          <w:sz w:val="16"/>
        </w:rPr>
        <w:t>Ci</w:t>
      </w:r>
      <w:r>
        <w:rPr>
          <w:spacing w:val="-10"/>
          <w:sz w:val="16"/>
        </w:rPr>
        <w:t> </w:t>
      </w:r>
      <w:r>
        <w:rPr>
          <w:sz w:val="16"/>
        </w:rPr>
        <w:t>interno</w:t>
      </w:r>
      <w:r>
        <w:rPr>
          <w:spacing w:val="-10"/>
          <w:sz w:val="16"/>
        </w:rPr>
        <w:t> </w:t>
      </w:r>
      <w:r>
        <w:rPr>
          <w:sz w:val="16"/>
        </w:rPr>
        <w:t>actual</w:t>
      </w:r>
      <w:r>
        <w:rPr>
          <w:spacing w:val="-10"/>
          <w:sz w:val="16"/>
        </w:rPr>
        <w:t> </w:t>
      </w:r>
      <w:r>
        <w:rPr>
          <w:sz w:val="16"/>
        </w:rPr>
        <w:t>es</w:t>
      </w:r>
      <w:r>
        <w:rPr>
          <w:spacing w:val="40"/>
          <w:sz w:val="16"/>
        </w:rPr>
        <w:t> </w:t>
      </w:r>
      <w:r>
        <w:rPr>
          <w:spacing w:val="-2"/>
          <w:sz w:val="16"/>
        </w:rPr>
        <w:t>vulnerable</w:t>
      </w:r>
    </w:p>
    <w:p>
      <w:pPr>
        <w:spacing w:after="0" w:line="259" w:lineRule="auto"/>
        <w:jc w:val="left"/>
        <w:rPr>
          <w:sz w:val="16"/>
        </w:rPr>
        <w:sectPr>
          <w:type w:val="continuous"/>
          <w:pgSz w:w="12240" w:h="15840"/>
          <w:pgMar w:header="0" w:footer="1055" w:top="1340" w:bottom="280" w:left="1080" w:right="1440"/>
          <w:cols w:num="3" w:equalWidth="0">
            <w:col w:w="2310" w:space="40"/>
            <w:col w:w="2703" w:space="405"/>
            <w:col w:w="4262"/>
          </w:cols>
        </w:sectPr>
      </w:pPr>
    </w:p>
    <w:p>
      <w:pPr>
        <w:pStyle w:val="BodyText"/>
        <w:spacing w:before="24"/>
        <w:rPr>
          <w:sz w:val="20"/>
        </w:rPr>
      </w:pPr>
    </w:p>
    <w:p>
      <w:pPr>
        <w:pStyle w:val="BodyText"/>
        <w:spacing w:after="0"/>
        <w:rPr>
          <w:sz w:val="20"/>
        </w:rPr>
        <w:sectPr>
          <w:type w:val="continuous"/>
          <w:pgSz w:w="12240" w:h="15840"/>
          <w:pgMar w:header="0" w:footer="1055" w:top="1340" w:bottom="280" w:left="1080" w:right="1440"/>
        </w:sectPr>
      </w:pPr>
    </w:p>
    <w:p>
      <w:pPr>
        <w:spacing w:before="178"/>
        <w:ind w:left="324" w:right="0" w:firstLine="0"/>
        <w:jc w:val="left"/>
        <w:rPr>
          <w:sz w:val="20"/>
        </w:rPr>
      </w:pPr>
      <w:r>
        <w:rPr>
          <w:sz w:val="20"/>
        </w:rPr>
        <w:t>Seguridad</w:t>
      </w:r>
      <w:r>
        <w:rPr>
          <w:spacing w:val="-9"/>
          <w:sz w:val="20"/>
        </w:rPr>
        <w:t> </w:t>
      </w:r>
      <w:r>
        <w:rPr>
          <w:spacing w:val="-2"/>
          <w:sz w:val="20"/>
        </w:rPr>
        <w:t>Lógica</w:t>
      </w:r>
    </w:p>
    <w:p>
      <w:pPr>
        <w:spacing w:before="92"/>
        <w:ind w:left="324" w:right="0" w:firstLine="0"/>
        <w:jc w:val="left"/>
        <w:rPr>
          <w:sz w:val="22"/>
        </w:rPr>
      </w:pPr>
      <w:r>
        <w:rPr/>
        <w:br w:type="column"/>
      </w:r>
      <w:r>
        <w:rPr>
          <w:spacing w:val="-2"/>
          <w:sz w:val="22"/>
        </w:rPr>
        <w:t>Comunicaciones</w:t>
      </w:r>
    </w:p>
    <w:p>
      <w:pPr>
        <w:spacing w:before="99"/>
        <w:ind w:left="324" w:right="0" w:firstLine="0"/>
        <w:jc w:val="left"/>
        <w:rPr>
          <w:sz w:val="22"/>
        </w:rPr>
      </w:pPr>
      <w:r>
        <w:rPr/>
        <w:br w:type="column"/>
      </w:r>
      <w:r>
        <w:rPr>
          <w:sz w:val="22"/>
        </w:rPr>
        <w:t>Control</w:t>
      </w:r>
      <w:r>
        <w:rPr>
          <w:spacing w:val="-5"/>
          <w:sz w:val="22"/>
        </w:rPr>
        <w:t> </w:t>
      </w:r>
      <w:r>
        <w:rPr>
          <w:spacing w:val="-2"/>
          <w:sz w:val="22"/>
        </w:rPr>
        <w:t>Interno</w:t>
      </w:r>
    </w:p>
    <w:p>
      <w:pPr>
        <w:spacing w:after="0"/>
        <w:jc w:val="left"/>
        <w:rPr>
          <w:sz w:val="22"/>
        </w:rPr>
        <w:sectPr>
          <w:type w:val="continuous"/>
          <w:pgSz w:w="12240" w:h="15840"/>
          <w:pgMar w:header="0" w:footer="1055" w:top="1340" w:bottom="280" w:left="1080" w:right="1440"/>
          <w:cols w:num="3" w:equalWidth="0">
            <w:col w:w="1777" w:space="796"/>
            <w:col w:w="1832" w:space="648"/>
            <w:col w:w="4667"/>
          </w:cols>
        </w:sectPr>
      </w:pPr>
    </w:p>
    <w:p>
      <w:pPr>
        <w:pStyle w:val="BodyText"/>
        <w:rPr>
          <w:sz w:val="20"/>
        </w:rPr>
      </w:pPr>
      <w:r>
        <w:rPr>
          <w:sz w:val="20"/>
        </w:rPr>
        <mc:AlternateContent>
          <mc:Choice Requires="wps">
            <w:drawing>
              <wp:anchor distT="0" distB="0" distL="0" distR="0" allowOverlap="1" layoutInCell="1" locked="0" behindDoc="1" simplePos="0" relativeHeight="477694976">
                <wp:simplePos x="0" y="0"/>
                <wp:positionH relativeFrom="page">
                  <wp:posOffset>621791</wp:posOffset>
                </wp:positionH>
                <wp:positionV relativeFrom="page">
                  <wp:posOffset>5223903</wp:posOffset>
                </wp:positionV>
                <wp:extent cx="6384290" cy="344868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384290" cy="3448685"/>
                          <a:chExt cx="6384290" cy="3448685"/>
                        </a:xfrm>
                      </wpg:grpSpPr>
                      <wps:wsp>
                        <wps:cNvPr id="162" name="Graphic 162"/>
                        <wps:cNvSpPr/>
                        <wps:spPr>
                          <a:xfrm>
                            <a:off x="5199634" y="774814"/>
                            <a:ext cx="1184910" cy="2040889"/>
                          </a:xfrm>
                          <a:custGeom>
                            <a:avLst/>
                            <a:gdLst/>
                            <a:ahLst/>
                            <a:cxnLst/>
                            <a:rect l="l" t="t" r="r" b="b"/>
                            <a:pathLst>
                              <a:path w="1184910" h="2040889">
                                <a:moveTo>
                                  <a:pt x="592201" y="0"/>
                                </a:moveTo>
                                <a:lnTo>
                                  <a:pt x="0" y="0"/>
                                </a:lnTo>
                                <a:lnTo>
                                  <a:pt x="0" y="2040763"/>
                                </a:lnTo>
                                <a:lnTo>
                                  <a:pt x="592201" y="2040763"/>
                                </a:lnTo>
                                <a:lnTo>
                                  <a:pt x="627006" y="2039030"/>
                                </a:lnTo>
                                <a:lnTo>
                                  <a:pt x="694972" y="2025461"/>
                                </a:lnTo>
                                <a:lnTo>
                                  <a:pt x="760375" y="1999055"/>
                                </a:lnTo>
                                <a:lnTo>
                                  <a:pt x="822769" y="1960580"/>
                                </a:lnTo>
                                <a:lnTo>
                                  <a:pt x="881711" y="1910800"/>
                                </a:lnTo>
                                <a:lnTo>
                                  <a:pt x="909749" y="1881910"/>
                                </a:lnTo>
                                <a:lnTo>
                                  <a:pt x="936756" y="1850480"/>
                                </a:lnTo>
                                <a:lnTo>
                                  <a:pt x="962679" y="1816608"/>
                                </a:lnTo>
                                <a:lnTo>
                                  <a:pt x="987461" y="1780388"/>
                                </a:lnTo>
                                <a:lnTo>
                                  <a:pt x="1011047" y="1741916"/>
                                </a:lnTo>
                                <a:lnTo>
                                  <a:pt x="1033380" y="1701287"/>
                                </a:lnTo>
                                <a:lnTo>
                                  <a:pt x="1054406" y="1658598"/>
                                </a:lnTo>
                                <a:lnTo>
                                  <a:pt x="1074070" y="1613945"/>
                                </a:lnTo>
                                <a:lnTo>
                                  <a:pt x="1092315" y="1567422"/>
                                </a:lnTo>
                                <a:lnTo>
                                  <a:pt x="1109086" y="1519125"/>
                                </a:lnTo>
                                <a:lnTo>
                                  <a:pt x="1124327" y="1469151"/>
                                </a:lnTo>
                                <a:lnTo>
                                  <a:pt x="1137983" y="1417595"/>
                                </a:lnTo>
                                <a:lnTo>
                                  <a:pt x="1149999" y="1364553"/>
                                </a:lnTo>
                                <a:lnTo>
                                  <a:pt x="1160318" y="1310120"/>
                                </a:lnTo>
                                <a:lnTo>
                                  <a:pt x="1168886" y="1254392"/>
                                </a:lnTo>
                                <a:lnTo>
                                  <a:pt x="1175646" y="1197465"/>
                                </a:lnTo>
                                <a:lnTo>
                                  <a:pt x="1180544" y="1139434"/>
                                </a:lnTo>
                                <a:lnTo>
                                  <a:pt x="1183523" y="1080395"/>
                                </a:lnTo>
                                <a:lnTo>
                                  <a:pt x="1184528" y="1020445"/>
                                </a:lnTo>
                                <a:lnTo>
                                  <a:pt x="1183523" y="960481"/>
                                </a:lnTo>
                                <a:lnTo>
                                  <a:pt x="1180544" y="901430"/>
                                </a:lnTo>
                                <a:lnTo>
                                  <a:pt x="1175646" y="843388"/>
                                </a:lnTo>
                                <a:lnTo>
                                  <a:pt x="1168886" y="786450"/>
                                </a:lnTo>
                                <a:lnTo>
                                  <a:pt x="1160318" y="730713"/>
                                </a:lnTo>
                                <a:lnTo>
                                  <a:pt x="1149999" y="676271"/>
                                </a:lnTo>
                                <a:lnTo>
                                  <a:pt x="1137983" y="623220"/>
                                </a:lnTo>
                                <a:lnTo>
                                  <a:pt x="1124327" y="571657"/>
                                </a:lnTo>
                                <a:lnTo>
                                  <a:pt x="1109086" y="521676"/>
                                </a:lnTo>
                                <a:lnTo>
                                  <a:pt x="1092315" y="473374"/>
                                </a:lnTo>
                                <a:lnTo>
                                  <a:pt x="1074070" y="426846"/>
                                </a:lnTo>
                                <a:lnTo>
                                  <a:pt x="1054406" y="382187"/>
                                </a:lnTo>
                                <a:lnTo>
                                  <a:pt x="1033380" y="339494"/>
                                </a:lnTo>
                                <a:lnTo>
                                  <a:pt x="1011047" y="298862"/>
                                </a:lnTo>
                                <a:lnTo>
                                  <a:pt x="987461" y="260387"/>
                                </a:lnTo>
                                <a:lnTo>
                                  <a:pt x="962679" y="224164"/>
                                </a:lnTo>
                                <a:lnTo>
                                  <a:pt x="936756" y="190289"/>
                                </a:lnTo>
                                <a:lnTo>
                                  <a:pt x="909749" y="158858"/>
                                </a:lnTo>
                                <a:lnTo>
                                  <a:pt x="881711" y="129967"/>
                                </a:lnTo>
                                <a:lnTo>
                                  <a:pt x="852699" y="103710"/>
                                </a:lnTo>
                                <a:lnTo>
                                  <a:pt x="791976" y="59485"/>
                                </a:lnTo>
                                <a:lnTo>
                                  <a:pt x="728022" y="26948"/>
                                </a:lnTo>
                                <a:lnTo>
                                  <a:pt x="661282" y="6864"/>
                                </a:lnTo>
                                <a:lnTo>
                                  <a:pt x="592201" y="0"/>
                                </a:lnTo>
                                <a:close/>
                              </a:path>
                            </a:pathLst>
                          </a:custGeom>
                          <a:solidFill>
                            <a:srgbClr val="EC7C30"/>
                          </a:solidFill>
                        </wps:spPr>
                        <wps:bodyPr wrap="square" lIns="0" tIns="0" rIns="0" bIns="0" rtlCol="0">
                          <a:prstTxWarp prst="textNoShape">
                            <a:avLst/>
                          </a:prstTxWarp>
                          <a:noAutofit/>
                        </wps:bodyPr>
                      </wps:wsp>
                      <pic:pic>
                        <pic:nvPicPr>
                          <pic:cNvPr id="163" name="Image 163"/>
                          <pic:cNvPicPr/>
                        </pic:nvPicPr>
                        <pic:blipFill>
                          <a:blip r:embed="rId45" cstate="print"/>
                          <a:stretch>
                            <a:fillRect/>
                          </a:stretch>
                        </pic:blipFill>
                        <pic:spPr>
                          <a:xfrm>
                            <a:off x="5399532" y="1152512"/>
                            <a:ext cx="618744" cy="160020"/>
                          </a:xfrm>
                          <a:prstGeom prst="rect">
                            <a:avLst/>
                          </a:prstGeom>
                        </pic:spPr>
                      </pic:pic>
                      <pic:pic>
                        <pic:nvPicPr>
                          <pic:cNvPr id="164" name="Image 164"/>
                          <pic:cNvPicPr/>
                        </pic:nvPicPr>
                        <pic:blipFill>
                          <a:blip r:embed="rId57" cstate="print"/>
                          <a:stretch>
                            <a:fillRect/>
                          </a:stretch>
                        </pic:blipFill>
                        <pic:spPr>
                          <a:xfrm>
                            <a:off x="5421217" y="1173181"/>
                            <a:ext cx="575119" cy="117284"/>
                          </a:xfrm>
                          <a:prstGeom prst="rect">
                            <a:avLst/>
                          </a:prstGeom>
                        </pic:spPr>
                      </pic:pic>
                      <pic:pic>
                        <pic:nvPicPr>
                          <pic:cNvPr id="165" name="Image 165"/>
                          <pic:cNvPicPr/>
                        </pic:nvPicPr>
                        <pic:blipFill>
                          <a:blip r:embed="rId47" cstate="print"/>
                          <a:stretch>
                            <a:fillRect/>
                          </a:stretch>
                        </pic:blipFill>
                        <pic:spPr>
                          <a:xfrm>
                            <a:off x="5391911" y="1381112"/>
                            <a:ext cx="629411" cy="158496"/>
                          </a:xfrm>
                          <a:prstGeom prst="rect">
                            <a:avLst/>
                          </a:prstGeom>
                        </pic:spPr>
                      </pic:pic>
                      <pic:pic>
                        <pic:nvPicPr>
                          <pic:cNvPr id="166" name="Image 166"/>
                          <pic:cNvPicPr/>
                        </pic:nvPicPr>
                        <pic:blipFill>
                          <a:blip r:embed="rId58" cstate="print"/>
                          <a:stretch>
                            <a:fillRect/>
                          </a:stretch>
                        </pic:blipFill>
                        <pic:spPr>
                          <a:xfrm>
                            <a:off x="5412581" y="1401781"/>
                            <a:ext cx="587057" cy="117030"/>
                          </a:xfrm>
                          <a:prstGeom prst="rect">
                            <a:avLst/>
                          </a:prstGeom>
                        </pic:spPr>
                      </pic:pic>
                      <pic:pic>
                        <pic:nvPicPr>
                          <pic:cNvPr id="167" name="Image 167"/>
                          <pic:cNvPicPr/>
                        </pic:nvPicPr>
                        <pic:blipFill>
                          <a:blip r:embed="rId49" cstate="print"/>
                          <a:stretch>
                            <a:fillRect/>
                          </a:stretch>
                        </pic:blipFill>
                        <pic:spPr>
                          <a:xfrm>
                            <a:off x="5451347" y="1609712"/>
                            <a:ext cx="509015" cy="160019"/>
                          </a:xfrm>
                          <a:prstGeom prst="rect">
                            <a:avLst/>
                          </a:prstGeom>
                        </pic:spPr>
                      </pic:pic>
                      <pic:pic>
                        <pic:nvPicPr>
                          <pic:cNvPr id="168" name="Image 168"/>
                          <pic:cNvPicPr/>
                        </pic:nvPicPr>
                        <pic:blipFill>
                          <a:blip r:embed="rId59" cstate="print"/>
                          <a:stretch>
                            <a:fillRect/>
                          </a:stretch>
                        </pic:blipFill>
                        <pic:spPr>
                          <a:xfrm>
                            <a:off x="5472017" y="1630381"/>
                            <a:ext cx="466661" cy="117284"/>
                          </a:xfrm>
                          <a:prstGeom prst="rect">
                            <a:avLst/>
                          </a:prstGeom>
                        </pic:spPr>
                      </pic:pic>
                      <pic:pic>
                        <pic:nvPicPr>
                          <pic:cNvPr id="169" name="Image 169"/>
                          <pic:cNvPicPr/>
                        </pic:nvPicPr>
                        <pic:blipFill>
                          <a:blip r:embed="rId51" cstate="print"/>
                          <a:stretch>
                            <a:fillRect/>
                          </a:stretch>
                        </pic:blipFill>
                        <pic:spPr>
                          <a:xfrm>
                            <a:off x="5297423" y="1838312"/>
                            <a:ext cx="816863" cy="158495"/>
                          </a:xfrm>
                          <a:prstGeom prst="rect">
                            <a:avLst/>
                          </a:prstGeom>
                        </pic:spPr>
                      </pic:pic>
                      <pic:pic>
                        <pic:nvPicPr>
                          <pic:cNvPr id="170" name="Image 170"/>
                          <pic:cNvPicPr/>
                        </pic:nvPicPr>
                        <pic:blipFill>
                          <a:blip r:embed="rId60" cstate="print"/>
                          <a:stretch>
                            <a:fillRect/>
                          </a:stretch>
                        </pic:blipFill>
                        <pic:spPr>
                          <a:xfrm>
                            <a:off x="5319490" y="1858981"/>
                            <a:ext cx="773747" cy="117030"/>
                          </a:xfrm>
                          <a:prstGeom prst="rect">
                            <a:avLst/>
                          </a:prstGeom>
                        </pic:spPr>
                      </pic:pic>
                      <pic:pic>
                        <pic:nvPicPr>
                          <pic:cNvPr id="171" name="Image 171"/>
                          <pic:cNvPicPr/>
                        </pic:nvPicPr>
                        <pic:blipFill>
                          <a:blip r:embed="rId61" cstate="print"/>
                          <a:stretch>
                            <a:fillRect/>
                          </a:stretch>
                        </pic:blipFill>
                        <pic:spPr>
                          <a:xfrm>
                            <a:off x="5329428" y="2065388"/>
                            <a:ext cx="755903" cy="188975"/>
                          </a:xfrm>
                          <a:prstGeom prst="rect">
                            <a:avLst/>
                          </a:prstGeom>
                        </pic:spPr>
                      </pic:pic>
                      <pic:pic>
                        <pic:nvPicPr>
                          <pic:cNvPr id="172" name="Image 172"/>
                          <pic:cNvPicPr/>
                        </pic:nvPicPr>
                        <pic:blipFill>
                          <a:blip r:embed="rId62" cstate="print"/>
                          <a:stretch>
                            <a:fillRect/>
                          </a:stretch>
                        </pic:blipFill>
                        <pic:spPr>
                          <a:xfrm>
                            <a:off x="5351367" y="2086057"/>
                            <a:ext cx="712914" cy="147637"/>
                          </a:xfrm>
                          <a:prstGeom prst="rect">
                            <a:avLst/>
                          </a:prstGeom>
                        </pic:spPr>
                      </pic:pic>
                      <pic:pic>
                        <pic:nvPicPr>
                          <pic:cNvPr id="173" name="Image 173"/>
                          <pic:cNvPicPr/>
                        </pic:nvPicPr>
                        <pic:blipFill>
                          <a:blip r:embed="rId63" cstate="print"/>
                          <a:stretch>
                            <a:fillRect/>
                          </a:stretch>
                        </pic:blipFill>
                        <pic:spPr>
                          <a:xfrm>
                            <a:off x="5631179" y="2298560"/>
                            <a:ext cx="141732" cy="152400"/>
                          </a:xfrm>
                          <a:prstGeom prst="rect">
                            <a:avLst/>
                          </a:prstGeom>
                        </pic:spPr>
                      </pic:pic>
                      <pic:pic>
                        <pic:nvPicPr>
                          <pic:cNvPr id="174" name="Image 174"/>
                          <pic:cNvPicPr/>
                        </pic:nvPicPr>
                        <pic:blipFill>
                          <a:blip r:embed="rId64" cstate="print"/>
                          <a:stretch>
                            <a:fillRect/>
                          </a:stretch>
                        </pic:blipFill>
                        <pic:spPr>
                          <a:xfrm>
                            <a:off x="5651976" y="2319483"/>
                            <a:ext cx="100012" cy="110172"/>
                          </a:xfrm>
                          <a:prstGeom prst="rect">
                            <a:avLst/>
                          </a:prstGeom>
                        </pic:spPr>
                      </pic:pic>
                      <pic:pic>
                        <pic:nvPicPr>
                          <pic:cNvPr id="175" name="Image 175"/>
                          <pic:cNvPicPr/>
                        </pic:nvPicPr>
                        <pic:blipFill>
                          <a:blip r:embed="rId65" cstate="print"/>
                          <a:stretch>
                            <a:fillRect/>
                          </a:stretch>
                        </pic:blipFill>
                        <pic:spPr>
                          <a:xfrm>
                            <a:off x="949452" y="303625"/>
                            <a:ext cx="804671" cy="1470696"/>
                          </a:xfrm>
                          <a:prstGeom prst="rect">
                            <a:avLst/>
                          </a:prstGeom>
                        </pic:spPr>
                      </pic:pic>
                      <wps:wsp>
                        <wps:cNvPr id="176" name="Graphic 176"/>
                        <wps:cNvSpPr/>
                        <wps:spPr>
                          <a:xfrm>
                            <a:off x="985011" y="314185"/>
                            <a:ext cx="732155" cy="1403350"/>
                          </a:xfrm>
                          <a:custGeom>
                            <a:avLst/>
                            <a:gdLst/>
                            <a:ahLst/>
                            <a:cxnLst/>
                            <a:rect l="l" t="t" r="r" b="b"/>
                            <a:pathLst>
                              <a:path w="732155" h="1403350">
                                <a:moveTo>
                                  <a:pt x="0" y="0"/>
                                </a:moveTo>
                                <a:lnTo>
                                  <a:pt x="731647" y="1403223"/>
                                </a:lnTo>
                              </a:path>
                            </a:pathLst>
                          </a:custGeom>
                          <a:ln w="25400">
                            <a:solidFill>
                              <a:srgbClr val="7E7E7E"/>
                            </a:solidFill>
                            <a:prstDash val="solid"/>
                          </a:ln>
                        </wps:spPr>
                        <wps:bodyPr wrap="square" lIns="0" tIns="0" rIns="0" bIns="0" rtlCol="0">
                          <a:prstTxWarp prst="textNoShape">
                            <a:avLst/>
                          </a:prstTxWarp>
                          <a:noAutofit/>
                        </wps:bodyPr>
                      </wps:wsp>
                      <pic:pic>
                        <pic:nvPicPr>
                          <pic:cNvPr id="177" name="Image 177"/>
                          <pic:cNvPicPr/>
                        </pic:nvPicPr>
                        <pic:blipFill>
                          <a:blip r:embed="rId66" cstate="print"/>
                          <a:stretch>
                            <a:fillRect/>
                          </a:stretch>
                        </pic:blipFill>
                        <pic:spPr>
                          <a:xfrm>
                            <a:off x="0" y="1643240"/>
                            <a:ext cx="5221224" cy="169163"/>
                          </a:xfrm>
                          <a:prstGeom prst="rect">
                            <a:avLst/>
                          </a:prstGeom>
                        </pic:spPr>
                      </pic:pic>
                      <wps:wsp>
                        <wps:cNvPr id="178" name="Graphic 178"/>
                        <wps:cNvSpPr/>
                        <wps:spPr>
                          <a:xfrm>
                            <a:off x="43053" y="1681213"/>
                            <a:ext cx="5116195" cy="46355"/>
                          </a:xfrm>
                          <a:custGeom>
                            <a:avLst/>
                            <a:gdLst/>
                            <a:ahLst/>
                            <a:cxnLst/>
                            <a:rect l="l" t="t" r="r" b="b"/>
                            <a:pathLst>
                              <a:path w="5116195" h="46355">
                                <a:moveTo>
                                  <a:pt x="0" y="0"/>
                                </a:moveTo>
                                <a:lnTo>
                                  <a:pt x="5115687" y="45846"/>
                                </a:lnTo>
                              </a:path>
                            </a:pathLst>
                          </a:custGeom>
                          <a:ln w="38099">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67" cstate="print"/>
                          <a:stretch>
                            <a:fillRect/>
                          </a:stretch>
                        </pic:blipFill>
                        <pic:spPr>
                          <a:xfrm>
                            <a:off x="4123944" y="285356"/>
                            <a:ext cx="841248" cy="1507236"/>
                          </a:xfrm>
                          <a:prstGeom prst="rect">
                            <a:avLst/>
                          </a:prstGeom>
                        </pic:spPr>
                      </pic:pic>
                      <wps:wsp>
                        <wps:cNvPr id="180" name="Graphic 180"/>
                        <wps:cNvSpPr/>
                        <wps:spPr>
                          <a:xfrm>
                            <a:off x="4178427" y="314185"/>
                            <a:ext cx="731520" cy="1402715"/>
                          </a:xfrm>
                          <a:custGeom>
                            <a:avLst/>
                            <a:gdLst/>
                            <a:ahLst/>
                            <a:cxnLst/>
                            <a:rect l="l" t="t" r="r" b="b"/>
                            <a:pathLst>
                              <a:path w="731520" h="1402715">
                                <a:moveTo>
                                  <a:pt x="0" y="0"/>
                                </a:moveTo>
                                <a:lnTo>
                                  <a:pt x="731519" y="1402715"/>
                                </a:lnTo>
                              </a:path>
                            </a:pathLst>
                          </a:custGeom>
                          <a:ln w="25400">
                            <a:solidFill>
                              <a:srgbClr val="7E7E7E"/>
                            </a:solidFill>
                            <a:prstDash val="solid"/>
                          </a:ln>
                        </wps:spPr>
                        <wps:bodyPr wrap="square" lIns="0" tIns="0" rIns="0" bIns="0" rtlCol="0">
                          <a:prstTxWarp prst="textNoShape">
                            <a:avLst/>
                          </a:prstTxWarp>
                          <a:noAutofit/>
                        </wps:bodyPr>
                      </wps:wsp>
                      <pic:pic>
                        <pic:nvPicPr>
                          <pic:cNvPr id="181" name="Image 181"/>
                          <pic:cNvPicPr/>
                        </pic:nvPicPr>
                        <pic:blipFill>
                          <a:blip r:embed="rId68" cstate="print"/>
                          <a:stretch>
                            <a:fillRect/>
                          </a:stretch>
                        </pic:blipFill>
                        <pic:spPr>
                          <a:xfrm>
                            <a:off x="2377439" y="285356"/>
                            <a:ext cx="841247" cy="1507236"/>
                          </a:xfrm>
                          <a:prstGeom prst="rect">
                            <a:avLst/>
                          </a:prstGeom>
                        </pic:spPr>
                      </pic:pic>
                      <wps:wsp>
                        <wps:cNvPr id="182" name="Graphic 182"/>
                        <wps:cNvSpPr/>
                        <wps:spPr>
                          <a:xfrm>
                            <a:off x="2431542" y="314185"/>
                            <a:ext cx="731520" cy="1402715"/>
                          </a:xfrm>
                          <a:custGeom>
                            <a:avLst/>
                            <a:gdLst/>
                            <a:ahLst/>
                            <a:cxnLst/>
                            <a:rect l="l" t="t" r="r" b="b"/>
                            <a:pathLst>
                              <a:path w="731520" h="1402715">
                                <a:moveTo>
                                  <a:pt x="0" y="0"/>
                                </a:moveTo>
                                <a:lnTo>
                                  <a:pt x="731519" y="1402715"/>
                                </a:lnTo>
                              </a:path>
                            </a:pathLst>
                          </a:custGeom>
                          <a:ln w="25400">
                            <a:solidFill>
                              <a:srgbClr val="7E7E7E"/>
                            </a:solidFill>
                            <a:prstDash val="solid"/>
                          </a:ln>
                        </wps:spPr>
                        <wps:bodyPr wrap="square" lIns="0" tIns="0" rIns="0" bIns="0" rtlCol="0">
                          <a:prstTxWarp prst="textNoShape">
                            <a:avLst/>
                          </a:prstTxWarp>
                          <a:noAutofit/>
                        </wps:bodyPr>
                      </wps:wsp>
                      <pic:pic>
                        <pic:nvPicPr>
                          <pic:cNvPr id="183" name="Image 183"/>
                          <pic:cNvPicPr/>
                        </pic:nvPicPr>
                        <pic:blipFill>
                          <a:blip r:embed="rId69" cstate="print"/>
                          <a:stretch>
                            <a:fillRect/>
                          </a:stretch>
                        </pic:blipFill>
                        <pic:spPr>
                          <a:xfrm>
                            <a:off x="918972" y="1705724"/>
                            <a:ext cx="850391" cy="1435608"/>
                          </a:xfrm>
                          <a:prstGeom prst="rect">
                            <a:avLst/>
                          </a:prstGeom>
                        </pic:spPr>
                      </pic:pic>
                      <wps:wsp>
                        <wps:cNvPr id="184" name="Graphic 184"/>
                        <wps:cNvSpPr/>
                        <wps:spPr>
                          <a:xfrm>
                            <a:off x="974089" y="1735061"/>
                            <a:ext cx="742315" cy="1331595"/>
                          </a:xfrm>
                          <a:custGeom>
                            <a:avLst/>
                            <a:gdLst/>
                            <a:ahLst/>
                            <a:cxnLst/>
                            <a:rect l="l" t="t" r="r" b="b"/>
                            <a:pathLst>
                              <a:path w="742315" h="1331595">
                                <a:moveTo>
                                  <a:pt x="741807" y="0"/>
                                </a:moveTo>
                                <a:lnTo>
                                  <a:pt x="0" y="1331213"/>
                                </a:lnTo>
                              </a:path>
                            </a:pathLst>
                          </a:custGeom>
                          <a:ln w="25399">
                            <a:solidFill>
                              <a:srgbClr val="7E7E7E"/>
                            </a:solidFill>
                            <a:prstDash val="solid"/>
                          </a:ln>
                        </wps:spPr>
                        <wps:bodyPr wrap="square" lIns="0" tIns="0" rIns="0" bIns="0" rtlCol="0">
                          <a:prstTxWarp prst="textNoShape">
                            <a:avLst/>
                          </a:prstTxWarp>
                          <a:noAutofit/>
                        </wps:bodyPr>
                      </wps:wsp>
                      <pic:pic>
                        <pic:nvPicPr>
                          <pic:cNvPr id="185" name="Image 185"/>
                          <pic:cNvPicPr/>
                        </pic:nvPicPr>
                        <pic:blipFill>
                          <a:blip r:embed="rId70" cstate="print"/>
                          <a:stretch>
                            <a:fillRect/>
                          </a:stretch>
                        </pic:blipFill>
                        <pic:spPr>
                          <a:xfrm>
                            <a:off x="4107179" y="1705724"/>
                            <a:ext cx="850391" cy="1435608"/>
                          </a:xfrm>
                          <a:prstGeom prst="rect">
                            <a:avLst/>
                          </a:prstGeom>
                        </pic:spPr>
                      </pic:pic>
                      <wps:wsp>
                        <wps:cNvPr id="186" name="Graphic 186"/>
                        <wps:cNvSpPr/>
                        <wps:spPr>
                          <a:xfrm>
                            <a:off x="4162044" y="1735061"/>
                            <a:ext cx="741680" cy="1331595"/>
                          </a:xfrm>
                          <a:custGeom>
                            <a:avLst/>
                            <a:gdLst/>
                            <a:ahLst/>
                            <a:cxnLst/>
                            <a:rect l="l" t="t" r="r" b="b"/>
                            <a:pathLst>
                              <a:path w="741680" h="1331595">
                                <a:moveTo>
                                  <a:pt x="741679" y="0"/>
                                </a:moveTo>
                                <a:lnTo>
                                  <a:pt x="0" y="1331086"/>
                                </a:lnTo>
                              </a:path>
                            </a:pathLst>
                          </a:custGeom>
                          <a:ln w="25400">
                            <a:solidFill>
                              <a:srgbClr val="7E7E7E"/>
                            </a:solidFill>
                            <a:prstDash val="solid"/>
                          </a:ln>
                        </wps:spPr>
                        <wps:bodyPr wrap="square" lIns="0" tIns="0" rIns="0" bIns="0" rtlCol="0">
                          <a:prstTxWarp prst="textNoShape">
                            <a:avLst/>
                          </a:prstTxWarp>
                          <a:noAutofit/>
                        </wps:bodyPr>
                      </wps:wsp>
                      <pic:pic>
                        <pic:nvPicPr>
                          <pic:cNvPr id="187" name="Image 187"/>
                          <pic:cNvPicPr/>
                        </pic:nvPicPr>
                        <pic:blipFill>
                          <a:blip r:embed="rId71" cstate="print"/>
                          <a:stretch>
                            <a:fillRect/>
                          </a:stretch>
                        </pic:blipFill>
                        <pic:spPr>
                          <a:xfrm>
                            <a:off x="2365248" y="1714868"/>
                            <a:ext cx="850391" cy="1434083"/>
                          </a:xfrm>
                          <a:prstGeom prst="rect">
                            <a:avLst/>
                          </a:prstGeom>
                        </pic:spPr>
                      </pic:pic>
                      <wps:wsp>
                        <wps:cNvPr id="188" name="Graphic 188"/>
                        <wps:cNvSpPr/>
                        <wps:spPr>
                          <a:xfrm>
                            <a:off x="2420620" y="1743189"/>
                            <a:ext cx="742315" cy="1331595"/>
                          </a:xfrm>
                          <a:custGeom>
                            <a:avLst/>
                            <a:gdLst/>
                            <a:ahLst/>
                            <a:cxnLst/>
                            <a:rect l="l" t="t" r="r" b="b"/>
                            <a:pathLst>
                              <a:path w="742315" h="1331595">
                                <a:moveTo>
                                  <a:pt x="741934" y="0"/>
                                </a:moveTo>
                                <a:lnTo>
                                  <a:pt x="0" y="1331086"/>
                                </a:lnTo>
                              </a:path>
                            </a:pathLst>
                          </a:custGeom>
                          <a:ln w="25400">
                            <a:solidFill>
                              <a:srgbClr val="7E7E7E"/>
                            </a:solidFill>
                            <a:prstDash val="solid"/>
                          </a:ln>
                        </wps:spPr>
                        <wps:bodyPr wrap="square" lIns="0" tIns="0" rIns="0" bIns="0" rtlCol="0">
                          <a:prstTxWarp prst="textNoShape">
                            <a:avLst/>
                          </a:prstTxWarp>
                          <a:noAutofit/>
                        </wps:bodyPr>
                      </wps:wsp>
                      <wps:wsp>
                        <wps:cNvPr id="189" name="Graphic 189"/>
                        <wps:cNvSpPr/>
                        <wps:spPr>
                          <a:xfrm>
                            <a:off x="43053" y="0"/>
                            <a:ext cx="5087620" cy="3448685"/>
                          </a:xfrm>
                          <a:custGeom>
                            <a:avLst/>
                            <a:gdLst/>
                            <a:ahLst/>
                            <a:cxnLst/>
                            <a:rect l="l" t="t" r="r" b="b"/>
                            <a:pathLst>
                              <a:path w="5087620" h="3448685">
                                <a:moveTo>
                                  <a:pt x="1277112" y="2659037"/>
                                </a:moveTo>
                                <a:lnTo>
                                  <a:pt x="0" y="2659037"/>
                                </a:lnTo>
                                <a:lnTo>
                                  <a:pt x="0" y="3013189"/>
                                </a:lnTo>
                                <a:lnTo>
                                  <a:pt x="1277112" y="3013189"/>
                                </a:lnTo>
                                <a:lnTo>
                                  <a:pt x="1277112" y="2659037"/>
                                </a:lnTo>
                                <a:close/>
                              </a:path>
                              <a:path w="5087620" h="3448685">
                                <a:moveTo>
                                  <a:pt x="1583753" y="723011"/>
                                </a:moveTo>
                                <a:lnTo>
                                  <a:pt x="308813" y="723011"/>
                                </a:lnTo>
                                <a:lnTo>
                                  <a:pt x="308813" y="1073899"/>
                                </a:lnTo>
                                <a:lnTo>
                                  <a:pt x="1583753" y="1073899"/>
                                </a:lnTo>
                                <a:lnTo>
                                  <a:pt x="1583753" y="723011"/>
                                </a:lnTo>
                                <a:close/>
                              </a:path>
                              <a:path w="5087620" h="3448685">
                                <a:moveTo>
                                  <a:pt x="1583867" y="376097"/>
                                </a:moveTo>
                                <a:lnTo>
                                  <a:pt x="131368" y="376097"/>
                                </a:lnTo>
                                <a:lnTo>
                                  <a:pt x="131368" y="592696"/>
                                </a:lnTo>
                                <a:lnTo>
                                  <a:pt x="1583867" y="592696"/>
                                </a:lnTo>
                                <a:lnTo>
                                  <a:pt x="1583867" y="376097"/>
                                </a:lnTo>
                                <a:close/>
                              </a:path>
                              <a:path w="5087620" h="3448685">
                                <a:moveTo>
                                  <a:pt x="1673707" y="1819808"/>
                                </a:moveTo>
                                <a:lnTo>
                                  <a:pt x="212064" y="1819808"/>
                                </a:lnTo>
                                <a:lnTo>
                                  <a:pt x="212064" y="2114410"/>
                                </a:lnTo>
                                <a:lnTo>
                                  <a:pt x="1673707" y="2114410"/>
                                </a:lnTo>
                                <a:lnTo>
                                  <a:pt x="1673707" y="1819808"/>
                                </a:lnTo>
                                <a:close/>
                              </a:path>
                              <a:path w="5087620" h="3448685">
                                <a:moveTo>
                                  <a:pt x="1715350" y="1158100"/>
                                </a:moveTo>
                                <a:lnTo>
                                  <a:pt x="163156" y="1158100"/>
                                </a:lnTo>
                                <a:lnTo>
                                  <a:pt x="163156" y="1615046"/>
                                </a:lnTo>
                                <a:lnTo>
                                  <a:pt x="1715350" y="1615046"/>
                                </a:lnTo>
                                <a:lnTo>
                                  <a:pt x="1715350" y="1158100"/>
                                </a:lnTo>
                                <a:close/>
                              </a:path>
                              <a:path w="5087620" h="3448685">
                                <a:moveTo>
                                  <a:pt x="3018104" y="3130512"/>
                                </a:moveTo>
                                <a:lnTo>
                                  <a:pt x="1763776" y="3130512"/>
                                </a:lnTo>
                                <a:lnTo>
                                  <a:pt x="1763776" y="3448164"/>
                                </a:lnTo>
                                <a:lnTo>
                                  <a:pt x="3018104" y="3448164"/>
                                </a:lnTo>
                                <a:lnTo>
                                  <a:pt x="3018104" y="3130512"/>
                                </a:lnTo>
                                <a:close/>
                              </a:path>
                              <a:path w="5087620" h="3448685">
                                <a:moveTo>
                                  <a:pt x="3018155" y="2485669"/>
                                </a:moveTo>
                                <a:lnTo>
                                  <a:pt x="1583753" y="2485669"/>
                                </a:lnTo>
                                <a:lnTo>
                                  <a:pt x="1583753" y="2212771"/>
                                </a:lnTo>
                                <a:lnTo>
                                  <a:pt x="270332" y="2212771"/>
                                </a:lnTo>
                                <a:lnTo>
                                  <a:pt x="270332" y="2590025"/>
                                </a:lnTo>
                                <a:lnTo>
                                  <a:pt x="1450086" y="2590025"/>
                                </a:lnTo>
                                <a:lnTo>
                                  <a:pt x="1450086" y="3013062"/>
                                </a:lnTo>
                                <a:lnTo>
                                  <a:pt x="3018155" y="3013062"/>
                                </a:lnTo>
                                <a:lnTo>
                                  <a:pt x="3018155" y="2485669"/>
                                </a:lnTo>
                                <a:close/>
                              </a:path>
                              <a:path w="5087620" h="3448685">
                                <a:moveTo>
                                  <a:pt x="3147949" y="988275"/>
                                </a:moveTo>
                                <a:lnTo>
                                  <a:pt x="1803273" y="988275"/>
                                </a:lnTo>
                                <a:lnTo>
                                  <a:pt x="1803273" y="1447279"/>
                                </a:lnTo>
                                <a:lnTo>
                                  <a:pt x="3147949" y="1447279"/>
                                </a:lnTo>
                                <a:lnTo>
                                  <a:pt x="3147949" y="988275"/>
                                </a:lnTo>
                                <a:close/>
                              </a:path>
                              <a:path w="5087620" h="3448685">
                                <a:moveTo>
                                  <a:pt x="3148330" y="421995"/>
                                </a:moveTo>
                                <a:lnTo>
                                  <a:pt x="1752473" y="421995"/>
                                </a:lnTo>
                                <a:lnTo>
                                  <a:pt x="1752473" y="807199"/>
                                </a:lnTo>
                                <a:lnTo>
                                  <a:pt x="3148330" y="807199"/>
                                </a:lnTo>
                                <a:lnTo>
                                  <a:pt x="3148330" y="421995"/>
                                </a:lnTo>
                                <a:close/>
                              </a:path>
                              <a:path w="5087620" h="3448685">
                                <a:moveTo>
                                  <a:pt x="3435096" y="1871522"/>
                                </a:moveTo>
                                <a:lnTo>
                                  <a:pt x="1763649" y="1871522"/>
                                </a:lnTo>
                                <a:lnTo>
                                  <a:pt x="1763649" y="2337803"/>
                                </a:lnTo>
                                <a:lnTo>
                                  <a:pt x="3435096" y="2337803"/>
                                </a:lnTo>
                                <a:lnTo>
                                  <a:pt x="3435096" y="1871522"/>
                                </a:lnTo>
                                <a:close/>
                              </a:path>
                              <a:path w="5087620" h="3448685">
                                <a:moveTo>
                                  <a:pt x="4640580" y="376123"/>
                                </a:moveTo>
                                <a:lnTo>
                                  <a:pt x="3217164" y="376123"/>
                                </a:lnTo>
                                <a:lnTo>
                                  <a:pt x="3217164" y="916038"/>
                                </a:lnTo>
                                <a:lnTo>
                                  <a:pt x="4640580" y="916038"/>
                                </a:lnTo>
                                <a:lnTo>
                                  <a:pt x="4640580" y="376123"/>
                                </a:lnTo>
                                <a:close/>
                              </a:path>
                              <a:path w="5087620" h="3448685">
                                <a:moveTo>
                                  <a:pt x="4806416" y="2272703"/>
                                </a:moveTo>
                                <a:lnTo>
                                  <a:pt x="3697859" y="2272703"/>
                                </a:lnTo>
                                <a:lnTo>
                                  <a:pt x="3697859" y="2494267"/>
                                </a:lnTo>
                                <a:lnTo>
                                  <a:pt x="4806416" y="2494267"/>
                                </a:lnTo>
                                <a:lnTo>
                                  <a:pt x="4806416" y="2272703"/>
                                </a:lnTo>
                                <a:close/>
                              </a:path>
                              <a:path w="5087620" h="3448685">
                                <a:moveTo>
                                  <a:pt x="4860290" y="1073823"/>
                                </a:moveTo>
                                <a:lnTo>
                                  <a:pt x="3262630" y="1073823"/>
                                </a:lnTo>
                                <a:lnTo>
                                  <a:pt x="3262630" y="1551800"/>
                                </a:lnTo>
                                <a:lnTo>
                                  <a:pt x="4860290" y="1551800"/>
                                </a:lnTo>
                                <a:lnTo>
                                  <a:pt x="4860290" y="1073823"/>
                                </a:lnTo>
                                <a:close/>
                              </a:path>
                              <a:path w="5087620" h="3448685">
                                <a:moveTo>
                                  <a:pt x="4903343" y="2590050"/>
                                </a:moveTo>
                                <a:lnTo>
                                  <a:pt x="3531743" y="2590050"/>
                                </a:lnTo>
                                <a:lnTo>
                                  <a:pt x="3531743" y="2965437"/>
                                </a:lnTo>
                                <a:lnTo>
                                  <a:pt x="4903343" y="2965437"/>
                                </a:lnTo>
                                <a:lnTo>
                                  <a:pt x="4903343" y="2590050"/>
                                </a:lnTo>
                                <a:close/>
                              </a:path>
                              <a:path w="5087620" h="3448685">
                                <a:moveTo>
                                  <a:pt x="5000371" y="0"/>
                                </a:moveTo>
                                <a:lnTo>
                                  <a:pt x="3681349" y="0"/>
                                </a:lnTo>
                                <a:lnTo>
                                  <a:pt x="3681349" y="328155"/>
                                </a:lnTo>
                                <a:lnTo>
                                  <a:pt x="5000371" y="328155"/>
                                </a:lnTo>
                                <a:lnTo>
                                  <a:pt x="5000371" y="0"/>
                                </a:lnTo>
                                <a:close/>
                              </a:path>
                              <a:path w="5087620" h="3448685">
                                <a:moveTo>
                                  <a:pt x="5087239" y="1902574"/>
                                </a:moveTo>
                                <a:lnTo>
                                  <a:pt x="3531743" y="1902574"/>
                                </a:lnTo>
                                <a:lnTo>
                                  <a:pt x="3531743" y="2114410"/>
                                </a:lnTo>
                                <a:lnTo>
                                  <a:pt x="5087239" y="2114410"/>
                                </a:lnTo>
                                <a:lnTo>
                                  <a:pt x="5087239" y="190257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8.959999pt;margin-top:411.330994pt;width:502.7pt;height:271.55pt;mso-position-horizontal-relative:page;mso-position-vertical-relative:page;z-index:-25621504" id="docshapegroup151" coordorigin="979,8227" coordsize="10054,5431">
                <v:shape style="position:absolute;left:9167;top:9446;width:1866;height:3214" id="docshape152" coordorigin="9168,9447" coordsize="1866,3214" path="m10100,9447l9168,9447,9168,12661,10100,12661,10155,12658,10262,12637,10365,12595,10463,12534,10556,12456,10600,12410,10643,12361,10684,12308,10723,12251,10760,12190,10795,12126,10828,12059,10859,11988,10888,11915,10914,11839,10938,11760,10960,11679,10979,11596,10995,11510,11008,11422,11019,11333,11027,11241,11031,11148,11033,11054,11031,10959,11027,10866,11019,10775,11008,10685,10995,10598,10979,10512,10960,10428,10938,10347,10914,10268,10888,10192,10859,10119,10828,10049,10795,9981,10760,9917,10723,9857,10684,9800,10643,9746,10600,9697,10556,9651,10510,9610,10415,9540,10314,9489,10209,9458,10100,9447xe" filled="true" fillcolor="#ec7c30" stroked="false">
                  <v:path arrowok="t"/>
                  <v:fill type="solid"/>
                </v:shape>
                <v:shape style="position:absolute;left:9482;top:10041;width:975;height:252" type="#_x0000_t75" id="docshape153" stroked="false">
                  <v:imagedata r:id="rId45" o:title=""/>
                </v:shape>
                <v:shape style="position:absolute;left:9516;top:10074;width:906;height:185" type="#_x0000_t75" id="docshape154" stroked="false">
                  <v:imagedata r:id="rId57" o:title=""/>
                </v:shape>
                <v:shape style="position:absolute;left:9470;top:10401;width:992;height:250" type="#_x0000_t75" id="docshape155" stroked="false">
                  <v:imagedata r:id="rId47" o:title=""/>
                </v:shape>
                <v:shape style="position:absolute;left:9502;top:10434;width:925;height:185" type="#_x0000_t75" id="docshape156" stroked="false">
                  <v:imagedata r:id="rId58" o:title=""/>
                </v:shape>
                <v:shape style="position:absolute;left:9564;top:10761;width:802;height:252" type="#_x0000_t75" id="docshape157" stroked="false">
                  <v:imagedata r:id="rId49" o:title=""/>
                </v:shape>
                <v:shape style="position:absolute;left:9596;top:10794;width:735;height:185" type="#_x0000_t75" id="docshape158" stroked="false">
                  <v:imagedata r:id="rId59" o:title=""/>
                </v:shape>
                <v:shape style="position:absolute;left:9321;top:11121;width:1287;height:250" type="#_x0000_t75" id="docshape159" stroked="false">
                  <v:imagedata r:id="rId51" o:title=""/>
                </v:shape>
                <v:shape style="position:absolute;left:9356;top:11154;width:1219;height:185" type="#_x0000_t75" id="docshape160" stroked="false">
                  <v:imagedata r:id="rId60" o:title=""/>
                </v:shape>
                <v:shape style="position:absolute;left:9372;top:11479;width:1191;height:298" type="#_x0000_t75" id="docshape161" stroked="false">
                  <v:imagedata r:id="rId61" o:title=""/>
                </v:shape>
                <v:shape style="position:absolute;left:9406;top:11511;width:1123;height:233" type="#_x0000_t75" id="docshape162" stroked="false">
                  <v:imagedata r:id="rId62" o:title=""/>
                </v:shape>
                <v:shape style="position:absolute;left:9847;top:11846;width:224;height:240" type="#_x0000_t75" id="docshape163" stroked="false">
                  <v:imagedata r:id="rId63" o:title=""/>
                </v:shape>
                <v:shape style="position:absolute;left:9879;top:11879;width:158;height:174" type="#_x0000_t75" id="docshape164" stroked="false">
                  <v:imagedata r:id="rId64" o:title=""/>
                </v:shape>
                <v:shape style="position:absolute;left:2474;top:8704;width:1268;height:2317" type="#_x0000_t75" id="docshape165" stroked="false">
                  <v:imagedata r:id="rId65" o:title=""/>
                </v:shape>
                <v:line style="position:absolute" from="2530,8721" to="3683,10931" stroked="true" strokeweight="2pt" strokecolor="#7e7e7e">
                  <v:stroke dashstyle="solid"/>
                </v:line>
                <v:shape style="position:absolute;left:979;top:10814;width:8223;height:267" type="#_x0000_t75" id="docshape166" stroked="false">
                  <v:imagedata r:id="rId66" o:title=""/>
                </v:shape>
                <v:line style="position:absolute" from="1047,10874" to="9103,10946" stroked="true" strokeweight="3.0pt" strokecolor="#000000">
                  <v:stroke dashstyle="solid"/>
                </v:line>
                <v:shape style="position:absolute;left:7473;top:8676;width:1325;height:2374" type="#_x0000_t75" id="docshape167" stroked="false">
                  <v:imagedata r:id="rId67" o:title=""/>
                </v:shape>
                <v:line style="position:absolute" from="7559,8721" to="8711,10930" stroked="true" strokeweight="2pt" strokecolor="#7e7e7e">
                  <v:stroke dashstyle="solid"/>
                </v:line>
                <v:shape style="position:absolute;left:4723;top:8676;width:1325;height:2374" type="#_x0000_t75" id="docshape168" stroked="false">
                  <v:imagedata r:id="rId68" o:title=""/>
                </v:shape>
                <v:line style="position:absolute" from="4808,8721" to="5960,10930" stroked="true" strokeweight="2pt" strokecolor="#7e7e7e">
                  <v:stroke dashstyle="solid"/>
                </v:line>
                <v:shape style="position:absolute;left:2426;top:10912;width:1340;height:2261" type="#_x0000_t75" id="docshape169" stroked="false">
                  <v:imagedata r:id="rId69" o:title=""/>
                </v:shape>
                <v:line style="position:absolute" from="3681,10959" to="2513,13055" stroked="true" strokeweight="2.0pt" strokecolor="#7e7e7e">
                  <v:stroke dashstyle="solid"/>
                </v:line>
                <v:shape style="position:absolute;left:7447;top:10912;width:1340;height:2261" type="#_x0000_t75" id="docshape170" stroked="false">
                  <v:imagedata r:id="rId70" o:title=""/>
                </v:shape>
                <v:line style="position:absolute" from="8702,10959" to="7534,13055" stroked="true" strokeweight="2pt" strokecolor="#7e7e7e">
                  <v:stroke dashstyle="solid"/>
                </v:line>
                <v:shape style="position:absolute;left:4704;top:10927;width:1340;height:2259" type="#_x0000_t75" id="docshape171" stroked="false">
                  <v:imagedata r:id="rId71" o:title=""/>
                </v:shape>
                <v:line style="position:absolute" from="5960,10972" to="4791,13068" stroked="true" strokeweight="2pt" strokecolor="#7e7e7e">
                  <v:stroke dashstyle="solid"/>
                </v:line>
                <v:shape style="position:absolute;left:1047;top:8226;width:8012;height:5431" id="docshape172" coordorigin="1047,8227" coordsize="8012,5431" path="m3058,12414l1047,12414,1047,12972,3058,12972,3058,12414xm3541,9365l1533,9365,1533,9918,3541,9918,3541,9365xm3541,8819l1254,8819,1254,9160,3541,9160,3541,8819xm3683,11092l1381,11092,1381,11556,3683,11556,3683,11092xm3748,10050l1304,10050,1304,10770,3748,10770,3748,10050xm5800,13157l3825,13157,3825,13657,5800,13657,5800,13157xm5800,12141l3541,12141,3541,11711,1473,11711,1473,12305,3331,12305,3331,12972,5800,12972,5800,12141xm6004,9783l3887,9783,3887,10506,6004,10506,6004,9783xm6005,8891l3807,8891,3807,9498,6005,9498,6005,8891xm6457,11174l3824,11174,3824,11908,6457,11908,6457,11174xm8355,8819l6113,8819,6113,9669,8355,9669,8355,8819xm8616,11806l6870,11806,6870,12155,8616,12155,8616,11806xm8701,9918l6185,9918,6185,10670,8701,10670,8701,9918xm8769,12305l6609,12305,6609,12897,8769,12897,8769,12305xm8922,8227l6844,8227,6844,8743,8922,8743,8922,8227xm9058,11223l6609,11223,6609,11556,9058,11556,9058,11223xe" filled="true" fillcolor="#ffffff" stroked="false">
                  <v:path arrowok="t"/>
                  <v:fill type="solid"/>
                </v:shape>
                <w10:wrap type="none"/>
              </v:group>
            </w:pict>
          </mc:Fallback>
        </mc:AlternateContent>
      </w:r>
    </w:p>
    <w:p>
      <w:pPr>
        <w:pStyle w:val="BodyText"/>
        <w:spacing w:before="13"/>
        <w:rPr>
          <w:sz w:val="20"/>
        </w:rPr>
      </w:pPr>
    </w:p>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type w:val="continuous"/>
          <w:pgSz w:w="12240" w:h="15840"/>
          <w:pgMar w:header="0" w:footer="1055" w:top="1340" w:bottom="280" w:left="1080" w:right="1440"/>
        </w:sectPr>
      </w:pPr>
    </w:p>
    <w:p>
      <w:pPr>
        <w:pStyle w:val="Heading6"/>
        <w:numPr>
          <w:ilvl w:val="2"/>
          <w:numId w:val="35"/>
        </w:numPr>
        <w:tabs>
          <w:tab w:pos="1161" w:val="left" w:leader="none"/>
        </w:tabs>
        <w:spacing w:line="240" w:lineRule="auto" w:before="75" w:after="0"/>
        <w:ind w:left="1161" w:right="0" w:hanging="539"/>
        <w:jc w:val="left"/>
      </w:pPr>
      <w:bookmarkStart w:name="_bookmark69" w:id="70"/>
      <w:bookmarkEnd w:id="70"/>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C</w:t>
      </w:r>
    </w:p>
    <w:p>
      <w:pPr>
        <w:pStyle w:val="BodyText"/>
        <w:rPr>
          <w:b/>
        </w:rPr>
      </w:pPr>
    </w:p>
    <w:p>
      <w:pPr>
        <w:pStyle w:val="BodyText"/>
        <w:spacing w:before="15"/>
        <w:rPr>
          <w:b/>
        </w:rPr>
      </w:pPr>
    </w:p>
    <w:p>
      <w:pPr>
        <w:pStyle w:val="BodyText"/>
        <w:spacing w:line="480" w:lineRule="auto"/>
        <w:ind w:left="622" w:right="255" w:firstLine="707"/>
        <w:jc w:val="both"/>
      </w:pPr>
      <w:r>
        <w:rPr/>
        <w:t>La cooperativa C no cuenta con el personal especializado para poder ejecutar el control interno que están utilizando actualmente, también existe la necesidad de actualizar sus conocimientos, de crear un manual de funciones que permita al personal desarrollar de manera más eficaz y eficiente sus funciones y de esta manera poder controlar los diferentes fallos técnicos a los que se enfrentan y así resguardar de mejor manera los datos y la información. Tienen la necesidad de implementar la Auditoria de sistemas y de cambiar el control interno que aplican actualmente para no quedarse atrás con respecto a las demás cooperativas. (Ver figura 6)</w:t>
      </w:r>
    </w:p>
    <w:p>
      <w:pPr>
        <w:spacing w:before="164"/>
        <w:ind w:left="1819" w:right="0" w:firstLine="0"/>
        <w:jc w:val="both"/>
        <w:rPr>
          <w:i/>
          <w:sz w:val="24"/>
        </w:rPr>
      </w:pPr>
      <w:bookmarkStart w:name="_bookmark70" w:id="71"/>
      <w:bookmarkEnd w:id="71"/>
      <w:r>
        <w:rPr/>
      </w:r>
      <w:r>
        <w:rPr>
          <w:i/>
          <w:color w:val="44536A"/>
          <w:sz w:val="24"/>
        </w:rPr>
        <w:t>Figura</w:t>
      </w:r>
      <w:r>
        <w:rPr>
          <w:i/>
          <w:color w:val="44536A"/>
          <w:spacing w:val="-1"/>
          <w:sz w:val="24"/>
        </w:rPr>
        <w:t> </w:t>
      </w:r>
      <w:r>
        <w:rPr>
          <w:i/>
          <w:color w:val="44536A"/>
          <w:sz w:val="24"/>
        </w:rPr>
        <w:t>6:</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C</w:t>
      </w:r>
    </w:p>
    <w:p>
      <w:pPr>
        <w:pStyle w:val="BodyText"/>
        <w:spacing w:before="138"/>
        <w:rPr>
          <w:i/>
          <w:sz w:val="20"/>
        </w:rPr>
      </w:pPr>
    </w:p>
    <w:p>
      <w:pPr>
        <w:pStyle w:val="BodyText"/>
        <w:spacing w:after="0"/>
        <w:rPr>
          <w:i/>
          <w:sz w:val="20"/>
        </w:rPr>
        <w:sectPr>
          <w:pgSz w:w="12240" w:h="15840"/>
          <w:pgMar w:header="0" w:footer="1055" w:top="1340" w:bottom="1240" w:left="1080" w:right="1440"/>
        </w:sectPr>
      </w:pPr>
    </w:p>
    <w:p>
      <w:pPr>
        <w:pStyle w:val="BodyText"/>
        <w:spacing w:line="256" w:lineRule="auto" w:before="177"/>
        <w:ind w:left="823" w:right="1076"/>
      </w:pPr>
      <w:r>
        <w:rPr>
          <w:spacing w:val="-2"/>
        </w:rPr>
        <w:t>Recurso Humano</w:t>
      </w:r>
    </w:p>
    <w:p>
      <w:pPr>
        <w:spacing w:line="259" w:lineRule="auto" w:before="173"/>
        <w:ind w:left="768" w:right="299" w:firstLine="0"/>
        <w:jc w:val="left"/>
        <w:rPr>
          <w:sz w:val="16"/>
        </w:rPr>
      </w:pPr>
      <w:r>
        <w:rPr>
          <w:sz w:val="16"/>
        </w:rPr>
        <w:t>No</w:t>
      </w:r>
      <w:r>
        <w:rPr>
          <w:spacing w:val="-10"/>
          <w:sz w:val="16"/>
        </w:rPr>
        <w:t> </w:t>
      </w:r>
      <w:r>
        <w:rPr>
          <w:sz w:val="16"/>
        </w:rPr>
        <w:t>existe</w:t>
      </w:r>
      <w:r>
        <w:rPr>
          <w:spacing w:val="-10"/>
          <w:sz w:val="16"/>
        </w:rPr>
        <w:t> </w:t>
      </w:r>
      <w:r>
        <w:rPr>
          <w:sz w:val="16"/>
        </w:rPr>
        <w:t>especialista</w:t>
      </w:r>
      <w:r>
        <w:rPr>
          <w:spacing w:val="-10"/>
          <w:sz w:val="16"/>
        </w:rPr>
        <w:t> </w:t>
      </w:r>
      <w:r>
        <w:rPr>
          <w:sz w:val="16"/>
        </w:rPr>
        <w:t>en</w:t>
      </w:r>
      <w:r>
        <w:rPr>
          <w:spacing w:val="40"/>
          <w:sz w:val="16"/>
        </w:rPr>
        <w:t> </w:t>
      </w:r>
      <w:r>
        <w:rPr>
          <w:spacing w:val="-6"/>
          <w:sz w:val="16"/>
        </w:rPr>
        <w:t>TI</w:t>
      </w:r>
    </w:p>
    <w:p>
      <w:pPr>
        <w:spacing w:line="268" w:lineRule="auto" w:before="135"/>
        <w:ind w:left="768" w:right="0" w:firstLine="0"/>
        <w:jc w:val="left"/>
        <w:rPr>
          <w:sz w:val="16"/>
        </w:rPr>
      </w:pPr>
      <w:r>
        <w:rPr>
          <w:sz w:val="16"/>
        </w:rPr>
        <w:t>No</w:t>
      </w:r>
      <w:r>
        <w:rPr>
          <w:spacing w:val="-10"/>
          <w:sz w:val="16"/>
        </w:rPr>
        <w:t> </w:t>
      </w:r>
      <w:r>
        <w:rPr>
          <w:sz w:val="16"/>
        </w:rPr>
        <w:t>se</w:t>
      </w:r>
      <w:r>
        <w:rPr>
          <w:spacing w:val="-10"/>
          <w:sz w:val="16"/>
        </w:rPr>
        <w:t> </w:t>
      </w:r>
      <w:r>
        <w:rPr>
          <w:sz w:val="16"/>
        </w:rPr>
        <w:t>encuentran</w:t>
      </w:r>
      <w:r>
        <w:rPr>
          <w:spacing w:val="-10"/>
          <w:sz w:val="16"/>
        </w:rPr>
        <w:t> </w:t>
      </w:r>
      <w:r>
        <w:rPr>
          <w:sz w:val="16"/>
        </w:rPr>
        <w:t>preparados</w:t>
      </w:r>
      <w:r>
        <w:rPr>
          <w:spacing w:val="40"/>
          <w:sz w:val="16"/>
        </w:rPr>
        <w:t> </w:t>
      </w:r>
      <w:r>
        <w:rPr>
          <w:sz w:val="16"/>
        </w:rPr>
        <w:t>para ejecutar el CI</w:t>
      </w:r>
    </w:p>
    <w:p>
      <w:pPr>
        <w:pStyle w:val="BodyText"/>
        <w:rPr>
          <w:sz w:val="16"/>
        </w:rPr>
      </w:pPr>
    </w:p>
    <w:p>
      <w:pPr>
        <w:pStyle w:val="BodyText"/>
        <w:spacing w:before="149"/>
        <w:rPr>
          <w:sz w:val="16"/>
        </w:rPr>
      </w:pPr>
    </w:p>
    <w:p>
      <w:pPr>
        <w:spacing w:line="259" w:lineRule="auto" w:before="0"/>
        <w:ind w:left="696" w:right="0" w:firstLine="0"/>
        <w:jc w:val="left"/>
        <w:rPr>
          <w:sz w:val="16"/>
        </w:rPr>
      </w:pPr>
      <w:r>
        <w:rPr>
          <w:sz w:val="16"/>
        </w:rPr>
        <w:t>Necesita actualizar</w:t>
      </w:r>
      <w:r>
        <w:rPr>
          <w:spacing w:val="40"/>
          <w:sz w:val="16"/>
        </w:rPr>
        <w:t> </w:t>
      </w:r>
      <w:r>
        <w:rPr>
          <w:sz w:val="16"/>
        </w:rPr>
        <w:t>conocimientos</w:t>
      </w:r>
      <w:r>
        <w:rPr>
          <w:spacing w:val="-10"/>
          <w:sz w:val="16"/>
        </w:rPr>
        <w:t> </w:t>
      </w:r>
      <w:r>
        <w:rPr>
          <w:sz w:val="16"/>
        </w:rPr>
        <w:t>sobre</w:t>
      </w:r>
      <w:r>
        <w:rPr>
          <w:spacing w:val="-10"/>
          <w:sz w:val="16"/>
        </w:rPr>
        <w:t> </w:t>
      </w:r>
      <w:r>
        <w:rPr>
          <w:sz w:val="16"/>
        </w:rPr>
        <w:t>el</w:t>
      </w:r>
      <w:r>
        <w:rPr>
          <w:spacing w:val="-10"/>
          <w:sz w:val="16"/>
        </w:rPr>
        <w:t> </w:t>
      </w:r>
      <w:r>
        <w:rPr>
          <w:sz w:val="16"/>
        </w:rPr>
        <w:t>correcto</w:t>
      </w:r>
      <w:r>
        <w:rPr>
          <w:spacing w:val="40"/>
          <w:sz w:val="16"/>
        </w:rPr>
        <w:t> </w:t>
      </w:r>
      <w:r>
        <w:rPr>
          <w:sz w:val="16"/>
        </w:rPr>
        <w:t>uso de las TI</w:t>
      </w:r>
    </w:p>
    <w:p>
      <w:pPr>
        <w:pStyle w:val="BodyText"/>
        <w:spacing w:before="148"/>
        <w:ind w:left="714"/>
      </w:pPr>
      <w:r>
        <w:rPr/>
        <w:br w:type="column"/>
      </w:r>
      <w:r>
        <w:rPr>
          <w:spacing w:val="-2"/>
        </w:rPr>
        <w:t>Procesos</w:t>
      </w:r>
    </w:p>
    <w:p>
      <w:pPr>
        <w:pStyle w:val="BodyText"/>
      </w:pPr>
    </w:p>
    <w:p>
      <w:pPr>
        <w:pStyle w:val="BodyText"/>
        <w:spacing w:before="195"/>
      </w:pPr>
    </w:p>
    <w:p>
      <w:pPr>
        <w:spacing w:line="266" w:lineRule="auto" w:before="0"/>
        <w:ind w:left="162" w:right="0" w:firstLine="0"/>
        <w:jc w:val="left"/>
        <w:rPr>
          <w:sz w:val="16"/>
        </w:rPr>
      </w:pPr>
      <w:r>
        <w:rPr>
          <w:sz w:val="16"/>
        </w:rPr>
        <w:t>El manual de funciones</w:t>
      </w:r>
      <w:r>
        <w:rPr>
          <w:spacing w:val="40"/>
          <w:sz w:val="16"/>
        </w:rPr>
        <w:t> </w:t>
      </w:r>
      <w:r>
        <w:rPr>
          <w:sz w:val="16"/>
        </w:rPr>
        <w:t>utilizado</w:t>
      </w:r>
      <w:r>
        <w:rPr>
          <w:spacing w:val="-10"/>
          <w:sz w:val="16"/>
        </w:rPr>
        <w:t> </w:t>
      </w:r>
      <w:r>
        <w:rPr>
          <w:sz w:val="16"/>
        </w:rPr>
        <w:t>le</w:t>
      </w:r>
      <w:r>
        <w:rPr>
          <w:spacing w:val="-10"/>
          <w:sz w:val="16"/>
        </w:rPr>
        <w:t> </w:t>
      </w:r>
      <w:r>
        <w:rPr>
          <w:sz w:val="16"/>
        </w:rPr>
        <w:t>falta</w:t>
      </w:r>
      <w:r>
        <w:rPr>
          <w:spacing w:val="-10"/>
          <w:sz w:val="16"/>
        </w:rPr>
        <w:t> </w:t>
      </w:r>
      <w:r>
        <w:rPr>
          <w:sz w:val="16"/>
        </w:rPr>
        <w:t>madurez</w:t>
      </w:r>
    </w:p>
    <w:p>
      <w:pPr>
        <w:pStyle w:val="BodyText"/>
        <w:rPr>
          <w:sz w:val="16"/>
        </w:rPr>
      </w:pPr>
    </w:p>
    <w:p>
      <w:pPr>
        <w:pStyle w:val="BodyText"/>
        <w:rPr>
          <w:sz w:val="16"/>
        </w:rPr>
      </w:pPr>
    </w:p>
    <w:p>
      <w:pPr>
        <w:pStyle w:val="BodyText"/>
        <w:spacing w:before="21"/>
        <w:rPr>
          <w:sz w:val="16"/>
        </w:rPr>
      </w:pPr>
    </w:p>
    <w:p>
      <w:pPr>
        <w:spacing w:line="259" w:lineRule="auto" w:before="0"/>
        <w:ind w:left="419" w:right="-8" w:firstLine="0"/>
        <w:jc w:val="left"/>
        <w:rPr>
          <w:sz w:val="16"/>
        </w:rPr>
      </w:pPr>
      <w:r>
        <w:rPr>
          <w:sz w:val="16"/>
        </w:rPr>
        <w:t>Los procesos no se</w:t>
      </w:r>
      <w:r>
        <w:rPr>
          <w:spacing w:val="40"/>
          <w:sz w:val="16"/>
        </w:rPr>
        <w:t> </w:t>
      </w:r>
      <w:r>
        <w:rPr>
          <w:sz w:val="16"/>
        </w:rPr>
        <w:t>encuentran</w:t>
      </w:r>
      <w:r>
        <w:rPr>
          <w:spacing w:val="-10"/>
          <w:sz w:val="16"/>
        </w:rPr>
        <w:t> </w:t>
      </w:r>
      <w:r>
        <w:rPr>
          <w:sz w:val="16"/>
        </w:rPr>
        <w:t>establecidos</w:t>
      </w:r>
      <w:r>
        <w:rPr>
          <w:spacing w:val="40"/>
          <w:sz w:val="16"/>
        </w:rPr>
        <w:t> </w:t>
      </w:r>
      <w:r>
        <w:rPr>
          <w:sz w:val="16"/>
        </w:rPr>
        <w:t>en manual</w:t>
      </w:r>
    </w:p>
    <w:p>
      <w:pPr>
        <w:pStyle w:val="BodyText"/>
        <w:spacing w:before="90"/>
        <w:ind w:left="1289"/>
      </w:pPr>
      <w:r>
        <w:rPr/>
        <w:br w:type="column"/>
      </w:r>
      <w:r>
        <w:rPr/>
        <w:t>Seguridad</w:t>
      </w:r>
      <w:r>
        <w:rPr>
          <w:spacing w:val="-5"/>
        </w:rPr>
        <w:t> </w:t>
      </w:r>
      <w:r>
        <w:rPr>
          <w:spacing w:val="-2"/>
        </w:rPr>
        <w:t>Física</w:t>
      </w:r>
    </w:p>
    <w:p>
      <w:pPr>
        <w:pStyle w:val="BodyText"/>
      </w:pPr>
    </w:p>
    <w:p>
      <w:pPr>
        <w:pStyle w:val="BodyText"/>
        <w:spacing w:before="1"/>
      </w:pPr>
    </w:p>
    <w:p>
      <w:pPr>
        <w:spacing w:line="268" w:lineRule="auto" w:before="0"/>
        <w:ind w:left="696" w:right="2452" w:firstLine="0"/>
        <w:jc w:val="left"/>
        <w:rPr>
          <w:sz w:val="16"/>
        </w:rPr>
      </w:pPr>
      <w:r>
        <w:rPr>
          <w:sz w:val="16"/>
        </w:rPr>
        <w:t>Tienen</w:t>
      </w:r>
      <w:r>
        <w:rPr>
          <w:spacing w:val="-10"/>
          <w:sz w:val="16"/>
        </w:rPr>
        <w:t> </w:t>
      </w:r>
      <w:r>
        <w:rPr>
          <w:sz w:val="16"/>
        </w:rPr>
        <w:t>fallos</w:t>
      </w:r>
      <w:r>
        <w:rPr>
          <w:spacing w:val="-10"/>
          <w:sz w:val="16"/>
        </w:rPr>
        <w:t> </w:t>
      </w:r>
      <w:r>
        <w:rPr>
          <w:sz w:val="16"/>
        </w:rPr>
        <w:t>tecnológicos</w:t>
      </w:r>
      <w:r>
        <w:rPr>
          <w:spacing w:val="40"/>
          <w:sz w:val="16"/>
        </w:rPr>
        <w:t> </w:t>
      </w:r>
      <w:r>
        <w:rPr>
          <w:sz w:val="16"/>
        </w:rPr>
        <w:t>en</w:t>
      </w:r>
      <w:r>
        <w:rPr>
          <w:spacing w:val="-6"/>
          <w:sz w:val="16"/>
        </w:rPr>
        <w:t> </w:t>
      </w:r>
      <w:r>
        <w:rPr>
          <w:sz w:val="16"/>
        </w:rPr>
        <w:t>operaciones</w:t>
      </w:r>
      <w:r>
        <w:rPr>
          <w:spacing w:val="-6"/>
          <w:sz w:val="16"/>
        </w:rPr>
        <w:t> </w:t>
      </w:r>
      <w:r>
        <w:rPr>
          <w:spacing w:val="-2"/>
          <w:sz w:val="16"/>
        </w:rPr>
        <w:t>financieras</w:t>
      </w:r>
    </w:p>
    <w:p>
      <w:pPr>
        <w:pStyle w:val="BodyText"/>
        <w:rPr>
          <w:sz w:val="16"/>
        </w:rPr>
      </w:pPr>
    </w:p>
    <w:p>
      <w:pPr>
        <w:pStyle w:val="BodyText"/>
        <w:rPr>
          <w:sz w:val="16"/>
        </w:rPr>
      </w:pPr>
    </w:p>
    <w:p>
      <w:pPr>
        <w:pStyle w:val="BodyText"/>
        <w:spacing w:before="147"/>
        <w:rPr>
          <w:sz w:val="16"/>
        </w:rPr>
      </w:pPr>
    </w:p>
    <w:p>
      <w:pPr>
        <w:spacing w:line="259" w:lineRule="auto" w:before="0"/>
        <w:ind w:left="900" w:right="2167" w:firstLine="0"/>
        <w:jc w:val="left"/>
        <w:rPr>
          <w:sz w:val="16"/>
        </w:rPr>
      </w:pPr>
      <w:r>
        <w:rPr>
          <w:sz w:val="16"/>
        </w:rPr>
        <w:t>Existe</w:t>
      </w:r>
      <w:r>
        <w:rPr>
          <w:spacing w:val="-10"/>
          <w:sz w:val="16"/>
        </w:rPr>
        <w:t> </w:t>
      </w:r>
      <w:r>
        <w:rPr>
          <w:sz w:val="16"/>
        </w:rPr>
        <w:t>vulnerabilidad</w:t>
      </w:r>
      <w:r>
        <w:rPr>
          <w:spacing w:val="-10"/>
          <w:sz w:val="16"/>
        </w:rPr>
        <w:t> </w:t>
      </w:r>
      <w:r>
        <w:rPr>
          <w:sz w:val="16"/>
        </w:rPr>
        <w:t>en</w:t>
      </w:r>
      <w:r>
        <w:rPr>
          <w:spacing w:val="-10"/>
          <w:sz w:val="16"/>
        </w:rPr>
        <w:t> </w:t>
      </w:r>
      <w:r>
        <w:rPr>
          <w:sz w:val="16"/>
        </w:rPr>
        <w:t>la</w:t>
      </w:r>
      <w:r>
        <w:rPr>
          <w:spacing w:val="40"/>
          <w:sz w:val="16"/>
        </w:rPr>
        <w:t> </w:t>
      </w:r>
      <w:r>
        <w:rPr>
          <w:sz w:val="16"/>
        </w:rPr>
        <w:t>fuga de la información y</w:t>
      </w:r>
      <w:r>
        <w:rPr>
          <w:spacing w:val="40"/>
          <w:sz w:val="16"/>
        </w:rPr>
        <w:t> </w:t>
      </w:r>
      <w:r>
        <w:rPr>
          <w:spacing w:val="-2"/>
          <w:sz w:val="16"/>
        </w:rPr>
        <w:t>datos</w:t>
      </w:r>
    </w:p>
    <w:p>
      <w:pPr>
        <w:spacing w:after="0" w:line="259" w:lineRule="auto"/>
        <w:jc w:val="left"/>
        <w:rPr>
          <w:sz w:val="16"/>
        </w:rPr>
        <w:sectPr>
          <w:type w:val="continuous"/>
          <w:pgSz w:w="12240" w:h="15840"/>
          <w:pgMar w:header="0" w:footer="1055" w:top="1340" w:bottom="280" w:left="1080" w:right="1440"/>
          <w:cols w:num="3" w:equalWidth="0">
            <w:col w:w="2734" w:space="40"/>
            <w:col w:w="1945" w:space="53"/>
            <w:col w:w="4948"/>
          </w:cols>
        </w:sectPr>
      </w:pPr>
    </w:p>
    <w:p>
      <w:pPr>
        <w:pStyle w:val="BodyText"/>
        <w:spacing w:before="185"/>
        <w:rPr>
          <w:sz w:val="20"/>
        </w:rPr>
      </w:pPr>
    </w:p>
    <w:p>
      <w:pPr>
        <w:pStyle w:val="BodyText"/>
        <w:spacing w:after="0"/>
        <w:rPr>
          <w:sz w:val="20"/>
        </w:rPr>
        <w:sectPr>
          <w:type w:val="continuous"/>
          <w:pgSz w:w="12240" w:h="15840"/>
          <w:pgMar w:header="0" w:footer="1055" w:top="1340" w:bottom="280" w:left="1080" w:right="1440"/>
        </w:sectPr>
      </w:pPr>
    </w:p>
    <w:p>
      <w:pPr>
        <w:spacing w:line="259" w:lineRule="auto" w:before="94"/>
        <w:ind w:left="554" w:right="0" w:firstLine="0"/>
        <w:jc w:val="both"/>
        <w:rPr>
          <w:sz w:val="16"/>
        </w:rPr>
      </w:pPr>
      <w:r>
        <w:rPr>
          <w:sz w:val="16"/>
        </w:rPr>
        <w:t>No tienen contrato de</w:t>
      </w:r>
      <w:r>
        <w:rPr>
          <w:spacing w:val="40"/>
          <w:sz w:val="16"/>
        </w:rPr>
        <w:t> </w:t>
      </w:r>
      <w:r>
        <w:rPr>
          <w:sz w:val="16"/>
        </w:rPr>
        <w:t>mantenimiento con los</w:t>
      </w:r>
      <w:r>
        <w:rPr>
          <w:spacing w:val="40"/>
          <w:sz w:val="16"/>
        </w:rPr>
        <w:t> </w:t>
      </w:r>
      <w:r>
        <w:rPr>
          <w:spacing w:val="-2"/>
          <w:sz w:val="16"/>
        </w:rPr>
        <w:t>proveedores</w:t>
      </w:r>
    </w:p>
    <w:p>
      <w:pPr>
        <w:pStyle w:val="BodyText"/>
        <w:spacing w:before="16"/>
        <w:rPr>
          <w:sz w:val="16"/>
        </w:rPr>
      </w:pPr>
    </w:p>
    <w:p>
      <w:pPr>
        <w:spacing w:line="259" w:lineRule="auto" w:before="0"/>
        <w:ind w:left="878" w:right="37" w:firstLine="0"/>
        <w:jc w:val="center"/>
        <w:rPr>
          <w:sz w:val="16"/>
        </w:rPr>
      </w:pPr>
      <w:r>
        <w:rPr>
          <w:sz w:val="16"/>
        </w:rPr>
        <w:t>No</w:t>
      </w:r>
      <w:r>
        <w:rPr>
          <w:spacing w:val="-10"/>
          <w:sz w:val="16"/>
        </w:rPr>
        <w:t> </w:t>
      </w:r>
      <w:r>
        <w:rPr>
          <w:sz w:val="16"/>
        </w:rPr>
        <w:t>existe</w:t>
      </w:r>
      <w:r>
        <w:rPr>
          <w:spacing w:val="-10"/>
          <w:sz w:val="16"/>
        </w:rPr>
        <w:t> </w:t>
      </w:r>
      <w:r>
        <w:rPr>
          <w:sz w:val="16"/>
        </w:rPr>
        <w:t>respaldo</w:t>
      </w:r>
      <w:r>
        <w:rPr>
          <w:spacing w:val="-10"/>
          <w:sz w:val="16"/>
        </w:rPr>
        <w:t> </w:t>
      </w:r>
      <w:r>
        <w:rPr>
          <w:sz w:val="16"/>
        </w:rPr>
        <w:t>de</w:t>
      </w:r>
      <w:r>
        <w:rPr>
          <w:spacing w:val="40"/>
          <w:sz w:val="16"/>
        </w:rPr>
        <w:t> </w:t>
      </w:r>
      <w:r>
        <w:rPr>
          <w:sz w:val="16"/>
        </w:rPr>
        <w:t>seguridad de la</w:t>
      </w:r>
      <w:r>
        <w:rPr>
          <w:spacing w:val="40"/>
          <w:sz w:val="16"/>
        </w:rPr>
        <w:t> </w:t>
      </w:r>
      <w:r>
        <w:rPr>
          <w:spacing w:val="-2"/>
          <w:sz w:val="16"/>
        </w:rPr>
        <w:t>información</w:t>
      </w:r>
    </w:p>
    <w:p>
      <w:pPr>
        <w:pStyle w:val="BodyText"/>
        <w:spacing w:before="26"/>
        <w:rPr>
          <w:sz w:val="16"/>
        </w:rPr>
      </w:pPr>
    </w:p>
    <w:p>
      <w:pPr>
        <w:spacing w:line="259" w:lineRule="auto" w:before="1"/>
        <w:ind w:left="1241" w:right="0" w:hanging="190"/>
        <w:jc w:val="left"/>
        <w:rPr>
          <w:sz w:val="16"/>
        </w:rPr>
      </w:pPr>
      <w:r>
        <w:rPr>
          <w:sz w:val="16"/>
        </w:rPr>
        <w:t>No</w:t>
      </w:r>
      <w:r>
        <w:rPr>
          <w:spacing w:val="-10"/>
          <w:sz w:val="16"/>
        </w:rPr>
        <w:t> </w:t>
      </w:r>
      <w:r>
        <w:rPr>
          <w:sz w:val="16"/>
        </w:rPr>
        <w:t>poseen</w:t>
      </w:r>
      <w:r>
        <w:rPr>
          <w:spacing w:val="-10"/>
          <w:sz w:val="16"/>
        </w:rPr>
        <w:t> </w:t>
      </w:r>
      <w:r>
        <w:rPr>
          <w:sz w:val="16"/>
        </w:rPr>
        <w:t>espejos</w:t>
      </w:r>
      <w:r>
        <w:rPr>
          <w:spacing w:val="40"/>
          <w:sz w:val="16"/>
        </w:rPr>
        <w:t> </w:t>
      </w:r>
      <w:r>
        <w:rPr>
          <w:spacing w:val="-2"/>
          <w:sz w:val="16"/>
        </w:rPr>
        <w:t>informáticos</w:t>
      </w:r>
    </w:p>
    <w:p>
      <w:pPr>
        <w:pStyle w:val="BodyText"/>
        <w:rPr>
          <w:sz w:val="16"/>
        </w:rPr>
      </w:pPr>
      <w:r>
        <w:rPr/>
        <w:br w:type="column"/>
      </w:r>
      <w:r>
        <w:rPr>
          <w:sz w:val="16"/>
        </w:rPr>
      </w:r>
    </w:p>
    <w:p>
      <w:pPr>
        <w:pStyle w:val="BodyText"/>
        <w:spacing w:before="45"/>
        <w:rPr>
          <w:sz w:val="16"/>
        </w:rPr>
      </w:pPr>
    </w:p>
    <w:p>
      <w:pPr>
        <w:spacing w:line="259" w:lineRule="auto" w:before="0"/>
        <w:ind w:left="694" w:right="0" w:firstLine="0"/>
        <w:jc w:val="left"/>
        <w:rPr>
          <w:sz w:val="16"/>
        </w:rPr>
      </w:pPr>
      <w:r>
        <w:rPr>
          <w:sz w:val="16"/>
        </w:rPr>
        <w:t>Falta</w:t>
      </w:r>
      <w:r>
        <w:rPr>
          <w:spacing w:val="-10"/>
          <w:sz w:val="16"/>
        </w:rPr>
        <w:t> </w:t>
      </w:r>
      <w:r>
        <w:rPr>
          <w:sz w:val="16"/>
        </w:rPr>
        <w:t>de</w:t>
      </w:r>
      <w:r>
        <w:rPr>
          <w:spacing w:val="-10"/>
          <w:sz w:val="16"/>
        </w:rPr>
        <w:t> </w:t>
      </w:r>
      <w:r>
        <w:rPr>
          <w:sz w:val="16"/>
        </w:rPr>
        <w:t>conocimiento</w:t>
      </w:r>
      <w:r>
        <w:rPr>
          <w:spacing w:val="-10"/>
          <w:sz w:val="16"/>
        </w:rPr>
        <w:t> </w:t>
      </w:r>
      <w:r>
        <w:rPr>
          <w:sz w:val="16"/>
        </w:rPr>
        <w:t>sobres</w:t>
      </w:r>
      <w:r>
        <w:rPr>
          <w:spacing w:val="40"/>
          <w:sz w:val="16"/>
        </w:rPr>
        <w:t> </w:t>
      </w:r>
      <w:r>
        <w:rPr>
          <w:sz w:val="16"/>
        </w:rPr>
        <w:t>las</w:t>
      </w:r>
      <w:r>
        <w:rPr>
          <w:spacing w:val="-1"/>
          <w:sz w:val="16"/>
        </w:rPr>
        <w:t> </w:t>
      </w:r>
      <w:r>
        <w:rPr>
          <w:sz w:val="16"/>
        </w:rPr>
        <w:t>TI</w:t>
      </w:r>
    </w:p>
    <w:p>
      <w:pPr>
        <w:pStyle w:val="BodyText"/>
        <w:rPr>
          <w:sz w:val="16"/>
        </w:rPr>
      </w:pPr>
    </w:p>
    <w:p>
      <w:pPr>
        <w:pStyle w:val="BodyText"/>
        <w:spacing w:before="180"/>
        <w:rPr>
          <w:sz w:val="16"/>
        </w:rPr>
      </w:pPr>
    </w:p>
    <w:p>
      <w:pPr>
        <w:spacing w:line="259" w:lineRule="auto" w:before="0"/>
        <w:ind w:left="545" w:right="111" w:firstLine="12"/>
        <w:jc w:val="left"/>
        <w:rPr>
          <w:sz w:val="16"/>
        </w:rPr>
      </w:pPr>
      <w:r>
        <w:rPr>
          <w:sz w:val="16"/>
        </w:rPr>
        <w:t>No</w:t>
      </w:r>
      <w:r>
        <w:rPr>
          <w:spacing w:val="-10"/>
          <w:sz w:val="16"/>
        </w:rPr>
        <w:t> </w:t>
      </w:r>
      <w:r>
        <w:rPr>
          <w:sz w:val="16"/>
        </w:rPr>
        <w:t>poseen</w:t>
      </w:r>
      <w:r>
        <w:rPr>
          <w:spacing w:val="-10"/>
          <w:sz w:val="16"/>
        </w:rPr>
        <w:t> </w:t>
      </w:r>
      <w:r>
        <w:rPr>
          <w:sz w:val="16"/>
        </w:rPr>
        <w:t>conocimiento</w:t>
      </w:r>
      <w:r>
        <w:rPr>
          <w:spacing w:val="40"/>
          <w:sz w:val="16"/>
        </w:rPr>
        <w:t> </w:t>
      </w:r>
      <w:r>
        <w:rPr>
          <w:sz w:val="16"/>
        </w:rPr>
        <w:t>sobre</w:t>
      </w:r>
      <w:r>
        <w:rPr>
          <w:spacing w:val="-6"/>
          <w:sz w:val="16"/>
        </w:rPr>
        <w:t> </w:t>
      </w:r>
      <w:r>
        <w:rPr>
          <w:sz w:val="16"/>
        </w:rPr>
        <w:t>las</w:t>
      </w:r>
      <w:r>
        <w:rPr>
          <w:spacing w:val="-4"/>
          <w:sz w:val="16"/>
        </w:rPr>
        <w:t> </w:t>
      </w:r>
      <w:r>
        <w:rPr>
          <w:sz w:val="16"/>
        </w:rPr>
        <w:t>leyes</w:t>
      </w:r>
      <w:r>
        <w:rPr>
          <w:spacing w:val="-3"/>
          <w:sz w:val="16"/>
        </w:rPr>
        <w:t> </w:t>
      </w:r>
      <w:r>
        <w:rPr>
          <w:spacing w:val="-2"/>
          <w:sz w:val="16"/>
        </w:rPr>
        <w:t>especiales</w:t>
      </w:r>
    </w:p>
    <w:p>
      <w:pPr>
        <w:pStyle w:val="BodyText"/>
        <w:spacing w:before="8"/>
        <w:rPr>
          <w:sz w:val="16"/>
        </w:rPr>
      </w:pPr>
      <w:r>
        <w:rPr/>
        <w:br w:type="column"/>
      </w:r>
      <w:r>
        <w:rPr>
          <w:sz w:val="16"/>
        </w:rPr>
      </w:r>
    </w:p>
    <w:p>
      <w:pPr>
        <w:spacing w:line="259" w:lineRule="auto" w:before="0"/>
        <w:ind w:left="641" w:right="2772" w:firstLine="0"/>
        <w:jc w:val="left"/>
        <w:rPr>
          <w:sz w:val="16"/>
        </w:rPr>
      </w:pPr>
      <w:r>
        <w:rPr>
          <w:sz w:val="16"/>
        </w:rPr>
        <w:t>El</w:t>
      </w:r>
      <w:r>
        <w:rPr>
          <w:spacing w:val="-10"/>
          <w:sz w:val="16"/>
        </w:rPr>
        <w:t> </w:t>
      </w:r>
      <w:r>
        <w:rPr>
          <w:sz w:val="16"/>
        </w:rPr>
        <w:t>CI</w:t>
      </w:r>
      <w:r>
        <w:rPr>
          <w:spacing w:val="-10"/>
          <w:sz w:val="16"/>
        </w:rPr>
        <w:t> </w:t>
      </w:r>
      <w:r>
        <w:rPr>
          <w:sz w:val="16"/>
        </w:rPr>
        <w:t>actual</w:t>
      </w:r>
      <w:r>
        <w:rPr>
          <w:spacing w:val="-10"/>
          <w:sz w:val="16"/>
        </w:rPr>
        <w:t> </w:t>
      </w:r>
      <w:r>
        <w:rPr>
          <w:sz w:val="16"/>
        </w:rPr>
        <w:t>esta</w:t>
      </w:r>
      <w:r>
        <w:rPr>
          <w:spacing w:val="40"/>
          <w:sz w:val="16"/>
        </w:rPr>
        <w:t> </w:t>
      </w:r>
      <w:r>
        <w:rPr>
          <w:spacing w:val="-2"/>
          <w:sz w:val="16"/>
        </w:rPr>
        <w:t>desactualizado</w:t>
      </w:r>
    </w:p>
    <w:p>
      <w:pPr>
        <w:pStyle w:val="BodyText"/>
        <w:spacing w:before="179"/>
        <w:rPr>
          <w:sz w:val="16"/>
        </w:rPr>
      </w:pPr>
    </w:p>
    <w:p>
      <w:pPr>
        <w:spacing w:line="259" w:lineRule="auto" w:before="0"/>
        <w:ind w:left="172" w:right="2205" w:firstLine="0"/>
        <w:jc w:val="left"/>
        <w:rPr>
          <w:sz w:val="16"/>
        </w:rPr>
      </w:pPr>
      <w:r>
        <w:rPr>
          <w:sz w:val="16"/>
        </w:rPr>
        <w:t>Consideran</w:t>
      </w:r>
      <w:r>
        <w:rPr>
          <w:spacing w:val="-10"/>
          <w:sz w:val="16"/>
        </w:rPr>
        <w:t> </w:t>
      </w:r>
      <w:r>
        <w:rPr>
          <w:sz w:val="16"/>
        </w:rPr>
        <w:t>importante</w:t>
      </w:r>
      <w:r>
        <w:rPr>
          <w:spacing w:val="-10"/>
          <w:sz w:val="16"/>
        </w:rPr>
        <w:t> </w:t>
      </w:r>
      <w:r>
        <w:rPr>
          <w:sz w:val="16"/>
        </w:rPr>
        <w:t>cambiar</w:t>
      </w:r>
      <w:r>
        <w:rPr>
          <w:spacing w:val="40"/>
          <w:sz w:val="16"/>
        </w:rPr>
        <w:t> </w:t>
      </w:r>
      <w:r>
        <w:rPr>
          <w:sz w:val="16"/>
        </w:rPr>
        <w:t>el CI actual</w:t>
      </w:r>
    </w:p>
    <w:p>
      <w:pPr>
        <w:pStyle w:val="BodyText"/>
        <w:rPr>
          <w:sz w:val="16"/>
        </w:rPr>
      </w:pPr>
    </w:p>
    <w:p>
      <w:pPr>
        <w:pStyle w:val="BodyText"/>
        <w:spacing w:before="60"/>
        <w:rPr>
          <w:sz w:val="16"/>
        </w:rPr>
      </w:pPr>
    </w:p>
    <w:p>
      <w:pPr>
        <w:spacing w:before="1"/>
        <w:ind w:left="696" w:right="0" w:firstLine="0"/>
        <w:jc w:val="left"/>
        <w:rPr>
          <w:sz w:val="16"/>
        </w:rPr>
      </w:pPr>
      <w:r>
        <w:rPr>
          <w:sz w:val="16"/>
        </w:rPr>
        <w:t>No</w:t>
      </w:r>
      <w:r>
        <w:rPr>
          <w:spacing w:val="-8"/>
          <w:sz w:val="16"/>
        </w:rPr>
        <w:t> </w:t>
      </w:r>
      <w:r>
        <w:rPr>
          <w:sz w:val="16"/>
        </w:rPr>
        <w:t>desarrolla</w:t>
      </w:r>
      <w:r>
        <w:rPr>
          <w:spacing w:val="-2"/>
          <w:sz w:val="16"/>
        </w:rPr>
        <w:t> </w:t>
      </w:r>
      <w:r>
        <w:rPr>
          <w:spacing w:val="-5"/>
          <w:sz w:val="16"/>
        </w:rPr>
        <w:t>AUS</w:t>
      </w:r>
    </w:p>
    <w:p>
      <w:pPr>
        <w:spacing w:after="0"/>
        <w:jc w:val="left"/>
        <w:rPr>
          <w:sz w:val="16"/>
        </w:rPr>
        <w:sectPr>
          <w:type w:val="continuous"/>
          <w:pgSz w:w="12240" w:h="15840"/>
          <w:pgMar w:header="0" w:footer="1055" w:top="1340" w:bottom="280" w:left="1080" w:right="1440"/>
          <w:cols w:num="3" w:equalWidth="0">
            <w:col w:w="2605" w:space="40"/>
            <w:col w:w="2566" w:space="39"/>
            <w:col w:w="4470"/>
          </w:cols>
        </w:sectPr>
      </w:pPr>
    </w:p>
    <w:p>
      <w:pPr>
        <w:pStyle w:val="BodyText"/>
        <w:spacing w:before="67"/>
        <w:rPr>
          <w:sz w:val="20"/>
        </w:rPr>
      </w:pPr>
    </w:p>
    <w:p>
      <w:pPr>
        <w:pStyle w:val="BodyText"/>
        <w:spacing w:after="0"/>
        <w:rPr>
          <w:sz w:val="20"/>
        </w:rPr>
        <w:sectPr>
          <w:type w:val="continuous"/>
          <w:pgSz w:w="12240" w:h="15840"/>
          <w:pgMar w:header="0" w:footer="1055" w:top="1340" w:bottom="280" w:left="1080" w:right="1440"/>
        </w:sectPr>
      </w:pPr>
    </w:p>
    <w:p>
      <w:pPr>
        <w:pStyle w:val="BodyText"/>
        <w:spacing w:before="212"/>
        <w:ind w:left="799"/>
      </w:pPr>
      <w:r>
        <w:rPr/>
        <mc:AlternateContent>
          <mc:Choice Requires="wps">
            <w:drawing>
              <wp:anchor distT="0" distB="0" distL="0" distR="0" allowOverlap="1" layoutInCell="1" locked="0" behindDoc="1" simplePos="0" relativeHeight="477695488">
                <wp:simplePos x="0" y="0"/>
                <wp:positionH relativeFrom="page">
                  <wp:posOffset>722376</wp:posOffset>
                </wp:positionH>
                <wp:positionV relativeFrom="page">
                  <wp:posOffset>4816335</wp:posOffset>
                </wp:positionV>
                <wp:extent cx="6306820" cy="364236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306820" cy="3642360"/>
                          <a:chExt cx="6306820" cy="3642360"/>
                        </a:xfrm>
                      </wpg:grpSpPr>
                      <wps:wsp>
                        <wps:cNvPr id="191" name="Graphic 191"/>
                        <wps:cNvSpPr/>
                        <wps:spPr>
                          <a:xfrm>
                            <a:off x="5188330" y="794270"/>
                            <a:ext cx="1118235" cy="2563495"/>
                          </a:xfrm>
                          <a:custGeom>
                            <a:avLst/>
                            <a:gdLst/>
                            <a:ahLst/>
                            <a:cxnLst/>
                            <a:rect l="l" t="t" r="r" b="b"/>
                            <a:pathLst>
                              <a:path w="1118235" h="2563495">
                                <a:moveTo>
                                  <a:pt x="559053" y="0"/>
                                </a:moveTo>
                                <a:lnTo>
                                  <a:pt x="0" y="0"/>
                                </a:lnTo>
                                <a:lnTo>
                                  <a:pt x="0" y="2563114"/>
                                </a:lnTo>
                                <a:lnTo>
                                  <a:pt x="559053" y="2563114"/>
                                </a:lnTo>
                                <a:lnTo>
                                  <a:pt x="587821" y="2561446"/>
                                </a:lnTo>
                                <a:lnTo>
                                  <a:pt x="644187" y="2548347"/>
                                </a:lnTo>
                                <a:lnTo>
                                  <a:pt x="698763" y="2522766"/>
                                </a:lnTo>
                                <a:lnTo>
                                  <a:pt x="751267" y="2485347"/>
                                </a:lnTo>
                                <a:lnTo>
                                  <a:pt x="801418" y="2436736"/>
                                </a:lnTo>
                                <a:lnTo>
                                  <a:pt x="848934" y="2377575"/>
                                </a:lnTo>
                                <a:lnTo>
                                  <a:pt x="871617" y="2344240"/>
                                </a:lnTo>
                                <a:lnTo>
                                  <a:pt x="893536" y="2308510"/>
                                </a:lnTo>
                                <a:lnTo>
                                  <a:pt x="914655" y="2270464"/>
                                </a:lnTo>
                                <a:lnTo>
                                  <a:pt x="934941" y="2230184"/>
                                </a:lnTo>
                                <a:lnTo>
                                  <a:pt x="954357" y="2187749"/>
                                </a:lnTo>
                                <a:lnTo>
                                  <a:pt x="972868" y="2143241"/>
                                </a:lnTo>
                                <a:lnTo>
                                  <a:pt x="990440" y="2096740"/>
                                </a:lnTo>
                                <a:lnTo>
                                  <a:pt x="1007037" y="2048327"/>
                                </a:lnTo>
                                <a:lnTo>
                                  <a:pt x="1022625" y="1998081"/>
                                </a:lnTo>
                                <a:lnTo>
                                  <a:pt x="1037167" y="1946084"/>
                                </a:lnTo>
                                <a:lnTo>
                                  <a:pt x="1050629" y="1892417"/>
                                </a:lnTo>
                                <a:lnTo>
                                  <a:pt x="1062975" y="1837159"/>
                                </a:lnTo>
                                <a:lnTo>
                                  <a:pt x="1074171" y="1780391"/>
                                </a:lnTo>
                                <a:lnTo>
                                  <a:pt x="1084182" y="1722193"/>
                                </a:lnTo>
                                <a:lnTo>
                                  <a:pt x="1092972" y="1662647"/>
                                </a:lnTo>
                                <a:lnTo>
                                  <a:pt x="1100506" y="1601833"/>
                                </a:lnTo>
                                <a:lnTo>
                                  <a:pt x="1106749" y="1539831"/>
                                </a:lnTo>
                                <a:lnTo>
                                  <a:pt x="1111665" y="1476722"/>
                                </a:lnTo>
                                <a:lnTo>
                                  <a:pt x="1115221" y="1412586"/>
                                </a:lnTo>
                                <a:lnTo>
                                  <a:pt x="1117380" y="1347504"/>
                                </a:lnTo>
                                <a:lnTo>
                                  <a:pt x="1118108" y="1281557"/>
                                </a:lnTo>
                                <a:lnTo>
                                  <a:pt x="1117380" y="1215609"/>
                                </a:lnTo>
                                <a:lnTo>
                                  <a:pt x="1115221" y="1150527"/>
                                </a:lnTo>
                                <a:lnTo>
                                  <a:pt x="1111665" y="1086391"/>
                                </a:lnTo>
                                <a:lnTo>
                                  <a:pt x="1106749" y="1023282"/>
                                </a:lnTo>
                                <a:lnTo>
                                  <a:pt x="1100506" y="961280"/>
                                </a:lnTo>
                                <a:lnTo>
                                  <a:pt x="1092972" y="900466"/>
                                </a:lnTo>
                                <a:lnTo>
                                  <a:pt x="1084182" y="840920"/>
                                </a:lnTo>
                                <a:lnTo>
                                  <a:pt x="1074171" y="782722"/>
                                </a:lnTo>
                                <a:lnTo>
                                  <a:pt x="1062975" y="725954"/>
                                </a:lnTo>
                                <a:lnTo>
                                  <a:pt x="1050629" y="670696"/>
                                </a:lnTo>
                                <a:lnTo>
                                  <a:pt x="1037167" y="617029"/>
                                </a:lnTo>
                                <a:lnTo>
                                  <a:pt x="1022625" y="565032"/>
                                </a:lnTo>
                                <a:lnTo>
                                  <a:pt x="1007037" y="514786"/>
                                </a:lnTo>
                                <a:lnTo>
                                  <a:pt x="990440" y="466373"/>
                                </a:lnTo>
                                <a:lnTo>
                                  <a:pt x="972868" y="419872"/>
                                </a:lnTo>
                                <a:lnTo>
                                  <a:pt x="954357" y="375364"/>
                                </a:lnTo>
                                <a:lnTo>
                                  <a:pt x="934941" y="332929"/>
                                </a:lnTo>
                                <a:lnTo>
                                  <a:pt x="914655" y="292649"/>
                                </a:lnTo>
                                <a:lnTo>
                                  <a:pt x="893536" y="254603"/>
                                </a:lnTo>
                                <a:lnTo>
                                  <a:pt x="871617" y="218873"/>
                                </a:lnTo>
                                <a:lnTo>
                                  <a:pt x="848934" y="185538"/>
                                </a:lnTo>
                                <a:lnTo>
                                  <a:pt x="825523" y="154679"/>
                                </a:lnTo>
                                <a:lnTo>
                                  <a:pt x="776654" y="100712"/>
                                </a:lnTo>
                                <a:lnTo>
                                  <a:pt x="725292" y="57617"/>
                                </a:lnTo>
                                <a:lnTo>
                                  <a:pt x="671717" y="26037"/>
                                </a:lnTo>
                                <a:lnTo>
                                  <a:pt x="616210" y="6616"/>
                                </a:lnTo>
                                <a:lnTo>
                                  <a:pt x="559053" y="0"/>
                                </a:lnTo>
                                <a:close/>
                              </a:path>
                            </a:pathLst>
                          </a:custGeom>
                          <a:solidFill>
                            <a:srgbClr val="6FAC46"/>
                          </a:solidFill>
                        </wps:spPr>
                        <wps:bodyPr wrap="square" lIns="0" tIns="0" rIns="0" bIns="0" rtlCol="0">
                          <a:prstTxWarp prst="textNoShape">
                            <a:avLst/>
                          </a:prstTxWarp>
                          <a:noAutofit/>
                        </wps:bodyPr>
                      </wps:wsp>
                      <pic:pic>
                        <pic:nvPicPr>
                          <pic:cNvPr id="192" name="Image 192"/>
                          <pic:cNvPicPr/>
                        </pic:nvPicPr>
                        <pic:blipFill>
                          <a:blip r:embed="rId72" cstate="print"/>
                          <a:stretch>
                            <a:fillRect/>
                          </a:stretch>
                        </pic:blipFill>
                        <pic:spPr>
                          <a:xfrm>
                            <a:off x="5361432" y="1249184"/>
                            <a:ext cx="618743" cy="160020"/>
                          </a:xfrm>
                          <a:prstGeom prst="rect">
                            <a:avLst/>
                          </a:prstGeom>
                        </pic:spPr>
                      </pic:pic>
                      <pic:pic>
                        <pic:nvPicPr>
                          <pic:cNvPr id="193" name="Image 193"/>
                          <pic:cNvPicPr/>
                        </pic:nvPicPr>
                        <pic:blipFill>
                          <a:blip r:embed="rId73" cstate="print"/>
                          <a:stretch>
                            <a:fillRect/>
                          </a:stretch>
                        </pic:blipFill>
                        <pic:spPr>
                          <a:xfrm>
                            <a:off x="5383117" y="1269853"/>
                            <a:ext cx="575119" cy="117284"/>
                          </a:xfrm>
                          <a:prstGeom prst="rect">
                            <a:avLst/>
                          </a:prstGeom>
                        </pic:spPr>
                      </pic:pic>
                      <pic:pic>
                        <pic:nvPicPr>
                          <pic:cNvPr id="194" name="Image 194"/>
                          <pic:cNvPicPr/>
                        </pic:nvPicPr>
                        <pic:blipFill>
                          <a:blip r:embed="rId47" cstate="print"/>
                          <a:stretch>
                            <a:fillRect/>
                          </a:stretch>
                        </pic:blipFill>
                        <pic:spPr>
                          <a:xfrm>
                            <a:off x="5352288" y="1477784"/>
                            <a:ext cx="629412" cy="158496"/>
                          </a:xfrm>
                          <a:prstGeom prst="rect">
                            <a:avLst/>
                          </a:prstGeom>
                        </pic:spPr>
                      </pic:pic>
                      <pic:pic>
                        <pic:nvPicPr>
                          <pic:cNvPr id="195" name="Image 195"/>
                          <pic:cNvPicPr/>
                        </pic:nvPicPr>
                        <pic:blipFill>
                          <a:blip r:embed="rId74" cstate="print"/>
                          <a:stretch>
                            <a:fillRect/>
                          </a:stretch>
                        </pic:blipFill>
                        <pic:spPr>
                          <a:xfrm>
                            <a:off x="5372957" y="1498453"/>
                            <a:ext cx="587057" cy="117030"/>
                          </a:xfrm>
                          <a:prstGeom prst="rect">
                            <a:avLst/>
                          </a:prstGeom>
                        </pic:spPr>
                      </pic:pic>
                      <pic:pic>
                        <pic:nvPicPr>
                          <pic:cNvPr id="196" name="Image 196"/>
                          <pic:cNvPicPr/>
                        </pic:nvPicPr>
                        <pic:blipFill>
                          <a:blip r:embed="rId49" cstate="print"/>
                          <a:stretch>
                            <a:fillRect/>
                          </a:stretch>
                        </pic:blipFill>
                        <pic:spPr>
                          <a:xfrm>
                            <a:off x="5413247" y="1704860"/>
                            <a:ext cx="509016" cy="160020"/>
                          </a:xfrm>
                          <a:prstGeom prst="rect">
                            <a:avLst/>
                          </a:prstGeom>
                        </pic:spPr>
                      </pic:pic>
                      <pic:pic>
                        <pic:nvPicPr>
                          <pic:cNvPr id="197" name="Image 197"/>
                          <pic:cNvPicPr/>
                        </pic:nvPicPr>
                        <pic:blipFill>
                          <a:blip r:embed="rId75" cstate="print"/>
                          <a:stretch>
                            <a:fillRect/>
                          </a:stretch>
                        </pic:blipFill>
                        <pic:spPr>
                          <a:xfrm>
                            <a:off x="5433917" y="1725529"/>
                            <a:ext cx="466661" cy="117284"/>
                          </a:xfrm>
                          <a:prstGeom prst="rect">
                            <a:avLst/>
                          </a:prstGeom>
                        </pic:spPr>
                      </pic:pic>
                      <pic:pic>
                        <pic:nvPicPr>
                          <pic:cNvPr id="198" name="Image 198"/>
                          <pic:cNvPicPr/>
                        </pic:nvPicPr>
                        <pic:blipFill>
                          <a:blip r:embed="rId76" cstate="print"/>
                          <a:stretch>
                            <a:fillRect/>
                          </a:stretch>
                        </pic:blipFill>
                        <pic:spPr>
                          <a:xfrm>
                            <a:off x="5332476" y="1938032"/>
                            <a:ext cx="669035" cy="153923"/>
                          </a:xfrm>
                          <a:prstGeom prst="rect">
                            <a:avLst/>
                          </a:prstGeom>
                        </pic:spPr>
                      </pic:pic>
                      <pic:pic>
                        <pic:nvPicPr>
                          <pic:cNvPr id="199" name="Image 199"/>
                          <pic:cNvPicPr/>
                        </pic:nvPicPr>
                        <pic:blipFill>
                          <a:blip r:embed="rId77" cstate="print"/>
                          <a:stretch>
                            <a:fillRect/>
                          </a:stretch>
                        </pic:blipFill>
                        <pic:spPr>
                          <a:xfrm>
                            <a:off x="5354542" y="1958956"/>
                            <a:ext cx="625030" cy="112204"/>
                          </a:xfrm>
                          <a:prstGeom prst="rect">
                            <a:avLst/>
                          </a:prstGeom>
                        </pic:spPr>
                      </pic:pic>
                      <pic:pic>
                        <pic:nvPicPr>
                          <pic:cNvPr id="200" name="Image 200"/>
                          <pic:cNvPicPr/>
                        </pic:nvPicPr>
                        <pic:blipFill>
                          <a:blip r:embed="rId78" cstate="print"/>
                          <a:stretch>
                            <a:fillRect/>
                          </a:stretch>
                        </pic:blipFill>
                        <pic:spPr>
                          <a:xfrm>
                            <a:off x="5590032" y="2162060"/>
                            <a:ext cx="156972" cy="158495"/>
                          </a:xfrm>
                          <a:prstGeom prst="rect">
                            <a:avLst/>
                          </a:prstGeom>
                        </pic:spPr>
                      </pic:pic>
                      <pic:pic>
                        <pic:nvPicPr>
                          <pic:cNvPr id="201" name="Image 201"/>
                          <pic:cNvPicPr/>
                        </pic:nvPicPr>
                        <pic:blipFill>
                          <a:blip r:embed="rId79" cstate="print"/>
                          <a:stretch>
                            <a:fillRect/>
                          </a:stretch>
                        </pic:blipFill>
                        <pic:spPr>
                          <a:xfrm>
                            <a:off x="5611336" y="2182729"/>
                            <a:ext cx="114617" cy="116395"/>
                          </a:xfrm>
                          <a:prstGeom prst="rect">
                            <a:avLst/>
                          </a:prstGeom>
                        </pic:spPr>
                      </pic:pic>
                      <pic:pic>
                        <pic:nvPicPr>
                          <pic:cNvPr id="202" name="Image 202"/>
                          <pic:cNvPicPr/>
                        </pic:nvPicPr>
                        <pic:blipFill>
                          <a:blip r:embed="rId61" cstate="print"/>
                          <a:stretch>
                            <a:fillRect/>
                          </a:stretch>
                        </pic:blipFill>
                        <pic:spPr>
                          <a:xfrm>
                            <a:off x="5289803" y="2390660"/>
                            <a:ext cx="755903" cy="188975"/>
                          </a:xfrm>
                          <a:prstGeom prst="rect">
                            <a:avLst/>
                          </a:prstGeom>
                        </pic:spPr>
                      </pic:pic>
                      <pic:pic>
                        <pic:nvPicPr>
                          <pic:cNvPr id="203" name="Image 203"/>
                          <pic:cNvPicPr/>
                        </pic:nvPicPr>
                        <pic:blipFill>
                          <a:blip r:embed="rId80" cstate="print"/>
                          <a:stretch>
                            <a:fillRect/>
                          </a:stretch>
                        </pic:blipFill>
                        <pic:spPr>
                          <a:xfrm>
                            <a:off x="5311743" y="2411329"/>
                            <a:ext cx="712914" cy="147637"/>
                          </a:xfrm>
                          <a:prstGeom prst="rect">
                            <a:avLst/>
                          </a:prstGeom>
                        </pic:spPr>
                      </pic:pic>
                      <pic:pic>
                        <pic:nvPicPr>
                          <pic:cNvPr id="204" name="Image 204"/>
                          <pic:cNvPicPr/>
                        </pic:nvPicPr>
                        <pic:blipFill>
                          <a:blip r:embed="rId81" cstate="print"/>
                          <a:stretch>
                            <a:fillRect/>
                          </a:stretch>
                        </pic:blipFill>
                        <pic:spPr>
                          <a:xfrm>
                            <a:off x="5594603" y="2721368"/>
                            <a:ext cx="141732" cy="158495"/>
                          </a:xfrm>
                          <a:prstGeom prst="rect">
                            <a:avLst/>
                          </a:prstGeom>
                        </pic:spPr>
                      </pic:pic>
                      <pic:pic>
                        <pic:nvPicPr>
                          <pic:cNvPr id="205" name="Image 205"/>
                          <pic:cNvPicPr/>
                        </pic:nvPicPr>
                        <pic:blipFill>
                          <a:blip r:embed="rId82" cstate="print"/>
                          <a:stretch>
                            <a:fillRect/>
                          </a:stretch>
                        </pic:blipFill>
                        <pic:spPr>
                          <a:xfrm>
                            <a:off x="5615273" y="2743053"/>
                            <a:ext cx="100139" cy="114744"/>
                          </a:xfrm>
                          <a:prstGeom prst="rect">
                            <a:avLst/>
                          </a:prstGeom>
                        </pic:spPr>
                      </pic:pic>
                      <pic:pic>
                        <pic:nvPicPr>
                          <pic:cNvPr id="206" name="Image 206"/>
                          <pic:cNvPicPr/>
                        </pic:nvPicPr>
                        <pic:blipFill>
                          <a:blip r:embed="rId83" cstate="print"/>
                          <a:stretch>
                            <a:fillRect/>
                          </a:stretch>
                        </pic:blipFill>
                        <pic:spPr>
                          <a:xfrm>
                            <a:off x="1011902" y="389681"/>
                            <a:ext cx="784927" cy="1676334"/>
                          </a:xfrm>
                          <a:prstGeom prst="rect">
                            <a:avLst/>
                          </a:prstGeom>
                        </pic:spPr>
                      </pic:pic>
                      <wps:wsp>
                        <wps:cNvPr id="207" name="Graphic 207"/>
                        <wps:cNvSpPr/>
                        <wps:spPr>
                          <a:xfrm>
                            <a:off x="1047496" y="399935"/>
                            <a:ext cx="712470" cy="1609725"/>
                          </a:xfrm>
                          <a:custGeom>
                            <a:avLst/>
                            <a:gdLst/>
                            <a:ahLst/>
                            <a:cxnLst/>
                            <a:rect l="l" t="t" r="r" b="b"/>
                            <a:pathLst>
                              <a:path w="712470" h="1609725">
                                <a:moveTo>
                                  <a:pt x="0" y="0"/>
                                </a:moveTo>
                                <a:lnTo>
                                  <a:pt x="712469" y="1609597"/>
                                </a:lnTo>
                              </a:path>
                            </a:pathLst>
                          </a:custGeom>
                          <a:ln w="25399">
                            <a:solidFill>
                              <a:srgbClr val="7E7E7E"/>
                            </a:solidFill>
                            <a:prstDash val="solid"/>
                          </a:ln>
                        </wps:spPr>
                        <wps:bodyPr wrap="square" lIns="0" tIns="0" rIns="0" bIns="0" rtlCol="0">
                          <a:prstTxWarp prst="textNoShape">
                            <a:avLst/>
                          </a:prstTxWarp>
                          <a:noAutofit/>
                        </wps:bodyPr>
                      </wps:wsp>
                      <pic:pic>
                        <pic:nvPicPr>
                          <pic:cNvPr id="208" name="Image 208"/>
                          <pic:cNvPicPr/>
                        </pic:nvPicPr>
                        <pic:blipFill>
                          <a:blip r:embed="rId84" cstate="print"/>
                          <a:stretch>
                            <a:fillRect/>
                          </a:stretch>
                        </pic:blipFill>
                        <pic:spPr>
                          <a:xfrm>
                            <a:off x="0" y="1982228"/>
                            <a:ext cx="5164836" cy="141731"/>
                          </a:xfrm>
                          <a:prstGeom prst="rect">
                            <a:avLst/>
                          </a:prstGeom>
                        </pic:spPr>
                      </pic:pic>
                      <wps:wsp>
                        <wps:cNvPr id="209" name="Graphic 209"/>
                        <wps:cNvSpPr/>
                        <wps:spPr>
                          <a:xfrm>
                            <a:off x="42798" y="2020582"/>
                            <a:ext cx="5060315" cy="18415"/>
                          </a:xfrm>
                          <a:custGeom>
                            <a:avLst/>
                            <a:gdLst/>
                            <a:ahLst/>
                            <a:cxnLst/>
                            <a:rect l="l" t="t" r="r" b="b"/>
                            <a:pathLst>
                              <a:path w="5060315" h="18415">
                                <a:moveTo>
                                  <a:pt x="0" y="18414"/>
                                </a:moveTo>
                                <a:lnTo>
                                  <a:pt x="5059807" y="0"/>
                                </a:lnTo>
                              </a:path>
                            </a:pathLst>
                          </a:custGeom>
                          <a:ln w="38099">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85" cstate="print"/>
                          <a:stretch>
                            <a:fillRect/>
                          </a:stretch>
                        </pic:blipFill>
                        <pic:spPr>
                          <a:xfrm>
                            <a:off x="4102608" y="371360"/>
                            <a:ext cx="821436" cy="1712976"/>
                          </a:xfrm>
                          <a:prstGeom prst="rect">
                            <a:avLst/>
                          </a:prstGeom>
                        </pic:spPr>
                      </pic:pic>
                      <wps:wsp>
                        <wps:cNvPr id="211" name="Graphic 211"/>
                        <wps:cNvSpPr/>
                        <wps:spPr>
                          <a:xfrm>
                            <a:off x="4157090" y="399935"/>
                            <a:ext cx="712470" cy="1609090"/>
                          </a:xfrm>
                          <a:custGeom>
                            <a:avLst/>
                            <a:gdLst/>
                            <a:ahLst/>
                            <a:cxnLst/>
                            <a:rect l="l" t="t" r="r" b="b"/>
                            <a:pathLst>
                              <a:path w="712470" h="1609090">
                                <a:moveTo>
                                  <a:pt x="0" y="0"/>
                                </a:moveTo>
                                <a:lnTo>
                                  <a:pt x="712216" y="1608962"/>
                                </a:lnTo>
                              </a:path>
                            </a:pathLst>
                          </a:custGeom>
                          <a:ln w="25400">
                            <a:solidFill>
                              <a:srgbClr val="7E7E7E"/>
                            </a:solidFill>
                            <a:prstDash val="solid"/>
                          </a:ln>
                        </wps:spPr>
                        <wps:bodyPr wrap="square" lIns="0" tIns="0" rIns="0" bIns="0" rtlCol="0">
                          <a:prstTxWarp prst="textNoShape">
                            <a:avLst/>
                          </a:prstTxWarp>
                          <a:noAutofit/>
                        </wps:bodyPr>
                      </wps:wsp>
                      <pic:pic>
                        <pic:nvPicPr>
                          <pic:cNvPr id="212" name="Image 212"/>
                          <pic:cNvPicPr/>
                        </pic:nvPicPr>
                        <pic:blipFill>
                          <a:blip r:embed="rId86" cstate="print"/>
                          <a:stretch>
                            <a:fillRect/>
                          </a:stretch>
                        </pic:blipFill>
                        <pic:spPr>
                          <a:xfrm>
                            <a:off x="2401823" y="371360"/>
                            <a:ext cx="821436" cy="1712976"/>
                          </a:xfrm>
                          <a:prstGeom prst="rect">
                            <a:avLst/>
                          </a:prstGeom>
                        </pic:spPr>
                      </pic:pic>
                      <wps:wsp>
                        <wps:cNvPr id="213" name="Graphic 213"/>
                        <wps:cNvSpPr/>
                        <wps:spPr>
                          <a:xfrm>
                            <a:off x="2456052" y="399935"/>
                            <a:ext cx="712470" cy="1609090"/>
                          </a:xfrm>
                          <a:custGeom>
                            <a:avLst/>
                            <a:gdLst/>
                            <a:ahLst/>
                            <a:cxnLst/>
                            <a:rect l="l" t="t" r="r" b="b"/>
                            <a:pathLst>
                              <a:path w="712470" h="1609090">
                                <a:moveTo>
                                  <a:pt x="0" y="0"/>
                                </a:moveTo>
                                <a:lnTo>
                                  <a:pt x="712343" y="1608962"/>
                                </a:lnTo>
                              </a:path>
                            </a:pathLst>
                          </a:custGeom>
                          <a:ln w="25400">
                            <a:solidFill>
                              <a:srgbClr val="7E7E7E"/>
                            </a:solidFill>
                            <a:prstDash val="solid"/>
                          </a:ln>
                        </wps:spPr>
                        <wps:bodyPr wrap="square" lIns="0" tIns="0" rIns="0" bIns="0" rtlCol="0">
                          <a:prstTxWarp prst="textNoShape">
                            <a:avLst/>
                          </a:prstTxWarp>
                          <a:noAutofit/>
                        </wps:bodyPr>
                      </wps:wsp>
                      <pic:pic>
                        <pic:nvPicPr>
                          <pic:cNvPr id="214" name="Image 214"/>
                          <pic:cNvPicPr/>
                        </pic:nvPicPr>
                        <pic:blipFill>
                          <a:blip r:embed="rId87" cstate="print"/>
                          <a:stretch>
                            <a:fillRect/>
                          </a:stretch>
                        </pic:blipFill>
                        <pic:spPr>
                          <a:xfrm>
                            <a:off x="981455" y="2002040"/>
                            <a:ext cx="832104" cy="1630680"/>
                          </a:xfrm>
                          <a:prstGeom prst="rect">
                            <a:avLst/>
                          </a:prstGeom>
                        </pic:spPr>
                      </pic:pic>
                      <wps:wsp>
                        <wps:cNvPr id="215" name="Graphic 215"/>
                        <wps:cNvSpPr/>
                        <wps:spPr>
                          <a:xfrm>
                            <a:off x="1036827" y="2029853"/>
                            <a:ext cx="722630" cy="1527175"/>
                          </a:xfrm>
                          <a:custGeom>
                            <a:avLst/>
                            <a:gdLst/>
                            <a:ahLst/>
                            <a:cxnLst/>
                            <a:rect l="l" t="t" r="r" b="b"/>
                            <a:pathLst>
                              <a:path w="722630" h="1527175">
                                <a:moveTo>
                                  <a:pt x="722376" y="0"/>
                                </a:moveTo>
                                <a:lnTo>
                                  <a:pt x="0" y="1526921"/>
                                </a:lnTo>
                              </a:path>
                            </a:pathLst>
                          </a:custGeom>
                          <a:ln w="25400">
                            <a:solidFill>
                              <a:srgbClr val="7E7E7E"/>
                            </a:solidFill>
                            <a:prstDash val="solid"/>
                          </a:ln>
                        </wps:spPr>
                        <wps:bodyPr wrap="square" lIns="0" tIns="0" rIns="0" bIns="0" rtlCol="0">
                          <a:prstTxWarp prst="textNoShape">
                            <a:avLst/>
                          </a:prstTxWarp>
                          <a:noAutofit/>
                        </wps:bodyPr>
                      </wps:wsp>
                      <pic:pic>
                        <pic:nvPicPr>
                          <pic:cNvPr id="216" name="Image 216"/>
                          <pic:cNvPicPr/>
                        </pic:nvPicPr>
                        <pic:blipFill>
                          <a:blip r:embed="rId88" cstate="print"/>
                          <a:stretch>
                            <a:fillRect/>
                          </a:stretch>
                        </pic:blipFill>
                        <pic:spPr>
                          <a:xfrm>
                            <a:off x="4085844" y="2002040"/>
                            <a:ext cx="832103" cy="1630680"/>
                          </a:xfrm>
                          <a:prstGeom prst="rect">
                            <a:avLst/>
                          </a:prstGeom>
                        </pic:spPr>
                      </pic:pic>
                      <wps:wsp>
                        <wps:cNvPr id="217" name="Graphic 217"/>
                        <wps:cNvSpPr/>
                        <wps:spPr>
                          <a:xfrm>
                            <a:off x="4141089" y="2029853"/>
                            <a:ext cx="722630" cy="1527175"/>
                          </a:xfrm>
                          <a:custGeom>
                            <a:avLst/>
                            <a:gdLst/>
                            <a:ahLst/>
                            <a:cxnLst/>
                            <a:rect l="l" t="t" r="r" b="b"/>
                            <a:pathLst>
                              <a:path w="722630" h="1527175">
                                <a:moveTo>
                                  <a:pt x="722249" y="0"/>
                                </a:moveTo>
                                <a:lnTo>
                                  <a:pt x="0" y="1526794"/>
                                </a:lnTo>
                              </a:path>
                            </a:pathLst>
                          </a:custGeom>
                          <a:ln w="25400">
                            <a:solidFill>
                              <a:srgbClr val="7E7E7E"/>
                            </a:solidFill>
                            <a:prstDash val="solid"/>
                          </a:ln>
                        </wps:spPr>
                        <wps:bodyPr wrap="square" lIns="0" tIns="0" rIns="0" bIns="0" rtlCol="0">
                          <a:prstTxWarp prst="textNoShape">
                            <a:avLst/>
                          </a:prstTxWarp>
                          <a:noAutofit/>
                        </wps:bodyPr>
                      </wps:wsp>
                      <pic:pic>
                        <pic:nvPicPr>
                          <pic:cNvPr id="218" name="Image 218"/>
                          <pic:cNvPicPr/>
                        </pic:nvPicPr>
                        <pic:blipFill>
                          <a:blip r:embed="rId89" cstate="print"/>
                          <a:stretch>
                            <a:fillRect/>
                          </a:stretch>
                        </pic:blipFill>
                        <pic:spPr>
                          <a:xfrm>
                            <a:off x="2389632" y="2011184"/>
                            <a:ext cx="832104" cy="1630680"/>
                          </a:xfrm>
                          <a:prstGeom prst="rect">
                            <a:avLst/>
                          </a:prstGeom>
                        </pic:spPr>
                      </pic:pic>
                      <wps:wsp>
                        <wps:cNvPr id="219" name="Graphic 219"/>
                        <wps:cNvSpPr/>
                        <wps:spPr>
                          <a:xfrm>
                            <a:off x="2445511" y="2038997"/>
                            <a:ext cx="722630" cy="1527175"/>
                          </a:xfrm>
                          <a:custGeom>
                            <a:avLst/>
                            <a:gdLst/>
                            <a:ahLst/>
                            <a:cxnLst/>
                            <a:rect l="l" t="t" r="r" b="b"/>
                            <a:pathLst>
                              <a:path w="722630" h="1527175">
                                <a:moveTo>
                                  <a:pt x="722376" y="0"/>
                                </a:moveTo>
                                <a:lnTo>
                                  <a:pt x="0" y="1526921"/>
                                </a:lnTo>
                              </a:path>
                            </a:pathLst>
                          </a:custGeom>
                          <a:ln w="25400">
                            <a:solidFill>
                              <a:srgbClr val="7E7E7E"/>
                            </a:solidFill>
                            <a:prstDash val="solid"/>
                          </a:ln>
                        </wps:spPr>
                        <wps:bodyPr wrap="square" lIns="0" tIns="0" rIns="0" bIns="0" rtlCol="0">
                          <a:prstTxWarp prst="textNoShape">
                            <a:avLst/>
                          </a:prstTxWarp>
                          <a:noAutofit/>
                        </wps:bodyPr>
                      </wps:wsp>
                      <wps:wsp>
                        <wps:cNvPr id="220" name="Graphic 220"/>
                        <wps:cNvSpPr/>
                        <wps:spPr>
                          <a:xfrm>
                            <a:off x="219113" y="12"/>
                            <a:ext cx="4982845" cy="3555365"/>
                          </a:xfrm>
                          <a:custGeom>
                            <a:avLst/>
                            <a:gdLst/>
                            <a:ahLst/>
                            <a:cxnLst/>
                            <a:rect l="l" t="t" r="r" b="b"/>
                            <a:pathLst>
                              <a:path w="4982845" h="3555365">
                                <a:moveTo>
                                  <a:pt x="1315986" y="3131883"/>
                                </a:moveTo>
                                <a:lnTo>
                                  <a:pt x="261429" y="3131883"/>
                                </a:lnTo>
                                <a:lnTo>
                                  <a:pt x="261429" y="3555111"/>
                                </a:lnTo>
                                <a:lnTo>
                                  <a:pt x="1315986" y="3555111"/>
                                </a:lnTo>
                                <a:lnTo>
                                  <a:pt x="1315986" y="3131883"/>
                                </a:lnTo>
                                <a:close/>
                              </a:path>
                              <a:path w="4982845" h="3555365">
                                <a:moveTo>
                                  <a:pt x="1376489" y="0"/>
                                </a:moveTo>
                                <a:lnTo>
                                  <a:pt x="170853" y="0"/>
                                </a:lnTo>
                                <a:lnTo>
                                  <a:pt x="170853" y="423672"/>
                                </a:lnTo>
                                <a:lnTo>
                                  <a:pt x="1376489" y="423672"/>
                                </a:lnTo>
                                <a:lnTo>
                                  <a:pt x="1376489" y="0"/>
                                </a:lnTo>
                                <a:close/>
                              </a:path>
                              <a:path w="4982845" h="3555365">
                                <a:moveTo>
                                  <a:pt x="1493393" y="2112797"/>
                                </a:moveTo>
                                <a:lnTo>
                                  <a:pt x="0" y="2112797"/>
                                </a:lnTo>
                                <a:lnTo>
                                  <a:pt x="0" y="2551811"/>
                                </a:lnTo>
                                <a:lnTo>
                                  <a:pt x="1493393" y="2551811"/>
                                </a:lnTo>
                                <a:lnTo>
                                  <a:pt x="1493393" y="2112797"/>
                                </a:lnTo>
                                <a:close/>
                              </a:path>
                              <a:path w="4982845" h="3555365">
                                <a:moveTo>
                                  <a:pt x="1493481" y="2619743"/>
                                </a:moveTo>
                                <a:lnTo>
                                  <a:pt x="179920" y="2619743"/>
                                </a:lnTo>
                                <a:lnTo>
                                  <a:pt x="179920" y="3109976"/>
                                </a:lnTo>
                                <a:lnTo>
                                  <a:pt x="1493481" y="3109976"/>
                                </a:lnTo>
                                <a:lnTo>
                                  <a:pt x="1493481" y="2619743"/>
                                </a:lnTo>
                                <a:close/>
                              </a:path>
                              <a:path w="4982845" h="3555365">
                                <a:moveTo>
                                  <a:pt x="1581556" y="1412214"/>
                                </a:moveTo>
                                <a:lnTo>
                                  <a:pt x="89306" y="1412214"/>
                                </a:lnTo>
                                <a:lnTo>
                                  <a:pt x="89306" y="1891665"/>
                                </a:lnTo>
                                <a:lnTo>
                                  <a:pt x="1581556" y="1891665"/>
                                </a:lnTo>
                                <a:lnTo>
                                  <a:pt x="1581556" y="1412214"/>
                                </a:lnTo>
                                <a:close/>
                              </a:path>
                              <a:path w="4982845" h="3555365">
                                <a:moveTo>
                                  <a:pt x="2925153" y="631291"/>
                                </a:moveTo>
                                <a:lnTo>
                                  <a:pt x="1512023" y="631291"/>
                                </a:lnTo>
                                <a:lnTo>
                                  <a:pt x="1512023" y="822325"/>
                                </a:lnTo>
                                <a:lnTo>
                                  <a:pt x="1332242" y="822325"/>
                                </a:lnTo>
                                <a:lnTo>
                                  <a:pt x="1332242" y="484809"/>
                                </a:lnTo>
                                <a:lnTo>
                                  <a:pt x="135216" y="484809"/>
                                </a:lnTo>
                                <a:lnTo>
                                  <a:pt x="135216" y="822325"/>
                                </a:lnTo>
                                <a:lnTo>
                                  <a:pt x="135216" y="870204"/>
                                </a:lnTo>
                                <a:lnTo>
                                  <a:pt x="135216" y="1412113"/>
                                </a:lnTo>
                                <a:lnTo>
                                  <a:pt x="1638642" y="1412113"/>
                                </a:lnTo>
                                <a:lnTo>
                                  <a:pt x="1638642" y="1147445"/>
                                </a:lnTo>
                                <a:lnTo>
                                  <a:pt x="2925153" y="1147445"/>
                                </a:lnTo>
                                <a:lnTo>
                                  <a:pt x="2925153" y="631291"/>
                                </a:lnTo>
                                <a:close/>
                              </a:path>
                              <a:path w="4982845" h="3555365">
                                <a:moveTo>
                                  <a:pt x="2934258" y="1253401"/>
                                </a:moveTo>
                                <a:lnTo>
                                  <a:pt x="1674583" y="1253401"/>
                                </a:lnTo>
                                <a:lnTo>
                                  <a:pt x="1674583" y="1818132"/>
                                </a:lnTo>
                                <a:lnTo>
                                  <a:pt x="2934258" y="1818132"/>
                                </a:lnTo>
                                <a:lnTo>
                                  <a:pt x="2934258" y="1253401"/>
                                </a:lnTo>
                                <a:close/>
                              </a:path>
                              <a:path w="4982845" h="3555365">
                                <a:moveTo>
                                  <a:pt x="2998432" y="2916466"/>
                                </a:moveTo>
                                <a:lnTo>
                                  <a:pt x="1570062" y="2916466"/>
                                </a:lnTo>
                                <a:lnTo>
                                  <a:pt x="1570062" y="3357626"/>
                                </a:lnTo>
                                <a:lnTo>
                                  <a:pt x="2998432" y="3357626"/>
                                </a:lnTo>
                                <a:lnTo>
                                  <a:pt x="2998432" y="2916466"/>
                                </a:lnTo>
                                <a:close/>
                              </a:path>
                              <a:path w="4982845" h="3555365">
                                <a:moveTo>
                                  <a:pt x="4485983" y="470789"/>
                                </a:moveTo>
                                <a:lnTo>
                                  <a:pt x="3118955" y="470789"/>
                                </a:lnTo>
                                <a:lnTo>
                                  <a:pt x="3118955" y="970915"/>
                                </a:lnTo>
                                <a:lnTo>
                                  <a:pt x="4485983" y="970915"/>
                                </a:lnTo>
                                <a:lnTo>
                                  <a:pt x="4485983" y="470789"/>
                                </a:lnTo>
                                <a:close/>
                              </a:path>
                              <a:path w="4982845" h="3555365">
                                <a:moveTo>
                                  <a:pt x="4534230" y="1175905"/>
                                </a:moveTo>
                                <a:lnTo>
                                  <a:pt x="3248876" y="1175905"/>
                                </a:lnTo>
                                <a:lnTo>
                                  <a:pt x="3248876" y="1747647"/>
                                </a:lnTo>
                                <a:lnTo>
                                  <a:pt x="4534230" y="1747647"/>
                                </a:lnTo>
                                <a:lnTo>
                                  <a:pt x="4534230" y="1175905"/>
                                </a:lnTo>
                                <a:close/>
                              </a:path>
                              <a:path w="4982845" h="3555365">
                                <a:moveTo>
                                  <a:pt x="4649940" y="2658846"/>
                                </a:moveTo>
                                <a:lnTo>
                                  <a:pt x="3224111" y="2658846"/>
                                </a:lnTo>
                                <a:lnTo>
                                  <a:pt x="3224111" y="2316823"/>
                                </a:lnTo>
                                <a:lnTo>
                                  <a:pt x="1768182" y="2316823"/>
                                </a:lnTo>
                                <a:lnTo>
                                  <a:pt x="1768182" y="2756662"/>
                                </a:lnTo>
                                <a:lnTo>
                                  <a:pt x="3090380" y="2756662"/>
                                </a:lnTo>
                                <a:lnTo>
                                  <a:pt x="3090380" y="3109595"/>
                                </a:lnTo>
                                <a:lnTo>
                                  <a:pt x="4649940" y="3109595"/>
                                </a:lnTo>
                                <a:lnTo>
                                  <a:pt x="4649940" y="2658846"/>
                                </a:lnTo>
                                <a:close/>
                              </a:path>
                              <a:path w="4982845" h="3555365">
                                <a:moveTo>
                                  <a:pt x="4706074" y="2175535"/>
                                </a:moveTo>
                                <a:lnTo>
                                  <a:pt x="3387560" y="2175535"/>
                                </a:lnTo>
                                <a:lnTo>
                                  <a:pt x="3387560" y="2551811"/>
                                </a:lnTo>
                                <a:lnTo>
                                  <a:pt x="4706074" y="2551811"/>
                                </a:lnTo>
                                <a:lnTo>
                                  <a:pt x="4706074" y="2175535"/>
                                </a:lnTo>
                                <a:close/>
                              </a:path>
                              <a:path w="4982845" h="3555365">
                                <a:moveTo>
                                  <a:pt x="4982299" y="3179737"/>
                                </a:moveTo>
                                <a:lnTo>
                                  <a:pt x="3422739" y="3179737"/>
                                </a:lnTo>
                                <a:lnTo>
                                  <a:pt x="3422739" y="3513455"/>
                                </a:lnTo>
                                <a:lnTo>
                                  <a:pt x="4982299" y="3513455"/>
                                </a:lnTo>
                                <a:lnTo>
                                  <a:pt x="4982299" y="317973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6.880001pt;margin-top:379.239014pt;width:496.6pt;height:286.8pt;mso-position-horizontal-relative:page;mso-position-vertical-relative:page;z-index:-25620992" id="docshapegroup173" coordorigin="1138,7585" coordsize="9932,5736">
                <v:shape style="position:absolute;left:9308;top:8835;width:1761;height:4037" id="docshape174" coordorigin="9308,8836" coordsize="1761,4037" path="m10189,8836l9308,8836,9308,12872,10189,12872,10234,12869,10323,12849,10409,12808,10491,12750,10570,12673,10645,12580,10681,12527,10715,12471,10749,12411,10781,12348,10811,12281,10840,12211,10868,12138,10894,12061,10919,11982,10942,11900,10963,11816,10982,11729,11000,11639,11016,11548,11029,11454,11041,11358,11051,11261,11059,11161,11064,11060,11068,10958,11069,10854,11068,10750,11064,10647,11059,10546,11051,10447,11041,10349,11029,10254,11016,10160,11000,10068,10982,9979,10963,9892,10942,9807,10919,9725,10894,9646,10868,9570,10840,9497,10811,9427,10781,9360,10749,9296,10715,9237,10681,9180,10645,9128,10608,9079,10531,8994,10450,8926,10366,8877,10279,8846,10189,8836xe" filled="true" fillcolor="#6fac46" stroked="false">
                  <v:path arrowok="t"/>
                  <v:fill type="solid"/>
                </v:shape>
                <v:shape style="position:absolute;left:9580;top:9552;width:975;height:252" type="#_x0000_t75" id="docshape175" stroked="false">
                  <v:imagedata r:id="rId72" o:title=""/>
                </v:shape>
                <v:shape style="position:absolute;left:9614;top:9584;width:906;height:185" type="#_x0000_t75" id="docshape176" stroked="false">
                  <v:imagedata r:id="rId73" o:title=""/>
                </v:shape>
                <v:shape style="position:absolute;left:9566;top:9912;width:992;height:250" type="#_x0000_t75" id="docshape177" stroked="false">
                  <v:imagedata r:id="rId47" o:title=""/>
                </v:shape>
                <v:shape style="position:absolute;left:9598;top:9944;width:925;height:185" type="#_x0000_t75" id="docshape178" stroked="false">
                  <v:imagedata r:id="rId74" o:title=""/>
                </v:shape>
                <v:shape style="position:absolute;left:9662;top:10269;width:802;height:252" type="#_x0000_t75" id="docshape179" stroked="false">
                  <v:imagedata r:id="rId49" o:title=""/>
                </v:shape>
                <v:shape style="position:absolute;left:9694;top:10302;width:735;height:185" type="#_x0000_t75" id="docshape180" stroked="false">
                  <v:imagedata r:id="rId75" o:title=""/>
                </v:shape>
                <v:shape style="position:absolute;left:9535;top:10636;width:1054;height:243" type="#_x0000_t75" id="docshape181" stroked="false">
                  <v:imagedata r:id="rId76" o:title=""/>
                </v:shape>
                <v:shape style="position:absolute;left:9569;top:10669;width:985;height:177" type="#_x0000_t75" id="docshape182" stroked="false">
                  <v:imagedata r:id="rId77" o:title=""/>
                </v:shape>
                <v:shape style="position:absolute;left:9940;top:10989;width:248;height:250" type="#_x0000_t75" id="docshape183" stroked="false">
                  <v:imagedata r:id="rId78" o:title=""/>
                </v:shape>
                <v:shape style="position:absolute;left:9974;top:11022;width:181;height:184" type="#_x0000_t75" id="docshape184" stroked="false">
                  <v:imagedata r:id="rId79" o:title=""/>
                </v:shape>
                <v:shape style="position:absolute;left:9468;top:11349;width:1191;height:298" type="#_x0000_t75" id="docshape185" stroked="false">
                  <v:imagedata r:id="rId61" o:title=""/>
                </v:shape>
                <v:shape style="position:absolute;left:9502;top:11382;width:1123;height:233" type="#_x0000_t75" id="docshape186" stroked="false">
                  <v:imagedata r:id="rId80" o:title=""/>
                </v:shape>
                <v:shape style="position:absolute;left:9948;top:11870;width:224;height:250" type="#_x0000_t75" id="docshape187" stroked="false">
                  <v:imagedata r:id="rId81" o:title=""/>
                </v:shape>
                <v:shape style="position:absolute;left:9980;top:11904;width:158;height:181" type="#_x0000_t75" id="docshape188" stroked="false">
                  <v:imagedata r:id="rId82" o:title=""/>
                </v:shape>
                <v:shape style="position:absolute;left:2731;top:8198;width:1237;height:2640" type="#_x0000_t75" id="docshape189" stroked="false">
                  <v:imagedata r:id="rId83" o:title=""/>
                </v:shape>
                <v:line style="position:absolute" from="2787,8215" to="3909,10749" stroked="true" strokeweight="2.0pt" strokecolor="#7e7e7e">
                  <v:stroke dashstyle="solid"/>
                </v:line>
                <v:shape style="position:absolute;left:1137;top:10706;width:8134;height:224" type="#_x0000_t75" id="docshape190" stroked="false">
                  <v:imagedata r:id="rId84" o:title=""/>
                </v:shape>
                <v:line style="position:absolute" from="1205,10796" to="9173,10767" stroked="true" strokeweight="3.0pt" strokecolor="#000000">
                  <v:stroke dashstyle="solid"/>
                </v:line>
                <v:shape style="position:absolute;left:7598;top:8169;width:1294;height:2698" type="#_x0000_t75" id="docshape191" stroked="false">
                  <v:imagedata r:id="rId85" o:title=""/>
                </v:shape>
                <v:line style="position:absolute" from="7684,8215" to="8806,10748" stroked="true" strokeweight="2pt" strokecolor="#7e7e7e">
                  <v:stroke dashstyle="solid"/>
                </v:line>
                <v:shape style="position:absolute;left:4920;top:8169;width:1294;height:2698" type="#_x0000_t75" id="docshape192" stroked="false">
                  <v:imagedata r:id="rId86" o:title=""/>
                </v:shape>
                <v:line style="position:absolute" from="5005,8215" to="6127,10748" stroked="true" strokeweight="2pt" strokecolor="#7e7e7e">
                  <v:stroke dashstyle="solid"/>
                </v:line>
                <v:shape style="position:absolute;left:2683;top:10737;width:1311;height:2568" type="#_x0000_t75" id="docshape193" stroked="false">
                  <v:imagedata r:id="rId87" o:title=""/>
                </v:shape>
                <v:line style="position:absolute" from="3908,10781" to="2770,13186" stroked="true" strokeweight="2pt" strokecolor="#7e7e7e">
                  <v:stroke dashstyle="solid"/>
                </v:line>
                <v:shape style="position:absolute;left:7572;top:10737;width:1311;height:2568" type="#_x0000_t75" id="docshape194" stroked="false">
                  <v:imagedata r:id="rId88" o:title=""/>
                </v:shape>
                <v:line style="position:absolute" from="8796,10781" to="7659,13186" stroked="true" strokeweight="2pt" strokecolor="#7e7e7e">
                  <v:stroke dashstyle="solid"/>
                </v:line>
                <v:shape style="position:absolute;left:4900;top:10752;width:1311;height:2568" type="#_x0000_t75" id="docshape195" stroked="false">
                  <v:imagedata r:id="rId89" o:title=""/>
                </v:shape>
                <v:line style="position:absolute" from="6126,10796" to="4989,13200" stroked="true" strokeweight="2pt" strokecolor="#7e7e7e">
                  <v:stroke dashstyle="solid"/>
                </v:line>
                <v:shape style="position:absolute;left:1482;top:7584;width:7847;height:5599" id="docshape196" coordorigin="1483,7585" coordsize="7847,5599" path="m3555,12517l1894,12517,1894,13183,3555,13183,3555,12517xm3650,7585l1752,7585,1752,8252,3650,8252,3650,7585xm3834,10912l1483,10912,1483,11603,3834,11603,3834,10912xm3835,11710l1766,11710,1766,12482,3835,12482,3835,11710xm3973,9809l1623,9809,1623,10564,3973,10564,3973,9809xm6089,8579l3864,8579,3864,8880,3581,8880,3581,8348,1696,8348,1696,8880,1696,8955,1696,9809,4063,9809,4063,9392,6089,9392,6089,8579xm6104,9559l4120,9559,4120,10448,6104,10448,6104,9559xm6205,12178l3955,12178,3955,12872,6205,12872,6205,12178xm8547,8326l6394,8326,6394,9114,8547,9114,8547,8326xm8623,9437l6599,9437,6599,10337,8623,10337,8623,9437xm8805,11772l6560,11772,6560,11233,4267,11233,4267,11926,6349,11926,6349,12482,8805,12482,8805,11772xm8894,11011l6817,11011,6817,11603,8894,11603,8894,11011xm9329,12592l6873,12592,6873,13118,9329,13118,9329,12592xe" filled="true" fillcolor="#ffffff" stroked="false">
                  <v:path arrowok="t"/>
                  <v:fill type="solid"/>
                </v:shape>
                <w10:wrap type="none"/>
              </v:group>
            </w:pict>
          </mc:Fallback>
        </mc:AlternateContent>
      </w:r>
      <w:r>
        <w:rPr>
          <w:spacing w:val="-2"/>
        </w:rPr>
        <w:t>Seguridad</w:t>
      </w:r>
    </w:p>
    <w:p>
      <w:pPr>
        <w:spacing w:before="114"/>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spacing w:before="90"/>
        <w:ind w:left="271"/>
      </w:pPr>
      <w:r>
        <w:rPr/>
        <w:br w:type="column"/>
      </w:r>
      <w:r>
        <w:rPr>
          <w:spacing w:val="-2"/>
        </w:rPr>
        <w:t>Comunicaciones</w:t>
      </w:r>
    </w:p>
    <w:p>
      <w:pPr>
        <w:pStyle w:val="BodyText"/>
        <w:spacing w:line="256" w:lineRule="auto" w:before="92"/>
        <w:ind w:left="622" w:right="3011"/>
      </w:pPr>
      <w:r>
        <w:rPr/>
        <w:br w:type="column"/>
      </w:r>
      <w:r>
        <w:rPr>
          <w:spacing w:val="-2"/>
        </w:rPr>
        <w:t>Control Interno</w:t>
      </w:r>
    </w:p>
    <w:p>
      <w:pPr>
        <w:pStyle w:val="BodyText"/>
        <w:spacing w:after="0" w:line="256" w:lineRule="auto"/>
        <w:sectPr>
          <w:type w:val="continuous"/>
          <w:pgSz w:w="12240" w:h="15840"/>
          <w:pgMar w:header="0" w:footer="1055" w:top="1340" w:bottom="280" w:left="1080" w:right="1440"/>
          <w:cols w:num="3" w:equalWidth="0">
            <w:col w:w="2810" w:space="40"/>
            <w:col w:w="1909" w:space="591"/>
            <w:col w:w="4370"/>
          </w:cols>
        </w:sectPr>
      </w:pPr>
    </w:p>
    <w:p>
      <w:pPr>
        <w:pStyle w:val="Heading6"/>
        <w:numPr>
          <w:ilvl w:val="1"/>
          <w:numId w:val="36"/>
        </w:numPr>
        <w:tabs>
          <w:tab w:pos="981" w:val="left" w:leader="none"/>
        </w:tabs>
        <w:spacing w:line="240" w:lineRule="auto" w:before="73" w:after="0"/>
        <w:ind w:left="981" w:right="0" w:hanging="359"/>
        <w:jc w:val="left"/>
      </w:pPr>
      <w:bookmarkStart w:name="_bookmark71" w:id="72"/>
      <w:bookmarkEnd w:id="72"/>
      <w:r>
        <w:rPr>
          <w:b w:val="0"/>
        </w:rPr>
      </w:r>
      <w:r>
        <w:rPr/>
        <w:t>Análisis</w:t>
      </w:r>
      <w:r>
        <w:rPr>
          <w:spacing w:val="-2"/>
        </w:rPr>
        <w:t> </w:t>
      </w:r>
      <w:r>
        <w:rPr/>
        <w:t>general</w:t>
      </w:r>
      <w:r>
        <w:rPr>
          <w:spacing w:val="-1"/>
        </w:rPr>
        <w:t> </w:t>
      </w:r>
      <w:r>
        <w:rPr/>
        <w:t>de</w:t>
      </w:r>
      <w:r>
        <w:rPr>
          <w:spacing w:val="-2"/>
        </w:rPr>
        <w:t> </w:t>
      </w:r>
      <w:r>
        <w:rPr/>
        <w:t>las</w:t>
      </w:r>
      <w:r>
        <w:rPr>
          <w:spacing w:val="-1"/>
        </w:rPr>
        <w:t> </w:t>
      </w:r>
      <w:r>
        <w:rPr/>
        <w:t>cooperativas A,</w:t>
      </w:r>
      <w:r>
        <w:rPr>
          <w:spacing w:val="-1"/>
        </w:rPr>
        <w:t> </w:t>
      </w:r>
      <w:r>
        <w:rPr/>
        <w:t>B</w:t>
      </w:r>
      <w:r>
        <w:rPr>
          <w:spacing w:val="-1"/>
        </w:rPr>
        <w:t> </w:t>
      </w:r>
      <w:r>
        <w:rPr/>
        <w:t>y</w:t>
      </w:r>
      <w:r>
        <w:rPr>
          <w:spacing w:val="1"/>
        </w:rPr>
        <w:t> </w:t>
      </w:r>
      <w:r>
        <w:rPr/>
        <w:t>C</w:t>
      </w:r>
      <w:r>
        <w:rPr>
          <w:spacing w:val="59"/>
        </w:rPr>
        <w:t> </w:t>
      </w:r>
      <w:r>
        <w:rPr/>
        <w:t>método</w:t>
      </w:r>
      <w:r>
        <w:rPr>
          <w:spacing w:val="-1"/>
        </w:rPr>
        <w:t> </w:t>
      </w:r>
      <w:r>
        <w:rPr>
          <w:spacing w:val="-2"/>
        </w:rPr>
        <w:t>ISHIKAWA</w:t>
      </w:r>
    </w:p>
    <w:p>
      <w:pPr>
        <w:pStyle w:val="BodyText"/>
        <w:rPr>
          <w:b/>
        </w:rPr>
      </w:pPr>
    </w:p>
    <w:p>
      <w:pPr>
        <w:pStyle w:val="BodyText"/>
        <w:spacing w:before="271"/>
        <w:rPr>
          <w:b/>
        </w:rPr>
      </w:pPr>
    </w:p>
    <w:p>
      <w:pPr>
        <w:pStyle w:val="BodyText"/>
        <w:spacing w:line="480" w:lineRule="auto"/>
        <w:ind w:left="622" w:right="258" w:firstLine="707"/>
        <w:jc w:val="both"/>
      </w:pPr>
      <w:r>
        <w:rPr/>
        <w:t>Las cooperativas se enfrentan a diferentes dificultades y problemas al momento de desarrollar</w:t>
      </w:r>
      <w:r>
        <w:rPr>
          <w:spacing w:val="-15"/>
        </w:rPr>
        <w:t> </w:t>
      </w:r>
      <w:r>
        <w:rPr/>
        <w:t>sus</w:t>
      </w:r>
      <w:r>
        <w:rPr>
          <w:spacing w:val="-14"/>
        </w:rPr>
        <w:t> </w:t>
      </w:r>
      <w:r>
        <w:rPr/>
        <w:t>funciones</w:t>
      </w:r>
      <w:r>
        <w:rPr>
          <w:spacing w:val="-14"/>
        </w:rPr>
        <w:t> </w:t>
      </w:r>
      <w:r>
        <w:rPr/>
        <w:t>y</w:t>
      </w:r>
      <w:r>
        <w:rPr>
          <w:spacing w:val="-15"/>
        </w:rPr>
        <w:t> </w:t>
      </w:r>
      <w:r>
        <w:rPr/>
        <w:t>desempeño</w:t>
      </w:r>
      <w:r>
        <w:rPr>
          <w:spacing w:val="-14"/>
        </w:rPr>
        <w:t> </w:t>
      </w:r>
      <w:r>
        <w:rPr/>
        <w:t>de</w:t>
      </w:r>
      <w:r>
        <w:rPr>
          <w:spacing w:val="-15"/>
        </w:rPr>
        <w:t> </w:t>
      </w:r>
      <w:r>
        <w:rPr/>
        <w:t>sus</w:t>
      </w:r>
      <w:r>
        <w:rPr>
          <w:spacing w:val="-14"/>
        </w:rPr>
        <w:t> </w:t>
      </w:r>
      <w:r>
        <w:rPr/>
        <w:t>labores,</w:t>
      </w:r>
      <w:r>
        <w:rPr>
          <w:spacing w:val="-14"/>
        </w:rPr>
        <w:t> </w:t>
      </w:r>
      <w:r>
        <w:rPr/>
        <w:t>pero</w:t>
      </w:r>
      <w:r>
        <w:rPr>
          <w:spacing w:val="-15"/>
        </w:rPr>
        <w:t> </w:t>
      </w:r>
      <w:r>
        <w:rPr/>
        <w:t>siempre</w:t>
      </w:r>
      <w:r>
        <w:rPr>
          <w:spacing w:val="-13"/>
        </w:rPr>
        <w:t> </w:t>
      </w:r>
      <w:r>
        <w:rPr/>
        <w:t>existen</w:t>
      </w:r>
      <w:r>
        <w:rPr>
          <w:spacing w:val="-14"/>
        </w:rPr>
        <w:t> </w:t>
      </w:r>
      <w:r>
        <w:rPr/>
        <w:t>diferentes</w:t>
      </w:r>
      <w:r>
        <w:rPr>
          <w:spacing w:val="-14"/>
        </w:rPr>
        <w:t> </w:t>
      </w:r>
      <w:r>
        <w:rPr/>
        <w:t>riesgos que</w:t>
      </w:r>
      <w:r>
        <w:rPr>
          <w:spacing w:val="-8"/>
        </w:rPr>
        <w:t> </w:t>
      </w:r>
      <w:r>
        <w:rPr/>
        <w:t>las</w:t>
      </w:r>
      <w:r>
        <w:rPr>
          <w:spacing w:val="-8"/>
        </w:rPr>
        <w:t> </w:t>
      </w:r>
      <w:r>
        <w:rPr/>
        <w:t>hacen</w:t>
      </w:r>
      <w:r>
        <w:rPr>
          <w:spacing w:val="-7"/>
        </w:rPr>
        <w:t> </w:t>
      </w:r>
      <w:r>
        <w:rPr/>
        <w:t>vulnerables,</w:t>
      </w:r>
      <w:r>
        <w:rPr>
          <w:spacing w:val="-7"/>
        </w:rPr>
        <w:t> </w:t>
      </w:r>
      <w:r>
        <w:rPr/>
        <w:t>tanto</w:t>
      </w:r>
      <w:r>
        <w:rPr>
          <w:spacing w:val="-7"/>
        </w:rPr>
        <w:t> </w:t>
      </w:r>
      <w:r>
        <w:rPr/>
        <w:t>en</w:t>
      </w:r>
      <w:r>
        <w:rPr>
          <w:spacing w:val="-7"/>
        </w:rPr>
        <w:t> </w:t>
      </w:r>
      <w:r>
        <w:rPr/>
        <w:t>el</w:t>
      </w:r>
      <w:r>
        <w:rPr>
          <w:spacing w:val="-7"/>
        </w:rPr>
        <w:t> </w:t>
      </w:r>
      <w:r>
        <w:rPr/>
        <w:t>resguardo</w:t>
      </w:r>
      <w:r>
        <w:rPr>
          <w:spacing w:val="-8"/>
        </w:rPr>
        <w:t> </w:t>
      </w:r>
      <w:r>
        <w:rPr/>
        <w:t>de</w:t>
      </w:r>
      <w:r>
        <w:rPr>
          <w:spacing w:val="-6"/>
        </w:rPr>
        <w:t> </w:t>
      </w:r>
      <w:r>
        <w:rPr/>
        <w:t>la</w:t>
      </w:r>
      <w:r>
        <w:rPr>
          <w:spacing w:val="-8"/>
        </w:rPr>
        <w:t> </w:t>
      </w:r>
      <w:r>
        <w:rPr/>
        <w:t>información</w:t>
      </w:r>
      <w:r>
        <w:rPr>
          <w:spacing w:val="-7"/>
        </w:rPr>
        <w:t> </w:t>
      </w:r>
      <w:r>
        <w:rPr/>
        <w:t>como</w:t>
      </w:r>
      <w:r>
        <w:rPr>
          <w:spacing w:val="-7"/>
        </w:rPr>
        <w:t> </w:t>
      </w:r>
      <w:r>
        <w:rPr/>
        <w:t>de</w:t>
      </w:r>
      <w:r>
        <w:rPr>
          <w:spacing w:val="-8"/>
        </w:rPr>
        <w:t> </w:t>
      </w:r>
      <w:r>
        <w:rPr/>
        <w:t>los</w:t>
      </w:r>
      <w:r>
        <w:rPr>
          <w:spacing w:val="-7"/>
        </w:rPr>
        <w:t> </w:t>
      </w:r>
      <w:r>
        <w:rPr/>
        <w:t>datos</w:t>
      </w:r>
      <w:r>
        <w:rPr>
          <w:spacing w:val="-7"/>
        </w:rPr>
        <w:t> </w:t>
      </w:r>
      <w:r>
        <w:rPr/>
        <w:t>en</w:t>
      </w:r>
      <w:r>
        <w:rPr>
          <w:spacing w:val="-7"/>
        </w:rPr>
        <w:t> </w:t>
      </w:r>
      <w:r>
        <w:rPr/>
        <w:t>si</w:t>
      </w:r>
      <w:r>
        <w:rPr>
          <w:spacing w:val="-7"/>
        </w:rPr>
        <w:t> </w:t>
      </w:r>
      <w:r>
        <w:rPr/>
        <w:t>en el desarrollo general del control interno que aplican actualmente. Es necesario que las tres cooperativas en estudio ejecuten políticas de control aplicadas a sus necesidades.</w:t>
      </w:r>
    </w:p>
    <w:p>
      <w:pPr>
        <w:pStyle w:val="BodyText"/>
      </w:pPr>
    </w:p>
    <w:p>
      <w:pPr>
        <w:pStyle w:val="BodyText"/>
        <w:spacing w:before="1"/>
      </w:pPr>
    </w:p>
    <w:p>
      <w:pPr>
        <w:pStyle w:val="BodyText"/>
        <w:spacing w:line="480" w:lineRule="auto"/>
        <w:ind w:left="622" w:right="256" w:firstLine="707"/>
        <w:jc w:val="both"/>
      </w:pPr>
      <w:r>
        <w:rPr>
          <w:spacing w:val="-2"/>
        </w:rPr>
        <w:t>En</w:t>
      </w:r>
      <w:r>
        <w:rPr>
          <w:spacing w:val="-6"/>
        </w:rPr>
        <w:t> </w:t>
      </w:r>
      <w:r>
        <w:rPr>
          <w:spacing w:val="-2"/>
        </w:rPr>
        <w:t>la</w:t>
      </w:r>
      <w:r>
        <w:rPr>
          <w:spacing w:val="-6"/>
        </w:rPr>
        <w:t> </w:t>
      </w:r>
      <w:r>
        <w:rPr>
          <w:spacing w:val="-2"/>
        </w:rPr>
        <w:t>actualidad</w:t>
      </w:r>
      <w:r>
        <w:rPr>
          <w:spacing w:val="-6"/>
        </w:rPr>
        <w:t> </w:t>
      </w:r>
      <w:r>
        <w:rPr>
          <w:spacing w:val="-2"/>
        </w:rPr>
        <w:t>solo</w:t>
      </w:r>
      <w:r>
        <w:rPr>
          <w:spacing w:val="-5"/>
        </w:rPr>
        <w:t> </w:t>
      </w:r>
      <w:r>
        <w:rPr>
          <w:spacing w:val="-2"/>
        </w:rPr>
        <w:t>la</w:t>
      </w:r>
      <w:r>
        <w:rPr>
          <w:spacing w:val="-5"/>
        </w:rPr>
        <w:t> </w:t>
      </w:r>
      <w:r>
        <w:rPr>
          <w:spacing w:val="-2"/>
        </w:rPr>
        <w:t>cooperativa</w:t>
      </w:r>
      <w:r>
        <w:rPr>
          <w:spacing w:val="-8"/>
        </w:rPr>
        <w:t> </w:t>
      </w:r>
      <w:r>
        <w:rPr>
          <w:spacing w:val="-2"/>
        </w:rPr>
        <w:t>A</w:t>
      </w:r>
      <w:r>
        <w:rPr>
          <w:spacing w:val="-6"/>
        </w:rPr>
        <w:t> </w:t>
      </w:r>
      <w:r>
        <w:rPr>
          <w:spacing w:val="-2"/>
        </w:rPr>
        <w:t>está</w:t>
      </w:r>
      <w:r>
        <w:rPr>
          <w:spacing w:val="-6"/>
        </w:rPr>
        <w:t> </w:t>
      </w:r>
      <w:r>
        <w:rPr>
          <w:spacing w:val="-2"/>
        </w:rPr>
        <w:t>realizando</w:t>
      </w:r>
      <w:r>
        <w:rPr>
          <w:spacing w:val="-6"/>
        </w:rPr>
        <w:t> </w:t>
      </w:r>
      <w:r>
        <w:rPr>
          <w:spacing w:val="-2"/>
        </w:rPr>
        <w:t>auditoria</w:t>
      </w:r>
      <w:r>
        <w:rPr>
          <w:spacing w:val="-8"/>
        </w:rPr>
        <w:t> </w:t>
      </w:r>
      <w:r>
        <w:rPr>
          <w:spacing w:val="-2"/>
        </w:rPr>
        <w:t>de</w:t>
      </w:r>
      <w:r>
        <w:rPr>
          <w:spacing w:val="-8"/>
        </w:rPr>
        <w:t> </w:t>
      </w:r>
      <w:r>
        <w:rPr>
          <w:spacing w:val="-2"/>
        </w:rPr>
        <w:t>sistemas;</w:t>
      </w:r>
      <w:r>
        <w:rPr>
          <w:spacing w:val="-5"/>
        </w:rPr>
        <w:t> </w:t>
      </w:r>
      <w:r>
        <w:rPr>
          <w:spacing w:val="-2"/>
        </w:rPr>
        <w:t>pero</w:t>
      </w:r>
      <w:r>
        <w:rPr>
          <w:spacing w:val="-8"/>
        </w:rPr>
        <w:t> </w:t>
      </w:r>
      <w:r>
        <w:rPr>
          <w:spacing w:val="-2"/>
        </w:rPr>
        <w:t>están </w:t>
      </w:r>
      <w:r>
        <w:rPr/>
        <w:t>conscientes que lo están desarrollando de manera empírica y sin todo el conocimiento necesario para ejecutarla con base a los lineamientos establecidos por COBIT ya que es el marco de referencia que están utilizando actualmente, por lo cual necesitan mayor conocimiento sobre este marco de referencia. Las cooperativas B y C no realizan auditoria de sistemas actualmente; pero son conscientes de la importancia que tiene la ejecución de esta y lo mucho que le puede ayudar al desarrollo de la cooperativa.</w:t>
      </w:r>
    </w:p>
    <w:p>
      <w:pPr>
        <w:pStyle w:val="BodyText"/>
      </w:pPr>
    </w:p>
    <w:p>
      <w:pPr>
        <w:pStyle w:val="BodyText"/>
        <w:spacing w:before="1"/>
      </w:pPr>
    </w:p>
    <w:p>
      <w:pPr>
        <w:pStyle w:val="BodyText"/>
        <w:spacing w:line="480" w:lineRule="auto"/>
        <w:ind w:left="622" w:right="263" w:firstLine="707"/>
        <w:jc w:val="both"/>
      </w:pPr>
      <w:r>
        <w:rPr/>
        <w:t>Las tres cooperativas en estudio consideran importante el uso de la TI para realizar los diferentes procesos que</w:t>
      </w:r>
      <w:r>
        <w:rPr>
          <w:spacing w:val="-1"/>
        </w:rPr>
        <w:t> </w:t>
      </w:r>
      <w:r>
        <w:rPr/>
        <w:t>realizan; por</w:t>
      </w:r>
      <w:r>
        <w:rPr>
          <w:spacing w:val="-1"/>
        </w:rPr>
        <w:t> </w:t>
      </w:r>
      <w:r>
        <w:rPr/>
        <w:t>lo cual saben que</w:t>
      </w:r>
      <w:r>
        <w:rPr>
          <w:spacing w:val="-1"/>
        </w:rPr>
        <w:t> </w:t>
      </w:r>
      <w:r>
        <w:rPr/>
        <w:t>deben de innovarse en este</w:t>
      </w:r>
      <w:r>
        <w:rPr>
          <w:spacing w:val="-1"/>
        </w:rPr>
        <w:t> </w:t>
      </w:r>
      <w:r>
        <w:rPr/>
        <w:t>rubro ya que el mercado financiero así lo demanda.</w:t>
      </w:r>
    </w:p>
    <w:p>
      <w:pPr>
        <w:pStyle w:val="BodyText"/>
        <w:spacing w:after="0" w:line="480" w:lineRule="auto"/>
        <w:jc w:val="both"/>
        <w:sectPr>
          <w:pgSz w:w="12240" w:h="15840"/>
          <w:pgMar w:header="0" w:footer="1055" w:top="1340" w:bottom="1240" w:left="1080" w:right="1440"/>
        </w:sectPr>
      </w:pPr>
    </w:p>
    <w:p>
      <w:pPr>
        <w:pStyle w:val="Heading6"/>
        <w:numPr>
          <w:ilvl w:val="1"/>
          <w:numId w:val="36"/>
        </w:numPr>
        <w:tabs>
          <w:tab w:pos="981" w:val="left" w:leader="none"/>
        </w:tabs>
        <w:spacing w:line="240" w:lineRule="auto" w:before="73" w:after="0"/>
        <w:ind w:left="981" w:right="0" w:hanging="359"/>
        <w:jc w:val="both"/>
      </w:pPr>
      <w:bookmarkStart w:name="_bookmark72" w:id="73"/>
      <w:bookmarkEnd w:id="73"/>
      <w:r>
        <w:rPr>
          <w:b w:val="0"/>
        </w:rPr>
      </w:r>
      <w:r>
        <w:rPr>
          <w:spacing w:val="-2"/>
        </w:rPr>
        <w:t>Conclusiones</w:t>
      </w:r>
    </w:p>
    <w:p>
      <w:pPr>
        <w:pStyle w:val="BodyText"/>
        <w:spacing w:line="480" w:lineRule="auto" w:before="271"/>
        <w:ind w:left="622" w:right="263" w:firstLine="359"/>
        <w:jc w:val="both"/>
      </w:pPr>
      <w:r>
        <w:rPr/>
        <w:t>Luego de realizar el análisis de los resultados de la investigación, y determinar la situación</w:t>
      </w:r>
      <w:r>
        <w:rPr>
          <w:spacing w:val="-4"/>
        </w:rPr>
        <w:t> </w:t>
      </w:r>
      <w:r>
        <w:rPr/>
        <w:t>actual</w:t>
      </w:r>
      <w:r>
        <w:rPr>
          <w:spacing w:val="-4"/>
        </w:rPr>
        <w:t> </w:t>
      </w:r>
      <w:r>
        <w:rPr/>
        <w:t>de</w:t>
      </w:r>
      <w:r>
        <w:rPr>
          <w:spacing w:val="-5"/>
        </w:rPr>
        <w:t> </w:t>
      </w:r>
      <w:r>
        <w:rPr/>
        <w:t>las</w:t>
      </w:r>
      <w:r>
        <w:rPr>
          <w:spacing w:val="-4"/>
        </w:rPr>
        <w:t> </w:t>
      </w:r>
      <w:r>
        <w:rPr/>
        <w:t>Asociaciones</w:t>
      </w:r>
      <w:r>
        <w:rPr>
          <w:spacing w:val="-4"/>
        </w:rPr>
        <w:t> </w:t>
      </w:r>
      <w:r>
        <w:rPr/>
        <w:t>Cooperativas</w:t>
      </w:r>
      <w:r>
        <w:rPr>
          <w:spacing w:val="-4"/>
        </w:rPr>
        <w:t> </w:t>
      </w:r>
      <w:r>
        <w:rPr/>
        <w:t>de</w:t>
      </w:r>
      <w:r>
        <w:rPr>
          <w:spacing w:val="-5"/>
        </w:rPr>
        <w:t> </w:t>
      </w:r>
      <w:r>
        <w:rPr/>
        <w:t>Ahorro</w:t>
      </w:r>
      <w:r>
        <w:rPr>
          <w:spacing w:val="-1"/>
        </w:rPr>
        <w:t> </w:t>
      </w:r>
      <w:r>
        <w:rPr/>
        <w:t>y</w:t>
      </w:r>
      <w:r>
        <w:rPr>
          <w:spacing w:val="-9"/>
        </w:rPr>
        <w:t> </w:t>
      </w:r>
      <w:r>
        <w:rPr/>
        <w:t>Crédito,</w:t>
      </w:r>
      <w:r>
        <w:rPr>
          <w:spacing w:val="-4"/>
        </w:rPr>
        <w:t> </w:t>
      </w:r>
      <w:r>
        <w:rPr/>
        <w:t>del</w:t>
      </w:r>
      <w:r>
        <w:rPr>
          <w:spacing w:val="-4"/>
        </w:rPr>
        <w:t> </w:t>
      </w:r>
      <w:r>
        <w:rPr/>
        <w:t>departamento</w:t>
      </w:r>
      <w:r>
        <w:rPr>
          <w:spacing w:val="-4"/>
        </w:rPr>
        <w:t> </w:t>
      </w:r>
      <w:r>
        <w:rPr/>
        <w:t>de San Vicente, se han desarrollado las conclusiones siguientes:</w:t>
      </w:r>
    </w:p>
    <w:p>
      <w:pPr>
        <w:pStyle w:val="ListParagraph"/>
        <w:numPr>
          <w:ilvl w:val="2"/>
          <w:numId w:val="36"/>
        </w:numPr>
        <w:tabs>
          <w:tab w:pos="1342" w:val="left" w:leader="none"/>
        </w:tabs>
        <w:spacing w:line="480" w:lineRule="auto" w:before="161" w:after="0"/>
        <w:ind w:left="1342" w:right="264" w:hanging="360"/>
        <w:jc w:val="both"/>
        <w:rPr>
          <w:sz w:val="24"/>
        </w:rPr>
      </w:pPr>
      <w:r>
        <w:rPr>
          <w:sz w:val="24"/>
        </w:rPr>
        <w:t>Los modelos de</w:t>
      </w:r>
      <w:r>
        <w:rPr>
          <w:spacing w:val="-1"/>
          <w:sz w:val="24"/>
        </w:rPr>
        <w:t> </w:t>
      </w:r>
      <w:r>
        <w:rPr>
          <w:sz w:val="24"/>
        </w:rPr>
        <w:t>control interno</w:t>
      </w:r>
      <w:r>
        <w:rPr>
          <w:spacing w:val="-1"/>
          <w:sz w:val="24"/>
        </w:rPr>
        <w:t> </w:t>
      </w:r>
      <w:r>
        <w:rPr>
          <w:sz w:val="24"/>
        </w:rPr>
        <w:t>implementados por</w:t>
      </w:r>
      <w:r>
        <w:rPr>
          <w:spacing w:val="-1"/>
          <w:sz w:val="24"/>
        </w:rPr>
        <w:t> </w:t>
      </w:r>
      <w:r>
        <w:rPr>
          <w:sz w:val="24"/>
        </w:rPr>
        <w:t>las asociaciones cooperativas en estudio, se encuentran desactualizados, impidiendo la mejora del rendimiento del </w:t>
      </w:r>
      <w:r>
        <w:rPr>
          <w:spacing w:val="-2"/>
          <w:sz w:val="24"/>
        </w:rPr>
        <w:t>mismo.</w:t>
      </w:r>
    </w:p>
    <w:p>
      <w:pPr>
        <w:pStyle w:val="BodyText"/>
      </w:pPr>
    </w:p>
    <w:p>
      <w:pPr>
        <w:pStyle w:val="BodyText"/>
        <w:spacing w:before="1"/>
      </w:pPr>
    </w:p>
    <w:p>
      <w:pPr>
        <w:pStyle w:val="ListParagraph"/>
        <w:numPr>
          <w:ilvl w:val="2"/>
          <w:numId w:val="36"/>
        </w:numPr>
        <w:tabs>
          <w:tab w:pos="1342" w:val="left" w:leader="none"/>
        </w:tabs>
        <w:spacing w:line="480" w:lineRule="auto" w:before="0" w:after="0"/>
        <w:ind w:left="1342" w:right="261" w:hanging="360"/>
        <w:jc w:val="both"/>
        <w:rPr>
          <w:sz w:val="24"/>
        </w:rPr>
      </w:pPr>
      <w:r>
        <w:rPr>
          <w:sz w:val="24"/>
        </w:rPr>
        <w:t>El personal de las asociaciones cooperativas no ha sido capacitado para el uso e implementación del modelo de control interno.</w:t>
      </w:r>
    </w:p>
    <w:p>
      <w:pPr>
        <w:pStyle w:val="BodyText"/>
      </w:pPr>
    </w:p>
    <w:p>
      <w:pPr>
        <w:pStyle w:val="BodyText"/>
      </w:pPr>
    </w:p>
    <w:p>
      <w:pPr>
        <w:pStyle w:val="ListParagraph"/>
        <w:numPr>
          <w:ilvl w:val="2"/>
          <w:numId w:val="36"/>
        </w:numPr>
        <w:tabs>
          <w:tab w:pos="1342" w:val="left" w:leader="none"/>
        </w:tabs>
        <w:spacing w:line="480" w:lineRule="auto" w:before="0" w:after="0"/>
        <w:ind w:left="1342" w:right="263" w:hanging="360"/>
        <w:jc w:val="both"/>
        <w:rPr>
          <w:sz w:val="24"/>
        </w:rPr>
      </w:pPr>
      <w:r>
        <w:rPr>
          <w:sz w:val="24"/>
        </w:rPr>
        <w:t>El personal de las asociaciones cooperativas denotan poco conocimiento sobre el modelo de gestión COBIT 5, y a la vez muestran interés por conocerlo.</w:t>
      </w:r>
    </w:p>
    <w:p>
      <w:pPr>
        <w:pStyle w:val="BodyText"/>
      </w:pPr>
    </w:p>
    <w:p>
      <w:pPr>
        <w:pStyle w:val="BodyText"/>
      </w:pPr>
    </w:p>
    <w:p>
      <w:pPr>
        <w:pStyle w:val="ListParagraph"/>
        <w:numPr>
          <w:ilvl w:val="2"/>
          <w:numId w:val="36"/>
        </w:numPr>
        <w:tabs>
          <w:tab w:pos="1342" w:val="left" w:leader="none"/>
        </w:tabs>
        <w:spacing w:line="480" w:lineRule="auto" w:before="0" w:after="0"/>
        <w:ind w:left="1342" w:right="262" w:hanging="360"/>
        <w:jc w:val="both"/>
        <w:rPr>
          <w:sz w:val="24"/>
        </w:rPr>
      </w:pPr>
      <w:r>
        <w:rPr>
          <w:sz w:val="24"/>
        </w:rPr>
        <w:t>La auditoría de sistemas no es comúnmente ejecutada en las asociaciones cooperativas en estudio, por el desconocimiento por parte del personal para </w:t>
      </w:r>
      <w:r>
        <w:rPr>
          <w:spacing w:val="-2"/>
          <w:sz w:val="24"/>
        </w:rPr>
        <w:t>desarrollarla.</w:t>
      </w:r>
    </w:p>
    <w:p>
      <w:pPr>
        <w:pStyle w:val="BodyText"/>
      </w:pPr>
    </w:p>
    <w:p>
      <w:pPr>
        <w:pStyle w:val="BodyText"/>
        <w:spacing w:before="1"/>
      </w:pPr>
    </w:p>
    <w:p>
      <w:pPr>
        <w:pStyle w:val="ListParagraph"/>
        <w:numPr>
          <w:ilvl w:val="2"/>
          <w:numId w:val="36"/>
        </w:numPr>
        <w:tabs>
          <w:tab w:pos="1342" w:val="left" w:leader="none"/>
        </w:tabs>
        <w:spacing w:line="480" w:lineRule="auto" w:before="0" w:after="0"/>
        <w:ind w:left="1342" w:right="262" w:hanging="360"/>
        <w:jc w:val="both"/>
        <w:rPr>
          <w:sz w:val="24"/>
        </w:rPr>
      </w:pPr>
      <w:r>
        <w:rPr>
          <w:sz w:val="24"/>
        </w:rPr>
        <w:t>La implementación de la auditoría de sistemas es una necesidad para todas las asociaciones cooperativas estudiadas, por la importancia que ésta ha</w:t>
      </w:r>
      <w:r>
        <w:rPr>
          <w:spacing w:val="40"/>
          <w:sz w:val="24"/>
        </w:rPr>
        <w:t> </w:t>
      </w:r>
      <w:r>
        <w:rPr>
          <w:sz w:val="24"/>
        </w:rPr>
        <w:t>tomado en las últimas dos décadas y reconociendo la vulnerabilidad frente a diversos riesgos.</w:t>
      </w:r>
    </w:p>
    <w:p>
      <w:pPr>
        <w:pStyle w:val="ListParagraph"/>
        <w:spacing w:after="0" w:line="480" w:lineRule="auto"/>
        <w:jc w:val="both"/>
        <w:rPr>
          <w:sz w:val="24"/>
        </w:rPr>
        <w:sectPr>
          <w:pgSz w:w="12240" w:h="15840"/>
          <w:pgMar w:header="0" w:footer="1055" w:top="1340" w:bottom="1240" w:left="1080" w:right="1440"/>
        </w:sectPr>
      </w:pPr>
    </w:p>
    <w:p>
      <w:pPr>
        <w:pStyle w:val="Heading6"/>
        <w:numPr>
          <w:ilvl w:val="1"/>
          <w:numId w:val="36"/>
        </w:numPr>
        <w:tabs>
          <w:tab w:pos="981" w:val="left" w:leader="none"/>
        </w:tabs>
        <w:spacing w:line="240" w:lineRule="auto" w:before="73" w:after="0"/>
        <w:ind w:left="981" w:right="0" w:hanging="359"/>
        <w:jc w:val="both"/>
      </w:pPr>
      <w:bookmarkStart w:name="_bookmark73" w:id="74"/>
      <w:bookmarkEnd w:id="74"/>
      <w:r>
        <w:rPr>
          <w:b w:val="0"/>
        </w:rPr>
      </w:r>
      <w:r>
        <w:rPr>
          <w:spacing w:val="-2"/>
        </w:rPr>
        <w:t>Recomendaciones</w:t>
      </w:r>
    </w:p>
    <w:p>
      <w:pPr>
        <w:pStyle w:val="BodyText"/>
        <w:spacing w:line="480" w:lineRule="auto" w:before="271"/>
        <w:ind w:left="622" w:right="266" w:firstLine="359"/>
        <w:jc w:val="both"/>
      </w:pPr>
      <w:r>
        <w:rPr/>
        <w:t>Presentadas las conclusiones del análisis de los resultados, y la situación actual de las Asociaciones Cooperativas de Ahorro y Crédito, del departamento de San Vicente, se han determinado las recomendaciones siguientes:</w:t>
      </w:r>
    </w:p>
    <w:p>
      <w:pPr>
        <w:pStyle w:val="ListParagraph"/>
        <w:numPr>
          <w:ilvl w:val="0"/>
          <w:numId w:val="37"/>
        </w:numPr>
        <w:tabs>
          <w:tab w:pos="1342" w:val="left" w:leader="none"/>
        </w:tabs>
        <w:spacing w:line="472" w:lineRule="auto" w:before="163" w:after="0"/>
        <w:ind w:left="1342" w:right="257" w:hanging="360"/>
        <w:jc w:val="both"/>
        <w:rPr>
          <w:sz w:val="24"/>
        </w:rPr>
      </w:pPr>
      <w:r>
        <w:rPr>
          <w:sz w:val="24"/>
        </w:rPr>
        <w:t>Actualizar los modelos de control interno de las asociaciones cooperativas y aplicar nuevos</w:t>
      </w:r>
      <w:r>
        <w:rPr>
          <w:spacing w:val="-11"/>
          <w:sz w:val="24"/>
        </w:rPr>
        <w:t> </w:t>
      </w:r>
      <w:r>
        <w:rPr>
          <w:sz w:val="24"/>
        </w:rPr>
        <w:t>modelos</w:t>
      </w:r>
      <w:r>
        <w:rPr>
          <w:spacing w:val="-11"/>
          <w:sz w:val="24"/>
        </w:rPr>
        <w:t> </w:t>
      </w:r>
      <w:r>
        <w:rPr>
          <w:sz w:val="24"/>
        </w:rPr>
        <w:t>de</w:t>
      </w:r>
      <w:r>
        <w:rPr>
          <w:spacing w:val="-13"/>
          <w:sz w:val="24"/>
        </w:rPr>
        <w:t> </w:t>
      </w:r>
      <w:r>
        <w:rPr>
          <w:sz w:val="24"/>
        </w:rPr>
        <w:t>gestión</w:t>
      </w:r>
      <w:r>
        <w:rPr>
          <w:spacing w:val="-12"/>
          <w:sz w:val="24"/>
        </w:rPr>
        <w:t> </w:t>
      </w:r>
      <w:r>
        <w:rPr>
          <w:sz w:val="24"/>
        </w:rPr>
        <w:t>como</w:t>
      </w:r>
      <w:r>
        <w:rPr>
          <w:spacing w:val="-11"/>
          <w:sz w:val="24"/>
        </w:rPr>
        <w:t> </w:t>
      </w:r>
      <w:r>
        <w:rPr>
          <w:sz w:val="24"/>
        </w:rPr>
        <w:t>COBIT</w:t>
      </w:r>
      <w:r>
        <w:rPr>
          <w:spacing w:val="-12"/>
          <w:sz w:val="24"/>
        </w:rPr>
        <w:t> </w:t>
      </w:r>
      <w:r>
        <w:rPr>
          <w:sz w:val="24"/>
        </w:rPr>
        <w:t>5</w:t>
      </w:r>
      <w:r>
        <w:rPr>
          <w:spacing w:val="-9"/>
          <w:sz w:val="24"/>
        </w:rPr>
        <w:t> </w:t>
      </w:r>
      <w:r>
        <w:rPr>
          <w:sz w:val="24"/>
        </w:rPr>
        <w:t>y</w:t>
      </w:r>
      <w:r>
        <w:rPr>
          <w:spacing w:val="-15"/>
          <w:sz w:val="24"/>
        </w:rPr>
        <w:t> </w:t>
      </w:r>
      <w:r>
        <w:rPr>
          <w:sz w:val="24"/>
        </w:rPr>
        <w:t>otros</w:t>
      </w:r>
      <w:r>
        <w:rPr>
          <w:spacing w:val="-9"/>
          <w:sz w:val="24"/>
        </w:rPr>
        <w:t> </w:t>
      </w:r>
      <w:r>
        <w:rPr>
          <w:sz w:val="24"/>
        </w:rPr>
        <w:t>estándares</w:t>
      </w:r>
      <w:r>
        <w:rPr>
          <w:spacing w:val="-11"/>
          <w:sz w:val="24"/>
        </w:rPr>
        <w:t> </w:t>
      </w:r>
      <w:r>
        <w:rPr>
          <w:sz w:val="24"/>
        </w:rPr>
        <w:t>que</w:t>
      </w:r>
      <w:r>
        <w:rPr>
          <w:spacing w:val="-13"/>
          <w:sz w:val="24"/>
        </w:rPr>
        <w:t> </w:t>
      </w:r>
      <w:r>
        <w:rPr>
          <w:sz w:val="24"/>
        </w:rPr>
        <w:t>garanticen</w:t>
      </w:r>
      <w:r>
        <w:rPr>
          <w:spacing w:val="-10"/>
          <w:sz w:val="24"/>
        </w:rPr>
        <w:t> </w:t>
      </w:r>
      <w:r>
        <w:rPr>
          <w:sz w:val="24"/>
        </w:rPr>
        <w:t>mejores </w:t>
      </w:r>
      <w:r>
        <w:rPr>
          <w:spacing w:val="-2"/>
          <w:sz w:val="24"/>
        </w:rPr>
        <w:t>rendimientos.</w:t>
      </w:r>
    </w:p>
    <w:p>
      <w:pPr>
        <w:pStyle w:val="BodyText"/>
      </w:pPr>
    </w:p>
    <w:p>
      <w:pPr>
        <w:pStyle w:val="BodyText"/>
        <w:spacing w:before="7"/>
      </w:pPr>
    </w:p>
    <w:p>
      <w:pPr>
        <w:pStyle w:val="ListParagraph"/>
        <w:numPr>
          <w:ilvl w:val="0"/>
          <w:numId w:val="37"/>
        </w:numPr>
        <w:tabs>
          <w:tab w:pos="1342" w:val="left" w:leader="none"/>
        </w:tabs>
        <w:spacing w:line="475" w:lineRule="auto" w:before="0" w:after="0"/>
        <w:ind w:left="1342" w:right="260" w:hanging="360"/>
        <w:jc w:val="both"/>
        <w:rPr>
          <w:sz w:val="24"/>
        </w:rPr>
      </w:pPr>
      <w:r>
        <w:rPr>
          <w:sz w:val="24"/>
        </w:rPr>
        <w:t>Para las conclusiones dos, tres y cuatro, se recomienda que: las asociaciones cooperativas desarrollen procesos formativos para el personal de auditoría interna y área tecnológica en los modelos de gestión para el control interno y auditoría de </w:t>
      </w:r>
      <w:r>
        <w:rPr>
          <w:spacing w:val="-2"/>
          <w:sz w:val="24"/>
        </w:rPr>
        <w:t>sistemas.</w:t>
      </w:r>
    </w:p>
    <w:p>
      <w:pPr>
        <w:pStyle w:val="BodyText"/>
      </w:pPr>
    </w:p>
    <w:p>
      <w:pPr>
        <w:pStyle w:val="BodyText"/>
        <w:spacing w:before="3"/>
      </w:pPr>
    </w:p>
    <w:p>
      <w:pPr>
        <w:pStyle w:val="ListParagraph"/>
        <w:numPr>
          <w:ilvl w:val="0"/>
          <w:numId w:val="37"/>
        </w:numPr>
        <w:tabs>
          <w:tab w:pos="1342" w:val="left" w:leader="none"/>
        </w:tabs>
        <w:spacing w:line="357" w:lineRule="auto" w:before="1" w:after="0"/>
        <w:ind w:left="1342" w:right="286" w:hanging="360"/>
        <w:jc w:val="left"/>
        <w:rPr>
          <w:sz w:val="24"/>
        </w:rPr>
      </w:pPr>
      <w:r>
        <w:rPr>
          <w:sz w:val="24"/>
        </w:rPr>
        <w:t>Las asociaciones cooperativas deberán implementar</w:t>
      </w:r>
      <w:r>
        <w:rPr>
          <w:spacing w:val="40"/>
          <w:sz w:val="24"/>
        </w:rPr>
        <w:t> </w:t>
      </w:r>
      <w:r>
        <w:rPr>
          <w:sz w:val="24"/>
        </w:rPr>
        <w:t>una auditoría que incluya las áreas y</w:t>
      </w:r>
      <w:r>
        <w:rPr>
          <w:spacing w:val="-6"/>
          <w:sz w:val="24"/>
        </w:rPr>
        <w:t> </w:t>
      </w:r>
      <w:r>
        <w:rPr>
          <w:sz w:val="24"/>
        </w:rPr>
        <w:t>elementos</w:t>
      </w:r>
      <w:r>
        <w:rPr>
          <w:spacing w:val="-3"/>
          <w:sz w:val="24"/>
        </w:rPr>
        <w:t> </w:t>
      </w:r>
      <w:r>
        <w:rPr>
          <w:sz w:val="24"/>
        </w:rPr>
        <w:t>que</w:t>
      </w:r>
      <w:r>
        <w:rPr>
          <w:spacing w:val="-2"/>
          <w:sz w:val="24"/>
        </w:rPr>
        <w:t> </w:t>
      </w:r>
      <w:r>
        <w:rPr>
          <w:sz w:val="24"/>
        </w:rPr>
        <w:t>retoma</w:t>
      </w:r>
      <w:r>
        <w:rPr>
          <w:spacing w:val="-3"/>
          <w:sz w:val="24"/>
        </w:rPr>
        <w:t> </w:t>
      </w:r>
      <w:r>
        <w:rPr>
          <w:sz w:val="24"/>
        </w:rPr>
        <w:t>COBIT</w:t>
      </w:r>
      <w:r>
        <w:rPr>
          <w:spacing w:val="-3"/>
          <w:sz w:val="24"/>
        </w:rPr>
        <w:t> </w:t>
      </w:r>
      <w:r>
        <w:rPr>
          <w:sz w:val="24"/>
        </w:rPr>
        <w:t>5;</w:t>
      </w:r>
      <w:r>
        <w:rPr>
          <w:spacing w:val="-3"/>
          <w:sz w:val="24"/>
        </w:rPr>
        <w:t> </w:t>
      </w:r>
      <w:r>
        <w:rPr>
          <w:sz w:val="24"/>
        </w:rPr>
        <w:t>que</w:t>
      </w:r>
      <w:r>
        <w:rPr>
          <w:spacing w:val="-4"/>
          <w:sz w:val="24"/>
        </w:rPr>
        <w:t> </w:t>
      </w:r>
      <w:r>
        <w:rPr>
          <w:sz w:val="24"/>
        </w:rPr>
        <w:t>no</w:t>
      </w:r>
      <w:r>
        <w:rPr>
          <w:spacing w:val="-3"/>
          <w:sz w:val="24"/>
        </w:rPr>
        <w:t> </w:t>
      </w:r>
      <w:r>
        <w:rPr>
          <w:sz w:val="24"/>
        </w:rPr>
        <w:t>han</w:t>
      </w:r>
      <w:r>
        <w:rPr>
          <w:spacing w:val="-3"/>
          <w:sz w:val="24"/>
        </w:rPr>
        <w:t> </w:t>
      </w:r>
      <w:r>
        <w:rPr>
          <w:sz w:val="24"/>
        </w:rPr>
        <w:t>sido</w:t>
      </w:r>
      <w:r>
        <w:rPr>
          <w:spacing w:val="-3"/>
          <w:sz w:val="24"/>
        </w:rPr>
        <w:t> </w:t>
      </w:r>
      <w:r>
        <w:rPr>
          <w:sz w:val="24"/>
        </w:rPr>
        <w:t>cubiertos</w:t>
      </w:r>
      <w:r>
        <w:rPr>
          <w:spacing w:val="-3"/>
          <w:sz w:val="24"/>
        </w:rPr>
        <w:t> </w:t>
      </w:r>
      <w:r>
        <w:rPr>
          <w:sz w:val="24"/>
        </w:rPr>
        <w:t>por</w:t>
      </w:r>
      <w:r>
        <w:rPr>
          <w:spacing w:val="-3"/>
          <w:sz w:val="24"/>
        </w:rPr>
        <w:t> </w:t>
      </w:r>
      <w:r>
        <w:rPr>
          <w:sz w:val="24"/>
        </w:rPr>
        <w:t>las</w:t>
      </w:r>
      <w:r>
        <w:rPr>
          <w:spacing w:val="-3"/>
          <w:sz w:val="24"/>
        </w:rPr>
        <w:t> </w:t>
      </w:r>
      <w:r>
        <w:rPr>
          <w:sz w:val="24"/>
        </w:rPr>
        <w:t>auditorías tradicionales, con el objetivo de alcanzar metas y minimizar los riesgos a un nivel </w:t>
      </w:r>
      <w:r>
        <w:rPr>
          <w:spacing w:val="-2"/>
          <w:sz w:val="24"/>
        </w:rPr>
        <w:t>aceptable.</w:t>
      </w:r>
    </w:p>
    <w:p>
      <w:pPr>
        <w:pStyle w:val="ListParagraph"/>
        <w:spacing w:after="0" w:line="357" w:lineRule="auto"/>
        <w:jc w:val="left"/>
        <w:rPr>
          <w:sz w:val="24"/>
        </w:rPr>
        <w:sectPr>
          <w:pgSz w:w="12240" w:h="15840"/>
          <w:pgMar w:header="0" w:footer="1055" w:top="1340" w:bottom="1240" w:left="1080" w:right="1440"/>
        </w:sectPr>
      </w:pPr>
    </w:p>
    <w:p>
      <w:pPr>
        <w:pStyle w:val="Heading6"/>
        <w:numPr>
          <w:ilvl w:val="1"/>
          <w:numId w:val="36"/>
        </w:numPr>
        <w:tabs>
          <w:tab w:pos="818" w:val="left" w:leader="none"/>
        </w:tabs>
        <w:spacing w:line="240" w:lineRule="auto" w:before="75" w:after="0"/>
        <w:ind w:left="818" w:right="0" w:hanging="480"/>
        <w:jc w:val="both"/>
      </w:pPr>
      <w:bookmarkStart w:name="_bookmark74" w:id="75"/>
      <w:bookmarkEnd w:id="75"/>
      <w:r>
        <w:rPr>
          <w:b w:val="0"/>
        </w:rPr>
      </w:r>
      <w:r>
        <w:rPr/>
        <w:t>Plan</w:t>
      </w:r>
      <w:r>
        <w:rPr>
          <w:spacing w:val="-1"/>
        </w:rPr>
        <w:t> </w:t>
      </w:r>
      <w:r>
        <w:rPr/>
        <w:t>de</w:t>
      </w:r>
      <w:r>
        <w:rPr>
          <w:spacing w:val="-2"/>
        </w:rPr>
        <w:t> intervención</w:t>
      </w:r>
    </w:p>
    <w:p>
      <w:pPr>
        <w:pStyle w:val="BodyText"/>
        <w:spacing w:line="480" w:lineRule="auto" w:before="271"/>
        <w:ind w:left="338" w:right="339"/>
        <w:jc w:val="both"/>
      </w:pPr>
      <w:r>
        <w:rPr>
          <w:b/>
        </w:rPr>
        <w:t>Recomendación: </w:t>
      </w:r>
      <w:r>
        <w:rPr/>
        <w:t>Las asociaciones cooperativas deberán implementar</w:t>
      </w:r>
      <w:r>
        <w:rPr>
          <w:spacing w:val="40"/>
        </w:rPr>
        <w:t> </w:t>
      </w:r>
      <w:r>
        <w:rPr/>
        <w:t>una auditoría que incluya las áreas y elementos que retoma COBIT</w:t>
      </w:r>
      <w:r>
        <w:rPr>
          <w:spacing w:val="-8"/>
        </w:rPr>
        <w:t> </w:t>
      </w:r>
      <w:r>
        <w:rPr/>
        <w:t>5;</w:t>
      </w:r>
      <w:r>
        <w:rPr>
          <w:spacing w:val="-7"/>
        </w:rPr>
        <w:t> </w:t>
      </w:r>
      <w:r>
        <w:rPr/>
        <w:t>que</w:t>
      </w:r>
      <w:r>
        <w:rPr>
          <w:spacing w:val="-8"/>
        </w:rPr>
        <w:t> </w:t>
      </w:r>
      <w:r>
        <w:rPr/>
        <w:t>no</w:t>
      </w:r>
      <w:r>
        <w:rPr>
          <w:spacing w:val="-7"/>
        </w:rPr>
        <w:t> </w:t>
      </w:r>
      <w:r>
        <w:rPr/>
        <w:t>han</w:t>
      </w:r>
      <w:r>
        <w:rPr>
          <w:spacing w:val="-5"/>
        </w:rPr>
        <w:t> </w:t>
      </w:r>
      <w:r>
        <w:rPr/>
        <w:t>sido</w:t>
      </w:r>
      <w:r>
        <w:rPr>
          <w:spacing w:val="-7"/>
        </w:rPr>
        <w:t> </w:t>
      </w:r>
      <w:r>
        <w:rPr/>
        <w:t>cubiertos</w:t>
      </w:r>
      <w:r>
        <w:rPr>
          <w:spacing w:val="-7"/>
        </w:rPr>
        <w:t> </w:t>
      </w:r>
      <w:r>
        <w:rPr/>
        <w:t>por</w:t>
      </w:r>
      <w:r>
        <w:rPr>
          <w:spacing w:val="-4"/>
        </w:rPr>
        <w:t> </w:t>
      </w:r>
      <w:r>
        <w:rPr/>
        <w:t>las</w:t>
      </w:r>
      <w:r>
        <w:rPr>
          <w:spacing w:val="-8"/>
        </w:rPr>
        <w:t> </w:t>
      </w:r>
      <w:r>
        <w:rPr/>
        <w:t>auditorías</w:t>
      </w:r>
      <w:r>
        <w:rPr>
          <w:spacing w:val="-7"/>
        </w:rPr>
        <w:t> </w:t>
      </w:r>
      <w:r>
        <w:rPr/>
        <w:t>tradicionales,</w:t>
      </w:r>
      <w:r>
        <w:rPr>
          <w:spacing w:val="-7"/>
        </w:rPr>
        <w:t> </w:t>
      </w:r>
      <w:r>
        <w:rPr/>
        <w:t>con</w:t>
      </w:r>
      <w:r>
        <w:rPr>
          <w:spacing w:val="-5"/>
        </w:rPr>
        <w:t> </w:t>
      </w:r>
      <w:r>
        <w:rPr/>
        <w:t>el</w:t>
      </w:r>
      <w:r>
        <w:rPr>
          <w:spacing w:val="-4"/>
        </w:rPr>
        <w:t> </w:t>
      </w:r>
      <w:r>
        <w:rPr/>
        <w:t>objetivo</w:t>
      </w:r>
      <w:r>
        <w:rPr>
          <w:spacing w:val="-7"/>
        </w:rPr>
        <w:t> </w:t>
      </w:r>
      <w:r>
        <w:rPr/>
        <w:t>de</w:t>
      </w:r>
      <w:r>
        <w:rPr>
          <w:spacing w:val="-8"/>
        </w:rPr>
        <w:t> </w:t>
      </w:r>
      <w:r>
        <w:rPr/>
        <w:t>alcanzar</w:t>
      </w:r>
      <w:r>
        <w:rPr>
          <w:spacing w:val="-8"/>
        </w:rPr>
        <w:t> </w:t>
      </w:r>
      <w:r>
        <w:rPr/>
        <w:t>metas</w:t>
      </w:r>
      <w:r>
        <w:rPr>
          <w:spacing w:val="-5"/>
        </w:rPr>
        <w:t> </w:t>
      </w:r>
      <w:r>
        <w:rPr/>
        <w:t>y</w:t>
      </w:r>
      <w:r>
        <w:rPr>
          <w:spacing w:val="-12"/>
        </w:rPr>
        <w:t> </w:t>
      </w:r>
      <w:r>
        <w:rPr/>
        <w:t>minimizar</w:t>
      </w:r>
      <w:r>
        <w:rPr>
          <w:spacing w:val="-8"/>
        </w:rPr>
        <w:t> </w:t>
      </w:r>
      <w:r>
        <w:rPr/>
        <w:t>los</w:t>
      </w:r>
      <w:r>
        <w:rPr>
          <w:spacing w:val="-7"/>
        </w:rPr>
        <w:t> </w:t>
      </w:r>
      <w:r>
        <w:rPr/>
        <w:t>riesgos</w:t>
      </w:r>
      <w:r>
        <w:rPr>
          <w:spacing w:val="-5"/>
        </w:rPr>
        <w:t> </w:t>
      </w:r>
      <w:r>
        <w:rPr/>
        <w:t>a</w:t>
      </w:r>
      <w:r>
        <w:rPr>
          <w:spacing w:val="-8"/>
        </w:rPr>
        <w:t> </w:t>
      </w:r>
      <w:r>
        <w:rPr/>
        <w:t>un</w:t>
      </w:r>
      <w:r>
        <w:rPr>
          <w:spacing w:val="-7"/>
        </w:rPr>
        <w:t> </w:t>
      </w:r>
      <w:r>
        <w:rPr/>
        <w:t>nivel </w:t>
      </w:r>
      <w:r>
        <w:rPr>
          <w:spacing w:val="-2"/>
        </w:rPr>
        <w:t>aceptable.</w:t>
      </w:r>
    </w:p>
    <w:p>
      <w:pPr>
        <w:pStyle w:val="BodyText"/>
        <w:spacing w:line="480" w:lineRule="auto" w:before="159"/>
        <w:ind w:left="338" w:right="151"/>
      </w:pPr>
      <w:r>
        <w:rPr>
          <w:b/>
        </w:rPr>
        <w:t>Estrategia:</w:t>
      </w:r>
      <w:r>
        <w:rPr>
          <w:b/>
          <w:spacing w:val="-1"/>
        </w:rPr>
        <w:t> </w:t>
      </w:r>
      <w:r>
        <w:rPr/>
        <w:t>Los</w:t>
      </w:r>
      <w:r>
        <w:rPr>
          <w:spacing w:val="-3"/>
        </w:rPr>
        <w:t> </w:t>
      </w:r>
      <w:r>
        <w:rPr/>
        <w:t>procedimientos</w:t>
      </w:r>
      <w:r>
        <w:rPr>
          <w:spacing w:val="-3"/>
        </w:rPr>
        <w:t> </w:t>
      </w:r>
      <w:r>
        <w:rPr/>
        <w:t>establecidos</w:t>
      </w:r>
      <w:r>
        <w:rPr>
          <w:spacing w:val="-3"/>
        </w:rPr>
        <w:t> </w:t>
      </w:r>
      <w:r>
        <w:rPr/>
        <w:t>en</w:t>
      </w:r>
      <w:r>
        <w:rPr>
          <w:spacing w:val="-3"/>
        </w:rPr>
        <w:t> </w:t>
      </w:r>
      <w:r>
        <w:rPr/>
        <w:t>el</w:t>
      </w:r>
      <w:r>
        <w:rPr>
          <w:spacing w:val="-3"/>
        </w:rPr>
        <w:t> </w:t>
      </w:r>
      <w:r>
        <w:rPr/>
        <w:t>modelo</w:t>
      </w:r>
      <w:r>
        <w:rPr>
          <w:spacing w:val="-3"/>
        </w:rPr>
        <w:t> </w:t>
      </w:r>
      <w:r>
        <w:rPr/>
        <w:t>de</w:t>
      </w:r>
      <w:r>
        <w:rPr>
          <w:spacing w:val="-3"/>
        </w:rPr>
        <w:t> </w:t>
      </w:r>
      <w:r>
        <w:rPr/>
        <w:t>gestión</w:t>
      </w:r>
      <w:r>
        <w:rPr>
          <w:spacing w:val="-3"/>
        </w:rPr>
        <w:t> </w:t>
      </w:r>
      <w:r>
        <w:rPr/>
        <w:t>COBIT</w:t>
      </w:r>
      <w:r>
        <w:rPr>
          <w:spacing w:val="-3"/>
        </w:rPr>
        <w:t> </w:t>
      </w:r>
      <w:r>
        <w:rPr/>
        <w:t>5,</w:t>
      </w:r>
      <w:r>
        <w:rPr>
          <w:spacing w:val="-3"/>
        </w:rPr>
        <w:t> </w:t>
      </w:r>
      <w:r>
        <w:rPr/>
        <w:t>sean</w:t>
      </w:r>
      <w:r>
        <w:rPr>
          <w:spacing w:val="-3"/>
        </w:rPr>
        <w:t> </w:t>
      </w:r>
      <w:r>
        <w:rPr/>
        <w:t>la</w:t>
      </w:r>
      <w:r>
        <w:rPr>
          <w:spacing w:val="-3"/>
        </w:rPr>
        <w:t> </w:t>
      </w:r>
      <w:r>
        <w:rPr/>
        <w:t>base</w:t>
      </w:r>
      <w:r>
        <w:rPr>
          <w:spacing w:val="-4"/>
        </w:rPr>
        <w:t> </w:t>
      </w:r>
      <w:r>
        <w:rPr/>
        <w:t>para</w:t>
      </w:r>
      <w:r>
        <w:rPr>
          <w:spacing w:val="-5"/>
        </w:rPr>
        <w:t> </w:t>
      </w:r>
      <w:r>
        <w:rPr/>
        <w:t>implementar</w:t>
      </w:r>
      <w:r>
        <w:rPr>
          <w:spacing w:val="-3"/>
        </w:rPr>
        <w:t> </w:t>
      </w:r>
      <w:r>
        <w:rPr/>
        <w:t>los</w:t>
      </w:r>
      <w:r>
        <w:rPr>
          <w:spacing w:val="-3"/>
        </w:rPr>
        <w:t> </w:t>
      </w:r>
      <w:r>
        <w:rPr/>
        <w:t>lineamientos</w:t>
      </w:r>
      <w:r>
        <w:rPr>
          <w:spacing w:val="40"/>
        </w:rPr>
        <w:t> </w:t>
      </w:r>
      <w:r>
        <w:rPr/>
        <w:t>para ejecutar una auditoría de sistemas.</w:t>
      </w:r>
    </w:p>
    <w:p>
      <w:pPr>
        <w:pStyle w:val="BodyText"/>
        <w:spacing w:line="480" w:lineRule="auto" w:before="161"/>
        <w:ind w:left="338" w:right="151"/>
      </w:pPr>
      <w:r>
        <w:rPr>
          <w:b/>
        </w:rPr>
        <w:t>Objetivos</w:t>
      </w:r>
      <w:r>
        <w:rPr>
          <w:b/>
          <w:spacing w:val="-3"/>
        </w:rPr>
        <w:t> </w:t>
      </w:r>
      <w:r>
        <w:rPr>
          <w:b/>
        </w:rPr>
        <w:t>de</w:t>
      </w:r>
      <w:r>
        <w:rPr>
          <w:b/>
          <w:spacing w:val="-4"/>
        </w:rPr>
        <w:t> </w:t>
      </w:r>
      <w:r>
        <w:rPr>
          <w:b/>
        </w:rPr>
        <w:t>la</w:t>
      </w:r>
      <w:r>
        <w:rPr>
          <w:b/>
          <w:spacing w:val="-3"/>
        </w:rPr>
        <w:t> </w:t>
      </w:r>
      <w:r>
        <w:rPr>
          <w:b/>
        </w:rPr>
        <w:t>estrategia:</w:t>
      </w:r>
      <w:r>
        <w:rPr>
          <w:b/>
          <w:spacing w:val="-2"/>
        </w:rPr>
        <w:t> </w:t>
      </w:r>
      <w:r>
        <w:rPr/>
        <w:t>Que</w:t>
      </w:r>
      <w:r>
        <w:rPr>
          <w:spacing w:val="-5"/>
        </w:rPr>
        <w:t> </w:t>
      </w:r>
      <w:r>
        <w:rPr/>
        <w:t>las</w:t>
      </w:r>
      <w:r>
        <w:rPr>
          <w:spacing w:val="-3"/>
        </w:rPr>
        <w:t> </w:t>
      </w:r>
      <w:r>
        <w:rPr/>
        <w:t>asociaciones</w:t>
      </w:r>
      <w:r>
        <w:rPr>
          <w:spacing w:val="-2"/>
        </w:rPr>
        <w:t> </w:t>
      </w:r>
      <w:r>
        <w:rPr/>
        <w:t>cooperativas</w:t>
      </w:r>
      <w:r>
        <w:rPr>
          <w:spacing w:val="-3"/>
        </w:rPr>
        <w:t> </w:t>
      </w:r>
      <w:r>
        <w:rPr/>
        <w:t>de</w:t>
      </w:r>
      <w:r>
        <w:rPr>
          <w:spacing w:val="-4"/>
        </w:rPr>
        <w:t> </w:t>
      </w:r>
      <w:r>
        <w:rPr/>
        <w:t>ahorro y</w:t>
      </w:r>
      <w:r>
        <w:rPr>
          <w:spacing w:val="-6"/>
        </w:rPr>
        <w:t> </w:t>
      </w:r>
      <w:r>
        <w:rPr/>
        <w:t>crédito</w:t>
      </w:r>
      <w:r>
        <w:rPr>
          <w:spacing w:val="-3"/>
        </w:rPr>
        <w:t> </w:t>
      </w:r>
      <w:r>
        <w:rPr/>
        <w:t>del</w:t>
      </w:r>
      <w:r>
        <w:rPr>
          <w:spacing w:val="-3"/>
        </w:rPr>
        <w:t> </w:t>
      </w:r>
      <w:r>
        <w:rPr/>
        <w:t>departamento</w:t>
      </w:r>
      <w:r>
        <w:rPr>
          <w:spacing w:val="-1"/>
        </w:rPr>
        <w:t> </w:t>
      </w:r>
      <w:r>
        <w:rPr/>
        <w:t>de</w:t>
      </w:r>
      <w:r>
        <w:rPr>
          <w:spacing w:val="-4"/>
        </w:rPr>
        <w:t> </w:t>
      </w:r>
      <w:r>
        <w:rPr/>
        <w:t>San</w:t>
      </w:r>
      <w:r>
        <w:rPr>
          <w:spacing w:val="-3"/>
        </w:rPr>
        <w:t> </w:t>
      </w:r>
      <w:r>
        <w:rPr/>
        <w:t>Vicente,</w:t>
      </w:r>
      <w:r>
        <w:rPr>
          <w:spacing w:val="-2"/>
        </w:rPr>
        <w:t> </w:t>
      </w:r>
      <w:r>
        <w:rPr/>
        <w:t>apliquen procedimientos de auditoría de sistemas con base a COBIT 5.</w:t>
      </w:r>
    </w:p>
    <w:p>
      <w:pPr>
        <w:pStyle w:val="BodyText"/>
        <w:spacing w:line="480" w:lineRule="auto" w:before="161"/>
        <w:ind w:left="338" w:right="151" w:firstLine="60"/>
      </w:pPr>
      <w:r>
        <w:rPr>
          <w:b/>
        </w:rPr>
        <w:t>Indicador</w:t>
      </w:r>
      <w:r>
        <w:rPr>
          <w:b/>
          <w:spacing w:val="-3"/>
        </w:rPr>
        <w:t> </w:t>
      </w:r>
      <w:r>
        <w:rPr>
          <w:b/>
        </w:rPr>
        <w:t>de</w:t>
      </w:r>
      <w:r>
        <w:rPr>
          <w:b/>
          <w:spacing w:val="-3"/>
        </w:rPr>
        <w:t> </w:t>
      </w:r>
      <w:r>
        <w:rPr>
          <w:b/>
        </w:rPr>
        <w:t>la</w:t>
      </w:r>
      <w:r>
        <w:rPr>
          <w:b/>
          <w:spacing w:val="-3"/>
        </w:rPr>
        <w:t> </w:t>
      </w:r>
      <w:r>
        <w:rPr>
          <w:b/>
        </w:rPr>
        <w:t>Estrategia:</w:t>
      </w:r>
      <w:r>
        <w:rPr>
          <w:b/>
          <w:spacing w:val="-3"/>
        </w:rPr>
        <w:t> </w:t>
      </w:r>
      <w:r>
        <w:rPr/>
        <w:t>Que</w:t>
      </w:r>
      <w:r>
        <w:rPr>
          <w:spacing w:val="-5"/>
        </w:rPr>
        <w:t> </w:t>
      </w:r>
      <w:r>
        <w:rPr/>
        <w:t>las</w:t>
      </w:r>
      <w:r>
        <w:rPr>
          <w:spacing w:val="-3"/>
        </w:rPr>
        <w:t> </w:t>
      </w:r>
      <w:r>
        <w:rPr/>
        <w:t>asociaciones</w:t>
      </w:r>
      <w:r>
        <w:rPr>
          <w:spacing w:val="-2"/>
        </w:rPr>
        <w:t> </w:t>
      </w:r>
      <w:r>
        <w:rPr/>
        <w:t>cooperativas</w:t>
      </w:r>
      <w:r>
        <w:rPr>
          <w:spacing w:val="-3"/>
        </w:rPr>
        <w:t> </w:t>
      </w:r>
      <w:r>
        <w:rPr/>
        <w:t>de</w:t>
      </w:r>
      <w:r>
        <w:rPr>
          <w:spacing w:val="-4"/>
        </w:rPr>
        <w:t> </w:t>
      </w:r>
      <w:r>
        <w:rPr/>
        <w:t>ahorro y</w:t>
      </w:r>
      <w:r>
        <w:rPr>
          <w:spacing w:val="-6"/>
        </w:rPr>
        <w:t> </w:t>
      </w:r>
      <w:r>
        <w:rPr/>
        <w:t>crédito</w:t>
      </w:r>
      <w:r>
        <w:rPr>
          <w:spacing w:val="-3"/>
        </w:rPr>
        <w:t> </w:t>
      </w:r>
      <w:r>
        <w:rPr/>
        <w:t>del</w:t>
      </w:r>
      <w:r>
        <w:rPr>
          <w:spacing w:val="-3"/>
        </w:rPr>
        <w:t> </w:t>
      </w:r>
      <w:r>
        <w:rPr/>
        <w:t>departamento</w:t>
      </w:r>
      <w:r>
        <w:rPr>
          <w:spacing w:val="-1"/>
        </w:rPr>
        <w:t> </w:t>
      </w:r>
      <w:r>
        <w:rPr/>
        <w:t>de</w:t>
      </w:r>
      <w:r>
        <w:rPr>
          <w:spacing w:val="-4"/>
        </w:rPr>
        <w:t> </w:t>
      </w:r>
      <w:r>
        <w:rPr/>
        <w:t>San</w:t>
      </w:r>
      <w:r>
        <w:rPr>
          <w:spacing w:val="-3"/>
        </w:rPr>
        <w:t> </w:t>
      </w:r>
      <w:r>
        <w:rPr/>
        <w:t>Vicente,</w:t>
      </w:r>
      <w:r>
        <w:rPr>
          <w:spacing w:val="-2"/>
        </w:rPr>
        <w:t> </w:t>
      </w:r>
      <w:r>
        <w:rPr/>
        <w:t>ejecuten</w:t>
      </w:r>
      <w:r>
        <w:rPr>
          <w:spacing w:val="-1"/>
        </w:rPr>
        <w:t> </w:t>
      </w:r>
      <w:r>
        <w:rPr/>
        <w:t>la auditoría de sistemas de forma interna con base a COBIT 5 al año 2019.</w:t>
      </w:r>
    </w:p>
    <w:p>
      <w:pPr>
        <w:pStyle w:val="BodyText"/>
        <w:spacing w:before="159"/>
        <w:ind w:left="338"/>
      </w:pPr>
      <w:r>
        <w:rPr/>
        <w:t>En</w:t>
      </w:r>
      <w:r>
        <w:rPr>
          <w:spacing w:val="-3"/>
        </w:rPr>
        <w:t> </w:t>
      </w:r>
      <w:r>
        <w:rPr/>
        <w:t>la</w:t>
      </w:r>
      <w:r>
        <w:rPr>
          <w:spacing w:val="-1"/>
        </w:rPr>
        <w:t> </w:t>
      </w:r>
      <w:r>
        <w:rPr/>
        <w:t>tabla</w:t>
      </w:r>
      <w:r>
        <w:rPr>
          <w:spacing w:val="-1"/>
        </w:rPr>
        <w:t> </w:t>
      </w:r>
      <w:r>
        <w:rPr/>
        <w:t>6</w:t>
      </w:r>
      <w:r>
        <w:rPr>
          <w:spacing w:val="-1"/>
        </w:rPr>
        <w:t> </w:t>
      </w:r>
      <w:r>
        <w:rPr/>
        <w:t>se</w:t>
      </w:r>
      <w:r>
        <w:rPr>
          <w:spacing w:val="-1"/>
        </w:rPr>
        <w:t> </w:t>
      </w:r>
      <w:r>
        <w:rPr/>
        <w:t>presenta</w:t>
      </w:r>
      <w:r>
        <w:rPr>
          <w:spacing w:val="1"/>
        </w:rPr>
        <w:t> </w:t>
      </w:r>
      <w:r>
        <w:rPr/>
        <w:t>el</w:t>
      </w:r>
      <w:r>
        <w:rPr>
          <w:spacing w:val="-1"/>
        </w:rPr>
        <w:t> </w:t>
      </w:r>
      <w:r>
        <w:rPr/>
        <w:t>plan de</w:t>
      </w:r>
      <w:r>
        <w:rPr>
          <w:spacing w:val="-1"/>
        </w:rPr>
        <w:t> </w:t>
      </w:r>
      <w:r>
        <w:rPr/>
        <w:t>intervención</w:t>
      </w:r>
      <w:r>
        <w:rPr>
          <w:spacing w:val="-1"/>
        </w:rPr>
        <w:t> </w:t>
      </w:r>
      <w:r>
        <w:rPr/>
        <w:t>desarrollado para</w:t>
      </w:r>
      <w:r>
        <w:rPr>
          <w:spacing w:val="-2"/>
        </w:rPr>
        <w:t> </w:t>
      </w:r>
      <w:r>
        <w:rPr/>
        <w:t>la</w:t>
      </w:r>
      <w:r>
        <w:rPr>
          <w:spacing w:val="-2"/>
        </w:rPr>
        <w:t> </w:t>
      </w:r>
      <w:r>
        <w:rPr/>
        <w:t>ejecución de la</w:t>
      </w:r>
      <w:r>
        <w:rPr>
          <w:spacing w:val="-1"/>
        </w:rPr>
        <w:t> </w:t>
      </w:r>
      <w:r>
        <w:rPr>
          <w:spacing w:val="-2"/>
        </w:rPr>
        <w:t>propuesta.</w:t>
      </w:r>
    </w:p>
    <w:p>
      <w:pPr>
        <w:pStyle w:val="BodyText"/>
        <w:spacing w:after="0"/>
        <w:sectPr>
          <w:footerReference w:type="default" r:id="rId90"/>
          <w:pgSz w:w="15840" w:h="12240" w:orient="landscape"/>
          <w:pgMar w:header="0" w:footer="1056" w:top="1340" w:bottom="1240" w:left="1080" w:right="1080"/>
        </w:sectPr>
      </w:pPr>
    </w:p>
    <w:p>
      <w:pPr>
        <w:spacing w:before="73"/>
        <w:ind w:left="1" w:right="2" w:firstLine="0"/>
        <w:jc w:val="center"/>
        <w:rPr>
          <w:i/>
          <w:sz w:val="24"/>
        </w:rPr>
      </w:pPr>
      <w:r>
        <w:rPr>
          <w:i/>
          <w:color w:val="44536A"/>
          <w:sz w:val="24"/>
        </w:rPr>
        <w:t>Tabla</w:t>
      </w:r>
      <w:r>
        <w:rPr>
          <w:i/>
          <w:color w:val="44536A"/>
          <w:spacing w:val="-1"/>
          <w:sz w:val="24"/>
        </w:rPr>
        <w:t> </w:t>
      </w:r>
      <w:r>
        <w:rPr>
          <w:i/>
          <w:color w:val="44536A"/>
          <w:sz w:val="24"/>
        </w:rPr>
        <w:t>6: Plan de </w:t>
      </w:r>
      <w:r>
        <w:rPr>
          <w:i/>
          <w:color w:val="44536A"/>
          <w:spacing w:val="-2"/>
          <w:sz w:val="24"/>
        </w:rPr>
        <w:t>Intervención</w:t>
      </w:r>
    </w:p>
    <w:p>
      <w:pPr>
        <w:pStyle w:val="BodyText"/>
        <w:rPr>
          <w:i/>
          <w:sz w:val="20"/>
        </w:rPr>
      </w:pPr>
    </w:p>
    <w:p>
      <w:pPr>
        <w:pStyle w:val="BodyText"/>
        <w:rPr>
          <w:i/>
          <w:sz w:val="20"/>
        </w:rPr>
      </w:pPr>
    </w:p>
    <w:p>
      <w:pPr>
        <w:pStyle w:val="BodyText"/>
        <w:spacing w:before="223"/>
        <w:rPr>
          <w:i/>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9"/>
        <w:gridCol w:w="959"/>
        <w:gridCol w:w="1302"/>
        <w:gridCol w:w="1673"/>
        <w:gridCol w:w="1870"/>
        <w:gridCol w:w="1534"/>
        <w:gridCol w:w="1720"/>
        <w:gridCol w:w="1691"/>
        <w:gridCol w:w="1728"/>
      </w:tblGrid>
      <w:tr>
        <w:trPr>
          <w:trHeight w:val="635" w:hRule="atLeast"/>
        </w:trPr>
        <w:tc>
          <w:tcPr>
            <w:tcW w:w="989" w:type="dxa"/>
            <w:tcBorders>
              <w:bottom w:val="single" w:sz="4" w:space="0" w:color="7E7E7E"/>
            </w:tcBorders>
          </w:tcPr>
          <w:p>
            <w:pPr>
              <w:pStyle w:val="TableParagraph"/>
              <w:spacing w:line="199" w:lineRule="exact"/>
              <w:ind w:left="177"/>
              <w:rPr>
                <w:b/>
                <w:sz w:val="18"/>
              </w:rPr>
            </w:pPr>
            <w:bookmarkStart w:name="_bookmark75" w:id="76"/>
            <w:bookmarkEnd w:id="76"/>
            <w:r>
              <w:rPr/>
            </w:r>
            <w:r>
              <w:rPr>
                <w:b/>
                <w:spacing w:val="-2"/>
                <w:sz w:val="18"/>
              </w:rPr>
              <w:t>FECHA</w:t>
            </w:r>
          </w:p>
        </w:tc>
        <w:tc>
          <w:tcPr>
            <w:tcW w:w="959" w:type="dxa"/>
            <w:tcBorders>
              <w:bottom w:val="single" w:sz="4" w:space="0" w:color="7E7E7E"/>
            </w:tcBorders>
          </w:tcPr>
          <w:p>
            <w:pPr>
              <w:pStyle w:val="TableParagraph"/>
              <w:spacing w:line="199" w:lineRule="exact"/>
              <w:ind w:left="170"/>
              <w:rPr>
                <w:b/>
                <w:sz w:val="18"/>
              </w:rPr>
            </w:pPr>
            <w:r>
              <w:rPr>
                <w:b/>
                <w:spacing w:val="-2"/>
                <w:sz w:val="18"/>
              </w:rPr>
              <w:t>LUGAR</w:t>
            </w:r>
          </w:p>
        </w:tc>
        <w:tc>
          <w:tcPr>
            <w:tcW w:w="1302" w:type="dxa"/>
            <w:tcBorders>
              <w:bottom w:val="single" w:sz="4" w:space="0" w:color="7E7E7E"/>
            </w:tcBorders>
          </w:tcPr>
          <w:p>
            <w:pPr>
              <w:pStyle w:val="TableParagraph"/>
              <w:spacing w:line="199" w:lineRule="exact"/>
              <w:ind w:left="150"/>
              <w:rPr>
                <w:b/>
                <w:sz w:val="18"/>
              </w:rPr>
            </w:pPr>
            <w:r>
              <w:rPr>
                <w:b/>
                <w:spacing w:val="-2"/>
                <w:sz w:val="18"/>
              </w:rPr>
              <w:t>ACTIVIDAD</w:t>
            </w:r>
          </w:p>
        </w:tc>
        <w:tc>
          <w:tcPr>
            <w:tcW w:w="1673" w:type="dxa"/>
            <w:tcBorders>
              <w:bottom w:val="single" w:sz="4" w:space="0" w:color="7E7E7E"/>
            </w:tcBorders>
          </w:tcPr>
          <w:p>
            <w:pPr>
              <w:pStyle w:val="TableParagraph"/>
              <w:spacing w:line="199" w:lineRule="exact"/>
              <w:ind w:left="244"/>
              <w:rPr>
                <w:b/>
                <w:sz w:val="18"/>
              </w:rPr>
            </w:pPr>
            <w:r>
              <w:rPr>
                <w:b/>
                <w:sz w:val="18"/>
              </w:rPr>
              <w:t>OBJETIVO</w:t>
            </w:r>
            <w:r>
              <w:rPr>
                <w:b/>
                <w:spacing w:val="-3"/>
                <w:sz w:val="18"/>
              </w:rPr>
              <w:t> </w:t>
            </w:r>
            <w:r>
              <w:rPr>
                <w:b/>
                <w:spacing w:val="-5"/>
                <w:sz w:val="18"/>
              </w:rPr>
              <w:t>DE</w:t>
            </w:r>
          </w:p>
          <w:p>
            <w:pPr>
              <w:pStyle w:val="TableParagraph"/>
              <w:spacing w:before="105"/>
              <w:ind w:left="189"/>
              <w:rPr>
                <w:b/>
                <w:sz w:val="18"/>
              </w:rPr>
            </w:pPr>
            <w:r>
              <w:rPr>
                <w:b/>
                <w:sz w:val="18"/>
              </w:rPr>
              <w:t>LA </w:t>
            </w:r>
            <w:r>
              <w:rPr>
                <w:b/>
                <w:spacing w:val="-2"/>
                <w:sz w:val="18"/>
              </w:rPr>
              <w:t>ACTIVIDAD</w:t>
            </w:r>
          </w:p>
        </w:tc>
        <w:tc>
          <w:tcPr>
            <w:tcW w:w="1870" w:type="dxa"/>
            <w:tcBorders>
              <w:bottom w:val="single" w:sz="4" w:space="0" w:color="7E7E7E"/>
            </w:tcBorders>
          </w:tcPr>
          <w:p>
            <w:pPr>
              <w:pStyle w:val="TableParagraph"/>
              <w:spacing w:line="199" w:lineRule="exact"/>
              <w:ind w:left="45"/>
              <w:jc w:val="center"/>
              <w:rPr>
                <w:b/>
                <w:sz w:val="18"/>
              </w:rPr>
            </w:pPr>
            <w:r>
              <w:rPr>
                <w:b/>
                <w:sz w:val="18"/>
              </w:rPr>
              <w:t>METODOLOGÍA</w:t>
            </w:r>
            <w:r>
              <w:rPr>
                <w:b/>
                <w:spacing w:val="-4"/>
                <w:sz w:val="18"/>
              </w:rPr>
              <w:t> </w:t>
            </w:r>
            <w:r>
              <w:rPr>
                <w:b/>
                <w:spacing w:val="-10"/>
                <w:sz w:val="18"/>
              </w:rPr>
              <w:t>A</w:t>
            </w:r>
          </w:p>
          <w:p>
            <w:pPr>
              <w:pStyle w:val="TableParagraph"/>
              <w:spacing w:before="105"/>
              <w:ind w:left="45" w:right="3"/>
              <w:jc w:val="center"/>
              <w:rPr>
                <w:b/>
                <w:sz w:val="18"/>
              </w:rPr>
            </w:pPr>
            <w:r>
              <w:rPr>
                <w:b/>
                <w:spacing w:val="-2"/>
                <w:sz w:val="18"/>
              </w:rPr>
              <w:t>DESARROLLAR</w:t>
            </w:r>
          </w:p>
        </w:tc>
        <w:tc>
          <w:tcPr>
            <w:tcW w:w="1534" w:type="dxa"/>
            <w:tcBorders>
              <w:bottom w:val="single" w:sz="4" w:space="0" w:color="7E7E7E"/>
            </w:tcBorders>
          </w:tcPr>
          <w:p>
            <w:pPr>
              <w:pStyle w:val="TableParagraph"/>
              <w:spacing w:line="199" w:lineRule="exact"/>
              <w:ind w:left="38"/>
              <w:jc w:val="center"/>
              <w:rPr>
                <w:b/>
                <w:sz w:val="18"/>
              </w:rPr>
            </w:pPr>
            <w:r>
              <w:rPr>
                <w:b/>
                <w:spacing w:val="-2"/>
                <w:sz w:val="18"/>
              </w:rPr>
              <w:t>MATERIALES</w:t>
            </w:r>
          </w:p>
          <w:p>
            <w:pPr>
              <w:pStyle w:val="TableParagraph"/>
              <w:spacing w:before="105"/>
              <w:ind w:left="38"/>
              <w:jc w:val="center"/>
              <w:rPr>
                <w:b/>
                <w:sz w:val="18"/>
              </w:rPr>
            </w:pPr>
            <w:r>
              <w:rPr>
                <w:b/>
                <w:sz w:val="18"/>
              </w:rPr>
              <w:t>Y </w:t>
            </w:r>
            <w:r>
              <w:rPr>
                <w:b/>
                <w:spacing w:val="-2"/>
                <w:sz w:val="18"/>
              </w:rPr>
              <w:t>EQUIPOS</w:t>
            </w:r>
          </w:p>
        </w:tc>
        <w:tc>
          <w:tcPr>
            <w:tcW w:w="1720" w:type="dxa"/>
            <w:tcBorders>
              <w:bottom w:val="single" w:sz="4" w:space="0" w:color="7E7E7E"/>
            </w:tcBorders>
          </w:tcPr>
          <w:p>
            <w:pPr>
              <w:pStyle w:val="TableParagraph"/>
              <w:spacing w:line="199" w:lineRule="exact"/>
              <w:ind w:left="172"/>
              <w:rPr>
                <w:b/>
                <w:sz w:val="18"/>
              </w:rPr>
            </w:pPr>
            <w:r>
              <w:rPr>
                <w:b/>
                <w:spacing w:val="-2"/>
                <w:sz w:val="18"/>
              </w:rPr>
              <w:t>RESPONSABLES</w:t>
            </w:r>
          </w:p>
        </w:tc>
        <w:tc>
          <w:tcPr>
            <w:tcW w:w="1691" w:type="dxa"/>
            <w:tcBorders>
              <w:bottom w:val="single" w:sz="4" w:space="0" w:color="7E7E7E"/>
            </w:tcBorders>
          </w:tcPr>
          <w:p>
            <w:pPr>
              <w:pStyle w:val="TableParagraph"/>
              <w:spacing w:line="199" w:lineRule="exact"/>
              <w:ind w:left="227"/>
              <w:rPr>
                <w:b/>
                <w:sz w:val="18"/>
              </w:rPr>
            </w:pPr>
            <w:r>
              <w:rPr>
                <w:b/>
                <w:spacing w:val="-2"/>
                <w:sz w:val="18"/>
              </w:rPr>
              <w:t>INDICADORES</w:t>
            </w:r>
          </w:p>
          <w:p>
            <w:pPr>
              <w:pStyle w:val="TableParagraph"/>
              <w:spacing w:before="105"/>
              <w:ind w:left="191"/>
              <w:rPr>
                <w:b/>
                <w:sz w:val="18"/>
              </w:rPr>
            </w:pPr>
            <w:r>
              <w:rPr>
                <w:b/>
                <w:spacing w:val="-2"/>
                <w:sz w:val="18"/>
              </w:rPr>
              <w:t>VERIFICABLES</w:t>
            </w:r>
          </w:p>
        </w:tc>
        <w:tc>
          <w:tcPr>
            <w:tcW w:w="1728" w:type="dxa"/>
            <w:tcBorders>
              <w:bottom w:val="single" w:sz="4" w:space="0" w:color="7E7E7E"/>
            </w:tcBorders>
          </w:tcPr>
          <w:p>
            <w:pPr>
              <w:pStyle w:val="TableParagraph"/>
              <w:spacing w:line="199" w:lineRule="exact"/>
              <w:ind w:left="26"/>
              <w:jc w:val="center"/>
              <w:rPr>
                <w:b/>
                <w:sz w:val="18"/>
              </w:rPr>
            </w:pPr>
            <w:r>
              <w:rPr>
                <w:b/>
                <w:sz w:val="18"/>
              </w:rPr>
              <w:t>FUENTES </w:t>
            </w:r>
            <w:r>
              <w:rPr>
                <w:b/>
                <w:spacing w:val="-5"/>
                <w:sz w:val="18"/>
              </w:rPr>
              <w:t>DE</w:t>
            </w:r>
          </w:p>
          <w:p>
            <w:pPr>
              <w:pStyle w:val="TableParagraph"/>
              <w:spacing w:before="105"/>
              <w:ind w:left="26" w:right="2"/>
              <w:jc w:val="center"/>
              <w:rPr>
                <w:b/>
                <w:sz w:val="18"/>
              </w:rPr>
            </w:pPr>
            <w:r>
              <w:rPr>
                <w:b/>
                <w:spacing w:val="-2"/>
                <w:sz w:val="18"/>
              </w:rPr>
              <w:t>VERIFICACIÓN</w:t>
            </w:r>
          </w:p>
        </w:tc>
      </w:tr>
      <w:tr>
        <w:trPr>
          <w:trHeight w:val="2760" w:hRule="atLeast"/>
        </w:trPr>
        <w:tc>
          <w:tcPr>
            <w:tcW w:w="989" w:type="dxa"/>
            <w:tcBorders>
              <w:top w:val="single" w:sz="4" w:space="0" w:color="7E7E7E"/>
              <w:right w:val="single" w:sz="4" w:space="0" w:color="7E7E7E"/>
            </w:tcBorders>
          </w:tcPr>
          <w:p>
            <w:pPr>
              <w:pStyle w:val="TableParagraph"/>
              <w:spacing w:line="360" w:lineRule="auto"/>
              <w:ind w:left="167" w:right="101" w:firstLine="425"/>
              <w:jc w:val="right"/>
              <w:rPr>
                <w:sz w:val="20"/>
              </w:rPr>
            </w:pPr>
            <w:r>
              <w:rPr>
                <w:spacing w:val="-4"/>
                <w:sz w:val="20"/>
              </w:rPr>
              <w:t>Del </w:t>
            </w:r>
            <w:r>
              <w:rPr>
                <w:spacing w:val="-2"/>
                <w:sz w:val="20"/>
              </w:rPr>
              <w:t>31/10/18</w:t>
            </w:r>
          </w:p>
          <w:p>
            <w:pPr>
              <w:pStyle w:val="TableParagraph"/>
              <w:spacing w:line="362" w:lineRule="auto"/>
              <w:ind w:left="170" w:right="100" w:firstLine="566"/>
              <w:jc w:val="right"/>
              <w:rPr>
                <w:sz w:val="20"/>
              </w:rPr>
            </w:pPr>
            <w:r>
              <w:rPr>
                <w:spacing w:val="-6"/>
                <w:sz w:val="20"/>
              </w:rPr>
              <w:t>al </w:t>
            </w:r>
            <w:r>
              <w:rPr>
                <w:spacing w:val="-2"/>
                <w:sz w:val="20"/>
              </w:rPr>
              <w:t>30/11/18</w:t>
            </w:r>
          </w:p>
        </w:tc>
        <w:tc>
          <w:tcPr>
            <w:tcW w:w="959" w:type="dxa"/>
            <w:tcBorders>
              <w:top w:val="single" w:sz="4" w:space="0" w:color="7E7E7E"/>
              <w:left w:val="single" w:sz="4" w:space="0" w:color="7E7E7E"/>
            </w:tcBorders>
            <w:shd w:val="clear" w:color="auto" w:fill="F1F1F1"/>
          </w:tcPr>
          <w:p>
            <w:pPr>
              <w:pStyle w:val="TableParagraph"/>
              <w:spacing w:line="360" w:lineRule="auto"/>
              <w:ind w:left="103" w:right="323"/>
              <w:rPr>
                <w:sz w:val="20"/>
              </w:rPr>
            </w:pPr>
            <w:r>
              <w:rPr>
                <w:sz w:val="20"/>
              </w:rPr>
              <w:t>UES</w:t>
            </w:r>
            <w:r>
              <w:rPr>
                <w:spacing w:val="-13"/>
                <w:sz w:val="20"/>
              </w:rPr>
              <w:t> </w:t>
            </w:r>
            <w:r>
              <w:rPr>
                <w:sz w:val="20"/>
              </w:rPr>
              <w:t>– </w:t>
            </w:r>
            <w:r>
              <w:rPr>
                <w:spacing w:val="-4"/>
                <w:sz w:val="20"/>
              </w:rPr>
              <w:t>FMP</w:t>
            </w:r>
          </w:p>
        </w:tc>
        <w:tc>
          <w:tcPr>
            <w:tcW w:w="1302" w:type="dxa"/>
            <w:tcBorders>
              <w:top w:val="single" w:sz="4" w:space="0" w:color="7E7E7E"/>
            </w:tcBorders>
            <w:shd w:val="clear" w:color="auto" w:fill="F1F1F1"/>
          </w:tcPr>
          <w:p>
            <w:pPr>
              <w:pStyle w:val="TableParagraph"/>
              <w:spacing w:line="360" w:lineRule="auto"/>
              <w:ind w:left="140" w:right="116"/>
              <w:rPr>
                <w:sz w:val="20"/>
              </w:rPr>
            </w:pPr>
            <w:r>
              <w:rPr>
                <w:sz w:val="20"/>
              </w:rPr>
              <w:t>Conocer los procesos</w:t>
            </w:r>
            <w:r>
              <w:rPr>
                <w:spacing w:val="-13"/>
                <w:sz w:val="20"/>
              </w:rPr>
              <w:t> </w:t>
            </w:r>
            <w:r>
              <w:rPr>
                <w:sz w:val="20"/>
              </w:rPr>
              <w:t>que </w:t>
            </w:r>
            <w:r>
              <w:rPr>
                <w:spacing w:val="-2"/>
                <w:sz w:val="20"/>
              </w:rPr>
              <w:t>establece </w:t>
            </w:r>
            <w:r>
              <w:rPr>
                <w:sz w:val="20"/>
              </w:rPr>
              <w:t>COBIT 5.</w:t>
            </w:r>
          </w:p>
        </w:tc>
        <w:tc>
          <w:tcPr>
            <w:tcW w:w="1673" w:type="dxa"/>
            <w:tcBorders>
              <w:top w:val="single" w:sz="4" w:space="0" w:color="7E7E7E"/>
            </w:tcBorders>
            <w:shd w:val="clear" w:color="auto" w:fill="F1F1F1"/>
          </w:tcPr>
          <w:p>
            <w:pPr>
              <w:pStyle w:val="TableParagraph"/>
              <w:spacing w:line="360" w:lineRule="auto"/>
              <w:ind w:left="115" w:right="134"/>
              <w:rPr>
                <w:sz w:val="20"/>
              </w:rPr>
            </w:pPr>
            <w:r>
              <w:rPr>
                <w:sz w:val="20"/>
              </w:rPr>
              <w:t>Fundamentar la propuesta de lineamientos</w:t>
            </w:r>
            <w:r>
              <w:rPr>
                <w:spacing w:val="-13"/>
                <w:sz w:val="20"/>
              </w:rPr>
              <w:t> </w:t>
            </w:r>
            <w:r>
              <w:rPr>
                <w:sz w:val="20"/>
              </w:rPr>
              <w:t>para Auditoría de </w:t>
            </w:r>
            <w:r>
              <w:rPr>
                <w:spacing w:val="-2"/>
                <w:sz w:val="20"/>
              </w:rPr>
              <w:t>Sistemas.</w:t>
            </w:r>
          </w:p>
        </w:tc>
        <w:tc>
          <w:tcPr>
            <w:tcW w:w="1870" w:type="dxa"/>
            <w:tcBorders>
              <w:top w:val="single" w:sz="4" w:space="0" w:color="7E7E7E"/>
            </w:tcBorders>
            <w:shd w:val="clear" w:color="auto" w:fill="F1F1F1"/>
          </w:tcPr>
          <w:p>
            <w:pPr>
              <w:pStyle w:val="TableParagraph"/>
              <w:spacing w:line="360" w:lineRule="auto"/>
              <w:ind w:left="144" w:right="93"/>
              <w:rPr>
                <w:sz w:val="20"/>
              </w:rPr>
            </w:pPr>
            <w:r>
              <w:rPr>
                <w:sz w:val="20"/>
              </w:rPr>
              <w:t>Adaptar</w:t>
            </w:r>
            <w:r>
              <w:rPr>
                <w:spacing w:val="-13"/>
                <w:sz w:val="20"/>
              </w:rPr>
              <w:t> </w:t>
            </w:r>
            <w:r>
              <w:rPr>
                <w:sz w:val="20"/>
              </w:rPr>
              <w:t>el</w:t>
            </w:r>
            <w:r>
              <w:rPr>
                <w:spacing w:val="-12"/>
                <w:sz w:val="20"/>
              </w:rPr>
              <w:t> </w:t>
            </w:r>
            <w:r>
              <w:rPr>
                <w:sz w:val="20"/>
              </w:rPr>
              <w:t>modelo de gestión de COBIT 5 de</w:t>
            </w:r>
          </w:p>
          <w:p>
            <w:pPr>
              <w:pStyle w:val="TableParagraph"/>
              <w:spacing w:line="360" w:lineRule="auto"/>
              <w:ind w:left="144" w:right="93"/>
              <w:rPr>
                <w:sz w:val="20"/>
              </w:rPr>
            </w:pPr>
            <w:r>
              <w:rPr>
                <w:sz w:val="20"/>
              </w:rPr>
              <w:t>acuerdo con las necesidades y capacidades</w:t>
            </w:r>
            <w:r>
              <w:rPr>
                <w:spacing w:val="-13"/>
                <w:sz w:val="20"/>
              </w:rPr>
              <w:t> </w:t>
            </w:r>
            <w:r>
              <w:rPr>
                <w:sz w:val="20"/>
              </w:rPr>
              <w:t>de</w:t>
            </w:r>
            <w:r>
              <w:rPr>
                <w:spacing w:val="-12"/>
                <w:sz w:val="20"/>
              </w:rPr>
              <w:t> </w:t>
            </w:r>
            <w:r>
              <w:rPr>
                <w:sz w:val="20"/>
              </w:rPr>
              <w:t>las </w:t>
            </w:r>
            <w:r>
              <w:rPr>
                <w:spacing w:val="-2"/>
                <w:sz w:val="20"/>
              </w:rPr>
              <w:t>asociaciones</w:t>
            </w:r>
          </w:p>
          <w:p>
            <w:pPr>
              <w:pStyle w:val="TableParagraph"/>
              <w:ind w:left="144"/>
              <w:rPr>
                <w:sz w:val="20"/>
              </w:rPr>
            </w:pPr>
            <w:r>
              <w:rPr>
                <w:spacing w:val="-2"/>
                <w:sz w:val="20"/>
              </w:rPr>
              <w:t>cooperativas.</w:t>
            </w:r>
          </w:p>
        </w:tc>
        <w:tc>
          <w:tcPr>
            <w:tcW w:w="1534" w:type="dxa"/>
            <w:tcBorders>
              <w:top w:val="single" w:sz="4" w:space="0" w:color="7E7E7E"/>
            </w:tcBorders>
            <w:shd w:val="clear" w:color="auto" w:fill="F1F1F1"/>
          </w:tcPr>
          <w:p>
            <w:pPr>
              <w:pStyle w:val="TableParagraph"/>
              <w:spacing w:line="360" w:lineRule="auto"/>
              <w:ind w:left="115" w:right="162"/>
              <w:rPr>
                <w:sz w:val="20"/>
              </w:rPr>
            </w:pPr>
            <w:r>
              <w:rPr>
                <w:spacing w:val="-2"/>
                <w:sz w:val="20"/>
              </w:rPr>
              <w:t>Equipos informáticos </w:t>
            </w:r>
            <w:r>
              <w:rPr>
                <w:sz w:val="20"/>
              </w:rPr>
              <w:t>Libros</w:t>
            </w:r>
            <w:r>
              <w:rPr>
                <w:spacing w:val="-2"/>
                <w:sz w:val="20"/>
              </w:rPr>
              <w:t> </w:t>
            </w:r>
            <w:r>
              <w:rPr>
                <w:sz w:val="20"/>
              </w:rPr>
              <w:t>de</w:t>
            </w:r>
            <w:r>
              <w:rPr>
                <w:spacing w:val="-1"/>
                <w:sz w:val="20"/>
              </w:rPr>
              <w:t> </w:t>
            </w:r>
            <w:r>
              <w:rPr>
                <w:sz w:val="20"/>
              </w:rPr>
              <w:t>texto Memorias</w:t>
            </w:r>
            <w:r>
              <w:rPr>
                <w:spacing w:val="-13"/>
                <w:sz w:val="20"/>
              </w:rPr>
              <w:t> </w:t>
            </w:r>
            <w:r>
              <w:rPr>
                <w:sz w:val="20"/>
              </w:rPr>
              <w:t>USB </w:t>
            </w:r>
            <w:r>
              <w:rPr>
                <w:spacing w:val="-2"/>
                <w:sz w:val="20"/>
              </w:rPr>
              <w:t>Impresiones Fotocopias Transporte</w:t>
            </w:r>
          </w:p>
          <w:p>
            <w:pPr>
              <w:pStyle w:val="TableParagraph"/>
              <w:ind w:left="115"/>
              <w:rPr>
                <w:sz w:val="20"/>
              </w:rPr>
            </w:pPr>
            <w:r>
              <w:rPr>
                <w:spacing w:val="-2"/>
                <w:sz w:val="20"/>
              </w:rPr>
              <w:t>Alimentos</w:t>
            </w:r>
          </w:p>
        </w:tc>
        <w:tc>
          <w:tcPr>
            <w:tcW w:w="1720" w:type="dxa"/>
            <w:tcBorders>
              <w:top w:val="single" w:sz="4" w:space="0" w:color="7E7E7E"/>
            </w:tcBorders>
            <w:shd w:val="clear" w:color="auto" w:fill="F1F1F1"/>
          </w:tcPr>
          <w:p>
            <w:pPr>
              <w:pStyle w:val="TableParagraph"/>
              <w:spacing w:line="360" w:lineRule="auto"/>
              <w:ind w:left="141" w:right="344"/>
              <w:rPr>
                <w:sz w:val="20"/>
              </w:rPr>
            </w:pPr>
            <w:r>
              <w:rPr>
                <w:sz w:val="20"/>
              </w:rPr>
              <w:t>-Karen</w:t>
            </w:r>
            <w:r>
              <w:rPr>
                <w:spacing w:val="-13"/>
                <w:sz w:val="20"/>
              </w:rPr>
              <w:t> </w:t>
            </w:r>
            <w:r>
              <w:rPr>
                <w:sz w:val="20"/>
              </w:rPr>
              <w:t>Daniela Rosa Palacios</w:t>
            </w:r>
          </w:p>
          <w:p>
            <w:pPr>
              <w:pStyle w:val="TableParagraph"/>
              <w:spacing w:line="362" w:lineRule="auto"/>
              <w:ind w:left="141"/>
              <w:rPr>
                <w:sz w:val="20"/>
              </w:rPr>
            </w:pPr>
            <w:r>
              <w:rPr>
                <w:sz w:val="20"/>
              </w:rPr>
              <w:t>-Jasmin Vanessa Avelar</w:t>
            </w:r>
            <w:r>
              <w:rPr>
                <w:spacing w:val="-6"/>
                <w:sz w:val="20"/>
              </w:rPr>
              <w:t> </w:t>
            </w:r>
            <w:r>
              <w:rPr>
                <w:spacing w:val="-2"/>
                <w:sz w:val="20"/>
              </w:rPr>
              <w:t>Galdámez</w:t>
            </w:r>
          </w:p>
          <w:p>
            <w:pPr>
              <w:pStyle w:val="TableParagraph"/>
              <w:spacing w:line="360" w:lineRule="auto"/>
              <w:ind w:left="141" w:right="211"/>
              <w:rPr>
                <w:sz w:val="20"/>
              </w:rPr>
            </w:pPr>
            <w:r>
              <w:rPr>
                <w:sz w:val="20"/>
              </w:rPr>
              <w:t>-Kenny</w:t>
            </w:r>
            <w:r>
              <w:rPr>
                <w:spacing w:val="-13"/>
                <w:sz w:val="20"/>
              </w:rPr>
              <w:t> </w:t>
            </w:r>
            <w:r>
              <w:rPr>
                <w:sz w:val="20"/>
              </w:rPr>
              <w:t>Maricela Minero</w:t>
            </w:r>
            <w:r>
              <w:rPr>
                <w:spacing w:val="-5"/>
                <w:sz w:val="20"/>
              </w:rPr>
              <w:t> </w:t>
            </w:r>
            <w:r>
              <w:rPr>
                <w:spacing w:val="-2"/>
                <w:sz w:val="20"/>
              </w:rPr>
              <w:t>Cuchilla</w:t>
            </w:r>
          </w:p>
        </w:tc>
        <w:tc>
          <w:tcPr>
            <w:tcW w:w="1691" w:type="dxa"/>
            <w:tcBorders>
              <w:top w:val="single" w:sz="4" w:space="0" w:color="7E7E7E"/>
            </w:tcBorders>
            <w:shd w:val="clear" w:color="auto" w:fill="F1F1F1"/>
          </w:tcPr>
          <w:p>
            <w:pPr>
              <w:pStyle w:val="TableParagraph"/>
              <w:spacing w:line="360" w:lineRule="auto"/>
              <w:ind w:left="123" w:right="102"/>
              <w:rPr>
                <w:sz w:val="20"/>
              </w:rPr>
            </w:pPr>
            <w:r>
              <w:rPr>
                <w:sz w:val="20"/>
              </w:rPr>
              <w:t>La</w:t>
            </w:r>
            <w:r>
              <w:rPr>
                <w:spacing w:val="-13"/>
                <w:sz w:val="20"/>
              </w:rPr>
              <w:t> </w:t>
            </w:r>
            <w:r>
              <w:rPr>
                <w:sz w:val="20"/>
              </w:rPr>
              <w:t>elaboración</w:t>
            </w:r>
            <w:r>
              <w:rPr>
                <w:spacing w:val="-12"/>
                <w:sz w:val="20"/>
              </w:rPr>
              <w:t> </w:t>
            </w:r>
            <w:r>
              <w:rPr>
                <w:sz w:val="20"/>
              </w:rPr>
              <w:t>de los lineamientos para ejecutar una auditoría de sistemas</w:t>
            </w:r>
            <w:r>
              <w:rPr>
                <w:spacing w:val="-13"/>
                <w:sz w:val="20"/>
              </w:rPr>
              <w:t> </w:t>
            </w:r>
            <w:r>
              <w:rPr>
                <w:sz w:val="20"/>
              </w:rPr>
              <w:t>con</w:t>
            </w:r>
            <w:r>
              <w:rPr>
                <w:spacing w:val="-12"/>
                <w:sz w:val="20"/>
              </w:rPr>
              <w:t> </w:t>
            </w:r>
            <w:r>
              <w:rPr>
                <w:sz w:val="20"/>
              </w:rPr>
              <w:t>base a COBIT 5.</w:t>
            </w:r>
          </w:p>
        </w:tc>
        <w:tc>
          <w:tcPr>
            <w:tcW w:w="1728" w:type="dxa"/>
            <w:tcBorders>
              <w:top w:val="single" w:sz="4" w:space="0" w:color="7E7E7E"/>
            </w:tcBorders>
            <w:shd w:val="clear" w:color="auto" w:fill="F1F1F1"/>
          </w:tcPr>
          <w:p>
            <w:pPr>
              <w:pStyle w:val="TableParagraph"/>
              <w:spacing w:line="360" w:lineRule="auto"/>
              <w:ind w:left="134"/>
              <w:rPr>
                <w:sz w:val="20"/>
              </w:rPr>
            </w:pPr>
            <w:r>
              <w:rPr>
                <w:sz w:val="20"/>
              </w:rPr>
              <w:t>El</w:t>
            </w:r>
            <w:r>
              <w:rPr>
                <w:spacing w:val="-13"/>
                <w:sz w:val="20"/>
              </w:rPr>
              <w:t> </w:t>
            </w:r>
            <w:r>
              <w:rPr>
                <w:sz w:val="20"/>
              </w:rPr>
              <w:t>documento</w:t>
            </w:r>
            <w:r>
              <w:rPr>
                <w:spacing w:val="-12"/>
                <w:sz w:val="20"/>
              </w:rPr>
              <w:t> </w:t>
            </w:r>
            <w:r>
              <w:rPr>
                <w:sz w:val="20"/>
              </w:rPr>
              <w:t>que contenga la propuesta de los </w:t>
            </w:r>
            <w:r>
              <w:rPr>
                <w:spacing w:val="-2"/>
                <w:sz w:val="20"/>
              </w:rPr>
              <w:t>lineamientos.</w:t>
            </w:r>
          </w:p>
        </w:tc>
      </w:tr>
    </w:tbl>
    <w:p>
      <w:pPr>
        <w:spacing w:before="0"/>
        <w:ind w:left="338"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pgSz w:w="15840" w:h="12240" w:orient="landscape"/>
          <w:pgMar w:header="0" w:footer="1056" w:top="1340" w:bottom="1240" w:left="108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spacing w:line="240" w:lineRule="auto"/>
        <w:ind w:left="3564" w:right="0" w:firstLine="0"/>
        <w:rPr>
          <w:sz w:val="20"/>
        </w:rPr>
      </w:pPr>
      <w:r>
        <w:rPr>
          <w:sz w:val="20"/>
        </w:rPr>
        <w:drawing>
          <wp:inline distT="0" distB="0" distL="0" distR="0">
            <wp:extent cx="1431786" cy="75857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92" cstate="print"/>
                    <a:stretch>
                      <a:fillRect/>
                    </a:stretch>
                  </pic:blipFill>
                  <pic:spPr>
                    <a:xfrm>
                      <a:off x="0" y="0"/>
                      <a:ext cx="1431786" cy="758571"/>
                    </a:xfrm>
                    <a:prstGeom prst="rect">
                      <a:avLst/>
                    </a:prstGeom>
                  </pic:spPr>
                </pic:pic>
              </a:graphicData>
            </a:graphic>
          </wp:inline>
        </w:drawing>
      </w:r>
      <w:r>
        <w:rPr>
          <w:sz w:val="20"/>
        </w:rPr>
      </w:r>
    </w:p>
    <w:p>
      <w:pPr>
        <w:pStyle w:val="BodyText"/>
        <w:spacing w:before="66"/>
        <w:rPr>
          <w:sz w:val="20"/>
        </w:rPr>
      </w:pPr>
      <w:r>
        <w:rPr>
          <w:sz w:val="20"/>
        </w:rPr>
        <mc:AlternateContent>
          <mc:Choice Requires="wps">
            <w:drawing>
              <wp:anchor distT="0" distB="0" distL="0" distR="0" allowOverlap="1" layoutInCell="1" locked="0" behindDoc="1" simplePos="0" relativeHeight="487604224">
                <wp:simplePos x="0" y="0"/>
                <wp:positionH relativeFrom="page">
                  <wp:posOffset>1062532</wp:posOffset>
                </wp:positionH>
                <wp:positionV relativeFrom="paragraph">
                  <wp:posOffset>203327</wp:posOffset>
                </wp:positionV>
                <wp:extent cx="564896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648960" cy="9525"/>
                        </a:xfrm>
                        <a:custGeom>
                          <a:avLst/>
                          <a:gdLst/>
                          <a:ahLst/>
                          <a:cxnLst/>
                          <a:rect l="l" t="t" r="r" b="b"/>
                          <a:pathLst>
                            <a:path w="5648960" h="9525">
                              <a:moveTo>
                                <a:pt x="5648833" y="0"/>
                              </a:moveTo>
                              <a:lnTo>
                                <a:pt x="0" y="0"/>
                              </a:lnTo>
                              <a:lnTo>
                                <a:pt x="0" y="9144"/>
                              </a:lnTo>
                              <a:lnTo>
                                <a:pt x="5648833" y="9144"/>
                              </a:lnTo>
                              <a:lnTo>
                                <a:pt x="5648833"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83.664001pt;margin-top:16.010000pt;width:444.79pt;height:.72pt;mso-position-horizontal-relative:page;mso-position-vertical-relative:paragraph;z-index:-15712256;mso-wrap-distance-left:0;mso-wrap-distance-right:0" id="docshape199" filled="true" fillcolor="#5b9bd4" stroked="false">
                <v:fill type="solid"/>
                <w10:wrap type="topAndBottom"/>
              </v:rect>
            </w:pict>
          </mc:Fallback>
        </mc:AlternateContent>
      </w:r>
    </w:p>
    <w:p>
      <w:pPr>
        <w:pStyle w:val="Heading3"/>
        <w:spacing w:line="551" w:lineRule="exact" w:before="120"/>
      </w:pPr>
      <w:r>
        <w:rPr>
          <w:color w:val="001F5F"/>
        </w:rPr>
        <w:t>Capítulo </w:t>
      </w:r>
      <w:r>
        <w:rPr>
          <w:color w:val="001F5F"/>
          <w:spacing w:val="-5"/>
        </w:rPr>
        <w:t>V:</w:t>
      </w:r>
    </w:p>
    <w:p>
      <w:pPr>
        <w:spacing w:line="240" w:lineRule="auto" w:before="0"/>
        <w:ind w:left="52" w:right="53" w:firstLine="0"/>
        <w:jc w:val="center"/>
        <w:rPr>
          <w:b/>
          <w:sz w:val="48"/>
        </w:rPr>
      </w:pPr>
      <w:r>
        <w:rPr>
          <w:b/>
          <w:color w:val="001F5F"/>
          <w:sz w:val="48"/>
        </w:rPr>
        <w:t>Propuesta</w:t>
      </w:r>
      <w:r>
        <w:rPr>
          <w:b/>
          <w:color w:val="001F5F"/>
          <w:spacing w:val="-10"/>
          <w:sz w:val="48"/>
        </w:rPr>
        <w:t> </w:t>
      </w:r>
      <w:r>
        <w:rPr>
          <w:b/>
          <w:color w:val="001F5F"/>
          <w:sz w:val="48"/>
        </w:rPr>
        <w:t>de</w:t>
      </w:r>
      <w:r>
        <w:rPr>
          <w:b/>
          <w:color w:val="001F5F"/>
          <w:spacing w:val="-10"/>
          <w:sz w:val="48"/>
        </w:rPr>
        <w:t> </w:t>
      </w:r>
      <w:r>
        <w:rPr>
          <w:b/>
          <w:color w:val="001F5F"/>
          <w:sz w:val="48"/>
        </w:rPr>
        <w:t>Lineamientos</w:t>
      </w:r>
      <w:r>
        <w:rPr>
          <w:b/>
          <w:color w:val="001F5F"/>
          <w:spacing w:val="-10"/>
          <w:sz w:val="48"/>
        </w:rPr>
        <w:t> </w:t>
      </w:r>
      <w:r>
        <w:rPr>
          <w:b/>
          <w:color w:val="001F5F"/>
          <w:sz w:val="48"/>
        </w:rPr>
        <w:t>para</w:t>
      </w:r>
      <w:r>
        <w:rPr>
          <w:b/>
          <w:color w:val="001F5F"/>
          <w:spacing w:val="-10"/>
          <w:sz w:val="48"/>
        </w:rPr>
        <w:t> </w:t>
      </w:r>
      <w:r>
        <w:rPr>
          <w:b/>
          <w:color w:val="001F5F"/>
          <w:sz w:val="48"/>
        </w:rPr>
        <w:t>Ejecutar una Auditoría de Sistemas con Implementación COBIT 5, para las Cooperativas de Ahorro y Crédito del Departamento de San Vicente, año 2018.</w:t>
      </w:r>
    </w:p>
    <w:p>
      <w:pPr>
        <w:pStyle w:val="BodyText"/>
        <w:rPr>
          <w:b/>
          <w:sz w:val="20"/>
        </w:rPr>
      </w:pPr>
    </w:p>
    <w:p>
      <w:pPr>
        <w:pStyle w:val="BodyText"/>
        <w:spacing w:before="139"/>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1062532</wp:posOffset>
                </wp:positionH>
                <wp:positionV relativeFrom="paragraph">
                  <wp:posOffset>249858</wp:posOffset>
                </wp:positionV>
                <wp:extent cx="5648960" cy="9525"/>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648960" cy="9525"/>
                        </a:xfrm>
                        <a:custGeom>
                          <a:avLst/>
                          <a:gdLst/>
                          <a:ahLst/>
                          <a:cxnLst/>
                          <a:rect l="l" t="t" r="r" b="b"/>
                          <a:pathLst>
                            <a:path w="5648960" h="9525">
                              <a:moveTo>
                                <a:pt x="5648833" y="0"/>
                              </a:moveTo>
                              <a:lnTo>
                                <a:pt x="0" y="0"/>
                              </a:lnTo>
                              <a:lnTo>
                                <a:pt x="0" y="9144"/>
                              </a:lnTo>
                              <a:lnTo>
                                <a:pt x="5648833" y="9144"/>
                              </a:lnTo>
                              <a:lnTo>
                                <a:pt x="5648833"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83.664001pt;margin-top:19.673878pt;width:444.79pt;height:.72pt;mso-position-horizontal-relative:page;mso-position-vertical-relative:paragraph;z-index:-15711744;mso-wrap-distance-left:0;mso-wrap-distance-right:0" id="docshape200" filled="true" fillcolor="#5b9bd4" stroked="false">
                <v:fill type="solid"/>
                <w10:wrap type="topAndBottom"/>
              </v:rect>
            </w:pict>
          </mc:Fallback>
        </mc:AlternateContent>
      </w:r>
      <w:r>
        <w:rPr>
          <w:b/>
          <w:sz w:val="20"/>
        </w:rPr>
        <w:drawing>
          <wp:anchor distT="0" distB="0" distL="0" distR="0" allowOverlap="1" layoutInCell="1" locked="0" behindDoc="1" simplePos="0" relativeHeight="487605248">
            <wp:simplePos x="0" y="0"/>
            <wp:positionH relativeFrom="page">
              <wp:posOffset>3521075</wp:posOffset>
            </wp:positionH>
            <wp:positionV relativeFrom="paragraph">
              <wp:posOffset>561884</wp:posOffset>
            </wp:positionV>
            <wp:extent cx="746396" cy="471011"/>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93" cstate="print"/>
                    <a:stretch>
                      <a:fillRect/>
                    </a:stretch>
                  </pic:blipFill>
                  <pic:spPr>
                    <a:xfrm>
                      <a:off x="0" y="0"/>
                      <a:ext cx="746396" cy="471011"/>
                    </a:xfrm>
                    <a:prstGeom prst="rect">
                      <a:avLst/>
                    </a:prstGeom>
                  </pic:spPr>
                </pic:pic>
              </a:graphicData>
            </a:graphic>
          </wp:anchor>
        </w:drawing>
      </w:r>
    </w:p>
    <w:p>
      <w:pPr>
        <w:pStyle w:val="BodyText"/>
        <w:spacing w:before="223"/>
        <w:rPr>
          <w:b/>
          <w:sz w:val="20"/>
        </w:rPr>
      </w:pPr>
    </w:p>
    <w:p>
      <w:pPr>
        <w:pStyle w:val="BodyText"/>
        <w:spacing w:after="0"/>
        <w:rPr>
          <w:b/>
          <w:sz w:val="20"/>
        </w:rPr>
        <w:sectPr>
          <w:footerReference w:type="default" r:id="rId91"/>
          <w:pgSz w:w="12240" w:h="15840"/>
          <w:pgMar w:header="0" w:footer="1055" w:top="1820" w:bottom="1240" w:left="1440" w:right="1440"/>
        </w:sectPr>
      </w:pPr>
    </w:p>
    <w:p>
      <w:pPr>
        <w:pStyle w:val="Heading4"/>
        <w:spacing w:before="71"/>
        <w:ind w:left="331"/>
      </w:pPr>
      <w:bookmarkStart w:name="_bookmark76" w:id="77"/>
      <w:bookmarkEnd w:id="77"/>
      <w:r>
        <w:rPr>
          <w:b w:val="0"/>
        </w:rPr>
      </w:r>
      <w:r>
        <w:rPr/>
        <w:t>Introducción</w:t>
      </w:r>
      <w:r>
        <w:rPr>
          <w:spacing w:val="-3"/>
        </w:rPr>
        <w:t> </w:t>
      </w:r>
      <w:r>
        <w:rPr/>
        <w:t>a</w:t>
      </w:r>
      <w:r>
        <w:rPr>
          <w:spacing w:val="-3"/>
        </w:rPr>
        <w:t> </w:t>
      </w:r>
      <w:r>
        <w:rPr/>
        <w:t>la</w:t>
      </w:r>
      <w:r>
        <w:rPr>
          <w:spacing w:val="-2"/>
        </w:rPr>
        <w:t> propuesta</w:t>
      </w:r>
    </w:p>
    <w:p>
      <w:pPr>
        <w:pStyle w:val="BodyText"/>
        <w:rPr>
          <w:b/>
          <w:sz w:val="28"/>
        </w:rPr>
      </w:pPr>
    </w:p>
    <w:p>
      <w:pPr>
        <w:pStyle w:val="BodyText"/>
        <w:spacing w:before="92"/>
        <w:rPr>
          <w:b/>
          <w:sz w:val="28"/>
        </w:rPr>
      </w:pPr>
    </w:p>
    <w:p>
      <w:pPr>
        <w:pStyle w:val="BodyText"/>
        <w:spacing w:line="480" w:lineRule="auto"/>
        <w:ind w:left="262" w:right="258" w:firstLine="707"/>
        <w:jc w:val="both"/>
      </w:pPr>
      <w:r>
        <w:rPr/>
        <w:t>Una auditoría de sistemas con base a COBIT 5, puede ser desarrollada de varias maneras,</w:t>
      </w:r>
      <w:r>
        <w:rPr>
          <w:spacing w:val="-15"/>
        </w:rPr>
        <w:t> </w:t>
      </w:r>
      <w:r>
        <w:rPr/>
        <w:t>deben</w:t>
      </w:r>
      <w:r>
        <w:rPr>
          <w:spacing w:val="-15"/>
        </w:rPr>
        <w:t> </w:t>
      </w:r>
      <w:r>
        <w:rPr/>
        <w:t>considerarse</w:t>
      </w:r>
      <w:r>
        <w:rPr>
          <w:spacing w:val="-15"/>
        </w:rPr>
        <w:t> </w:t>
      </w:r>
      <w:r>
        <w:rPr/>
        <w:t>varios</w:t>
      </w:r>
      <w:r>
        <w:rPr>
          <w:spacing w:val="-15"/>
        </w:rPr>
        <w:t> </w:t>
      </w:r>
      <w:r>
        <w:rPr/>
        <w:t>puntos</w:t>
      </w:r>
      <w:r>
        <w:rPr>
          <w:spacing w:val="-15"/>
        </w:rPr>
        <w:t> </w:t>
      </w:r>
      <w:r>
        <w:rPr/>
        <w:t>para</w:t>
      </w:r>
      <w:r>
        <w:rPr>
          <w:spacing w:val="-15"/>
        </w:rPr>
        <w:t> </w:t>
      </w:r>
      <w:r>
        <w:rPr/>
        <w:t>ejecutar</w:t>
      </w:r>
      <w:r>
        <w:rPr>
          <w:spacing w:val="-15"/>
        </w:rPr>
        <w:t> </w:t>
      </w:r>
      <w:r>
        <w:rPr/>
        <w:t>una</w:t>
      </w:r>
      <w:r>
        <w:rPr>
          <w:spacing w:val="-15"/>
        </w:rPr>
        <w:t> </w:t>
      </w:r>
      <w:r>
        <w:rPr/>
        <w:t>auditoría,</w:t>
      </w:r>
      <w:r>
        <w:rPr>
          <w:spacing w:val="-15"/>
        </w:rPr>
        <w:t> </w:t>
      </w:r>
      <w:r>
        <w:rPr/>
        <w:t>por</w:t>
      </w:r>
      <w:r>
        <w:rPr>
          <w:spacing w:val="-15"/>
        </w:rPr>
        <w:t> </w:t>
      </w:r>
      <w:r>
        <w:rPr/>
        <w:t>ejemplo:</w:t>
      </w:r>
      <w:r>
        <w:rPr>
          <w:spacing w:val="-15"/>
        </w:rPr>
        <w:t> </w:t>
      </w:r>
      <w:r>
        <w:rPr/>
        <w:t>el</w:t>
      </w:r>
      <w:r>
        <w:rPr>
          <w:spacing w:val="-15"/>
        </w:rPr>
        <w:t> </w:t>
      </w:r>
      <w:r>
        <w:rPr/>
        <w:t>interés de</w:t>
      </w:r>
      <w:r>
        <w:rPr>
          <w:spacing w:val="-3"/>
        </w:rPr>
        <w:t> </w:t>
      </w:r>
      <w:r>
        <w:rPr/>
        <w:t>las</w:t>
      </w:r>
      <w:r>
        <w:rPr>
          <w:spacing w:val="-3"/>
        </w:rPr>
        <w:t> </w:t>
      </w:r>
      <w:r>
        <w:rPr/>
        <w:t>partes</w:t>
      </w:r>
      <w:r>
        <w:rPr>
          <w:spacing w:val="-2"/>
        </w:rPr>
        <w:t> </w:t>
      </w:r>
      <w:r>
        <w:rPr/>
        <w:t>relacionadas,</w:t>
      </w:r>
      <w:r>
        <w:rPr>
          <w:spacing w:val="-2"/>
        </w:rPr>
        <w:t> </w:t>
      </w:r>
      <w:r>
        <w:rPr/>
        <w:t>el</w:t>
      </w:r>
      <w:r>
        <w:rPr>
          <w:spacing w:val="-2"/>
        </w:rPr>
        <w:t> </w:t>
      </w:r>
      <w:r>
        <w:rPr/>
        <w:t>responsable</w:t>
      </w:r>
      <w:r>
        <w:rPr>
          <w:spacing w:val="-3"/>
        </w:rPr>
        <w:t> </w:t>
      </w:r>
      <w:r>
        <w:rPr/>
        <w:t>de</w:t>
      </w:r>
      <w:r>
        <w:rPr>
          <w:spacing w:val="-3"/>
        </w:rPr>
        <w:t> </w:t>
      </w:r>
      <w:r>
        <w:rPr/>
        <w:t>ejecutarla,</w:t>
      </w:r>
      <w:r>
        <w:rPr>
          <w:spacing w:val="-2"/>
        </w:rPr>
        <w:t> </w:t>
      </w:r>
      <w:r>
        <w:rPr/>
        <w:t>las formas</w:t>
      </w:r>
      <w:r>
        <w:rPr>
          <w:spacing w:val="-3"/>
        </w:rPr>
        <w:t> </w:t>
      </w:r>
      <w:r>
        <w:rPr/>
        <w:t>de</w:t>
      </w:r>
      <w:r>
        <w:rPr>
          <w:spacing w:val="-3"/>
        </w:rPr>
        <w:t> </w:t>
      </w:r>
      <w:r>
        <w:rPr/>
        <w:t>brindar</w:t>
      </w:r>
      <w:r>
        <w:rPr>
          <w:spacing w:val="-3"/>
        </w:rPr>
        <w:t> </w:t>
      </w:r>
      <w:r>
        <w:rPr/>
        <w:t>aseguramiento como lo presenta ISACA en su libro COBIT 5 para Aseguramiento; y el tipo de aseguramiento que se quiere brindar.</w:t>
      </w:r>
    </w:p>
    <w:p>
      <w:pPr>
        <w:pStyle w:val="BodyText"/>
        <w:spacing w:line="480" w:lineRule="auto" w:before="159"/>
        <w:ind w:left="262" w:right="261" w:firstLine="707"/>
        <w:jc w:val="both"/>
      </w:pPr>
      <w:r>
        <w:rPr/>
        <w:t>La propuesta se divide en dos partes; primeramente, la teoría básica que se debe conocer</w:t>
      </w:r>
      <w:r>
        <w:rPr>
          <w:spacing w:val="-15"/>
        </w:rPr>
        <w:t> </w:t>
      </w:r>
      <w:r>
        <w:rPr/>
        <w:t>para</w:t>
      </w:r>
      <w:r>
        <w:rPr>
          <w:spacing w:val="-15"/>
        </w:rPr>
        <w:t> </w:t>
      </w:r>
      <w:r>
        <w:rPr/>
        <w:t>entender</w:t>
      </w:r>
      <w:r>
        <w:rPr>
          <w:spacing w:val="-15"/>
        </w:rPr>
        <w:t> </w:t>
      </w:r>
      <w:r>
        <w:rPr/>
        <w:t>el</w:t>
      </w:r>
      <w:r>
        <w:rPr>
          <w:spacing w:val="-13"/>
        </w:rPr>
        <w:t> </w:t>
      </w:r>
      <w:r>
        <w:rPr/>
        <w:t>porqué</w:t>
      </w:r>
      <w:r>
        <w:rPr>
          <w:spacing w:val="-15"/>
        </w:rPr>
        <w:t> </w:t>
      </w:r>
      <w:r>
        <w:rPr/>
        <w:t>de</w:t>
      </w:r>
      <w:r>
        <w:rPr>
          <w:spacing w:val="-14"/>
        </w:rPr>
        <w:t> </w:t>
      </w:r>
      <w:r>
        <w:rPr/>
        <w:t>cada</w:t>
      </w:r>
      <w:r>
        <w:rPr>
          <w:spacing w:val="-15"/>
        </w:rPr>
        <w:t> </w:t>
      </w:r>
      <w:r>
        <w:rPr/>
        <w:t>paso</w:t>
      </w:r>
      <w:r>
        <w:rPr>
          <w:spacing w:val="-15"/>
        </w:rPr>
        <w:t> </w:t>
      </w:r>
      <w:r>
        <w:rPr/>
        <w:t>o</w:t>
      </w:r>
      <w:r>
        <w:rPr>
          <w:spacing w:val="-15"/>
        </w:rPr>
        <w:t> </w:t>
      </w:r>
      <w:r>
        <w:rPr/>
        <w:t>lineamiento</w:t>
      </w:r>
      <w:r>
        <w:rPr>
          <w:spacing w:val="-10"/>
        </w:rPr>
        <w:t> </w:t>
      </w:r>
      <w:r>
        <w:rPr/>
        <w:t>y</w:t>
      </w:r>
      <w:r>
        <w:rPr>
          <w:spacing w:val="-15"/>
        </w:rPr>
        <w:t> </w:t>
      </w:r>
      <w:r>
        <w:rPr/>
        <w:t>cómo</w:t>
      </w:r>
      <w:r>
        <w:rPr>
          <w:spacing w:val="-15"/>
        </w:rPr>
        <w:t> </w:t>
      </w:r>
      <w:r>
        <w:rPr/>
        <w:t>relacionar</w:t>
      </w:r>
      <w:r>
        <w:rPr>
          <w:spacing w:val="-15"/>
        </w:rPr>
        <w:t> </w:t>
      </w:r>
      <w:r>
        <w:rPr/>
        <w:t>la</w:t>
      </w:r>
      <w:r>
        <w:rPr>
          <w:spacing w:val="-15"/>
        </w:rPr>
        <w:t> </w:t>
      </w:r>
      <w:r>
        <w:rPr/>
        <w:t>información teórica</w:t>
      </w:r>
      <w:r>
        <w:rPr>
          <w:spacing w:val="-5"/>
        </w:rPr>
        <w:t> </w:t>
      </w:r>
      <w:r>
        <w:rPr/>
        <w:t>brindada</w:t>
      </w:r>
      <w:r>
        <w:rPr>
          <w:spacing w:val="-5"/>
        </w:rPr>
        <w:t> </w:t>
      </w:r>
      <w:r>
        <w:rPr/>
        <w:t>con</w:t>
      </w:r>
      <w:r>
        <w:rPr>
          <w:spacing w:val="-2"/>
        </w:rPr>
        <w:t> </w:t>
      </w:r>
      <w:r>
        <w:rPr/>
        <w:t>el</w:t>
      </w:r>
      <w:r>
        <w:rPr>
          <w:spacing w:val="-4"/>
        </w:rPr>
        <w:t> </w:t>
      </w:r>
      <w:r>
        <w:rPr/>
        <w:t>desarrollo</w:t>
      </w:r>
      <w:r>
        <w:rPr>
          <w:spacing w:val="-4"/>
        </w:rPr>
        <w:t> </w:t>
      </w:r>
      <w:r>
        <w:rPr/>
        <w:t>del</w:t>
      </w:r>
      <w:r>
        <w:rPr>
          <w:spacing w:val="-2"/>
        </w:rPr>
        <w:t> </w:t>
      </w:r>
      <w:r>
        <w:rPr/>
        <w:t>aseguramiento.</w:t>
      </w:r>
      <w:r>
        <w:rPr>
          <w:spacing w:val="-4"/>
        </w:rPr>
        <w:t> </w:t>
      </w:r>
      <w:r>
        <w:rPr/>
        <w:t>En</w:t>
      </w:r>
      <w:r>
        <w:rPr>
          <w:spacing w:val="-4"/>
        </w:rPr>
        <w:t> </w:t>
      </w:r>
      <w:r>
        <w:rPr/>
        <w:t>éste</w:t>
      </w:r>
      <w:r>
        <w:rPr>
          <w:spacing w:val="-4"/>
        </w:rPr>
        <w:t> </w:t>
      </w:r>
      <w:r>
        <w:rPr/>
        <w:t>punto</w:t>
      </w:r>
      <w:r>
        <w:rPr>
          <w:spacing w:val="-4"/>
        </w:rPr>
        <w:t> </w:t>
      </w:r>
      <w:r>
        <w:rPr/>
        <w:t>se</w:t>
      </w:r>
      <w:r>
        <w:rPr>
          <w:spacing w:val="-4"/>
        </w:rPr>
        <w:t> </w:t>
      </w:r>
      <w:r>
        <w:rPr/>
        <w:t>presenta</w:t>
      </w:r>
      <w:r>
        <w:rPr>
          <w:spacing w:val="-4"/>
        </w:rPr>
        <w:t> </w:t>
      </w:r>
      <w:r>
        <w:rPr/>
        <w:t>la</w:t>
      </w:r>
      <w:r>
        <w:rPr>
          <w:spacing w:val="-5"/>
        </w:rPr>
        <w:t> </w:t>
      </w:r>
      <w:r>
        <w:rPr/>
        <w:t>definición de conceptos propios del vocabulario técnico de los libros de ISACA para mejor comprensión. (Ver figura 7)</w:t>
      </w:r>
    </w:p>
    <w:p>
      <w:pPr>
        <w:pStyle w:val="BodyText"/>
        <w:spacing w:line="480" w:lineRule="auto" w:before="162"/>
        <w:ind w:left="262" w:right="259" w:firstLine="707"/>
        <w:jc w:val="both"/>
      </w:pPr>
      <w:r>
        <w:rPr/>
        <w:t>En segundo lugar, iniciará el desarrollo de la propuesta. Dentro de ella se encuentra la</w:t>
      </w:r>
      <w:r>
        <w:rPr>
          <w:spacing w:val="-10"/>
        </w:rPr>
        <w:t> </w:t>
      </w:r>
      <w:r>
        <w:rPr/>
        <w:t>explicación</w:t>
      </w:r>
      <w:r>
        <w:rPr>
          <w:spacing w:val="-9"/>
        </w:rPr>
        <w:t> </w:t>
      </w:r>
      <w:r>
        <w:rPr/>
        <w:t>general</w:t>
      </w:r>
      <w:r>
        <w:rPr>
          <w:spacing w:val="-9"/>
        </w:rPr>
        <w:t> </w:t>
      </w:r>
      <w:r>
        <w:rPr/>
        <w:t>de</w:t>
      </w:r>
      <w:r>
        <w:rPr>
          <w:spacing w:val="-8"/>
        </w:rPr>
        <w:t> </w:t>
      </w:r>
      <w:r>
        <w:rPr/>
        <w:t>los</w:t>
      </w:r>
      <w:r>
        <w:rPr>
          <w:spacing w:val="-9"/>
        </w:rPr>
        <w:t> </w:t>
      </w:r>
      <w:r>
        <w:rPr/>
        <w:t>catalizadores</w:t>
      </w:r>
      <w:r>
        <w:rPr>
          <w:spacing w:val="-9"/>
        </w:rPr>
        <w:t> </w:t>
      </w:r>
      <w:r>
        <w:rPr/>
        <w:t>de</w:t>
      </w:r>
      <w:r>
        <w:rPr>
          <w:spacing w:val="-10"/>
        </w:rPr>
        <w:t> </w:t>
      </w:r>
      <w:r>
        <w:rPr/>
        <w:t>COBIT</w:t>
      </w:r>
      <w:r>
        <w:rPr>
          <w:spacing w:val="-10"/>
        </w:rPr>
        <w:t> </w:t>
      </w:r>
      <w:r>
        <w:rPr/>
        <w:t>5,</w:t>
      </w:r>
      <w:r>
        <w:rPr>
          <w:spacing w:val="-9"/>
        </w:rPr>
        <w:t> </w:t>
      </w:r>
      <w:r>
        <w:rPr/>
        <w:t>presentando</w:t>
      </w:r>
      <w:r>
        <w:rPr>
          <w:spacing w:val="-9"/>
        </w:rPr>
        <w:t> </w:t>
      </w:r>
      <w:r>
        <w:rPr/>
        <w:t>cuatro</w:t>
      </w:r>
      <w:r>
        <w:rPr>
          <w:spacing w:val="-7"/>
        </w:rPr>
        <w:t> </w:t>
      </w:r>
      <w:r>
        <w:rPr/>
        <w:t>dimensiones</w:t>
      </w:r>
      <w:r>
        <w:rPr>
          <w:spacing w:val="-9"/>
        </w:rPr>
        <w:t> </w:t>
      </w:r>
      <w:r>
        <w:rPr/>
        <w:t>que todo catalizador posee: partes interesadas, metas, ciclo de vida y</w:t>
      </w:r>
      <w:r>
        <w:rPr>
          <w:spacing w:val="-4"/>
        </w:rPr>
        <w:t> </w:t>
      </w:r>
      <w:r>
        <w:rPr/>
        <w:t>buenas prácticas. También se explicará la perspectiva de la función de aseguramiento en cada catalizador, refiriéndose a</w:t>
      </w:r>
      <w:r>
        <w:rPr>
          <w:spacing w:val="-1"/>
        </w:rPr>
        <w:t> </w:t>
      </w:r>
      <w:r>
        <w:rPr/>
        <w:t>éstas como las consideraciones</w:t>
      </w:r>
      <w:r>
        <w:rPr>
          <w:spacing w:val="-1"/>
        </w:rPr>
        <w:t> </w:t>
      </w:r>
      <w:r>
        <w:rPr/>
        <w:t>que</w:t>
      </w:r>
      <w:r>
        <w:rPr>
          <w:spacing w:val="-1"/>
        </w:rPr>
        <w:t> </w:t>
      </w:r>
      <w:r>
        <w:rPr/>
        <w:t>se deben tomar</w:t>
      </w:r>
      <w:r>
        <w:rPr>
          <w:spacing w:val="-1"/>
        </w:rPr>
        <w:t> </w:t>
      </w:r>
      <w:r>
        <w:rPr/>
        <w:t>en cuenta</w:t>
      </w:r>
      <w:r>
        <w:rPr>
          <w:spacing w:val="-1"/>
        </w:rPr>
        <w:t> </w:t>
      </w:r>
      <w:r>
        <w:rPr/>
        <w:t>para</w:t>
      </w:r>
      <w:r>
        <w:rPr>
          <w:spacing w:val="-2"/>
        </w:rPr>
        <w:t> </w:t>
      </w:r>
      <w:r>
        <w:rPr/>
        <w:t>iniciar</w:t>
      </w:r>
      <w:r>
        <w:rPr>
          <w:spacing w:val="-1"/>
        </w:rPr>
        <w:t> </w:t>
      </w:r>
      <w:r>
        <w:rPr/>
        <w:t>con la</w:t>
      </w:r>
      <w:r>
        <w:rPr>
          <w:spacing w:val="-1"/>
        </w:rPr>
        <w:t> </w:t>
      </w:r>
      <w:r>
        <w:rPr/>
        <w:t>provisión de aseguramiento dependiente del gobierno hacia la gestión de TI.</w:t>
      </w:r>
    </w:p>
    <w:p>
      <w:pPr>
        <w:pStyle w:val="BodyText"/>
        <w:spacing w:line="480" w:lineRule="auto" w:before="161"/>
        <w:ind w:left="262" w:right="261" w:firstLine="707"/>
        <w:jc w:val="both"/>
      </w:pPr>
      <w:r>
        <w:rPr/>
        <w:t>Cada catalizador presentan los lineamientos para la provisión de aseguramiento y herramientas de ofimática que contribuyan a desarrollar evaluaciones que las cooperativas emprendan y de ésta forma iniciar con las auditorías. (Ver tabla 9).</w:t>
      </w:r>
    </w:p>
    <w:p>
      <w:pPr>
        <w:pStyle w:val="BodyText"/>
        <w:spacing w:after="0" w:line="480" w:lineRule="auto"/>
        <w:jc w:val="both"/>
        <w:sectPr>
          <w:pgSz w:w="12240" w:h="15840"/>
          <w:pgMar w:header="0" w:footer="1055" w:top="1340" w:bottom="1240" w:left="1440" w:right="1440"/>
        </w:sectPr>
      </w:pPr>
    </w:p>
    <w:p>
      <w:pPr>
        <w:pStyle w:val="BodyText"/>
        <w:spacing w:before="40"/>
      </w:pPr>
    </w:p>
    <w:p>
      <w:pPr>
        <w:spacing w:before="0"/>
        <w:ind w:left="0" w:right="359" w:firstLine="0"/>
        <w:jc w:val="center"/>
        <w:rPr>
          <w:i/>
          <w:sz w:val="24"/>
        </w:rPr>
      </w:pPr>
      <w:r>
        <w:rPr>
          <w:i/>
          <w:sz w:val="24"/>
        </w:rPr>
        <mc:AlternateContent>
          <mc:Choice Requires="wps">
            <w:drawing>
              <wp:anchor distT="0" distB="0" distL="0" distR="0" allowOverlap="1" layoutInCell="1" locked="0" behindDoc="0" simplePos="0" relativeHeight="15753728">
                <wp:simplePos x="0" y="0"/>
                <wp:positionH relativeFrom="page">
                  <wp:posOffset>6022975</wp:posOffset>
                </wp:positionH>
                <wp:positionV relativeFrom="paragraph">
                  <wp:posOffset>1117894</wp:posOffset>
                </wp:positionV>
                <wp:extent cx="1129665" cy="95821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129665" cy="958215"/>
                          <a:chExt cx="1129665" cy="958215"/>
                        </a:xfrm>
                      </wpg:grpSpPr>
                      <pic:pic>
                        <pic:nvPicPr>
                          <pic:cNvPr id="229" name="Image 229"/>
                          <pic:cNvPicPr/>
                        </pic:nvPicPr>
                        <pic:blipFill>
                          <a:blip r:embed="rId95" cstate="print"/>
                          <a:stretch>
                            <a:fillRect/>
                          </a:stretch>
                        </pic:blipFill>
                        <pic:spPr>
                          <a:xfrm>
                            <a:off x="559688" y="727684"/>
                            <a:ext cx="76200" cy="230504"/>
                          </a:xfrm>
                          <a:prstGeom prst="rect">
                            <a:avLst/>
                          </a:prstGeom>
                        </pic:spPr>
                      </pic:pic>
                      <wps:wsp>
                        <wps:cNvPr id="230" name="Textbox 230"/>
                        <wps:cNvSpPr txBox="1"/>
                        <wps:spPr>
                          <a:xfrm>
                            <a:off x="6350" y="6350"/>
                            <a:ext cx="1116965" cy="721360"/>
                          </a:xfrm>
                          <a:prstGeom prst="rect">
                            <a:avLst/>
                          </a:prstGeom>
                          <a:solidFill>
                            <a:srgbClr val="5B9BD4"/>
                          </a:solidFill>
                          <a:ln w="12700">
                            <a:solidFill>
                              <a:srgbClr val="41709C"/>
                            </a:solidFill>
                            <a:prstDash val="solid"/>
                          </a:ln>
                        </wps:spPr>
                        <wps:txbx>
                          <w:txbxContent>
                            <w:p>
                              <w:pPr>
                                <w:spacing w:line="259" w:lineRule="auto" w:before="65"/>
                                <w:ind w:left="181" w:right="175" w:firstLine="0"/>
                                <w:jc w:val="center"/>
                                <w:rPr>
                                  <w:color w:val="000000"/>
                                  <w:sz w:val="22"/>
                                </w:rPr>
                              </w:pPr>
                              <w:r>
                                <w:rPr>
                                  <w:color w:val="FFFFFF"/>
                                  <w:sz w:val="22"/>
                                </w:rPr>
                                <w:t>Hacer</w:t>
                              </w:r>
                              <w:r>
                                <w:rPr>
                                  <w:color w:val="FFFFFF"/>
                                  <w:spacing w:val="-14"/>
                                  <w:sz w:val="22"/>
                                </w:rPr>
                                <w:t> </w:t>
                              </w:r>
                              <w:r>
                                <w:rPr>
                                  <w:color w:val="FFFFFF"/>
                                  <w:sz w:val="22"/>
                                </w:rPr>
                                <w:t>posible un enfoque </w:t>
                              </w:r>
                              <w:r>
                                <w:rPr>
                                  <w:color w:val="FFFFFF"/>
                                  <w:spacing w:val="-2"/>
                                  <w:sz w:val="22"/>
                                </w:rPr>
                                <w:t>holístico</w:t>
                              </w:r>
                            </w:p>
                          </w:txbxContent>
                        </wps:txbx>
                        <wps:bodyPr wrap="square" lIns="0" tIns="0" rIns="0" bIns="0" rtlCol="0">
                          <a:noAutofit/>
                        </wps:bodyPr>
                      </wps:wsp>
                    </wpg:wgp>
                  </a:graphicData>
                </a:graphic>
              </wp:anchor>
            </w:drawing>
          </mc:Choice>
          <mc:Fallback>
            <w:pict>
              <v:group style="position:absolute;margin-left:474.25pt;margin-top:88.02317pt;width:88.95pt;height:75.45pt;mso-position-horizontal-relative:page;mso-position-vertical-relative:paragraph;z-index:15753728" id="docshapegroup202" coordorigin="9485,1760" coordsize="1779,1509">
                <v:shape style="position:absolute;left:10366;top:2906;width:120;height:363" type="#_x0000_t75" id="docshape203" stroked="false">
                  <v:imagedata r:id="rId95" o:title=""/>
                </v:shape>
                <v:shape style="position:absolute;left:9495;top:1770;width:1759;height:1136" type="#_x0000_t202" id="docshape204" filled="true" fillcolor="#5b9bd4" stroked="true" strokeweight="1pt" strokecolor="#41709c">
                  <v:textbox inset="0,0,0,0">
                    <w:txbxContent>
                      <w:p>
                        <w:pPr>
                          <w:spacing w:line="259" w:lineRule="auto" w:before="65"/>
                          <w:ind w:left="181" w:right="175" w:firstLine="0"/>
                          <w:jc w:val="center"/>
                          <w:rPr>
                            <w:color w:val="000000"/>
                            <w:sz w:val="22"/>
                          </w:rPr>
                        </w:pPr>
                        <w:r>
                          <w:rPr>
                            <w:color w:val="FFFFFF"/>
                            <w:sz w:val="22"/>
                          </w:rPr>
                          <w:t>Hacer</w:t>
                        </w:r>
                        <w:r>
                          <w:rPr>
                            <w:color w:val="FFFFFF"/>
                            <w:spacing w:val="-14"/>
                            <w:sz w:val="22"/>
                          </w:rPr>
                          <w:t> </w:t>
                        </w:r>
                        <w:r>
                          <w:rPr>
                            <w:color w:val="FFFFFF"/>
                            <w:sz w:val="22"/>
                          </w:rPr>
                          <w:t>posible un enfoque </w:t>
                        </w:r>
                        <w:r>
                          <w:rPr>
                            <w:color w:val="FFFFFF"/>
                            <w:spacing w:val="-2"/>
                            <w:sz w:val="22"/>
                          </w:rPr>
                          <w:t>holístico</w:t>
                        </w:r>
                      </w:p>
                    </w:txbxContent>
                  </v:textbox>
                  <v:fill type="solid"/>
                  <v:stroke dashstyle="solid"/>
                  <w10:wrap type="none"/>
                </v:shape>
                <w10:wrap type="none"/>
              </v:group>
            </w:pict>
          </mc:Fallback>
        </mc:AlternateContent>
      </w:r>
      <w:bookmarkStart w:name="_bookmark77" w:id="78"/>
      <w:bookmarkEnd w:id="78"/>
      <w:r>
        <w:rPr/>
      </w:r>
      <w:r>
        <w:rPr>
          <w:i/>
          <w:color w:val="44536A"/>
          <w:sz w:val="24"/>
        </w:rPr>
        <w:t>Figura</w:t>
      </w:r>
      <w:r>
        <w:rPr>
          <w:i/>
          <w:color w:val="44536A"/>
          <w:spacing w:val="-1"/>
          <w:sz w:val="24"/>
        </w:rPr>
        <w:t> </w:t>
      </w:r>
      <w:r>
        <w:rPr>
          <w:i/>
          <w:color w:val="44536A"/>
          <w:sz w:val="24"/>
        </w:rPr>
        <w:t>7:</w:t>
      </w:r>
      <w:r>
        <w:rPr>
          <w:i/>
          <w:color w:val="44536A"/>
          <w:spacing w:val="-1"/>
          <w:sz w:val="24"/>
        </w:rPr>
        <w:t> </w:t>
      </w:r>
      <w:r>
        <w:rPr>
          <w:i/>
          <w:color w:val="44536A"/>
          <w:sz w:val="24"/>
        </w:rPr>
        <w:t>Estructura de</w:t>
      </w:r>
      <w:r>
        <w:rPr>
          <w:i/>
          <w:color w:val="44536A"/>
          <w:spacing w:val="-2"/>
          <w:sz w:val="24"/>
        </w:rPr>
        <w:t> </w:t>
      </w:r>
      <w:r>
        <w:rPr>
          <w:i/>
          <w:color w:val="44536A"/>
          <w:sz w:val="24"/>
        </w:rPr>
        <w:t>COBIT </w:t>
      </w:r>
      <w:r>
        <w:rPr>
          <w:i/>
          <w:color w:val="44536A"/>
          <w:spacing w:val="-10"/>
          <w:sz w:val="24"/>
        </w:rPr>
        <w:t>5</w:t>
      </w:r>
    </w:p>
    <w:p>
      <w:pPr>
        <w:pStyle w:val="BodyText"/>
        <w:spacing w:before="1"/>
        <w:rPr>
          <w:i/>
          <w:sz w:val="9"/>
        </w:rPr>
      </w:pPr>
      <w:r>
        <w:rPr>
          <w:i/>
          <w:sz w:val="9"/>
        </w:rPr>
        <mc:AlternateContent>
          <mc:Choice Requires="wps">
            <w:drawing>
              <wp:anchor distT="0" distB="0" distL="0" distR="0" allowOverlap="1" layoutInCell="1" locked="0" behindDoc="1" simplePos="0" relativeHeight="487605760">
                <wp:simplePos x="0" y="0"/>
                <wp:positionH relativeFrom="page">
                  <wp:posOffset>2374645</wp:posOffset>
                </wp:positionH>
                <wp:positionV relativeFrom="paragraph">
                  <wp:posOffset>81944</wp:posOffset>
                </wp:positionV>
                <wp:extent cx="5544820" cy="81915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5544820" cy="819150"/>
                          <a:chExt cx="5544820" cy="819150"/>
                        </a:xfrm>
                      </wpg:grpSpPr>
                      <wps:wsp>
                        <wps:cNvPr id="232" name="Graphic 232"/>
                        <wps:cNvSpPr/>
                        <wps:spPr>
                          <a:xfrm>
                            <a:off x="3926078" y="442341"/>
                            <a:ext cx="1270" cy="208915"/>
                          </a:xfrm>
                          <a:custGeom>
                            <a:avLst/>
                            <a:gdLst/>
                            <a:ahLst/>
                            <a:cxnLst/>
                            <a:rect l="l" t="t" r="r" b="b"/>
                            <a:pathLst>
                              <a:path w="0" h="208915">
                                <a:moveTo>
                                  <a:pt x="0" y="0"/>
                                </a:moveTo>
                                <a:lnTo>
                                  <a:pt x="0" y="208407"/>
                                </a:lnTo>
                              </a:path>
                            </a:pathLst>
                          </a:custGeom>
                          <a:ln w="19050">
                            <a:solidFill>
                              <a:srgbClr val="000000"/>
                            </a:solidFill>
                            <a:prstDash val="solid"/>
                          </a:ln>
                        </wps:spPr>
                        <wps:bodyPr wrap="square" lIns="0" tIns="0" rIns="0" bIns="0" rtlCol="0">
                          <a:prstTxWarp prst="textNoShape">
                            <a:avLst/>
                          </a:prstTxWarp>
                          <a:noAutofit/>
                        </wps:bodyPr>
                      </wps:wsp>
                      <wps:wsp>
                        <wps:cNvPr id="233" name="Graphic 233"/>
                        <wps:cNvSpPr/>
                        <wps:spPr>
                          <a:xfrm>
                            <a:off x="3063239" y="3175"/>
                            <a:ext cx="1948814" cy="439420"/>
                          </a:xfrm>
                          <a:custGeom>
                            <a:avLst/>
                            <a:gdLst/>
                            <a:ahLst/>
                            <a:cxnLst/>
                            <a:rect l="l" t="t" r="r" b="b"/>
                            <a:pathLst>
                              <a:path w="1948814" h="439420">
                                <a:moveTo>
                                  <a:pt x="1875663" y="0"/>
                                </a:moveTo>
                                <a:lnTo>
                                  <a:pt x="73151" y="0"/>
                                </a:lnTo>
                                <a:lnTo>
                                  <a:pt x="44684" y="5750"/>
                                </a:lnTo>
                                <a:lnTo>
                                  <a:pt x="21431" y="21431"/>
                                </a:lnTo>
                                <a:lnTo>
                                  <a:pt x="5750" y="44684"/>
                                </a:lnTo>
                                <a:lnTo>
                                  <a:pt x="0" y="73151"/>
                                </a:lnTo>
                                <a:lnTo>
                                  <a:pt x="0" y="365887"/>
                                </a:lnTo>
                                <a:lnTo>
                                  <a:pt x="5750" y="394428"/>
                                </a:lnTo>
                                <a:lnTo>
                                  <a:pt x="21431" y="417718"/>
                                </a:lnTo>
                                <a:lnTo>
                                  <a:pt x="44684" y="433413"/>
                                </a:lnTo>
                                <a:lnTo>
                                  <a:pt x="73151" y="439165"/>
                                </a:lnTo>
                                <a:lnTo>
                                  <a:pt x="1875663" y="439165"/>
                                </a:lnTo>
                                <a:lnTo>
                                  <a:pt x="1904130" y="433413"/>
                                </a:lnTo>
                                <a:lnTo>
                                  <a:pt x="1927383" y="417718"/>
                                </a:lnTo>
                                <a:lnTo>
                                  <a:pt x="1943064" y="394428"/>
                                </a:lnTo>
                                <a:lnTo>
                                  <a:pt x="1948814" y="365887"/>
                                </a:lnTo>
                                <a:lnTo>
                                  <a:pt x="1948814" y="73151"/>
                                </a:lnTo>
                                <a:lnTo>
                                  <a:pt x="1943064" y="44684"/>
                                </a:lnTo>
                                <a:lnTo>
                                  <a:pt x="1927383" y="21431"/>
                                </a:lnTo>
                                <a:lnTo>
                                  <a:pt x="1904130" y="5750"/>
                                </a:lnTo>
                                <a:lnTo>
                                  <a:pt x="1875663" y="0"/>
                                </a:lnTo>
                                <a:close/>
                              </a:path>
                            </a:pathLst>
                          </a:custGeom>
                          <a:solidFill>
                            <a:srgbClr val="C5DFB4"/>
                          </a:solidFill>
                        </wps:spPr>
                        <wps:bodyPr wrap="square" lIns="0" tIns="0" rIns="0" bIns="0" rtlCol="0">
                          <a:prstTxWarp prst="textNoShape">
                            <a:avLst/>
                          </a:prstTxWarp>
                          <a:noAutofit/>
                        </wps:bodyPr>
                      </wps:wsp>
                      <wps:wsp>
                        <wps:cNvPr id="234" name="Graphic 234"/>
                        <wps:cNvSpPr/>
                        <wps:spPr>
                          <a:xfrm>
                            <a:off x="3063239" y="3175"/>
                            <a:ext cx="1948814" cy="439420"/>
                          </a:xfrm>
                          <a:custGeom>
                            <a:avLst/>
                            <a:gdLst/>
                            <a:ahLst/>
                            <a:cxnLst/>
                            <a:rect l="l" t="t" r="r" b="b"/>
                            <a:pathLst>
                              <a:path w="1948814" h="439420">
                                <a:moveTo>
                                  <a:pt x="0" y="73151"/>
                                </a:moveTo>
                                <a:lnTo>
                                  <a:pt x="5750" y="44684"/>
                                </a:lnTo>
                                <a:lnTo>
                                  <a:pt x="21431" y="21431"/>
                                </a:lnTo>
                                <a:lnTo>
                                  <a:pt x="44684" y="5750"/>
                                </a:lnTo>
                                <a:lnTo>
                                  <a:pt x="73151" y="0"/>
                                </a:lnTo>
                                <a:lnTo>
                                  <a:pt x="1875663" y="0"/>
                                </a:lnTo>
                                <a:lnTo>
                                  <a:pt x="1904130" y="5750"/>
                                </a:lnTo>
                                <a:lnTo>
                                  <a:pt x="1927383" y="21431"/>
                                </a:lnTo>
                                <a:lnTo>
                                  <a:pt x="1943064" y="44684"/>
                                </a:lnTo>
                                <a:lnTo>
                                  <a:pt x="1948814" y="73151"/>
                                </a:lnTo>
                                <a:lnTo>
                                  <a:pt x="1948814" y="365887"/>
                                </a:lnTo>
                                <a:lnTo>
                                  <a:pt x="1943064" y="394428"/>
                                </a:lnTo>
                                <a:lnTo>
                                  <a:pt x="1927383" y="417718"/>
                                </a:lnTo>
                                <a:lnTo>
                                  <a:pt x="1904130" y="433413"/>
                                </a:lnTo>
                                <a:lnTo>
                                  <a:pt x="1875663" y="439165"/>
                                </a:lnTo>
                                <a:lnTo>
                                  <a:pt x="73151" y="439165"/>
                                </a:lnTo>
                                <a:lnTo>
                                  <a:pt x="44684" y="433413"/>
                                </a:lnTo>
                                <a:lnTo>
                                  <a:pt x="21431" y="417718"/>
                                </a:lnTo>
                                <a:lnTo>
                                  <a:pt x="5750" y="394428"/>
                                </a:lnTo>
                                <a:lnTo>
                                  <a:pt x="0" y="365887"/>
                                </a:lnTo>
                                <a:lnTo>
                                  <a:pt x="0" y="73151"/>
                                </a:lnTo>
                                <a:close/>
                              </a:path>
                            </a:pathLst>
                          </a:custGeom>
                          <a:ln w="6350">
                            <a:solidFill>
                              <a:srgbClr val="5B9BD4"/>
                            </a:solidFill>
                            <a:prstDash val="solid"/>
                          </a:ln>
                        </wps:spPr>
                        <wps:bodyPr wrap="square" lIns="0" tIns="0" rIns="0" bIns="0" rtlCol="0">
                          <a:prstTxWarp prst="textNoShape">
                            <a:avLst/>
                          </a:prstTxWarp>
                          <a:noAutofit/>
                        </wps:bodyPr>
                      </wps:wsp>
                      <wps:wsp>
                        <wps:cNvPr id="235" name="Graphic 235"/>
                        <wps:cNvSpPr/>
                        <wps:spPr>
                          <a:xfrm>
                            <a:off x="18796" y="650748"/>
                            <a:ext cx="5497830" cy="1270"/>
                          </a:xfrm>
                          <a:custGeom>
                            <a:avLst/>
                            <a:gdLst/>
                            <a:ahLst/>
                            <a:cxnLst/>
                            <a:rect l="l" t="t" r="r" b="b"/>
                            <a:pathLst>
                              <a:path w="5497830" h="0">
                                <a:moveTo>
                                  <a:pt x="0" y="0"/>
                                </a:moveTo>
                                <a:lnTo>
                                  <a:pt x="5497449" y="0"/>
                                </a:lnTo>
                              </a:path>
                            </a:pathLst>
                          </a:custGeom>
                          <a:ln w="19050">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96" cstate="print"/>
                          <a:stretch>
                            <a:fillRect/>
                          </a:stretch>
                        </pic:blipFill>
                        <pic:spPr>
                          <a:xfrm>
                            <a:off x="0" y="650748"/>
                            <a:ext cx="76200" cy="168275"/>
                          </a:xfrm>
                          <a:prstGeom prst="rect">
                            <a:avLst/>
                          </a:prstGeom>
                        </pic:spPr>
                      </pic:pic>
                      <pic:pic>
                        <pic:nvPicPr>
                          <pic:cNvPr id="237" name="Image 237"/>
                          <pic:cNvPicPr/>
                        </pic:nvPicPr>
                        <pic:blipFill>
                          <a:blip r:embed="rId96" cstate="print"/>
                          <a:stretch>
                            <a:fillRect/>
                          </a:stretch>
                        </pic:blipFill>
                        <pic:spPr>
                          <a:xfrm>
                            <a:off x="1308988" y="650748"/>
                            <a:ext cx="76200" cy="168275"/>
                          </a:xfrm>
                          <a:prstGeom prst="rect">
                            <a:avLst/>
                          </a:prstGeom>
                        </pic:spPr>
                      </pic:pic>
                      <pic:pic>
                        <pic:nvPicPr>
                          <pic:cNvPr id="238" name="Image 238"/>
                          <pic:cNvPicPr/>
                        </pic:nvPicPr>
                        <pic:blipFill>
                          <a:blip r:embed="rId96" cstate="print"/>
                          <a:stretch>
                            <a:fillRect/>
                          </a:stretch>
                        </pic:blipFill>
                        <pic:spPr>
                          <a:xfrm>
                            <a:off x="2743961" y="650748"/>
                            <a:ext cx="76200" cy="168275"/>
                          </a:xfrm>
                          <a:prstGeom prst="rect">
                            <a:avLst/>
                          </a:prstGeom>
                        </pic:spPr>
                      </pic:pic>
                      <pic:pic>
                        <pic:nvPicPr>
                          <pic:cNvPr id="239" name="Image 239"/>
                          <pic:cNvPicPr/>
                        </pic:nvPicPr>
                        <pic:blipFill>
                          <a:blip r:embed="rId96" cstate="print"/>
                          <a:stretch>
                            <a:fillRect/>
                          </a:stretch>
                        </pic:blipFill>
                        <pic:spPr>
                          <a:xfrm>
                            <a:off x="4208017" y="650748"/>
                            <a:ext cx="76200" cy="168275"/>
                          </a:xfrm>
                          <a:prstGeom prst="rect">
                            <a:avLst/>
                          </a:prstGeom>
                        </pic:spPr>
                      </pic:pic>
                      <pic:pic>
                        <pic:nvPicPr>
                          <pic:cNvPr id="240" name="Image 240"/>
                          <pic:cNvPicPr/>
                        </pic:nvPicPr>
                        <pic:blipFill>
                          <a:blip r:embed="rId96" cstate="print"/>
                          <a:stretch>
                            <a:fillRect/>
                          </a:stretch>
                        </pic:blipFill>
                        <pic:spPr>
                          <a:xfrm>
                            <a:off x="5468365" y="650748"/>
                            <a:ext cx="76200" cy="168275"/>
                          </a:xfrm>
                          <a:prstGeom prst="rect">
                            <a:avLst/>
                          </a:prstGeom>
                        </pic:spPr>
                      </pic:pic>
                      <wps:wsp>
                        <wps:cNvPr id="241" name="Textbox 241"/>
                        <wps:cNvSpPr txBox="1"/>
                        <wps:spPr>
                          <a:xfrm>
                            <a:off x="0" y="0"/>
                            <a:ext cx="5544820" cy="819150"/>
                          </a:xfrm>
                          <a:prstGeom prst="rect">
                            <a:avLst/>
                          </a:prstGeom>
                        </wps:spPr>
                        <wps:txbx>
                          <w:txbxContent>
                            <w:p>
                              <w:pPr>
                                <w:spacing w:before="132"/>
                                <w:ind w:left="5146" w:right="0" w:firstLine="0"/>
                                <w:jc w:val="left"/>
                                <w:rPr>
                                  <w:sz w:val="22"/>
                                </w:rPr>
                              </w:pPr>
                              <w:r>
                                <w:rPr>
                                  <w:sz w:val="22"/>
                                </w:rPr>
                                <w:t>PRINCIPIOS</w:t>
                              </w:r>
                              <w:r>
                                <w:rPr>
                                  <w:spacing w:val="-9"/>
                                  <w:sz w:val="22"/>
                                </w:rPr>
                                <w:t> </w:t>
                              </w:r>
                              <w:r>
                                <w:rPr>
                                  <w:sz w:val="22"/>
                                </w:rPr>
                                <w:t>DE</w:t>
                              </w:r>
                              <w:r>
                                <w:rPr>
                                  <w:spacing w:val="-6"/>
                                  <w:sz w:val="22"/>
                                </w:rPr>
                                <w:t> </w:t>
                              </w:r>
                              <w:r>
                                <w:rPr>
                                  <w:sz w:val="22"/>
                                </w:rPr>
                                <w:t>COBIT</w:t>
                              </w:r>
                              <w:r>
                                <w:rPr>
                                  <w:spacing w:val="-5"/>
                                  <w:sz w:val="22"/>
                                </w:rPr>
                                <w:t> </w:t>
                              </w:r>
                              <w:r>
                                <w:rPr>
                                  <w:spacing w:val="-10"/>
                                  <w:sz w:val="22"/>
                                </w:rPr>
                                <w:t>5</w:t>
                              </w:r>
                            </w:p>
                          </w:txbxContent>
                        </wps:txbx>
                        <wps:bodyPr wrap="square" lIns="0" tIns="0" rIns="0" bIns="0" rtlCol="0">
                          <a:noAutofit/>
                        </wps:bodyPr>
                      </wps:wsp>
                    </wpg:wgp>
                  </a:graphicData>
                </a:graphic>
              </wp:anchor>
            </w:drawing>
          </mc:Choice>
          <mc:Fallback>
            <w:pict>
              <v:group style="position:absolute;margin-left:186.979996pt;margin-top:6.452344pt;width:436.6pt;height:64.5pt;mso-position-horizontal-relative:page;mso-position-vertical-relative:paragraph;z-index:-15710720;mso-wrap-distance-left:0;mso-wrap-distance-right:0" id="docshapegroup205" coordorigin="3740,129" coordsize="8732,1290">
                <v:line style="position:absolute" from="9922,826" to="9922,1154" stroked="true" strokeweight="1.5pt" strokecolor="#000000">
                  <v:stroke dashstyle="solid"/>
                </v:line>
                <v:shape style="position:absolute;left:8563;top:134;width:3069;height:692" id="docshape206" coordorigin="8564,134" coordsize="3069,692" path="m11517,134l8679,134,8634,143,8597,168,8573,204,8564,249,8564,710,8573,755,8597,792,8634,817,8679,826,11517,826,11562,817,11599,792,11624,755,11633,710,11633,249,11624,204,11599,168,11562,143,11517,134xe" filled="true" fillcolor="#c5dfb4" stroked="false">
                  <v:path arrowok="t"/>
                  <v:fill type="solid"/>
                </v:shape>
                <v:shape style="position:absolute;left:8563;top:134;width:3069;height:692" id="docshape207" coordorigin="8564,134" coordsize="3069,692" path="m8564,249l8573,204,8597,168,8634,143,8679,134,11517,134,11562,143,11599,168,11624,204,11633,249,11633,710,11624,755,11599,792,11562,817,11517,826,8679,826,8634,817,8597,792,8573,755,8564,710,8564,249xe" filled="false" stroked="true" strokeweight=".5pt" strokecolor="#5b9bd4">
                  <v:path arrowok="t"/>
                  <v:stroke dashstyle="solid"/>
                </v:shape>
                <v:line style="position:absolute" from="3769,1154" to="12427,1154" stroked="true" strokeweight="1.5pt" strokecolor="#000000">
                  <v:stroke dashstyle="solid"/>
                </v:line>
                <v:shape style="position:absolute;left:3739;top:1153;width:120;height:265" type="#_x0000_t75" id="docshape208" stroked="false">
                  <v:imagedata r:id="rId96" o:title=""/>
                </v:shape>
                <v:shape style="position:absolute;left:5801;top:1153;width:120;height:265" type="#_x0000_t75" id="docshape209" stroked="false">
                  <v:imagedata r:id="rId96" o:title=""/>
                </v:shape>
                <v:shape style="position:absolute;left:8060;top:1153;width:120;height:265" type="#_x0000_t75" id="docshape210" stroked="false">
                  <v:imagedata r:id="rId96" o:title=""/>
                </v:shape>
                <v:shape style="position:absolute;left:10366;top:1153;width:120;height:265" type="#_x0000_t75" id="docshape211" stroked="false">
                  <v:imagedata r:id="rId96" o:title=""/>
                </v:shape>
                <v:shape style="position:absolute;left:12351;top:1153;width:120;height:265" type="#_x0000_t75" id="docshape212" stroked="false">
                  <v:imagedata r:id="rId96" o:title=""/>
                </v:shape>
                <v:shape style="position:absolute;left:3739;top:129;width:8732;height:1290" type="#_x0000_t202" id="docshape213" filled="false" stroked="false">
                  <v:textbox inset="0,0,0,0">
                    <w:txbxContent>
                      <w:p>
                        <w:pPr>
                          <w:spacing w:before="132"/>
                          <w:ind w:left="5146" w:right="0" w:firstLine="0"/>
                          <w:jc w:val="left"/>
                          <w:rPr>
                            <w:sz w:val="22"/>
                          </w:rPr>
                        </w:pPr>
                        <w:r>
                          <w:rPr>
                            <w:sz w:val="22"/>
                          </w:rPr>
                          <w:t>PRINCIPIOS</w:t>
                        </w:r>
                        <w:r>
                          <w:rPr>
                            <w:spacing w:val="-9"/>
                            <w:sz w:val="22"/>
                          </w:rPr>
                          <w:t> </w:t>
                        </w:r>
                        <w:r>
                          <w:rPr>
                            <w:sz w:val="22"/>
                          </w:rPr>
                          <w:t>DE</w:t>
                        </w:r>
                        <w:r>
                          <w:rPr>
                            <w:spacing w:val="-6"/>
                            <w:sz w:val="22"/>
                          </w:rPr>
                          <w:t> </w:t>
                        </w:r>
                        <w:r>
                          <w:rPr>
                            <w:sz w:val="22"/>
                          </w:rPr>
                          <w:t>COBIT</w:t>
                        </w:r>
                        <w:r>
                          <w:rPr>
                            <w:spacing w:val="-5"/>
                            <w:sz w:val="22"/>
                          </w:rPr>
                          <w:t> </w:t>
                        </w:r>
                        <w:r>
                          <w:rPr>
                            <w:spacing w:val="-10"/>
                            <w:sz w:val="22"/>
                          </w:rPr>
                          <w:t>5</w:t>
                        </w:r>
                      </w:p>
                    </w:txbxContent>
                  </v:textbox>
                  <w10:wrap type="none"/>
                </v:shape>
                <w10:wrap type="topAndBottom"/>
              </v:group>
            </w:pict>
          </mc:Fallback>
        </mc:AlternateContent>
      </w:r>
      <w:r>
        <w:rPr>
          <w:i/>
          <w:sz w:val="9"/>
        </w:rPr>
        <mc:AlternateContent>
          <mc:Choice Requires="wps">
            <w:drawing>
              <wp:anchor distT="0" distB="0" distL="0" distR="0" allowOverlap="1" layoutInCell="1" locked="0" behindDoc="1" simplePos="0" relativeHeight="487606272">
                <wp:simplePos x="0" y="0"/>
                <wp:positionH relativeFrom="page">
                  <wp:posOffset>1733550</wp:posOffset>
                </wp:positionH>
                <wp:positionV relativeFrom="paragraph">
                  <wp:posOffset>948694</wp:posOffset>
                </wp:positionV>
                <wp:extent cx="1263015" cy="665480"/>
                <wp:effectExtent l="0" t="0" r="0" b="0"/>
                <wp:wrapTopAndBottom/>
                <wp:docPr id="242" name="Textbox 242"/>
                <wp:cNvGraphicFramePr>
                  <a:graphicFrameLocks/>
                </wp:cNvGraphicFramePr>
                <a:graphic>
                  <a:graphicData uri="http://schemas.microsoft.com/office/word/2010/wordprocessingShape">
                    <wps:wsp>
                      <wps:cNvPr id="242" name="Textbox 242"/>
                      <wps:cNvSpPr txBox="1"/>
                      <wps:spPr>
                        <a:xfrm>
                          <a:off x="0" y="0"/>
                          <a:ext cx="1263015" cy="665480"/>
                        </a:xfrm>
                        <a:prstGeom prst="rect">
                          <a:avLst/>
                        </a:prstGeom>
                        <a:solidFill>
                          <a:srgbClr val="5B9BD4"/>
                        </a:solidFill>
                        <a:ln w="12700">
                          <a:solidFill>
                            <a:srgbClr val="41709C"/>
                          </a:solidFill>
                          <a:prstDash val="solid"/>
                        </a:ln>
                      </wps:spPr>
                      <wps:txbx>
                        <w:txbxContent>
                          <w:p>
                            <w:pPr>
                              <w:spacing w:line="259" w:lineRule="auto" w:before="65"/>
                              <w:ind w:left="176" w:right="176" w:hanging="1"/>
                              <w:jc w:val="center"/>
                              <w:rPr>
                                <w:color w:val="000000"/>
                                <w:sz w:val="22"/>
                              </w:rPr>
                            </w:pPr>
                            <w:r>
                              <w:rPr>
                                <w:color w:val="FFFFFF"/>
                                <w:sz w:val="22"/>
                              </w:rPr>
                              <w:t>Satisfacer las necesidades</w:t>
                            </w:r>
                            <w:r>
                              <w:rPr>
                                <w:color w:val="FFFFFF"/>
                                <w:spacing w:val="-14"/>
                                <w:sz w:val="22"/>
                              </w:rPr>
                              <w:t> </w:t>
                            </w:r>
                            <w:r>
                              <w:rPr>
                                <w:color w:val="FFFFFF"/>
                                <w:sz w:val="22"/>
                              </w:rPr>
                              <w:t>de</w:t>
                            </w:r>
                            <w:r>
                              <w:rPr>
                                <w:color w:val="FFFFFF"/>
                                <w:spacing w:val="-14"/>
                                <w:sz w:val="22"/>
                              </w:rPr>
                              <w:t> </w:t>
                            </w:r>
                            <w:r>
                              <w:rPr>
                                <w:color w:val="FFFFFF"/>
                                <w:sz w:val="22"/>
                              </w:rPr>
                              <w:t>las partes interesadas</w:t>
                            </w:r>
                          </w:p>
                        </w:txbxContent>
                      </wps:txbx>
                      <wps:bodyPr wrap="square" lIns="0" tIns="0" rIns="0" bIns="0" rtlCol="0">
                        <a:noAutofit/>
                      </wps:bodyPr>
                    </wps:wsp>
                  </a:graphicData>
                </a:graphic>
              </wp:anchor>
            </w:drawing>
          </mc:Choice>
          <mc:Fallback>
            <w:pict>
              <v:shape style="position:absolute;margin-left:136.5pt;margin-top:74.70034pt;width:99.45pt;height:52.4pt;mso-position-horizontal-relative:page;mso-position-vertical-relative:paragraph;z-index:-15710208;mso-wrap-distance-left:0;mso-wrap-distance-right:0" type="#_x0000_t202" id="docshape214" filled="true" fillcolor="#5b9bd4" stroked="true" strokeweight="1pt" strokecolor="#41709c">
                <v:textbox inset="0,0,0,0">
                  <w:txbxContent>
                    <w:p>
                      <w:pPr>
                        <w:spacing w:line="259" w:lineRule="auto" w:before="65"/>
                        <w:ind w:left="176" w:right="176" w:hanging="1"/>
                        <w:jc w:val="center"/>
                        <w:rPr>
                          <w:color w:val="000000"/>
                          <w:sz w:val="22"/>
                        </w:rPr>
                      </w:pPr>
                      <w:r>
                        <w:rPr>
                          <w:color w:val="FFFFFF"/>
                          <w:sz w:val="22"/>
                        </w:rPr>
                        <w:t>Satisfacer las necesidades</w:t>
                      </w:r>
                      <w:r>
                        <w:rPr>
                          <w:color w:val="FFFFFF"/>
                          <w:spacing w:val="-14"/>
                          <w:sz w:val="22"/>
                        </w:rPr>
                        <w:t> </w:t>
                      </w:r>
                      <w:r>
                        <w:rPr>
                          <w:color w:val="FFFFFF"/>
                          <w:sz w:val="22"/>
                        </w:rPr>
                        <w:t>de</w:t>
                      </w:r>
                      <w:r>
                        <w:rPr>
                          <w:color w:val="FFFFFF"/>
                          <w:spacing w:val="-14"/>
                          <w:sz w:val="22"/>
                        </w:rPr>
                        <w:t> </w:t>
                      </w:r>
                      <w:r>
                        <w:rPr>
                          <w:color w:val="FFFFFF"/>
                          <w:sz w:val="22"/>
                        </w:rPr>
                        <w:t>las partes interesadas</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6784">
                <wp:simplePos x="0" y="0"/>
                <wp:positionH relativeFrom="page">
                  <wp:posOffset>3217545</wp:posOffset>
                </wp:positionH>
                <wp:positionV relativeFrom="paragraph">
                  <wp:posOffset>949011</wp:posOffset>
                </wp:positionV>
                <wp:extent cx="1116965" cy="801370"/>
                <wp:effectExtent l="0" t="0" r="0" b="0"/>
                <wp:wrapTopAndBottom/>
                <wp:docPr id="243" name="Textbox 243"/>
                <wp:cNvGraphicFramePr>
                  <a:graphicFrameLocks/>
                </wp:cNvGraphicFramePr>
                <a:graphic>
                  <a:graphicData uri="http://schemas.microsoft.com/office/word/2010/wordprocessingShape">
                    <wps:wsp>
                      <wps:cNvPr id="243" name="Textbox 243"/>
                      <wps:cNvSpPr txBox="1"/>
                      <wps:spPr>
                        <a:xfrm>
                          <a:off x="0" y="0"/>
                          <a:ext cx="1116965" cy="801370"/>
                        </a:xfrm>
                        <a:prstGeom prst="rect">
                          <a:avLst/>
                        </a:prstGeom>
                        <a:solidFill>
                          <a:srgbClr val="5B9BD4"/>
                        </a:solidFill>
                        <a:ln w="12700">
                          <a:solidFill>
                            <a:srgbClr val="41709C"/>
                          </a:solidFill>
                          <a:prstDash val="solid"/>
                        </a:ln>
                      </wps:spPr>
                      <wps:txbx>
                        <w:txbxContent>
                          <w:p>
                            <w:pPr>
                              <w:spacing w:line="259" w:lineRule="auto" w:before="65"/>
                              <w:ind w:left="369" w:right="369" w:firstLine="1"/>
                              <w:jc w:val="center"/>
                              <w:rPr>
                                <w:color w:val="000000"/>
                                <w:sz w:val="22"/>
                              </w:rPr>
                            </w:pPr>
                            <w:r>
                              <w:rPr>
                                <w:color w:val="FFFFFF"/>
                                <w:sz w:val="22"/>
                              </w:rPr>
                              <w:t>Cubrir la empresa</w:t>
                            </w:r>
                            <w:r>
                              <w:rPr>
                                <w:color w:val="FFFFFF"/>
                                <w:spacing w:val="-14"/>
                                <w:sz w:val="22"/>
                              </w:rPr>
                              <w:t> </w:t>
                            </w:r>
                            <w:r>
                              <w:rPr>
                                <w:color w:val="FFFFFF"/>
                                <w:sz w:val="22"/>
                              </w:rPr>
                              <w:t>de extremo a </w:t>
                            </w:r>
                            <w:r>
                              <w:rPr>
                                <w:color w:val="FFFFFF"/>
                                <w:spacing w:val="-2"/>
                                <w:sz w:val="22"/>
                              </w:rPr>
                              <w:t>extremo</w:t>
                            </w:r>
                          </w:p>
                        </w:txbxContent>
                      </wps:txbx>
                      <wps:bodyPr wrap="square" lIns="0" tIns="0" rIns="0" bIns="0" rtlCol="0">
                        <a:noAutofit/>
                      </wps:bodyPr>
                    </wps:wsp>
                  </a:graphicData>
                </a:graphic>
              </wp:anchor>
            </w:drawing>
          </mc:Choice>
          <mc:Fallback>
            <w:pict>
              <v:shape style="position:absolute;margin-left:253.350006pt;margin-top:74.725342pt;width:87.95pt;height:63.1pt;mso-position-horizontal-relative:page;mso-position-vertical-relative:paragraph;z-index:-15709696;mso-wrap-distance-left:0;mso-wrap-distance-right:0" type="#_x0000_t202" id="docshape215" filled="true" fillcolor="#5b9bd4" stroked="true" strokeweight="1pt" strokecolor="#41709c">
                <v:textbox inset="0,0,0,0">
                  <w:txbxContent>
                    <w:p>
                      <w:pPr>
                        <w:spacing w:line="259" w:lineRule="auto" w:before="65"/>
                        <w:ind w:left="369" w:right="369" w:firstLine="1"/>
                        <w:jc w:val="center"/>
                        <w:rPr>
                          <w:color w:val="000000"/>
                          <w:sz w:val="22"/>
                        </w:rPr>
                      </w:pPr>
                      <w:r>
                        <w:rPr>
                          <w:color w:val="FFFFFF"/>
                          <w:sz w:val="22"/>
                        </w:rPr>
                        <w:t>Cubrir la empresa</w:t>
                      </w:r>
                      <w:r>
                        <w:rPr>
                          <w:color w:val="FFFFFF"/>
                          <w:spacing w:val="-14"/>
                          <w:sz w:val="22"/>
                        </w:rPr>
                        <w:t> </w:t>
                      </w:r>
                      <w:r>
                        <w:rPr>
                          <w:color w:val="FFFFFF"/>
                          <w:sz w:val="22"/>
                        </w:rPr>
                        <w:t>de extremo a </w:t>
                      </w:r>
                      <w:r>
                        <w:rPr>
                          <w:color w:val="FFFFFF"/>
                          <w:spacing w:val="-2"/>
                          <w:sz w:val="22"/>
                        </w:rPr>
                        <w:t>extremo</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7296">
                <wp:simplePos x="0" y="0"/>
                <wp:positionH relativeFrom="page">
                  <wp:posOffset>4623434</wp:posOffset>
                </wp:positionH>
                <wp:positionV relativeFrom="paragraph">
                  <wp:posOffset>948961</wp:posOffset>
                </wp:positionV>
                <wp:extent cx="1116965" cy="801370"/>
                <wp:effectExtent l="0" t="0" r="0" b="0"/>
                <wp:wrapTopAndBottom/>
                <wp:docPr id="244" name="Textbox 244"/>
                <wp:cNvGraphicFramePr>
                  <a:graphicFrameLocks/>
                </wp:cNvGraphicFramePr>
                <a:graphic>
                  <a:graphicData uri="http://schemas.microsoft.com/office/word/2010/wordprocessingShape">
                    <wps:wsp>
                      <wps:cNvPr id="244" name="Textbox 244"/>
                      <wps:cNvSpPr txBox="1"/>
                      <wps:spPr>
                        <a:xfrm>
                          <a:off x="0" y="0"/>
                          <a:ext cx="1116965" cy="801370"/>
                        </a:xfrm>
                        <a:prstGeom prst="rect">
                          <a:avLst/>
                        </a:prstGeom>
                        <a:solidFill>
                          <a:srgbClr val="5B9BD4"/>
                        </a:solidFill>
                        <a:ln w="12700">
                          <a:solidFill>
                            <a:srgbClr val="41709C"/>
                          </a:solidFill>
                          <a:prstDash val="solid"/>
                        </a:ln>
                      </wps:spPr>
                      <wps:txbx>
                        <w:txbxContent>
                          <w:p>
                            <w:pPr>
                              <w:spacing w:line="259" w:lineRule="auto" w:before="65"/>
                              <w:ind w:left="148" w:right="146" w:firstLine="0"/>
                              <w:jc w:val="center"/>
                              <w:rPr>
                                <w:color w:val="000000"/>
                                <w:sz w:val="22"/>
                              </w:rPr>
                            </w:pPr>
                            <w:r>
                              <w:rPr>
                                <w:color w:val="FFFFFF"/>
                                <w:sz w:val="22"/>
                              </w:rPr>
                              <w:t>Aplicar un marco de referencia</w:t>
                            </w:r>
                            <w:r>
                              <w:rPr>
                                <w:color w:val="FFFFFF"/>
                                <w:spacing w:val="-14"/>
                                <w:sz w:val="22"/>
                              </w:rPr>
                              <w:t> </w:t>
                            </w:r>
                            <w:r>
                              <w:rPr>
                                <w:color w:val="FFFFFF"/>
                                <w:sz w:val="22"/>
                              </w:rPr>
                              <w:t>único </w:t>
                            </w:r>
                            <w:r>
                              <w:rPr>
                                <w:color w:val="FFFFFF"/>
                                <w:spacing w:val="-2"/>
                                <w:sz w:val="22"/>
                              </w:rPr>
                              <w:t>integrado</w:t>
                            </w:r>
                          </w:p>
                        </w:txbxContent>
                      </wps:txbx>
                      <wps:bodyPr wrap="square" lIns="0" tIns="0" rIns="0" bIns="0" rtlCol="0">
                        <a:noAutofit/>
                      </wps:bodyPr>
                    </wps:wsp>
                  </a:graphicData>
                </a:graphic>
              </wp:anchor>
            </w:drawing>
          </mc:Choice>
          <mc:Fallback>
            <w:pict>
              <v:shape style="position:absolute;margin-left:364.049988pt;margin-top:74.721344pt;width:87.95pt;height:63.1pt;mso-position-horizontal-relative:page;mso-position-vertical-relative:paragraph;z-index:-15709184;mso-wrap-distance-left:0;mso-wrap-distance-right:0" type="#_x0000_t202" id="docshape216" filled="true" fillcolor="#5b9bd4" stroked="true" strokeweight="1pt" strokecolor="#41709c">
                <v:textbox inset="0,0,0,0">
                  <w:txbxContent>
                    <w:p>
                      <w:pPr>
                        <w:spacing w:line="259" w:lineRule="auto" w:before="65"/>
                        <w:ind w:left="148" w:right="146" w:firstLine="0"/>
                        <w:jc w:val="center"/>
                        <w:rPr>
                          <w:color w:val="000000"/>
                          <w:sz w:val="22"/>
                        </w:rPr>
                      </w:pPr>
                      <w:r>
                        <w:rPr>
                          <w:color w:val="FFFFFF"/>
                          <w:sz w:val="22"/>
                        </w:rPr>
                        <w:t>Aplicar un marco de referencia</w:t>
                      </w:r>
                      <w:r>
                        <w:rPr>
                          <w:color w:val="FFFFFF"/>
                          <w:spacing w:val="-14"/>
                          <w:sz w:val="22"/>
                        </w:rPr>
                        <w:t> </w:t>
                      </w:r>
                      <w:r>
                        <w:rPr>
                          <w:color w:val="FFFFFF"/>
                          <w:sz w:val="22"/>
                        </w:rPr>
                        <w:t>único </w:t>
                      </w:r>
                      <w:r>
                        <w:rPr>
                          <w:color w:val="FFFFFF"/>
                          <w:spacing w:val="-2"/>
                          <w:sz w:val="22"/>
                        </w:rPr>
                        <w:t>integrado</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7808">
                <wp:simplePos x="0" y="0"/>
                <wp:positionH relativeFrom="page">
                  <wp:posOffset>7386701</wp:posOffset>
                </wp:positionH>
                <wp:positionV relativeFrom="paragraph">
                  <wp:posOffset>948999</wp:posOffset>
                </wp:positionV>
                <wp:extent cx="1116965" cy="721360"/>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1116965" cy="721360"/>
                        </a:xfrm>
                        <a:prstGeom prst="rect">
                          <a:avLst/>
                        </a:prstGeom>
                        <a:solidFill>
                          <a:srgbClr val="5B9BD4"/>
                        </a:solidFill>
                        <a:ln w="12700">
                          <a:solidFill>
                            <a:srgbClr val="41709C"/>
                          </a:solidFill>
                          <a:prstDash val="solid"/>
                        </a:ln>
                      </wps:spPr>
                      <wps:txbx>
                        <w:txbxContent>
                          <w:p>
                            <w:pPr>
                              <w:spacing w:line="259" w:lineRule="auto" w:before="65"/>
                              <w:ind w:left="241" w:right="235" w:hanging="3"/>
                              <w:jc w:val="center"/>
                              <w:rPr>
                                <w:color w:val="000000"/>
                                <w:sz w:val="22"/>
                              </w:rPr>
                            </w:pPr>
                            <w:r>
                              <w:rPr>
                                <w:color w:val="FFFFFF"/>
                                <w:sz w:val="22"/>
                              </w:rPr>
                              <w:t>Separar el gobierno</w:t>
                            </w:r>
                            <w:r>
                              <w:rPr>
                                <w:color w:val="FFFFFF"/>
                                <w:spacing w:val="-14"/>
                                <w:sz w:val="22"/>
                              </w:rPr>
                              <w:t> </w:t>
                            </w:r>
                            <w:r>
                              <w:rPr>
                                <w:color w:val="FFFFFF"/>
                                <w:sz w:val="22"/>
                              </w:rPr>
                              <w:t>de</w:t>
                            </w:r>
                            <w:r>
                              <w:rPr>
                                <w:color w:val="FFFFFF"/>
                                <w:spacing w:val="-14"/>
                                <w:sz w:val="22"/>
                              </w:rPr>
                              <w:t> </w:t>
                            </w:r>
                            <w:r>
                              <w:rPr>
                                <w:color w:val="FFFFFF"/>
                                <w:sz w:val="22"/>
                              </w:rPr>
                              <w:t>la </w:t>
                            </w:r>
                            <w:r>
                              <w:rPr>
                                <w:color w:val="FFFFFF"/>
                                <w:spacing w:val="-2"/>
                                <w:sz w:val="22"/>
                              </w:rPr>
                              <w:t>gestión</w:t>
                            </w:r>
                          </w:p>
                        </w:txbxContent>
                      </wps:txbx>
                      <wps:bodyPr wrap="square" lIns="0" tIns="0" rIns="0" bIns="0" rtlCol="0">
                        <a:noAutofit/>
                      </wps:bodyPr>
                    </wps:wsp>
                  </a:graphicData>
                </a:graphic>
              </wp:anchor>
            </w:drawing>
          </mc:Choice>
          <mc:Fallback>
            <w:pict>
              <v:shape style="position:absolute;margin-left:581.630005pt;margin-top:74.724342pt;width:87.95pt;height:56.8pt;mso-position-horizontal-relative:page;mso-position-vertical-relative:paragraph;z-index:-15708672;mso-wrap-distance-left:0;mso-wrap-distance-right:0" type="#_x0000_t202" id="docshape217" filled="true" fillcolor="#5b9bd4" stroked="true" strokeweight="1pt" strokecolor="#41709c">
                <v:textbox inset="0,0,0,0">
                  <w:txbxContent>
                    <w:p>
                      <w:pPr>
                        <w:spacing w:line="259" w:lineRule="auto" w:before="65"/>
                        <w:ind w:left="241" w:right="235" w:hanging="3"/>
                        <w:jc w:val="center"/>
                        <w:rPr>
                          <w:color w:val="000000"/>
                          <w:sz w:val="22"/>
                        </w:rPr>
                      </w:pPr>
                      <w:r>
                        <w:rPr>
                          <w:color w:val="FFFFFF"/>
                          <w:sz w:val="22"/>
                        </w:rPr>
                        <w:t>Separar el gobierno</w:t>
                      </w:r>
                      <w:r>
                        <w:rPr>
                          <w:color w:val="FFFFFF"/>
                          <w:spacing w:val="-14"/>
                          <w:sz w:val="22"/>
                        </w:rPr>
                        <w:t> </w:t>
                      </w:r>
                      <w:r>
                        <w:rPr>
                          <w:color w:val="FFFFFF"/>
                          <w:sz w:val="22"/>
                        </w:rPr>
                        <w:t>de</w:t>
                      </w:r>
                      <w:r>
                        <w:rPr>
                          <w:color w:val="FFFFFF"/>
                          <w:spacing w:val="-14"/>
                          <w:sz w:val="22"/>
                        </w:rPr>
                        <w:t> </w:t>
                      </w:r>
                      <w:r>
                        <w:rPr>
                          <w:color w:val="FFFFFF"/>
                          <w:sz w:val="22"/>
                        </w:rPr>
                        <w:t>la </w:t>
                      </w:r>
                      <w:r>
                        <w:rPr>
                          <w:color w:val="FFFFFF"/>
                          <w:spacing w:val="-2"/>
                          <w:sz w:val="22"/>
                        </w:rPr>
                        <w:t>gestión</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8320">
                <wp:simplePos x="0" y="0"/>
                <wp:positionH relativeFrom="page">
                  <wp:posOffset>794308</wp:posOffset>
                </wp:positionH>
                <wp:positionV relativeFrom="paragraph">
                  <wp:posOffset>1816256</wp:posOffset>
                </wp:positionV>
                <wp:extent cx="8007350" cy="101473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8007350" cy="1014730"/>
                          <a:chExt cx="8007350" cy="1014730"/>
                        </a:xfrm>
                      </wpg:grpSpPr>
                      <wps:wsp>
                        <wps:cNvPr id="247" name="Graphic 247"/>
                        <wps:cNvSpPr/>
                        <wps:spPr>
                          <a:xfrm>
                            <a:off x="4982921" y="142620"/>
                            <a:ext cx="1706880" cy="569595"/>
                          </a:xfrm>
                          <a:custGeom>
                            <a:avLst/>
                            <a:gdLst/>
                            <a:ahLst/>
                            <a:cxnLst/>
                            <a:rect l="l" t="t" r="r" b="b"/>
                            <a:pathLst>
                              <a:path w="1706880" h="569595">
                                <a:moveTo>
                                  <a:pt x="1611629" y="0"/>
                                </a:moveTo>
                                <a:lnTo>
                                  <a:pt x="94869" y="0"/>
                                </a:lnTo>
                                <a:lnTo>
                                  <a:pt x="57917" y="7447"/>
                                </a:lnTo>
                                <a:lnTo>
                                  <a:pt x="27765" y="27765"/>
                                </a:lnTo>
                                <a:lnTo>
                                  <a:pt x="7447" y="57917"/>
                                </a:lnTo>
                                <a:lnTo>
                                  <a:pt x="0" y="94869"/>
                                </a:lnTo>
                                <a:lnTo>
                                  <a:pt x="0" y="474218"/>
                                </a:lnTo>
                                <a:lnTo>
                                  <a:pt x="7447" y="511169"/>
                                </a:lnTo>
                                <a:lnTo>
                                  <a:pt x="27765" y="541321"/>
                                </a:lnTo>
                                <a:lnTo>
                                  <a:pt x="57917" y="561639"/>
                                </a:lnTo>
                                <a:lnTo>
                                  <a:pt x="94869" y="569087"/>
                                </a:lnTo>
                                <a:lnTo>
                                  <a:pt x="1611629" y="569087"/>
                                </a:lnTo>
                                <a:lnTo>
                                  <a:pt x="1648507" y="561639"/>
                                </a:lnTo>
                                <a:lnTo>
                                  <a:pt x="1678622" y="541321"/>
                                </a:lnTo>
                                <a:lnTo>
                                  <a:pt x="1698926" y="511169"/>
                                </a:lnTo>
                                <a:lnTo>
                                  <a:pt x="1706372" y="474218"/>
                                </a:lnTo>
                                <a:lnTo>
                                  <a:pt x="1706372" y="94869"/>
                                </a:lnTo>
                                <a:lnTo>
                                  <a:pt x="1698926" y="57917"/>
                                </a:lnTo>
                                <a:lnTo>
                                  <a:pt x="1678622" y="27765"/>
                                </a:lnTo>
                                <a:lnTo>
                                  <a:pt x="1648507" y="7447"/>
                                </a:lnTo>
                                <a:lnTo>
                                  <a:pt x="1611629" y="0"/>
                                </a:lnTo>
                                <a:close/>
                              </a:path>
                            </a:pathLst>
                          </a:custGeom>
                          <a:solidFill>
                            <a:srgbClr val="C5DFB4"/>
                          </a:solidFill>
                        </wps:spPr>
                        <wps:bodyPr wrap="square" lIns="0" tIns="0" rIns="0" bIns="0" rtlCol="0">
                          <a:prstTxWarp prst="textNoShape">
                            <a:avLst/>
                          </a:prstTxWarp>
                          <a:noAutofit/>
                        </wps:bodyPr>
                      </wps:wsp>
                      <wps:wsp>
                        <wps:cNvPr id="248" name="Graphic 248"/>
                        <wps:cNvSpPr/>
                        <wps:spPr>
                          <a:xfrm>
                            <a:off x="4982921" y="142620"/>
                            <a:ext cx="1706880" cy="569595"/>
                          </a:xfrm>
                          <a:custGeom>
                            <a:avLst/>
                            <a:gdLst/>
                            <a:ahLst/>
                            <a:cxnLst/>
                            <a:rect l="l" t="t" r="r" b="b"/>
                            <a:pathLst>
                              <a:path w="1706880" h="569595">
                                <a:moveTo>
                                  <a:pt x="0" y="94869"/>
                                </a:moveTo>
                                <a:lnTo>
                                  <a:pt x="7447" y="57917"/>
                                </a:lnTo>
                                <a:lnTo>
                                  <a:pt x="27765" y="27765"/>
                                </a:lnTo>
                                <a:lnTo>
                                  <a:pt x="57917" y="7447"/>
                                </a:lnTo>
                                <a:lnTo>
                                  <a:pt x="94869" y="0"/>
                                </a:lnTo>
                                <a:lnTo>
                                  <a:pt x="1611629" y="0"/>
                                </a:lnTo>
                                <a:lnTo>
                                  <a:pt x="1648507" y="7447"/>
                                </a:lnTo>
                                <a:lnTo>
                                  <a:pt x="1678622" y="27765"/>
                                </a:lnTo>
                                <a:lnTo>
                                  <a:pt x="1698926" y="57917"/>
                                </a:lnTo>
                                <a:lnTo>
                                  <a:pt x="1706372" y="94869"/>
                                </a:lnTo>
                                <a:lnTo>
                                  <a:pt x="1706372" y="474218"/>
                                </a:lnTo>
                                <a:lnTo>
                                  <a:pt x="1698926" y="511169"/>
                                </a:lnTo>
                                <a:lnTo>
                                  <a:pt x="1678622" y="541321"/>
                                </a:lnTo>
                                <a:lnTo>
                                  <a:pt x="1648507" y="561639"/>
                                </a:lnTo>
                                <a:lnTo>
                                  <a:pt x="1611629" y="569087"/>
                                </a:lnTo>
                                <a:lnTo>
                                  <a:pt x="94869" y="569087"/>
                                </a:lnTo>
                                <a:lnTo>
                                  <a:pt x="57917" y="561639"/>
                                </a:lnTo>
                                <a:lnTo>
                                  <a:pt x="27765" y="541321"/>
                                </a:lnTo>
                                <a:lnTo>
                                  <a:pt x="7447" y="511169"/>
                                </a:lnTo>
                                <a:lnTo>
                                  <a:pt x="0" y="474218"/>
                                </a:lnTo>
                                <a:lnTo>
                                  <a:pt x="0" y="94869"/>
                                </a:lnTo>
                                <a:close/>
                              </a:path>
                            </a:pathLst>
                          </a:custGeom>
                          <a:ln w="6350">
                            <a:solidFill>
                              <a:srgbClr val="5B9BD4"/>
                            </a:solidFill>
                            <a:prstDash val="solid"/>
                          </a:ln>
                        </wps:spPr>
                        <wps:bodyPr wrap="square" lIns="0" tIns="0" rIns="0" bIns="0" rtlCol="0">
                          <a:prstTxWarp prst="textNoShape">
                            <a:avLst/>
                          </a:prstTxWarp>
                          <a:noAutofit/>
                        </wps:bodyPr>
                      </wps:wsp>
                      <wps:wsp>
                        <wps:cNvPr id="249" name="Graphic 249"/>
                        <wps:cNvSpPr/>
                        <wps:spPr>
                          <a:xfrm>
                            <a:off x="532587" y="711708"/>
                            <a:ext cx="7430134" cy="160655"/>
                          </a:xfrm>
                          <a:custGeom>
                            <a:avLst/>
                            <a:gdLst/>
                            <a:ahLst/>
                            <a:cxnLst/>
                            <a:rect l="l" t="t" r="r" b="b"/>
                            <a:pathLst>
                              <a:path w="7430134" h="160655">
                                <a:moveTo>
                                  <a:pt x="0" y="160274"/>
                                </a:moveTo>
                                <a:lnTo>
                                  <a:pt x="7430134" y="160528"/>
                                </a:lnTo>
                              </a:path>
                              <a:path w="7430134" h="160655">
                                <a:moveTo>
                                  <a:pt x="5293868" y="0"/>
                                </a:moveTo>
                                <a:lnTo>
                                  <a:pt x="5293868" y="160400"/>
                                </a:lnTo>
                              </a:path>
                            </a:pathLst>
                          </a:custGeom>
                          <a:ln w="19050">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97" cstate="print"/>
                          <a:stretch>
                            <a:fillRect/>
                          </a:stretch>
                        </pic:blipFill>
                        <pic:spPr>
                          <a:xfrm>
                            <a:off x="7931098" y="871982"/>
                            <a:ext cx="76200" cy="142367"/>
                          </a:xfrm>
                          <a:prstGeom prst="rect">
                            <a:avLst/>
                          </a:prstGeom>
                        </pic:spPr>
                      </pic:pic>
                      <pic:pic>
                        <pic:nvPicPr>
                          <pic:cNvPr id="251" name="Image 251"/>
                          <pic:cNvPicPr/>
                        </pic:nvPicPr>
                        <pic:blipFill>
                          <a:blip r:embed="rId97" cstate="print"/>
                          <a:stretch>
                            <a:fillRect/>
                          </a:stretch>
                        </pic:blipFill>
                        <pic:spPr>
                          <a:xfrm>
                            <a:off x="6699707" y="871982"/>
                            <a:ext cx="76200" cy="142367"/>
                          </a:xfrm>
                          <a:prstGeom prst="rect">
                            <a:avLst/>
                          </a:prstGeom>
                        </pic:spPr>
                      </pic:pic>
                      <pic:pic>
                        <pic:nvPicPr>
                          <pic:cNvPr id="252" name="Image 252"/>
                          <pic:cNvPicPr/>
                        </pic:nvPicPr>
                        <pic:blipFill>
                          <a:blip r:embed="rId97" cstate="print"/>
                          <a:stretch>
                            <a:fillRect/>
                          </a:stretch>
                        </pic:blipFill>
                        <pic:spPr>
                          <a:xfrm>
                            <a:off x="5478094" y="871982"/>
                            <a:ext cx="76200" cy="142367"/>
                          </a:xfrm>
                          <a:prstGeom prst="rect">
                            <a:avLst/>
                          </a:prstGeom>
                        </pic:spPr>
                      </pic:pic>
                      <pic:pic>
                        <pic:nvPicPr>
                          <pic:cNvPr id="253" name="Image 253"/>
                          <pic:cNvPicPr/>
                        </pic:nvPicPr>
                        <pic:blipFill>
                          <a:blip r:embed="rId97" cstate="print"/>
                          <a:stretch>
                            <a:fillRect/>
                          </a:stretch>
                        </pic:blipFill>
                        <pic:spPr>
                          <a:xfrm>
                            <a:off x="4198188" y="871982"/>
                            <a:ext cx="76200" cy="142367"/>
                          </a:xfrm>
                          <a:prstGeom prst="rect">
                            <a:avLst/>
                          </a:prstGeom>
                        </pic:spPr>
                      </pic:pic>
                      <pic:pic>
                        <pic:nvPicPr>
                          <pic:cNvPr id="254" name="Image 254"/>
                          <pic:cNvPicPr/>
                        </pic:nvPicPr>
                        <pic:blipFill>
                          <a:blip r:embed="rId97" cstate="print"/>
                          <a:stretch>
                            <a:fillRect/>
                          </a:stretch>
                        </pic:blipFill>
                        <pic:spPr>
                          <a:xfrm>
                            <a:off x="2937840" y="871982"/>
                            <a:ext cx="76200" cy="142367"/>
                          </a:xfrm>
                          <a:prstGeom prst="rect">
                            <a:avLst/>
                          </a:prstGeom>
                        </pic:spPr>
                      </pic:pic>
                      <pic:pic>
                        <pic:nvPicPr>
                          <pic:cNvPr id="255" name="Image 255"/>
                          <pic:cNvPicPr/>
                        </pic:nvPicPr>
                        <pic:blipFill>
                          <a:blip r:embed="rId97" cstate="print"/>
                          <a:stretch>
                            <a:fillRect/>
                          </a:stretch>
                        </pic:blipFill>
                        <pic:spPr>
                          <a:xfrm>
                            <a:off x="1696796" y="871982"/>
                            <a:ext cx="76200" cy="142367"/>
                          </a:xfrm>
                          <a:prstGeom prst="rect">
                            <a:avLst/>
                          </a:prstGeom>
                        </pic:spPr>
                      </pic:pic>
                      <pic:pic>
                        <pic:nvPicPr>
                          <pic:cNvPr id="256" name="Image 256"/>
                          <pic:cNvPicPr/>
                        </pic:nvPicPr>
                        <pic:blipFill>
                          <a:blip r:embed="rId98" cstate="print"/>
                          <a:stretch>
                            <a:fillRect/>
                          </a:stretch>
                        </pic:blipFill>
                        <pic:spPr>
                          <a:xfrm>
                            <a:off x="504139" y="871982"/>
                            <a:ext cx="76200" cy="142112"/>
                          </a:xfrm>
                          <a:prstGeom prst="rect">
                            <a:avLst/>
                          </a:prstGeom>
                        </pic:spPr>
                      </pic:pic>
                      <wps:wsp>
                        <wps:cNvPr id="257" name="Graphic 257"/>
                        <wps:cNvSpPr/>
                        <wps:spPr>
                          <a:xfrm>
                            <a:off x="0" y="232790"/>
                            <a:ext cx="1812925" cy="727710"/>
                          </a:xfrm>
                          <a:custGeom>
                            <a:avLst/>
                            <a:gdLst/>
                            <a:ahLst/>
                            <a:cxnLst/>
                            <a:rect l="l" t="t" r="r" b="b"/>
                            <a:pathLst>
                              <a:path w="1812925" h="727710">
                                <a:moveTo>
                                  <a:pt x="377456" y="38100"/>
                                </a:moveTo>
                                <a:lnTo>
                                  <a:pt x="358406" y="28575"/>
                                </a:lnTo>
                                <a:lnTo>
                                  <a:pt x="301256" y="0"/>
                                </a:lnTo>
                                <a:lnTo>
                                  <a:pt x="301256" y="28575"/>
                                </a:lnTo>
                                <a:lnTo>
                                  <a:pt x="28575" y="28575"/>
                                </a:lnTo>
                                <a:lnTo>
                                  <a:pt x="28575" y="651129"/>
                                </a:lnTo>
                                <a:lnTo>
                                  <a:pt x="0" y="651129"/>
                                </a:lnTo>
                                <a:lnTo>
                                  <a:pt x="38100" y="727329"/>
                                </a:lnTo>
                                <a:lnTo>
                                  <a:pt x="69850" y="663829"/>
                                </a:lnTo>
                                <a:lnTo>
                                  <a:pt x="76200" y="651129"/>
                                </a:lnTo>
                                <a:lnTo>
                                  <a:pt x="47625" y="651129"/>
                                </a:lnTo>
                                <a:lnTo>
                                  <a:pt x="47625" y="47625"/>
                                </a:lnTo>
                                <a:lnTo>
                                  <a:pt x="301256" y="47625"/>
                                </a:lnTo>
                                <a:lnTo>
                                  <a:pt x="301256" y="76200"/>
                                </a:lnTo>
                                <a:lnTo>
                                  <a:pt x="358406" y="47625"/>
                                </a:lnTo>
                                <a:lnTo>
                                  <a:pt x="377456" y="38100"/>
                                </a:lnTo>
                                <a:close/>
                              </a:path>
                              <a:path w="1812925" h="727710">
                                <a:moveTo>
                                  <a:pt x="1812366" y="326644"/>
                                </a:moveTo>
                                <a:lnTo>
                                  <a:pt x="1793316" y="317119"/>
                                </a:lnTo>
                                <a:lnTo>
                                  <a:pt x="1736166" y="288544"/>
                                </a:lnTo>
                                <a:lnTo>
                                  <a:pt x="1736166" y="317119"/>
                                </a:lnTo>
                                <a:lnTo>
                                  <a:pt x="203098" y="317119"/>
                                </a:lnTo>
                                <a:lnTo>
                                  <a:pt x="203098" y="651129"/>
                                </a:lnTo>
                                <a:lnTo>
                                  <a:pt x="174523" y="651129"/>
                                </a:lnTo>
                                <a:lnTo>
                                  <a:pt x="212623" y="727329"/>
                                </a:lnTo>
                                <a:lnTo>
                                  <a:pt x="244373" y="663829"/>
                                </a:lnTo>
                                <a:lnTo>
                                  <a:pt x="250723" y="651129"/>
                                </a:lnTo>
                                <a:lnTo>
                                  <a:pt x="222148" y="651129"/>
                                </a:lnTo>
                                <a:lnTo>
                                  <a:pt x="222148" y="336169"/>
                                </a:lnTo>
                                <a:lnTo>
                                  <a:pt x="1736166" y="336169"/>
                                </a:lnTo>
                                <a:lnTo>
                                  <a:pt x="1736166" y="364744"/>
                                </a:lnTo>
                                <a:lnTo>
                                  <a:pt x="1793316" y="336169"/>
                                </a:lnTo>
                                <a:lnTo>
                                  <a:pt x="1812366" y="326644"/>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139445"/>
                            <a:ext cx="8007350" cy="875030"/>
                          </a:xfrm>
                          <a:prstGeom prst="rect">
                            <a:avLst/>
                          </a:prstGeom>
                        </wps:spPr>
                        <wps:txbx>
                          <w:txbxContent>
                            <w:p>
                              <w:pPr>
                                <w:spacing w:before="240"/>
                                <w:ind w:left="8280" w:right="0" w:firstLine="0"/>
                                <w:jc w:val="left"/>
                                <w:rPr>
                                  <w:sz w:val="22"/>
                                </w:rPr>
                              </w:pPr>
                              <w:r>
                                <w:rPr>
                                  <w:spacing w:val="-2"/>
                                  <w:sz w:val="22"/>
                                </w:rPr>
                                <w:t>CATALIZADORES</w:t>
                              </w:r>
                            </w:p>
                          </w:txbxContent>
                        </wps:txbx>
                        <wps:bodyPr wrap="square" lIns="0" tIns="0" rIns="0" bIns="0" rtlCol="0">
                          <a:noAutofit/>
                        </wps:bodyPr>
                      </wps:wsp>
                      <wps:wsp>
                        <wps:cNvPr id="259" name="Textbox 259"/>
                        <wps:cNvSpPr txBox="1"/>
                        <wps:spPr>
                          <a:xfrm>
                            <a:off x="1889963" y="399097"/>
                            <a:ext cx="1028065" cy="313055"/>
                          </a:xfrm>
                          <a:prstGeom prst="rect">
                            <a:avLst/>
                          </a:prstGeom>
                          <a:solidFill>
                            <a:srgbClr val="5B9BD4"/>
                          </a:solidFill>
                          <a:ln w="12700">
                            <a:solidFill>
                              <a:srgbClr val="41709C"/>
                            </a:solidFill>
                            <a:prstDash val="solid"/>
                          </a:ln>
                        </wps:spPr>
                        <wps:txbx>
                          <w:txbxContent>
                            <w:p>
                              <w:pPr>
                                <w:spacing w:before="68"/>
                                <w:ind w:left="265" w:right="0" w:firstLine="0"/>
                                <w:jc w:val="left"/>
                                <w:rPr>
                                  <w:color w:val="000000"/>
                                  <w:sz w:val="22"/>
                                </w:rPr>
                              </w:pPr>
                              <w:r>
                                <w:rPr>
                                  <w:color w:val="FFFFFF"/>
                                  <w:sz w:val="22"/>
                                </w:rPr>
                                <w:t>Metas</w:t>
                              </w:r>
                              <w:r>
                                <w:rPr>
                                  <w:color w:val="FFFFFF"/>
                                  <w:spacing w:val="-3"/>
                                  <w:sz w:val="22"/>
                                </w:rPr>
                                <w:t> </w:t>
                              </w:r>
                              <w:r>
                                <w:rPr>
                                  <w:color w:val="FFFFFF"/>
                                  <w:sz w:val="22"/>
                                </w:rPr>
                                <w:t>de</w:t>
                              </w:r>
                              <w:r>
                                <w:rPr>
                                  <w:color w:val="FFFFFF"/>
                                  <w:spacing w:val="-4"/>
                                  <w:sz w:val="22"/>
                                </w:rPr>
                                <w:t> </w:t>
                              </w:r>
                              <w:r>
                                <w:rPr>
                                  <w:color w:val="FFFFFF"/>
                                  <w:spacing w:val="-5"/>
                                  <w:sz w:val="22"/>
                                </w:rPr>
                                <w:t>TI</w:t>
                              </w:r>
                            </w:p>
                          </w:txbxContent>
                        </wps:txbx>
                        <wps:bodyPr wrap="square" lIns="0" tIns="0" rIns="0" bIns="0" rtlCol="0">
                          <a:noAutofit/>
                        </wps:bodyPr>
                      </wps:wsp>
                      <wps:wsp>
                        <wps:cNvPr id="260" name="Textbox 260"/>
                        <wps:cNvSpPr txBox="1"/>
                        <wps:spPr>
                          <a:xfrm>
                            <a:off x="425932" y="6350"/>
                            <a:ext cx="1078230" cy="441325"/>
                          </a:xfrm>
                          <a:prstGeom prst="rect">
                            <a:avLst/>
                          </a:prstGeom>
                          <a:solidFill>
                            <a:srgbClr val="5B9BD4"/>
                          </a:solidFill>
                          <a:ln w="12700">
                            <a:solidFill>
                              <a:srgbClr val="41709C"/>
                            </a:solidFill>
                            <a:prstDash val="solid"/>
                          </a:ln>
                        </wps:spPr>
                        <wps:txbx>
                          <w:txbxContent>
                            <w:p>
                              <w:pPr>
                                <w:spacing w:line="256" w:lineRule="auto" w:before="67"/>
                                <w:ind w:left="269" w:right="270" w:firstLine="300"/>
                                <w:jc w:val="left"/>
                                <w:rPr>
                                  <w:color w:val="000000"/>
                                  <w:sz w:val="22"/>
                                </w:rPr>
                              </w:pPr>
                              <w:r>
                                <w:rPr>
                                  <w:color w:val="FFFFFF"/>
                                  <w:spacing w:val="-2"/>
                                  <w:sz w:val="22"/>
                                </w:rPr>
                                <w:t>Metas Corporativas</w:t>
                              </w:r>
                            </w:p>
                          </w:txbxContent>
                        </wps:txbx>
                        <wps:bodyPr wrap="square" lIns="0" tIns="0" rIns="0" bIns="0" rtlCol="0">
                          <a:noAutofit/>
                        </wps:bodyPr>
                      </wps:wsp>
                    </wpg:wgp>
                  </a:graphicData>
                </a:graphic>
              </wp:anchor>
            </w:drawing>
          </mc:Choice>
          <mc:Fallback>
            <w:pict>
              <v:group style="position:absolute;margin-left:62.543999pt;margin-top:143.012344pt;width:630.5pt;height:79.9pt;mso-position-horizontal-relative:page;mso-position-vertical-relative:paragraph;z-index:-15708160;mso-wrap-distance-left:0;mso-wrap-distance-right:0" id="docshapegroup218" coordorigin="1251,2860" coordsize="12610,1598">
                <v:shape style="position:absolute;left:9098;top:3084;width:2688;height:897" id="docshape219" coordorigin="9098,3085" coordsize="2688,897" path="m11636,3085l9247,3085,9189,3097,9142,3129,9110,3176,9098,3234,9098,3832,9110,3890,9142,3937,9189,3969,9247,3981,11636,3981,11694,3969,11741,3937,11773,3890,11785,3832,11785,3234,11773,3176,11741,3129,11694,3097,11636,3085xe" filled="true" fillcolor="#c5dfb4" stroked="false">
                  <v:path arrowok="t"/>
                  <v:fill type="solid"/>
                </v:shape>
                <v:shape style="position:absolute;left:9098;top:3084;width:2688;height:897" id="docshape220" coordorigin="9098,3085" coordsize="2688,897" path="m9098,3234l9110,3176,9142,3129,9189,3097,9247,3085,11636,3085,11694,3097,11741,3129,11773,3176,11785,3234,11785,3832,11773,3890,11741,3937,11694,3969,11636,3981,9247,3981,9189,3969,9142,3937,9110,3890,9098,3832,9098,3234xe" filled="false" stroked="true" strokeweight=".5pt" strokecolor="#5b9bd4">
                  <v:path arrowok="t"/>
                  <v:stroke dashstyle="solid"/>
                </v:shape>
                <v:shape style="position:absolute;left:2089;top:3981;width:11701;height:253" id="docshape221" coordorigin="2090,3981" coordsize="11701,253" path="m2090,4233l13791,4234m10426,3981l10426,4234e" filled="false" stroked="true" strokeweight="1.5pt" strokecolor="#000000">
                  <v:path arrowok="t"/>
                  <v:stroke dashstyle="solid"/>
                </v:shape>
                <v:shape style="position:absolute;left:13740;top:4233;width:120;height:225" type="#_x0000_t75" id="docshape222" stroked="false">
                  <v:imagedata r:id="rId97" o:title=""/>
                </v:shape>
                <v:shape style="position:absolute;left:11801;top:4233;width:120;height:225" type="#_x0000_t75" id="docshape223" stroked="false">
                  <v:imagedata r:id="rId97" o:title=""/>
                </v:shape>
                <v:shape style="position:absolute;left:9877;top:4233;width:120;height:225" type="#_x0000_t75" id="docshape224" stroked="false">
                  <v:imagedata r:id="rId97" o:title=""/>
                </v:shape>
                <v:shape style="position:absolute;left:7862;top:4233;width:120;height:225" type="#_x0000_t75" id="docshape225" stroked="false">
                  <v:imagedata r:id="rId97" o:title=""/>
                </v:shape>
                <v:shape style="position:absolute;left:5877;top:4233;width:120;height:225" type="#_x0000_t75" id="docshape226" stroked="false">
                  <v:imagedata r:id="rId97" o:title=""/>
                </v:shape>
                <v:shape style="position:absolute;left:3923;top:4233;width:120;height:225" type="#_x0000_t75" id="docshape227" stroked="false">
                  <v:imagedata r:id="rId97" o:title=""/>
                </v:shape>
                <v:shape style="position:absolute;left:2044;top:4233;width:120;height:224" type="#_x0000_t75" id="docshape228" stroked="false">
                  <v:imagedata r:id="rId98" o:title=""/>
                </v:shape>
                <v:shape style="position:absolute;left:1250;top:3226;width:2855;height:1146" id="docshape229" coordorigin="1251,3227" coordsize="2855,1146" path="m1845,3287l1815,3272,1725,3227,1725,3272,1296,3272,1296,4252,1251,4252,1311,4372,1361,4272,1371,4252,1326,4252,1326,3302,1725,3302,1725,3347,1815,3302,1845,3287xm4105,3741l4075,3726,3985,3681,3985,3726,1571,3726,1571,4252,1526,4252,1586,4372,1636,4272,1646,4252,1601,4252,1601,3756,3985,3756,3985,3801,4075,3756,4105,3741xe" filled="true" fillcolor="#000000" stroked="false">
                  <v:path arrowok="t"/>
                  <v:fill type="solid"/>
                </v:shape>
                <v:shape style="position:absolute;left:1250;top:3079;width:12610;height:1378" type="#_x0000_t202" id="docshape230" filled="false" stroked="false">
                  <v:textbox inset="0,0,0,0">
                    <w:txbxContent>
                      <w:p>
                        <w:pPr>
                          <w:spacing w:before="240"/>
                          <w:ind w:left="8280" w:right="0" w:firstLine="0"/>
                          <w:jc w:val="left"/>
                          <w:rPr>
                            <w:sz w:val="22"/>
                          </w:rPr>
                        </w:pPr>
                        <w:r>
                          <w:rPr>
                            <w:spacing w:val="-2"/>
                            <w:sz w:val="22"/>
                          </w:rPr>
                          <w:t>CATALIZADORES</w:t>
                        </w:r>
                      </w:p>
                    </w:txbxContent>
                  </v:textbox>
                  <w10:wrap type="none"/>
                </v:shape>
                <v:shape style="position:absolute;left:4227;top:3488;width:1619;height:493" type="#_x0000_t202" id="docshape231" filled="true" fillcolor="#5b9bd4" stroked="true" strokeweight="1pt" strokecolor="#41709c">
                  <v:textbox inset="0,0,0,0">
                    <w:txbxContent>
                      <w:p>
                        <w:pPr>
                          <w:spacing w:before="68"/>
                          <w:ind w:left="265" w:right="0" w:firstLine="0"/>
                          <w:jc w:val="left"/>
                          <w:rPr>
                            <w:color w:val="000000"/>
                            <w:sz w:val="22"/>
                          </w:rPr>
                        </w:pPr>
                        <w:r>
                          <w:rPr>
                            <w:color w:val="FFFFFF"/>
                            <w:sz w:val="22"/>
                          </w:rPr>
                          <w:t>Metas</w:t>
                        </w:r>
                        <w:r>
                          <w:rPr>
                            <w:color w:val="FFFFFF"/>
                            <w:spacing w:val="-3"/>
                            <w:sz w:val="22"/>
                          </w:rPr>
                          <w:t> </w:t>
                        </w:r>
                        <w:r>
                          <w:rPr>
                            <w:color w:val="FFFFFF"/>
                            <w:sz w:val="22"/>
                          </w:rPr>
                          <w:t>de</w:t>
                        </w:r>
                        <w:r>
                          <w:rPr>
                            <w:color w:val="FFFFFF"/>
                            <w:spacing w:val="-4"/>
                            <w:sz w:val="22"/>
                          </w:rPr>
                          <w:t> </w:t>
                        </w:r>
                        <w:r>
                          <w:rPr>
                            <w:color w:val="FFFFFF"/>
                            <w:spacing w:val="-5"/>
                            <w:sz w:val="22"/>
                          </w:rPr>
                          <w:t>TI</w:t>
                        </w:r>
                      </w:p>
                    </w:txbxContent>
                  </v:textbox>
                  <v:fill type="solid"/>
                  <v:stroke dashstyle="solid"/>
                  <w10:wrap type="none"/>
                </v:shape>
                <v:shape style="position:absolute;left:1921;top:2870;width:1698;height:695" type="#_x0000_t202" id="docshape232" filled="true" fillcolor="#5b9bd4" stroked="true" strokeweight="1pt" strokecolor="#41709c">
                  <v:textbox inset="0,0,0,0">
                    <w:txbxContent>
                      <w:p>
                        <w:pPr>
                          <w:spacing w:line="256" w:lineRule="auto" w:before="67"/>
                          <w:ind w:left="269" w:right="270" w:firstLine="300"/>
                          <w:jc w:val="left"/>
                          <w:rPr>
                            <w:color w:val="000000"/>
                            <w:sz w:val="22"/>
                          </w:rPr>
                        </w:pPr>
                        <w:r>
                          <w:rPr>
                            <w:color w:val="FFFFFF"/>
                            <w:spacing w:val="-2"/>
                            <w:sz w:val="22"/>
                          </w:rPr>
                          <w:t>Metas Corporativas</w:t>
                        </w:r>
                      </w:p>
                    </w:txbxContent>
                  </v:textbox>
                  <v:fill type="solid"/>
                  <v:stroke dashstyle="solid"/>
                  <w10:wrap type="none"/>
                </v:shape>
                <w10:wrap type="topAndBottom"/>
              </v:group>
            </w:pict>
          </mc:Fallback>
        </mc:AlternateContent>
      </w:r>
    </w:p>
    <w:p>
      <w:pPr>
        <w:pStyle w:val="BodyText"/>
        <w:spacing w:before="6"/>
        <w:rPr>
          <w:i/>
          <w:sz w:val="3"/>
        </w:rPr>
      </w:pPr>
    </w:p>
    <w:p>
      <w:pPr>
        <w:pStyle w:val="BodyText"/>
        <w:spacing w:before="11"/>
        <w:rPr>
          <w:i/>
          <w:sz w:val="6"/>
        </w:rPr>
      </w:pPr>
    </w:p>
    <w:p>
      <w:pPr>
        <w:pStyle w:val="BodyText"/>
        <w:spacing w:before="8"/>
        <w:rPr>
          <w:i/>
          <w:sz w:val="3"/>
        </w:rPr>
      </w:pPr>
    </w:p>
    <w:p>
      <w:pPr>
        <w:spacing w:line="240" w:lineRule="auto"/>
        <w:ind w:left="114" w:right="0" w:firstLine="0"/>
        <w:jc w:val="left"/>
        <w:rPr>
          <w:position w:val="117"/>
          <w:sz w:val="20"/>
        </w:rPr>
      </w:pPr>
      <w:r>
        <w:rPr>
          <w:sz w:val="20"/>
        </w:rPr>
        <mc:AlternateContent>
          <mc:Choice Requires="wps">
            <w:drawing>
              <wp:inline distT="0" distB="0" distL="0" distR="0">
                <wp:extent cx="6201410" cy="1470660"/>
                <wp:effectExtent l="0" t="0" r="0" b="5715"/>
                <wp:docPr id="261" name="Group 261"/>
                <wp:cNvGraphicFramePr>
                  <a:graphicFrameLocks/>
                </wp:cNvGraphicFramePr>
                <a:graphic>
                  <a:graphicData uri="http://schemas.microsoft.com/office/word/2010/wordprocessingGroup">
                    <wpg:wgp>
                      <wpg:cNvPr id="261" name="Group 261"/>
                      <wpg:cNvGrpSpPr/>
                      <wpg:grpSpPr>
                        <a:xfrm>
                          <a:off x="0" y="0"/>
                          <a:ext cx="6201410" cy="1470660"/>
                          <a:chExt cx="6201410" cy="1470660"/>
                        </a:xfrm>
                      </wpg:grpSpPr>
                      <wps:wsp>
                        <wps:cNvPr id="262" name="Graphic 262"/>
                        <wps:cNvSpPr/>
                        <wps:spPr>
                          <a:xfrm>
                            <a:off x="888619" y="1320888"/>
                            <a:ext cx="5283835" cy="1270"/>
                          </a:xfrm>
                          <a:custGeom>
                            <a:avLst/>
                            <a:gdLst/>
                            <a:ahLst/>
                            <a:cxnLst/>
                            <a:rect l="l" t="t" r="r" b="b"/>
                            <a:pathLst>
                              <a:path w="5283835" h="0">
                                <a:moveTo>
                                  <a:pt x="0" y="0"/>
                                </a:moveTo>
                                <a:lnTo>
                                  <a:pt x="5283454" y="0"/>
                                </a:lnTo>
                              </a:path>
                            </a:pathLst>
                          </a:custGeom>
                          <a:ln w="19050">
                            <a:solidFill>
                              <a:srgbClr val="000000"/>
                            </a:solidFill>
                            <a:prstDash val="solid"/>
                          </a:ln>
                        </wps:spPr>
                        <wps:bodyPr wrap="square" lIns="0" tIns="0" rIns="0" bIns="0" rtlCol="0">
                          <a:prstTxWarp prst="textNoShape">
                            <a:avLst/>
                          </a:prstTxWarp>
                          <a:noAutofit/>
                        </wps:bodyPr>
                      </wps:wsp>
                      <pic:pic>
                        <pic:nvPicPr>
                          <pic:cNvPr id="263" name="Image 263"/>
                          <pic:cNvPicPr/>
                        </pic:nvPicPr>
                        <pic:blipFill>
                          <a:blip r:embed="rId99" cstate="print"/>
                          <a:stretch>
                            <a:fillRect/>
                          </a:stretch>
                        </pic:blipFill>
                        <pic:spPr>
                          <a:xfrm>
                            <a:off x="860297" y="1328889"/>
                            <a:ext cx="76200" cy="132969"/>
                          </a:xfrm>
                          <a:prstGeom prst="rect">
                            <a:avLst/>
                          </a:prstGeom>
                        </pic:spPr>
                      </pic:pic>
                      <pic:pic>
                        <pic:nvPicPr>
                          <pic:cNvPr id="264" name="Image 264"/>
                          <pic:cNvPicPr/>
                        </pic:nvPicPr>
                        <pic:blipFill>
                          <a:blip r:embed="rId100" cstate="print"/>
                          <a:stretch>
                            <a:fillRect/>
                          </a:stretch>
                        </pic:blipFill>
                        <pic:spPr>
                          <a:xfrm>
                            <a:off x="2130425" y="1336890"/>
                            <a:ext cx="76200" cy="133350"/>
                          </a:xfrm>
                          <a:prstGeom prst="rect">
                            <a:avLst/>
                          </a:prstGeom>
                        </pic:spPr>
                      </pic:pic>
                      <pic:pic>
                        <pic:nvPicPr>
                          <pic:cNvPr id="265" name="Image 265"/>
                          <pic:cNvPicPr/>
                        </pic:nvPicPr>
                        <pic:blipFill>
                          <a:blip r:embed="rId100" cstate="print"/>
                          <a:stretch>
                            <a:fillRect/>
                          </a:stretch>
                        </pic:blipFill>
                        <pic:spPr>
                          <a:xfrm>
                            <a:off x="3507232" y="1320888"/>
                            <a:ext cx="76200" cy="133350"/>
                          </a:xfrm>
                          <a:prstGeom prst="rect">
                            <a:avLst/>
                          </a:prstGeom>
                        </pic:spPr>
                      </pic:pic>
                      <pic:pic>
                        <pic:nvPicPr>
                          <pic:cNvPr id="266" name="Image 266"/>
                          <pic:cNvPicPr/>
                        </pic:nvPicPr>
                        <pic:blipFill>
                          <a:blip r:embed="rId100" cstate="print"/>
                          <a:stretch>
                            <a:fillRect/>
                          </a:stretch>
                        </pic:blipFill>
                        <pic:spPr>
                          <a:xfrm>
                            <a:off x="4816094" y="1320888"/>
                            <a:ext cx="76200" cy="133350"/>
                          </a:xfrm>
                          <a:prstGeom prst="rect">
                            <a:avLst/>
                          </a:prstGeom>
                        </pic:spPr>
                      </pic:pic>
                      <pic:pic>
                        <pic:nvPicPr>
                          <pic:cNvPr id="267" name="Image 267"/>
                          <pic:cNvPicPr/>
                        </pic:nvPicPr>
                        <pic:blipFill>
                          <a:blip r:embed="rId99" cstate="print"/>
                          <a:stretch>
                            <a:fillRect/>
                          </a:stretch>
                        </pic:blipFill>
                        <pic:spPr>
                          <a:xfrm>
                            <a:off x="6124955" y="1320888"/>
                            <a:ext cx="76200" cy="132969"/>
                          </a:xfrm>
                          <a:prstGeom prst="rect">
                            <a:avLst/>
                          </a:prstGeom>
                        </pic:spPr>
                      </pic:pic>
                      <wps:wsp>
                        <wps:cNvPr id="268" name="Graphic 268"/>
                        <wps:cNvSpPr/>
                        <wps:spPr>
                          <a:xfrm>
                            <a:off x="1780667" y="711669"/>
                            <a:ext cx="1270" cy="137795"/>
                          </a:xfrm>
                          <a:custGeom>
                            <a:avLst/>
                            <a:gdLst/>
                            <a:ahLst/>
                            <a:cxnLst/>
                            <a:rect l="l" t="t" r="r" b="b"/>
                            <a:pathLst>
                              <a:path w="0" h="137795">
                                <a:moveTo>
                                  <a:pt x="0" y="0"/>
                                </a:moveTo>
                                <a:lnTo>
                                  <a:pt x="0" y="137794"/>
                                </a:lnTo>
                              </a:path>
                            </a:pathLst>
                          </a:custGeom>
                          <a:ln w="19050">
                            <a:solidFill>
                              <a:srgbClr val="000000"/>
                            </a:solidFill>
                            <a:prstDash val="solid"/>
                          </a:ln>
                        </wps:spPr>
                        <wps:bodyPr wrap="square" lIns="0" tIns="0" rIns="0" bIns="0" rtlCol="0">
                          <a:prstTxWarp prst="textNoShape">
                            <a:avLst/>
                          </a:prstTxWarp>
                          <a:noAutofit/>
                        </wps:bodyPr>
                      </wps:wsp>
                      <wps:wsp>
                        <wps:cNvPr id="269" name="Graphic 269"/>
                        <wps:cNvSpPr/>
                        <wps:spPr>
                          <a:xfrm>
                            <a:off x="1189227" y="847940"/>
                            <a:ext cx="1209040" cy="258445"/>
                          </a:xfrm>
                          <a:custGeom>
                            <a:avLst/>
                            <a:gdLst/>
                            <a:ahLst/>
                            <a:cxnLst/>
                            <a:rect l="l" t="t" r="r" b="b"/>
                            <a:pathLst>
                              <a:path w="1209040" h="258445">
                                <a:moveTo>
                                  <a:pt x="1165606" y="0"/>
                                </a:moveTo>
                                <a:lnTo>
                                  <a:pt x="43052" y="0"/>
                                </a:lnTo>
                                <a:lnTo>
                                  <a:pt x="26306" y="3387"/>
                                </a:lnTo>
                                <a:lnTo>
                                  <a:pt x="12620" y="12620"/>
                                </a:lnTo>
                                <a:lnTo>
                                  <a:pt x="3387" y="26306"/>
                                </a:lnTo>
                                <a:lnTo>
                                  <a:pt x="0" y="43053"/>
                                </a:lnTo>
                                <a:lnTo>
                                  <a:pt x="0" y="215392"/>
                                </a:lnTo>
                                <a:lnTo>
                                  <a:pt x="3387" y="232138"/>
                                </a:lnTo>
                                <a:lnTo>
                                  <a:pt x="12620" y="245824"/>
                                </a:lnTo>
                                <a:lnTo>
                                  <a:pt x="26306" y="255057"/>
                                </a:lnTo>
                                <a:lnTo>
                                  <a:pt x="43052" y="258445"/>
                                </a:lnTo>
                                <a:lnTo>
                                  <a:pt x="1165606" y="258445"/>
                                </a:lnTo>
                                <a:lnTo>
                                  <a:pt x="1182352" y="255057"/>
                                </a:lnTo>
                                <a:lnTo>
                                  <a:pt x="1196038" y="245824"/>
                                </a:lnTo>
                                <a:lnTo>
                                  <a:pt x="1205271" y="232138"/>
                                </a:lnTo>
                                <a:lnTo>
                                  <a:pt x="1208658" y="215392"/>
                                </a:lnTo>
                                <a:lnTo>
                                  <a:pt x="1208658" y="43053"/>
                                </a:lnTo>
                                <a:lnTo>
                                  <a:pt x="1205271" y="26306"/>
                                </a:lnTo>
                                <a:lnTo>
                                  <a:pt x="1196038" y="12620"/>
                                </a:lnTo>
                                <a:lnTo>
                                  <a:pt x="1182352" y="3387"/>
                                </a:lnTo>
                                <a:lnTo>
                                  <a:pt x="1165606" y="0"/>
                                </a:lnTo>
                                <a:close/>
                              </a:path>
                            </a:pathLst>
                          </a:custGeom>
                          <a:solidFill>
                            <a:srgbClr val="C5DFB4"/>
                          </a:solidFill>
                        </wps:spPr>
                        <wps:bodyPr wrap="square" lIns="0" tIns="0" rIns="0" bIns="0" rtlCol="0">
                          <a:prstTxWarp prst="textNoShape">
                            <a:avLst/>
                          </a:prstTxWarp>
                          <a:noAutofit/>
                        </wps:bodyPr>
                      </wps:wsp>
                      <wps:wsp>
                        <wps:cNvPr id="270" name="Graphic 270"/>
                        <wps:cNvSpPr/>
                        <wps:spPr>
                          <a:xfrm>
                            <a:off x="1780667" y="1104480"/>
                            <a:ext cx="1270" cy="218440"/>
                          </a:xfrm>
                          <a:custGeom>
                            <a:avLst/>
                            <a:gdLst/>
                            <a:ahLst/>
                            <a:cxnLst/>
                            <a:rect l="l" t="t" r="r" b="b"/>
                            <a:pathLst>
                              <a:path w="0" h="218440">
                                <a:moveTo>
                                  <a:pt x="0" y="0"/>
                                </a:moveTo>
                                <a:lnTo>
                                  <a:pt x="0" y="218439"/>
                                </a:lnTo>
                              </a:path>
                            </a:pathLst>
                          </a:custGeom>
                          <a:ln w="19050">
                            <a:solidFill>
                              <a:srgbClr val="000000"/>
                            </a:solidFill>
                            <a:prstDash val="solid"/>
                          </a:ln>
                        </wps:spPr>
                        <wps:bodyPr wrap="square" lIns="0" tIns="0" rIns="0" bIns="0" rtlCol="0">
                          <a:prstTxWarp prst="textNoShape">
                            <a:avLst/>
                          </a:prstTxWarp>
                          <a:noAutofit/>
                        </wps:bodyPr>
                      </wps:wsp>
                      <wps:wsp>
                        <wps:cNvPr id="271" name="Textbox 271"/>
                        <wps:cNvSpPr txBox="1"/>
                        <wps:spPr>
                          <a:xfrm>
                            <a:off x="1213485" y="847940"/>
                            <a:ext cx="1163320" cy="258445"/>
                          </a:xfrm>
                          <a:prstGeom prst="rect">
                            <a:avLst/>
                          </a:prstGeom>
                          <a:ln w="6350">
                            <a:solidFill>
                              <a:srgbClr val="5B9BD4"/>
                            </a:solidFill>
                            <a:prstDash val="solid"/>
                          </a:ln>
                        </wps:spPr>
                        <wps:txbx>
                          <w:txbxContent>
                            <w:p>
                              <w:pPr>
                                <w:spacing w:before="87"/>
                                <w:ind w:left="358" w:right="0" w:firstLine="0"/>
                                <w:jc w:val="left"/>
                                <w:rPr>
                                  <w:sz w:val="22"/>
                                </w:rPr>
                              </w:pPr>
                              <w:r>
                                <w:rPr>
                                  <w:spacing w:val="-2"/>
                                  <w:sz w:val="22"/>
                                </w:rPr>
                                <w:t>DOMINIOS</w:t>
                              </w:r>
                            </w:p>
                          </w:txbxContent>
                        </wps:txbx>
                        <wps:bodyPr wrap="square" lIns="0" tIns="0" rIns="0" bIns="0" rtlCol="0">
                          <a:noAutofit/>
                        </wps:bodyPr>
                      </wps:wsp>
                      <wps:wsp>
                        <wps:cNvPr id="272" name="Textbox 272"/>
                        <wps:cNvSpPr txBox="1"/>
                        <wps:spPr>
                          <a:xfrm>
                            <a:off x="5019040" y="6350"/>
                            <a:ext cx="1116965" cy="713740"/>
                          </a:xfrm>
                          <a:prstGeom prst="rect">
                            <a:avLst/>
                          </a:prstGeom>
                          <a:solidFill>
                            <a:srgbClr val="5B9BD4"/>
                          </a:solidFill>
                          <a:ln w="12700">
                            <a:solidFill>
                              <a:srgbClr val="41709C"/>
                            </a:solidFill>
                            <a:prstDash val="solid"/>
                          </a:ln>
                        </wps:spPr>
                        <wps:txbx>
                          <w:txbxContent>
                            <w:p>
                              <w:pPr>
                                <w:spacing w:line="240" w:lineRule="auto" w:before="81"/>
                                <w:rPr>
                                  <w:i/>
                                  <w:color w:val="000000"/>
                                  <w:sz w:val="22"/>
                                </w:rPr>
                              </w:pPr>
                            </w:p>
                            <w:p>
                              <w:pPr>
                                <w:spacing w:before="1"/>
                                <w:ind w:left="327" w:right="0" w:firstLine="0"/>
                                <w:jc w:val="left"/>
                                <w:rPr>
                                  <w:color w:val="000000"/>
                                  <w:sz w:val="22"/>
                                </w:rPr>
                              </w:pPr>
                              <w:r>
                                <w:rPr>
                                  <w:color w:val="FFFFFF"/>
                                  <w:spacing w:val="-2"/>
                                  <w:sz w:val="22"/>
                                </w:rPr>
                                <w:t>Información</w:t>
                              </w:r>
                            </w:p>
                          </w:txbxContent>
                        </wps:txbx>
                        <wps:bodyPr wrap="square" lIns="0" tIns="0" rIns="0" bIns="0" rtlCol="0">
                          <a:noAutofit/>
                        </wps:bodyPr>
                      </wps:wsp>
                      <wps:wsp>
                        <wps:cNvPr id="273" name="Textbox 273"/>
                        <wps:cNvSpPr txBox="1"/>
                        <wps:spPr>
                          <a:xfrm>
                            <a:off x="3690746" y="6350"/>
                            <a:ext cx="1221740" cy="713740"/>
                          </a:xfrm>
                          <a:prstGeom prst="rect">
                            <a:avLst/>
                          </a:prstGeom>
                          <a:solidFill>
                            <a:srgbClr val="5B9BD4"/>
                          </a:solidFill>
                          <a:ln w="12700">
                            <a:solidFill>
                              <a:srgbClr val="41709C"/>
                            </a:solidFill>
                            <a:prstDash val="solid"/>
                          </a:ln>
                        </wps:spPr>
                        <wps:txbx>
                          <w:txbxContent>
                            <w:p>
                              <w:pPr>
                                <w:spacing w:line="264" w:lineRule="auto" w:before="193"/>
                                <w:ind w:left="230" w:right="0" w:firstLine="45"/>
                                <w:jc w:val="left"/>
                                <w:rPr>
                                  <w:color w:val="000000"/>
                                  <w:sz w:val="22"/>
                                </w:rPr>
                              </w:pPr>
                              <w:r>
                                <w:rPr>
                                  <w:color w:val="FFFFFF"/>
                                  <w:sz w:val="22"/>
                                </w:rPr>
                                <w:t>Cultura, ética y </w:t>
                              </w:r>
                              <w:r>
                                <w:rPr>
                                  <w:color w:val="FFFFFF"/>
                                  <w:spacing w:val="-2"/>
                                  <w:sz w:val="22"/>
                                </w:rPr>
                                <w:t>comportamiento</w:t>
                              </w:r>
                            </w:p>
                          </w:txbxContent>
                        </wps:txbx>
                        <wps:bodyPr wrap="square" lIns="0" tIns="0" rIns="0" bIns="0" rtlCol="0">
                          <a:noAutofit/>
                        </wps:bodyPr>
                      </wps:wsp>
                      <wps:wsp>
                        <wps:cNvPr id="274" name="Textbox 274"/>
                        <wps:cNvSpPr txBox="1"/>
                        <wps:spPr>
                          <a:xfrm>
                            <a:off x="2459354" y="6350"/>
                            <a:ext cx="1116965" cy="713740"/>
                          </a:xfrm>
                          <a:prstGeom prst="rect">
                            <a:avLst/>
                          </a:prstGeom>
                          <a:solidFill>
                            <a:srgbClr val="5B9BD4"/>
                          </a:solidFill>
                          <a:ln w="12700">
                            <a:solidFill>
                              <a:srgbClr val="41709C"/>
                            </a:solidFill>
                            <a:prstDash val="solid"/>
                          </a:ln>
                        </wps:spPr>
                        <wps:txbx>
                          <w:txbxContent>
                            <w:p>
                              <w:pPr>
                                <w:spacing w:line="264" w:lineRule="auto" w:before="193"/>
                                <w:ind w:left="283" w:right="0" w:firstLine="91"/>
                                <w:jc w:val="left"/>
                                <w:rPr>
                                  <w:color w:val="000000"/>
                                  <w:sz w:val="22"/>
                                </w:rPr>
                              </w:pPr>
                              <w:r>
                                <w:rPr>
                                  <w:color w:val="FFFFFF"/>
                                  <w:spacing w:val="-2"/>
                                  <w:sz w:val="22"/>
                                </w:rPr>
                                <w:t>Estructuras organizativas</w:t>
                              </w:r>
                            </w:p>
                          </w:txbxContent>
                        </wps:txbx>
                        <wps:bodyPr wrap="square" lIns="0" tIns="0" rIns="0" bIns="0" rtlCol="0">
                          <a:noAutofit/>
                        </wps:bodyPr>
                      </wps:wsp>
                      <wps:wsp>
                        <wps:cNvPr id="275" name="Textbox 275"/>
                        <wps:cNvSpPr txBox="1"/>
                        <wps:spPr>
                          <a:xfrm>
                            <a:off x="1213485" y="6350"/>
                            <a:ext cx="1163320" cy="713740"/>
                          </a:xfrm>
                          <a:prstGeom prst="rect">
                            <a:avLst/>
                          </a:prstGeom>
                          <a:solidFill>
                            <a:srgbClr val="5B9BD4"/>
                          </a:solidFill>
                          <a:ln w="12699">
                            <a:solidFill>
                              <a:srgbClr val="41709C"/>
                            </a:solidFill>
                            <a:prstDash val="solid"/>
                          </a:ln>
                        </wps:spPr>
                        <wps:txbx>
                          <w:txbxContent>
                            <w:p>
                              <w:pPr>
                                <w:spacing w:line="240" w:lineRule="auto" w:before="81"/>
                                <w:rPr>
                                  <w:i/>
                                  <w:color w:val="000000"/>
                                  <w:sz w:val="22"/>
                                </w:rPr>
                              </w:pPr>
                            </w:p>
                            <w:p>
                              <w:pPr>
                                <w:spacing w:before="1"/>
                                <w:ind w:left="516" w:right="0" w:firstLine="0"/>
                                <w:jc w:val="left"/>
                                <w:rPr>
                                  <w:color w:val="000000"/>
                                  <w:sz w:val="22"/>
                                </w:rPr>
                              </w:pPr>
                              <w:r>
                                <w:rPr>
                                  <w:color w:val="FFFFFF"/>
                                  <w:spacing w:val="-2"/>
                                  <w:sz w:val="22"/>
                                </w:rPr>
                                <w:t>Procesos</w:t>
                              </w:r>
                            </w:p>
                          </w:txbxContent>
                        </wps:txbx>
                        <wps:bodyPr wrap="square" lIns="0" tIns="0" rIns="0" bIns="0" rtlCol="0">
                          <a:noAutofit/>
                        </wps:bodyPr>
                      </wps:wsp>
                      <wps:wsp>
                        <wps:cNvPr id="276" name="Textbox 276"/>
                        <wps:cNvSpPr txBox="1"/>
                        <wps:spPr>
                          <a:xfrm>
                            <a:off x="6350" y="6413"/>
                            <a:ext cx="1116965" cy="768350"/>
                          </a:xfrm>
                          <a:prstGeom prst="rect">
                            <a:avLst/>
                          </a:prstGeom>
                          <a:solidFill>
                            <a:srgbClr val="5B9BD4"/>
                          </a:solidFill>
                          <a:ln w="12700">
                            <a:solidFill>
                              <a:srgbClr val="41709C"/>
                            </a:solidFill>
                            <a:prstDash val="solid"/>
                          </a:ln>
                        </wps:spPr>
                        <wps:txbx>
                          <w:txbxContent>
                            <w:p>
                              <w:pPr>
                                <w:spacing w:line="259" w:lineRule="auto" w:before="65"/>
                                <w:ind w:left="387" w:right="383" w:firstLine="7"/>
                                <w:jc w:val="both"/>
                                <w:rPr>
                                  <w:color w:val="000000"/>
                                  <w:sz w:val="22"/>
                                </w:rPr>
                              </w:pPr>
                              <w:r>
                                <w:rPr>
                                  <w:color w:val="FFFFFF"/>
                                  <w:spacing w:val="-2"/>
                                  <w:sz w:val="22"/>
                                </w:rPr>
                                <w:t>Principios, </w:t>
                              </w:r>
                              <w:r>
                                <w:rPr>
                                  <w:color w:val="FFFFFF"/>
                                  <w:sz w:val="22"/>
                                </w:rPr>
                                <w:t>políticas,</w:t>
                              </w:r>
                              <w:r>
                                <w:rPr>
                                  <w:color w:val="FFFFFF"/>
                                  <w:spacing w:val="-14"/>
                                  <w:sz w:val="22"/>
                                </w:rPr>
                                <w:t> </w:t>
                              </w:r>
                              <w:r>
                                <w:rPr>
                                  <w:color w:val="FFFFFF"/>
                                  <w:sz w:val="22"/>
                                </w:rPr>
                                <w:t>y marcos de </w:t>
                              </w:r>
                              <w:r>
                                <w:rPr>
                                  <w:color w:val="FFFFFF"/>
                                  <w:spacing w:val="-2"/>
                                  <w:sz w:val="22"/>
                                </w:rPr>
                                <w:t>referencia</w:t>
                              </w:r>
                            </w:p>
                          </w:txbxContent>
                        </wps:txbx>
                        <wps:bodyPr wrap="square" lIns="0" tIns="0" rIns="0" bIns="0" rtlCol="0">
                          <a:noAutofit/>
                        </wps:bodyPr>
                      </wps:wsp>
                    </wpg:wgp>
                  </a:graphicData>
                </a:graphic>
              </wp:inline>
            </w:drawing>
          </mc:Choice>
          <mc:Fallback>
            <w:pict>
              <v:group style="width:488.3pt;height:115.8pt;mso-position-horizontal-relative:char;mso-position-vertical-relative:line" id="docshapegroup233" coordorigin="0,0" coordsize="9766,2316">
                <v:line style="position:absolute" from="1399,2080" to="9720,2080" stroked="true" strokeweight="1.5pt" strokecolor="#000000">
                  <v:stroke dashstyle="solid"/>
                </v:line>
                <v:shape style="position:absolute;left:1354;top:2092;width:120;height:210" type="#_x0000_t75" id="docshape234" stroked="false">
                  <v:imagedata r:id="rId99" o:title=""/>
                </v:shape>
                <v:shape style="position:absolute;left:3355;top:2105;width:120;height:210" type="#_x0000_t75" id="docshape235" stroked="false">
                  <v:imagedata r:id="rId100" o:title=""/>
                </v:shape>
                <v:shape style="position:absolute;left:5523;top:2080;width:120;height:210" type="#_x0000_t75" id="docshape236" stroked="false">
                  <v:imagedata r:id="rId100" o:title=""/>
                </v:shape>
                <v:shape style="position:absolute;left:7584;top:2080;width:120;height:210" type="#_x0000_t75" id="docshape237" stroked="false">
                  <v:imagedata r:id="rId100" o:title=""/>
                </v:shape>
                <v:shape style="position:absolute;left:9645;top:2080;width:120;height:210" type="#_x0000_t75" id="docshape238" stroked="false">
                  <v:imagedata r:id="rId99" o:title=""/>
                </v:shape>
                <v:line style="position:absolute" from="2804,1121" to="2804,1338" stroked="true" strokeweight="1.5pt" strokecolor="#000000">
                  <v:stroke dashstyle="solid"/>
                </v:line>
                <v:shape style="position:absolute;left:1872;top:1335;width:1904;height:407" id="docshape239" coordorigin="1873,1335" coordsize="1904,407" path="m3708,1335l1941,1335,1914,1341,1893,1355,1878,1377,1873,1403,1873,1675,1878,1701,1893,1722,1914,1737,1941,1742,3708,1742,3735,1737,3756,1722,3771,1701,3776,1675,3776,1403,3771,1377,3756,1355,3735,1341,3708,1335xe" filled="true" fillcolor="#c5dfb4" stroked="false">
                  <v:path arrowok="t"/>
                  <v:fill type="solid"/>
                </v:shape>
                <v:line style="position:absolute" from="2804,1739" to="2804,2083" stroked="true" strokeweight="1.5pt" strokecolor="#000000">
                  <v:stroke dashstyle="solid"/>
                </v:line>
                <v:shape style="position:absolute;left:1911;top:1335;width:1832;height:407" type="#_x0000_t202" id="docshape240" filled="false" stroked="true" strokeweight=".5pt" strokecolor="#5b9bd4">
                  <v:textbox inset="0,0,0,0">
                    <w:txbxContent>
                      <w:p>
                        <w:pPr>
                          <w:spacing w:before="87"/>
                          <w:ind w:left="358" w:right="0" w:firstLine="0"/>
                          <w:jc w:val="left"/>
                          <w:rPr>
                            <w:sz w:val="22"/>
                          </w:rPr>
                        </w:pPr>
                        <w:r>
                          <w:rPr>
                            <w:spacing w:val="-2"/>
                            <w:sz w:val="22"/>
                          </w:rPr>
                          <w:t>DOMINIOS</w:t>
                        </w:r>
                      </w:p>
                    </w:txbxContent>
                  </v:textbox>
                  <v:stroke dashstyle="solid"/>
                  <w10:wrap type="none"/>
                </v:shape>
                <v:shape style="position:absolute;left:7904;top:10;width:1759;height:1124" type="#_x0000_t202" id="docshape241" filled="true" fillcolor="#5b9bd4" stroked="true" strokeweight="1pt" strokecolor="#41709c">
                  <v:textbox inset="0,0,0,0">
                    <w:txbxContent>
                      <w:p>
                        <w:pPr>
                          <w:spacing w:line="240" w:lineRule="auto" w:before="81"/>
                          <w:rPr>
                            <w:i/>
                            <w:color w:val="000000"/>
                            <w:sz w:val="22"/>
                          </w:rPr>
                        </w:pPr>
                      </w:p>
                      <w:p>
                        <w:pPr>
                          <w:spacing w:before="1"/>
                          <w:ind w:left="327" w:right="0" w:firstLine="0"/>
                          <w:jc w:val="left"/>
                          <w:rPr>
                            <w:color w:val="000000"/>
                            <w:sz w:val="22"/>
                          </w:rPr>
                        </w:pPr>
                        <w:r>
                          <w:rPr>
                            <w:color w:val="FFFFFF"/>
                            <w:spacing w:val="-2"/>
                            <w:sz w:val="22"/>
                          </w:rPr>
                          <w:t>Información</w:t>
                        </w:r>
                      </w:p>
                    </w:txbxContent>
                  </v:textbox>
                  <v:fill type="solid"/>
                  <v:stroke dashstyle="solid"/>
                  <w10:wrap type="none"/>
                </v:shape>
                <v:shape style="position:absolute;left:5812;top:10;width:1924;height:1124" type="#_x0000_t202" id="docshape242" filled="true" fillcolor="#5b9bd4" stroked="true" strokeweight="1pt" strokecolor="#41709c">
                  <v:textbox inset="0,0,0,0">
                    <w:txbxContent>
                      <w:p>
                        <w:pPr>
                          <w:spacing w:line="264" w:lineRule="auto" w:before="193"/>
                          <w:ind w:left="230" w:right="0" w:firstLine="45"/>
                          <w:jc w:val="left"/>
                          <w:rPr>
                            <w:color w:val="000000"/>
                            <w:sz w:val="22"/>
                          </w:rPr>
                        </w:pPr>
                        <w:r>
                          <w:rPr>
                            <w:color w:val="FFFFFF"/>
                            <w:sz w:val="22"/>
                          </w:rPr>
                          <w:t>Cultura, ética y </w:t>
                        </w:r>
                        <w:r>
                          <w:rPr>
                            <w:color w:val="FFFFFF"/>
                            <w:spacing w:val="-2"/>
                            <w:sz w:val="22"/>
                          </w:rPr>
                          <w:t>comportamiento</w:t>
                        </w:r>
                      </w:p>
                    </w:txbxContent>
                  </v:textbox>
                  <v:fill type="solid"/>
                  <v:stroke dashstyle="solid"/>
                  <w10:wrap type="none"/>
                </v:shape>
                <v:shape style="position:absolute;left:3873;top:10;width:1759;height:1124" type="#_x0000_t202" id="docshape243" filled="true" fillcolor="#5b9bd4" stroked="true" strokeweight="1pt" strokecolor="#41709c">
                  <v:textbox inset="0,0,0,0">
                    <w:txbxContent>
                      <w:p>
                        <w:pPr>
                          <w:spacing w:line="264" w:lineRule="auto" w:before="193"/>
                          <w:ind w:left="283" w:right="0" w:firstLine="91"/>
                          <w:jc w:val="left"/>
                          <w:rPr>
                            <w:color w:val="000000"/>
                            <w:sz w:val="22"/>
                          </w:rPr>
                        </w:pPr>
                        <w:r>
                          <w:rPr>
                            <w:color w:val="FFFFFF"/>
                            <w:spacing w:val="-2"/>
                            <w:sz w:val="22"/>
                          </w:rPr>
                          <w:t>Estructuras organizativas</w:t>
                        </w:r>
                      </w:p>
                    </w:txbxContent>
                  </v:textbox>
                  <v:fill type="solid"/>
                  <v:stroke dashstyle="solid"/>
                  <w10:wrap type="none"/>
                </v:shape>
                <v:shape style="position:absolute;left:1911;top:10;width:1832;height:1124" type="#_x0000_t202" id="docshape244" filled="true" fillcolor="#5b9bd4" stroked="true" strokeweight="1.0pt" strokecolor="#41709c">
                  <v:textbox inset="0,0,0,0">
                    <w:txbxContent>
                      <w:p>
                        <w:pPr>
                          <w:spacing w:line="240" w:lineRule="auto" w:before="81"/>
                          <w:rPr>
                            <w:i/>
                            <w:color w:val="000000"/>
                            <w:sz w:val="22"/>
                          </w:rPr>
                        </w:pPr>
                      </w:p>
                      <w:p>
                        <w:pPr>
                          <w:spacing w:before="1"/>
                          <w:ind w:left="516" w:right="0" w:firstLine="0"/>
                          <w:jc w:val="left"/>
                          <w:rPr>
                            <w:color w:val="000000"/>
                            <w:sz w:val="22"/>
                          </w:rPr>
                        </w:pPr>
                        <w:r>
                          <w:rPr>
                            <w:color w:val="FFFFFF"/>
                            <w:spacing w:val="-2"/>
                            <w:sz w:val="22"/>
                          </w:rPr>
                          <w:t>Procesos</w:t>
                        </w:r>
                      </w:p>
                    </w:txbxContent>
                  </v:textbox>
                  <v:fill type="solid"/>
                  <v:stroke dashstyle="solid"/>
                  <w10:wrap type="none"/>
                </v:shape>
                <v:shape style="position:absolute;left:10;top:10;width:1759;height:1210" type="#_x0000_t202" id="docshape245" filled="true" fillcolor="#5b9bd4" stroked="true" strokeweight="1pt" strokecolor="#41709c">
                  <v:textbox inset="0,0,0,0">
                    <w:txbxContent>
                      <w:p>
                        <w:pPr>
                          <w:spacing w:line="259" w:lineRule="auto" w:before="65"/>
                          <w:ind w:left="387" w:right="383" w:firstLine="7"/>
                          <w:jc w:val="both"/>
                          <w:rPr>
                            <w:color w:val="000000"/>
                            <w:sz w:val="22"/>
                          </w:rPr>
                        </w:pPr>
                        <w:r>
                          <w:rPr>
                            <w:color w:val="FFFFFF"/>
                            <w:spacing w:val="-2"/>
                            <w:sz w:val="22"/>
                          </w:rPr>
                          <w:t>Principios, </w:t>
                        </w:r>
                        <w:r>
                          <w:rPr>
                            <w:color w:val="FFFFFF"/>
                            <w:sz w:val="22"/>
                          </w:rPr>
                          <w:t>políticas,</w:t>
                        </w:r>
                        <w:r>
                          <w:rPr>
                            <w:color w:val="FFFFFF"/>
                            <w:spacing w:val="-14"/>
                            <w:sz w:val="22"/>
                          </w:rPr>
                          <w:t> </w:t>
                        </w:r>
                        <w:r>
                          <w:rPr>
                            <w:color w:val="FFFFFF"/>
                            <w:sz w:val="22"/>
                          </w:rPr>
                          <w:t>y marcos de </w:t>
                        </w:r>
                        <w:r>
                          <w:rPr>
                            <w:color w:val="FFFFFF"/>
                            <w:spacing w:val="-2"/>
                            <w:sz w:val="22"/>
                          </w:rPr>
                          <w:t>referencia</w:t>
                        </w:r>
                      </w:p>
                    </w:txbxContent>
                  </v:textbox>
                  <v:fill type="solid"/>
                  <v:stroke dashstyle="solid"/>
                  <w10:wrap type="none"/>
                </v:shape>
              </v:group>
            </w:pict>
          </mc:Fallback>
        </mc:AlternateContent>
      </w:r>
      <w:r>
        <w:rPr>
          <w:sz w:val="20"/>
        </w:rPr>
      </w:r>
      <w:r>
        <w:rPr>
          <w:spacing w:val="28"/>
          <w:sz w:val="20"/>
        </w:rPr>
        <w:t> </w:t>
      </w:r>
      <w:r>
        <w:rPr>
          <w:spacing w:val="28"/>
          <w:position w:val="117"/>
          <w:sz w:val="20"/>
        </w:rPr>
        <mc:AlternateContent>
          <mc:Choice Requires="wps">
            <w:drawing>
              <wp:inline distT="0" distB="0" distL="0" distR="0">
                <wp:extent cx="1116965" cy="713740"/>
                <wp:effectExtent l="9525" t="0" r="0" b="10159"/>
                <wp:docPr id="277" name="Textbox 277"/>
                <wp:cNvGraphicFramePr>
                  <a:graphicFrameLocks/>
                </wp:cNvGraphicFramePr>
                <a:graphic>
                  <a:graphicData uri="http://schemas.microsoft.com/office/word/2010/wordprocessingShape">
                    <wps:wsp>
                      <wps:cNvPr id="277" name="Textbox 277"/>
                      <wps:cNvSpPr txBox="1"/>
                      <wps:spPr>
                        <a:xfrm>
                          <a:off x="0" y="0"/>
                          <a:ext cx="1116965" cy="713740"/>
                        </a:xfrm>
                        <a:prstGeom prst="rect">
                          <a:avLst/>
                        </a:prstGeom>
                        <a:solidFill>
                          <a:srgbClr val="5B9BD4"/>
                        </a:solidFill>
                        <a:ln w="12700">
                          <a:solidFill>
                            <a:srgbClr val="41709C"/>
                          </a:solidFill>
                          <a:prstDash val="solid"/>
                        </a:ln>
                      </wps:spPr>
                      <wps:txbx>
                        <w:txbxContent>
                          <w:p>
                            <w:pPr>
                              <w:spacing w:line="259" w:lineRule="auto" w:before="65"/>
                              <w:ind w:left="147" w:right="141" w:hanging="2"/>
                              <w:jc w:val="center"/>
                              <w:rPr>
                                <w:color w:val="000000"/>
                                <w:sz w:val="22"/>
                              </w:rPr>
                            </w:pPr>
                            <w:r>
                              <w:rPr>
                                <w:color w:val="FFFFFF"/>
                                <w:spacing w:val="-2"/>
                                <w:sz w:val="22"/>
                              </w:rPr>
                              <w:t>Servicios, </w:t>
                            </w:r>
                            <w:r>
                              <w:rPr>
                                <w:color w:val="FFFFFF"/>
                                <w:sz w:val="22"/>
                              </w:rPr>
                              <w:t>infraestructura</w:t>
                            </w:r>
                            <w:r>
                              <w:rPr>
                                <w:color w:val="FFFFFF"/>
                                <w:spacing w:val="-14"/>
                                <w:sz w:val="22"/>
                              </w:rPr>
                              <w:t> </w:t>
                            </w:r>
                            <w:r>
                              <w:rPr>
                                <w:color w:val="FFFFFF"/>
                                <w:sz w:val="22"/>
                              </w:rPr>
                              <w:t>y </w:t>
                            </w:r>
                            <w:r>
                              <w:rPr>
                                <w:color w:val="FFFFFF"/>
                                <w:spacing w:val="-2"/>
                                <w:sz w:val="22"/>
                              </w:rPr>
                              <w:t>aplicaciones</w:t>
                            </w:r>
                          </w:p>
                        </w:txbxContent>
                      </wps:txbx>
                      <wps:bodyPr wrap="square" lIns="0" tIns="0" rIns="0" bIns="0" rtlCol="0">
                        <a:noAutofit/>
                      </wps:bodyPr>
                    </wps:wsp>
                  </a:graphicData>
                </a:graphic>
              </wp:inline>
            </w:drawing>
          </mc:Choice>
          <mc:Fallback>
            <w:pict>
              <v:shape style="width:87.95pt;height:56.2pt;mso-position-horizontal-relative:char;mso-position-vertical-relative:line" type="#_x0000_t202" id="docshape246" filled="true" fillcolor="#5b9bd4" stroked="true" strokeweight="1pt" strokecolor="#41709c">
                <w10:anchorlock/>
                <v:textbox inset="0,0,0,0">
                  <w:txbxContent>
                    <w:p>
                      <w:pPr>
                        <w:spacing w:line="259" w:lineRule="auto" w:before="65"/>
                        <w:ind w:left="147" w:right="141" w:hanging="2"/>
                        <w:jc w:val="center"/>
                        <w:rPr>
                          <w:color w:val="000000"/>
                          <w:sz w:val="22"/>
                        </w:rPr>
                      </w:pPr>
                      <w:r>
                        <w:rPr>
                          <w:color w:val="FFFFFF"/>
                          <w:spacing w:val="-2"/>
                          <w:sz w:val="22"/>
                        </w:rPr>
                        <w:t>Servicios, </w:t>
                      </w:r>
                      <w:r>
                        <w:rPr>
                          <w:color w:val="FFFFFF"/>
                          <w:sz w:val="22"/>
                        </w:rPr>
                        <w:t>infraestructura</w:t>
                      </w:r>
                      <w:r>
                        <w:rPr>
                          <w:color w:val="FFFFFF"/>
                          <w:spacing w:val="-14"/>
                          <w:sz w:val="22"/>
                        </w:rPr>
                        <w:t> </w:t>
                      </w:r>
                      <w:r>
                        <w:rPr>
                          <w:color w:val="FFFFFF"/>
                          <w:sz w:val="22"/>
                        </w:rPr>
                        <w:t>y </w:t>
                      </w:r>
                      <w:r>
                        <w:rPr>
                          <w:color w:val="FFFFFF"/>
                          <w:spacing w:val="-2"/>
                          <w:sz w:val="22"/>
                        </w:rPr>
                        <w:t>aplicaciones</w:t>
                      </w:r>
                    </w:p>
                  </w:txbxContent>
                </v:textbox>
                <v:fill type="solid"/>
                <v:stroke dashstyle="solid"/>
              </v:shape>
            </w:pict>
          </mc:Fallback>
        </mc:AlternateContent>
      </w:r>
      <w:r>
        <w:rPr>
          <w:spacing w:val="28"/>
          <w:position w:val="117"/>
          <w:sz w:val="20"/>
        </w:rPr>
      </w:r>
      <w:r>
        <w:rPr>
          <w:spacing w:val="134"/>
          <w:position w:val="117"/>
          <w:sz w:val="20"/>
        </w:rPr>
        <w:t> </w:t>
      </w:r>
      <w:r>
        <w:rPr>
          <w:spacing w:val="134"/>
          <w:position w:val="117"/>
          <w:sz w:val="20"/>
        </w:rPr>
        <mc:AlternateContent>
          <mc:Choice Requires="wps">
            <w:drawing>
              <wp:inline distT="0" distB="0" distL="0" distR="0">
                <wp:extent cx="1116965" cy="713740"/>
                <wp:effectExtent l="9525" t="0" r="0" b="10159"/>
                <wp:docPr id="278" name="Textbox 278"/>
                <wp:cNvGraphicFramePr>
                  <a:graphicFrameLocks/>
                </wp:cNvGraphicFramePr>
                <a:graphic>
                  <a:graphicData uri="http://schemas.microsoft.com/office/word/2010/wordprocessingShape">
                    <wps:wsp>
                      <wps:cNvPr id="278" name="Textbox 278"/>
                      <wps:cNvSpPr txBox="1"/>
                      <wps:spPr>
                        <a:xfrm>
                          <a:off x="0" y="0"/>
                          <a:ext cx="1116965" cy="713740"/>
                        </a:xfrm>
                        <a:prstGeom prst="rect">
                          <a:avLst/>
                        </a:prstGeom>
                        <a:solidFill>
                          <a:srgbClr val="5B9BD4"/>
                        </a:solidFill>
                        <a:ln w="12700">
                          <a:solidFill>
                            <a:srgbClr val="41709C"/>
                          </a:solidFill>
                          <a:prstDash val="solid"/>
                        </a:ln>
                      </wps:spPr>
                      <wps:txbx>
                        <w:txbxContent>
                          <w:p>
                            <w:pPr>
                              <w:spacing w:line="259" w:lineRule="auto" w:before="65"/>
                              <w:ind w:left="273" w:right="0" w:firstLine="177"/>
                              <w:jc w:val="left"/>
                              <w:rPr>
                                <w:color w:val="000000"/>
                                <w:sz w:val="22"/>
                              </w:rPr>
                            </w:pPr>
                            <w:r>
                              <w:rPr>
                                <w:color w:val="FFFFFF"/>
                                <w:spacing w:val="-2"/>
                                <w:sz w:val="22"/>
                              </w:rPr>
                              <w:t>Personas, </w:t>
                            </w:r>
                            <w:r>
                              <w:rPr>
                                <w:color w:val="FFFFFF"/>
                                <w:sz w:val="22"/>
                              </w:rPr>
                              <w:t>habilidades</w:t>
                            </w:r>
                            <w:r>
                              <w:rPr>
                                <w:color w:val="FFFFFF"/>
                                <w:spacing w:val="-7"/>
                                <w:sz w:val="22"/>
                              </w:rPr>
                              <w:t> </w:t>
                            </w:r>
                            <w:r>
                              <w:rPr>
                                <w:color w:val="FFFFFF"/>
                                <w:sz w:val="22"/>
                              </w:rPr>
                              <w:t>y </w:t>
                            </w:r>
                            <w:r>
                              <w:rPr>
                                <w:color w:val="FFFFFF"/>
                                <w:spacing w:val="-2"/>
                                <w:sz w:val="22"/>
                              </w:rPr>
                              <w:t>competencias</w:t>
                            </w:r>
                          </w:p>
                        </w:txbxContent>
                      </wps:txbx>
                      <wps:bodyPr wrap="square" lIns="0" tIns="0" rIns="0" bIns="0" rtlCol="0">
                        <a:noAutofit/>
                      </wps:bodyPr>
                    </wps:wsp>
                  </a:graphicData>
                </a:graphic>
              </wp:inline>
            </w:drawing>
          </mc:Choice>
          <mc:Fallback>
            <w:pict>
              <v:shape style="width:87.95pt;height:56.2pt;mso-position-horizontal-relative:char;mso-position-vertical-relative:line" type="#_x0000_t202" id="docshape247" filled="true" fillcolor="#5b9bd4" stroked="true" strokeweight="1pt" strokecolor="#41709c">
                <w10:anchorlock/>
                <v:textbox inset="0,0,0,0">
                  <w:txbxContent>
                    <w:p>
                      <w:pPr>
                        <w:spacing w:line="259" w:lineRule="auto" w:before="65"/>
                        <w:ind w:left="273" w:right="0" w:firstLine="177"/>
                        <w:jc w:val="left"/>
                        <w:rPr>
                          <w:color w:val="000000"/>
                          <w:sz w:val="22"/>
                        </w:rPr>
                      </w:pPr>
                      <w:r>
                        <w:rPr>
                          <w:color w:val="FFFFFF"/>
                          <w:spacing w:val="-2"/>
                          <w:sz w:val="22"/>
                        </w:rPr>
                        <w:t>Personas, </w:t>
                      </w:r>
                      <w:r>
                        <w:rPr>
                          <w:color w:val="FFFFFF"/>
                          <w:sz w:val="22"/>
                        </w:rPr>
                        <w:t>habilidades</w:t>
                      </w:r>
                      <w:r>
                        <w:rPr>
                          <w:color w:val="FFFFFF"/>
                          <w:spacing w:val="-7"/>
                          <w:sz w:val="22"/>
                        </w:rPr>
                        <w:t> </w:t>
                      </w:r>
                      <w:r>
                        <w:rPr>
                          <w:color w:val="FFFFFF"/>
                          <w:sz w:val="22"/>
                        </w:rPr>
                        <w:t>y </w:t>
                      </w:r>
                      <w:r>
                        <w:rPr>
                          <w:color w:val="FFFFFF"/>
                          <w:spacing w:val="-2"/>
                          <w:sz w:val="22"/>
                        </w:rPr>
                        <w:t>competencias</w:t>
                      </w:r>
                    </w:p>
                  </w:txbxContent>
                </v:textbox>
                <v:fill type="solid"/>
                <v:stroke dashstyle="solid"/>
              </v:shape>
            </w:pict>
          </mc:Fallback>
        </mc:AlternateContent>
      </w:r>
      <w:r>
        <w:rPr>
          <w:spacing w:val="134"/>
          <w:position w:val="117"/>
          <w:sz w:val="20"/>
        </w:rPr>
      </w:r>
    </w:p>
    <w:p>
      <w:pPr>
        <w:pStyle w:val="BodyText"/>
        <w:spacing w:before="1"/>
        <w:rPr>
          <w:i/>
          <w:sz w:val="5"/>
        </w:rPr>
      </w:pPr>
    </w:p>
    <w:p>
      <w:pPr>
        <w:tabs>
          <w:tab w:pos="2663" w:val="left" w:leader="none"/>
          <w:tab w:pos="4832" w:val="left" w:leader="none"/>
          <w:tab w:pos="6923" w:val="left" w:leader="none"/>
          <w:tab w:pos="9153" w:val="left" w:leader="none"/>
        </w:tabs>
        <w:spacing w:line="240" w:lineRule="auto"/>
        <w:ind w:left="678" w:right="0" w:firstLine="0"/>
        <w:jc w:val="left"/>
        <w:rPr>
          <w:sz w:val="20"/>
        </w:rPr>
      </w:pPr>
      <w:r>
        <w:rPr>
          <w:sz w:val="20"/>
        </w:rPr>
        <mc:AlternateContent>
          <mc:Choice Requires="wps">
            <w:drawing>
              <wp:inline distT="0" distB="0" distL="0" distR="0">
                <wp:extent cx="1057275" cy="583565"/>
                <wp:effectExtent l="9525" t="0" r="0" b="6984"/>
                <wp:docPr id="279" name="Textbox 279"/>
                <wp:cNvGraphicFramePr>
                  <a:graphicFrameLocks/>
                </wp:cNvGraphicFramePr>
                <a:graphic>
                  <a:graphicData uri="http://schemas.microsoft.com/office/word/2010/wordprocessingShape">
                    <wps:wsp>
                      <wps:cNvPr id="279" name="Textbox 279"/>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3" w:right="132" w:firstLine="0"/>
                              <w:jc w:val="center"/>
                              <w:rPr>
                                <w:color w:val="000000"/>
                                <w:sz w:val="22"/>
                              </w:rPr>
                            </w:pPr>
                            <w:r>
                              <w:rPr>
                                <w:color w:val="FFFFFF"/>
                                <w:spacing w:val="-2"/>
                                <w:sz w:val="22"/>
                              </w:rPr>
                              <w:t>Alinear, </w:t>
                            </w:r>
                            <w:r>
                              <w:rPr>
                                <w:color w:val="FFFFFF"/>
                                <w:sz w:val="22"/>
                              </w:rPr>
                              <w:t>planificar</w:t>
                            </w:r>
                            <w:r>
                              <w:rPr>
                                <w:color w:val="FFFFFF"/>
                                <w:spacing w:val="-14"/>
                                <w:sz w:val="22"/>
                              </w:rPr>
                              <w:t> </w:t>
                            </w:r>
                            <w:r>
                              <w:rPr>
                                <w:color w:val="FFFFFF"/>
                                <w:sz w:val="22"/>
                              </w:rPr>
                              <w:t>y </w:t>
                            </w:r>
                            <w:r>
                              <w:rPr>
                                <w:color w:val="FFFFFF"/>
                                <w:spacing w:val="-2"/>
                                <w:sz w:val="22"/>
                              </w:rPr>
                              <w:t>organizar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48" filled="true" fillcolor="#2e5496" stroked="true" strokeweight="1pt" strokecolor="#41709c">
                <w10:anchorlock/>
                <v:textbox inset="0,0,0,0">
                  <w:txbxContent>
                    <w:p>
                      <w:pPr>
                        <w:spacing w:line="259" w:lineRule="auto" w:before="68"/>
                        <w:ind w:left="133" w:right="132" w:firstLine="0"/>
                        <w:jc w:val="center"/>
                        <w:rPr>
                          <w:color w:val="000000"/>
                          <w:sz w:val="22"/>
                        </w:rPr>
                      </w:pPr>
                      <w:r>
                        <w:rPr>
                          <w:color w:val="FFFFFF"/>
                          <w:spacing w:val="-2"/>
                          <w:sz w:val="22"/>
                        </w:rPr>
                        <w:t>Alinear, </w:t>
                      </w:r>
                      <w:r>
                        <w:rPr>
                          <w:color w:val="FFFFFF"/>
                          <w:sz w:val="22"/>
                        </w:rPr>
                        <w:t>planificar</w:t>
                      </w:r>
                      <w:r>
                        <w:rPr>
                          <w:color w:val="FFFFFF"/>
                          <w:spacing w:val="-14"/>
                          <w:sz w:val="22"/>
                        </w:rPr>
                        <w:t> </w:t>
                      </w:r>
                      <w:r>
                        <w:rPr>
                          <w:color w:val="FFFFFF"/>
                          <w:sz w:val="22"/>
                        </w:rPr>
                        <w:t>y </w:t>
                      </w:r>
                      <w:r>
                        <w:rPr>
                          <w:color w:val="FFFFFF"/>
                          <w:spacing w:val="-2"/>
                          <w:sz w:val="22"/>
                        </w:rPr>
                        <w:t>organizar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0" name="Textbox 280"/>
                <wp:cNvGraphicFramePr>
                  <a:graphicFrameLocks/>
                </wp:cNvGraphicFramePr>
                <a:graphic>
                  <a:graphicData uri="http://schemas.microsoft.com/office/word/2010/wordprocessingShape">
                    <wps:wsp>
                      <wps:cNvPr id="280" name="Textbox 280"/>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266" w:right="264" w:hanging="4"/>
                              <w:jc w:val="center"/>
                              <w:rPr>
                                <w:color w:val="000000"/>
                                <w:sz w:val="22"/>
                              </w:rPr>
                            </w:pPr>
                            <w:r>
                              <w:rPr>
                                <w:color w:val="FFFFFF"/>
                                <w:spacing w:val="-2"/>
                                <w:sz w:val="22"/>
                              </w:rPr>
                              <w:t>Construir, </w:t>
                            </w:r>
                            <w:r>
                              <w:rPr>
                                <w:color w:val="FFFFFF"/>
                                <w:sz w:val="22"/>
                              </w:rPr>
                              <w:t>adquirir e </w:t>
                            </w:r>
                            <w:r>
                              <w:rPr>
                                <w:color w:val="FFFFFF"/>
                                <w:spacing w:val="-2"/>
                                <w:sz w:val="22"/>
                              </w:rPr>
                              <w:t>implementar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49" filled="true" fillcolor="#2e5496" stroked="true" strokeweight="1pt" strokecolor="#41709c">
                <w10:anchorlock/>
                <v:textbox inset="0,0,0,0">
                  <w:txbxContent>
                    <w:p>
                      <w:pPr>
                        <w:spacing w:line="259" w:lineRule="auto" w:before="68"/>
                        <w:ind w:left="266" w:right="264" w:hanging="4"/>
                        <w:jc w:val="center"/>
                        <w:rPr>
                          <w:color w:val="000000"/>
                          <w:sz w:val="22"/>
                        </w:rPr>
                      </w:pPr>
                      <w:r>
                        <w:rPr>
                          <w:color w:val="FFFFFF"/>
                          <w:spacing w:val="-2"/>
                          <w:sz w:val="22"/>
                        </w:rPr>
                        <w:t>Construir, </w:t>
                      </w:r>
                      <w:r>
                        <w:rPr>
                          <w:color w:val="FFFFFF"/>
                          <w:sz w:val="22"/>
                        </w:rPr>
                        <w:t>adquirir e </w:t>
                      </w:r>
                      <w:r>
                        <w:rPr>
                          <w:color w:val="FFFFFF"/>
                          <w:spacing w:val="-2"/>
                          <w:sz w:val="22"/>
                        </w:rPr>
                        <w:t>implementar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1" name="Textbox 281"/>
                <wp:cNvGraphicFramePr>
                  <a:graphicFrameLocks/>
                </wp:cNvGraphicFramePr>
                <a:graphic>
                  <a:graphicData uri="http://schemas.microsoft.com/office/word/2010/wordprocessingShape">
                    <wps:wsp>
                      <wps:cNvPr id="281" name="Textbox 281"/>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6" w:right="132" w:firstLine="0"/>
                              <w:jc w:val="center"/>
                              <w:rPr>
                                <w:color w:val="000000"/>
                                <w:sz w:val="22"/>
                              </w:rPr>
                            </w:pPr>
                            <w:r>
                              <w:rPr>
                                <w:color w:val="FFFFFF"/>
                                <w:sz w:val="22"/>
                              </w:rPr>
                              <w:t>Entregar,</w:t>
                            </w:r>
                            <w:r>
                              <w:rPr>
                                <w:color w:val="FFFFFF"/>
                                <w:spacing w:val="-14"/>
                                <w:sz w:val="22"/>
                              </w:rPr>
                              <w:t> </w:t>
                            </w:r>
                            <w:r>
                              <w:rPr>
                                <w:color w:val="FFFFFF"/>
                                <w:sz w:val="22"/>
                              </w:rPr>
                              <w:t>dar servicio y </w:t>
                            </w:r>
                            <w:r>
                              <w:rPr>
                                <w:color w:val="FFFFFF"/>
                                <w:spacing w:val="-2"/>
                                <w:sz w:val="22"/>
                              </w:rPr>
                              <w:t>soporte</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0" filled="true" fillcolor="#2e5496" stroked="true" strokeweight="1pt" strokecolor="#41709c">
                <w10:anchorlock/>
                <v:textbox inset="0,0,0,0">
                  <w:txbxContent>
                    <w:p>
                      <w:pPr>
                        <w:spacing w:line="259" w:lineRule="auto" w:before="68"/>
                        <w:ind w:left="136" w:right="132" w:firstLine="0"/>
                        <w:jc w:val="center"/>
                        <w:rPr>
                          <w:color w:val="000000"/>
                          <w:sz w:val="22"/>
                        </w:rPr>
                      </w:pPr>
                      <w:r>
                        <w:rPr>
                          <w:color w:val="FFFFFF"/>
                          <w:sz w:val="22"/>
                        </w:rPr>
                        <w:t>Entregar,</w:t>
                      </w:r>
                      <w:r>
                        <w:rPr>
                          <w:color w:val="FFFFFF"/>
                          <w:spacing w:val="-14"/>
                          <w:sz w:val="22"/>
                        </w:rPr>
                        <w:t> </w:t>
                      </w:r>
                      <w:r>
                        <w:rPr>
                          <w:color w:val="FFFFFF"/>
                          <w:sz w:val="22"/>
                        </w:rPr>
                        <w:t>dar servicio y </w:t>
                      </w:r>
                      <w:r>
                        <w:rPr>
                          <w:color w:val="FFFFFF"/>
                          <w:spacing w:val="-2"/>
                          <w:sz w:val="22"/>
                        </w:rPr>
                        <w:t>soporte</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2" name="Textbox 282"/>
                <wp:cNvGraphicFramePr>
                  <a:graphicFrameLocks/>
                </wp:cNvGraphicFramePr>
                <a:graphic>
                  <a:graphicData uri="http://schemas.microsoft.com/office/word/2010/wordprocessingShape">
                    <wps:wsp>
                      <wps:cNvPr id="282" name="Textbox 282"/>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1" w:right="132" w:firstLine="0"/>
                              <w:jc w:val="center"/>
                              <w:rPr>
                                <w:color w:val="000000"/>
                                <w:sz w:val="22"/>
                              </w:rPr>
                            </w:pPr>
                            <w:r>
                              <w:rPr>
                                <w:color w:val="FFFFFF"/>
                                <w:spacing w:val="-2"/>
                                <w:sz w:val="22"/>
                              </w:rPr>
                              <w:t>Supervisar, </w:t>
                            </w:r>
                            <w:r>
                              <w:rPr>
                                <w:color w:val="FFFFFF"/>
                                <w:sz w:val="22"/>
                              </w:rPr>
                              <w:t>evaluar y </w:t>
                            </w:r>
                            <w:r>
                              <w:rPr>
                                <w:color w:val="FFFFFF"/>
                                <w:spacing w:val="-2"/>
                                <w:sz w:val="22"/>
                              </w:rPr>
                              <w:t>valorar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1" filled="true" fillcolor="#2e5496" stroked="true" strokeweight="1pt" strokecolor="#41709c">
                <w10:anchorlock/>
                <v:textbox inset="0,0,0,0">
                  <w:txbxContent>
                    <w:p>
                      <w:pPr>
                        <w:spacing w:line="259" w:lineRule="auto" w:before="68"/>
                        <w:ind w:left="131" w:right="132" w:firstLine="0"/>
                        <w:jc w:val="center"/>
                        <w:rPr>
                          <w:color w:val="000000"/>
                          <w:sz w:val="22"/>
                        </w:rPr>
                      </w:pPr>
                      <w:r>
                        <w:rPr>
                          <w:color w:val="FFFFFF"/>
                          <w:spacing w:val="-2"/>
                          <w:sz w:val="22"/>
                        </w:rPr>
                        <w:t>Supervisar, </w:t>
                      </w:r>
                      <w:r>
                        <w:rPr>
                          <w:color w:val="FFFFFF"/>
                          <w:sz w:val="22"/>
                        </w:rPr>
                        <w:t>evaluar y </w:t>
                      </w:r>
                      <w:r>
                        <w:rPr>
                          <w:color w:val="FFFFFF"/>
                          <w:spacing w:val="-2"/>
                          <w:sz w:val="22"/>
                        </w:rPr>
                        <w:t>valorar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3" name="Textbox 283"/>
                <wp:cNvGraphicFramePr>
                  <a:graphicFrameLocks/>
                </wp:cNvGraphicFramePr>
                <a:graphic>
                  <a:graphicData uri="http://schemas.microsoft.com/office/word/2010/wordprocessingShape">
                    <wps:wsp>
                      <wps:cNvPr id="283" name="Textbox 283"/>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370" w:right="366" w:firstLine="81"/>
                              <w:jc w:val="both"/>
                              <w:rPr>
                                <w:color w:val="000000"/>
                                <w:sz w:val="22"/>
                              </w:rPr>
                            </w:pPr>
                            <w:r>
                              <w:rPr>
                                <w:color w:val="FFFFFF"/>
                                <w:spacing w:val="-2"/>
                                <w:sz w:val="22"/>
                              </w:rPr>
                              <w:t>Evaluar, </w:t>
                            </w:r>
                            <w:r>
                              <w:rPr>
                                <w:color w:val="FFFFFF"/>
                                <w:sz w:val="22"/>
                              </w:rPr>
                              <w:t>orientar y </w:t>
                            </w:r>
                            <w:r>
                              <w:rPr>
                                <w:color w:val="FFFFFF"/>
                                <w:spacing w:val="-2"/>
                                <w:sz w:val="22"/>
                              </w:rPr>
                              <w:t>supervisar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2" filled="true" fillcolor="#2e5496" stroked="true" strokeweight="1pt" strokecolor="#41709c">
                <w10:anchorlock/>
                <v:textbox inset="0,0,0,0">
                  <w:txbxContent>
                    <w:p>
                      <w:pPr>
                        <w:spacing w:line="259" w:lineRule="auto" w:before="68"/>
                        <w:ind w:left="370" w:right="366" w:firstLine="81"/>
                        <w:jc w:val="both"/>
                        <w:rPr>
                          <w:color w:val="000000"/>
                          <w:sz w:val="22"/>
                        </w:rPr>
                      </w:pPr>
                      <w:r>
                        <w:rPr>
                          <w:color w:val="FFFFFF"/>
                          <w:spacing w:val="-2"/>
                          <w:sz w:val="22"/>
                        </w:rPr>
                        <w:t>Evaluar, </w:t>
                      </w:r>
                      <w:r>
                        <w:rPr>
                          <w:color w:val="FFFFFF"/>
                          <w:sz w:val="22"/>
                        </w:rPr>
                        <w:t>orientar y </w:t>
                      </w:r>
                      <w:r>
                        <w:rPr>
                          <w:color w:val="FFFFFF"/>
                          <w:spacing w:val="-2"/>
                          <w:sz w:val="22"/>
                        </w:rPr>
                        <w:t>supervisar</w:t>
                      </w:r>
                    </w:p>
                  </w:txbxContent>
                </v:textbox>
                <v:fill type="solid"/>
                <v:stroke dashstyle="solid"/>
              </v:shape>
            </w:pict>
          </mc:Fallback>
        </mc:AlternateContent>
      </w:r>
      <w:r>
        <w:rPr>
          <w:sz w:val="20"/>
        </w:rPr>
      </w:r>
    </w:p>
    <w:p>
      <w:pPr>
        <w:pStyle w:val="BodyText"/>
        <w:spacing w:before="123"/>
        <w:ind w:left="335"/>
      </w:pPr>
      <w:r>
        <w:rPr/>
        <w:t>Fuente:</w:t>
      </w:r>
      <w:r>
        <w:rPr>
          <w:spacing w:val="-3"/>
        </w:rPr>
        <w:t> </w:t>
      </w:r>
      <w:r>
        <w:rPr/>
        <w:t>Elaboración</w:t>
      </w:r>
      <w:r>
        <w:rPr>
          <w:spacing w:val="-2"/>
        </w:rPr>
        <w:t> propia</w:t>
      </w:r>
    </w:p>
    <w:p>
      <w:pPr>
        <w:pStyle w:val="BodyText"/>
        <w:spacing w:after="0"/>
        <w:sectPr>
          <w:footerReference w:type="default" r:id="rId94"/>
          <w:pgSz w:w="15840" w:h="12240" w:orient="landscape"/>
          <w:pgMar w:header="0" w:footer="1056" w:top="1380" w:bottom="1240" w:left="1080" w:right="720"/>
        </w:sectPr>
      </w:pPr>
    </w:p>
    <w:p>
      <w:pPr>
        <w:pStyle w:val="Heading6"/>
        <w:spacing w:before="73"/>
        <w:ind w:left="262"/>
        <w:jc w:val="left"/>
      </w:pPr>
      <w:bookmarkStart w:name="_bookmark78" w:id="79"/>
      <w:bookmarkEnd w:id="79"/>
      <w:r>
        <w:rPr>
          <w:b w:val="0"/>
        </w:rPr>
      </w:r>
      <w:r>
        <w:rPr/>
        <w:t>Estructura</w:t>
      </w:r>
      <w:r>
        <w:rPr>
          <w:spacing w:val="-2"/>
        </w:rPr>
        <w:t> </w:t>
      </w:r>
      <w:r>
        <w:rPr/>
        <w:t>de</w:t>
      </w:r>
      <w:r>
        <w:rPr>
          <w:spacing w:val="-2"/>
        </w:rPr>
        <w:t> </w:t>
      </w:r>
      <w:r>
        <w:rPr/>
        <w:t>COBIT</w:t>
      </w:r>
      <w:r>
        <w:rPr>
          <w:spacing w:val="-1"/>
        </w:rPr>
        <w:t> </w:t>
      </w:r>
      <w:r>
        <w:rPr>
          <w:spacing w:val="-10"/>
        </w:rPr>
        <w:t>5</w:t>
      </w:r>
    </w:p>
    <w:p>
      <w:pPr>
        <w:pStyle w:val="BodyText"/>
        <w:spacing w:line="480" w:lineRule="auto" w:before="271"/>
        <w:ind w:left="262" w:right="260" w:firstLine="707"/>
        <w:jc w:val="both"/>
      </w:pPr>
      <w:r>
        <w:rPr/>
        <w:t>COBIT 5 tiene una estructura que permite tener una mejor visión, separando el gobierno de la gestión de las TI de las empresas.</w:t>
      </w:r>
      <w:r>
        <w:rPr>
          <w:spacing w:val="40"/>
        </w:rPr>
        <w:t> </w:t>
      </w:r>
      <w:r>
        <w:rPr/>
        <w:t>Está construido sobre cinco principios básicos que quedan cubiertos en detalle. (ISACA, COBIT 5 Framework, 2012)</w:t>
      </w:r>
    </w:p>
    <w:p>
      <w:pPr>
        <w:pStyle w:val="BodyText"/>
        <w:spacing w:line="480" w:lineRule="auto" w:before="161"/>
        <w:ind w:left="262" w:right="261" w:firstLine="707"/>
        <w:jc w:val="both"/>
      </w:pPr>
      <w:r>
        <w:rPr/>
        <w:t>Se</w:t>
      </w:r>
      <w:r>
        <w:rPr>
          <w:spacing w:val="40"/>
        </w:rPr>
        <w:t> </w:t>
      </w:r>
      <w:r>
        <w:rPr/>
        <w:t>presenta un resumen de las partes principales que conforman COBIT 5, su estructura en: Principios, Metas Corporativas y Metas de Tecnología, Catalizadores,</w:t>
      </w:r>
      <w:r>
        <w:rPr>
          <w:spacing w:val="40"/>
        </w:rPr>
        <w:t> </w:t>
      </w:r>
      <w:r>
        <w:rPr/>
        <w:t>así como también los Dominios y Procesos dirigidos a dentro del catalizador procesos.</w:t>
      </w:r>
    </w:p>
    <w:p>
      <w:pPr>
        <w:pStyle w:val="Heading6"/>
        <w:spacing w:before="166"/>
        <w:ind w:left="262"/>
        <w:jc w:val="left"/>
      </w:pPr>
      <w:bookmarkStart w:name="_bookmark79" w:id="80"/>
      <w:bookmarkEnd w:id="80"/>
      <w:r>
        <w:rPr>
          <w:b w:val="0"/>
        </w:rPr>
      </w:r>
      <w:r>
        <w:rPr/>
        <w:t>Principios</w:t>
      </w:r>
      <w:r>
        <w:rPr>
          <w:spacing w:val="-1"/>
        </w:rPr>
        <w:t> </w:t>
      </w:r>
      <w:r>
        <w:rPr/>
        <w:t>de</w:t>
      </w:r>
      <w:r>
        <w:rPr>
          <w:spacing w:val="-2"/>
        </w:rPr>
        <w:t> </w:t>
      </w:r>
      <w:r>
        <w:rPr/>
        <w:t>COBIT </w:t>
      </w:r>
      <w:r>
        <w:rPr>
          <w:spacing w:val="-10"/>
        </w:rPr>
        <w:t>5</w:t>
      </w:r>
    </w:p>
    <w:p>
      <w:pPr>
        <w:pStyle w:val="BodyText"/>
        <w:spacing w:line="480" w:lineRule="auto" w:before="272"/>
        <w:ind w:left="262" w:right="257" w:firstLine="359"/>
        <w:jc w:val="both"/>
      </w:pPr>
      <w:r>
        <w:rPr/>
        <w:t>COBIT 5 se desarrolla con 5 principios claves para el Gobierno y la Gestión (ISACA, COBIT</w:t>
      </w:r>
      <w:r>
        <w:rPr>
          <w:spacing w:val="-8"/>
        </w:rPr>
        <w:t> </w:t>
      </w:r>
      <w:r>
        <w:rPr/>
        <w:t>5</w:t>
      </w:r>
      <w:r>
        <w:rPr>
          <w:spacing w:val="-5"/>
        </w:rPr>
        <w:t> </w:t>
      </w:r>
      <w:r>
        <w:rPr/>
        <w:t>Framework,</w:t>
      </w:r>
      <w:r>
        <w:rPr>
          <w:spacing w:val="-6"/>
        </w:rPr>
        <w:t> </w:t>
      </w:r>
      <w:r>
        <w:rPr/>
        <w:t>pág.</w:t>
      </w:r>
      <w:r>
        <w:rPr>
          <w:spacing w:val="-7"/>
        </w:rPr>
        <w:t> </w:t>
      </w:r>
      <w:r>
        <w:rPr/>
        <w:t>13),</w:t>
      </w:r>
      <w:r>
        <w:rPr>
          <w:spacing w:val="-7"/>
        </w:rPr>
        <w:t> </w:t>
      </w:r>
      <w:r>
        <w:rPr/>
        <w:t>estos</w:t>
      </w:r>
      <w:r>
        <w:rPr>
          <w:spacing w:val="-7"/>
        </w:rPr>
        <w:t> </w:t>
      </w:r>
      <w:r>
        <w:rPr/>
        <w:t>principios</w:t>
      </w:r>
      <w:r>
        <w:rPr>
          <w:spacing w:val="-5"/>
        </w:rPr>
        <w:t> </w:t>
      </w:r>
      <w:r>
        <w:rPr/>
        <w:t>ayudan</w:t>
      </w:r>
      <w:r>
        <w:rPr>
          <w:spacing w:val="-7"/>
        </w:rPr>
        <w:t> </w:t>
      </w:r>
      <w:r>
        <w:rPr/>
        <w:t>a</w:t>
      </w:r>
      <w:r>
        <w:rPr>
          <w:spacing w:val="-8"/>
        </w:rPr>
        <w:t> </w:t>
      </w:r>
      <w:r>
        <w:rPr/>
        <w:t>tener</w:t>
      </w:r>
      <w:r>
        <w:rPr>
          <w:spacing w:val="-8"/>
        </w:rPr>
        <w:t> </w:t>
      </w:r>
      <w:r>
        <w:rPr/>
        <w:t>una</w:t>
      </w:r>
      <w:r>
        <w:rPr>
          <w:spacing w:val="-8"/>
        </w:rPr>
        <w:t> </w:t>
      </w:r>
      <w:r>
        <w:rPr/>
        <w:t>mejor</w:t>
      </w:r>
      <w:r>
        <w:rPr>
          <w:spacing w:val="-8"/>
        </w:rPr>
        <w:t> </w:t>
      </w:r>
      <w:r>
        <w:rPr/>
        <w:t>visión</w:t>
      </w:r>
      <w:r>
        <w:rPr>
          <w:spacing w:val="-7"/>
        </w:rPr>
        <w:t> </w:t>
      </w:r>
      <w:r>
        <w:rPr/>
        <w:t>sobre</w:t>
      </w:r>
      <w:r>
        <w:rPr>
          <w:spacing w:val="-9"/>
        </w:rPr>
        <w:t> </w:t>
      </w:r>
      <w:r>
        <w:rPr/>
        <w:t>cómo actuar para dar cumplimiento a los objetivos de la empresa dirigidos al control de la información,</w:t>
      </w:r>
      <w:r>
        <w:rPr>
          <w:spacing w:val="-14"/>
        </w:rPr>
        <w:t> </w:t>
      </w:r>
      <w:r>
        <w:rPr/>
        <w:t>entendiéndose</w:t>
      </w:r>
      <w:r>
        <w:rPr>
          <w:spacing w:val="-12"/>
        </w:rPr>
        <w:t> </w:t>
      </w:r>
      <w:r>
        <w:rPr/>
        <w:t>empresa</w:t>
      </w:r>
      <w:r>
        <w:rPr>
          <w:spacing w:val="-12"/>
        </w:rPr>
        <w:t> </w:t>
      </w:r>
      <w:r>
        <w:rPr/>
        <w:t>como</w:t>
      </w:r>
      <w:r>
        <w:rPr>
          <w:spacing w:val="-11"/>
        </w:rPr>
        <w:t> </w:t>
      </w:r>
      <w:r>
        <w:rPr/>
        <w:t>las</w:t>
      </w:r>
      <w:r>
        <w:rPr>
          <w:spacing w:val="-9"/>
        </w:rPr>
        <w:t> </w:t>
      </w:r>
      <w:r>
        <w:rPr/>
        <w:t>asociaciones</w:t>
      </w:r>
      <w:r>
        <w:rPr>
          <w:spacing w:val="-10"/>
        </w:rPr>
        <w:t> </w:t>
      </w:r>
      <w:r>
        <w:rPr/>
        <w:t>cooperativas</w:t>
      </w:r>
      <w:r>
        <w:rPr>
          <w:spacing w:val="-11"/>
        </w:rPr>
        <w:t> </w:t>
      </w:r>
      <w:r>
        <w:rPr/>
        <w:t>de</w:t>
      </w:r>
      <w:r>
        <w:rPr>
          <w:spacing w:val="-10"/>
        </w:rPr>
        <w:t> </w:t>
      </w:r>
      <w:r>
        <w:rPr/>
        <w:t>ahorro</w:t>
      </w:r>
      <w:r>
        <w:rPr>
          <w:spacing w:val="-6"/>
        </w:rPr>
        <w:t> </w:t>
      </w:r>
      <w:r>
        <w:rPr/>
        <w:t>y</w:t>
      </w:r>
      <w:r>
        <w:rPr>
          <w:spacing w:val="-13"/>
        </w:rPr>
        <w:t> </w:t>
      </w:r>
      <w:r>
        <w:rPr>
          <w:spacing w:val="-2"/>
        </w:rPr>
        <w:t>crédito.</w:t>
      </w:r>
    </w:p>
    <w:p>
      <w:pPr>
        <w:pStyle w:val="BodyText"/>
        <w:spacing w:before="159"/>
        <w:ind w:left="621"/>
        <w:jc w:val="both"/>
      </w:pPr>
      <w:r>
        <w:rPr/>
        <w:t>Estos</w:t>
      </w:r>
      <w:r>
        <w:rPr>
          <w:spacing w:val="-1"/>
        </w:rPr>
        <w:t> </w:t>
      </w:r>
      <w:r>
        <w:rPr/>
        <w:t>principios</w:t>
      </w:r>
      <w:r>
        <w:rPr>
          <w:spacing w:val="-1"/>
        </w:rPr>
        <w:t> </w:t>
      </w:r>
      <w:r>
        <w:rPr>
          <w:spacing w:val="-4"/>
        </w:rPr>
        <w:t>son:</w:t>
      </w:r>
    </w:p>
    <w:p>
      <w:pPr>
        <w:pStyle w:val="BodyText"/>
        <w:spacing w:before="162"/>
      </w:pPr>
    </w:p>
    <w:p>
      <w:pPr>
        <w:pStyle w:val="ListParagraph"/>
        <w:numPr>
          <w:ilvl w:val="0"/>
          <w:numId w:val="38"/>
        </w:numPr>
        <w:tabs>
          <w:tab w:pos="981" w:val="left" w:leader="none"/>
        </w:tabs>
        <w:spacing w:line="240" w:lineRule="auto" w:before="0" w:after="0"/>
        <w:ind w:left="981" w:right="0" w:hanging="360"/>
        <w:jc w:val="left"/>
        <w:rPr>
          <w:sz w:val="24"/>
        </w:rPr>
      </w:pPr>
      <w:r>
        <w:rPr>
          <w:sz w:val="24"/>
        </w:rPr>
        <w:t>Principio</w:t>
      </w:r>
      <w:r>
        <w:rPr>
          <w:spacing w:val="-4"/>
          <w:sz w:val="24"/>
        </w:rPr>
        <w:t> </w:t>
      </w:r>
      <w:r>
        <w:rPr>
          <w:sz w:val="24"/>
        </w:rPr>
        <w:t>1.</w:t>
      </w:r>
      <w:r>
        <w:rPr>
          <w:spacing w:val="-2"/>
          <w:sz w:val="24"/>
        </w:rPr>
        <w:t> </w:t>
      </w:r>
      <w:r>
        <w:rPr>
          <w:sz w:val="24"/>
        </w:rPr>
        <w:t>Satisfacer</w:t>
      </w:r>
      <w:r>
        <w:rPr>
          <w:spacing w:val="-2"/>
          <w:sz w:val="24"/>
        </w:rPr>
        <w:t> </w:t>
      </w:r>
      <w:r>
        <w:rPr>
          <w:sz w:val="24"/>
        </w:rPr>
        <w:t>las necesidades</w:t>
      </w:r>
      <w:r>
        <w:rPr>
          <w:spacing w:val="-1"/>
          <w:sz w:val="24"/>
        </w:rPr>
        <w:t> </w:t>
      </w:r>
      <w:r>
        <w:rPr>
          <w:sz w:val="24"/>
        </w:rPr>
        <w:t>de</w:t>
      </w:r>
      <w:r>
        <w:rPr>
          <w:spacing w:val="-3"/>
          <w:sz w:val="24"/>
        </w:rPr>
        <w:t> </w:t>
      </w:r>
      <w:r>
        <w:rPr>
          <w:sz w:val="24"/>
        </w:rPr>
        <w:t>las</w:t>
      </w:r>
      <w:r>
        <w:rPr>
          <w:spacing w:val="-2"/>
          <w:sz w:val="24"/>
        </w:rPr>
        <w:t> </w:t>
      </w:r>
      <w:r>
        <w:rPr>
          <w:sz w:val="24"/>
        </w:rPr>
        <w:t>partes</w:t>
      </w:r>
      <w:r>
        <w:rPr>
          <w:spacing w:val="1"/>
          <w:sz w:val="24"/>
        </w:rPr>
        <w:t> </w:t>
      </w:r>
      <w:r>
        <w:rPr>
          <w:spacing w:val="-2"/>
          <w:sz w:val="24"/>
        </w:rPr>
        <w:t>interesadas</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1"/>
          <w:sz w:val="24"/>
        </w:rPr>
        <w:t> </w:t>
      </w:r>
      <w:r>
        <w:rPr>
          <w:sz w:val="24"/>
        </w:rPr>
        <w:t>2.</w:t>
      </w:r>
      <w:r>
        <w:rPr>
          <w:spacing w:val="-1"/>
          <w:sz w:val="24"/>
        </w:rPr>
        <w:t> </w:t>
      </w:r>
      <w:r>
        <w:rPr>
          <w:sz w:val="24"/>
        </w:rPr>
        <w:t>Cubrir</w:t>
      </w:r>
      <w:r>
        <w:rPr>
          <w:spacing w:val="-2"/>
          <w:sz w:val="24"/>
        </w:rPr>
        <w:t> </w:t>
      </w:r>
      <w:r>
        <w:rPr>
          <w:sz w:val="24"/>
        </w:rPr>
        <w:t>la</w:t>
      </w:r>
      <w:r>
        <w:rPr>
          <w:spacing w:val="-1"/>
          <w:sz w:val="24"/>
        </w:rPr>
        <w:t> </w:t>
      </w:r>
      <w:r>
        <w:rPr>
          <w:sz w:val="24"/>
        </w:rPr>
        <w:t>empresa</w:t>
      </w:r>
      <w:r>
        <w:rPr>
          <w:spacing w:val="-2"/>
          <w:sz w:val="24"/>
        </w:rPr>
        <w:t> </w:t>
      </w:r>
      <w:r>
        <w:rPr>
          <w:sz w:val="24"/>
        </w:rPr>
        <w:t>de extremo</w:t>
      </w:r>
      <w:r>
        <w:rPr>
          <w:spacing w:val="-1"/>
          <w:sz w:val="24"/>
        </w:rPr>
        <w:t> </w:t>
      </w:r>
      <w:r>
        <w:rPr>
          <w:sz w:val="24"/>
        </w:rPr>
        <w:t>a </w:t>
      </w:r>
      <w:r>
        <w:rPr>
          <w:spacing w:val="-2"/>
          <w:sz w:val="24"/>
        </w:rPr>
        <w:t>extremo</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2"/>
          <w:sz w:val="24"/>
        </w:rPr>
        <w:t> </w:t>
      </w:r>
      <w:r>
        <w:rPr>
          <w:sz w:val="24"/>
        </w:rPr>
        <w:t>3.</w:t>
      </w:r>
      <w:r>
        <w:rPr>
          <w:spacing w:val="-1"/>
          <w:sz w:val="24"/>
        </w:rPr>
        <w:t> </w:t>
      </w:r>
      <w:r>
        <w:rPr>
          <w:sz w:val="24"/>
        </w:rPr>
        <w:t>Aplicar</w:t>
      </w:r>
      <w:r>
        <w:rPr>
          <w:spacing w:val="-2"/>
          <w:sz w:val="24"/>
        </w:rPr>
        <w:t> </w:t>
      </w:r>
      <w:r>
        <w:rPr>
          <w:sz w:val="24"/>
        </w:rPr>
        <w:t>un</w:t>
      </w:r>
      <w:r>
        <w:rPr>
          <w:spacing w:val="-1"/>
          <w:sz w:val="24"/>
        </w:rPr>
        <w:t> </w:t>
      </w:r>
      <w:r>
        <w:rPr>
          <w:sz w:val="24"/>
        </w:rPr>
        <w:t>marco</w:t>
      </w:r>
      <w:r>
        <w:rPr>
          <w:spacing w:val="-2"/>
          <w:sz w:val="24"/>
        </w:rPr>
        <w:t> </w:t>
      </w:r>
      <w:r>
        <w:rPr>
          <w:sz w:val="24"/>
        </w:rPr>
        <w:t>de referencia</w:t>
      </w:r>
      <w:r>
        <w:rPr>
          <w:spacing w:val="-2"/>
          <w:sz w:val="24"/>
        </w:rPr>
        <w:t> </w:t>
      </w:r>
      <w:r>
        <w:rPr>
          <w:sz w:val="24"/>
        </w:rPr>
        <w:t>único</w:t>
      </w:r>
      <w:r>
        <w:rPr>
          <w:spacing w:val="-1"/>
          <w:sz w:val="24"/>
        </w:rPr>
        <w:t> </w:t>
      </w:r>
      <w:r>
        <w:rPr>
          <w:spacing w:val="-2"/>
          <w:sz w:val="24"/>
        </w:rPr>
        <w:t>integrado</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1"/>
          <w:sz w:val="24"/>
        </w:rPr>
        <w:t> </w:t>
      </w:r>
      <w:r>
        <w:rPr>
          <w:sz w:val="24"/>
        </w:rPr>
        <w:t>4.</w:t>
      </w:r>
      <w:r>
        <w:rPr>
          <w:spacing w:val="-1"/>
          <w:sz w:val="24"/>
        </w:rPr>
        <w:t> </w:t>
      </w:r>
      <w:r>
        <w:rPr>
          <w:sz w:val="24"/>
        </w:rPr>
        <w:t>Hacer</w:t>
      </w:r>
      <w:r>
        <w:rPr>
          <w:spacing w:val="-1"/>
          <w:sz w:val="24"/>
        </w:rPr>
        <w:t> </w:t>
      </w:r>
      <w:r>
        <w:rPr>
          <w:sz w:val="24"/>
        </w:rPr>
        <w:t>posible</w:t>
      </w:r>
      <w:r>
        <w:rPr>
          <w:spacing w:val="-2"/>
          <w:sz w:val="24"/>
        </w:rPr>
        <w:t> </w:t>
      </w:r>
      <w:r>
        <w:rPr>
          <w:sz w:val="24"/>
        </w:rPr>
        <w:t>un</w:t>
      </w:r>
      <w:r>
        <w:rPr>
          <w:spacing w:val="-1"/>
          <w:sz w:val="24"/>
        </w:rPr>
        <w:t> </w:t>
      </w:r>
      <w:r>
        <w:rPr>
          <w:sz w:val="24"/>
        </w:rPr>
        <w:t>enfoque </w:t>
      </w:r>
      <w:r>
        <w:rPr>
          <w:spacing w:val="-2"/>
          <w:sz w:val="24"/>
        </w:rPr>
        <w:t>holístico</w:t>
      </w:r>
    </w:p>
    <w:p>
      <w:pPr>
        <w:pStyle w:val="ListParagraph"/>
        <w:numPr>
          <w:ilvl w:val="0"/>
          <w:numId w:val="38"/>
        </w:numPr>
        <w:tabs>
          <w:tab w:pos="981" w:val="left" w:leader="none"/>
        </w:tabs>
        <w:spacing w:line="240" w:lineRule="auto" w:before="273" w:after="0"/>
        <w:ind w:left="981" w:right="0" w:hanging="360"/>
        <w:jc w:val="left"/>
        <w:rPr>
          <w:sz w:val="24"/>
        </w:rPr>
      </w:pPr>
      <w:r>
        <w:rPr>
          <w:sz w:val="24"/>
        </w:rPr>
        <w:t>Principio.</w:t>
      </w:r>
      <w:r>
        <w:rPr>
          <w:spacing w:val="-2"/>
          <w:sz w:val="24"/>
        </w:rPr>
        <w:t> </w:t>
      </w:r>
      <w:r>
        <w:rPr>
          <w:sz w:val="24"/>
        </w:rPr>
        <w:t>5</w:t>
      </w:r>
      <w:r>
        <w:rPr>
          <w:spacing w:val="-2"/>
          <w:sz w:val="24"/>
        </w:rPr>
        <w:t> </w:t>
      </w:r>
      <w:r>
        <w:rPr>
          <w:sz w:val="24"/>
        </w:rPr>
        <w:t>Separar</w:t>
      </w:r>
      <w:r>
        <w:rPr>
          <w:spacing w:val="-1"/>
          <w:sz w:val="24"/>
        </w:rPr>
        <w:t> </w:t>
      </w:r>
      <w:r>
        <w:rPr>
          <w:sz w:val="24"/>
        </w:rPr>
        <w:t>el</w:t>
      </w:r>
      <w:r>
        <w:rPr>
          <w:spacing w:val="2"/>
          <w:sz w:val="24"/>
        </w:rPr>
        <w:t> </w:t>
      </w:r>
      <w:r>
        <w:rPr>
          <w:sz w:val="24"/>
        </w:rPr>
        <w:t>gobierno</w:t>
      </w:r>
      <w:r>
        <w:rPr>
          <w:spacing w:val="-1"/>
          <w:sz w:val="24"/>
        </w:rPr>
        <w:t> </w:t>
      </w:r>
      <w:r>
        <w:rPr>
          <w:sz w:val="24"/>
        </w:rPr>
        <w:t>de</w:t>
      </w:r>
      <w:r>
        <w:rPr>
          <w:spacing w:val="-3"/>
          <w:sz w:val="24"/>
        </w:rPr>
        <w:t> </w:t>
      </w:r>
      <w:r>
        <w:rPr>
          <w:sz w:val="24"/>
        </w:rPr>
        <w:t>la </w:t>
      </w:r>
      <w:r>
        <w:rPr>
          <w:spacing w:val="-2"/>
          <w:sz w:val="24"/>
        </w:rPr>
        <w:t>gestión</w:t>
      </w:r>
    </w:p>
    <w:p>
      <w:pPr>
        <w:pStyle w:val="BodyText"/>
        <w:spacing w:before="160"/>
      </w:pPr>
    </w:p>
    <w:p>
      <w:pPr>
        <w:pStyle w:val="BodyText"/>
        <w:spacing w:line="480" w:lineRule="auto"/>
        <w:ind w:left="262" w:right="258" w:firstLine="359"/>
        <w:jc w:val="both"/>
      </w:pPr>
      <w:r>
        <w:rPr/>
        <w:t>Los</w:t>
      </w:r>
      <w:r>
        <w:rPr>
          <w:spacing w:val="-8"/>
        </w:rPr>
        <w:t> </w:t>
      </w:r>
      <w:r>
        <w:rPr/>
        <w:t>principios</w:t>
      </w:r>
      <w:r>
        <w:rPr>
          <w:spacing w:val="-8"/>
        </w:rPr>
        <w:t> </w:t>
      </w:r>
      <w:r>
        <w:rPr/>
        <w:t>buscan</w:t>
      </w:r>
      <w:r>
        <w:rPr>
          <w:spacing w:val="-6"/>
        </w:rPr>
        <w:t> </w:t>
      </w:r>
      <w:r>
        <w:rPr/>
        <w:t>crear</w:t>
      </w:r>
      <w:r>
        <w:rPr>
          <w:spacing w:val="-9"/>
        </w:rPr>
        <w:t> </w:t>
      </w:r>
      <w:r>
        <w:rPr/>
        <w:t>un</w:t>
      </w:r>
      <w:r>
        <w:rPr>
          <w:spacing w:val="-8"/>
        </w:rPr>
        <w:t> </w:t>
      </w:r>
      <w:r>
        <w:rPr/>
        <w:t>marco</w:t>
      </w:r>
      <w:r>
        <w:rPr>
          <w:spacing w:val="-6"/>
        </w:rPr>
        <w:t> </w:t>
      </w:r>
      <w:r>
        <w:rPr/>
        <w:t>de</w:t>
      </w:r>
      <w:r>
        <w:rPr>
          <w:spacing w:val="-6"/>
        </w:rPr>
        <w:t> </w:t>
      </w:r>
      <w:r>
        <w:rPr/>
        <w:t>gestión</w:t>
      </w:r>
      <w:r>
        <w:rPr>
          <w:spacing w:val="-4"/>
        </w:rPr>
        <w:t> </w:t>
      </w:r>
      <w:r>
        <w:rPr/>
        <w:t>y</w:t>
      </w:r>
      <w:r>
        <w:rPr>
          <w:spacing w:val="-11"/>
        </w:rPr>
        <w:t> </w:t>
      </w:r>
      <w:r>
        <w:rPr/>
        <w:t>gobierno,</w:t>
      </w:r>
      <w:r>
        <w:rPr>
          <w:spacing w:val="-6"/>
        </w:rPr>
        <w:t> </w:t>
      </w:r>
      <w:r>
        <w:rPr/>
        <w:t>optimizando</w:t>
      </w:r>
      <w:r>
        <w:rPr>
          <w:spacing w:val="-8"/>
        </w:rPr>
        <w:t> </w:t>
      </w:r>
      <w:r>
        <w:rPr/>
        <w:t>la</w:t>
      </w:r>
      <w:r>
        <w:rPr>
          <w:spacing w:val="-6"/>
        </w:rPr>
        <w:t> </w:t>
      </w:r>
      <w:r>
        <w:rPr/>
        <w:t>información y tecnología con la minimización y control sobre los riesgos latentes que determina el área de auditoria interna.</w:t>
      </w:r>
    </w:p>
    <w:p>
      <w:pPr>
        <w:pStyle w:val="BodyText"/>
        <w:spacing w:after="0" w:line="480" w:lineRule="auto"/>
        <w:jc w:val="both"/>
        <w:sectPr>
          <w:footerReference w:type="default" r:id="rId101"/>
          <w:pgSz w:w="12240" w:h="15840"/>
          <w:pgMar w:header="0" w:footer="1055" w:top="1340" w:bottom="1240" w:left="1440" w:right="1440"/>
          <w:pgNumType w:start="85"/>
        </w:sectPr>
      </w:pPr>
    </w:p>
    <w:p>
      <w:pPr>
        <w:pStyle w:val="BodyText"/>
        <w:spacing w:line="480" w:lineRule="auto" w:before="68"/>
        <w:ind w:left="262" w:right="257" w:firstLine="359"/>
        <w:jc w:val="both"/>
      </w:pPr>
      <w:r>
        <w:rPr/>
        <w:t>Cada</w:t>
      </w:r>
      <w:r>
        <w:rPr>
          <w:spacing w:val="-8"/>
        </w:rPr>
        <w:t> </w:t>
      </w:r>
      <w:r>
        <w:rPr/>
        <w:t>uno</w:t>
      </w:r>
      <w:r>
        <w:rPr>
          <w:spacing w:val="-7"/>
        </w:rPr>
        <w:t> </w:t>
      </w:r>
      <w:r>
        <w:rPr/>
        <w:t>de</w:t>
      </w:r>
      <w:r>
        <w:rPr>
          <w:spacing w:val="-8"/>
        </w:rPr>
        <w:t> </w:t>
      </w:r>
      <w:r>
        <w:rPr/>
        <w:t>los</w:t>
      </w:r>
      <w:r>
        <w:rPr>
          <w:spacing w:val="-7"/>
        </w:rPr>
        <w:t> </w:t>
      </w:r>
      <w:r>
        <w:rPr/>
        <w:t>principios</w:t>
      </w:r>
      <w:r>
        <w:rPr>
          <w:spacing w:val="-7"/>
        </w:rPr>
        <w:t> </w:t>
      </w:r>
      <w:r>
        <w:rPr/>
        <w:t>tiene</w:t>
      </w:r>
      <w:r>
        <w:rPr>
          <w:spacing w:val="-6"/>
        </w:rPr>
        <w:t> </w:t>
      </w:r>
      <w:r>
        <w:rPr/>
        <w:t>relación</w:t>
      </w:r>
      <w:r>
        <w:rPr>
          <w:spacing w:val="-5"/>
        </w:rPr>
        <w:t> </w:t>
      </w:r>
      <w:r>
        <w:rPr/>
        <w:t>directa</w:t>
      </w:r>
      <w:r>
        <w:rPr>
          <w:spacing w:val="-5"/>
        </w:rPr>
        <w:t> </w:t>
      </w:r>
      <w:r>
        <w:rPr/>
        <w:t>con</w:t>
      </w:r>
      <w:r>
        <w:rPr>
          <w:spacing w:val="-7"/>
        </w:rPr>
        <w:t> </w:t>
      </w:r>
      <w:r>
        <w:rPr/>
        <w:t>las</w:t>
      </w:r>
      <w:r>
        <w:rPr>
          <w:spacing w:val="-8"/>
        </w:rPr>
        <w:t> </w:t>
      </w:r>
      <w:r>
        <w:rPr/>
        <w:t>diferentes</w:t>
      </w:r>
      <w:r>
        <w:rPr>
          <w:spacing w:val="-5"/>
        </w:rPr>
        <w:t> </w:t>
      </w:r>
      <w:r>
        <w:rPr/>
        <w:t>partes</w:t>
      </w:r>
      <w:r>
        <w:rPr>
          <w:spacing w:val="-7"/>
        </w:rPr>
        <w:t> </w:t>
      </w:r>
      <w:r>
        <w:rPr/>
        <w:t>de</w:t>
      </w:r>
      <w:r>
        <w:rPr>
          <w:spacing w:val="-4"/>
        </w:rPr>
        <w:t> </w:t>
      </w:r>
      <w:r>
        <w:rPr/>
        <w:t>la</w:t>
      </w:r>
      <w:r>
        <w:rPr>
          <w:spacing w:val="-8"/>
        </w:rPr>
        <w:t> </w:t>
      </w:r>
      <w:r>
        <w:rPr/>
        <w:t>estructura organizativa</w:t>
      </w:r>
      <w:r>
        <w:rPr>
          <w:spacing w:val="-5"/>
        </w:rPr>
        <w:t> </w:t>
      </w:r>
      <w:r>
        <w:rPr/>
        <w:t>de</w:t>
      </w:r>
      <w:r>
        <w:rPr>
          <w:spacing w:val="-5"/>
        </w:rPr>
        <w:t> </w:t>
      </w:r>
      <w:r>
        <w:rPr/>
        <w:t>la</w:t>
      </w:r>
      <w:r>
        <w:rPr>
          <w:spacing w:val="-3"/>
        </w:rPr>
        <w:t> </w:t>
      </w:r>
      <w:r>
        <w:rPr/>
        <w:t>asociación</w:t>
      </w:r>
      <w:r>
        <w:rPr>
          <w:spacing w:val="-4"/>
        </w:rPr>
        <w:t> </w:t>
      </w:r>
      <w:r>
        <w:rPr/>
        <w:t>cooperativa,</w:t>
      </w:r>
      <w:r>
        <w:rPr>
          <w:spacing w:val="-4"/>
        </w:rPr>
        <w:t> </w:t>
      </w:r>
      <w:r>
        <w:rPr/>
        <w:t>siendo el</w:t>
      </w:r>
      <w:r>
        <w:rPr>
          <w:spacing w:val="-4"/>
        </w:rPr>
        <w:t> </w:t>
      </w:r>
      <w:r>
        <w:rPr/>
        <w:t>principal</w:t>
      </w:r>
      <w:r>
        <w:rPr>
          <w:spacing w:val="-2"/>
        </w:rPr>
        <w:t> </w:t>
      </w:r>
      <w:r>
        <w:rPr/>
        <w:t>el</w:t>
      </w:r>
      <w:r>
        <w:rPr>
          <w:spacing w:val="-4"/>
        </w:rPr>
        <w:t> </w:t>
      </w:r>
      <w:r>
        <w:rPr/>
        <w:t>consejo</w:t>
      </w:r>
      <w:r>
        <w:rPr>
          <w:spacing w:val="-4"/>
        </w:rPr>
        <w:t> </w:t>
      </w:r>
      <w:r>
        <w:rPr/>
        <w:t>de</w:t>
      </w:r>
      <w:r>
        <w:rPr>
          <w:spacing w:val="-3"/>
        </w:rPr>
        <w:t> </w:t>
      </w:r>
      <w:r>
        <w:rPr/>
        <w:t>administración y por ser éste el impulsor de velar por las mejoras y la obtención de beneficios para todas sus partes</w:t>
      </w:r>
      <w:r>
        <w:rPr>
          <w:spacing w:val="-6"/>
        </w:rPr>
        <w:t> </w:t>
      </w:r>
      <w:r>
        <w:rPr/>
        <w:t>incluyendo</w:t>
      </w:r>
      <w:r>
        <w:rPr>
          <w:spacing w:val="-6"/>
        </w:rPr>
        <w:t> </w:t>
      </w:r>
      <w:r>
        <w:rPr/>
        <w:t>también</w:t>
      </w:r>
      <w:r>
        <w:rPr>
          <w:spacing w:val="-6"/>
        </w:rPr>
        <w:t> </w:t>
      </w:r>
      <w:r>
        <w:rPr/>
        <w:t>a</w:t>
      </w:r>
      <w:r>
        <w:rPr>
          <w:spacing w:val="-7"/>
        </w:rPr>
        <w:t> </w:t>
      </w:r>
      <w:r>
        <w:rPr/>
        <w:t>la</w:t>
      </w:r>
      <w:r>
        <w:rPr>
          <w:spacing w:val="-2"/>
        </w:rPr>
        <w:t> </w:t>
      </w:r>
      <w:r>
        <w:rPr/>
        <w:t>gerencia</w:t>
      </w:r>
      <w:r>
        <w:rPr>
          <w:spacing w:val="-2"/>
        </w:rPr>
        <w:t> </w:t>
      </w:r>
      <w:r>
        <w:rPr/>
        <w:t>general</w:t>
      </w:r>
      <w:r>
        <w:rPr>
          <w:spacing w:val="-5"/>
        </w:rPr>
        <w:t> </w:t>
      </w:r>
      <w:r>
        <w:rPr/>
        <w:t>o</w:t>
      </w:r>
      <w:r>
        <w:rPr>
          <w:spacing w:val="-1"/>
        </w:rPr>
        <w:t> </w:t>
      </w:r>
      <w:r>
        <w:rPr/>
        <w:t>financiera</w:t>
      </w:r>
      <w:r>
        <w:rPr>
          <w:spacing w:val="-7"/>
        </w:rPr>
        <w:t> </w:t>
      </w:r>
      <w:r>
        <w:rPr/>
        <w:t>donde</w:t>
      </w:r>
      <w:r>
        <w:rPr>
          <w:spacing w:val="-7"/>
        </w:rPr>
        <w:t> </w:t>
      </w:r>
      <w:r>
        <w:rPr/>
        <w:t>su</w:t>
      </w:r>
      <w:r>
        <w:rPr>
          <w:spacing w:val="-6"/>
        </w:rPr>
        <w:t> </w:t>
      </w:r>
      <w:r>
        <w:rPr/>
        <w:t>propósito</w:t>
      </w:r>
      <w:r>
        <w:rPr>
          <w:spacing w:val="-6"/>
        </w:rPr>
        <w:t> </w:t>
      </w:r>
      <w:r>
        <w:rPr/>
        <w:t>es</w:t>
      </w:r>
      <w:r>
        <w:rPr>
          <w:spacing w:val="-3"/>
        </w:rPr>
        <w:t> </w:t>
      </w:r>
      <w:r>
        <w:rPr/>
        <w:t>gestionar y motivar para alcanzar el éxito de sus objetivos.</w:t>
      </w:r>
    </w:p>
    <w:p>
      <w:pPr>
        <w:pStyle w:val="BodyText"/>
        <w:spacing w:line="480" w:lineRule="auto" w:before="161"/>
        <w:ind w:left="262" w:right="259" w:firstLine="359"/>
        <w:jc w:val="both"/>
      </w:pPr>
      <w:r>
        <w:rPr/>
        <w:t>Una</w:t>
      </w:r>
      <w:r>
        <w:rPr>
          <w:spacing w:val="-10"/>
        </w:rPr>
        <w:t> </w:t>
      </w:r>
      <w:r>
        <w:rPr/>
        <w:t>de</w:t>
      </w:r>
      <w:r>
        <w:rPr>
          <w:spacing w:val="-7"/>
        </w:rPr>
        <w:t> </w:t>
      </w:r>
      <w:r>
        <w:rPr/>
        <w:t>las</w:t>
      </w:r>
      <w:r>
        <w:rPr>
          <w:spacing w:val="-9"/>
        </w:rPr>
        <w:t> </w:t>
      </w:r>
      <w:r>
        <w:rPr/>
        <w:t>principales</w:t>
      </w:r>
      <w:r>
        <w:rPr>
          <w:spacing w:val="-9"/>
        </w:rPr>
        <w:t> </w:t>
      </w:r>
      <w:r>
        <w:rPr/>
        <w:t>áreas</w:t>
      </w:r>
      <w:r>
        <w:rPr>
          <w:spacing w:val="-8"/>
        </w:rPr>
        <w:t> </w:t>
      </w:r>
      <w:r>
        <w:rPr/>
        <w:t>de</w:t>
      </w:r>
      <w:r>
        <w:rPr>
          <w:spacing w:val="-7"/>
        </w:rPr>
        <w:t> </w:t>
      </w:r>
      <w:r>
        <w:rPr/>
        <w:t>la</w:t>
      </w:r>
      <w:r>
        <w:rPr>
          <w:spacing w:val="-9"/>
        </w:rPr>
        <w:t> </w:t>
      </w:r>
      <w:r>
        <w:rPr/>
        <w:t>asociación</w:t>
      </w:r>
      <w:r>
        <w:rPr>
          <w:spacing w:val="-5"/>
        </w:rPr>
        <w:t> </w:t>
      </w:r>
      <w:r>
        <w:rPr/>
        <w:t>cooperativa</w:t>
      </w:r>
      <w:r>
        <w:rPr>
          <w:spacing w:val="-7"/>
        </w:rPr>
        <w:t> </w:t>
      </w:r>
      <w:r>
        <w:rPr/>
        <w:t>es</w:t>
      </w:r>
      <w:r>
        <w:rPr>
          <w:spacing w:val="-8"/>
        </w:rPr>
        <w:t> </w:t>
      </w:r>
      <w:r>
        <w:rPr/>
        <w:t>el</w:t>
      </w:r>
      <w:r>
        <w:rPr>
          <w:spacing w:val="-5"/>
        </w:rPr>
        <w:t> </w:t>
      </w:r>
      <w:r>
        <w:rPr/>
        <w:t>área</w:t>
      </w:r>
      <w:r>
        <w:rPr>
          <w:spacing w:val="-9"/>
        </w:rPr>
        <w:t> </w:t>
      </w:r>
      <w:r>
        <w:rPr/>
        <w:t>tecnológica,</w:t>
      </w:r>
      <w:r>
        <w:rPr>
          <w:spacing w:val="-8"/>
        </w:rPr>
        <w:t> </w:t>
      </w:r>
      <w:r>
        <w:rPr/>
        <w:t>donde</w:t>
      </w:r>
      <w:r>
        <w:rPr>
          <w:spacing w:val="-7"/>
        </w:rPr>
        <w:t> </w:t>
      </w:r>
      <w:r>
        <w:rPr/>
        <w:t>se realizan</w:t>
      </w:r>
      <w:r>
        <w:rPr>
          <w:spacing w:val="-4"/>
        </w:rPr>
        <w:t> </w:t>
      </w:r>
      <w:r>
        <w:rPr/>
        <w:t>la</w:t>
      </w:r>
      <w:r>
        <w:rPr>
          <w:spacing w:val="-4"/>
        </w:rPr>
        <w:t> </w:t>
      </w:r>
      <w:r>
        <w:rPr/>
        <w:t>mayoría</w:t>
      </w:r>
      <w:r>
        <w:rPr>
          <w:spacing w:val="-5"/>
        </w:rPr>
        <w:t> </w:t>
      </w:r>
      <w:r>
        <w:rPr/>
        <w:t>de</w:t>
      </w:r>
      <w:r>
        <w:rPr>
          <w:spacing w:val="-5"/>
        </w:rPr>
        <w:t> </w:t>
      </w:r>
      <w:r>
        <w:rPr/>
        <w:t>procesos</w:t>
      </w:r>
      <w:r>
        <w:rPr>
          <w:spacing w:val="-4"/>
        </w:rPr>
        <w:t> </w:t>
      </w:r>
      <w:r>
        <w:rPr/>
        <w:t>relacionados</w:t>
      </w:r>
      <w:r>
        <w:rPr>
          <w:spacing w:val="-4"/>
        </w:rPr>
        <w:t> </w:t>
      </w:r>
      <w:r>
        <w:rPr/>
        <w:t>con</w:t>
      </w:r>
      <w:r>
        <w:rPr>
          <w:spacing w:val="-4"/>
        </w:rPr>
        <w:t> </w:t>
      </w:r>
      <w:r>
        <w:rPr/>
        <w:t>la</w:t>
      </w:r>
      <w:r>
        <w:rPr>
          <w:spacing w:val="-4"/>
        </w:rPr>
        <w:t> </w:t>
      </w:r>
      <w:r>
        <w:rPr/>
        <w:t>protección</w:t>
      </w:r>
      <w:r>
        <w:rPr>
          <w:spacing w:val="-4"/>
        </w:rPr>
        <w:t> </w:t>
      </w:r>
      <w:r>
        <w:rPr/>
        <w:t>de</w:t>
      </w:r>
      <w:r>
        <w:rPr>
          <w:spacing w:val="-4"/>
        </w:rPr>
        <w:t> </w:t>
      </w:r>
      <w:r>
        <w:rPr/>
        <w:t>la</w:t>
      </w:r>
      <w:r>
        <w:rPr>
          <w:spacing w:val="-5"/>
        </w:rPr>
        <w:t> </w:t>
      </w:r>
      <w:r>
        <w:rPr/>
        <w:t>información</w:t>
      </w:r>
      <w:r>
        <w:rPr>
          <w:spacing w:val="-4"/>
        </w:rPr>
        <w:t> </w:t>
      </w:r>
      <w:r>
        <w:rPr/>
        <w:t>a</w:t>
      </w:r>
      <w:r>
        <w:rPr>
          <w:spacing w:val="-4"/>
        </w:rPr>
        <w:t> </w:t>
      </w:r>
      <w:r>
        <w:rPr/>
        <w:t>través</w:t>
      </w:r>
      <w:r>
        <w:rPr>
          <w:spacing w:val="-4"/>
        </w:rPr>
        <w:t> </w:t>
      </w:r>
      <w:r>
        <w:rPr/>
        <w:t>de seguridad lógica y seguridad física, sin dejar de lado el trabajo del recurso humano quien ejecuta los procesos relacionados con otras áreas de impacto para la asociación.</w:t>
      </w:r>
    </w:p>
    <w:p>
      <w:pPr>
        <w:pStyle w:val="BodyText"/>
        <w:spacing w:line="480" w:lineRule="auto" w:before="162"/>
        <w:ind w:left="262" w:right="256" w:firstLine="359"/>
        <w:jc w:val="both"/>
      </w:pPr>
      <w:r>
        <w:rPr/>
        <w:t>Para</w:t>
      </w:r>
      <w:r>
        <w:rPr>
          <w:spacing w:val="-7"/>
        </w:rPr>
        <w:t> </w:t>
      </w:r>
      <w:r>
        <w:rPr/>
        <w:t>COBIT</w:t>
      </w:r>
      <w:r>
        <w:rPr>
          <w:spacing w:val="-6"/>
        </w:rPr>
        <w:t> </w:t>
      </w:r>
      <w:r>
        <w:rPr/>
        <w:t>la</w:t>
      </w:r>
      <w:r>
        <w:rPr>
          <w:spacing w:val="-6"/>
        </w:rPr>
        <w:t> </w:t>
      </w:r>
      <w:r>
        <w:rPr/>
        <w:t>información</w:t>
      </w:r>
      <w:r>
        <w:rPr>
          <w:spacing w:val="-3"/>
        </w:rPr>
        <w:t> </w:t>
      </w:r>
      <w:r>
        <w:rPr/>
        <w:t>y</w:t>
      </w:r>
      <w:r>
        <w:rPr>
          <w:spacing w:val="-10"/>
        </w:rPr>
        <w:t> </w:t>
      </w:r>
      <w:r>
        <w:rPr/>
        <w:t>tecnología</w:t>
      </w:r>
      <w:r>
        <w:rPr>
          <w:spacing w:val="-6"/>
        </w:rPr>
        <w:t> </w:t>
      </w:r>
      <w:r>
        <w:rPr/>
        <w:t>en</w:t>
      </w:r>
      <w:r>
        <w:rPr>
          <w:spacing w:val="-3"/>
        </w:rPr>
        <w:t> </w:t>
      </w:r>
      <w:r>
        <w:rPr/>
        <w:t>este</w:t>
      </w:r>
      <w:r>
        <w:rPr>
          <w:spacing w:val="-6"/>
        </w:rPr>
        <w:t> </w:t>
      </w:r>
      <w:r>
        <w:rPr/>
        <w:t>caso</w:t>
      </w:r>
      <w:r>
        <w:rPr>
          <w:spacing w:val="-6"/>
        </w:rPr>
        <w:t> </w:t>
      </w:r>
      <w:r>
        <w:rPr/>
        <w:t>se</w:t>
      </w:r>
      <w:r>
        <w:rPr>
          <w:spacing w:val="-6"/>
        </w:rPr>
        <w:t> </w:t>
      </w:r>
      <w:r>
        <w:rPr/>
        <w:t>vuelve</w:t>
      </w:r>
      <w:r>
        <w:rPr>
          <w:spacing w:val="-6"/>
        </w:rPr>
        <w:t> </w:t>
      </w:r>
      <w:r>
        <w:rPr/>
        <w:t>un</w:t>
      </w:r>
      <w:r>
        <w:rPr>
          <w:spacing w:val="-6"/>
        </w:rPr>
        <w:t> </w:t>
      </w:r>
      <w:r>
        <w:rPr/>
        <w:t>activo</w:t>
      </w:r>
      <w:r>
        <w:rPr>
          <w:spacing w:val="-6"/>
        </w:rPr>
        <w:t> </w:t>
      </w:r>
      <w:r>
        <w:rPr/>
        <w:t>de</w:t>
      </w:r>
      <w:r>
        <w:rPr>
          <w:spacing w:val="-6"/>
        </w:rPr>
        <w:t> </w:t>
      </w:r>
      <w:r>
        <w:rPr/>
        <w:t>importancia dentro de la institución, a través del cual se pueden disminuir o generar riesgos que aunque no se eliminen puedan controlarse utilizando técnicas de aseguramiento.</w:t>
      </w:r>
    </w:p>
    <w:p>
      <w:pPr>
        <w:pStyle w:val="Heading6"/>
        <w:spacing w:before="166"/>
        <w:ind w:left="262"/>
      </w:pPr>
      <w:bookmarkStart w:name="_bookmark80" w:id="81"/>
      <w:bookmarkEnd w:id="81"/>
      <w:r>
        <w:rPr>
          <w:b w:val="0"/>
        </w:rPr>
      </w:r>
      <w:r>
        <w:rPr/>
        <w:t>Principio</w:t>
      </w:r>
      <w:r>
        <w:rPr>
          <w:spacing w:val="-3"/>
        </w:rPr>
        <w:t> </w:t>
      </w:r>
      <w:r>
        <w:rPr/>
        <w:t>1</w:t>
      </w:r>
      <w:r>
        <w:rPr>
          <w:spacing w:val="-1"/>
        </w:rPr>
        <w:t> </w:t>
      </w:r>
      <w:r>
        <w:rPr/>
        <w:t>Satisfacer</w:t>
      </w:r>
      <w:r>
        <w:rPr>
          <w:spacing w:val="-1"/>
        </w:rPr>
        <w:t> </w:t>
      </w:r>
      <w:r>
        <w:rPr/>
        <w:t>las</w:t>
      </w:r>
      <w:r>
        <w:rPr>
          <w:spacing w:val="-1"/>
        </w:rPr>
        <w:t> </w:t>
      </w:r>
      <w:r>
        <w:rPr/>
        <w:t>necesidades</w:t>
      </w:r>
      <w:r>
        <w:rPr>
          <w:spacing w:val="-1"/>
        </w:rPr>
        <w:t> </w:t>
      </w:r>
      <w:r>
        <w:rPr/>
        <w:t>de</w:t>
      </w:r>
      <w:r>
        <w:rPr>
          <w:spacing w:val="-2"/>
        </w:rPr>
        <w:t> </w:t>
      </w:r>
      <w:r>
        <w:rPr/>
        <w:t>las</w:t>
      </w:r>
      <w:r>
        <w:rPr>
          <w:spacing w:val="-1"/>
        </w:rPr>
        <w:t> </w:t>
      </w:r>
      <w:r>
        <w:rPr/>
        <w:t>partes </w:t>
      </w:r>
      <w:r>
        <w:rPr>
          <w:spacing w:val="-2"/>
        </w:rPr>
        <w:t>interesadas</w:t>
      </w:r>
    </w:p>
    <w:p>
      <w:pPr>
        <w:pStyle w:val="BodyText"/>
        <w:spacing w:before="196"/>
        <w:rPr>
          <w:b/>
        </w:rPr>
      </w:pPr>
    </w:p>
    <w:p>
      <w:pPr>
        <w:pStyle w:val="BodyText"/>
        <w:spacing w:line="480" w:lineRule="auto" w:before="1"/>
        <w:ind w:left="262" w:right="257" w:firstLine="359"/>
        <w:jc w:val="both"/>
      </w:pPr>
      <w:r>
        <w:rPr/>
        <w:t>Tiene un objetivo que es la creación de valor, que significa conseguir beneficios a un coste</w:t>
      </w:r>
      <w:r>
        <w:rPr>
          <w:spacing w:val="-2"/>
        </w:rPr>
        <w:t> </w:t>
      </w:r>
      <w:r>
        <w:rPr/>
        <w:t>óptimo</w:t>
      </w:r>
      <w:r>
        <w:rPr>
          <w:spacing w:val="-1"/>
        </w:rPr>
        <w:t> </w:t>
      </w:r>
      <w:r>
        <w:rPr/>
        <w:t>de</w:t>
      </w:r>
      <w:r>
        <w:rPr>
          <w:spacing w:val="-2"/>
        </w:rPr>
        <w:t> </w:t>
      </w:r>
      <w:r>
        <w:rPr/>
        <w:t>los</w:t>
      </w:r>
      <w:r>
        <w:rPr>
          <w:spacing w:val="-1"/>
        </w:rPr>
        <w:t> </w:t>
      </w:r>
      <w:r>
        <w:rPr/>
        <w:t>recursos</w:t>
      </w:r>
      <w:r>
        <w:rPr>
          <w:spacing w:val="-1"/>
        </w:rPr>
        <w:t> </w:t>
      </w:r>
      <w:r>
        <w:rPr/>
        <w:t>mientras</w:t>
      </w:r>
      <w:r>
        <w:rPr>
          <w:spacing w:val="-1"/>
        </w:rPr>
        <w:t> </w:t>
      </w:r>
      <w:r>
        <w:rPr/>
        <w:t>se</w:t>
      </w:r>
      <w:r>
        <w:rPr>
          <w:spacing w:val="-2"/>
        </w:rPr>
        <w:t> </w:t>
      </w:r>
      <w:r>
        <w:rPr/>
        <w:t>optimiza</w:t>
      </w:r>
      <w:r>
        <w:rPr>
          <w:spacing w:val="-4"/>
        </w:rPr>
        <w:t> </w:t>
      </w:r>
      <w:r>
        <w:rPr/>
        <w:t>el</w:t>
      </w:r>
      <w:r>
        <w:rPr>
          <w:spacing w:val="-1"/>
        </w:rPr>
        <w:t> </w:t>
      </w:r>
      <w:r>
        <w:rPr/>
        <w:t>riesgo. (ISACA,</w:t>
      </w:r>
      <w:r>
        <w:rPr>
          <w:spacing w:val="-2"/>
        </w:rPr>
        <w:t> </w:t>
      </w:r>
      <w:r>
        <w:rPr/>
        <w:t>COBIT</w:t>
      </w:r>
      <w:r>
        <w:rPr>
          <w:spacing w:val="-2"/>
        </w:rPr>
        <w:t> </w:t>
      </w:r>
      <w:r>
        <w:rPr/>
        <w:t>5</w:t>
      </w:r>
      <w:r>
        <w:rPr>
          <w:spacing w:val="-1"/>
        </w:rPr>
        <w:t> </w:t>
      </w:r>
      <w:r>
        <w:rPr/>
        <w:t>Framework, pág. 17)</w:t>
      </w:r>
    </w:p>
    <w:p>
      <w:pPr>
        <w:pStyle w:val="BodyText"/>
        <w:spacing w:line="480" w:lineRule="auto" w:before="161"/>
        <w:ind w:left="262" w:right="263" w:firstLine="359"/>
        <w:jc w:val="both"/>
      </w:pPr>
      <w:r>
        <w:rPr/>
        <w:t>En</w:t>
      </w:r>
      <w:r>
        <w:rPr>
          <w:spacing w:val="-12"/>
        </w:rPr>
        <w:t> </w:t>
      </w:r>
      <w:r>
        <w:rPr/>
        <w:t>la</w:t>
      </w:r>
      <w:r>
        <w:rPr>
          <w:spacing w:val="-13"/>
        </w:rPr>
        <w:t> </w:t>
      </w:r>
      <w:r>
        <w:rPr/>
        <w:t>figura</w:t>
      </w:r>
      <w:r>
        <w:rPr>
          <w:spacing w:val="-14"/>
        </w:rPr>
        <w:t> </w:t>
      </w:r>
      <w:r>
        <w:rPr/>
        <w:t>8,</w:t>
      </w:r>
      <w:r>
        <w:rPr>
          <w:spacing w:val="-10"/>
        </w:rPr>
        <w:t> </w:t>
      </w:r>
      <w:r>
        <w:rPr/>
        <w:t>se</w:t>
      </w:r>
      <w:r>
        <w:rPr>
          <w:spacing w:val="-11"/>
        </w:rPr>
        <w:t> </w:t>
      </w:r>
      <w:r>
        <w:rPr/>
        <w:t>muestra</w:t>
      </w:r>
      <w:r>
        <w:rPr>
          <w:spacing w:val="-11"/>
        </w:rPr>
        <w:t> </w:t>
      </w:r>
      <w:r>
        <w:rPr/>
        <w:t>como</w:t>
      </w:r>
      <w:r>
        <w:rPr>
          <w:spacing w:val="-12"/>
        </w:rPr>
        <w:t> </w:t>
      </w:r>
      <w:r>
        <w:rPr/>
        <w:t>la</w:t>
      </w:r>
      <w:r>
        <w:rPr>
          <w:spacing w:val="-10"/>
        </w:rPr>
        <w:t> </w:t>
      </w:r>
      <w:r>
        <w:rPr/>
        <w:t>optimización</w:t>
      </w:r>
      <w:r>
        <w:rPr>
          <w:spacing w:val="-12"/>
        </w:rPr>
        <w:t> </w:t>
      </w:r>
      <w:r>
        <w:rPr/>
        <w:t>del</w:t>
      </w:r>
      <w:r>
        <w:rPr>
          <w:spacing w:val="-12"/>
        </w:rPr>
        <w:t> </w:t>
      </w:r>
      <w:r>
        <w:rPr/>
        <w:t>riesgo</w:t>
      </w:r>
      <w:r>
        <w:rPr>
          <w:spacing w:val="-12"/>
        </w:rPr>
        <w:t> </w:t>
      </w:r>
      <w:r>
        <w:rPr/>
        <w:t>es</w:t>
      </w:r>
      <w:r>
        <w:rPr>
          <w:spacing w:val="-10"/>
        </w:rPr>
        <w:t> </w:t>
      </w:r>
      <w:r>
        <w:rPr/>
        <w:t>parte</w:t>
      </w:r>
      <w:r>
        <w:rPr>
          <w:spacing w:val="-13"/>
        </w:rPr>
        <w:t> </w:t>
      </w:r>
      <w:r>
        <w:rPr/>
        <w:t>de</w:t>
      </w:r>
      <w:r>
        <w:rPr>
          <w:spacing w:val="-13"/>
        </w:rPr>
        <w:t> </w:t>
      </w:r>
      <w:r>
        <w:rPr/>
        <w:t>la</w:t>
      </w:r>
      <w:r>
        <w:rPr>
          <w:spacing w:val="-10"/>
        </w:rPr>
        <w:t> </w:t>
      </w:r>
      <w:r>
        <w:rPr/>
        <w:t>creación</w:t>
      </w:r>
      <w:r>
        <w:rPr>
          <w:spacing w:val="-12"/>
        </w:rPr>
        <w:t> </w:t>
      </w:r>
      <w:r>
        <w:rPr/>
        <w:t>de</w:t>
      </w:r>
      <w:r>
        <w:rPr>
          <w:spacing w:val="-13"/>
        </w:rPr>
        <w:t> </w:t>
      </w:r>
      <w:r>
        <w:rPr/>
        <w:t>valor por el impacto que este genera en el logro de los objetivos.</w:t>
      </w:r>
    </w:p>
    <w:p>
      <w:pPr>
        <w:pStyle w:val="BodyText"/>
        <w:spacing w:after="0" w:line="480" w:lineRule="auto"/>
        <w:jc w:val="both"/>
        <w:sectPr>
          <w:pgSz w:w="12240" w:h="15840"/>
          <w:pgMar w:header="0" w:footer="1055" w:top="1340" w:bottom="1240" w:left="1440" w:right="1440"/>
        </w:sectPr>
      </w:pPr>
    </w:p>
    <w:p>
      <w:pPr>
        <w:spacing w:before="70"/>
        <w:ind w:left="2" w:right="2" w:firstLine="0"/>
        <w:jc w:val="center"/>
        <w:rPr>
          <w:i/>
          <w:sz w:val="24"/>
        </w:rPr>
      </w:pPr>
      <w:bookmarkStart w:name="_bookmark81" w:id="82"/>
      <w:bookmarkEnd w:id="82"/>
      <w:r>
        <w:rPr/>
      </w:r>
      <w:r>
        <w:rPr>
          <w:i/>
          <w:color w:val="44536A"/>
          <w:sz w:val="24"/>
        </w:rPr>
        <w:t>Figura</w:t>
      </w:r>
      <w:r>
        <w:rPr>
          <w:i/>
          <w:color w:val="44536A"/>
          <w:spacing w:val="-1"/>
          <w:sz w:val="24"/>
        </w:rPr>
        <w:t> </w:t>
      </w:r>
      <w:r>
        <w:rPr>
          <w:i/>
          <w:color w:val="44536A"/>
          <w:sz w:val="24"/>
        </w:rPr>
        <w:t>8: Creación</w:t>
      </w:r>
      <w:r>
        <w:rPr>
          <w:i/>
          <w:color w:val="44536A"/>
          <w:spacing w:val="-1"/>
          <w:sz w:val="24"/>
        </w:rPr>
        <w:t> </w:t>
      </w:r>
      <w:r>
        <w:rPr>
          <w:i/>
          <w:color w:val="44536A"/>
          <w:sz w:val="24"/>
        </w:rPr>
        <w:t>de </w:t>
      </w:r>
      <w:r>
        <w:rPr>
          <w:i/>
          <w:color w:val="44536A"/>
          <w:spacing w:val="-2"/>
          <w:sz w:val="24"/>
        </w:rPr>
        <w:t>Valor.</w:t>
      </w:r>
    </w:p>
    <w:p>
      <w:pPr>
        <w:pStyle w:val="BodyText"/>
        <w:spacing w:before="4"/>
        <w:rPr>
          <w:i/>
          <w:sz w:val="20"/>
        </w:rPr>
      </w:pPr>
      <w:r>
        <w:rPr>
          <w:i/>
          <w:sz w:val="20"/>
        </w:rPr>
        <w:drawing>
          <wp:anchor distT="0" distB="0" distL="0" distR="0" allowOverlap="1" layoutInCell="1" locked="0" behindDoc="1" simplePos="0" relativeHeight="487613440">
            <wp:simplePos x="0" y="0"/>
            <wp:positionH relativeFrom="page">
              <wp:posOffset>2180580</wp:posOffset>
            </wp:positionH>
            <wp:positionV relativeFrom="paragraph">
              <wp:posOffset>164401</wp:posOffset>
            </wp:positionV>
            <wp:extent cx="3599747" cy="2450306"/>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02" cstate="print"/>
                    <a:stretch>
                      <a:fillRect/>
                    </a:stretch>
                  </pic:blipFill>
                  <pic:spPr>
                    <a:xfrm>
                      <a:off x="0" y="0"/>
                      <a:ext cx="3599747" cy="2450306"/>
                    </a:xfrm>
                    <a:prstGeom prst="rect">
                      <a:avLst/>
                    </a:prstGeom>
                  </pic:spPr>
                </pic:pic>
              </a:graphicData>
            </a:graphic>
          </wp:anchor>
        </w:drawing>
      </w:r>
    </w:p>
    <w:p>
      <w:pPr>
        <w:spacing w:before="73"/>
        <w:ind w:left="970" w:right="0" w:firstLine="0"/>
        <w:jc w:val="both"/>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pStyle w:val="BodyText"/>
        <w:rPr>
          <w:sz w:val="20"/>
        </w:rPr>
      </w:pPr>
    </w:p>
    <w:p>
      <w:pPr>
        <w:pStyle w:val="BodyText"/>
        <w:rPr>
          <w:sz w:val="20"/>
        </w:rPr>
      </w:pPr>
    </w:p>
    <w:p>
      <w:pPr>
        <w:pStyle w:val="BodyText"/>
        <w:rPr>
          <w:sz w:val="20"/>
        </w:rPr>
      </w:pPr>
    </w:p>
    <w:p>
      <w:pPr>
        <w:pStyle w:val="BodyText"/>
        <w:spacing w:line="480" w:lineRule="auto"/>
        <w:ind w:left="262" w:right="255" w:firstLine="707"/>
        <w:jc w:val="both"/>
      </w:pPr>
      <w:r>
        <w:rPr/>
        <w:t>La realización de beneficios COBIT 5 propone la elaboración de una cascada de metas,</w:t>
      </w:r>
      <w:r>
        <w:rPr>
          <w:spacing w:val="-6"/>
        </w:rPr>
        <w:t> </w:t>
      </w:r>
      <w:r>
        <w:rPr/>
        <w:t>este</w:t>
      </w:r>
      <w:r>
        <w:rPr>
          <w:spacing w:val="-4"/>
        </w:rPr>
        <w:t> </w:t>
      </w:r>
      <w:r>
        <w:rPr/>
        <w:t>es</w:t>
      </w:r>
      <w:r>
        <w:rPr>
          <w:spacing w:val="-6"/>
        </w:rPr>
        <w:t> </w:t>
      </w:r>
      <w:r>
        <w:rPr/>
        <w:t>un</w:t>
      </w:r>
      <w:r>
        <w:rPr>
          <w:spacing w:val="-4"/>
        </w:rPr>
        <w:t> </w:t>
      </w:r>
      <w:r>
        <w:rPr/>
        <w:t>mecanismo</w:t>
      </w:r>
      <w:r>
        <w:rPr>
          <w:spacing w:val="-5"/>
        </w:rPr>
        <w:t> </w:t>
      </w:r>
      <w:r>
        <w:rPr/>
        <w:t>para</w:t>
      </w:r>
      <w:r>
        <w:rPr>
          <w:spacing w:val="-5"/>
        </w:rPr>
        <w:t> </w:t>
      </w:r>
      <w:r>
        <w:rPr/>
        <w:t>traducir</w:t>
      </w:r>
      <w:r>
        <w:rPr>
          <w:spacing w:val="-6"/>
        </w:rPr>
        <w:t> </w:t>
      </w:r>
      <w:r>
        <w:rPr/>
        <w:t>las</w:t>
      </w:r>
      <w:r>
        <w:rPr>
          <w:spacing w:val="-4"/>
        </w:rPr>
        <w:t> </w:t>
      </w:r>
      <w:r>
        <w:rPr/>
        <w:t>necesidades</w:t>
      </w:r>
      <w:r>
        <w:rPr>
          <w:spacing w:val="-6"/>
        </w:rPr>
        <w:t> </w:t>
      </w:r>
      <w:r>
        <w:rPr/>
        <w:t>de</w:t>
      </w:r>
      <w:r>
        <w:rPr>
          <w:spacing w:val="-5"/>
        </w:rPr>
        <w:t> </w:t>
      </w:r>
      <w:r>
        <w:rPr/>
        <w:t>las</w:t>
      </w:r>
      <w:r>
        <w:rPr>
          <w:spacing w:val="-6"/>
        </w:rPr>
        <w:t> </w:t>
      </w:r>
      <w:r>
        <w:rPr/>
        <w:t>partes</w:t>
      </w:r>
      <w:r>
        <w:rPr>
          <w:spacing w:val="-6"/>
        </w:rPr>
        <w:t> </w:t>
      </w:r>
      <w:r>
        <w:rPr/>
        <w:t>interesadas</w:t>
      </w:r>
      <w:r>
        <w:rPr>
          <w:spacing w:val="-3"/>
        </w:rPr>
        <w:t> </w:t>
      </w:r>
      <w:r>
        <w:rPr/>
        <w:t>en metas corporativas y metas de tecnología en apoyo de los objetivos generales.</w:t>
      </w:r>
    </w:p>
    <w:p>
      <w:pPr>
        <w:pStyle w:val="BodyText"/>
        <w:spacing w:line="480" w:lineRule="auto" w:before="159"/>
        <w:ind w:left="262" w:right="260" w:firstLine="707"/>
        <w:jc w:val="both"/>
      </w:pPr>
      <w:r>
        <w:rPr>
          <w:b/>
          <w:i/>
        </w:rPr>
        <w:t>Metas corporativas y Metas de TI. </w:t>
      </w:r>
      <w:r>
        <w:rPr/>
        <w:t>Se presentan las metas corporativas y de tecnología con relación a los Objetivos del gobierno, el propósito es mostrar al usuario de este</w:t>
      </w:r>
      <w:r>
        <w:rPr>
          <w:spacing w:val="-3"/>
        </w:rPr>
        <w:t> </w:t>
      </w:r>
      <w:r>
        <w:rPr/>
        <w:t>documento</w:t>
      </w:r>
      <w:r>
        <w:rPr>
          <w:spacing w:val="-3"/>
        </w:rPr>
        <w:t> </w:t>
      </w:r>
      <w:r>
        <w:rPr/>
        <w:t>la</w:t>
      </w:r>
      <w:r>
        <w:rPr>
          <w:spacing w:val="-3"/>
        </w:rPr>
        <w:t> </w:t>
      </w:r>
      <w:r>
        <w:rPr/>
        <w:t>importancia</w:t>
      </w:r>
      <w:r>
        <w:rPr>
          <w:spacing w:val="-3"/>
        </w:rPr>
        <w:t> </w:t>
      </w:r>
      <w:r>
        <w:rPr/>
        <w:t>que</w:t>
      </w:r>
      <w:r>
        <w:rPr>
          <w:spacing w:val="-5"/>
        </w:rPr>
        <w:t> </w:t>
      </w:r>
      <w:r>
        <w:rPr/>
        <w:t>tiene</w:t>
      </w:r>
      <w:r>
        <w:rPr>
          <w:spacing w:val="-4"/>
        </w:rPr>
        <w:t> </w:t>
      </w:r>
      <w:r>
        <w:rPr/>
        <w:t>el</w:t>
      </w:r>
      <w:r>
        <w:rPr>
          <w:spacing w:val="-3"/>
        </w:rPr>
        <w:t> </w:t>
      </w:r>
      <w:r>
        <w:rPr/>
        <w:t>consejo</w:t>
      </w:r>
      <w:r>
        <w:rPr>
          <w:spacing w:val="-3"/>
        </w:rPr>
        <w:t> </w:t>
      </w:r>
      <w:r>
        <w:rPr/>
        <w:t>de</w:t>
      </w:r>
      <w:r>
        <w:rPr>
          <w:spacing w:val="-4"/>
        </w:rPr>
        <w:t> </w:t>
      </w:r>
      <w:r>
        <w:rPr/>
        <w:t>administración</w:t>
      </w:r>
      <w:r>
        <w:rPr>
          <w:spacing w:val="-3"/>
        </w:rPr>
        <w:t> </w:t>
      </w:r>
      <w:r>
        <w:rPr/>
        <w:t>como</w:t>
      </w:r>
      <w:r>
        <w:rPr>
          <w:spacing w:val="-3"/>
        </w:rPr>
        <w:t> </w:t>
      </w:r>
      <w:r>
        <w:rPr/>
        <w:t>parte</w:t>
      </w:r>
      <w:r>
        <w:rPr>
          <w:spacing w:val="-5"/>
        </w:rPr>
        <w:t> </w:t>
      </w:r>
      <w:r>
        <w:rPr/>
        <w:t>interesada y otras áreas de la institución en relación con el área de tecnología para la obtención de </w:t>
      </w:r>
      <w:r>
        <w:rPr>
          <w:spacing w:val="-2"/>
        </w:rPr>
        <w:t>resultados.</w:t>
      </w:r>
    </w:p>
    <w:p>
      <w:pPr>
        <w:pStyle w:val="Heading7"/>
        <w:ind w:left="970"/>
        <w:jc w:val="both"/>
      </w:pPr>
      <w:r>
        <w:rPr/>
        <w:t>Metas</w:t>
      </w:r>
      <w:r>
        <w:rPr>
          <w:spacing w:val="-1"/>
        </w:rPr>
        <w:t> </w:t>
      </w:r>
      <w:r>
        <w:rPr>
          <w:spacing w:val="-2"/>
        </w:rPr>
        <w:t>Corporativas.</w:t>
      </w:r>
    </w:p>
    <w:p>
      <w:pPr>
        <w:pStyle w:val="BodyText"/>
        <w:spacing w:line="480" w:lineRule="auto" w:before="272"/>
        <w:ind w:left="262" w:right="259" w:firstLine="707"/>
        <w:jc w:val="both"/>
      </w:pPr>
      <w:r>
        <w:rPr/>
        <w:t>Entendiendo la tabla 7 (metas corporativas) un parámetro de evaluación a diferentes aspectos</w:t>
      </w:r>
      <w:r>
        <w:rPr>
          <w:spacing w:val="-5"/>
        </w:rPr>
        <w:t> </w:t>
      </w:r>
      <w:r>
        <w:rPr/>
        <w:t>que</w:t>
      </w:r>
      <w:r>
        <w:rPr>
          <w:spacing w:val="-7"/>
        </w:rPr>
        <w:t> </w:t>
      </w:r>
      <w:r>
        <w:rPr/>
        <w:t>intervienen</w:t>
      </w:r>
      <w:r>
        <w:rPr>
          <w:spacing w:val="-3"/>
        </w:rPr>
        <w:t> </w:t>
      </w:r>
      <w:r>
        <w:rPr/>
        <w:t>de</w:t>
      </w:r>
      <w:r>
        <w:rPr>
          <w:spacing w:val="-7"/>
        </w:rPr>
        <w:t> </w:t>
      </w:r>
      <w:r>
        <w:rPr/>
        <w:t>forma</w:t>
      </w:r>
      <w:r>
        <w:rPr>
          <w:spacing w:val="-7"/>
        </w:rPr>
        <w:t> </w:t>
      </w:r>
      <w:r>
        <w:rPr/>
        <w:t>directa</w:t>
      </w:r>
      <w:r>
        <w:rPr>
          <w:spacing w:val="-3"/>
        </w:rPr>
        <w:t> </w:t>
      </w:r>
      <w:r>
        <w:rPr/>
        <w:t>con</w:t>
      </w:r>
      <w:r>
        <w:rPr>
          <w:spacing w:val="-6"/>
        </w:rPr>
        <w:t> </w:t>
      </w:r>
      <w:r>
        <w:rPr/>
        <w:t>el</w:t>
      </w:r>
      <w:r>
        <w:rPr>
          <w:spacing w:val="-3"/>
        </w:rPr>
        <w:t> </w:t>
      </w:r>
      <w:r>
        <w:rPr/>
        <w:t>cumplimiento</w:t>
      </w:r>
      <w:r>
        <w:rPr>
          <w:spacing w:val="-6"/>
        </w:rPr>
        <w:t> </w:t>
      </w:r>
      <w:r>
        <w:rPr/>
        <w:t>de</w:t>
      </w:r>
      <w:r>
        <w:rPr>
          <w:spacing w:val="-7"/>
        </w:rPr>
        <w:t> </w:t>
      </w:r>
      <w:r>
        <w:rPr/>
        <w:t>procedimientos,</w:t>
      </w:r>
      <w:r>
        <w:rPr>
          <w:spacing w:val="-5"/>
        </w:rPr>
        <w:t> </w:t>
      </w:r>
      <w:r>
        <w:rPr/>
        <w:t>el</w:t>
      </w:r>
      <w:r>
        <w:rPr>
          <w:spacing w:val="-5"/>
        </w:rPr>
        <w:t> </w:t>
      </w:r>
      <w:r>
        <w:rPr/>
        <w:t>cuadro de metas corporativas se dividen en cuatro dimensiones: financiera, clientes, interna y de aprendizaje y crecimiento.</w:t>
      </w:r>
    </w:p>
    <w:p>
      <w:pPr>
        <w:pStyle w:val="BodyText"/>
        <w:spacing w:after="0" w:line="480" w:lineRule="auto"/>
        <w:jc w:val="both"/>
        <w:sectPr>
          <w:pgSz w:w="12240" w:h="15840"/>
          <w:pgMar w:header="0" w:footer="1055" w:top="1340" w:bottom="1240" w:left="1440" w:right="1440"/>
        </w:sectPr>
      </w:pPr>
    </w:p>
    <w:p>
      <w:pPr>
        <w:pStyle w:val="BodyText"/>
        <w:spacing w:line="480" w:lineRule="auto" w:before="68"/>
        <w:ind w:left="262" w:right="263" w:firstLine="707"/>
        <w:jc w:val="both"/>
      </w:pPr>
      <w:r>
        <w:rPr/>
        <w:t>Las metas corporativas son aquellas establecidas por el alto mando en una empresa, son metas con las cuales se pretende alcanzar un nivel de mejora y aseguramiento de los objetivos establecidos, relacionándose con las metas de tecnología que se muestran en la siguiente figura.</w:t>
      </w:r>
    </w:p>
    <w:p>
      <w:pPr>
        <w:pStyle w:val="BodyText"/>
        <w:spacing w:line="480" w:lineRule="auto" w:before="161"/>
        <w:ind w:left="262" w:right="258" w:firstLine="707"/>
        <w:jc w:val="both"/>
      </w:pPr>
      <w:r>
        <w:rPr/>
        <w:t>Se determina a través de esta cascada de metas</w:t>
      </w:r>
      <w:r>
        <w:rPr>
          <w:spacing w:val="40"/>
        </w:rPr>
        <w:t> </w:t>
      </w:r>
      <w:r>
        <w:rPr/>
        <w:t>las actividades de</w:t>
      </w:r>
      <w:r>
        <w:rPr>
          <w:spacing w:val="40"/>
        </w:rPr>
        <w:t> </w:t>
      </w:r>
      <w:r>
        <w:rPr/>
        <w:t>áreas con mayor riesgo dentro de la institución, estableciéndose en la etapa de evaluación por parte de la auditoría interna actividades que ayuden a identificar el riesgo para poder comunicar sobre los resultados obtenidos.</w:t>
      </w:r>
    </w:p>
    <w:p>
      <w:pPr>
        <w:pStyle w:val="BodyText"/>
        <w:spacing w:before="162"/>
        <w:ind w:left="262"/>
        <w:jc w:val="both"/>
      </w:pPr>
      <w:r>
        <w:rPr/>
        <w:t>Listado</w:t>
      </w:r>
      <w:r>
        <w:rPr>
          <w:spacing w:val="-1"/>
        </w:rPr>
        <w:t> </w:t>
      </w:r>
      <w:r>
        <w:rPr/>
        <w:t>de</w:t>
      </w:r>
      <w:r>
        <w:rPr>
          <w:spacing w:val="-2"/>
        </w:rPr>
        <w:t> </w:t>
      </w:r>
      <w:r>
        <w:rPr/>
        <w:t>metas</w:t>
      </w:r>
      <w:r>
        <w:rPr>
          <w:spacing w:val="-1"/>
        </w:rPr>
        <w:t> </w:t>
      </w:r>
      <w:r>
        <w:rPr/>
        <w:t>corporativas</w:t>
      </w:r>
      <w:r>
        <w:rPr>
          <w:spacing w:val="-2"/>
        </w:rPr>
        <w:t> </w:t>
      </w:r>
      <w:r>
        <w:rPr/>
        <w:t>con</w:t>
      </w:r>
      <w:r>
        <w:rPr>
          <w:spacing w:val="-1"/>
        </w:rPr>
        <w:t> </w:t>
      </w:r>
      <w:r>
        <w:rPr/>
        <w:t>17</w:t>
      </w:r>
      <w:r>
        <w:rPr>
          <w:spacing w:val="-1"/>
        </w:rPr>
        <w:t> </w:t>
      </w:r>
      <w:r>
        <w:rPr/>
        <w:t>objetivos</w:t>
      </w:r>
      <w:r>
        <w:rPr>
          <w:spacing w:val="-1"/>
        </w:rPr>
        <w:t> </w:t>
      </w:r>
      <w:r>
        <w:rPr/>
        <w:t>genéricos</w:t>
      </w:r>
      <w:r>
        <w:rPr>
          <w:spacing w:val="-1"/>
        </w:rPr>
        <w:t> </w:t>
      </w:r>
      <w:r>
        <w:rPr/>
        <w:t>que</w:t>
      </w:r>
      <w:r>
        <w:rPr>
          <w:spacing w:val="-2"/>
        </w:rPr>
        <w:t> </w:t>
      </w:r>
      <w:r>
        <w:rPr/>
        <w:t>incluye dimenciones y</w:t>
      </w:r>
      <w:r>
        <w:rPr>
          <w:spacing w:val="-5"/>
        </w:rPr>
        <w:t> </w:t>
      </w:r>
      <w:r>
        <w:rPr>
          <w:spacing w:val="-2"/>
        </w:rPr>
        <w:t>meta.</w:t>
      </w:r>
    </w:p>
    <w:p>
      <w:pPr>
        <w:pStyle w:val="BodyText"/>
        <w:spacing w:before="160"/>
      </w:pPr>
    </w:p>
    <w:p>
      <w:pPr>
        <w:spacing w:before="0"/>
        <w:ind w:left="1" w:right="2" w:firstLine="0"/>
        <w:jc w:val="center"/>
        <w:rPr>
          <w:i/>
          <w:sz w:val="24"/>
        </w:rPr>
      </w:pPr>
      <w:bookmarkStart w:name="_bookmark82" w:id="83"/>
      <w:bookmarkEnd w:id="83"/>
      <w:r>
        <w:rPr/>
      </w:r>
      <w:r>
        <w:rPr>
          <w:i/>
          <w:color w:val="44536A"/>
          <w:sz w:val="24"/>
        </w:rPr>
        <w:t>Tabla 7:</w:t>
      </w:r>
      <w:r>
        <w:rPr>
          <w:i/>
          <w:color w:val="44536A"/>
          <w:spacing w:val="-1"/>
          <w:sz w:val="24"/>
        </w:rPr>
        <w:t> </w:t>
      </w:r>
      <w:r>
        <w:rPr>
          <w:i/>
          <w:color w:val="44536A"/>
          <w:sz w:val="24"/>
        </w:rPr>
        <w:t>Metas</w:t>
      </w:r>
      <w:r>
        <w:rPr>
          <w:i/>
          <w:color w:val="44536A"/>
          <w:spacing w:val="-1"/>
          <w:sz w:val="24"/>
        </w:rPr>
        <w:t> </w:t>
      </w:r>
      <w:r>
        <w:rPr>
          <w:i/>
          <w:color w:val="44536A"/>
          <w:sz w:val="24"/>
        </w:rPr>
        <w:t>Corporativas</w:t>
      </w:r>
      <w:r>
        <w:rPr>
          <w:i/>
          <w:color w:val="44536A"/>
          <w:spacing w:val="-1"/>
          <w:sz w:val="24"/>
        </w:rPr>
        <w:t> </w:t>
      </w:r>
      <w:r>
        <w:rPr>
          <w:i/>
          <w:color w:val="44536A"/>
          <w:sz w:val="24"/>
        </w:rPr>
        <w:t>de</w:t>
      </w:r>
      <w:r>
        <w:rPr>
          <w:i/>
          <w:color w:val="44536A"/>
          <w:spacing w:val="-3"/>
          <w:sz w:val="24"/>
        </w:rPr>
        <w:t> </w:t>
      </w:r>
      <w:r>
        <w:rPr>
          <w:i/>
          <w:color w:val="44536A"/>
          <w:sz w:val="24"/>
        </w:rPr>
        <w:t>COBIT </w:t>
      </w:r>
      <w:r>
        <w:rPr>
          <w:i/>
          <w:color w:val="44536A"/>
          <w:spacing w:val="-10"/>
          <w:sz w:val="24"/>
        </w:rPr>
        <w:t>5</w:t>
      </w:r>
    </w:p>
    <w:p>
      <w:pPr>
        <w:pStyle w:val="BodyText"/>
        <w:spacing w:before="8"/>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6711"/>
      </w:tblGrid>
      <w:tr>
        <w:trPr>
          <w:trHeight w:val="307" w:hRule="atLeast"/>
        </w:trPr>
        <w:tc>
          <w:tcPr>
            <w:tcW w:w="2126" w:type="dxa"/>
            <w:tcBorders>
              <w:bottom w:val="single" w:sz="4" w:space="0" w:color="7E7E7E"/>
            </w:tcBorders>
          </w:tcPr>
          <w:p>
            <w:pPr>
              <w:pStyle w:val="TableParagraph"/>
              <w:spacing w:line="266" w:lineRule="exact"/>
              <w:ind w:left="1" w:right="1"/>
              <w:jc w:val="center"/>
              <w:rPr>
                <w:b/>
                <w:sz w:val="24"/>
              </w:rPr>
            </w:pPr>
            <w:r>
              <w:rPr>
                <w:b/>
                <w:spacing w:val="-2"/>
                <w:sz w:val="24"/>
              </w:rPr>
              <w:t>DIMENSIÓN</w:t>
            </w:r>
          </w:p>
        </w:tc>
        <w:tc>
          <w:tcPr>
            <w:tcW w:w="6711" w:type="dxa"/>
            <w:tcBorders>
              <w:bottom w:val="single" w:sz="4" w:space="0" w:color="7E7E7E"/>
            </w:tcBorders>
          </w:tcPr>
          <w:p>
            <w:pPr>
              <w:pStyle w:val="TableParagraph"/>
              <w:spacing w:line="266" w:lineRule="exact"/>
              <w:ind w:left="1"/>
              <w:jc w:val="center"/>
              <w:rPr>
                <w:b/>
                <w:sz w:val="24"/>
              </w:rPr>
            </w:pPr>
            <w:r>
              <w:rPr>
                <w:b/>
                <w:sz w:val="24"/>
              </w:rPr>
              <w:t>META</w:t>
            </w:r>
            <w:r>
              <w:rPr>
                <w:b/>
                <w:spacing w:val="-1"/>
                <w:sz w:val="24"/>
              </w:rPr>
              <w:t> </w:t>
            </w:r>
            <w:r>
              <w:rPr>
                <w:b/>
                <w:spacing w:val="-2"/>
                <w:sz w:val="24"/>
              </w:rPr>
              <w:t>CORPORATIVA</w:t>
            </w:r>
          </w:p>
        </w:tc>
      </w:tr>
      <w:tr>
        <w:trPr>
          <w:trHeight w:val="294" w:hRule="atLeast"/>
        </w:trPr>
        <w:tc>
          <w:tcPr>
            <w:tcW w:w="2126" w:type="dxa"/>
            <w:tcBorders>
              <w:top w:val="single" w:sz="4" w:space="0" w:color="7E7E7E"/>
              <w:right w:val="single" w:sz="4" w:space="0" w:color="7E7E7E"/>
            </w:tcBorders>
            <w:shd w:val="clear" w:color="auto" w:fill="F1F1F1"/>
          </w:tcPr>
          <w:p>
            <w:pPr>
              <w:pStyle w:val="TableParagraph"/>
              <w:spacing w:line="273" w:lineRule="exact"/>
              <w:ind w:left="33" w:right="32"/>
              <w:jc w:val="center"/>
              <w:rPr>
                <w:b/>
                <w:sz w:val="24"/>
              </w:rPr>
            </w:pPr>
            <w:r>
              <w:rPr>
                <w:b/>
                <w:spacing w:val="-2"/>
                <w:sz w:val="24"/>
              </w:rPr>
              <w:t>FINANCIERA</w:t>
            </w:r>
          </w:p>
        </w:tc>
        <w:tc>
          <w:tcPr>
            <w:tcW w:w="6711" w:type="dxa"/>
            <w:tcBorders>
              <w:top w:val="single" w:sz="4" w:space="0" w:color="7E7E7E"/>
              <w:left w:val="single" w:sz="4" w:space="0" w:color="7E7E7E"/>
            </w:tcBorders>
            <w:shd w:val="clear" w:color="auto" w:fill="F1F1F1"/>
          </w:tcPr>
          <w:p>
            <w:pPr>
              <w:pStyle w:val="TableParagraph"/>
              <w:spacing w:line="268" w:lineRule="exact"/>
              <w:ind w:left="163"/>
              <w:rPr>
                <w:sz w:val="24"/>
              </w:rPr>
            </w:pPr>
            <w:r>
              <w:rPr>
                <w:sz w:val="24"/>
              </w:rPr>
              <w:t>1.</w:t>
            </w:r>
            <w:r>
              <w:rPr>
                <w:spacing w:val="-3"/>
                <w:sz w:val="24"/>
              </w:rPr>
              <w:t> </w:t>
            </w:r>
            <w:r>
              <w:rPr>
                <w:sz w:val="24"/>
              </w:rPr>
              <w:t>Valor</w:t>
            </w:r>
            <w:r>
              <w:rPr>
                <w:spacing w:val="-1"/>
                <w:sz w:val="24"/>
              </w:rPr>
              <w:t> </w:t>
            </w:r>
            <w:r>
              <w:rPr>
                <w:sz w:val="24"/>
              </w:rPr>
              <w:t>para</w:t>
            </w:r>
            <w:r>
              <w:rPr>
                <w:spacing w:val="-2"/>
                <w:sz w:val="24"/>
              </w:rPr>
              <w:t> </w:t>
            </w:r>
            <w:r>
              <w:rPr>
                <w:sz w:val="24"/>
              </w:rPr>
              <w:t>las</w:t>
            </w:r>
            <w:r>
              <w:rPr>
                <w:spacing w:val="-1"/>
                <w:sz w:val="24"/>
              </w:rPr>
              <w:t> </w:t>
            </w:r>
            <w:r>
              <w:rPr>
                <w:sz w:val="24"/>
              </w:rPr>
              <w:t>partes</w:t>
            </w:r>
            <w:r>
              <w:rPr>
                <w:spacing w:val="-1"/>
                <w:sz w:val="24"/>
              </w:rPr>
              <w:t> </w:t>
            </w:r>
            <w:r>
              <w:rPr>
                <w:sz w:val="24"/>
              </w:rPr>
              <w:t>interesadas</w:t>
            </w:r>
            <w:r>
              <w:rPr>
                <w:spacing w:val="-1"/>
                <w:sz w:val="24"/>
              </w:rPr>
              <w:t> </w:t>
            </w:r>
            <w:r>
              <w:rPr>
                <w:sz w:val="24"/>
              </w:rPr>
              <w:t>de</w:t>
            </w:r>
            <w:r>
              <w:rPr>
                <w:spacing w:val="-2"/>
                <w:sz w:val="24"/>
              </w:rPr>
              <w:t> </w:t>
            </w:r>
            <w:r>
              <w:rPr>
                <w:sz w:val="24"/>
              </w:rPr>
              <w:t>las</w:t>
            </w:r>
            <w:r>
              <w:rPr>
                <w:spacing w:val="-1"/>
                <w:sz w:val="24"/>
              </w:rPr>
              <w:t> </w:t>
            </w:r>
            <w:r>
              <w:rPr>
                <w:sz w:val="24"/>
              </w:rPr>
              <w:t>Inversiones</w:t>
            </w:r>
            <w:r>
              <w:rPr>
                <w:spacing w:val="-1"/>
                <w:sz w:val="24"/>
              </w:rPr>
              <w:t> </w:t>
            </w:r>
            <w:r>
              <w:rPr>
                <w:sz w:val="24"/>
              </w:rPr>
              <w:t>de</w:t>
            </w:r>
            <w:r>
              <w:rPr>
                <w:spacing w:val="-1"/>
                <w:sz w:val="24"/>
              </w:rPr>
              <w:t> </w:t>
            </w:r>
            <w:r>
              <w:rPr>
                <w:spacing w:val="-2"/>
                <w:sz w:val="24"/>
              </w:rPr>
              <w:t>Negocio</w:t>
            </w:r>
          </w:p>
        </w:tc>
      </w:tr>
      <w:tr>
        <w:trPr>
          <w:trHeight w:val="312"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2"/>
              <w:ind w:left="103"/>
              <w:rPr>
                <w:sz w:val="24"/>
              </w:rPr>
            </w:pPr>
            <w:r>
              <w:rPr>
                <w:sz w:val="24"/>
              </w:rPr>
              <w:t>2.</w:t>
            </w:r>
            <w:r>
              <w:rPr>
                <w:spacing w:val="-1"/>
                <w:sz w:val="24"/>
              </w:rPr>
              <w:t> </w:t>
            </w:r>
            <w:r>
              <w:rPr>
                <w:sz w:val="24"/>
              </w:rPr>
              <w:t>Cartera</w:t>
            </w:r>
            <w:r>
              <w:rPr>
                <w:spacing w:val="-3"/>
                <w:sz w:val="24"/>
              </w:rPr>
              <w:t> </w:t>
            </w:r>
            <w:r>
              <w:rPr>
                <w:sz w:val="24"/>
              </w:rPr>
              <w:t>de</w:t>
            </w:r>
            <w:r>
              <w:rPr>
                <w:spacing w:val="-2"/>
                <w:sz w:val="24"/>
              </w:rPr>
              <w:t> </w:t>
            </w:r>
            <w:r>
              <w:rPr>
                <w:sz w:val="24"/>
              </w:rPr>
              <w:t>productos</w:t>
            </w:r>
            <w:r>
              <w:rPr>
                <w:spacing w:val="3"/>
                <w:sz w:val="24"/>
              </w:rPr>
              <w:t> </w:t>
            </w:r>
            <w:r>
              <w:rPr>
                <w:sz w:val="24"/>
              </w:rPr>
              <w:t>y</w:t>
            </w:r>
            <w:r>
              <w:rPr>
                <w:spacing w:val="-3"/>
                <w:sz w:val="24"/>
              </w:rPr>
              <w:t> </w:t>
            </w:r>
            <w:r>
              <w:rPr>
                <w:sz w:val="24"/>
              </w:rPr>
              <w:t>servicios</w:t>
            </w:r>
            <w:r>
              <w:rPr>
                <w:spacing w:val="-1"/>
                <w:sz w:val="24"/>
              </w:rPr>
              <w:t> </w:t>
            </w:r>
            <w:r>
              <w:rPr>
                <w:spacing w:val="-2"/>
                <w:sz w:val="24"/>
              </w:rPr>
              <w:t>competitivos</w:t>
            </w:r>
          </w:p>
        </w:tc>
      </w:tr>
      <w:tr>
        <w:trPr>
          <w:trHeight w:val="315"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3.</w:t>
            </w:r>
            <w:r>
              <w:rPr>
                <w:spacing w:val="-4"/>
                <w:sz w:val="24"/>
              </w:rPr>
              <w:t> </w:t>
            </w:r>
            <w:r>
              <w:rPr>
                <w:sz w:val="24"/>
              </w:rPr>
              <w:t>Riesgos</w:t>
            </w:r>
            <w:r>
              <w:rPr>
                <w:spacing w:val="-1"/>
                <w:sz w:val="24"/>
              </w:rPr>
              <w:t> </w:t>
            </w:r>
            <w:r>
              <w:rPr>
                <w:sz w:val="24"/>
              </w:rPr>
              <w:t>de</w:t>
            </w:r>
            <w:r>
              <w:rPr>
                <w:spacing w:val="-2"/>
                <w:sz w:val="24"/>
              </w:rPr>
              <w:t> </w:t>
            </w:r>
            <w:r>
              <w:rPr>
                <w:sz w:val="24"/>
              </w:rPr>
              <w:t>negocio gestionados</w:t>
            </w:r>
            <w:r>
              <w:rPr>
                <w:spacing w:val="-1"/>
                <w:sz w:val="24"/>
              </w:rPr>
              <w:t> </w:t>
            </w:r>
            <w:r>
              <w:rPr>
                <w:sz w:val="24"/>
              </w:rPr>
              <w:t>(salvaguarda</w:t>
            </w:r>
            <w:r>
              <w:rPr>
                <w:spacing w:val="-2"/>
                <w:sz w:val="24"/>
              </w:rPr>
              <w:t> </w:t>
            </w:r>
            <w:r>
              <w:rPr>
                <w:sz w:val="24"/>
              </w:rPr>
              <w:t>de</w:t>
            </w:r>
            <w:r>
              <w:rPr>
                <w:spacing w:val="-2"/>
                <w:sz w:val="24"/>
              </w:rPr>
              <w:t> activos)</w:t>
            </w:r>
          </w:p>
        </w:tc>
      </w:tr>
      <w:tr>
        <w:trPr>
          <w:trHeight w:val="315"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5"/>
              <w:ind w:left="103"/>
              <w:rPr>
                <w:sz w:val="24"/>
              </w:rPr>
            </w:pPr>
            <w:r>
              <w:rPr>
                <w:sz w:val="24"/>
              </w:rPr>
              <w:t>4.</w:t>
            </w:r>
            <w:r>
              <w:rPr>
                <w:spacing w:val="-1"/>
                <w:sz w:val="24"/>
              </w:rPr>
              <w:t> </w:t>
            </w:r>
            <w:r>
              <w:rPr>
                <w:sz w:val="24"/>
              </w:rPr>
              <w:t>Cumplimiento</w:t>
            </w:r>
            <w:r>
              <w:rPr>
                <w:spacing w:val="-2"/>
                <w:sz w:val="24"/>
              </w:rPr>
              <w:t> </w:t>
            </w:r>
            <w:r>
              <w:rPr>
                <w:sz w:val="24"/>
              </w:rPr>
              <w:t>de</w:t>
            </w:r>
            <w:r>
              <w:rPr>
                <w:spacing w:val="-1"/>
                <w:sz w:val="24"/>
              </w:rPr>
              <w:t> </w:t>
            </w:r>
            <w:r>
              <w:rPr>
                <w:sz w:val="24"/>
              </w:rPr>
              <w:t>leyes y</w:t>
            </w:r>
            <w:r>
              <w:rPr>
                <w:spacing w:val="-5"/>
                <w:sz w:val="24"/>
              </w:rPr>
              <w:t> </w:t>
            </w:r>
            <w:r>
              <w:rPr>
                <w:sz w:val="24"/>
              </w:rPr>
              <w:t>regulaciones </w:t>
            </w:r>
            <w:r>
              <w:rPr>
                <w:spacing w:val="-2"/>
                <w:sz w:val="24"/>
              </w:rPr>
              <w:t>externas</w:t>
            </w:r>
          </w:p>
        </w:tc>
      </w:tr>
      <w:tr>
        <w:trPr>
          <w:trHeight w:val="336"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5.</w:t>
            </w:r>
            <w:r>
              <w:rPr>
                <w:spacing w:val="-2"/>
                <w:sz w:val="24"/>
              </w:rPr>
              <w:t> </w:t>
            </w:r>
            <w:r>
              <w:rPr>
                <w:sz w:val="24"/>
              </w:rPr>
              <w:t>Transparencia </w:t>
            </w:r>
            <w:r>
              <w:rPr>
                <w:spacing w:val="-2"/>
                <w:sz w:val="24"/>
              </w:rPr>
              <w:t>financiera</w:t>
            </w:r>
          </w:p>
        </w:tc>
      </w:tr>
      <w:tr>
        <w:trPr>
          <w:trHeight w:val="314" w:hRule="atLeast"/>
        </w:trPr>
        <w:tc>
          <w:tcPr>
            <w:tcW w:w="2126" w:type="dxa"/>
            <w:tcBorders>
              <w:right w:val="single" w:sz="4" w:space="0" w:color="7E7E7E"/>
            </w:tcBorders>
          </w:tcPr>
          <w:p>
            <w:pPr>
              <w:pStyle w:val="TableParagraph"/>
              <w:spacing w:line="273" w:lineRule="exact"/>
              <w:ind w:left="38" w:right="32"/>
              <w:jc w:val="center"/>
              <w:rPr>
                <w:b/>
                <w:sz w:val="24"/>
              </w:rPr>
            </w:pPr>
            <w:r>
              <w:rPr>
                <w:b/>
                <w:spacing w:val="-2"/>
                <w:sz w:val="24"/>
              </w:rPr>
              <w:t>CLIENTE</w:t>
            </w:r>
          </w:p>
        </w:tc>
        <w:tc>
          <w:tcPr>
            <w:tcW w:w="6711" w:type="dxa"/>
            <w:tcBorders>
              <w:left w:val="single" w:sz="4" w:space="0" w:color="7E7E7E"/>
            </w:tcBorders>
          </w:tcPr>
          <w:p>
            <w:pPr>
              <w:pStyle w:val="TableParagraph"/>
              <w:spacing w:line="268" w:lineRule="exact"/>
              <w:ind w:left="103"/>
              <w:rPr>
                <w:sz w:val="24"/>
              </w:rPr>
            </w:pPr>
            <w:r>
              <w:rPr>
                <w:sz w:val="24"/>
              </w:rPr>
              <w:t>6.</w:t>
            </w:r>
            <w:r>
              <w:rPr>
                <w:spacing w:val="-1"/>
                <w:sz w:val="24"/>
              </w:rPr>
              <w:t> </w:t>
            </w:r>
            <w:r>
              <w:rPr>
                <w:sz w:val="24"/>
              </w:rPr>
              <w:t>Cultura</w:t>
            </w:r>
            <w:r>
              <w:rPr>
                <w:spacing w:val="-2"/>
                <w:sz w:val="24"/>
              </w:rPr>
              <w:t> </w:t>
            </w:r>
            <w:r>
              <w:rPr>
                <w:sz w:val="24"/>
              </w:rPr>
              <w:t>de</w:t>
            </w:r>
            <w:r>
              <w:rPr>
                <w:spacing w:val="-2"/>
                <w:sz w:val="24"/>
              </w:rPr>
              <w:t> </w:t>
            </w:r>
            <w:r>
              <w:rPr>
                <w:sz w:val="24"/>
              </w:rPr>
              <w:t>servicio orientada</w:t>
            </w:r>
            <w:r>
              <w:rPr>
                <w:spacing w:val="-3"/>
                <w:sz w:val="24"/>
              </w:rPr>
              <w:t> </w:t>
            </w:r>
            <w:r>
              <w:rPr>
                <w:sz w:val="24"/>
              </w:rPr>
              <w:t>al</w:t>
            </w:r>
            <w:r>
              <w:rPr>
                <w:spacing w:val="2"/>
                <w:sz w:val="24"/>
              </w:rPr>
              <w:t> </w:t>
            </w:r>
            <w:r>
              <w:rPr>
                <w:spacing w:val="-2"/>
                <w:sz w:val="24"/>
              </w:rPr>
              <w:t>cliente</w:t>
            </w:r>
          </w:p>
        </w:tc>
      </w:tr>
      <w:tr>
        <w:trPr>
          <w:trHeight w:val="316"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7.</w:t>
            </w:r>
            <w:r>
              <w:rPr>
                <w:spacing w:val="-1"/>
                <w:sz w:val="24"/>
              </w:rPr>
              <w:t> </w:t>
            </w:r>
            <w:r>
              <w:rPr>
                <w:sz w:val="24"/>
              </w:rPr>
              <w:t>Continuidad</w:t>
            </w:r>
            <w:r>
              <w:rPr>
                <w:spacing w:val="1"/>
                <w:sz w:val="24"/>
              </w:rPr>
              <w:t> </w:t>
            </w:r>
            <w:r>
              <w:rPr>
                <w:sz w:val="24"/>
              </w:rPr>
              <w:t>y</w:t>
            </w:r>
            <w:r>
              <w:rPr>
                <w:spacing w:val="-8"/>
                <w:sz w:val="24"/>
              </w:rPr>
              <w:t> </w:t>
            </w:r>
            <w:r>
              <w:rPr>
                <w:sz w:val="24"/>
              </w:rPr>
              <w:t>disponibilidad del servicio de</w:t>
            </w:r>
            <w:r>
              <w:rPr>
                <w:spacing w:val="-1"/>
                <w:sz w:val="24"/>
              </w:rPr>
              <w:t> </w:t>
            </w:r>
            <w:r>
              <w:rPr>
                <w:spacing w:val="-2"/>
                <w:sz w:val="24"/>
              </w:rPr>
              <w:t>negocio</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tcPr>
          <w:p>
            <w:pPr>
              <w:pStyle w:val="TableParagraph"/>
              <w:spacing w:line="268" w:lineRule="exact"/>
              <w:ind w:left="103"/>
              <w:rPr>
                <w:sz w:val="24"/>
              </w:rPr>
            </w:pPr>
            <w:r>
              <w:rPr>
                <w:sz w:val="24"/>
              </w:rPr>
              <w:t>8.</w:t>
            </w:r>
            <w:r>
              <w:rPr>
                <w:spacing w:val="-1"/>
                <w:sz w:val="24"/>
              </w:rPr>
              <w:t> </w:t>
            </w:r>
            <w:r>
              <w:rPr>
                <w:sz w:val="24"/>
              </w:rPr>
              <w:t>Respuestas</w:t>
            </w:r>
            <w:r>
              <w:rPr>
                <w:spacing w:val="-1"/>
                <w:sz w:val="24"/>
              </w:rPr>
              <w:t> </w:t>
            </w:r>
            <w:r>
              <w:rPr>
                <w:sz w:val="24"/>
              </w:rPr>
              <w:t>ágiles</w:t>
            </w:r>
            <w:r>
              <w:rPr>
                <w:spacing w:val="-1"/>
                <w:sz w:val="24"/>
              </w:rPr>
              <w:t> </w:t>
            </w:r>
            <w:r>
              <w:rPr>
                <w:sz w:val="24"/>
              </w:rPr>
              <w:t>a</w:t>
            </w:r>
            <w:r>
              <w:rPr>
                <w:spacing w:val="-2"/>
                <w:sz w:val="24"/>
              </w:rPr>
              <w:t> </w:t>
            </w:r>
            <w:r>
              <w:rPr>
                <w:sz w:val="24"/>
              </w:rPr>
              <w:t>un</w:t>
            </w:r>
            <w:r>
              <w:rPr>
                <w:spacing w:val="1"/>
                <w:sz w:val="24"/>
              </w:rPr>
              <w:t> </w:t>
            </w:r>
            <w:r>
              <w:rPr>
                <w:sz w:val="24"/>
              </w:rPr>
              <w:t>entorno</w:t>
            </w:r>
            <w:r>
              <w:rPr>
                <w:spacing w:val="-1"/>
                <w:sz w:val="24"/>
              </w:rPr>
              <w:t> </w:t>
            </w:r>
            <w:r>
              <w:rPr>
                <w:sz w:val="24"/>
              </w:rPr>
              <w:t>de</w:t>
            </w:r>
            <w:r>
              <w:rPr>
                <w:spacing w:val="-3"/>
                <w:sz w:val="24"/>
              </w:rPr>
              <w:t> </w:t>
            </w:r>
            <w:r>
              <w:rPr>
                <w:sz w:val="24"/>
              </w:rPr>
              <w:t>negocio </w:t>
            </w:r>
            <w:r>
              <w:rPr>
                <w:spacing w:val="-2"/>
                <w:sz w:val="24"/>
              </w:rPr>
              <w:t>cambiante</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9.</w:t>
            </w:r>
            <w:r>
              <w:rPr>
                <w:spacing w:val="-3"/>
                <w:sz w:val="24"/>
              </w:rPr>
              <w:t> </w:t>
            </w:r>
            <w:r>
              <w:rPr>
                <w:sz w:val="24"/>
              </w:rPr>
              <w:t>Toma</w:t>
            </w:r>
            <w:r>
              <w:rPr>
                <w:spacing w:val="-1"/>
                <w:sz w:val="24"/>
              </w:rPr>
              <w:t> </w:t>
            </w:r>
            <w:r>
              <w:rPr>
                <w:sz w:val="24"/>
              </w:rPr>
              <w:t>estratégica</w:t>
            </w:r>
            <w:r>
              <w:rPr>
                <w:spacing w:val="-2"/>
                <w:sz w:val="24"/>
              </w:rPr>
              <w:t> </w:t>
            </w:r>
            <w:r>
              <w:rPr>
                <w:sz w:val="24"/>
              </w:rPr>
              <w:t>de</w:t>
            </w:r>
            <w:r>
              <w:rPr>
                <w:spacing w:val="-2"/>
                <w:sz w:val="24"/>
              </w:rPr>
              <w:t> </w:t>
            </w:r>
            <w:r>
              <w:rPr>
                <w:sz w:val="24"/>
              </w:rPr>
              <w:t>Decisiones</w:t>
            </w:r>
            <w:r>
              <w:rPr>
                <w:spacing w:val="-1"/>
                <w:sz w:val="24"/>
              </w:rPr>
              <w:t> </w:t>
            </w:r>
            <w:r>
              <w:rPr>
                <w:sz w:val="24"/>
              </w:rPr>
              <w:t>basada</w:t>
            </w:r>
            <w:r>
              <w:rPr>
                <w:spacing w:val="-2"/>
                <w:sz w:val="24"/>
              </w:rPr>
              <w:t> </w:t>
            </w:r>
            <w:r>
              <w:rPr>
                <w:sz w:val="24"/>
              </w:rPr>
              <w:t>en</w:t>
            </w:r>
            <w:r>
              <w:rPr>
                <w:spacing w:val="1"/>
                <w:sz w:val="24"/>
              </w:rPr>
              <w:t> </w:t>
            </w:r>
            <w:r>
              <w:rPr>
                <w:spacing w:val="-2"/>
                <w:sz w:val="24"/>
              </w:rPr>
              <w:t>Información</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tcPr>
          <w:p>
            <w:pPr>
              <w:pStyle w:val="TableParagraph"/>
              <w:spacing w:line="268" w:lineRule="exact"/>
              <w:ind w:left="103"/>
              <w:rPr>
                <w:sz w:val="24"/>
              </w:rPr>
            </w:pPr>
            <w:r>
              <w:rPr>
                <w:sz w:val="24"/>
              </w:rPr>
              <w:t>10.</w:t>
            </w:r>
            <w:r>
              <w:rPr>
                <w:spacing w:val="-3"/>
                <w:sz w:val="24"/>
              </w:rPr>
              <w:t> </w:t>
            </w:r>
            <w:r>
              <w:rPr>
                <w:sz w:val="24"/>
              </w:rPr>
              <w:t>Optimización de</w:t>
            </w:r>
            <w:r>
              <w:rPr>
                <w:spacing w:val="-2"/>
                <w:sz w:val="24"/>
              </w:rPr>
              <w:t> </w:t>
            </w:r>
            <w:r>
              <w:rPr>
                <w:sz w:val="24"/>
              </w:rPr>
              <w:t>costes de</w:t>
            </w:r>
            <w:r>
              <w:rPr>
                <w:spacing w:val="-2"/>
                <w:sz w:val="24"/>
              </w:rPr>
              <w:t> </w:t>
            </w:r>
            <w:r>
              <w:rPr>
                <w:sz w:val="24"/>
              </w:rPr>
              <w:t>entrega</w:t>
            </w:r>
            <w:r>
              <w:rPr>
                <w:spacing w:val="-2"/>
                <w:sz w:val="24"/>
              </w:rPr>
              <w:t> </w:t>
            </w:r>
            <w:r>
              <w:rPr>
                <w:sz w:val="24"/>
              </w:rPr>
              <w:t>del </w:t>
            </w:r>
            <w:r>
              <w:rPr>
                <w:spacing w:val="-2"/>
                <w:sz w:val="24"/>
              </w:rPr>
              <w:t>servicio</w:t>
            </w:r>
          </w:p>
        </w:tc>
      </w:tr>
      <w:tr>
        <w:trPr>
          <w:trHeight w:val="296" w:hRule="atLeast"/>
        </w:trPr>
        <w:tc>
          <w:tcPr>
            <w:tcW w:w="2126" w:type="dxa"/>
            <w:tcBorders>
              <w:right w:val="single" w:sz="4" w:space="0" w:color="7E7E7E"/>
            </w:tcBorders>
            <w:shd w:val="clear" w:color="auto" w:fill="F1F1F1"/>
          </w:tcPr>
          <w:p>
            <w:pPr>
              <w:pStyle w:val="TableParagraph"/>
              <w:spacing w:line="273" w:lineRule="exact"/>
              <w:ind w:left="35" w:right="32"/>
              <w:jc w:val="center"/>
              <w:rPr>
                <w:b/>
                <w:sz w:val="24"/>
              </w:rPr>
            </w:pPr>
            <w:r>
              <w:rPr>
                <w:b/>
                <w:spacing w:val="-2"/>
                <w:sz w:val="24"/>
              </w:rPr>
              <w:t>INTERNA</w:t>
            </w: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11.</w:t>
            </w:r>
            <w:r>
              <w:rPr>
                <w:spacing w:val="-3"/>
                <w:sz w:val="24"/>
              </w:rPr>
              <w:t> </w:t>
            </w:r>
            <w:r>
              <w:rPr>
                <w:sz w:val="24"/>
              </w:rPr>
              <w:t>Optimización de la</w:t>
            </w:r>
            <w:r>
              <w:rPr>
                <w:spacing w:val="-1"/>
                <w:sz w:val="24"/>
              </w:rPr>
              <w:t> </w:t>
            </w:r>
            <w:r>
              <w:rPr>
                <w:sz w:val="24"/>
              </w:rPr>
              <w:t>funcionalidad</w:t>
            </w:r>
            <w:r>
              <w:rPr>
                <w:spacing w:val="-1"/>
                <w:sz w:val="24"/>
              </w:rPr>
              <w:t> </w:t>
            </w:r>
            <w:r>
              <w:rPr>
                <w:sz w:val="24"/>
              </w:rPr>
              <w:t>de</w:t>
            </w:r>
            <w:r>
              <w:rPr>
                <w:spacing w:val="-2"/>
                <w:sz w:val="24"/>
              </w:rPr>
              <w:t> </w:t>
            </w:r>
            <w:r>
              <w:rPr>
                <w:sz w:val="24"/>
              </w:rPr>
              <w:t>los procesos de</w:t>
            </w:r>
            <w:r>
              <w:rPr>
                <w:spacing w:val="-1"/>
                <w:sz w:val="24"/>
              </w:rPr>
              <w:t> </w:t>
            </w:r>
            <w:r>
              <w:rPr>
                <w:spacing w:val="-2"/>
                <w:sz w:val="24"/>
              </w:rPr>
              <w:t>negocio</w:t>
            </w:r>
          </w:p>
        </w:tc>
      </w:tr>
      <w:tr>
        <w:trPr>
          <w:trHeight w:val="313"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3"/>
              <w:ind w:left="103"/>
              <w:rPr>
                <w:sz w:val="24"/>
              </w:rPr>
            </w:pPr>
            <w:r>
              <w:rPr>
                <w:sz w:val="24"/>
              </w:rPr>
              <w:t>12.</w:t>
            </w:r>
            <w:r>
              <w:rPr>
                <w:spacing w:val="-1"/>
                <w:sz w:val="24"/>
              </w:rPr>
              <w:t> </w:t>
            </w:r>
            <w:r>
              <w:rPr>
                <w:sz w:val="24"/>
              </w:rPr>
              <w:t>Optimización de los</w:t>
            </w:r>
            <w:r>
              <w:rPr>
                <w:spacing w:val="-4"/>
                <w:sz w:val="24"/>
              </w:rPr>
              <w:t> </w:t>
            </w:r>
            <w:r>
              <w:rPr>
                <w:sz w:val="24"/>
              </w:rPr>
              <w:t>costes de</w:t>
            </w:r>
            <w:r>
              <w:rPr>
                <w:spacing w:val="-1"/>
                <w:sz w:val="24"/>
              </w:rPr>
              <w:t> </w:t>
            </w:r>
            <w:r>
              <w:rPr>
                <w:sz w:val="24"/>
              </w:rPr>
              <w:t>los</w:t>
            </w:r>
            <w:r>
              <w:rPr>
                <w:spacing w:val="-1"/>
                <w:sz w:val="24"/>
              </w:rPr>
              <w:t> </w:t>
            </w:r>
            <w:r>
              <w:rPr>
                <w:sz w:val="24"/>
              </w:rPr>
              <w:t>procesos de</w:t>
            </w:r>
            <w:r>
              <w:rPr>
                <w:spacing w:val="1"/>
                <w:sz w:val="24"/>
              </w:rPr>
              <w:t> </w:t>
            </w:r>
            <w:r>
              <w:rPr>
                <w:spacing w:val="-2"/>
                <w:sz w:val="24"/>
              </w:rPr>
              <w:t>negocio</w:t>
            </w:r>
          </w:p>
        </w:tc>
      </w:tr>
      <w:tr>
        <w:trPr>
          <w:trHeight w:val="314"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13.</w:t>
            </w:r>
            <w:r>
              <w:rPr>
                <w:spacing w:val="-4"/>
                <w:sz w:val="24"/>
              </w:rPr>
              <w:t> </w:t>
            </w:r>
            <w:r>
              <w:rPr>
                <w:sz w:val="24"/>
              </w:rPr>
              <w:t>Programas</w:t>
            </w:r>
            <w:r>
              <w:rPr>
                <w:spacing w:val="-1"/>
                <w:sz w:val="24"/>
              </w:rPr>
              <w:t> </w:t>
            </w:r>
            <w:r>
              <w:rPr>
                <w:sz w:val="24"/>
              </w:rPr>
              <w:t>gestionados</w:t>
            </w:r>
            <w:r>
              <w:rPr>
                <w:spacing w:val="-1"/>
                <w:sz w:val="24"/>
              </w:rPr>
              <w:t> </w:t>
            </w:r>
            <w:r>
              <w:rPr>
                <w:sz w:val="24"/>
              </w:rPr>
              <w:t>de</w:t>
            </w:r>
            <w:r>
              <w:rPr>
                <w:spacing w:val="-3"/>
                <w:sz w:val="24"/>
              </w:rPr>
              <w:t> </w:t>
            </w:r>
            <w:r>
              <w:rPr>
                <w:sz w:val="24"/>
              </w:rPr>
              <w:t>cambio</w:t>
            </w:r>
            <w:r>
              <w:rPr>
                <w:spacing w:val="-1"/>
                <w:sz w:val="24"/>
              </w:rPr>
              <w:t> </w:t>
            </w:r>
            <w:r>
              <w:rPr>
                <w:sz w:val="24"/>
              </w:rPr>
              <w:t>en</w:t>
            </w:r>
            <w:r>
              <w:rPr>
                <w:spacing w:val="-2"/>
                <w:sz w:val="24"/>
              </w:rPr>
              <w:t> </w:t>
            </w:r>
            <w:r>
              <w:rPr>
                <w:sz w:val="24"/>
              </w:rPr>
              <w:t>el</w:t>
            </w:r>
            <w:r>
              <w:rPr>
                <w:spacing w:val="-1"/>
                <w:sz w:val="24"/>
              </w:rPr>
              <w:t> </w:t>
            </w:r>
            <w:r>
              <w:rPr>
                <w:spacing w:val="-2"/>
                <w:sz w:val="24"/>
              </w:rPr>
              <w:t>negocio</w:t>
            </w:r>
          </w:p>
        </w:tc>
      </w:tr>
      <w:tr>
        <w:trPr>
          <w:trHeight w:val="314"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4"/>
              <w:ind w:left="103"/>
              <w:rPr>
                <w:sz w:val="24"/>
              </w:rPr>
            </w:pPr>
            <w:r>
              <w:rPr>
                <w:sz w:val="24"/>
              </w:rPr>
              <w:t>14.</w:t>
            </w:r>
            <w:r>
              <w:rPr>
                <w:spacing w:val="-1"/>
                <w:sz w:val="24"/>
              </w:rPr>
              <w:t> </w:t>
            </w:r>
            <w:r>
              <w:rPr>
                <w:sz w:val="24"/>
              </w:rPr>
              <w:t>Productividad operacional</w:t>
            </w:r>
            <w:r>
              <w:rPr>
                <w:spacing w:val="61"/>
                <w:sz w:val="24"/>
              </w:rPr>
              <w:t> </w:t>
            </w:r>
            <w:r>
              <w:rPr>
                <w:sz w:val="24"/>
              </w:rPr>
              <w:t>y</w:t>
            </w:r>
            <w:r>
              <w:rPr>
                <w:spacing w:val="-4"/>
                <w:sz w:val="24"/>
              </w:rPr>
              <w:t> </w:t>
            </w:r>
            <w:r>
              <w:rPr>
                <w:sz w:val="24"/>
              </w:rPr>
              <w:t>de</w:t>
            </w:r>
            <w:r>
              <w:rPr>
                <w:spacing w:val="-1"/>
                <w:sz w:val="24"/>
              </w:rPr>
              <w:t> </w:t>
            </w:r>
            <w:r>
              <w:rPr>
                <w:sz w:val="24"/>
              </w:rPr>
              <w:t>los </w:t>
            </w:r>
            <w:r>
              <w:rPr>
                <w:spacing w:val="-2"/>
                <w:sz w:val="24"/>
              </w:rPr>
              <w:t>empleados</w:t>
            </w:r>
          </w:p>
        </w:tc>
      </w:tr>
      <w:tr>
        <w:trPr>
          <w:trHeight w:val="338"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15.</w:t>
            </w:r>
            <w:r>
              <w:rPr>
                <w:spacing w:val="-2"/>
                <w:sz w:val="24"/>
              </w:rPr>
              <w:t> </w:t>
            </w:r>
            <w:r>
              <w:rPr>
                <w:sz w:val="24"/>
              </w:rPr>
              <w:t>Cumplimiento</w:t>
            </w:r>
            <w:r>
              <w:rPr>
                <w:spacing w:val="-1"/>
                <w:sz w:val="24"/>
              </w:rPr>
              <w:t> </w:t>
            </w:r>
            <w:r>
              <w:rPr>
                <w:sz w:val="24"/>
              </w:rPr>
              <w:t>con</w:t>
            </w:r>
            <w:r>
              <w:rPr>
                <w:spacing w:val="-1"/>
                <w:sz w:val="24"/>
              </w:rPr>
              <w:t> </w:t>
            </w:r>
            <w:r>
              <w:rPr>
                <w:sz w:val="24"/>
              </w:rPr>
              <w:t>las</w:t>
            </w:r>
            <w:r>
              <w:rPr>
                <w:spacing w:val="-1"/>
                <w:sz w:val="24"/>
              </w:rPr>
              <w:t> </w:t>
            </w:r>
            <w:r>
              <w:rPr>
                <w:sz w:val="24"/>
              </w:rPr>
              <w:t>políticas</w:t>
            </w:r>
            <w:r>
              <w:rPr>
                <w:spacing w:val="-1"/>
                <w:sz w:val="24"/>
              </w:rPr>
              <w:t> </w:t>
            </w:r>
            <w:r>
              <w:rPr>
                <w:spacing w:val="-2"/>
                <w:sz w:val="24"/>
              </w:rPr>
              <w:t>internas</w:t>
            </w:r>
          </w:p>
        </w:tc>
      </w:tr>
      <w:tr>
        <w:trPr>
          <w:trHeight w:val="403" w:hRule="atLeast"/>
        </w:trPr>
        <w:tc>
          <w:tcPr>
            <w:tcW w:w="2126" w:type="dxa"/>
            <w:vMerge w:val="restart"/>
            <w:tcBorders>
              <w:right w:val="single" w:sz="4" w:space="0" w:color="7E7E7E"/>
            </w:tcBorders>
          </w:tcPr>
          <w:p>
            <w:pPr>
              <w:pStyle w:val="TableParagraph"/>
              <w:ind w:left="158" w:right="154"/>
              <w:jc w:val="center"/>
              <w:rPr>
                <w:b/>
                <w:sz w:val="24"/>
              </w:rPr>
            </w:pPr>
            <w:r>
              <w:rPr>
                <w:b/>
                <w:spacing w:val="-2"/>
                <w:sz w:val="24"/>
              </w:rPr>
              <w:t>APRENDIZAJE </w:t>
            </w:r>
            <w:r>
              <w:rPr>
                <w:b/>
                <w:spacing w:val="-10"/>
                <w:sz w:val="24"/>
              </w:rPr>
              <w:t>Y </w:t>
            </w:r>
            <w:r>
              <w:rPr>
                <w:b/>
                <w:spacing w:val="-2"/>
                <w:sz w:val="24"/>
              </w:rPr>
              <w:t>CRECIMIENTO</w:t>
            </w:r>
          </w:p>
        </w:tc>
        <w:tc>
          <w:tcPr>
            <w:tcW w:w="6711" w:type="dxa"/>
            <w:tcBorders>
              <w:left w:val="single" w:sz="4" w:space="0" w:color="7E7E7E"/>
            </w:tcBorders>
          </w:tcPr>
          <w:p>
            <w:pPr>
              <w:pStyle w:val="TableParagraph"/>
              <w:spacing w:line="268" w:lineRule="exact"/>
              <w:ind w:left="103"/>
              <w:rPr>
                <w:sz w:val="24"/>
              </w:rPr>
            </w:pPr>
            <w:r>
              <w:rPr>
                <w:sz w:val="24"/>
              </w:rPr>
              <w:t>16.</w:t>
            </w:r>
            <w:r>
              <w:rPr>
                <w:spacing w:val="-2"/>
                <w:sz w:val="24"/>
              </w:rPr>
              <w:t> </w:t>
            </w:r>
            <w:r>
              <w:rPr>
                <w:sz w:val="24"/>
              </w:rPr>
              <w:t>Personas</w:t>
            </w:r>
            <w:r>
              <w:rPr>
                <w:spacing w:val="-1"/>
                <w:sz w:val="24"/>
              </w:rPr>
              <w:t> </w:t>
            </w:r>
            <w:r>
              <w:rPr>
                <w:sz w:val="24"/>
              </w:rPr>
              <w:t>preparadas</w:t>
            </w:r>
            <w:r>
              <w:rPr>
                <w:spacing w:val="1"/>
                <w:sz w:val="24"/>
              </w:rPr>
              <w:t> </w:t>
            </w:r>
            <w:r>
              <w:rPr>
                <w:sz w:val="24"/>
              </w:rPr>
              <w:t>y</w:t>
            </w:r>
            <w:r>
              <w:rPr>
                <w:spacing w:val="-4"/>
                <w:sz w:val="24"/>
              </w:rPr>
              <w:t> </w:t>
            </w:r>
            <w:r>
              <w:rPr>
                <w:spacing w:val="-2"/>
                <w:sz w:val="24"/>
              </w:rPr>
              <w:t>motivadas</w:t>
            </w:r>
          </w:p>
        </w:tc>
      </w:tr>
      <w:tr>
        <w:trPr>
          <w:trHeight w:val="465" w:hRule="atLeast"/>
        </w:trPr>
        <w:tc>
          <w:tcPr>
            <w:tcW w:w="2126" w:type="dxa"/>
            <w:vMerge/>
            <w:tcBorders>
              <w:top w:val="nil"/>
              <w:right w:val="single" w:sz="4" w:space="0" w:color="7E7E7E"/>
            </w:tcBorders>
          </w:tcPr>
          <w:p>
            <w:pPr>
              <w:rPr>
                <w:sz w:val="2"/>
                <w:szCs w:val="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17.</w:t>
            </w:r>
            <w:r>
              <w:rPr>
                <w:spacing w:val="-1"/>
                <w:sz w:val="24"/>
              </w:rPr>
              <w:t> </w:t>
            </w:r>
            <w:r>
              <w:rPr>
                <w:sz w:val="24"/>
              </w:rPr>
              <w:t>Cultura</w:t>
            </w:r>
            <w:r>
              <w:rPr>
                <w:spacing w:val="-2"/>
                <w:sz w:val="24"/>
              </w:rPr>
              <w:t> </w:t>
            </w:r>
            <w:r>
              <w:rPr>
                <w:sz w:val="24"/>
              </w:rPr>
              <w:t>de</w:t>
            </w:r>
            <w:r>
              <w:rPr>
                <w:spacing w:val="-1"/>
                <w:sz w:val="24"/>
              </w:rPr>
              <w:t> </w:t>
            </w:r>
            <w:r>
              <w:rPr>
                <w:sz w:val="24"/>
              </w:rPr>
              <w:t>innovación</w:t>
            </w:r>
            <w:r>
              <w:rPr>
                <w:spacing w:val="-1"/>
                <w:sz w:val="24"/>
              </w:rPr>
              <w:t> </w:t>
            </w:r>
            <w:r>
              <w:rPr>
                <w:sz w:val="24"/>
              </w:rPr>
              <w:t>de</w:t>
            </w:r>
            <w:r>
              <w:rPr>
                <w:spacing w:val="-1"/>
                <w:sz w:val="24"/>
              </w:rPr>
              <w:t> </w:t>
            </w:r>
            <w:r>
              <w:rPr>
                <w:sz w:val="24"/>
              </w:rPr>
              <w:t>producto</w:t>
            </w:r>
            <w:r>
              <w:rPr>
                <w:spacing w:val="5"/>
                <w:sz w:val="24"/>
              </w:rPr>
              <w:t> </w:t>
            </w:r>
            <w:r>
              <w:rPr>
                <w:sz w:val="24"/>
              </w:rPr>
              <w:t>y</w:t>
            </w:r>
            <w:r>
              <w:rPr>
                <w:spacing w:val="-5"/>
                <w:sz w:val="24"/>
              </w:rPr>
              <w:t> </w:t>
            </w:r>
            <w:r>
              <w:rPr>
                <w:spacing w:val="-2"/>
                <w:sz w:val="24"/>
              </w:rPr>
              <w:t>negocio</w:t>
            </w:r>
          </w:p>
        </w:tc>
      </w:tr>
    </w:tbl>
    <w:p>
      <w:pPr>
        <w:spacing w:before="1"/>
        <w:ind w:left="262" w:right="0" w:firstLine="0"/>
        <w:jc w:val="both"/>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spacing w:after="0"/>
        <w:jc w:val="both"/>
        <w:rPr>
          <w:sz w:val="20"/>
        </w:rPr>
        <w:sectPr>
          <w:pgSz w:w="12240" w:h="15840"/>
          <w:pgMar w:header="0" w:footer="1055" w:top="1340" w:bottom="1240" w:left="1440" w:right="1440"/>
        </w:sectPr>
      </w:pPr>
    </w:p>
    <w:p>
      <w:pPr>
        <w:pStyle w:val="Heading7"/>
        <w:spacing w:before="73"/>
      </w:pPr>
      <w:r>
        <w:rPr/>
        <w:t>Metas</w:t>
      </w:r>
      <w:r>
        <w:rPr>
          <w:spacing w:val="-4"/>
        </w:rPr>
        <w:t> </w:t>
      </w:r>
      <w:r>
        <w:rPr/>
        <w:t>de</w:t>
      </w:r>
      <w:r>
        <w:rPr>
          <w:spacing w:val="-1"/>
        </w:rPr>
        <w:t> </w:t>
      </w:r>
      <w:r>
        <w:rPr/>
        <w:t>Tecnología</w:t>
      </w:r>
      <w:r>
        <w:rPr>
          <w:spacing w:val="-1"/>
        </w:rPr>
        <w:t> </w:t>
      </w:r>
      <w:r>
        <w:rPr>
          <w:spacing w:val="-4"/>
        </w:rPr>
        <w:t>(TI)</w:t>
      </w:r>
    </w:p>
    <w:p>
      <w:pPr>
        <w:pStyle w:val="BodyText"/>
        <w:spacing w:line="480" w:lineRule="auto" w:before="271"/>
        <w:ind w:left="262" w:firstLine="707"/>
      </w:pPr>
      <w:r>
        <w:rPr/>
        <w:t>Se inicia tomando en cuenta la situación de la asociación cooperativa y el área a evaluarse,</w:t>
      </w:r>
      <w:r>
        <w:rPr>
          <w:spacing w:val="-4"/>
        </w:rPr>
        <w:t> </w:t>
      </w:r>
      <w:r>
        <w:rPr/>
        <w:t>debe</w:t>
      </w:r>
      <w:r>
        <w:rPr>
          <w:spacing w:val="-3"/>
        </w:rPr>
        <w:t> </w:t>
      </w:r>
      <w:r>
        <w:rPr/>
        <w:t>realizarse</w:t>
      </w:r>
      <w:r>
        <w:rPr>
          <w:spacing w:val="-5"/>
        </w:rPr>
        <w:t> </w:t>
      </w:r>
      <w:r>
        <w:rPr/>
        <w:t>una</w:t>
      </w:r>
      <w:r>
        <w:rPr>
          <w:spacing w:val="-5"/>
        </w:rPr>
        <w:t> </w:t>
      </w:r>
      <w:r>
        <w:rPr/>
        <w:t>adaptación</w:t>
      </w:r>
      <w:r>
        <w:rPr>
          <w:spacing w:val="-4"/>
        </w:rPr>
        <w:t> </w:t>
      </w:r>
      <w:r>
        <w:rPr/>
        <w:t>de</w:t>
      </w:r>
      <w:r>
        <w:rPr>
          <w:spacing w:val="-4"/>
        </w:rPr>
        <w:t> </w:t>
      </w:r>
      <w:r>
        <w:rPr/>
        <w:t>las</w:t>
      </w:r>
      <w:r>
        <w:rPr>
          <w:spacing w:val="-2"/>
        </w:rPr>
        <w:t> </w:t>
      </w:r>
      <w:r>
        <w:rPr/>
        <w:t>metas</w:t>
      </w:r>
      <w:r>
        <w:rPr>
          <w:spacing w:val="-4"/>
        </w:rPr>
        <w:t> </w:t>
      </w:r>
      <w:r>
        <w:rPr/>
        <w:t>de</w:t>
      </w:r>
      <w:r>
        <w:rPr>
          <w:spacing w:val="-5"/>
        </w:rPr>
        <w:t> </w:t>
      </w:r>
      <w:r>
        <w:rPr/>
        <w:t>tecnología</w:t>
      </w:r>
      <w:r>
        <w:rPr>
          <w:spacing w:val="-4"/>
        </w:rPr>
        <w:t> </w:t>
      </w:r>
      <w:r>
        <w:rPr/>
        <w:t>que</w:t>
      </w:r>
      <w:r>
        <w:rPr>
          <w:spacing w:val="-3"/>
        </w:rPr>
        <w:t> </w:t>
      </w:r>
      <w:r>
        <w:rPr/>
        <w:t>se</w:t>
      </w:r>
      <w:r>
        <w:rPr>
          <w:spacing w:val="-5"/>
        </w:rPr>
        <w:t> </w:t>
      </w:r>
      <w:r>
        <w:rPr/>
        <w:t>presentan</w:t>
      </w:r>
      <w:r>
        <w:rPr>
          <w:spacing w:val="-3"/>
        </w:rPr>
        <w:t> </w:t>
      </w:r>
      <w:r>
        <w:rPr/>
        <w:t>en</w:t>
      </w:r>
      <w:r>
        <w:rPr>
          <w:spacing w:val="-4"/>
        </w:rPr>
        <w:t> </w:t>
      </w:r>
      <w:r>
        <w:rPr/>
        <w:t>la tabla 8, de acuerdo a la necesidad del auditor para tener un parámetro</w:t>
      </w:r>
      <w:r>
        <w:rPr>
          <w:spacing w:val="40"/>
        </w:rPr>
        <w:t> </w:t>
      </w:r>
      <w:r>
        <w:rPr/>
        <w:t>de evaluación y</w:t>
      </w:r>
      <w:r>
        <w:rPr>
          <w:spacing w:val="-3"/>
        </w:rPr>
        <w:t> </w:t>
      </w:r>
      <w:r>
        <w:rPr/>
        <w:t>así emitir un informe sobre las áreas a evaluar.</w:t>
      </w:r>
    </w:p>
    <w:p>
      <w:pPr>
        <w:spacing w:before="163"/>
        <w:ind w:left="1949" w:right="0" w:firstLine="0"/>
        <w:jc w:val="left"/>
        <w:rPr>
          <w:i/>
          <w:sz w:val="24"/>
        </w:rPr>
      </w:pPr>
      <w:bookmarkStart w:name="_bookmark83" w:id="84"/>
      <w:bookmarkEnd w:id="84"/>
      <w:r>
        <w:rPr/>
      </w:r>
      <w:r>
        <w:rPr>
          <w:i/>
          <w:color w:val="44536A"/>
          <w:sz w:val="24"/>
        </w:rPr>
        <w:t>Tabla</w:t>
      </w:r>
      <w:r>
        <w:rPr>
          <w:i/>
          <w:color w:val="44536A"/>
          <w:spacing w:val="-1"/>
          <w:sz w:val="24"/>
        </w:rPr>
        <w:t> </w:t>
      </w:r>
      <w:r>
        <w:rPr>
          <w:i/>
          <w:color w:val="44536A"/>
          <w:sz w:val="24"/>
        </w:rPr>
        <w:t>8:</w:t>
      </w:r>
      <w:r>
        <w:rPr>
          <w:i/>
          <w:color w:val="44536A"/>
          <w:spacing w:val="-1"/>
          <w:sz w:val="24"/>
        </w:rPr>
        <w:t> </w:t>
      </w:r>
      <w:r>
        <w:rPr>
          <w:i/>
          <w:color w:val="44536A"/>
          <w:sz w:val="24"/>
        </w:rPr>
        <w:t>Metas</w:t>
      </w:r>
      <w:r>
        <w:rPr>
          <w:i/>
          <w:color w:val="44536A"/>
          <w:spacing w:val="-1"/>
          <w:sz w:val="24"/>
        </w:rPr>
        <w:t> </w:t>
      </w:r>
      <w:r>
        <w:rPr>
          <w:i/>
          <w:color w:val="44536A"/>
          <w:sz w:val="24"/>
        </w:rPr>
        <w:t>de</w:t>
      </w:r>
      <w:r>
        <w:rPr>
          <w:i/>
          <w:color w:val="44536A"/>
          <w:spacing w:val="-1"/>
          <w:sz w:val="24"/>
        </w:rPr>
        <w:t> </w:t>
      </w:r>
      <w:r>
        <w:rPr>
          <w:i/>
          <w:color w:val="44536A"/>
          <w:sz w:val="24"/>
        </w:rPr>
        <w:t>Información</w:t>
      </w:r>
      <w:r>
        <w:rPr>
          <w:i/>
          <w:color w:val="44536A"/>
          <w:spacing w:val="-1"/>
          <w:sz w:val="24"/>
        </w:rPr>
        <w:t> </w:t>
      </w:r>
      <w:r>
        <w:rPr>
          <w:i/>
          <w:color w:val="44536A"/>
          <w:sz w:val="24"/>
        </w:rPr>
        <w:t>y</w:t>
      </w:r>
      <w:r>
        <w:rPr>
          <w:i/>
          <w:color w:val="44536A"/>
          <w:spacing w:val="-1"/>
          <w:sz w:val="24"/>
        </w:rPr>
        <w:t> </w:t>
      </w:r>
      <w:r>
        <w:rPr>
          <w:i/>
          <w:color w:val="44536A"/>
          <w:sz w:val="24"/>
        </w:rPr>
        <w:t>tecnología </w:t>
      </w:r>
      <w:r>
        <w:rPr>
          <w:i/>
          <w:color w:val="44536A"/>
          <w:spacing w:val="-2"/>
          <w:sz w:val="24"/>
        </w:rPr>
        <w:t>relacionada</w:t>
      </w:r>
    </w:p>
    <w:p>
      <w:pPr>
        <w:pStyle w:val="BodyText"/>
        <w:spacing w:before="6"/>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0"/>
        <w:gridCol w:w="6796"/>
      </w:tblGrid>
      <w:tr>
        <w:trPr>
          <w:trHeight w:val="544" w:hRule="atLeast"/>
        </w:trPr>
        <w:tc>
          <w:tcPr>
            <w:tcW w:w="1990" w:type="dxa"/>
            <w:tcBorders>
              <w:bottom w:val="single" w:sz="4" w:space="0" w:color="7E7E7E"/>
            </w:tcBorders>
          </w:tcPr>
          <w:p>
            <w:pPr>
              <w:pStyle w:val="TableParagraph"/>
              <w:spacing w:line="266" w:lineRule="exact"/>
              <w:jc w:val="center"/>
              <w:rPr>
                <w:b/>
                <w:sz w:val="24"/>
              </w:rPr>
            </w:pPr>
            <w:r>
              <w:rPr>
                <w:b/>
                <w:spacing w:val="-2"/>
                <w:sz w:val="24"/>
              </w:rPr>
              <w:t>DIMENSIÓN</w:t>
            </w:r>
          </w:p>
        </w:tc>
        <w:tc>
          <w:tcPr>
            <w:tcW w:w="6796" w:type="dxa"/>
            <w:tcBorders>
              <w:bottom w:val="single" w:sz="4" w:space="0" w:color="7E7E7E"/>
            </w:tcBorders>
          </w:tcPr>
          <w:p>
            <w:pPr>
              <w:pStyle w:val="TableParagraph"/>
              <w:spacing w:line="266" w:lineRule="exact"/>
              <w:ind w:left="2" w:right="3"/>
              <w:jc w:val="center"/>
              <w:rPr>
                <w:b/>
                <w:sz w:val="24"/>
              </w:rPr>
            </w:pPr>
            <w:r>
              <w:rPr>
                <w:b/>
                <w:sz w:val="24"/>
              </w:rPr>
              <w:t>META</w:t>
            </w:r>
            <w:r>
              <w:rPr>
                <w:b/>
                <w:spacing w:val="-1"/>
                <w:sz w:val="24"/>
              </w:rPr>
              <w:t> </w:t>
            </w:r>
            <w:r>
              <w:rPr>
                <w:b/>
                <w:sz w:val="24"/>
              </w:rPr>
              <w:t>DE</w:t>
            </w:r>
            <w:r>
              <w:rPr>
                <w:b/>
                <w:spacing w:val="-1"/>
                <w:sz w:val="24"/>
              </w:rPr>
              <w:t> </w:t>
            </w:r>
            <w:r>
              <w:rPr>
                <w:b/>
                <w:sz w:val="24"/>
              </w:rPr>
              <w:t>INFORMACIÓN Y </w:t>
            </w:r>
            <w:r>
              <w:rPr>
                <w:b/>
                <w:spacing w:val="-2"/>
                <w:sz w:val="24"/>
              </w:rPr>
              <w:t>TECNOLOGÍA</w:t>
            </w:r>
          </w:p>
          <w:p>
            <w:pPr>
              <w:pStyle w:val="TableParagraph"/>
              <w:spacing w:line="259" w:lineRule="exact"/>
              <w:ind w:right="3"/>
              <w:jc w:val="center"/>
              <w:rPr>
                <w:b/>
                <w:sz w:val="24"/>
              </w:rPr>
            </w:pPr>
            <w:r>
              <w:rPr>
                <w:b/>
                <w:spacing w:val="-2"/>
                <w:sz w:val="24"/>
              </w:rPr>
              <w:t>RELACIONADA</w:t>
            </w:r>
          </w:p>
        </w:tc>
      </w:tr>
      <w:tr>
        <w:trPr>
          <w:trHeight w:val="295" w:hRule="atLeast"/>
        </w:trPr>
        <w:tc>
          <w:tcPr>
            <w:tcW w:w="1990" w:type="dxa"/>
            <w:tcBorders>
              <w:top w:val="single" w:sz="4" w:space="0" w:color="7E7E7E"/>
              <w:right w:val="single" w:sz="4" w:space="0" w:color="7E7E7E"/>
            </w:tcBorders>
            <w:shd w:val="clear" w:color="auto" w:fill="F1F1F1"/>
          </w:tcPr>
          <w:p>
            <w:pPr>
              <w:pStyle w:val="TableParagraph"/>
              <w:spacing w:line="273" w:lineRule="exact"/>
              <w:ind w:left="90" w:right="88"/>
              <w:jc w:val="center"/>
              <w:rPr>
                <w:b/>
                <w:sz w:val="24"/>
              </w:rPr>
            </w:pPr>
            <w:r>
              <w:rPr>
                <w:b/>
                <w:spacing w:val="-2"/>
                <w:sz w:val="24"/>
              </w:rPr>
              <w:t>FINANCIERA</w:t>
            </w:r>
          </w:p>
        </w:tc>
        <w:tc>
          <w:tcPr>
            <w:tcW w:w="6796" w:type="dxa"/>
            <w:tcBorders>
              <w:top w:val="single" w:sz="4" w:space="0" w:color="7E7E7E"/>
              <w:left w:val="single" w:sz="4" w:space="0" w:color="7E7E7E"/>
            </w:tcBorders>
            <w:shd w:val="clear" w:color="auto" w:fill="F1F1F1"/>
          </w:tcPr>
          <w:p>
            <w:pPr>
              <w:pStyle w:val="TableParagraph"/>
              <w:spacing w:line="268" w:lineRule="exact"/>
              <w:ind w:left="102"/>
              <w:rPr>
                <w:sz w:val="24"/>
              </w:rPr>
            </w:pPr>
            <w:r>
              <w:rPr>
                <w:sz w:val="24"/>
              </w:rPr>
              <w:t>1.</w:t>
            </w:r>
            <w:r>
              <w:rPr>
                <w:spacing w:val="-1"/>
                <w:sz w:val="24"/>
              </w:rPr>
              <w:t> </w:t>
            </w:r>
            <w:r>
              <w:rPr>
                <w:sz w:val="24"/>
              </w:rPr>
              <w:t>Alineamiento</w:t>
            </w:r>
            <w:r>
              <w:rPr>
                <w:spacing w:val="-1"/>
                <w:sz w:val="24"/>
              </w:rPr>
              <w:t> </w:t>
            </w:r>
            <w:r>
              <w:rPr>
                <w:sz w:val="24"/>
              </w:rPr>
              <w:t>de</w:t>
            </w:r>
            <w:r>
              <w:rPr>
                <w:spacing w:val="-1"/>
                <w:sz w:val="24"/>
              </w:rPr>
              <w:t> </w:t>
            </w:r>
            <w:r>
              <w:rPr>
                <w:sz w:val="24"/>
              </w:rPr>
              <w:t>TI</w:t>
            </w:r>
            <w:r>
              <w:rPr>
                <w:spacing w:val="1"/>
                <w:sz w:val="24"/>
              </w:rPr>
              <w:t> </w:t>
            </w:r>
            <w:r>
              <w:rPr>
                <w:sz w:val="24"/>
              </w:rPr>
              <w:t>y</w:t>
            </w:r>
            <w:r>
              <w:rPr>
                <w:spacing w:val="-4"/>
                <w:sz w:val="24"/>
              </w:rPr>
              <w:t> </w:t>
            </w:r>
            <w:r>
              <w:rPr>
                <w:sz w:val="24"/>
              </w:rPr>
              <w:t>estrategia</w:t>
            </w:r>
            <w:r>
              <w:rPr>
                <w:spacing w:val="-1"/>
                <w:sz w:val="24"/>
              </w:rPr>
              <w:t> </w:t>
            </w:r>
            <w:r>
              <w:rPr>
                <w:sz w:val="24"/>
              </w:rPr>
              <w:t>de</w:t>
            </w:r>
            <w:r>
              <w:rPr>
                <w:spacing w:val="-1"/>
                <w:sz w:val="24"/>
              </w:rPr>
              <w:t> </w:t>
            </w:r>
            <w:r>
              <w:rPr>
                <w:spacing w:val="-2"/>
                <w:sz w:val="24"/>
              </w:rPr>
              <w:t>negocio</w:t>
            </w:r>
          </w:p>
        </w:tc>
      </w:tr>
      <w:tr>
        <w:trPr>
          <w:trHeight w:val="608"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13"/>
              <w:ind w:left="102" w:right="162"/>
              <w:rPr>
                <w:sz w:val="24"/>
              </w:rPr>
            </w:pPr>
            <w:r>
              <w:rPr>
                <w:sz w:val="24"/>
              </w:rPr>
              <w:t>2.</w:t>
            </w:r>
            <w:r>
              <w:rPr>
                <w:spacing w:val="-4"/>
                <w:sz w:val="24"/>
              </w:rPr>
              <w:t> </w:t>
            </w:r>
            <w:r>
              <w:rPr>
                <w:sz w:val="24"/>
              </w:rPr>
              <w:t>Cumplimiento</w:t>
            </w:r>
            <w:r>
              <w:rPr>
                <w:spacing w:val="-2"/>
                <w:sz w:val="24"/>
              </w:rPr>
              <w:t> </w:t>
            </w:r>
            <w:r>
              <w:rPr>
                <w:sz w:val="24"/>
              </w:rPr>
              <w:t>y</w:t>
            </w:r>
            <w:r>
              <w:rPr>
                <w:spacing w:val="-11"/>
                <w:sz w:val="24"/>
              </w:rPr>
              <w:t> </w:t>
            </w:r>
            <w:r>
              <w:rPr>
                <w:sz w:val="24"/>
              </w:rPr>
              <w:t>soporte</w:t>
            </w:r>
            <w:r>
              <w:rPr>
                <w:spacing w:val="-4"/>
                <w:sz w:val="24"/>
              </w:rPr>
              <w:t> </w:t>
            </w:r>
            <w:r>
              <w:rPr>
                <w:sz w:val="24"/>
              </w:rPr>
              <w:t>de</w:t>
            </w:r>
            <w:r>
              <w:rPr>
                <w:spacing w:val="-5"/>
                <w:sz w:val="24"/>
              </w:rPr>
              <w:t> </w:t>
            </w:r>
            <w:r>
              <w:rPr>
                <w:sz w:val="24"/>
              </w:rPr>
              <w:t>la</w:t>
            </w:r>
            <w:r>
              <w:rPr>
                <w:spacing w:val="-4"/>
                <w:sz w:val="24"/>
              </w:rPr>
              <w:t> </w:t>
            </w:r>
            <w:r>
              <w:rPr>
                <w:sz w:val="24"/>
              </w:rPr>
              <w:t>TI</w:t>
            </w:r>
            <w:r>
              <w:rPr>
                <w:spacing w:val="-5"/>
                <w:sz w:val="24"/>
              </w:rPr>
              <w:t> </w:t>
            </w:r>
            <w:r>
              <w:rPr>
                <w:sz w:val="24"/>
              </w:rPr>
              <w:t>al</w:t>
            </w:r>
            <w:r>
              <w:rPr>
                <w:spacing w:val="-4"/>
                <w:sz w:val="24"/>
              </w:rPr>
              <w:t> </w:t>
            </w:r>
            <w:r>
              <w:rPr>
                <w:sz w:val="24"/>
              </w:rPr>
              <w:t>cumplimiento</w:t>
            </w:r>
            <w:r>
              <w:rPr>
                <w:spacing w:val="-4"/>
                <w:sz w:val="24"/>
              </w:rPr>
              <w:t> </w:t>
            </w:r>
            <w:r>
              <w:rPr>
                <w:sz w:val="24"/>
              </w:rPr>
              <w:t>del</w:t>
            </w:r>
            <w:r>
              <w:rPr>
                <w:spacing w:val="-4"/>
                <w:sz w:val="24"/>
              </w:rPr>
              <w:t> </w:t>
            </w:r>
            <w:r>
              <w:rPr>
                <w:sz w:val="24"/>
              </w:rPr>
              <w:t>negocio</w:t>
            </w:r>
            <w:r>
              <w:rPr>
                <w:spacing w:val="-4"/>
                <w:sz w:val="24"/>
              </w:rPr>
              <w:t> </w:t>
            </w:r>
            <w:r>
              <w:rPr>
                <w:sz w:val="24"/>
              </w:rPr>
              <w:t>de las leyes y regulaciones externas</w:t>
            </w:r>
          </w:p>
        </w:tc>
      </w:tr>
      <w:tr>
        <w:trPr>
          <w:trHeight w:val="630"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before="33"/>
              <w:ind w:left="102"/>
              <w:rPr>
                <w:sz w:val="24"/>
              </w:rPr>
            </w:pPr>
            <w:r>
              <w:rPr>
                <w:sz w:val="24"/>
              </w:rPr>
              <w:t>3.</w:t>
            </w:r>
            <w:r>
              <w:rPr>
                <w:spacing w:val="-6"/>
                <w:sz w:val="24"/>
              </w:rPr>
              <w:t> </w:t>
            </w:r>
            <w:r>
              <w:rPr>
                <w:sz w:val="24"/>
              </w:rPr>
              <w:t>Compromiso</w:t>
            </w:r>
            <w:r>
              <w:rPr>
                <w:spacing w:val="-6"/>
                <w:sz w:val="24"/>
              </w:rPr>
              <w:t> </w:t>
            </w:r>
            <w:r>
              <w:rPr>
                <w:sz w:val="24"/>
              </w:rPr>
              <w:t>de</w:t>
            </w:r>
            <w:r>
              <w:rPr>
                <w:spacing w:val="-7"/>
                <w:sz w:val="24"/>
              </w:rPr>
              <w:t> </w:t>
            </w:r>
            <w:r>
              <w:rPr>
                <w:sz w:val="24"/>
              </w:rPr>
              <w:t>la</w:t>
            </w:r>
            <w:r>
              <w:rPr>
                <w:spacing w:val="-6"/>
                <w:sz w:val="24"/>
              </w:rPr>
              <w:t> </w:t>
            </w:r>
            <w:r>
              <w:rPr>
                <w:sz w:val="24"/>
              </w:rPr>
              <w:t>dirección</w:t>
            </w:r>
            <w:r>
              <w:rPr>
                <w:spacing w:val="-6"/>
                <w:sz w:val="24"/>
              </w:rPr>
              <w:t> </w:t>
            </w:r>
            <w:r>
              <w:rPr>
                <w:sz w:val="24"/>
              </w:rPr>
              <w:t>ejecutiva</w:t>
            </w:r>
            <w:r>
              <w:rPr>
                <w:spacing w:val="-7"/>
                <w:sz w:val="24"/>
              </w:rPr>
              <w:t> </w:t>
            </w:r>
            <w:r>
              <w:rPr>
                <w:sz w:val="24"/>
              </w:rPr>
              <w:t>para</w:t>
            </w:r>
            <w:r>
              <w:rPr>
                <w:spacing w:val="-7"/>
                <w:sz w:val="24"/>
              </w:rPr>
              <w:t> </w:t>
            </w:r>
            <w:r>
              <w:rPr>
                <w:sz w:val="24"/>
              </w:rPr>
              <w:t>tomar</w:t>
            </w:r>
            <w:r>
              <w:rPr>
                <w:spacing w:val="-6"/>
                <w:sz w:val="24"/>
              </w:rPr>
              <w:t> </w:t>
            </w:r>
            <w:r>
              <w:rPr>
                <w:sz w:val="24"/>
              </w:rPr>
              <w:t>decisione</w:t>
            </w:r>
            <w:r>
              <w:rPr>
                <w:sz w:val="24"/>
              </w:rPr>
              <w:t>s relacionadas con TI</w:t>
            </w:r>
          </w:p>
        </w:tc>
      </w:tr>
      <w:tr>
        <w:trPr>
          <w:trHeight w:val="334"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34"/>
              <w:ind w:left="102"/>
              <w:rPr>
                <w:sz w:val="24"/>
              </w:rPr>
            </w:pPr>
            <w:r>
              <w:rPr>
                <w:sz w:val="24"/>
              </w:rPr>
              <w:t>4.</w:t>
            </w:r>
            <w:r>
              <w:rPr>
                <w:spacing w:val="-1"/>
                <w:sz w:val="24"/>
              </w:rPr>
              <w:t> </w:t>
            </w:r>
            <w:r>
              <w:rPr>
                <w:sz w:val="24"/>
              </w:rPr>
              <w:t>Riesgos de</w:t>
            </w:r>
            <w:r>
              <w:rPr>
                <w:spacing w:val="-2"/>
                <w:sz w:val="24"/>
              </w:rPr>
              <w:t> </w:t>
            </w:r>
            <w:r>
              <w:rPr>
                <w:sz w:val="24"/>
              </w:rPr>
              <w:t>negocio relacionados</w:t>
            </w:r>
            <w:r>
              <w:rPr>
                <w:spacing w:val="-1"/>
                <w:sz w:val="24"/>
              </w:rPr>
              <w:t> </w:t>
            </w:r>
            <w:r>
              <w:rPr>
                <w:sz w:val="24"/>
              </w:rPr>
              <w:t>con las</w:t>
            </w:r>
            <w:r>
              <w:rPr>
                <w:spacing w:val="-1"/>
                <w:sz w:val="24"/>
              </w:rPr>
              <w:t> </w:t>
            </w:r>
            <w:r>
              <w:rPr>
                <w:sz w:val="24"/>
              </w:rPr>
              <w:t>TI</w:t>
            </w:r>
            <w:r>
              <w:rPr>
                <w:spacing w:val="-1"/>
                <w:sz w:val="24"/>
              </w:rPr>
              <w:t> </w:t>
            </w:r>
            <w:r>
              <w:rPr>
                <w:spacing w:val="-2"/>
                <w:sz w:val="24"/>
              </w:rPr>
              <w:t>gestionados</w:t>
            </w:r>
          </w:p>
        </w:tc>
      </w:tr>
      <w:tr>
        <w:trPr>
          <w:trHeight w:val="650"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before="14"/>
              <w:ind w:left="102" w:right="162"/>
              <w:rPr>
                <w:sz w:val="24"/>
              </w:rPr>
            </w:pPr>
            <w:r>
              <w:rPr>
                <w:sz w:val="24"/>
              </w:rPr>
              <w:t>5.</w:t>
            </w:r>
            <w:r>
              <w:rPr>
                <w:spacing w:val="-6"/>
                <w:sz w:val="24"/>
              </w:rPr>
              <w:t> </w:t>
            </w:r>
            <w:r>
              <w:rPr>
                <w:sz w:val="24"/>
              </w:rPr>
              <w:t>Realización</w:t>
            </w:r>
            <w:r>
              <w:rPr>
                <w:spacing w:val="-6"/>
                <w:sz w:val="24"/>
              </w:rPr>
              <w:t> </w:t>
            </w:r>
            <w:r>
              <w:rPr>
                <w:sz w:val="24"/>
              </w:rPr>
              <w:t>de</w:t>
            </w:r>
            <w:r>
              <w:rPr>
                <w:spacing w:val="-6"/>
                <w:sz w:val="24"/>
              </w:rPr>
              <w:t> </w:t>
            </w:r>
            <w:r>
              <w:rPr>
                <w:sz w:val="24"/>
              </w:rPr>
              <w:t>beneficios</w:t>
            </w:r>
            <w:r>
              <w:rPr>
                <w:spacing w:val="-6"/>
                <w:sz w:val="24"/>
              </w:rPr>
              <w:t> </w:t>
            </w:r>
            <w:r>
              <w:rPr>
                <w:sz w:val="24"/>
              </w:rPr>
              <w:t>del</w:t>
            </w:r>
            <w:r>
              <w:rPr>
                <w:spacing w:val="-6"/>
                <w:sz w:val="24"/>
              </w:rPr>
              <w:t> </w:t>
            </w:r>
            <w:r>
              <w:rPr>
                <w:sz w:val="24"/>
              </w:rPr>
              <w:t>portafolio</w:t>
            </w:r>
            <w:r>
              <w:rPr>
                <w:spacing w:val="-6"/>
                <w:sz w:val="24"/>
              </w:rPr>
              <w:t> </w:t>
            </w:r>
            <w:r>
              <w:rPr>
                <w:sz w:val="24"/>
              </w:rPr>
              <w:t>de</w:t>
            </w:r>
            <w:r>
              <w:rPr>
                <w:spacing w:val="-5"/>
                <w:sz w:val="24"/>
              </w:rPr>
              <w:t> </w:t>
            </w:r>
            <w:r>
              <w:rPr>
                <w:sz w:val="24"/>
              </w:rPr>
              <w:t>Inversiones</w:t>
            </w:r>
            <w:r>
              <w:rPr>
                <w:spacing w:val="-4"/>
                <w:sz w:val="24"/>
              </w:rPr>
              <w:t> </w:t>
            </w:r>
            <w:r>
              <w:rPr>
                <w:sz w:val="24"/>
              </w:rPr>
              <w:t>y Servicios relacionados con las TI</w:t>
            </w:r>
          </w:p>
        </w:tc>
      </w:tr>
      <w:tr>
        <w:trPr>
          <w:trHeight w:val="317" w:hRule="atLeast"/>
        </w:trPr>
        <w:tc>
          <w:tcPr>
            <w:tcW w:w="1990" w:type="dxa"/>
            <w:tcBorders>
              <w:right w:val="single" w:sz="4" w:space="0" w:color="7E7E7E"/>
            </w:tcBorders>
          </w:tcPr>
          <w:p>
            <w:pPr>
              <w:pStyle w:val="TableParagraph"/>
              <w:spacing w:line="273" w:lineRule="exact"/>
              <w:ind w:left="90" w:right="87"/>
              <w:jc w:val="center"/>
              <w:rPr>
                <w:b/>
                <w:sz w:val="24"/>
              </w:rPr>
            </w:pPr>
            <w:r>
              <w:rPr>
                <w:b/>
                <w:spacing w:val="-2"/>
                <w:sz w:val="24"/>
              </w:rPr>
              <w:t>CLIENTE</w:t>
            </w:r>
          </w:p>
        </w:tc>
        <w:tc>
          <w:tcPr>
            <w:tcW w:w="6796" w:type="dxa"/>
            <w:tcBorders>
              <w:left w:val="single" w:sz="4" w:space="0" w:color="7E7E7E"/>
            </w:tcBorders>
          </w:tcPr>
          <w:p>
            <w:pPr>
              <w:pStyle w:val="TableParagraph"/>
              <w:spacing w:line="268" w:lineRule="exact"/>
              <w:ind w:left="102"/>
              <w:rPr>
                <w:sz w:val="24"/>
              </w:rPr>
            </w:pPr>
            <w:r>
              <w:rPr>
                <w:sz w:val="24"/>
              </w:rPr>
              <w:t>6.</w:t>
            </w:r>
            <w:r>
              <w:rPr>
                <w:spacing w:val="-1"/>
                <w:sz w:val="24"/>
              </w:rPr>
              <w:t> </w:t>
            </w:r>
            <w:r>
              <w:rPr>
                <w:sz w:val="24"/>
              </w:rPr>
              <w:t>Transparencia</w:t>
            </w:r>
            <w:r>
              <w:rPr>
                <w:spacing w:val="-1"/>
                <w:sz w:val="24"/>
              </w:rPr>
              <w:t> </w:t>
            </w:r>
            <w:r>
              <w:rPr>
                <w:sz w:val="24"/>
              </w:rPr>
              <w:t>de</w:t>
            </w:r>
            <w:r>
              <w:rPr>
                <w:spacing w:val="-2"/>
                <w:sz w:val="24"/>
              </w:rPr>
              <w:t> </w:t>
            </w:r>
            <w:r>
              <w:rPr>
                <w:sz w:val="24"/>
              </w:rPr>
              <w:t>los costes,</w:t>
            </w:r>
            <w:r>
              <w:rPr>
                <w:spacing w:val="-1"/>
                <w:sz w:val="24"/>
              </w:rPr>
              <w:t> </w:t>
            </w:r>
            <w:r>
              <w:rPr>
                <w:sz w:val="24"/>
              </w:rPr>
              <w:t>beneficios</w:t>
            </w:r>
            <w:r>
              <w:rPr>
                <w:spacing w:val="4"/>
                <w:sz w:val="24"/>
              </w:rPr>
              <w:t> </w:t>
            </w:r>
            <w:r>
              <w:rPr>
                <w:sz w:val="24"/>
              </w:rPr>
              <w:t>y</w:t>
            </w:r>
            <w:r>
              <w:rPr>
                <w:spacing w:val="-5"/>
                <w:sz w:val="24"/>
              </w:rPr>
              <w:t> </w:t>
            </w:r>
            <w:r>
              <w:rPr>
                <w:sz w:val="24"/>
              </w:rPr>
              <w:t>riesgos</w:t>
            </w:r>
            <w:r>
              <w:rPr>
                <w:spacing w:val="-1"/>
                <w:sz w:val="24"/>
              </w:rPr>
              <w:t> </w:t>
            </w:r>
            <w:r>
              <w:rPr>
                <w:sz w:val="24"/>
              </w:rPr>
              <w:t>de</w:t>
            </w:r>
            <w:r>
              <w:rPr>
                <w:spacing w:val="-2"/>
                <w:sz w:val="24"/>
              </w:rPr>
              <w:t> </w:t>
            </w:r>
            <w:r>
              <w:rPr>
                <w:sz w:val="24"/>
              </w:rPr>
              <w:t>las </w:t>
            </w:r>
            <w:r>
              <w:rPr>
                <w:spacing w:val="-5"/>
                <w:sz w:val="24"/>
              </w:rPr>
              <w:t>TI</w:t>
            </w:r>
          </w:p>
        </w:tc>
      </w:tr>
      <w:tr>
        <w:trPr>
          <w:trHeight w:val="314"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7.</w:t>
            </w:r>
            <w:r>
              <w:rPr>
                <w:spacing w:val="-3"/>
                <w:sz w:val="24"/>
              </w:rPr>
              <w:t> </w:t>
            </w:r>
            <w:r>
              <w:rPr>
                <w:sz w:val="24"/>
              </w:rPr>
              <w:t>Entrega</w:t>
            </w:r>
            <w:r>
              <w:rPr>
                <w:spacing w:val="-1"/>
                <w:sz w:val="24"/>
              </w:rPr>
              <w:t> </w:t>
            </w:r>
            <w:r>
              <w:rPr>
                <w:sz w:val="24"/>
              </w:rPr>
              <w:t>de</w:t>
            </w:r>
            <w:r>
              <w:rPr>
                <w:spacing w:val="-1"/>
                <w:sz w:val="24"/>
              </w:rPr>
              <w:t> </w:t>
            </w:r>
            <w:r>
              <w:rPr>
                <w:sz w:val="24"/>
              </w:rPr>
              <w:t>servicios</w:t>
            </w:r>
            <w:r>
              <w:rPr>
                <w:spacing w:val="2"/>
                <w:sz w:val="24"/>
              </w:rPr>
              <w:t> </w:t>
            </w:r>
            <w:r>
              <w:rPr>
                <w:sz w:val="24"/>
              </w:rPr>
              <w:t>de</w:t>
            </w:r>
            <w:r>
              <w:rPr>
                <w:spacing w:val="-1"/>
                <w:sz w:val="24"/>
              </w:rPr>
              <w:t> </w:t>
            </w:r>
            <w:r>
              <w:rPr>
                <w:sz w:val="24"/>
              </w:rPr>
              <w:t>TI</w:t>
            </w:r>
            <w:r>
              <w:rPr>
                <w:spacing w:val="-4"/>
                <w:sz w:val="24"/>
              </w:rPr>
              <w:t> </w:t>
            </w:r>
            <w:r>
              <w:rPr>
                <w:sz w:val="24"/>
              </w:rPr>
              <w:t>de</w:t>
            </w:r>
            <w:r>
              <w:rPr>
                <w:spacing w:val="1"/>
                <w:sz w:val="24"/>
              </w:rPr>
              <w:t> </w:t>
            </w:r>
            <w:r>
              <w:rPr>
                <w:sz w:val="24"/>
              </w:rPr>
              <w:t>acuerdo a</w:t>
            </w:r>
            <w:r>
              <w:rPr>
                <w:spacing w:val="-2"/>
                <w:sz w:val="24"/>
              </w:rPr>
              <w:t> </w:t>
            </w:r>
            <w:r>
              <w:rPr>
                <w:sz w:val="24"/>
              </w:rPr>
              <w:t>los requisitos del </w:t>
            </w:r>
            <w:r>
              <w:rPr>
                <w:spacing w:val="-2"/>
                <w:sz w:val="24"/>
              </w:rPr>
              <w:t>negocio</w:t>
            </w:r>
          </w:p>
        </w:tc>
      </w:tr>
      <w:tr>
        <w:trPr>
          <w:trHeight w:val="551"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tcPr>
          <w:p>
            <w:pPr>
              <w:pStyle w:val="TableParagraph"/>
              <w:spacing w:line="268" w:lineRule="exact"/>
              <w:ind w:left="102"/>
              <w:rPr>
                <w:sz w:val="24"/>
              </w:rPr>
            </w:pPr>
            <w:r>
              <w:rPr>
                <w:sz w:val="24"/>
              </w:rPr>
              <w:t>8.</w:t>
            </w:r>
            <w:r>
              <w:rPr>
                <w:spacing w:val="-2"/>
                <w:sz w:val="24"/>
              </w:rPr>
              <w:t> </w:t>
            </w:r>
            <w:r>
              <w:rPr>
                <w:sz w:val="24"/>
              </w:rPr>
              <w:t>Uso</w:t>
            </w:r>
            <w:r>
              <w:rPr>
                <w:spacing w:val="-1"/>
                <w:sz w:val="24"/>
              </w:rPr>
              <w:t> </w:t>
            </w:r>
            <w:r>
              <w:rPr>
                <w:sz w:val="24"/>
              </w:rPr>
              <w:t>adecuado</w:t>
            </w:r>
            <w:r>
              <w:rPr>
                <w:spacing w:val="-1"/>
                <w:sz w:val="24"/>
              </w:rPr>
              <w:t> </w:t>
            </w:r>
            <w:r>
              <w:rPr>
                <w:sz w:val="24"/>
              </w:rPr>
              <w:t>de</w:t>
            </w:r>
            <w:r>
              <w:rPr>
                <w:spacing w:val="-1"/>
                <w:sz w:val="24"/>
              </w:rPr>
              <w:t> </w:t>
            </w:r>
            <w:r>
              <w:rPr>
                <w:sz w:val="24"/>
              </w:rPr>
              <w:t>aplicaciones,</w:t>
            </w:r>
            <w:r>
              <w:rPr>
                <w:spacing w:val="-1"/>
                <w:sz w:val="24"/>
              </w:rPr>
              <w:t> </w:t>
            </w:r>
            <w:r>
              <w:rPr>
                <w:sz w:val="24"/>
              </w:rPr>
              <w:t>información</w:t>
            </w:r>
            <w:r>
              <w:rPr>
                <w:spacing w:val="4"/>
                <w:sz w:val="24"/>
              </w:rPr>
              <w:t> </w:t>
            </w:r>
            <w:r>
              <w:rPr>
                <w:sz w:val="24"/>
              </w:rPr>
              <w:t>y</w:t>
            </w:r>
            <w:r>
              <w:rPr>
                <w:spacing w:val="-6"/>
                <w:sz w:val="24"/>
              </w:rPr>
              <w:t> </w:t>
            </w:r>
            <w:r>
              <w:rPr>
                <w:spacing w:val="-2"/>
                <w:sz w:val="24"/>
              </w:rPr>
              <w:t>soluciones</w:t>
            </w:r>
          </w:p>
          <w:p>
            <w:pPr>
              <w:pStyle w:val="TableParagraph"/>
              <w:spacing w:line="264" w:lineRule="exact"/>
              <w:ind w:left="102"/>
              <w:rPr>
                <w:sz w:val="24"/>
              </w:rPr>
            </w:pPr>
            <w:r>
              <w:rPr>
                <w:spacing w:val="-2"/>
                <w:sz w:val="24"/>
              </w:rPr>
              <w:t>tecnológicas</w:t>
            </w:r>
          </w:p>
        </w:tc>
      </w:tr>
      <w:tr>
        <w:trPr>
          <w:trHeight w:val="314"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9.</w:t>
            </w:r>
            <w:r>
              <w:rPr>
                <w:spacing w:val="-1"/>
                <w:sz w:val="24"/>
              </w:rPr>
              <w:t> </w:t>
            </w:r>
            <w:r>
              <w:rPr>
                <w:sz w:val="24"/>
              </w:rPr>
              <w:t>Agilidad de</w:t>
            </w:r>
            <w:r>
              <w:rPr>
                <w:spacing w:val="-3"/>
                <w:sz w:val="24"/>
              </w:rPr>
              <w:t> </w:t>
            </w:r>
            <w:r>
              <w:rPr>
                <w:sz w:val="24"/>
              </w:rPr>
              <w:t>las </w:t>
            </w:r>
            <w:r>
              <w:rPr>
                <w:spacing w:val="-5"/>
                <w:sz w:val="24"/>
              </w:rPr>
              <w:t>TI</w:t>
            </w:r>
          </w:p>
        </w:tc>
      </w:tr>
      <w:tr>
        <w:trPr>
          <w:trHeight w:val="631"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tcPr>
          <w:p>
            <w:pPr>
              <w:pStyle w:val="TableParagraph"/>
              <w:ind w:left="102"/>
              <w:rPr>
                <w:sz w:val="24"/>
              </w:rPr>
            </w:pPr>
            <w:r>
              <w:rPr>
                <w:sz w:val="24"/>
              </w:rPr>
              <w:t>10.</w:t>
            </w:r>
            <w:r>
              <w:rPr>
                <w:spacing w:val="-5"/>
                <w:sz w:val="24"/>
              </w:rPr>
              <w:t> </w:t>
            </w:r>
            <w:r>
              <w:rPr>
                <w:sz w:val="24"/>
              </w:rPr>
              <w:t>Seguridad</w:t>
            </w:r>
            <w:r>
              <w:rPr>
                <w:spacing w:val="-5"/>
                <w:sz w:val="24"/>
              </w:rPr>
              <w:t> </w:t>
            </w:r>
            <w:r>
              <w:rPr>
                <w:sz w:val="24"/>
              </w:rPr>
              <w:t>de</w:t>
            </w:r>
            <w:r>
              <w:rPr>
                <w:spacing w:val="-6"/>
                <w:sz w:val="24"/>
              </w:rPr>
              <w:t> </w:t>
            </w:r>
            <w:r>
              <w:rPr>
                <w:sz w:val="24"/>
              </w:rPr>
              <w:t>la</w:t>
            </w:r>
            <w:r>
              <w:rPr>
                <w:spacing w:val="-5"/>
                <w:sz w:val="24"/>
              </w:rPr>
              <w:t> </w:t>
            </w:r>
            <w:r>
              <w:rPr>
                <w:sz w:val="24"/>
              </w:rPr>
              <w:t>información,</w:t>
            </w:r>
            <w:r>
              <w:rPr>
                <w:spacing w:val="-5"/>
                <w:sz w:val="24"/>
              </w:rPr>
              <w:t> </w:t>
            </w:r>
            <w:r>
              <w:rPr>
                <w:sz w:val="24"/>
              </w:rPr>
              <w:t>infraestructura</w:t>
            </w:r>
            <w:r>
              <w:rPr>
                <w:spacing w:val="-7"/>
                <w:sz w:val="24"/>
              </w:rPr>
              <w:t> </w:t>
            </w:r>
            <w:r>
              <w:rPr>
                <w:sz w:val="24"/>
              </w:rPr>
              <w:t>de</w:t>
            </w:r>
            <w:r>
              <w:rPr>
                <w:spacing w:val="-6"/>
                <w:sz w:val="24"/>
              </w:rPr>
              <w:t> </w:t>
            </w:r>
            <w:r>
              <w:rPr>
                <w:sz w:val="24"/>
              </w:rPr>
              <w:t>procesamiento</w:t>
            </w:r>
            <w:r>
              <w:rPr>
                <w:spacing w:val="-1"/>
                <w:sz w:val="24"/>
              </w:rPr>
              <w:t> </w:t>
            </w:r>
            <w:r>
              <w:rPr>
                <w:sz w:val="24"/>
              </w:rPr>
              <w:t>y </w:t>
            </w:r>
            <w:r>
              <w:rPr>
                <w:spacing w:val="-2"/>
                <w:sz w:val="24"/>
              </w:rPr>
              <w:t>aplicaciones</w:t>
            </w:r>
          </w:p>
        </w:tc>
      </w:tr>
      <w:tr>
        <w:trPr>
          <w:trHeight w:val="294" w:hRule="atLeast"/>
        </w:trPr>
        <w:tc>
          <w:tcPr>
            <w:tcW w:w="1990" w:type="dxa"/>
            <w:tcBorders>
              <w:right w:val="single" w:sz="4" w:space="0" w:color="7E7E7E"/>
            </w:tcBorders>
            <w:shd w:val="clear" w:color="auto" w:fill="F1F1F1"/>
          </w:tcPr>
          <w:p>
            <w:pPr>
              <w:pStyle w:val="TableParagraph"/>
              <w:spacing w:line="273" w:lineRule="exact"/>
              <w:ind w:left="90" w:right="86"/>
              <w:jc w:val="center"/>
              <w:rPr>
                <w:b/>
                <w:sz w:val="24"/>
              </w:rPr>
            </w:pPr>
            <w:r>
              <w:rPr>
                <w:b/>
                <w:spacing w:val="-2"/>
                <w:sz w:val="24"/>
              </w:rPr>
              <w:t>INTERNA</w:t>
            </w: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11.</w:t>
            </w:r>
            <w:r>
              <w:rPr>
                <w:spacing w:val="-3"/>
                <w:sz w:val="24"/>
              </w:rPr>
              <w:t> </w:t>
            </w:r>
            <w:r>
              <w:rPr>
                <w:sz w:val="24"/>
              </w:rPr>
              <w:t>Optimización</w:t>
            </w:r>
            <w:r>
              <w:rPr>
                <w:spacing w:val="-1"/>
                <w:sz w:val="24"/>
              </w:rPr>
              <w:t> </w:t>
            </w:r>
            <w:r>
              <w:rPr>
                <w:sz w:val="24"/>
              </w:rPr>
              <w:t>de</w:t>
            </w:r>
            <w:r>
              <w:rPr>
                <w:spacing w:val="-1"/>
                <w:sz w:val="24"/>
              </w:rPr>
              <w:t> </w:t>
            </w:r>
            <w:r>
              <w:rPr>
                <w:sz w:val="24"/>
              </w:rPr>
              <w:t>activos,</w:t>
            </w:r>
            <w:r>
              <w:rPr>
                <w:spacing w:val="-1"/>
                <w:sz w:val="24"/>
              </w:rPr>
              <w:t> </w:t>
            </w:r>
            <w:r>
              <w:rPr>
                <w:sz w:val="24"/>
              </w:rPr>
              <w:t>recursos</w:t>
            </w:r>
            <w:r>
              <w:rPr>
                <w:spacing w:val="3"/>
                <w:sz w:val="24"/>
              </w:rPr>
              <w:t> </w:t>
            </w:r>
            <w:r>
              <w:rPr>
                <w:sz w:val="24"/>
              </w:rPr>
              <w:t>y</w:t>
            </w:r>
            <w:r>
              <w:rPr>
                <w:spacing w:val="-4"/>
                <w:sz w:val="24"/>
              </w:rPr>
              <w:t> </w:t>
            </w:r>
            <w:r>
              <w:rPr>
                <w:sz w:val="24"/>
              </w:rPr>
              <w:t>capacidades</w:t>
            </w:r>
            <w:r>
              <w:rPr>
                <w:spacing w:val="-1"/>
                <w:sz w:val="24"/>
              </w:rPr>
              <w:t> </w:t>
            </w:r>
            <w:r>
              <w:rPr>
                <w:sz w:val="24"/>
              </w:rPr>
              <w:t>de</w:t>
            </w:r>
            <w:r>
              <w:rPr>
                <w:spacing w:val="-2"/>
                <w:sz w:val="24"/>
              </w:rPr>
              <w:t> </w:t>
            </w:r>
            <w:r>
              <w:rPr>
                <w:sz w:val="24"/>
              </w:rPr>
              <w:t>las </w:t>
            </w:r>
            <w:r>
              <w:rPr>
                <w:spacing w:val="-5"/>
                <w:sz w:val="24"/>
              </w:rPr>
              <w:t>TI</w:t>
            </w:r>
          </w:p>
        </w:tc>
      </w:tr>
      <w:tr>
        <w:trPr>
          <w:trHeight w:val="607"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11"/>
              <w:ind w:left="102"/>
              <w:rPr>
                <w:sz w:val="24"/>
              </w:rPr>
            </w:pPr>
            <w:r>
              <w:rPr>
                <w:sz w:val="24"/>
              </w:rPr>
              <w:t>12.</w:t>
            </w:r>
            <w:r>
              <w:rPr>
                <w:spacing w:val="-6"/>
                <w:sz w:val="24"/>
              </w:rPr>
              <w:t> </w:t>
            </w:r>
            <w:r>
              <w:rPr>
                <w:sz w:val="24"/>
              </w:rPr>
              <w:t>Capacitación</w:t>
            </w:r>
            <w:r>
              <w:rPr>
                <w:spacing w:val="-1"/>
                <w:sz w:val="24"/>
              </w:rPr>
              <w:t> </w:t>
            </w:r>
            <w:r>
              <w:rPr>
                <w:sz w:val="24"/>
              </w:rPr>
              <w:t>y</w:t>
            </w:r>
            <w:r>
              <w:rPr>
                <w:spacing w:val="-10"/>
                <w:sz w:val="24"/>
              </w:rPr>
              <w:t> </w:t>
            </w:r>
            <w:r>
              <w:rPr>
                <w:sz w:val="24"/>
              </w:rPr>
              <w:t>soporte</w:t>
            </w:r>
            <w:r>
              <w:rPr>
                <w:spacing w:val="-6"/>
                <w:sz w:val="24"/>
              </w:rPr>
              <w:t> </w:t>
            </w:r>
            <w:r>
              <w:rPr>
                <w:sz w:val="24"/>
              </w:rPr>
              <w:t>de</w:t>
            </w:r>
            <w:r>
              <w:rPr>
                <w:spacing w:val="-6"/>
                <w:sz w:val="24"/>
              </w:rPr>
              <w:t> </w:t>
            </w:r>
            <w:r>
              <w:rPr>
                <w:sz w:val="24"/>
              </w:rPr>
              <w:t>procesos</w:t>
            </w:r>
            <w:r>
              <w:rPr>
                <w:spacing w:val="-6"/>
                <w:sz w:val="24"/>
              </w:rPr>
              <w:t> </w:t>
            </w:r>
            <w:r>
              <w:rPr>
                <w:sz w:val="24"/>
              </w:rPr>
              <w:t>de</w:t>
            </w:r>
            <w:r>
              <w:rPr>
                <w:spacing w:val="-6"/>
                <w:sz w:val="24"/>
              </w:rPr>
              <w:t> </w:t>
            </w:r>
            <w:r>
              <w:rPr>
                <w:sz w:val="24"/>
              </w:rPr>
              <w:t>negocio</w:t>
            </w:r>
            <w:r>
              <w:rPr>
                <w:spacing w:val="-4"/>
                <w:sz w:val="24"/>
              </w:rPr>
              <w:t> </w:t>
            </w:r>
            <w:r>
              <w:rPr>
                <w:sz w:val="24"/>
              </w:rPr>
              <w:t>integrando aplicaciones y tecnología en procesos de negocio</w:t>
            </w:r>
          </w:p>
        </w:tc>
      </w:tr>
      <w:tr>
        <w:trPr>
          <w:trHeight w:val="866"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line="270" w:lineRule="atLeast" w:before="18"/>
              <w:ind w:left="102" w:right="456"/>
              <w:jc w:val="both"/>
              <w:rPr>
                <w:sz w:val="24"/>
              </w:rPr>
            </w:pPr>
            <w:r>
              <w:rPr>
                <w:sz w:val="24"/>
              </w:rPr>
              <w:t>13.</w:t>
            </w:r>
            <w:r>
              <w:rPr>
                <w:spacing w:val="-4"/>
                <w:sz w:val="24"/>
              </w:rPr>
              <w:t> </w:t>
            </w:r>
            <w:r>
              <w:rPr>
                <w:sz w:val="24"/>
              </w:rPr>
              <w:t>Entrega</w:t>
            </w:r>
            <w:r>
              <w:rPr>
                <w:spacing w:val="-5"/>
                <w:sz w:val="24"/>
              </w:rPr>
              <w:t> </w:t>
            </w:r>
            <w:r>
              <w:rPr>
                <w:sz w:val="24"/>
              </w:rPr>
              <w:t>de</w:t>
            </w:r>
            <w:r>
              <w:rPr>
                <w:spacing w:val="-5"/>
                <w:sz w:val="24"/>
              </w:rPr>
              <w:t> </w:t>
            </w:r>
            <w:r>
              <w:rPr>
                <w:sz w:val="24"/>
              </w:rPr>
              <w:t>Programas</w:t>
            </w:r>
            <w:r>
              <w:rPr>
                <w:spacing w:val="-4"/>
                <w:sz w:val="24"/>
              </w:rPr>
              <w:t> </w:t>
            </w:r>
            <w:r>
              <w:rPr>
                <w:sz w:val="24"/>
              </w:rPr>
              <w:t>que</w:t>
            </w:r>
            <w:r>
              <w:rPr>
                <w:spacing w:val="-5"/>
                <w:sz w:val="24"/>
              </w:rPr>
              <w:t> </w:t>
            </w:r>
            <w:r>
              <w:rPr>
                <w:sz w:val="24"/>
              </w:rPr>
              <w:t>proporcionen</w:t>
            </w:r>
            <w:r>
              <w:rPr>
                <w:spacing w:val="-4"/>
                <w:sz w:val="24"/>
              </w:rPr>
              <w:t> </w:t>
            </w:r>
            <w:r>
              <w:rPr>
                <w:sz w:val="24"/>
              </w:rPr>
              <w:t>beneficios</w:t>
            </w:r>
            <w:r>
              <w:rPr>
                <w:spacing w:val="-4"/>
                <w:sz w:val="24"/>
              </w:rPr>
              <w:t> </w:t>
            </w:r>
            <w:r>
              <w:rPr>
                <w:sz w:val="24"/>
              </w:rPr>
              <w:t>a</w:t>
            </w:r>
            <w:r>
              <w:rPr>
                <w:spacing w:val="-5"/>
                <w:sz w:val="24"/>
              </w:rPr>
              <w:t> </w:t>
            </w:r>
            <w:r>
              <w:rPr>
                <w:sz w:val="24"/>
              </w:rPr>
              <w:t>tiempo, dentro</w:t>
            </w:r>
            <w:r>
              <w:rPr>
                <w:spacing w:val="-5"/>
                <w:sz w:val="24"/>
              </w:rPr>
              <w:t> </w:t>
            </w:r>
            <w:r>
              <w:rPr>
                <w:sz w:val="24"/>
              </w:rPr>
              <w:t>del</w:t>
            </w:r>
            <w:r>
              <w:rPr>
                <w:spacing w:val="-5"/>
                <w:sz w:val="24"/>
              </w:rPr>
              <w:t> </w:t>
            </w:r>
            <w:r>
              <w:rPr>
                <w:sz w:val="24"/>
              </w:rPr>
              <w:t>presupuesto</w:t>
            </w:r>
            <w:r>
              <w:rPr>
                <w:spacing w:val="-3"/>
                <w:sz w:val="24"/>
              </w:rPr>
              <w:t> </w:t>
            </w:r>
            <w:r>
              <w:rPr>
                <w:sz w:val="24"/>
              </w:rPr>
              <w:t>y</w:t>
            </w:r>
            <w:r>
              <w:rPr>
                <w:spacing w:val="-6"/>
                <w:sz w:val="24"/>
              </w:rPr>
              <w:t> </w:t>
            </w:r>
            <w:r>
              <w:rPr>
                <w:sz w:val="24"/>
              </w:rPr>
              <w:t>satisfaciendo</w:t>
            </w:r>
            <w:r>
              <w:rPr>
                <w:spacing w:val="-5"/>
                <w:sz w:val="24"/>
              </w:rPr>
              <w:t> </w:t>
            </w:r>
            <w:r>
              <w:rPr>
                <w:sz w:val="24"/>
              </w:rPr>
              <w:t>los</w:t>
            </w:r>
            <w:r>
              <w:rPr>
                <w:spacing w:val="-5"/>
                <w:sz w:val="24"/>
              </w:rPr>
              <w:t> </w:t>
            </w:r>
            <w:r>
              <w:rPr>
                <w:sz w:val="24"/>
              </w:rPr>
              <w:t>requisitos</w:t>
            </w:r>
            <w:r>
              <w:rPr>
                <w:spacing w:val="-3"/>
                <w:sz w:val="24"/>
              </w:rPr>
              <w:t> </w:t>
            </w:r>
            <w:r>
              <w:rPr>
                <w:sz w:val="24"/>
              </w:rPr>
              <w:t>y</w:t>
            </w:r>
            <w:r>
              <w:rPr>
                <w:spacing w:val="-9"/>
                <w:sz w:val="24"/>
              </w:rPr>
              <w:t> </w:t>
            </w:r>
            <w:r>
              <w:rPr>
                <w:sz w:val="24"/>
              </w:rPr>
              <w:t>normas</w:t>
            </w:r>
            <w:r>
              <w:rPr>
                <w:spacing w:val="-5"/>
                <w:sz w:val="24"/>
              </w:rPr>
              <w:t> </w:t>
            </w:r>
            <w:r>
              <w:rPr>
                <w:sz w:val="24"/>
              </w:rPr>
              <w:t>de </w:t>
            </w:r>
            <w:r>
              <w:rPr>
                <w:spacing w:val="-2"/>
                <w:sz w:val="24"/>
              </w:rPr>
              <w:t>calidad.</w:t>
            </w:r>
          </w:p>
        </w:tc>
      </w:tr>
      <w:tr>
        <w:trPr>
          <w:trHeight w:val="551"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line="271" w:lineRule="exact"/>
              <w:ind w:left="102"/>
              <w:rPr>
                <w:sz w:val="24"/>
              </w:rPr>
            </w:pPr>
            <w:r>
              <w:rPr>
                <w:sz w:val="24"/>
              </w:rPr>
              <w:t>14.</w:t>
            </w:r>
            <w:r>
              <w:rPr>
                <w:spacing w:val="-1"/>
                <w:sz w:val="24"/>
              </w:rPr>
              <w:t> </w:t>
            </w:r>
            <w:r>
              <w:rPr>
                <w:sz w:val="24"/>
              </w:rPr>
              <w:t>Disponibilidad de</w:t>
            </w:r>
            <w:r>
              <w:rPr>
                <w:spacing w:val="-3"/>
                <w:sz w:val="24"/>
              </w:rPr>
              <w:t> </w:t>
            </w:r>
            <w:r>
              <w:rPr>
                <w:sz w:val="24"/>
              </w:rPr>
              <w:t>información útil</w:t>
            </w:r>
            <w:r>
              <w:rPr>
                <w:spacing w:val="1"/>
                <w:sz w:val="24"/>
              </w:rPr>
              <w:t> </w:t>
            </w:r>
            <w:r>
              <w:rPr>
                <w:sz w:val="24"/>
              </w:rPr>
              <w:t>y</w:t>
            </w:r>
            <w:r>
              <w:rPr>
                <w:spacing w:val="-5"/>
                <w:sz w:val="24"/>
              </w:rPr>
              <w:t> </w:t>
            </w:r>
            <w:r>
              <w:rPr>
                <w:sz w:val="24"/>
              </w:rPr>
              <w:t>fiable para</w:t>
            </w:r>
            <w:r>
              <w:rPr>
                <w:spacing w:val="-2"/>
                <w:sz w:val="24"/>
              </w:rPr>
              <w:t> </w:t>
            </w:r>
            <w:r>
              <w:rPr>
                <w:sz w:val="24"/>
              </w:rPr>
              <w:t>la toma </w:t>
            </w:r>
            <w:r>
              <w:rPr>
                <w:spacing w:val="-5"/>
                <w:sz w:val="24"/>
              </w:rPr>
              <w:t>de</w:t>
            </w:r>
          </w:p>
          <w:p>
            <w:pPr>
              <w:pStyle w:val="TableParagraph"/>
              <w:spacing w:line="261" w:lineRule="exact"/>
              <w:ind w:left="102"/>
              <w:rPr>
                <w:sz w:val="24"/>
              </w:rPr>
            </w:pPr>
            <w:r>
              <w:rPr>
                <w:spacing w:val="-2"/>
                <w:sz w:val="24"/>
              </w:rPr>
              <w:t>decisiones</w:t>
            </w:r>
          </w:p>
        </w:tc>
      </w:tr>
      <w:tr>
        <w:trPr>
          <w:trHeight w:val="319"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line="271" w:lineRule="exact"/>
              <w:ind w:left="102"/>
              <w:rPr>
                <w:sz w:val="24"/>
              </w:rPr>
            </w:pPr>
            <w:r>
              <w:rPr>
                <w:sz w:val="24"/>
              </w:rPr>
              <w:t>15.</w:t>
            </w:r>
            <w:r>
              <w:rPr>
                <w:spacing w:val="-1"/>
                <w:sz w:val="24"/>
              </w:rPr>
              <w:t> </w:t>
            </w:r>
            <w:r>
              <w:rPr>
                <w:sz w:val="24"/>
              </w:rPr>
              <w:t>Cumplimiento</w:t>
            </w:r>
            <w:r>
              <w:rPr>
                <w:spacing w:val="-1"/>
                <w:sz w:val="24"/>
              </w:rPr>
              <w:t> </w:t>
            </w:r>
            <w:r>
              <w:rPr>
                <w:sz w:val="24"/>
              </w:rPr>
              <w:t>de</w:t>
            </w:r>
            <w:r>
              <w:rPr>
                <w:spacing w:val="-1"/>
                <w:sz w:val="24"/>
              </w:rPr>
              <w:t> </w:t>
            </w:r>
            <w:r>
              <w:rPr>
                <w:sz w:val="24"/>
              </w:rPr>
              <w:t>las</w:t>
            </w:r>
            <w:r>
              <w:rPr>
                <w:spacing w:val="-4"/>
                <w:sz w:val="24"/>
              </w:rPr>
              <w:t> </w:t>
            </w:r>
            <w:r>
              <w:rPr>
                <w:sz w:val="24"/>
              </w:rPr>
              <w:t>políticas internas</w:t>
            </w:r>
            <w:r>
              <w:rPr>
                <w:spacing w:val="-1"/>
                <w:sz w:val="24"/>
              </w:rPr>
              <w:t> </w:t>
            </w:r>
            <w:r>
              <w:rPr>
                <w:sz w:val="24"/>
              </w:rPr>
              <w:t>por</w:t>
            </w:r>
            <w:r>
              <w:rPr>
                <w:spacing w:val="-1"/>
                <w:sz w:val="24"/>
              </w:rPr>
              <w:t> </w:t>
            </w:r>
            <w:r>
              <w:rPr>
                <w:sz w:val="24"/>
              </w:rPr>
              <w:t>parte</w:t>
            </w:r>
            <w:r>
              <w:rPr>
                <w:spacing w:val="-1"/>
                <w:sz w:val="24"/>
              </w:rPr>
              <w:t> </w:t>
            </w:r>
            <w:r>
              <w:rPr>
                <w:sz w:val="24"/>
              </w:rPr>
              <w:t>de</w:t>
            </w:r>
            <w:r>
              <w:rPr>
                <w:spacing w:val="-2"/>
                <w:sz w:val="24"/>
              </w:rPr>
              <w:t> </w:t>
            </w:r>
            <w:r>
              <w:rPr>
                <w:sz w:val="24"/>
              </w:rPr>
              <w:t>las </w:t>
            </w:r>
            <w:r>
              <w:rPr>
                <w:spacing w:val="-5"/>
                <w:sz w:val="24"/>
              </w:rPr>
              <w:t>TI</w:t>
            </w:r>
          </w:p>
        </w:tc>
      </w:tr>
      <w:tr>
        <w:trPr>
          <w:trHeight w:val="314" w:hRule="atLeast"/>
        </w:trPr>
        <w:tc>
          <w:tcPr>
            <w:tcW w:w="1990" w:type="dxa"/>
            <w:vMerge w:val="restart"/>
            <w:tcBorders>
              <w:right w:val="single" w:sz="4" w:space="0" w:color="7E7E7E"/>
            </w:tcBorders>
          </w:tcPr>
          <w:p>
            <w:pPr>
              <w:pStyle w:val="TableParagraph"/>
              <w:ind w:left="90" w:right="85"/>
              <w:jc w:val="center"/>
              <w:rPr>
                <w:b/>
                <w:sz w:val="24"/>
              </w:rPr>
            </w:pPr>
            <w:r>
              <w:rPr>
                <w:b/>
                <w:spacing w:val="-2"/>
                <w:sz w:val="24"/>
              </w:rPr>
              <w:t>APRENDIZAJE </w:t>
            </w:r>
            <w:r>
              <w:rPr>
                <w:b/>
                <w:spacing w:val="-10"/>
                <w:sz w:val="24"/>
              </w:rPr>
              <w:t>Y </w:t>
            </w:r>
            <w:r>
              <w:rPr>
                <w:b/>
                <w:spacing w:val="-2"/>
                <w:sz w:val="24"/>
              </w:rPr>
              <w:t>CRECIMIENTO</w:t>
            </w:r>
          </w:p>
        </w:tc>
        <w:tc>
          <w:tcPr>
            <w:tcW w:w="6796" w:type="dxa"/>
            <w:tcBorders>
              <w:left w:val="single" w:sz="4" w:space="0" w:color="7E7E7E"/>
            </w:tcBorders>
          </w:tcPr>
          <w:p>
            <w:pPr>
              <w:pStyle w:val="TableParagraph"/>
              <w:spacing w:line="268" w:lineRule="exact"/>
              <w:ind w:left="102"/>
              <w:rPr>
                <w:sz w:val="24"/>
              </w:rPr>
            </w:pPr>
            <w:r>
              <w:rPr>
                <w:sz w:val="24"/>
              </w:rPr>
              <w:t>16.</w:t>
            </w:r>
            <w:r>
              <w:rPr>
                <w:spacing w:val="-3"/>
                <w:sz w:val="24"/>
              </w:rPr>
              <w:t> </w:t>
            </w:r>
            <w:r>
              <w:rPr>
                <w:sz w:val="24"/>
              </w:rPr>
              <w:t>Personal de negocios y</w:t>
            </w:r>
            <w:r>
              <w:rPr>
                <w:spacing w:val="-2"/>
                <w:sz w:val="24"/>
              </w:rPr>
              <w:t> </w:t>
            </w:r>
            <w:r>
              <w:rPr>
                <w:sz w:val="24"/>
              </w:rPr>
              <w:t>de</w:t>
            </w:r>
            <w:r>
              <w:rPr>
                <w:spacing w:val="-2"/>
                <w:sz w:val="24"/>
              </w:rPr>
              <w:t> </w:t>
            </w:r>
            <w:r>
              <w:rPr>
                <w:sz w:val="24"/>
              </w:rPr>
              <w:t>las TI</w:t>
            </w:r>
            <w:r>
              <w:rPr>
                <w:spacing w:val="-1"/>
                <w:sz w:val="24"/>
              </w:rPr>
              <w:t> </w:t>
            </w:r>
            <w:r>
              <w:rPr>
                <w:sz w:val="24"/>
              </w:rPr>
              <w:t>competente</w:t>
            </w:r>
            <w:r>
              <w:rPr>
                <w:spacing w:val="4"/>
                <w:sz w:val="24"/>
              </w:rPr>
              <w:t> </w:t>
            </w:r>
            <w:r>
              <w:rPr>
                <w:sz w:val="24"/>
              </w:rPr>
              <w:t>y</w:t>
            </w:r>
            <w:r>
              <w:rPr>
                <w:spacing w:val="-3"/>
                <w:sz w:val="24"/>
              </w:rPr>
              <w:t> </w:t>
            </w:r>
            <w:r>
              <w:rPr>
                <w:spacing w:val="-2"/>
                <w:sz w:val="24"/>
              </w:rPr>
              <w:t>motivado</w:t>
            </w:r>
          </w:p>
        </w:tc>
      </w:tr>
      <w:tr>
        <w:trPr>
          <w:trHeight w:val="552" w:hRule="atLeast"/>
        </w:trPr>
        <w:tc>
          <w:tcPr>
            <w:tcW w:w="1990" w:type="dxa"/>
            <w:vMerge/>
            <w:tcBorders>
              <w:top w:val="nil"/>
              <w:right w:val="single" w:sz="4" w:space="0" w:color="7E7E7E"/>
            </w:tcBorders>
          </w:tcPr>
          <w:p>
            <w:pPr>
              <w:rPr>
                <w:sz w:val="2"/>
                <w:szCs w:val="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17.</w:t>
            </w:r>
            <w:r>
              <w:rPr>
                <w:spacing w:val="-1"/>
                <w:sz w:val="24"/>
              </w:rPr>
              <w:t> </w:t>
            </w:r>
            <w:r>
              <w:rPr>
                <w:sz w:val="24"/>
              </w:rPr>
              <w:t>Conocimiento,</w:t>
            </w:r>
            <w:r>
              <w:rPr>
                <w:spacing w:val="-1"/>
                <w:sz w:val="24"/>
              </w:rPr>
              <w:t> </w:t>
            </w:r>
            <w:r>
              <w:rPr>
                <w:sz w:val="24"/>
              </w:rPr>
              <w:t>experiencia e</w:t>
            </w:r>
            <w:r>
              <w:rPr>
                <w:spacing w:val="-3"/>
                <w:sz w:val="24"/>
              </w:rPr>
              <w:t> </w:t>
            </w:r>
            <w:r>
              <w:rPr>
                <w:sz w:val="24"/>
              </w:rPr>
              <w:t>iniciativas</w:t>
            </w:r>
            <w:r>
              <w:rPr>
                <w:spacing w:val="-1"/>
                <w:sz w:val="24"/>
              </w:rPr>
              <w:t> </w:t>
            </w:r>
            <w:r>
              <w:rPr>
                <w:sz w:val="24"/>
              </w:rPr>
              <w:t>para</w:t>
            </w:r>
            <w:r>
              <w:rPr>
                <w:spacing w:val="-2"/>
                <w:sz w:val="24"/>
              </w:rPr>
              <w:t> </w:t>
            </w:r>
            <w:r>
              <w:rPr>
                <w:sz w:val="24"/>
              </w:rPr>
              <w:t>la innovación </w:t>
            </w:r>
            <w:r>
              <w:rPr>
                <w:spacing w:val="-5"/>
                <w:sz w:val="24"/>
              </w:rPr>
              <w:t>de</w:t>
            </w:r>
          </w:p>
          <w:p>
            <w:pPr>
              <w:pStyle w:val="TableParagraph"/>
              <w:spacing w:line="264" w:lineRule="exact"/>
              <w:ind w:left="102"/>
              <w:rPr>
                <w:sz w:val="24"/>
              </w:rPr>
            </w:pPr>
            <w:r>
              <w:rPr>
                <w:spacing w:val="-2"/>
                <w:sz w:val="24"/>
              </w:rPr>
              <w:t>negocio</w:t>
            </w:r>
          </w:p>
        </w:tc>
      </w:tr>
    </w:tbl>
    <w:p>
      <w:pPr>
        <w:spacing w:before="3"/>
        <w:ind w:left="262" w:right="0" w:firstLine="0"/>
        <w:jc w:val="left"/>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spacing w:after="0"/>
        <w:jc w:val="left"/>
        <w:rPr>
          <w:sz w:val="20"/>
        </w:rPr>
        <w:sectPr>
          <w:pgSz w:w="12240" w:h="15840"/>
          <w:pgMar w:header="0" w:footer="1055" w:top="1340" w:bottom="1240" w:left="1440" w:right="1440"/>
        </w:sectPr>
      </w:pPr>
    </w:p>
    <w:p>
      <w:pPr>
        <w:pStyle w:val="BodyText"/>
        <w:spacing w:line="480" w:lineRule="auto" w:before="68"/>
        <w:ind w:left="262" w:right="260" w:firstLine="707"/>
        <w:jc w:val="both"/>
      </w:pPr>
      <w:r>
        <w:rPr/>
        <w:t>Más</w:t>
      </w:r>
      <w:r>
        <w:rPr>
          <w:spacing w:val="-10"/>
        </w:rPr>
        <w:t> </w:t>
      </w:r>
      <w:r>
        <w:rPr/>
        <w:t>adelante</w:t>
      </w:r>
      <w:r>
        <w:rPr>
          <w:spacing w:val="-12"/>
        </w:rPr>
        <w:t> </w:t>
      </w:r>
      <w:r>
        <w:rPr/>
        <w:t>se</w:t>
      </w:r>
      <w:r>
        <w:rPr>
          <w:spacing w:val="-11"/>
        </w:rPr>
        <w:t> </w:t>
      </w:r>
      <w:r>
        <w:rPr/>
        <w:t>desarrollara</w:t>
      </w:r>
      <w:r>
        <w:rPr>
          <w:spacing w:val="-12"/>
        </w:rPr>
        <w:t> </w:t>
      </w:r>
      <w:r>
        <w:rPr/>
        <w:t>un</w:t>
      </w:r>
      <w:r>
        <w:rPr>
          <w:spacing w:val="-8"/>
        </w:rPr>
        <w:t> </w:t>
      </w:r>
      <w:r>
        <w:rPr/>
        <w:t>caso</w:t>
      </w:r>
      <w:r>
        <w:rPr>
          <w:spacing w:val="-10"/>
        </w:rPr>
        <w:t> </w:t>
      </w:r>
      <w:r>
        <w:rPr/>
        <w:t>de</w:t>
      </w:r>
      <w:r>
        <w:rPr>
          <w:spacing w:val="-12"/>
        </w:rPr>
        <w:t> </w:t>
      </w:r>
      <w:r>
        <w:rPr/>
        <w:t>como</w:t>
      </w:r>
      <w:r>
        <w:rPr>
          <w:spacing w:val="-10"/>
        </w:rPr>
        <w:t> </w:t>
      </w:r>
      <w:r>
        <w:rPr/>
        <w:t>los</w:t>
      </w:r>
      <w:r>
        <w:rPr>
          <w:spacing w:val="-10"/>
        </w:rPr>
        <w:t> </w:t>
      </w:r>
      <w:r>
        <w:rPr/>
        <w:t>procesos</w:t>
      </w:r>
      <w:r>
        <w:rPr>
          <w:spacing w:val="-10"/>
        </w:rPr>
        <w:t> </w:t>
      </w:r>
      <w:r>
        <w:rPr/>
        <w:t>de</w:t>
      </w:r>
      <w:r>
        <w:rPr>
          <w:spacing w:val="-12"/>
        </w:rPr>
        <w:t> </w:t>
      </w:r>
      <w:r>
        <w:rPr/>
        <w:t>COBIT</w:t>
      </w:r>
      <w:r>
        <w:rPr>
          <w:spacing w:val="-11"/>
        </w:rPr>
        <w:t> </w:t>
      </w:r>
      <w:r>
        <w:rPr/>
        <w:t>5</w:t>
      </w:r>
      <w:r>
        <w:rPr>
          <w:spacing w:val="-7"/>
        </w:rPr>
        <w:t> </w:t>
      </w:r>
      <w:r>
        <w:rPr/>
        <w:t>proporcionan soporte para el cumplimiento de las metas relacionadas con las TI.</w:t>
      </w:r>
    </w:p>
    <w:p>
      <w:pPr>
        <w:pStyle w:val="Heading6"/>
        <w:spacing w:before="168"/>
        <w:ind w:left="262"/>
      </w:pPr>
      <w:bookmarkStart w:name="_bookmark84" w:id="85"/>
      <w:bookmarkEnd w:id="85"/>
      <w:r>
        <w:rPr>
          <w:b w:val="0"/>
        </w:rPr>
      </w:r>
      <w:r>
        <w:rPr/>
        <w:t>Principio</w:t>
      </w:r>
      <w:r>
        <w:rPr>
          <w:spacing w:val="-2"/>
        </w:rPr>
        <w:t> </w:t>
      </w:r>
      <w:r>
        <w:rPr/>
        <w:t>2</w:t>
      </w:r>
      <w:r>
        <w:rPr>
          <w:spacing w:val="-1"/>
        </w:rPr>
        <w:t> </w:t>
      </w:r>
      <w:r>
        <w:rPr/>
        <w:t>Cubrir</w:t>
      </w:r>
      <w:r>
        <w:rPr>
          <w:spacing w:val="-2"/>
        </w:rPr>
        <w:t> </w:t>
      </w:r>
      <w:r>
        <w:rPr/>
        <w:t>la</w:t>
      </w:r>
      <w:r>
        <w:rPr>
          <w:spacing w:val="-1"/>
        </w:rPr>
        <w:t> </w:t>
      </w:r>
      <w:r>
        <w:rPr/>
        <w:t>empresa</w:t>
      </w:r>
      <w:r>
        <w:rPr>
          <w:spacing w:val="-1"/>
        </w:rPr>
        <w:t> </w:t>
      </w:r>
      <w:r>
        <w:rPr/>
        <w:t>de</w:t>
      </w:r>
      <w:r>
        <w:rPr>
          <w:spacing w:val="-3"/>
        </w:rPr>
        <w:t> </w:t>
      </w:r>
      <w:r>
        <w:rPr/>
        <w:t>extremo</w:t>
      </w:r>
      <w:r>
        <w:rPr>
          <w:spacing w:val="-1"/>
        </w:rPr>
        <w:t> </w:t>
      </w:r>
      <w:r>
        <w:rPr/>
        <w:t>a</w:t>
      </w:r>
      <w:r>
        <w:rPr>
          <w:spacing w:val="1"/>
        </w:rPr>
        <w:t> </w:t>
      </w:r>
      <w:r>
        <w:rPr>
          <w:spacing w:val="-2"/>
        </w:rPr>
        <w:t>extremo</w:t>
      </w:r>
    </w:p>
    <w:p>
      <w:pPr>
        <w:pStyle w:val="BodyText"/>
        <w:spacing w:line="480" w:lineRule="auto" w:before="15"/>
        <w:ind w:left="262" w:right="259" w:firstLine="707"/>
        <w:jc w:val="both"/>
      </w:pPr>
      <w:r>
        <w:rPr/>
        <w:t>Integrando el gobierno de TI con el gobierno corporativo sin ningún problema, esto lo hace junto con el principio 4.</w:t>
      </w:r>
    </w:p>
    <w:p>
      <w:pPr>
        <w:pStyle w:val="Heading6"/>
        <w:spacing w:before="168"/>
        <w:ind w:left="262"/>
      </w:pPr>
      <w:bookmarkStart w:name="_bookmark85" w:id="86"/>
      <w:bookmarkEnd w:id="86"/>
      <w:r>
        <w:rPr>
          <w:b w:val="0"/>
        </w:rPr>
      </w:r>
      <w:r>
        <w:rPr/>
        <w:t>Principio</w:t>
      </w:r>
      <w:r>
        <w:rPr>
          <w:spacing w:val="-2"/>
        </w:rPr>
        <w:t> </w:t>
      </w:r>
      <w:r>
        <w:rPr/>
        <w:t>3</w:t>
      </w:r>
      <w:r>
        <w:rPr>
          <w:spacing w:val="-1"/>
        </w:rPr>
        <w:t> </w:t>
      </w:r>
      <w:r>
        <w:rPr/>
        <w:t>aplicaciones</w:t>
      </w:r>
      <w:r>
        <w:rPr>
          <w:spacing w:val="-2"/>
        </w:rPr>
        <w:t> </w:t>
      </w:r>
      <w:r>
        <w:rPr/>
        <w:t>de</w:t>
      </w:r>
      <w:r>
        <w:rPr>
          <w:spacing w:val="-2"/>
        </w:rPr>
        <w:t> </w:t>
      </w:r>
      <w:r>
        <w:rPr/>
        <w:t>marcos</w:t>
      </w:r>
      <w:r>
        <w:rPr>
          <w:spacing w:val="-1"/>
        </w:rPr>
        <w:t> </w:t>
      </w:r>
      <w:r>
        <w:rPr/>
        <w:t>de</w:t>
      </w:r>
      <w:r>
        <w:rPr>
          <w:spacing w:val="-2"/>
        </w:rPr>
        <w:t> referencia</w:t>
      </w:r>
    </w:p>
    <w:p>
      <w:pPr>
        <w:pStyle w:val="BodyText"/>
        <w:spacing w:line="480" w:lineRule="auto" w:before="14"/>
        <w:ind w:left="262" w:right="265" w:firstLine="767"/>
        <w:jc w:val="both"/>
      </w:pPr>
      <w:r>
        <w:rPr/>
        <w:t>Permitiendo</w:t>
      </w:r>
      <w:r>
        <w:rPr>
          <w:spacing w:val="-7"/>
        </w:rPr>
        <w:t> </w:t>
      </w:r>
      <w:r>
        <w:rPr/>
        <w:t>que</w:t>
      </w:r>
      <w:r>
        <w:rPr>
          <w:spacing w:val="-7"/>
        </w:rPr>
        <w:t> </w:t>
      </w:r>
      <w:r>
        <w:rPr/>
        <w:t>COBIT</w:t>
      </w:r>
      <w:r>
        <w:rPr>
          <w:spacing w:val="-5"/>
        </w:rPr>
        <w:t> </w:t>
      </w:r>
      <w:r>
        <w:rPr/>
        <w:t>5</w:t>
      </w:r>
      <w:r>
        <w:rPr>
          <w:spacing w:val="-7"/>
        </w:rPr>
        <w:t> </w:t>
      </w:r>
      <w:r>
        <w:rPr/>
        <w:t>este</w:t>
      </w:r>
      <w:r>
        <w:rPr>
          <w:spacing w:val="-4"/>
        </w:rPr>
        <w:t> </w:t>
      </w:r>
      <w:r>
        <w:rPr/>
        <w:t>alineado</w:t>
      </w:r>
      <w:r>
        <w:rPr>
          <w:spacing w:val="-4"/>
        </w:rPr>
        <w:t> </w:t>
      </w:r>
      <w:r>
        <w:rPr/>
        <w:t>con</w:t>
      </w:r>
      <w:r>
        <w:rPr>
          <w:spacing w:val="-7"/>
        </w:rPr>
        <w:t> </w:t>
      </w:r>
      <w:r>
        <w:rPr/>
        <w:t>otros</w:t>
      </w:r>
      <w:r>
        <w:rPr>
          <w:spacing w:val="-5"/>
        </w:rPr>
        <w:t> </w:t>
      </w:r>
      <w:r>
        <w:rPr/>
        <w:t>estándares</w:t>
      </w:r>
      <w:r>
        <w:rPr>
          <w:spacing w:val="-2"/>
        </w:rPr>
        <w:t> </w:t>
      </w:r>
      <w:r>
        <w:rPr/>
        <w:t>y</w:t>
      </w:r>
      <w:r>
        <w:rPr>
          <w:spacing w:val="-11"/>
        </w:rPr>
        <w:t> </w:t>
      </w:r>
      <w:r>
        <w:rPr/>
        <w:t>marcos</w:t>
      </w:r>
      <w:r>
        <w:rPr>
          <w:spacing w:val="-7"/>
        </w:rPr>
        <w:t> </w:t>
      </w:r>
      <w:r>
        <w:rPr/>
        <w:t>de</w:t>
      </w:r>
      <w:r>
        <w:rPr>
          <w:spacing w:val="-7"/>
        </w:rPr>
        <w:t> </w:t>
      </w:r>
      <w:r>
        <w:rPr/>
        <w:t>referencia relevantes. Además proporciona una base para integrar de manera efectiva otros marcos, estándares y prácticas utilizadas.</w:t>
      </w:r>
    </w:p>
    <w:p>
      <w:pPr>
        <w:pStyle w:val="Heading6"/>
        <w:spacing w:before="166"/>
        <w:ind w:left="262"/>
      </w:pPr>
      <w:bookmarkStart w:name="_bookmark86" w:id="87"/>
      <w:bookmarkEnd w:id="87"/>
      <w:r>
        <w:rPr>
          <w:b w:val="0"/>
        </w:rPr>
      </w:r>
      <w:r>
        <w:rPr/>
        <w:t>Principio</w:t>
      </w:r>
      <w:r>
        <w:rPr>
          <w:spacing w:val="-1"/>
        </w:rPr>
        <w:t> </w:t>
      </w:r>
      <w:r>
        <w:rPr/>
        <w:t>4</w:t>
      </w:r>
      <w:r>
        <w:rPr>
          <w:spacing w:val="-1"/>
        </w:rPr>
        <w:t> </w:t>
      </w:r>
      <w:r>
        <w:rPr/>
        <w:t>hace</w:t>
      </w:r>
      <w:r>
        <w:rPr>
          <w:spacing w:val="-2"/>
        </w:rPr>
        <w:t> </w:t>
      </w:r>
      <w:r>
        <w:rPr/>
        <w:t>posible</w:t>
      </w:r>
      <w:r>
        <w:rPr>
          <w:spacing w:val="-1"/>
        </w:rPr>
        <w:t> </w:t>
      </w:r>
      <w:r>
        <w:rPr/>
        <w:t>un enfoque</w:t>
      </w:r>
      <w:r>
        <w:rPr>
          <w:spacing w:val="-1"/>
        </w:rPr>
        <w:t> </w:t>
      </w:r>
      <w:r>
        <w:rPr>
          <w:spacing w:val="-2"/>
        </w:rPr>
        <w:t>holístico</w:t>
      </w:r>
    </w:p>
    <w:p>
      <w:pPr>
        <w:pStyle w:val="BodyText"/>
        <w:spacing w:line="480" w:lineRule="auto" w:before="17"/>
        <w:ind w:left="262" w:right="256" w:firstLine="707"/>
        <w:jc w:val="both"/>
      </w:pPr>
      <w:r>
        <w:rPr/>
        <w:t>Un gobierno y gestión de las TI de la asociación efectivo y eficiente requiere de un enfoque holístico que tenga en cuenta varios componentes interactivos. (ISACA, COBIT 5 un Marco de Negocio, 2012)</w:t>
      </w:r>
    </w:p>
    <w:p>
      <w:pPr>
        <w:spacing w:line="482" w:lineRule="auto" w:before="159"/>
        <w:ind w:left="262" w:right="82" w:firstLine="707"/>
        <w:jc w:val="left"/>
        <w:rPr>
          <w:b/>
          <w:sz w:val="24"/>
        </w:rPr>
      </w:pPr>
      <w:r>
        <w:rPr>
          <w:b/>
          <w:sz w:val="24"/>
        </w:rPr>
        <w:t>Catalizadores </w:t>
      </w:r>
      <w:r>
        <w:rPr>
          <w:sz w:val="24"/>
        </w:rPr>
        <w:t>En este principio surge la figura de los catalizadores que se definen como</w:t>
      </w:r>
      <w:r>
        <w:rPr>
          <w:spacing w:val="-4"/>
          <w:sz w:val="24"/>
        </w:rPr>
        <w:t> </w:t>
      </w:r>
      <w:r>
        <w:rPr>
          <w:sz w:val="24"/>
        </w:rPr>
        <w:t>factores</w:t>
      </w:r>
      <w:r>
        <w:rPr>
          <w:spacing w:val="-4"/>
          <w:sz w:val="24"/>
        </w:rPr>
        <w:t> </w:t>
      </w:r>
      <w:r>
        <w:rPr>
          <w:sz w:val="24"/>
        </w:rPr>
        <w:t>que</w:t>
      </w:r>
      <w:r>
        <w:rPr>
          <w:spacing w:val="-5"/>
          <w:sz w:val="24"/>
        </w:rPr>
        <w:t> </w:t>
      </w:r>
      <w:r>
        <w:rPr>
          <w:sz w:val="24"/>
        </w:rPr>
        <w:t>individual</w:t>
      </w:r>
      <w:r>
        <w:rPr>
          <w:spacing w:val="-2"/>
          <w:sz w:val="24"/>
        </w:rPr>
        <w:t> </w:t>
      </w:r>
      <w:r>
        <w:rPr>
          <w:sz w:val="24"/>
        </w:rPr>
        <w:t>y</w:t>
      </w:r>
      <w:r>
        <w:rPr>
          <w:spacing w:val="-7"/>
          <w:sz w:val="24"/>
        </w:rPr>
        <w:t> </w:t>
      </w:r>
      <w:r>
        <w:rPr>
          <w:sz w:val="24"/>
        </w:rPr>
        <w:t>colectivamente</w:t>
      </w:r>
      <w:r>
        <w:rPr>
          <w:spacing w:val="-5"/>
          <w:sz w:val="24"/>
        </w:rPr>
        <w:t> </w:t>
      </w:r>
      <w:r>
        <w:rPr>
          <w:sz w:val="24"/>
        </w:rPr>
        <w:t>influyen</w:t>
      </w:r>
      <w:r>
        <w:rPr>
          <w:spacing w:val="-4"/>
          <w:sz w:val="24"/>
        </w:rPr>
        <w:t> </w:t>
      </w:r>
      <w:r>
        <w:rPr>
          <w:sz w:val="24"/>
        </w:rPr>
        <w:t>sobre</w:t>
      </w:r>
      <w:r>
        <w:rPr>
          <w:spacing w:val="-5"/>
          <w:sz w:val="24"/>
        </w:rPr>
        <w:t> </w:t>
      </w:r>
      <w:r>
        <w:rPr>
          <w:sz w:val="24"/>
        </w:rPr>
        <w:t>si</w:t>
      </w:r>
      <w:r>
        <w:rPr>
          <w:spacing w:val="-4"/>
          <w:sz w:val="24"/>
        </w:rPr>
        <w:t> </w:t>
      </w:r>
      <w:r>
        <w:rPr>
          <w:sz w:val="24"/>
        </w:rPr>
        <w:t>algo</w:t>
      </w:r>
      <w:r>
        <w:rPr>
          <w:spacing w:val="-4"/>
          <w:sz w:val="24"/>
        </w:rPr>
        <w:t> </w:t>
      </w:r>
      <w:r>
        <w:rPr>
          <w:sz w:val="24"/>
        </w:rPr>
        <w:t>funcionara. </w:t>
      </w:r>
      <w:r>
        <w:rPr>
          <w:b/>
          <w:sz w:val="24"/>
        </w:rPr>
        <w:t>(ISACA, COBIT 5 Framework, 2012)</w:t>
      </w:r>
    </w:p>
    <w:p>
      <w:pPr>
        <w:pStyle w:val="BodyText"/>
        <w:spacing w:line="268" w:lineRule="exact"/>
        <w:ind w:left="970"/>
      </w:pPr>
      <w:r>
        <w:rPr/>
        <w:t>A</w:t>
      </w:r>
      <w:r>
        <w:rPr>
          <w:spacing w:val="-1"/>
        </w:rPr>
        <w:t> </w:t>
      </w:r>
      <w:r>
        <w:rPr/>
        <w:t>continuación la</w:t>
      </w:r>
      <w:r>
        <w:rPr>
          <w:spacing w:val="-1"/>
        </w:rPr>
        <w:t> </w:t>
      </w:r>
      <w:r>
        <w:rPr/>
        <w:t>definición</w:t>
      </w:r>
      <w:r>
        <w:rPr>
          <w:spacing w:val="-1"/>
        </w:rPr>
        <w:t> </w:t>
      </w:r>
      <w:r>
        <w:rPr/>
        <w:t>de cada</w:t>
      </w:r>
      <w:r>
        <w:rPr>
          <w:spacing w:val="-1"/>
        </w:rPr>
        <w:t> </w:t>
      </w:r>
      <w:r>
        <w:rPr/>
        <w:t>uno</w:t>
      </w:r>
      <w:r>
        <w:rPr>
          <w:spacing w:val="-1"/>
        </w:rPr>
        <w:t> </w:t>
      </w:r>
      <w:r>
        <w:rPr/>
        <w:t>de</w:t>
      </w:r>
      <w:r>
        <w:rPr>
          <w:spacing w:val="-1"/>
        </w:rPr>
        <w:t> </w:t>
      </w:r>
      <w:r>
        <w:rPr/>
        <w:t>los </w:t>
      </w:r>
      <w:r>
        <w:rPr>
          <w:spacing w:val="-2"/>
        </w:rPr>
        <w:t>catalizadores:</w:t>
      </w:r>
    </w:p>
    <w:p>
      <w:pPr>
        <w:pStyle w:val="BodyText"/>
        <w:spacing w:before="163"/>
      </w:pPr>
    </w:p>
    <w:p>
      <w:pPr>
        <w:pStyle w:val="ListParagraph"/>
        <w:numPr>
          <w:ilvl w:val="0"/>
          <w:numId w:val="39"/>
        </w:numPr>
        <w:tabs>
          <w:tab w:pos="981" w:val="left" w:leader="none"/>
        </w:tabs>
        <w:spacing w:line="463" w:lineRule="auto" w:before="0" w:after="0"/>
        <w:ind w:left="981" w:right="260" w:hanging="360"/>
        <w:jc w:val="both"/>
        <w:rPr>
          <w:sz w:val="24"/>
        </w:rPr>
      </w:pPr>
      <w:r>
        <w:rPr>
          <w:b/>
          <w:sz w:val="24"/>
        </w:rPr>
        <w:t>Principios, políticas, y marcos de referencia </w:t>
      </w:r>
      <w:r>
        <w:rPr>
          <w:sz w:val="24"/>
        </w:rPr>
        <w:t>son el vehículo para traducir el comportamiento deseado en guías prácticas para la gestión del día a día.</w:t>
      </w:r>
    </w:p>
    <w:p>
      <w:pPr>
        <w:pStyle w:val="ListParagraph"/>
        <w:numPr>
          <w:ilvl w:val="0"/>
          <w:numId w:val="39"/>
        </w:numPr>
        <w:tabs>
          <w:tab w:pos="981" w:val="left" w:leader="none"/>
        </w:tabs>
        <w:spacing w:line="470" w:lineRule="auto" w:before="21" w:after="0"/>
        <w:ind w:left="981" w:right="261" w:hanging="360"/>
        <w:jc w:val="both"/>
        <w:rPr>
          <w:sz w:val="24"/>
        </w:rPr>
      </w:pPr>
      <w:r>
        <w:rPr>
          <w:b/>
          <w:sz w:val="24"/>
        </w:rPr>
        <w:t>Los procesos </w:t>
      </w:r>
      <w:r>
        <w:rPr>
          <w:sz w:val="24"/>
        </w:rPr>
        <w:t>describen un conjunto organizado de prácticas y actividades para alcanzar</w:t>
      </w:r>
      <w:r>
        <w:rPr>
          <w:spacing w:val="-15"/>
          <w:sz w:val="24"/>
        </w:rPr>
        <w:t> </w:t>
      </w:r>
      <w:r>
        <w:rPr>
          <w:sz w:val="24"/>
        </w:rPr>
        <w:t>ciertos</w:t>
      </w:r>
      <w:r>
        <w:rPr>
          <w:spacing w:val="-15"/>
          <w:sz w:val="24"/>
        </w:rPr>
        <w:t> </w:t>
      </w:r>
      <w:r>
        <w:rPr>
          <w:sz w:val="24"/>
        </w:rPr>
        <w:t>objetivos</w:t>
      </w:r>
      <w:r>
        <w:rPr>
          <w:spacing w:val="-15"/>
          <w:sz w:val="24"/>
        </w:rPr>
        <w:t> </w:t>
      </w:r>
      <w:r>
        <w:rPr>
          <w:sz w:val="24"/>
        </w:rPr>
        <w:t>y</w:t>
      </w:r>
      <w:r>
        <w:rPr>
          <w:spacing w:val="-15"/>
          <w:sz w:val="24"/>
        </w:rPr>
        <w:t> </w:t>
      </w:r>
      <w:r>
        <w:rPr>
          <w:sz w:val="24"/>
        </w:rPr>
        <w:t>producir</w:t>
      </w:r>
      <w:r>
        <w:rPr>
          <w:spacing w:val="-15"/>
          <w:sz w:val="24"/>
        </w:rPr>
        <w:t> </w:t>
      </w:r>
      <w:r>
        <w:rPr>
          <w:sz w:val="24"/>
        </w:rPr>
        <w:t>un</w:t>
      </w:r>
      <w:r>
        <w:rPr>
          <w:spacing w:val="-14"/>
          <w:sz w:val="24"/>
        </w:rPr>
        <w:t> </w:t>
      </w:r>
      <w:r>
        <w:rPr>
          <w:sz w:val="24"/>
        </w:rPr>
        <w:t>conjunto</w:t>
      </w:r>
      <w:r>
        <w:rPr>
          <w:spacing w:val="-14"/>
          <w:sz w:val="24"/>
        </w:rPr>
        <w:t> </w:t>
      </w:r>
      <w:r>
        <w:rPr>
          <w:sz w:val="24"/>
        </w:rPr>
        <w:t>de</w:t>
      </w:r>
      <w:r>
        <w:rPr>
          <w:spacing w:val="-15"/>
          <w:sz w:val="24"/>
        </w:rPr>
        <w:t> </w:t>
      </w:r>
      <w:r>
        <w:rPr>
          <w:sz w:val="24"/>
        </w:rPr>
        <w:t>resultados</w:t>
      </w:r>
      <w:r>
        <w:rPr>
          <w:spacing w:val="-13"/>
          <w:sz w:val="24"/>
        </w:rPr>
        <w:t> </w:t>
      </w:r>
      <w:r>
        <w:rPr>
          <w:sz w:val="24"/>
        </w:rPr>
        <w:t>que</w:t>
      </w:r>
      <w:r>
        <w:rPr>
          <w:spacing w:val="-15"/>
          <w:sz w:val="24"/>
        </w:rPr>
        <w:t> </w:t>
      </w:r>
      <w:r>
        <w:rPr>
          <w:sz w:val="24"/>
        </w:rPr>
        <w:t>soporten</w:t>
      </w:r>
      <w:r>
        <w:rPr>
          <w:spacing w:val="-13"/>
          <w:sz w:val="24"/>
        </w:rPr>
        <w:t> </w:t>
      </w:r>
      <w:r>
        <w:rPr>
          <w:sz w:val="24"/>
        </w:rPr>
        <w:t>las</w:t>
      </w:r>
      <w:r>
        <w:rPr>
          <w:spacing w:val="-15"/>
          <w:sz w:val="24"/>
        </w:rPr>
        <w:t> </w:t>
      </w:r>
      <w:r>
        <w:rPr>
          <w:sz w:val="24"/>
        </w:rPr>
        <w:t>metas generales relacionadas con tecnología.</w:t>
      </w:r>
    </w:p>
    <w:p>
      <w:pPr>
        <w:pStyle w:val="ListParagraph"/>
        <w:spacing w:after="0" w:line="470" w:lineRule="auto"/>
        <w:jc w:val="both"/>
        <w:rPr>
          <w:sz w:val="24"/>
        </w:rPr>
        <w:sectPr>
          <w:pgSz w:w="12240" w:h="15840"/>
          <w:pgMar w:header="0" w:footer="1055" w:top="1340" w:bottom="1240" w:left="1440" w:right="1440"/>
        </w:sectPr>
      </w:pPr>
    </w:p>
    <w:p>
      <w:pPr>
        <w:pStyle w:val="ListParagraph"/>
        <w:numPr>
          <w:ilvl w:val="0"/>
          <w:numId w:val="39"/>
        </w:numPr>
        <w:tabs>
          <w:tab w:pos="981" w:val="left" w:leader="none"/>
        </w:tabs>
        <w:spacing w:line="465" w:lineRule="auto" w:before="70" w:after="0"/>
        <w:ind w:left="981" w:right="255" w:hanging="360"/>
        <w:jc w:val="both"/>
        <w:rPr>
          <w:sz w:val="24"/>
        </w:rPr>
      </w:pPr>
      <w:r>
        <w:rPr>
          <w:b/>
          <w:sz w:val="24"/>
        </w:rPr>
        <w:t>Las</w:t>
      </w:r>
      <w:r>
        <w:rPr>
          <w:b/>
          <w:spacing w:val="-4"/>
          <w:sz w:val="24"/>
        </w:rPr>
        <w:t> </w:t>
      </w:r>
      <w:r>
        <w:rPr>
          <w:b/>
          <w:sz w:val="24"/>
        </w:rPr>
        <w:t>estructuras</w:t>
      </w:r>
      <w:r>
        <w:rPr>
          <w:b/>
          <w:spacing w:val="-4"/>
          <w:sz w:val="24"/>
        </w:rPr>
        <w:t> </w:t>
      </w:r>
      <w:r>
        <w:rPr>
          <w:b/>
          <w:sz w:val="24"/>
        </w:rPr>
        <w:t>organizativas</w:t>
      </w:r>
      <w:r>
        <w:rPr>
          <w:b/>
          <w:spacing w:val="-3"/>
          <w:sz w:val="24"/>
        </w:rPr>
        <w:t> </w:t>
      </w:r>
      <w:r>
        <w:rPr>
          <w:sz w:val="24"/>
        </w:rPr>
        <w:t>son</w:t>
      </w:r>
      <w:r>
        <w:rPr>
          <w:spacing w:val="-4"/>
          <w:sz w:val="24"/>
        </w:rPr>
        <w:t> </w:t>
      </w:r>
      <w:r>
        <w:rPr>
          <w:sz w:val="24"/>
        </w:rPr>
        <w:t>las</w:t>
      </w:r>
      <w:r>
        <w:rPr>
          <w:spacing w:val="-4"/>
          <w:sz w:val="24"/>
        </w:rPr>
        <w:t> </w:t>
      </w:r>
      <w:r>
        <w:rPr>
          <w:sz w:val="24"/>
        </w:rPr>
        <w:t>entidades</w:t>
      </w:r>
      <w:r>
        <w:rPr>
          <w:spacing w:val="-2"/>
          <w:sz w:val="24"/>
        </w:rPr>
        <w:t> </w:t>
      </w:r>
      <w:r>
        <w:rPr>
          <w:sz w:val="24"/>
        </w:rPr>
        <w:t>que</w:t>
      </w:r>
      <w:r>
        <w:rPr>
          <w:spacing w:val="-4"/>
          <w:sz w:val="24"/>
        </w:rPr>
        <w:t> </w:t>
      </w:r>
      <w:r>
        <w:rPr>
          <w:sz w:val="24"/>
        </w:rPr>
        <w:t>toman</w:t>
      </w:r>
      <w:r>
        <w:rPr>
          <w:spacing w:val="-4"/>
          <w:sz w:val="24"/>
        </w:rPr>
        <w:t> </w:t>
      </w:r>
      <w:r>
        <w:rPr>
          <w:sz w:val="24"/>
        </w:rPr>
        <w:t>las</w:t>
      </w:r>
      <w:r>
        <w:rPr>
          <w:spacing w:val="-4"/>
          <w:sz w:val="24"/>
        </w:rPr>
        <w:t> </w:t>
      </w:r>
      <w:r>
        <w:rPr>
          <w:sz w:val="24"/>
        </w:rPr>
        <w:t>decisiones</w:t>
      </w:r>
      <w:r>
        <w:rPr>
          <w:spacing w:val="-2"/>
          <w:sz w:val="24"/>
        </w:rPr>
        <w:t> </w:t>
      </w:r>
      <w:r>
        <w:rPr>
          <w:sz w:val="24"/>
        </w:rPr>
        <w:t>claves</w:t>
      </w:r>
      <w:r>
        <w:rPr>
          <w:spacing w:val="-2"/>
          <w:sz w:val="24"/>
        </w:rPr>
        <w:t> </w:t>
      </w:r>
      <w:r>
        <w:rPr>
          <w:sz w:val="24"/>
        </w:rPr>
        <w:t>en una organización.</w:t>
      </w:r>
    </w:p>
    <w:p>
      <w:pPr>
        <w:pStyle w:val="ListParagraph"/>
        <w:numPr>
          <w:ilvl w:val="0"/>
          <w:numId w:val="39"/>
        </w:numPr>
        <w:tabs>
          <w:tab w:pos="981" w:val="left" w:leader="none"/>
        </w:tabs>
        <w:spacing w:line="463" w:lineRule="auto" w:before="17" w:after="0"/>
        <w:ind w:left="981" w:right="261" w:hanging="360"/>
        <w:jc w:val="both"/>
        <w:rPr>
          <w:sz w:val="24"/>
        </w:rPr>
      </w:pPr>
      <w:r>
        <w:rPr>
          <w:b/>
          <w:sz w:val="24"/>
        </w:rPr>
        <w:t>La cultura, ética y comportamiento </w:t>
      </w:r>
      <w:r>
        <w:rPr>
          <w:sz w:val="24"/>
        </w:rPr>
        <w:t>de los individuos y de la empresa son muy a menudo</w:t>
      </w:r>
      <w:r>
        <w:rPr>
          <w:spacing w:val="-3"/>
          <w:sz w:val="24"/>
        </w:rPr>
        <w:t> </w:t>
      </w:r>
      <w:r>
        <w:rPr>
          <w:sz w:val="24"/>
        </w:rPr>
        <w:t>subestimados</w:t>
      </w:r>
      <w:r>
        <w:rPr>
          <w:spacing w:val="-3"/>
          <w:sz w:val="24"/>
        </w:rPr>
        <w:t> </w:t>
      </w:r>
      <w:r>
        <w:rPr>
          <w:sz w:val="24"/>
        </w:rPr>
        <w:t>como</w:t>
      </w:r>
      <w:r>
        <w:rPr>
          <w:spacing w:val="-3"/>
          <w:sz w:val="24"/>
        </w:rPr>
        <w:t> </w:t>
      </w:r>
      <w:r>
        <w:rPr>
          <w:sz w:val="24"/>
        </w:rPr>
        <w:t>factor</w:t>
      </w:r>
      <w:r>
        <w:rPr>
          <w:spacing w:val="-3"/>
          <w:sz w:val="24"/>
        </w:rPr>
        <w:t> </w:t>
      </w:r>
      <w:r>
        <w:rPr>
          <w:sz w:val="24"/>
        </w:rPr>
        <w:t>de</w:t>
      </w:r>
      <w:r>
        <w:rPr>
          <w:spacing w:val="-3"/>
          <w:sz w:val="24"/>
        </w:rPr>
        <w:t> </w:t>
      </w:r>
      <w:r>
        <w:rPr>
          <w:sz w:val="24"/>
        </w:rPr>
        <w:t>éxito</w:t>
      </w:r>
      <w:r>
        <w:rPr>
          <w:spacing w:val="-3"/>
          <w:sz w:val="24"/>
        </w:rPr>
        <w:t> </w:t>
      </w:r>
      <w:r>
        <w:rPr>
          <w:sz w:val="24"/>
        </w:rPr>
        <w:t>en</w:t>
      </w:r>
      <w:r>
        <w:rPr>
          <w:spacing w:val="-3"/>
          <w:sz w:val="24"/>
        </w:rPr>
        <w:t> </w:t>
      </w:r>
      <w:r>
        <w:rPr>
          <w:sz w:val="24"/>
        </w:rPr>
        <w:t>las</w:t>
      </w:r>
      <w:r>
        <w:rPr>
          <w:spacing w:val="-3"/>
          <w:sz w:val="24"/>
        </w:rPr>
        <w:t> </w:t>
      </w:r>
      <w:r>
        <w:rPr>
          <w:sz w:val="24"/>
        </w:rPr>
        <w:t>actividades</w:t>
      </w:r>
      <w:r>
        <w:rPr>
          <w:spacing w:val="-3"/>
          <w:sz w:val="24"/>
        </w:rPr>
        <w:t> </w:t>
      </w:r>
      <w:r>
        <w:rPr>
          <w:sz w:val="24"/>
        </w:rPr>
        <w:t>de</w:t>
      </w:r>
      <w:r>
        <w:rPr>
          <w:spacing w:val="-2"/>
          <w:sz w:val="24"/>
        </w:rPr>
        <w:t> </w:t>
      </w:r>
      <w:r>
        <w:rPr>
          <w:sz w:val="24"/>
        </w:rPr>
        <w:t>gobierno</w:t>
      </w:r>
      <w:r>
        <w:rPr>
          <w:spacing w:val="-2"/>
          <w:sz w:val="24"/>
        </w:rPr>
        <w:t> </w:t>
      </w:r>
      <w:r>
        <w:rPr>
          <w:sz w:val="24"/>
        </w:rPr>
        <w:t>y</w:t>
      </w:r>
      <w:r>
        <w:rPr>
          <w:spacing w:val="-6"/>
          <w:sz w:val="24"/>
        </w:rPr>
        <w:t> </w:t>
      </w:r>
      <w:r>
        <w:rPr>
          <w:sz w:val="24"/>
        </w:rPr>
        <w:t>gestión.</w:t>
      </w:r>
    </w:p>
    <w:p>
      <w:pPr>
        <w:pStyle w:val="ListParagraph"/>
        <w:numPr>
          <w:ilvl w:val="0"/>
          <w:numId w:val="39"/>
        </w:numPr>
        <w:tabs>
          <w:tab w:pos="981" w:val="left" w:leader="none"/>
        </w:tabs>
        <w:spacing w:line="472" w:lineRule="auto" w:before="21" w:after="0"/>
        <w:ind w:left="981" w:right="259" w:hanging="360"/>
        <w:jc w:val="both"/>
        <w:rPr>
          <w:sz w:val="24"/>
        </w:rPr>
      </w:pPr>
      <w:r>
        <w:rPr>
          <w:b/>
          <w:sz w:val="24"/>
        </w:rPr>
        <w:t>La información </w:t>
      </w:r>
      <w:r>
        <w:rPr>
          <w:sz w:val="24"/>
        </w:rPr>
        <w:t>impregna en toda la organización e incluye toda la información producida y utilizada por la empresa, a nivel operativo, la información es muy a menudo el producto clave de la empresa en sí misma.</w:t>
      </w:r>
    </w:p>
    <w:p>
      <w:pPr>
        <w:pStyle w:val="ListParagraph"/>
        <w:numPr>
          <w:ilvl w:val="0"/>
          <w:numId w:val="39"/>
        </w:numPr>
        <w:tabs>
          <w:tab w:pos="981" w:val="left" w:leader="none"/>
        </w:tabs>
        <w:spacing w:line="470" w:lineRule="auto" w:before="7" w:after="0"/>
        <w:ind w:left="981" w:right="259" w:hanging="360"/>
        <w:jc w:val="both"/>
        <w:rPr>
          <w:sz w:val="24"/>
        </w:rPr>
      </w:pPr>
      <w:r>
        <w:rPr>
          <w:b/>
          <w:sz w:val="24"/>
        </w:rPr>
        <w:t>Los servicios, infraestructuras y aplicaciones </w:t>
      </w:r>
      <w:r>
        <w:rPr>
          <w:sz w:val="24"/>
        </w:rPr>
        <w:t>incluyen la infraestructura, tecnología y aplicaciones que proporcionan a la empresa, servicios y tecnologías de procesamiento de la información.</w:t>
      </w:r>
    </w:p>
    <w:p>
      <w:pPr>
        <w:pStyle w:val="ListParagraph"/>
        <w:numPr>
          <w:ilvl w:val="0"/>
          <w:numId w:val="39"/>
        </w:numPr>
        <w:tabs>
          <w:tab w:pos="981" w:val="left" w:leader="none"/>
        </w:tabs>
        <w:spacing w:line="470" w:lineRule="auto" w:before="15" w:after="0"/>
        <w:ind w:left="981" w:right="258" w:hanging="360"/>
        <w:jc w:val="both"/>
        <w:rPr>
          <w:sz w:val="24"/>
        </w:rPr>
      </w:pPr>
      <w:r>
        <w:rPr>
          <w:b/>
          <w:sz w:val="24"/>
        </w:rPr>
        <w:t>Las personas, habilidades y competencias </w:t>
      </w:r>
      <w:r>
        <w:rPr>
          <w:sz w:val="24"/>
        </w:rPr>
        <w:t>están relacionadas con las personas y son necesarias para poder completar de manera satisfactoria todas las actividades y para la correcta toma de decisiones y de acciones correctivas.</w:t>
      </w:r>
    </w:p>
    <w:p>
      <w:pPr>
        <w:pStyle w:val="BodyText"/>
        <w:spacing w:line="480" w:lineRule="auto" w:before="174"/>
        <w:ind w:left="262" w:firstLine="359"/>
      </w:pPr>
      <w:r>
        <w:rPr>
          <w:b/>
        </w:rPr>
        <w:t>Modelo</w:t>
      </w:r>
      <w:r>
        <w:rPr>
          <w:b/>
          <w:spacing w:val="-3"/>
        </w:rPr>
        <w:t> </w:t>
      </w:r>
      <w:r>
        <w:rPr>
          <w:b/>
        </w:rPr>
        <w:t>de</w:t>
      </w:r>
      <w:r>
        <w:rPr>
          <w:b/>
          <w:spacing w:val="-4"/>
        </w:rPr>
        <w:t> </w:t>
      </w:r>
      <w:r>
        <w:rPr>
          <w:b/>
        </w:rPr>
        <w:t>Referencia</w:t>
      </w:r>
      <w:r>
        <w:rPr>
          <w:b/>
          <w:spacing w:val="-3"/>
        </w:rPr>
        <w:t> </w:t>
      </w:r>
      <w:r>
        <w:rPr>
          <w:b/>
        </w:rPr>
        <w:t>de</w:t>
      </w:r>
      <w:r>
        <w:rPr>
          <w:b/>
          <w:spacing w:val="-4"/>
        </w:rPr>
        <w:t> </w:t>
      </w:r>
      <w:r>
        <w:rPr>
          <w:b/>
        </w:rPr>
        <w:t>Procesos</w:t>
      </w:r>
      <w:r>
        <w:rPr>
          <w:b/>
          <w:spacing w:val="-3"/>
        </w:rPr>
        <w:t> </w:t>
      </w:r>
      <w:r>
        <w:rPr>
          <w:b/>
        </w:rPr>
        <w:t>de</w:t>
      </w:r>
      <w:r>
        <w:rPr>
          <w:b/>
          <w:spacing w:val="-4"/>
        </w:rPr>
        <w:t> </w:t>
      </w:r>
      <w:r>
        <w:rPr>
          <w:b/>
        </w:rPr>
        <w:t>COBIT</w:t>
      </w:r>
      <w:r>
        <w:rPr>
          <w:b/>
          <w:spacing w:val="-3"/>
        </w:rPr>
        <w:t> </w:t>
      </w:r>
      <w:r>
        <w:rPr>
          <w:b/>
        </w:rPr>
        <w:t>5.</w:t>
      </w:r>
      <w:r>
        <w:rPr>
          <w:b/>
          <w:spacing w:val="-3"/>
        </w:rPr>
        <w:t> </w:t>
      </w:r>
      <w:r>
        <w:rPr/>
        <w:t>En</w:t>
      </w:r>
      <w:r>
        <w:rPr>
          <w:spacing w:val="-3"/>
        </w:rPr>
        <w:t> </w:t>
      </w:r>
      <w:r>
        <w:rPr/>
        <w:t>el</w:t>
      </w:r>
      <w:r>
        <w:rPr>
          <w:spacing w:val="-3"/>
        </w:rPr>
        <w:t> </w:t>
      </w:r>
      <w:r>
        <w:rPr/>
        <w:t>catalizador</w:t>
      </w:r>
      <w:r>
        <w:rPr>
          <w:spacing w:val="-3"/>
        </w:rPr>
        <w:t> </w:t>
      </w:r>
      <w:r>
        <w:rPr/>
        <w:t>procesos</w:t>
      </w:r>
      <w:r>
        <w:rPr>
          <w:spacing w:val="-3"/>
        </w:rPr>
        <w:t> </w:t>
      </w:r>
      <w:r>
        <w:rPr/>
        <w:t>detalla</w:t>
      </w:r>
      <w:r>
        <w:rPr>
          <w:spacing w:val="-3"/>
        </w:rPr>
        <w:t> </w:t>
      </w:r>
      <w:r>
        <w:rPr/>
        <w:t>los cinco dominios y 37 procesos que construyen la provisión de aseguramiento. El marco de COBIT 5 (Objetivos de control para la información y tecnologías relacionadas) define los siguientes dominios:</w:t>
      </w:r>
    </w:p>
    <w:p>
      <w:pPr>
        <w:pStyle w:val="ListParagraph"/>
        <w:numPr>
          <w:ilvl w:val="1"/>
          <w:numId w:val="39"/>
        </w:numPr>
        <w:tabs>
          <w:tab w:pos="1807" w:val="left" w:leader="none"/>
        </w:tabs>
        <w:spacing w:line="240" w:lineRule="auto" w:before="2" w:after="0"/>
        <w:ind w:left="1807" w:right="0" w:hanging="360"/>
        <w:jc w:val="left"/>
        <w:rPr>
          <w:sz w:val="24"/>
        </w:rPr>
      </w:pPr>
      <w:r>
        <w:rPr>
          <w:sz w:val="24"/>
        </w:rPr>
        <w:t>Alinear,</w:t>
      </w:r>
      <w:r>
        <w:rPr>
          <w:spacing w:val="-2"/>
          <w:sz w:val="24"/>
        </w:rPr>
        <w:t> </w:t>
      </w:r>
      <w:r>
        <w:rPr>
          <w:sz w:val="24"/>
        </w:rPr>
        <w:t>Planificar</w:t>
      </w:r>
      <w:r>
        <w:rPr>
          <w:spacing w:val="2"/>
          <w:sz w:val="24"/>
        </w:rPr>
        <w:t> </w:t>
      </w:r>
      <w:r>
        <w:rPr>
          <w:sz w:val="24"/>
        </w:rPr>
        <w:t>y</w:t>
      </w:r>
      <w:r>
        <w:rPr>
          <w:spacing w:val="-5"/>
          <w:sz w:val="24"/>
        </w:rPr>
        <w:t> </w:t>
      </w:r>
      <w:r>
        <w:rPr>
          <w:spacing w:val="-2"/>
          <w:sz w:val="24"/>
        </w:rPr>
        <w:t>Organizar</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Construir, Adquirir</w:t>
      </w:r>
      <w:r>
        <w:rPr>
          <w:spacing w:val="-1"/>
          <w:sz w:val="24"/>
        </w:rPr>
        <w:t> </w:t>
      </w:r>
      <w:r>
        <w:rPr>
          <w:sz w:val="24"/>
        </w:rPr>
        <w:t>e </w:t>
      </w:r>
      <w:r>
        <w:rPr>
          <w:spacing w:val="-2"/>
          <w:sz w:val="24"/>
        </w:rPr>
        <w:t>Implementar</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Entregar,</w:t>
      </w:r>
      <w:r>
        <w:rPr>
          <w:spacing w:val="-2"/>
          <w:sz w:val="24"/>
        </w:rPr>
        <w:t> </w:t>
      </w:r>
      <w:r>
        <w:rPr>
          <w:sz w:val="24"/>
        </w:rPr>
        <w:t>dar</w:t>
      </w:r>
      <w:r>
        <w:rPr>
          <w:spacing w:val="-1"/>
          <w:sz w:val="24"/>
        </w:rPr>
        <w:t> </w:t>
      </w:r>
      <w:r>
        <w:rPr>
          <w:sz w:val="24"/>
        </w:rPr>
        <w:t>Servicio</w:t>
      </w:r>
      <w:r>
        <w:rPr>
          <w:spacing w:val="2"/>
          <w:sz w:val="24"/>
        </w:rPr>
        <w:t> </w:t>
      </w:r>
      <w:r>
        <w:rPr>
          <w:sz w:val="24"/>
        </w:rPr>
        <w:t>y</w:t>
      </w:r>
      <w:r>
        <w:rPr>
          <w:spacing w:val="-4"/>
          <w:sz w:val="24"/>
        </w:rPr>
        <w:t> </w:t>
      </w:r>
      <w:r>
        <w:rPr>
          <w:spacing w:val="-2"/>
          <w:sz w:val="24"/>
        </w:rPr>
        <w:t>Soporte</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Supervisar,</w:t>
      </w:r>
      <w:r>
        <w:rPr>
          <w:spacing w:val="-2"/>
          <w:sz w:val="24"/>
        </w:rPr>
        <w:t> </w:t>
      </w:r>
      <w:r>
        <w:rPr>
          <w:sz w:val="24"/>
        </w:rPr>
        <w:t>Evaluar</w:t>
      </w:r>
      <w:r>
        <w:rPr>
          <w:spacing w:val="2"/>
          <w:sz w:val="24"/>
        </w:rPr>
        <w:t> </w:t>
      </w:r>
      <w:r>
        <w:rPr>
          <w:sz w:val="24"/>
        </w:rPr>
        <w:t>y</w:t>
      </w:r>
      <w:r>
        <w:rPr>
          <w:spacing w:val="-5"/>
          <w:sz w:val="24"/>
        </w:rPr>
        <w:t> </w:t>
      </w:r>
      <w:r>
        <w:rPr>
          <w:spacing w:val="-2"/>
          <w:sz w:val="24"/>
        </w:rPr>
        <w:t>Valorar</w:t>
      </w:r>
    </w:p>
    <w:p>
      <w:pPr>
        <w:pStyle w:val="ListParagraph"/>
        <w:numPr>
          <w:ilvl w:val="1"/>
          <w:numId w:val="39"/>
        </w:numPr>
        <w:tabs>
          <w:tab w:pos="1867" w:val="left" w:leader="none"/>
        </w:tabs>
        <w:spacing w:line="240" w:lineRule="auto" w:before="272" w:after="0"/>
        <w:ind w:left="1867" w:right="0" w:hanging="420"/>
        <w:jc w:val="left"/>
        <w:rPr>
          <w:sz w:val="24"/>
        </w:rPr>
      </w:pPr>
      <w:r>
        <w:rPr>
          <w:sz w:val="24"/>
        </w:rPr>
        <w:t>Evaluar,</w:t>
      </w:r>
      <w:r>
        <w:rPr>
          <w:spacing w:val="-2"/>
          <w:sz w:val="24"/>
        </w:rPr>
        <w:t> </w:t>
      </w:r>
      <w:r>
        <w:rPr>
          <w:sz w:val="24"/>
        </w:rPr>
        <w:t>Orientar</w:t>
      </w:r>
      <w:r>
        <w:rPr>
          <w:spacing w:val="1"/>
          <w:sz w:val="24"/>
        </w:rPr>
        <w:t> </w:t>
      </w:r>
      <w:r>
        <w:rPr>
          <w:sz w:val="24"/>
        </w:rPr>
        <w:t>y</w:t>
      </w:r>
      <w:r>
        <w:rPr>
          <w:spacing w:val="-6"/>
          <w:sz w:val="24"/>
        </w:rPr>
        <w:t> </w:t>
      </w:r>
      <w:r>
        <w:rPr>
          <w:spacing w:val="-2"/>
          <w:sz w:val="24"/>
        </w:rPr>
        <w:t>Supervisar</w:t>
      </w:r>
    </w:p>
    <w:p>
      <w:pPr>
        <w:pStyle w:val="ListParagraph"/>
        <w:spacing w:after="0" w:line="240" w:lineRule="auto"/>
        <w:jc w:val="left"/>
        <w:rPr>
          <w:sz w:val="24"/>
        </w:rPr>
        <w:sectPr>
          <w:pgSz w:w="12240" w:h="15840"/>
          <w:pgMar w:header="0" w:footer="1055" w:top="1340" w:bottom="1240" w:left="1440" w:right="1440"/>
        </w:sectPr>
      </w:pPr>
    </w:p>
    <w:p>
      <w:pPr>
        <w:pStyle w:val="BodyText"/>
        <w:spacing w:line="480" w:lineRule="auto" w:before="68"/>
        <w:ind w:left="262" w:right="261" w:firstLine="707"/>
        <w:jc w:val="both"/>
      </w:pPr>
      <w:r>
        <w:rPr/>
        <w:t>Este</w:t>
      </w:r>
      <w:r>
        <w:rPr>
          <w:spacing w:val="-5"/>
        </w:rPr>
        <w:t> </w:t>
      </w:r>
      <w:r>
        <w:rPr/>
        <w:t>último</w:t>
      </w:r>
      <w:r>
        <w:rPr>
          <w:spacing w:val="-5"/>
        </w:rPr>
        <w:t> </w:t>
      </w:r>
      <w:r>
        <w:rPr/>
        <w:t>dominio</w:t>
      </w:r>
      <w:r>
        <w:rPr>
          <w:spacing w:val="-4"/>
        </w:rPr>
        <w:t> </w:t>
      </w:r>
      <w:r>
        <w:rPr/>
        <w:t>es</w:t>
      </w:r>
      <w:r>
        <w:rPr>
          <w:spacing w:val="-5"/>
        </w:rPr>
        <w:t> </w:t>
      </w:r>
      <w:r>
        <w:rPr/>
        <w:t>nuevo</w:t>
      </w:r>
      <w:r>
        <w:rPr>
          <w:spacing w:val="-5"/>
        </w:rPr>
        <w:t> </w:t>
      </w:r>
      <w:r>
        <w:rPr/>
        <w:t>en</w:t>
      </w:r>
      <w:r>
        <w:rPr>
          <w:spacing w:val="-3"/>
        </w:rPr>
        <w:t> </w:t>
      </w:r>
      <w:r>
        <w:rPr/>
        <w:t>COBIT</w:t>
      </w:r>
      <w:r>
        <w:rPr>
          <w:spacing w:val="-5"/>
        </w:rPr>
        <w:t> </w:t>
      </w:r>
      <w:r>
        <w:rPr/>
        <w:t>5</w:t>
      </w:r>
      <w:r>
        <w:rPr>
          <w:spacing w:val="-5"/>
        </w:rPr>
        <w:t> </w:t>
      </w:r>
      <w:r>
        <w:rPr/>
        <w:t>pues</w:t>
      </w:r>
      <w:r>
        <w:rPr>
          <w:spacing w:val="-2"/>
        </w:rPr>
        <w:t> </w:t>
      </w:r>
      <w:r>
        <w:rPr/>
        <w:t>esta</w:t>
      </w:r>
      <w:r>
        <w:rPr>
          <w:spacing w:val="40"/>
        </w:rPr>
        <w:t> </w:t>
      </w:r>
      <w:r>
        <w:rPr/>
        <w:t>versión</w:t>
      </w:r>
      <w:r>
        <w:rPr>
          <w:spacing w:val="-5"/>
        </w:rPr>
        <w:t> </w:t>
      </w:r>
      <w:r>
        <w:rPr/>
        <w:t>hace</w:t>
      </w:r>
      <w:r>
        <w:rPr>
          <w:spacing w:val="-6"/>
        </w:rPr>
        <w:t> </w:t>
      </w:r>
      <w:r>
        <w:rPr/>
        <w:t>distinción</w:t>
      </w:r>
      <w:r>
        <w:rPr>
          <w:spacing w:val="-5"/>
        </w:rPr>
        <w:t> </w:t>
      </w:r>
      <w:r>
        <w:rPr/>
        <w:t>entre</w:t>
      </w:r>
      <w:r>
        <w:rPr>
          <w:spacing w:val="-4"/>
        </w:rPr>
        <w:t> </w:t>
      </w:r>
      <w:r>
        <w:rPr/>
        <w:t>el Gobierno de la Gestión. Estas disciplinas tienen diferentes actividades. A continuación se muestra el nuevo marco de referencia de COBIT 5 con</w:t>
      </w:r>
      <w:r>
        <w:rPr>
          <w:spacing w:val="40"/>
        </w:rPr>
        <w:t> </w:t>
      </w:r>
      <w:r>
        <w:rPr/>
        <w:t>5 dominios y 37 procesos.</w:t>
      </w:r>
    </w:p>
    <w:p>
      <w:pPr>
        <w:pStyle w:val="BodyText"/>
        <w:spacing w:after="0" w:line="480" w:lineRule="auto"/>
        <w:jc w:val="both"/>
        <w:sectPr>
          <w:pgSz w:w="12240" w:h="15840"/>
          <w:pgMar w:header="0" w:footer="1055" w:top="1340" w:bottom="1240" w:left="1440" w:right="1440"/>
        </w:sectPr>
      </w:pPr>
    </w:p>
    <w:p>
      <w:pPr>
        <w:pStyle w:val="BodyText"/>
        <w:spacing w:before="40"/>
      </w:pPr>
    </w:p>
    <w:p>
      <w:pPr>
        <w:spacing w:before="0"/>
        <w:ind w:left="0" w:right="2" w:firstLine="0"/>
        <w:jc w:val="center"/>
        <w:rPr>
          <w:i/>
          <w:sz w:val="24"/>
        </w:rPr>
      </w:pPr>
      <w:bookmarkStart w:name="_bookmark87" w:id="88"/>
      <w:bookmarkEnd w:id="88"/>
      <w:r>
        <w:rPr/>
      </w:r>
      <w:r>
        <w:rPr>
          <w:i/>
          <w:color w:val="44536A"/>
          <w:sz w:val="24"/>
        </w:rPr>
        <w:t>Figura</w:t>
      </w:r>
      <w:r>
        <w:rPr>
          <w:i/>
          <w:color w:val="44536A"/>
          <w:spacing w:val="-3"/>
          <w:sz w:val="24"/>
        </w:rPr>
        <w:t> </w:t>
      </w:r>
      <w:r>
        <w:rPr>
          <w:i/>
          <w:color w:val="44536A"/>
          <w:sz w:val="24"/>
        </w:rPr>
        <w:t>9:</w:t>
      </w:r>
      <w:r>
        <w:rPr>
          <w:i/>
          <w:color w:val="44536A"/>
          <w:spacing w:val="-1"/>
          <w:sz w:val="24"/>
        </w:rPr>
        <w:t> </w:t>
      </w:r>
      <w:r>
        <w:rPr>
          <w:i/>
          <w:color w:val="44536A"/>
          <w:sz w:val="24"/>
        </w:rPr>
        <w:t>Modelo de</w:t>
      </w:r>
      <w:r>
        <w:rPr>
          <w:i/>
          <w:color w:val="44536A"/>
          <w:spacing w:val="-1"/>
          <w:sz w:val="24"/>
        </w:rPr>
        <w:t> </w:t>
      </w:r>
      <w:r>
        <w:rPr>
          <w:i/>
          <w:color w:val="44536A"/>
          <w:sz w:val="24"/>
        </w:rPr>
        <w:t>referencia</w:t>
      </w:r>
      <w:r>
        <w:rPr>
          <w:i/>
          <w:color w:val="44536A"/>
          <w:spacing w:val="-1"/>
          <w:sz w:val="24"/>
        </w:rPr>
        <w:t> </w:t>
      </w:r>
      <w:r>
        <w:rPr>
          <w:i/>
          <w:color w:val="44536A"/>
          <w:sz w:val="24"/>
        </w:rPr>
        <w:t>de procesos</w:t>
      </w:r>
      <w:r>
        <w:rPr>
          <w:i/>
          <w:color w:val="44536A"/>
          <w:spacing w:val="-1"/>
          <w:sz w:val="24"/>
        </w:rPr>
        <w:t> </w:t>
      </w:r>
      <w:r>
        <w:rPr>
          <w:i/>
          <w:color w:val="44536A"/>
          <w:sz w:val="24"/>
        </w:rPr>
        <w:t>de</w:t>
      </w:r>
      <w:r>
        <w:rPr>
          <w:i/>
          <w:color w:val="44536A"/>
          <w:spacing w:val="-1"/>
          <w:sz w:val="24"/>
        </w:rPr>
        <w:t> </w:t>
      </w:r>
      <w:r>
        <w:rPr>
          <w:i/>
          <w:color w:val="44536A"/>
          <w:sz w:val="24"/>
        </w:rPr>
        <w:t>COBIT </w:t>
      </w:r>
      <w:r>
        <w:rPr>
          <w:i/>
          <w:color w:val="44536A"/>
          <w:spacing w:val="-10"/>
          <w:sz w:val="24"/>
        </w:rPr>
        <w:t>5</w:t>
      </w:r>
    </w:p>
    <w:p>
      <w:pPr>
        <w:pStyle w:val="BodyText"/>
        <w:spacing w:before="10"/>
        <w:rPr>
          <w:i/>
          <w:sz w:val="16"/>
        </w:rPr>
      </w:pPr>
      <w:r>
        <w:rPr>
          <w:i/>
          <w:sz w:val="16"/>
        </w:rPr>
        <w:drawing>
          <wp:anchor distT="0" distB="0" distL="0" distR="0" allowOverlap="1" layoutInCell="1" locked="0" behindDoc="1" simplePos="0" relativeHeight="487613952">
            <wp:simplePos x="0" y="0"/>
            <wp:positionH relativeFrom="page">
              <wp:posOffset>909955</wp:posOffset>
            </wp:positionH>
            <wp:positionV relativeFrom="paragraph">
              <wp:posOffset>138967</wp:posOffset>
            </wp:positionV>
            <wp:extent cx="8207627" cy="4856416"/>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104" cstate="print"/>
                    <a:stretch>
                      <a:fillRect/>
                    </a:stretch>
                  </pic:blipFill>
                  <pic:spPr>
                    <a:xfrm>
                      <a:off x="0" y="0"/>
                      <a:ext cx="8207627" cy="4856416"/>
                    </a:xfrm>
                    <a:prstGeom prst="rect">
                      <a:avLst/>
                    </a:prstGeom>
                  </pic:spPr>
                </pic:pic>
              </a:graphicData>
            </a:graphic>
          </wp:anchor>
        </w:drawing>
      </w:r>
    </w:p>
    <w:p>
      <w:pPr>
        <w:spacing w:before="90"/>
        <w:ind w:left="335" w:right="0" w:firstLine="0"/>
        <w:jc w:val="left"/>
        <w:rPr>
          <w:sz w:val="20"/>
        </w:rPr>
      </w:pPr>
      <w:r>
        <w:rPr>
          <w:sz w:val="20"/>
        </w:rPr>
        <w:t>Fuente:</w:t>
      </w:r>
      <w:r>
        <w:rPr>
          <w:spacing w:val="-8"/>
          <w:sz w:val="20"/>
        </w:rPr>
        <w:t> </w:t>
      </w:r>
      <w:r>
        <w:rPr>
          <w:sz w:val="20"/>
        </w:rPr>
        <w:t>(ISACA,</w:t>
      </w:r>
      <w:r>
        <w:rPr>
          <w:spacing w:val="-6"/>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footerReference w:type="default" r:id="rId103"/>
          <w:pgSz w:w="15840" w:h="12240" w:orient="landscape"/>
          <w:pgMar w:header="0" w:footer="1056" w:top="1380" w:bottom="1240" w:left="1080" w:right="1080"/>
        </w:sectPr>
      </w:pPr>
    </w:p>
    <w:p>
      <w:pPr>
        <w:pStyle w:val="BodyText"/>
        <w:spacing w:line="480" w:lineRule="auto" w:before="70"/>
        <w:ind w:left="338" w:right="651" w:firstLine="707"/>
      </w:pPr>
      <w:r>
        <w:rPr/>
        <w:t>La</w:t>
      </w:r>
      <w:r>
        <w:rPr>
          <w:spacing w:val="-2"/>
        </w:rPr>
        <w:t> </w:t>
      </w:r>
      <w:r>
        <w:rPr/>
        <w:t>figura</w:t>
      </w:r>
      <w:r>
        <w:rPr>
          <w:spacing w:val="-4"/>
        </w:rPr>
        <w:t> </w:t>
      </w:r>
      <w:r>
        <w:rPr/>
        <w:t>9,</w:t>
      </w:r>
      <w:r>
        <w:rPr>
          <w:spacing w:val="-3"/>
        </w:rPr>
        <w:t> </w:t>
      </w:r>
      <w:r>
        <w:rPr/>
        <w:t>destaca</w:t>
      </w:r>
      <w:r>
        <w:rPr>
          <w:spacing w:val="-4"/>
        </w:rPr>
        <w:t> </w:t>
      </w:r>
      <w:r>
        <w:rPr/>
        <w:t>los</w:t>
      </w:r>
      <w:r>
        <w:rPr>
          <w:spacing w:val="-3"/>
        </w:rPr>
        <w:t> </w:t>
      </w:r>
      <w:r>
        <w:rPr/>
        <w:t>procesos</w:t>
      </w:r>
      <w:r>
        <w:rPr>
          <w:spacing w:val="-3"/>
        </w:rPr>
        <w:t> </w:t>
      </w:r>
      <w:r>
        <w:rPr/>
        <w:t>clave</w:t>
      </w:r>
      <w:r>
        <w:rPr>
          <w:spacing w:val="-4"/>
        </w:rPr>
        <w:t> </w:t>
      </w:r>
      <w:r>
        <w:rPr/>
        <w:t>COBIT</w:t>
      </w:r>
      <w:r>
        <w:rPr>
          <w:spacing w:val="-3"/>
        </w:rPr>
        <w:t> </w:t>
      </w:r>
      <w:r>
        <w:rPr/>
        <w:t>5</w:t>
      </w:r>
      <w:r>
        <w:rPr>
          <w:spacing w:val="-3"/>
        </w:rPr>
        <w:t> </w:t>
      </w:r>
      <w:r>
        <w:rPr/>
        <w:t>de</w:t>
      </w:r>
      <w:r>
        <w:rPr>
          <w:spacing w:val="-4"/>
        </w:rPr>
        <w:t> </w:t>
      </w:r>
      <w:r>
        <w:rPr/>
        <w:t>apoyo clave</w:t>
      </w:r>
      <w:r>
        <w:rPr>
          <w:spacing w:val="-4"/>
        </w:rPr>
        <w:t> </w:t>
      </w:r>
      <w:r>
        <w:rPr/>
        <w:t>(que</w:t>
      </w:r>
      <w:r>
        <w:rPr>
          <w:spacing w:val="-4"/>
        </w:rPr>
        <w:t> </w:t>
      </w:r>
      <w:r>
        <w:rPr/>
        <w:t>se</w:t>
      </w:r>
      <w:r>
        <w:rPr>
          <w:spacing w:val="-4"/>
        </w:rPr>
        <w:t> </w:t>
      </w:r>
      <w:r>
        <w:rPr/>
        <w:t>muestran</w:t>
      </w:r>
      <w:r>
        <w:rPr>
          <w:spacing w:val="-3"/>
        </w:rPr>
        <w:t> </w:t>
      </w:r>
      <w:r>
        <w:rPr/>
        <w:t>en</w:t>
      </w:r>
      <w:r>
        <w:rPr>
          <w:spacing w:val="-1"/>
        </w:rPr>
        <w:t> </w:t>
      </w:r>
      <w:r>
        <w:rPr/>
        <w:t>color rosa oscuro), así como el resto de procesos de apoyo para la provisión de aseguramiento</w:t>
      </w:r>
      <w:r>
        <w:rPr>
          <w:spacing w:val="40"/>
        </w:rPr>
        <w:t> </w:t>
      </w:r>
      <w:r>
        <w:rPr/>
        <w:t>(que se muestran en rosa claro). Los MEA (que</w:t>
      </w:r>
      <w:r>
        <w:rPr>
          <w:spacing w:val="-1"/>
        </w:rPr>
        <w:t> </w:t>
      </w:r>
      <w:r>
        <w:rPr/>
        <w:t>se muestran en color azul claro)</w:t>
      </w:r>
      <w:r>
        <w:rPr>
          <w:spacing w:val="-1"/>
        </w:rPr>
        <w:t> </w:t>
      </w:r>
      <w:r>
        <w:rPr/>
        <w:t>son procesos principales de aseguramiento. (ISACA, COBIT 5: para Aseguramiento, 2013)</w:t>
      </w:r>
    </w:p>
    <w:p>
      <w:pPr>
        <w:pStyle w:val="Heading6"/>
        <w:spacing w:before="164"/>
        <w:ind w:left="338"/>
        <w:jc w:val="left"/>
      </w:pPr>
      <w:bookmarkStart w:name="_bookmark88" w:id="89"/>
      <w:bookmarkEnd w:id="89"/>
      <w:r>
        <w:rPr>
          <w:b w:val="0"/>
        </w:rPr>
      </w:r>
      <w:r>
        <w:rPr/>
        <w:t>Principio</w:t>
      </w:r>
      <w:r>
        <w:rPr>
          <w:spacing w:val="-3"/>
        </w:rPr>
        <w:t> </w:t>
      </w:r>
      <w:r>
        <w:rPr/>
        <w:t>5 Separa</w:t>
      </w:r>
      <w:r>
        <w:rPr>
          <w:spacing w:val="-1"/>
        </w:rPr>
        <w:t> </w:t>
      </w:r>
      <w:r>
        <w:rPr/>
        <w:t>el</w:t>
      </w:r>
      <w:r>
        <w:rPr>
          <w:spacing w:val="-1"/>
        </w:rPr>
        <w:t> </w:t>
      </w:r>
      <w:r>
        <w:rPr/>
        <w:t>gobierno</w:t>
      </w:r>
      <w:r>
        <w:rPr>
          <w:spacing w:val="-1"/>
        </w:rPr>
        <w:t> </w:t>
      </w:r>
      <w:r>
        <w:rPr/>
        <w:t>de</w:t>
      </w:r>
      <w:r>
        <w:rPr>
          <w:spacing w:val="-2"/>
        </w:rPr>
        <w:t> </w:t>
      </w:r>
      <w:r>
        <w:rPr/>
        <w:t>la </w:t>
      </w:r>
      <w:r>
        <w:rPr>
          <w:spacing w:val="-2"/>
        </w:rPr>
        <w:t>gestión</w:t>
      </w:r>
    </w:p>
    <w:p>
      <w:pPr>
        <w:pStyle w:val="BodyText"/>
        <w:spacing w:line="480" w:lineRule="auto" w:before="271"/>
        <w:ind w:left="338" w:right="694" w:firstLine="707"/>
        <w:jc w:val="both"/>
      </w:pPr>
      <w:r>
        <w:rPr/>
        <w:t>Estos dos grupos comprenden diferentes tipos de actividades, con diferentes responsabilidades.</w:t>
      </w:r>
      <w:r>
        <w:rPr>
          <w:spacing w:val="-15"/>
        </w:rPr>
        <w:t> </w:t>
      </w:r>
      <w:r>
        <w:rPr/>
        <w:t>Se</w:t>
      </w:r>
      <w:r>
        <w:rPr>
          <w:spacing w:val="-15"/>
        </w:rPr>
        <w:t> </w:t>
      </w:r>
      <w:r>
        <w:rPr/>
        <w:t>requiere</w:t>
      </w:r>
      <w:r>
        <w:rPr>
          <w:spacing w:val="-15"/>
        </w:rPr>
        <w:t> </w:t>
      </w:r>
      <w:r>
        <w:rPr/>
        <w:t>siempre</w:t>
      </w:r>
      <w:r>
        <w:rPr>
          <w:spacing w:val="-15"/>
        </w:rPr>
        <w:t> </w:t>
      </w:r>
      <w:r>
        <w:rPr/>
        <w:t>(ISACA,</w:t>
      </w:r>
      <w:r>
        <w:rPr>
          <w:spacing w:val="-15"/>
        </w:rPr>
        <w:t> </w:t>
      </w:r>
      <w:r>
        <w:rPr/>
        <w:t>COBIT</w:t>
      </w:r>
      <w:r>
        <w:rPr>
          <w:spacing w:val="-15"/>
        </w:rPr>
        <w:t> </w:t>
      </w:r>
      <w:r>
        <w:rPr/>
        <w:t>5:</w:t>
      </w:r>
      <w:r>
        <w:rPr>
          <w:spacing w:val="-15"/>
        </w:rPr>
        <w:t> </w:t>
      </w:r>
      <w:r>
        <w:rPr/>
        <w:t>para</w:t>
      </w:r>
      <w:r>
        <w:rPr>
          <w:spacing w:val="-15"/>
        </w:rPr>
        <w:t> </w:t>
      </w:r>
      <w:r>
        <w:rPr/>
        <w:t>Aseguramiento,</w:t>
      </w:r>
      <w:r>
        <w:rPr>
          <w:spacing w:val="-15"/>
        </w:rPr>
        <w:t> </w:t>
      </w:r>
      <w:r>
        <w:rPr/>
        <w:t>2013)</w:t>
      </w:r>
      <w:r>
        <w:rPr>
          <w:spacing w:val="-15"/>
        </w:rPr>
        <w:t> </w:t>
      </w:r>
      <w:r>
        <w:rPr/>
        <w:t>un</w:t>
      </w:r>
      <w:r>
        <w:rPr>
          <w:spacing w:val="-15"/>
        </w:rPr>
        <w:t> </w:t>
      </w:r>
      <w:r>
        <w:rPr/>
        <w:t>conjunto de interacciones entre gobierno y gestión para obtener un sistema de gobierno eficiente y eficaz. (ISACA, COBIT 5 Framework, 2012)</w:t>
      </w:r>
    </w:p>
    <w:p>
      <w:pPr>
        <w:pStyle w:val="BodyText"/>
        <w:spacing w:line="480" w:lineRule="auto" w:before="162"/>
        <w:ind w:left="338" w:right="696" w:firstLine="707"/>
        <w:jc w:val="both"/>
      </w:pPr>
      <w:r>
        <w:rPr/>
        <w:t>Uno de los objetivos del área de auditoria es verificar el cumplimiento de los procedimientos establecidos en leyes internas o externas, políticas o manuales de control que disminuyan el riesgo de alcanzar las metas de la institución.</w:t>
      </w:r>
    </w:p>
    <w:p>
      <w:pPr>
        <w:pStyle w:val="BodyText"/>
        <w:spacing w:line="480" w:lineRule="auto" w:before="161"/>
        <w:ind w:left="338" w:right="702" w:firstLine="707"/>
        <w:jc w:val="both"/>
      </w:pPr>
      <w:r>
        <w:rPr/>
        <w:t>Para entender el lenguaje expresado en el modelo de gestión de COBIT 5; se presentarán las definiciones de algunas palabras claves a continuación:</w:t>
      </w:r>
    </w:p>
    <w:p>
      <w:pPr>
        <w:pStyle w:val="BodyText"/>
        <w:spacing w:line="480" w:lineRule="auto" w:before="158"/>
        <w:ind w:left="338" w:right="701"/>
        <w:jc w:val="both"/>
      </w:pPr>
      <w:r>
        <w:rPr/>
        <w:t>Área:</w:t>
      </w:r>
      <w:r>
        <w:rPr>
          <w:spacing w:val="-3"/>
        </w:rPr>
        <w:t> </w:t>
      </w:r>
      <w:r>
        <w:rPr/>
        <w:t>Existen</w:t>
      </w:r>
      <w:r>
        <w:rPr>
          <w:spacing w:val="-3"/>
        </w:rPr>
        <w:t> </w:t>
      </w:r>
      <w:r>
        <w:rPr/>
        <w:t>dos</w:t>
      </w:r>
      <w:r>
        <w:rPr>
          <w:spacing w:val="-3"/>
        </w:rPr>
        <w:t> </w:t>
      </w:r>
      <w:r>
        <w:rPr/>
        <w:t>áreas</w:t>
      </w:r>
      <w:r>
        <w:rPr>
          <w:spacing w:val="-3"/>
        </w:rPr>
        <w:t> </w:t>
      </w:r>
      <w:r>
        <w:rPr/>
        <w:t>dentro</w:t>
      </w:r>
      <w:r>
        <w:rPr>
          <w:spacing w:val="-3"/>
        </w:rPr>
        <w:t> </w:t>
      </w:r>
      <w:r>
        <w:rPr/>
        <w:t>del</w:t>
      </w:r>
      <w:r>
        <w:rPr>
          <w:spacing w:val="-3"/>
        </w:rPr>
        <w:t> </w:t>
      </w:r>
      <w:r>
        <w:rPr/>
        <w:t>enfoque</w:t>
      </w:r>
      <w:r>
        <w:rPr>
          <w:spacing w:val="-4"/>
        </w:rPr>
        <w:t> </w:t>
      </w:r>
      <w:r>
        <w:rPr/>
        <w:t>de</w:t>
      </w:r>
      <w:r>
        <w:rPr>
          <w:spacing w:val="-4"/>
        </w:rPr>
        <w:t> </w:t>
      </w:r>
      <w:r>
        <w:rPr/>
        <w:t>COBIT</w:t>
      </w:r>
      <w:r>
        <w:rPr>
          <w:spacing w:val="-3"/>
        </w:rPr>
        <w:t> </w:t>
      </w:r>
      <w:r>
        <w:rPr/>
        <w:t>5:</w:t>
      </w:r>
      <w:r>
        <w:rPr>
          <w:spacing w:val="-3"/>
        </w:rPr>
        <w:t> </w:t>
      </w:r>
      <w:r>
        <w:rPr/>
        <w:t>Gobierno y</w:t>
      </w:r>
      <w:r>
        <w:rPr>
          <w:spacing w:val="-8"/>
        </w:rPr>
        <w:t> </w:t>
      </w:r>
      <w:r>
        <w:rPr/>
        <w:t>Gestión,</w:t>
      </w:r>
      <w:r>
        <w:rPr>
          <w:spacing w:val="-3"/>
        </w:rPr>
        <w:t> </w:t>
      </w:r>
      <w:r>
        <w:rPr/>
        <w:t>como</w:t>
      </w:r>
      <w:r>
        <w:rPr>
          <w:spacing w:val="-3"/>
        </w:rPr>
        <w:t> </w:t>
      </w:r>
      <w:r>
        <w:rPr/>
        <w:t>se</w:t>
      </w:r>
      <w:r>
        <w:rPr>
          <w:spacing w:val="-4"/>
        </w:rPr>
        <w:t> </w:t>
      </w:r>
      <w:r>
        <w:rPr/>
        <w:t>muestra</w:t>
      </w:r>
      <w:r>
        <w:rPr>
          <w:spacing w:val="-5"/>
        </w:rPr>
        <w:t> </w:t>
      </w:r>
      <w:r>
        <w:rPr/>
        <w:t>en la figura 9, los dominios se</w:t>
      </w:r>
      <w:r>
        <w:rPr>
          <w:spacing w:val="-1"/>
        </w:rPr>
        <w:t> </w:t>
      </w:r>
      <w:r>
        <w:rPr/>
        <w:t>dividen en éstas dos áreas, según a</w:t>
      </w:r>
      <w:r>
        <w:rPr>
          <w:spacing w:val="-1"/>
        </w:rPr>
        <w:t> </w:t>
      </w:r>
      <w:r>
        <w:rPr/>
        <w:t>quien corresponda</w:t>
      </w:r>
      <w:r>
        <w:rPr>
          <w:spacing w:val="-1"/>
        </w:rPr>
        <w:t> </w:t>
      </w:r>
      <w:r>
        <w:rPr/>
        <w:t>el desarrollo de los mismos.</w:t>
      </w:r>
    </w:p>
    <w:p>
      <w:pPr>
        <w:pStyle w:val="BodyText"/>
        <w:spacing w:before="162"/>
        <w:ind w:left="1046"/>
        <w:jc w:val="both"/>
      </w:pPr>
      <w:r>
        <w:rPr/>
        <w:t>Dominio:</w:t>
      </w:r>
      <w:r>
        <w:rPr>
          <w:spacing w:val="-1"/>
        </w:rPr>
        <w:t> </w:t>
      </w:r>
      <w:r>
        <w:rPr/>
        <w:t>Existen</w:t>
      </w:r>
      <w:r>
        <w:rPr>
          <w:spacing w:val="-1"/>
        </w:rPr>
        <w:t> </w:t>
      </w:r>
      <w:r>
        <w:rPr/>
        <w:t>cinco dominios</w:t>
      </w:r>
      <w:r>
        <w:rPr>
          <w:spacing w:val="-1"/>
        </w:rPr>
        <w:t> </w:t>
      </w:r>
      <w:r>
        <w:rPr/>
        <w:t>descritos </w:t>
      </w:r>
      <w:r>
        <w:rPr>
          <w:spacing w:val="-2"/>
        </w:rPr>
        <w:t>anteriormente</w:t>
      </w:r>
    </w:p>
    <w:p>
      <w:pPr>
        <w:pStyle w:val="BodyText"/>
        <w:spacing w:before="158"/>
      </w:pPr>
    </w:p>
    <w:p>
      <w:pPr>
        <w:pStyle w:val="BodyText"/>
        <w:ind w:left="1046"/>
        <w:jc w:val="both"/>
      </w:pPr>
      <w:r>
        <w:rPr/>
        <w:t>Proceso: Los</w:t>
      </w:r>
      <w:r>
        <w:rPr>
          <w:spacing w:val="-1"/>
        </w:rPr>
        <w:t> </w:t>
      </w:r>
      <w:r>
        <w:rPr/>
        <w:t>dominios</w:t>
      </w:r>
      <w:r>
        <w:rPr>
          <w:spacing w:val="-1"/>
        </w:rPr>
        <w:t> </w:t>
      </w:r>
      <w:r>
        <w:rPr/>
        <w:t>están</w:t>
      </w:r>
      <w:r>
        <w:rPr>
          <w:spacing w:val="-1"/>
        </w:rPr>
        <w:t> </w:t>
      </w:r>
      <w:r>
        <w:rPr/>
        <w:t>conformados</w:t>
      </w:r>
      <w:r>
        <w:rPr>
          <w:spacing w:val="-1"/>
        </w:rPr>
        <w:t> </w:t>
      </w:r>
      <w:r>
        <w:rPr/>
        <w:t>por</w:t>
      </w:r>
      <w:r>
        <w:rPr>
          <w:spacing w:val="-1"/>
        </w:rPr>
        <w:t> </w:t>
      </w:r>
      <w:r>
        <w:rPr/>
        <w:t>procesos,</w:t>
      </w:r>
      <w:r>
        <w:rPr>
          <w:spacing w:val="-1"/>
        </w:rPr>
        <w:t> </w:t>
      </w:r>
      <w:r>
        <w:rPr/>
        <w:t>como</w:t>
      </w:r>
      <w:r>
        <w:rPr>
          <w:spacing w:val="-1"/>
        </w:rPr>
        <w:t> </w:t>
      </w:r>
      <w:r>
        <w:rPr/>
        <w:t>se</w:t>
      </w:r>
      <w:r>
        <w:rPr>
          <w:spacing w:val="-2"/>
        </w:rPr>
        <w:t> </w:t>
      </w:r>
      <w:r>
        <w:rPr/>
        <w:t>muestra en</w:t>
      </w:r>
      <w:r>
        <w:rPr>
          <w:spacing w:val="-1"/>
        </w:rPr>
        <w:t> </w:t>
      </w:r>
      <w:r>
        <w:rPr/>
        <w:t>la</w:t>
      </w:r>
      <w:r>
        <w:rPr>
          <w:spacing w:val="2"/>
        </w:rPr>
        <w:t> </w:t>
      </w:r>
      <w:r>
        <w:rPr/>
        <w:t>figura</w:t>
      </w:r>
      <w:r>
        <w:rPr>
          <w:spacing w:val="-3"/>
        </w:rPr>
        <w:t> </w:t>
      </w:r>
      <w:r>
        <w:rPr>
          <w:spacing w:val="-5"/>
        </w:rPr>
        <w:t>9.</w:t>
      </w:r>
    </w:p>
    <w:p>
      <w:pPr>
        <w:pStyle w:val="BodyText"/>
        <w:spacing w:before="161"/>
      </w:pPr>
    </w:p>
    <w:p>
      <w:pPr>
        <w:pStyle w:val="BodyText"/>
        <w:spacing w:line="480" w:lineRule="auto"/>
        <w:ind w:left="338" w:right="700" w:firstLine="707"/>
        <w:jc w:val="both"/>
      </w:pPr>
      <w:r>
        <w:rPr/>
        <w:t>Actividades de Aseguramiento: Son los pasos a seguir para conseguir los objetivos planteados por el encargo de aseguramiento.</w:t>
      </w:r>
    </w:p>
    <w:p>
      <w:pPr>
        <w:pStyle w:val="BodyText"/>
        <w:spacing w:after="0" w:line="480" w:lineRule="auto"/>
        <w:jc w:val="both"/>
        <w:sectPr>
          <w:footerReference w:type="default" r:id="rId105"/>
          <w:pgSz w:w="12240" w:h="15840"/>
          <w:pgMar w:header="0" w:footer="1055" w:top="1340" w:bottom="1240" w:left="1080" w:right="720"/>
          <w:pgNumType w:start="94"/>
        </w:sectPr>
      </w:pPr>
    </w:p>
    <w:p>
      <w:pPr>
        <w:pStyle w:val="BodyText"/>
        <w:spacing w:line="480" w:lineRule="auto" w:before="70"/>
        <w:ind w:left="338" w:right="697" w:firstLine="707"/>
        <w:jc w:val="both"/>
      </w:pPr>
      <w:r>
        <w:rPr/>
        <w:t>Metas de Aseguramiento: Son las metas específicas de aseguramiento, las cuales nos apoyan a conseguir la evaluación de las metas de TI y éstas a su vez, impulsan las metas </w:t>
      </w:r>
      <w:r>
        <w:rPr>
          <w:spacing w:val="-2"/>
        </w:rPr>
        <w:t>organizacionales.</w:t>
      </w:r>
    </w:p>
    <w:p>
      <w:pPr>
        <w:pStyle w:val="BodyText"/>
        <w:spacing w:line="480" w:lineRule="auto" w:before="159"/>
        <w:ind w:left="338" w:right="702" w:firstLine="707"/>
        <w:jc w:val="both"/>
      </w:pPr>
      <w:r>
        <w:rPr/>
        <w:t>Métricas</w:t>
      </w:r>
      <w:r>
        <w:rPr>
          <w:spacing w:val="-4"/>
        </w:rPr>
        <w:t> </w:t>
      </w:r>
      <w:r>
        <w:rPr/>
        <w:t>de</w:t>
      </w:r>
      <w:r>
        <w:rPr>
          <w:spacing w:val="-5"/>
        </w:rPr>
        <w:t> </w:t>
      </w:r>
      <w:r>
        <w:rPr/>
        <w:t>Aseguramiento:</w:t>
      </w:r>
      <w:r>
        <w:rPr>
          <w:spacing w:val="-4"/>
        </w:rPr>
        <w:t> </w:t>
      </w:r>
      <w:r>
        <w:rPr/>
        <w:t>Es</w:t>
      </w:r>
      <w:r>
        <w:rPr>
          <w:spacing w:val="-4"/>
        </w:rPr>
        <w:t> </w:t>
      </w:r>
      <w:r>
        <w:rPr/>
        <w:t>la</w:t>
      </w:r>
      <w:r>
        <w:rPr>
          <w:spacing w:val="-4"/>
        </w:rPr>
        <w:t> </w:t>
      </w:r>
      <w:r>
        <w:rPr/>
        <w:t>forma</w:t>
      </w:r>
      <w:r>
        <w:rPr>
          <w:spacing w:val="-6"/>
        </w:rPr>
        <w:t> </w:t>
      </w:r>
      <w:r>
        <w:rPr/>
        <w:t>medible,</w:t>
      </w:r>
      <w:r>
        <w:rPr>
          <w:spacing w:val="-3"/>
        </w:rPr>
        <w:t> </w:t>
      </w:r>
      <w:r>
        <w:rPr/>
        <w:t>cuantificable</w:t>
      </w:r>
      <w:r>
        <w:rPr>
          <w:spacing w:val="-4"/>
        </w:rPr>
        <w:t> </w:t>
      </w:r>
      <w:r>
        <w:rPr/>
        <w:t>o</w:t>
      </w:r>
      <w:r>
        <w:rPr>
          <w:spacing w:val="-4"/>
        </w:rPr>
        <w:t> </w:t>
      </w:r>
      <w:r>
        <w:rPr/>
        <w:t>ponderable</w:t>
      </w:r>
      <w:r>
        <w:rPr>
          <w:spacing w:val="-4"/>
        </w:rPr>
        <w:t> </w:t>
      </w:r>
      <w:r>
        <w:rPr/>
        <w:t>del</w:t>
      </w:r>
      <w:r>
        <w:rPr>
          <w:spacing w:val="-4"/>
        </w:rPr>
        <w:t> </w:t>
      </w:r>
      <w:r>
        <w:rPr/>
        <w:t>alcance</w:t>
      </w:r>
      <w:r>
        <w:rPr>
          <w:spacing w:val="-5"/>
        </w:rPr>
        <w:t> </w:t>
      </w:r>
      <w:r>
        <w:rPr/>
        <w:t>o cumplimiento de las metas que se han establecido en las metas de aseguramiento.</w:t>
      </w:r>
    </w:p>
    <w:p>
      <w:pPr>
        <w:pStyle w:val="BodyText"/>
        <w:spacing w:line="480" w:lineRule="auto" w:before="161"/>
        <w:ind w:left="338" w:right="698" w:firstLine="707"/>
        <w:jc w:val="both"/>
      </w:pPr>
      <w:r>
        <w:rPr/>
        <w:t>Matriz RACI: Es un cuadro donde se describe los cargos de la estructura organizativa y donde se define las responsabilidades.</w:t>
      </w:r>
    </w:p>
    <w:p>
      <w:pPr>
        <w:pStyle w:val="BodyText"/>
        <w:spacing w:line="480" w:lineRule="auto" w:before="161"/>
        <w:ind w:left="338" w:right="695" w:firstLine="707"/>
        <w:jc w:val="both"/>
      </w:pPr>
      <w:r>
        <w:rPr/>
        <w:t>Herramienta</w:t>
      </w:r>
      <w:r>
        <w:rPr>
          <w:spacing w:val="-15"/>
        </w:rPr>
        <w:t> </w:t>
      </w:r>
      <w:r>
        <w:rPr/>
        <w:t>de</w:t>
      </w:r>
      <w:r>
        <w:rPr>
          <w:spacing w:val="-15"/>
        </w:rPr>
        <w:t> </w:t>
      </w:r>
      <w:r>
        <w:rPr/>
        <w:t>Aseguramiento:</w:t>
      </w:r>
      <w:r>
        <w:rPr>
          <w:spacing w:val="-15"/>
        </w:rPr>
        <w:t> </w:t>
      </w:r>
      <w:r>
        <w:rPr/>
        <w:t>Son</w:t>
      </w:r>
      <w:r>
        <w:rPr>
          <w:spacing w:val="-15"/>
        </w:rPr>
        <w:t> </w:t>
      </w:r>
      <w:r>
        <w:rPr/>
        <w:t>los</w:t>
      </w:r>
      <w:r>
        <w:rPr>
          <w:spacing w:val="-15"/>
        </w:rPr>
        <w:t> </w:t>
      </w:r>
      <w:r>
        <w:rPr/>
        <w:t>instrumentos</w:t>
      </w:r>
      <w:r>
        <w:rPr>
          <w:spacing w:val="-15"/>
        </w:rPr>
        <w:t> </w:t>
      </w:r>
      <w:r>
        <w:rPr/>
        <w:t>desarrollados</w:t>
      </w:r>
      <w:r>
        <w:rPr>
          <w:spacing w:val="-15"/>
        </w:rPr>
        <w:t> </w:t>
      </w:r>
      <w:r>
        <w:rPr/>
        <w:t>por</w:t>
      </w:r>
      <w:r>
        <w:rPr>
          <w:spacing w:val="-15"/>
        </w:rPr>
        <w:t> </w:t>
      </w:r>
      <w:r>
        <w:rPr/>
        <w:t>el</w:t>
      </w:r>
      <w:r>
        <w:rPr>
          <w:spacing w:val="-15"/>
        </w:rPr>
        <w:t> </w:t>
      </w:r>
      <w:r>
        <w:rPr/>
        <w:t>equipo</w:t>
      </w:r>
      <w:r>
        <w:rPr>
          <w:spacing w:val="-15"/>
        </w:rPr>
        <w:t> </w:t>
      </w:r>
      <w:r>
        <w:rPr/>
        <w:t>de</w:t>
      </w:r>
      <w:r>
        <w:rPr>
          <w:spacing w:val="-15"/>
        </w:rPr>
        <w:t> </w:t>
      </w:r>
      <w:r>
        <w:rPr/>
        <w:t>trabajo (evaluaciones) basándose en la teoría del modelo de Gestión de COBIT 5, COBIT 5 para Aseguramiento, COBIT 5: Procesos Catalizadores y COBIT 5: PAM.</w:t>
      </w:r>
    </w:p>
    <w:p>
      <w:pPr>
        <w:pStyle w:val="Heading5"/>
        <w:spacing w:before="164"/>
        <w:ind w:left="338"/>
      </w:pPr>
      <w:bookmarkStart w:name="_bookmark89" w:id="90"/>
      <w:bookmarkEnd w:id="90"/>
      <w:r>
        <w:rPr>
          <w:b w:val="0"/>
        </w:rPr>
      </w:r>
      <w:r>
        <w:rPr>
          <w:spacing w:val="-2"/>
        </w:rPr>
        <w:t>ASEGURAMIENTO</w:t>
      </w:r>
    </w:p>
    <w:p>
      <w:pPr>
        <w:pStyle w:val="BodyText"/>
        <w:spacing w:line="480" w:lineRule="auto" w:before="271"/>
        <w:ind w:left="338" w:right="699" w:firstLine="707"/>
        <w:jc w:val="both"/>
      </w:pPr>
      <w:r>
        <w:rPr>
          <w:b/>
        </w:rPr>
        <w:t>S</w:t>
      </w:r>
      <w:r>
        <w:rPr/>
        <w:t>e refiere a diversas actividades diseñadas para ofrecer al lector o usuario del informe un nivel de tranquilidad sobre el tema de referencia. (ISACA, 2013, pág. 17)</w:t>
      </w:r>
    </w:p>
    <w:p>
      <w:pPr>
        <w:pStyle w:val="Heading6"/>
        <w:spacing w:before="168"/>
        <w:ind w:left="338"/>
      </w:pPr>
      <w:bookmarkStart w:name="_bookmark90" w:id="91"/>
      <w:bookmarkEnd w:id="91"/>
      <w:r>
        <w:rPr>
          <w:b w:val="0"/>
        </w:rPr>
      </w:r>
      <w:r>
        <w:rPr/>
        <w:t>Perspectivas</w:t>
      </w:r>
      <w:r>
        <w:rPr>
          <w:spacing w:val="-3"/>
        </w:rPr>
        <w:t> </w:t>
      </w:r>
      <w:r>
        <w:rPr/>
        <w:t>de</w:t>
      </w:r>
      <w:r>
        <w:rPr>
          <w:spacing w:val="-3"/>
        </w:rPr>
        <w:t> </w:t>
      </w:r>
      <w:r>
        <w:rPr>
          <w:spacing w:val="-2"/>
        </w:rPr>
        <w:t>Aseguramiento</w:t>
      </w:r>
    </w:p>
    <w:p>
      <w:pPr>
        <w:pStyle w:val="BodyText"/>
        <w:spacing w:before="197"/>
        <w:rPr>
          <w:b/>
        </w:rPr>
      </w:pPr>
    </w:p>
    <w:p>
      <w:pPr>
        <w:pStyle w:val="BodyText"/>
        <w:spacing w:line="480" w:lineRule="auto"/>
        <w:ind w:left="338" w:right="697" w:firstLine="707"/>
        <w:jc w:val="both"/>
      </w:pPr>
      <w:r>
        <w:rPr/>
        <w:t>Describe</w:t>
      </w:r>
      <w:r>
        <w:rPr>
          <w:spacing w:val="-2"/>
        </w:rPr>
        <w:t> </w:t>
      </w:r>
      <w:r>
        <w:rPr/>
        <w:t>cuáles</w:t>
      </w:r>
      <w:r>
        <w:rPr>
          <w:spacing w:val="-3"/>
        </w:rPr>
        <w:t> </w:t>
      </w:r>
      <w:r>
        <w:rPr/>
        <w:t>son</w:t>
      </w:r>
      <w:r>
        <w:rPr>
          <w:spacing w:val="-3"/>
        </w:rPr>
        <w:t> </w:t>
      </w:r>
      <w:r>
        <w:rPr/>
        <w:t>las</w:t>
      </w:r>
      <w:r>
        <w:rPr>
          <w:spacing w:val="-3"/>
        </w:rPr>
        <w:t> </w:t>
      </w:r>
      <w:r>
        <w:rPr/>
        <w:t>necesidades</w:t>
      </w:r>
      <w:r>
        <w:rPr>
          <w:spacing w:val="-3"/>
        </w:rPr>
        <w:t> </w:t>
      </w:r>
      <w:r>
        <w:rPr/>
        <w:t>en</w:t>
      </w:r>
      <w:r>
        <w:rPr>
          <w:spacing w:val="-3"/>
        </w:rPr>
        <w:t> </w:t>
      </w:r>
      <w:r>
        <w:rPr/>
        <w:t>una</w:t>
      </w:r>
      <w:r>
        <w:rPr>
          <w:spacing w:val="-4"/>
        </w:rPr>
        <w:t> </w:t>
      </w:r>
      <w:r>
        <w:rPr/>
        <w:t>organización</w:t>
      </w:r>
      <w:r>
        <w:rPr>
          <w:spacing w:val="-3"/>
        </w:rPr>
        <w:t> </w:t>
      </w:r>
      <w:r>
        <w:rPr/>
        <w:t>para</w:t>
      </w:r>
      <w:r>
        <w:rPr>
          <w:spacing w:val="-2"/>
        </w:rPr>
        <w:t> </w:t>
      </w:r>
      <w:r>
        <w:rPr/>
        <w:t>construir y</w:t>
      </w:r>
      <w:r>
        <w:rPr>
          <w:spacing w:val="-8"/>
        </w:rPr>
        <w:t> </w:t>
      </w:r>
      <w:r>
        <w:rPr/>
        <w:t>promocionar</w:t>
      </w:r>
      <w:r>
        <w:rPr>
          <w:spacing w:val="-3"/>
        </w:rPr>
        <w:t> </w:t>
      </w:r>
      <w:r>
        <w:rPr/>
        <w:t>una función (o funciones) de aseguramiento. COBIT 5 es un marco de extremo a extremo, ya que considera</w:t>
      </w:r>
      <w:r>
        <w:rPr>
          <w:spacing w:val="-14"/>
        </w:rPr>
        <w:t> </w:t>
      </w:r>
      <w:r>
        <w:rPr/>
        <w:t>el</w:t>
      </w:r>
      <w:r>
        <w:rPr>
          <w:spacing w:val="-13"/>
        </w:rPr>
        <w:t> </w:t>
      </w:r>
      <w:r>
        <w:rPr/>
        <w:t>aprovisionamiento</w:t>
      </w:r>
      <w:r>
        <w:rPr>
          <w:spacing w:val="-11"/>
        </w:rPr>
        <w:t> </w:t>
      </w:r>
      <w:r>
        <w:rPr/>
        <w:t>y</w:t>
      </w:r>
      <w:r>
        <w:rPr>
          <w:spacing w:val="-15"/>
        </w:rPr>
        <w:t> </w:t>
      </w:r>
      <w:r>
        <w:rPr/>
        <w:t>uso</w:t>
      </w:r>
      <w:r>
        <w:rPr>
          <w:spacing w:val="-13"/>
        </w:rPr>
        <w:t> </w:t>
      </w:r>
      <w:r>
        <w:rPr/>
        <w:t>del</w:t>
      </w:r>
      <w:r>
        <w:rPr>
          <w:spacing w:val="-13"/>
        </w:rPr>
        <w:t> </w:t>
      </w:r>
      <w:r>
        <w:rPr/>
        <w:t>aseguramiento</w:t>
      </w:r>
      <w:r>
        <w:rPr>
          <w:spacing w:val="-13"/>
        </w:rPr>
        <w:t> </w:t>
      </w:r>
      <w:r>
        <w:rPr/>
        <w:t>como</w:t>
      </w:r>
      <w:r>
        <w:rPr>
          <w:spacing w:val="-13"/>
        </w:rPr>
        <w:t> </w:t>
      </w:r>
      <w:r>
        <w:rPr/>
        <w:t>parte</w:t>
      </w:r>
      <w:r>
        <w:rPr>
          <w:spacing w:val="-12"/>
        </w:rPr>
        <w:t> </w:t>
      </w:r>
      <w:r>
        <w:rPr/>
        <w:t>de</w:t>
      </w:r>
      <w:r>
        <w:rPr>
          <w:spacing w:val="-14"/>
        </w:rPr>
        <w:t> </w:t>
      </w:r>
      <w:r>
        <w:rPr/>
        <w:t>un</w:t>
      </w:r>
      <w:r>
        <w:rPr>
          <w:spacing w:val="-11"/>
        </w:rPr>
        <w:t> </w:t>
      </w:r>
      <w:r>
        <w:rPr/>
        <w:t>todo</w:t>
      </w:r>
      <w:r>
        <w:rPr>
          <w:spacing w:val="-13"/>
        </w:rPr>
        <w:t> </w:t>
      </w:r>
      <w:r>
        <w:rPr/>
        <w:t>dentro</w:t>
      </w:r>
      <w:r>
        <w:rPr>
          <w:spacing w:val="-9"/>
        </w:rPr>
        <w:t> </w:t>
      </w:r>
      <w:r>
        <w:rPr/>
        <w:t>del</w:t>
      </w:r>
      <w:r>
        <w:rPr>
          <w:spacing w:val="-10"/>
        </w:rPr>
        <w:t> </w:t>
      </w:r>
      <w:r>
        <w:rPr/>
        <w:t>gobierno y la gestión de las TI corporativas. (ISACA, 2013, pág. 21)</w:t>
      </w:r>
    </w:p>
    <w:p>
      <w:pPr>
        <w:pStyle w:val="Heading6"/>
        <w:spacing w:before="164"/>
        <w:ind w:left="338"/>
      </w:pPr>
      <w:bookmarkStart w:name="_bookmark91" w:id="92"/>
      <w:bookmarkEnd w:id="92"/>
      <w:r>
        <w:rPr>
          <w:b w:val="0"/>
        </w:rPr>
      </w:r>
      <w:r>
        <w:rPr/>
        <w:t>Modelo</w:t>
      </w:r>
      <w:r>
        <w:rPr>
          <w:spacing w:val="-4"/>
        </w:rPr>
        <w:t> </w:t>
      </w:r>
      <w:r>
        <w:rPr/>
        <w:t>Genérico</w:t>
      </w:r>
      <w:r>
        <w:rPr>
          <w:spacing w:val="-2"/>
        </w:rPr>
        <w:t> </w:t>
      </w:r>
      <w:r>
        <w:rPr/>
        <w:t>de</w:t>
      </w:r>
      <w:r>
        <w:rPr>
          <w:spacing w:val="-1"/>
        </w:rPr>
        <w:t> </w:t>
      </w:r>
      <w:r>
        <w:rPr>
          <w:spacing w:val="-2"/>
        </w:rPr>
        <w:t>Catalizadores</w:t>
      </w:r>
    </w:p>
    <w:p>
      <w:pPr>
        <w:pStyle w:val="BodyText"/>
        <w:spacing w:line="480" w:lineRule="auto" w:before="271"/>
        <w:ind w:left="338" w:right="701" w:firstLine="707"/>
        <w:jc w:val="both"/>
      </w:pPr>
      <w:r>
        <w:rPr/>
        <w:t>El</w:t>
      </w:r>
      <w:r>
        <w:rPr>
          <w:spacing w:val="-1"/>
        </w:rPr>
        <w:t> </w:t>
      </w:r>
      <w:r>
        <w:rPr/>
        <w:t>modelo</w:t>
      </w:r>
      <w:r>
        <w:rPr>
          <w:spacing w:val="-1"/>
        </w:rPr>
        <w:t> </w:t>
      </w:r>
      <w:r>
        <w:rPr/>
        <w:t>genérico</w:t>
      </w:r>
      <w:r>
        <w:rPr>
          <w:spacing w:val="-1"/>
        </w:rPr>
        <w:t> </w:t>
      </w:r>
      <w:r>
        <w:rPr/>
        <w:t>de</w:t>
      </w:r>
      <w:r>
        <w:rPr>
          <w:spacing w:val="-2"/>
        </w:rPr>
        <w:t> </w:t>
      </w:r>
      <w:r>
        <w:rPr/>
        <w:t>catalizadores</w:t>
      </w:r>
      <w:r>
        <w:rPr>
          <w:spacing w:val="-1"/>
        </w:rPr>
        <w:t> </w:t>
      </w:r>
      <w:r>
        <w:rPr/>
        <w:t>es</w:t>
      </w:r>
      <w:r>
        <w:rPr>
          <w:spacing w:val="-1"/>
        </w:rPr>
        <w:t> </w:t>
      </w:r>
      <w:r>
        <w:rPr/>
        <w:t>una</w:t>
      </w:r>
      <w:r>
        <w:rPr>
          <w:spacing w:val="-2"/>
        </w:rPr>
        <w:t> </w:t>
      </w:r>
      <w:r>
        <w:rPr/>
        <w:t>guía</w:t>
      </w:r>
      <w:r>
        <w:rPr>
          <w:spacing w:val="-2"/>
        </w:rPr>
        <w:t> </w:t>
      </w:r>
      <w:r>
        <w:rPr/>
        <w:t>de</w:t>
      </w:r>
      <w:r>
        <w:rPr>
          <w:spacing w:val="-2"/>
        </w:rPr>
        <w:t> </w:t>
      </w:r>
      <w:r>
        <w:rPr/>
        <w:t>cómo</w:t>
      </w:r>
      <w:r>
        <w:rPr>
          <w:spacing w:val="-1"/>
        </w:rPr>
        <w:t> </w:t>
      </w:r>
      <w:r>
        <w:rPr/>
        <w:t>cada</w:t>
      </w:r>
      <w:r>
        <w:rPr>
          <w:spacing w:val="-2"/>
        </w:rPr>
        <w:t> </w:t>
      </w:r>
      <w:r>
        <w:rPr/>
        <w:t>elemento</w:t>
      </w:r>
      <w:r>
        <w:rPr>
          <w:spacing w:val="-1"/>
        </w:rPr>
        <w:t> </w:t>
      </w:r>
      <w:r>
        <w:rPr/>
        <w:t>se convierte</w:t>
      </w:r>
      <w:r>
        <w:rPr>
          <w:spacing w:val="-2"/>
        </w:rPr>
        <w:t> </w:t>
      </w:r>
      <w:r>
        <w:rPr/>
        <w:t>en</w:t>
      </w:r>
      <w:r>
        <w:rPr>
          <w:spacing w:val="-1"/>
        </w:rPr>
        <w:t> </w:t>
      </w:r>
      <w:r>
        <w:rPr/>
        <w:t>la base</w:t>
      </w:r>
      <w:r>
        <w:rPr>
          <w:spacing w:val="-4"/>
        </w:rPr>
        <w:t> </w:t>
      </w:r>
      <w:r>
        <w:rPr/>
        <w:t>para</w:t>
      </w:r>
      <w:r>
        <w:rPr>
          <w:spacing w:val="-1"/>
        </w:rPr>
        <w:t> </w:t>
      </w:r>
      <w:r>
        <w:rPr/>
        <w:t>una</w:t>
      </w:r>
      <w:r>
        <w:rPr>
          <w:spacing w:val="-2"/>
        </w:rPr>
        <w:t> </w:t>
      </w:r>
      <w:r>
        <w:rPr/>
        <w:t>perspectiva</w:t>
      </w:r>
      <w:r>
        <w:rPr>
          <w:spacing w:val="-1"/>
        </w:rPr>
        <w:t> </w:t>
      </w:r>
      <w:r>
        <w:rPr/>
        <w:t>de</w:t>
      </w:r>
      <w:r>
        <w:rPr>
          <w:spacing w:val="-2"/>
        </w:rPr>
        <w:t> </w:t>
      </w:r>
      <w:r>
        <w:rPr/>
        <w:t>aseguramiento. Cada</w:t>
      </w:r>
      <w:r>
        <w:rPr>
          <w:spacing w:val="-2"/>
        </w:rPr>
        <w:t> </w:t>
      </w:r>
      <w:r>
        <w:rPr/>
        <w:t>uno de</w:t>
      </w:r>
      <w:r>
        <w:rPr>
          <w:spacing w:val="-2"/>
        </w:rPr>
        <w:t> </w:t>
      </w:r>
      <w:r>
        <w:rPr/>
        <w:t>estos elementos</w:t>
      </w:r>
      <w:r>
        <w:rPr>
          <w:spacing w:val="-1"/>
        </w:rPr>
        <w:t> </w:t>
      </w:r>
      <w:r>
        <w:rPr/>
        <w:t>está compuestos</w:t>
      </w:r>
      <w:r>
        <w:rPr>
          <w:spacing w:val="-1"/>
        </w:rPr>
        <w:t> </w:t>
      </w:r>
      <w:r>
        <w:rPr/>
        <w:t>por </w:t>
      </w:r>
      <w:r>
        <w:rPr>
          <w:spacing w:val="-5"/>
        </w:rPr>
        <w:t>un</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5"/>
        <w:jc w:val="both"/>
      </w:pPr>
      <w:r>
        <w:rPr/>
        <w:t>conjunto de dimensiones que permiten comprender y entender de forma fácil el objetivo de cada catalizador, la interacción entre ellos y obtener mejores resultados por su aplicación dentro de la asociación cooperativa.</w:t>
      </w:r>
    </w:p>
    <w:p>
      <w:pPr>
        <w:pStyle w:val="BodyText"/>
        <w:spacing w:line="480" w:lineRule="auto" w:before="159"/>
        <w:ind w:left="338" w:right="704" w:firstLine="707"/>
        <w:jc w:val="both"/>
      </w:pPr>
      <w:r>
        <w:rPr/>
        <w:t>Para iniciar con los lineamientos es necesario definir cada una de las dimensiones de las que se habla en el párrafo anterior, pues son estas con las que se tratara de aquí en adelante.</w:t>
      </w:r>
    </w:p>
    <w:p>
      <w:pPr>
        <w:spacing w:before="163"/>
        <w:ind w:left="2916" w:right="0" w:firstLine="0"/>
        <w:jc w:val="both"/>
        <w:rPr>
          <w:i/>
          <w:sz w:val="24"/>
        </w:rPr>
      </w:pPr>
      <w:bookmarkStart w:name="_bookmark92" w:id="93"/>
      <w:bookmarkEnd w:id="93"/>
      <w:r>
        <w:rPr/>
      </w:r>
      <w:r>
        <w:rPr>
          <w:i/>
          <w:color w:val="44536A"/>
          <w:sz w:val="24"/>
        </w:rPr>
        <w:t>Figura</w:t>
      </w:r>
      <w:r>
        <w:rPr>
          <w:i/>
          <w:color w:val="44536A"/>
          <w:spacing w:val="-2"/>
          <w:sz w:val="24"/>
        </w:rPr>
        <w:t> </w:t>
      </w:r>
      <w:r>
        <w:rPr>
          <w:i/>
          <w:color w:val="44536A"/>
          <w:sz w:val="24"/>
        </w:rPr>
        <w:t>10:</w:t>
      </w:r>
      <w:r>
        <w:rPr>
          <w:i/>
          <w:color w:val="44536A"/>
          <w:spacing w:val="-1"/>
          <w:sz w:val="24"/>
        </w:rPr>
        <w:t> </w:t>
      </w:r>
      <w:r>
        <w:rPr>
          <w:i/>
          <w:color w:val="44536A"/>
          <w:sz w:val="24"/>
        </w:rPr>
        <w:t>Estructura</w:t>
      </w:r>
      <w:r>
        <w:rPr>
          <w:i/>
          <w:color w:val="44536A"/>
          <w:spacing w:val="-1"/>
          <w:sz w:val="24"/>
        </w:rPr>
        <w:t> </w:t>
      </w:r>
      <w:r>
        <w:rPr>
          <w:i/>
          <w:color w:val="44536A"/>
          <w:sz w:val="24"/>
        </w:rPr>
        <w:t>de</w:t>
      </w:r>
      <w:r>
        <w:rPr>
          <w:i/>
          <w:color w:val="44536A"/>
          <w:spacing w:val="-1"/>
          <w:sz w:val="24"/>
        </w:rPr>
        <w:t> </w:t>
      </w:r>
      <w:r>
        <w:rPr>
          <w:i/>
          <w:color w:val="44536A"/>
          <w:sz w:val="24"/>
        </w:rPr>
        <w:t>partes </w:t>
      </w:r>
      <w:r>
        <w:rPr>
          <w:i/>
          <w:color w:val="44536A"/>
          <w:spacing w:val="-2"/>
          <w:sz w:val="24"/>
        </w:rPr>
        <w:t>interesadas</w:t>
      </w:r>
    </w:p>
    <w:p>
      <w:pPr>
        <w:pStyle w:val="BodyText"/>
        <w:spacing w:before="83"/>
        <w:rPr>
          <w:i/>
          <w:sz w:val="20"/>
        </w:rPr>
      </w:pPr>
      <w:r>
        <w:rPr>
          <w:i/>
          <w:sz w:val="20"/>
        </w:rPr>
        <mc:AlternateContent>
          <mc:Choice Requires="wps">
            <w:drawing>
              <wp:anchor distT="0" distB="0" distL="0" distR="0" allowOverlap="1" layoutInCell="1" locked="0" behindDoc="1" simplePos="0" relativeHeight="487614464">
                <wp:simplePos x="0" y="0"/>
                <wp:positionH relativeFrom="page">
                  <wp:posOffset>1458467</wp:posOffset>
                </wp:positionH>
                <wp:positionV relativeFrom="paragraph">
                  <wp:posOffset>213977</wp:posOffset>
                </wp:positionV>
                <wp:extent cx="4890770" cy="2559050"/>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4890770" cy="2559050"/>
                          <a:chExt cx="4890770" cy="2559050"/>
                        </a:xfrm>
                      </wpg:grpSpPr>
                      <pic:pic>
                        <pic:nvPicPr>
                          <pic:cNvPr id="290" name="Image 290"/>
                          <pic:cNvPicPr/>
                        </pic:nvPicPr>
                        <pic:blipFill>
                          <a:blip r:embed="rId106" cstate="print"/>
                          <a:stretch>
                            <a:fillRect/>
                          </a:stretch>
                        </pic:blipFill>
                        <pic:spPr>
                          <a:xfrm>
                            <a:off x="1894306" y="0"/>
                            <a:ext cx="1066851" cy="745344"/>
                          </a:xfrm>
                          <a:prstGeom prst="rect">
                            <a:avLst/>
                          </a:prstGeom>
                        </pic:spPr>
                      </pic:pic>
                      <pic:pic>
                        <pic:nvPicPr>
                          <pic:cNvPr id="291" name="Image 291"/>
                          <pic:cNvPicPr/>
                        </pic:nvPicPr>
                        <pic:blipFill>
                          <a:blip r:embed="rId107" cstate="print"/>
                          <a:stretch>
                            <a:fillRect/>
                          </a:stretch>
                        </pic:blipFill>
                        <pic:spPr>
                          <a:xfrm>
                            <a:off x="1940051" y="96066"/>
                            <a:ext cx="973836" cy="582168"/>
                          </a:xfrm>
                          <a:prstGeom prst="rect">
                            <a:avLst/>
                          </a:prstGeom>
                        </pic:spPr>
                      </pic:pic>
                      <pic:pic>
                        <pic:nvPicPr>
                          <pic:cNvPr id="292" name="Image 292"/>
                          <pic:cNvPicPr/>
                        </pic:nvPicPr>
                        <pic:blipFill>
                          <a:blip r:embed="rId108" cstate="print"/>
                          <a:stretch>
                            <a:fillRect/>
                          </a:stretch>
                        </pic:blipFill>
                        <pic:spPr>
                          <a:xfrm>
                            <a:off x="1944751" y="31804"/>
                            <a:ext cx="966596" cy="644398"/>
                          </a:xfrm>
                          <a:prstGeom prst="rect">
                            <a:avLst/>
                          </a:prstGeom>
                        </pic:spPr>
                      </pic:pic>
                      <wps:wsp>
                        <wps:cNvPr id="293" name="Graphic 293"/>
                        <wps:cNvSpPr/>
                        <wps:spPr>
                          <a:xfrm>
                            <a:off x="1171575" y="676202"/>
                            <a:ext cx="1256665" cy="257810"/>
                          </a:xfrm>
                          <a:custGeom>
                            <a:avLst/>
                            <a:gdLst/>
                            <a:ahLst/>
                            <a:cxnLst/>
                            <a:rect l="l" t="t" r="r" b="b"/>
                            <a:pathLst>
                              <a:path w="1256665" h="257810">
                                <a:moveTo>
                                  <a:pt x="1256410" y="0"/>
                                </a:moveTo>
                                <a:lnTo>
                                  <a:pt x="1256410" y="128777"/>
                                </a:lnTo>
                                <a:lnTo>
                                  <a:pt x="0" y="128777"/>
                                </a:lnTo>
                                <a:lnTo>
                                  <a:pt x="0" y="257682"/>
                                </a:lnTo>
                              </a:path>
                            </a:pathLst>
                          </a:custGeom>
                          <a:ln w="12700">
                            <a:solidFill>
                              <a:srgbClr val="467AA9"/>
                            </a:solidFill>
                            <a:prstDash val="solid"/>
                          </a:ln>
                        </wps:spPr>
                        <wps:bodyPr wrap="square" lIns="0" tIns="0" rIns="0" bIns="0" rtlCol="0">
                          <a:prstTxWarp prst="textNoShape">
                            <a:avLst/>
                          </a:prstTxWarp>
                          <a:noAutofit/>
                        </wps:bodyPr>
                      </wps:wsp>
                      <pic:pic>
                        <pic:nvPicPr>
                          <pic:cNvPr id="294" name="Image 294"/>
                          <pic:cNvPicPr/>
                        </pic:nvPicPr>
                        <pic:blipFill>
                          <a:blip r:embed="rId109" cstate="print"/>
                          <a:stretch>
                            <a:fillRect/>
                          </a:stretch>
                        </pic:blipFill>
                        <pic:spPr>
                          <a:xfrm>
                            <a:off x="629412" y="893118"/>
                            <a:ext cx="1085088" cy="763524"/>
                          </a:xfrm>
                          <a:prstGeom prst="rect">
                            <a:avLst/>
                          </a:prstGeom>
                        </pic:spPr>
                      </pic:pic>
                      <pic:pic>
                        <pic:nvPicPr>
                          <pic:cNvPr id="295" name="Image 295"/>
                          <pic:cNvPicPr/>
                        </pic:nvPicPr>
                        <pic:blipFill>
                          <a:blip r:embed="rId110" cstate="print"/>
                          <a:stretch>
                            <a:fillRect/>
                          </a:stretch>
                        </pic:blipFill>
                        <pic:spPr>
                          <a:xfrm>
                            <a:off x="710183" y="919026"/>
                            <a:ext cx="963168" cy="740663"/>
                          </a:xfrm>
                          <a:prstGeom prst="rect">
                            <a:avLst/>
                          </a:prstGeom>
                        </pic:spPr>
                      </pic:pic>
                      <pic:pic>
                        <pic:nvPicPr>
                          <pic:cNvPr id="296" name="Image 296"/>
                          <pic:cNvPicPr/>
                        </pic:nvPicPr>
                        <pic:blipFill>
                          <a:blip r:embed="rId111" cstate="print"/>
                          <a:stretch>
                            <a:fillRect/>
                          </a:stretch>
                        </pic:blipFill>
                        <pic:spPr>
                          <a:xfrm>
                            <a:off x="688340" y="933885"/>
                            <a:ext cx="966469" cy="644398"/>
                          </a:xfrm>
                          <a:prstGeom prst="rect">
                            <a:avLst/>
                          </a:prstGeom>
                        </pic:spPr>
                      </pic:pic>
                      <wps:wsp>
                        <wps:cNvPr id="297" name="Graphic 297"/>
                        <wps:cNvSpPr/>
                        <wps:spPr>
                          <a:xfrm>
                            <a:off x="543433" y="1578283"/>
                            <a:ext cx="628650" cy="257810"/>
                          </a:xfrm>
                          <a:custGeom>
                            <a:avLst/>
                            <a:gdLst/>
                            <a:ahLst/>
                            <a:cxnLst/>
                            <a:rect l="l" t="t" r="r" b="b"/>
                            <a:pathLst>
                              <a:path w="628650" h="257810">
                                <a:moveTo>
                                  <a:pt x="628142" y="0"/>
                                </a:moveTo>
                                <a:lnTo>
                                  <a:pt x="628142" y="128777"/>
                                </a:lnTo>
                                <a:lnTo>
                                  <a:pt x="0" y="128777"/>
                                </a:lnTo>
                                <a:lnTo>
                                  <a:pt x="0"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298" name="Image 298"/>
                          <pic:cNvPicPr/>
                        </pic:nvPicPr>
                        <pic:blipFill>
                          <a:blip r:embed="rId112" cstate="print"/>
                          <a:stretch>
                            <a:fillRect/>
                          </a:stretch>
                        </pic:blipFill>
                        <pic:spPr>
                          <a:xfrm>
                            <a:off x="0" y="1795326"/>
                            <a:ext cx="1086612" cy="763524"/>
                          </a:xfrm>
                          <a:prstGeom prst="rect">
                            <a:avLst/>
                          </a:prstGeom>
                        </pic:spPr>
                      </pic:pic>
                      <pic:pic>
                        <pic:nvPicPr>
                          <pic:cNvPr id="299" name="Image 299"/>
                          <pic:cNvPicPr/>
                        </pic:nvPicPr>
                        <pic:blipFill>
                          <a:blip r:embed="rId113" cstate="print"/>
                          <a:stretch>
                            <a:fillRect/>
                          </a:stretch>
                        </pic:blipFill>
                        <pic:spPr>
                          <a:xfrm>
                            <a:off x="108204" y="1978206"/>
                            <a:ext cx="868679" cy="425196"/>
                          </a:xfrm>
                          <a:prstGeom prst="rect">
                            <a:avLst/>
                          </a:prstGeom>
                        </pic:spPr>
                      </pic:pic>
                      <pic:pic>
                        <pic:nvPicPr>
                          <pic:cNvPr id="300" name="Image 300"/>
                          <pic:cNvPicPr/>
                        </pic:nvPicPr>
                        <pic:blipFill>
                          <a:blip r:embed="rId114" cstate="print"/>
                          <a:stretch>
                            <a:fillRect/>
                          </a:stretch>
                        </pic:blipFill>
                        <pic:spPr>
                          <a:xfrm>
                            <a:off x="60197" y="1835966"/>
                            <a:ext cx="966470" cy="644270"/>
                          </a:xfrm>
                          <a:prstGeom prst="rect">
                            <a:avLst/>
                          </a:prstGeom>
                        </pic:spPr>
                      </pic:pic>
                      <wps:wsp>
                        <wps:cNvPr id="301" name="Graphic 301"/>
                        <wps:cNvSpPr/>
                        <wps:spPr>
                          <a:xfrm>
                            <a:off x="1171575" y="1578283"/>
                            <a:ext cx="628650" cy="257810"/>
                          </a:xfrm>
                          <a:custGeom>
                            <a:avLst/>
                            <a:gdLst/>
                            <a:ahLst/>
                            <a:cxnLst/>
                            <a:rect l="l" t="t" r="r" b="b"/>
                            <a:pathLst>
                              <a:path w="628650" h="257810">
                                <a:moveTo>
                                  <a:pt x="0" y="0"/>
                                </a:moveTo>
                                <a:lnTo>
                                  <a:pt x="0" y="128777"/>
                                </a:lnTo>
                                <a:lnTo>
                                  <a:pt x="628269" y="128777"/>
                                </a:lnTo>
                                <a:lnTo>
                                  <a:pt x="628269"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02" name="Image 302"/>
                          <pic:cNvPicPr/>
                        </pic:nvPicPr>
                        <pic:blipFill>
                          <a:blip r:embed="rId115" cstate="print"/>
                          <a:stretch>
                            <a:fillRect/>
                          </a:stretch>
                        </pic:blipFill>
                        <pic:spPr>
                          <a:xfrm>
                            <a:off x="1257300" y="1795326"/>
                            <a:ext cx="1085087" cy="763524"/>
                          </a:xfrm>
                          <a:prstGeom prst="rect">
                            <a:avLst/>
                          </a:prstGeom>
                        </pic:spPr>
                      </pic:pic>
                      <pic:pic>
                        <pic:nvPicPr>
                          <pic:cNvPr id="303" name="Image 303"/>
                          <pic:cNvPicPr/>
                        </pic:nvPicPr>
                        <pic:blipFill>
                          <a:blip r:embed="rId116" cstate="print"/>
                          <a:stretch>
                            <a:fillRect/>
                          </a:stretch>
                        </pic:blipFill>
                        <pic:spPr>
                          <a:xfrm>
                            <a:off x="1415796" y="1978206"/>
                            <a:ext cx="768096" cy="425196"/>
                          </a:xfrm>
                          <a:prstGeom prst="rect">
                            <a:avLst/>
                          </a:prstGeom>
                        </pic:spPr>
                      </pic:pic>
                      <pic:pic>
                        <pic:nvPicPr>
                          <pic:cNvPr id="304" name="Image 304"/>
                          <pic:cNvPicPr/>
                        </pic:nvPicPr>
                        <pic:blipFill>
                          <a:blip r:embed="rId114" cstate="print"/>
                          <a:stretch>
                            <a:fillRect/>
                          </a:stretch>
                        </pic:blipFill>
                        <pic:spPr>
                          <a:xfrm>
                            <a:off x="1316608" y="1835966"/>
                            <a:ext cx="966470" cy="644270"/>
                          </a:xfrm>
                          <a:prstGeom prst="rect">
                            <a:avLst/>
                          </a:prstGeom>
                        </pic:spPr>
                      </pic:pic>
                      <wps:wsp>
                        <wps:cNvPr id="305" name="Graphic 305"/>
                        <wps:cNvSpPr/>
                        <wps:spPr>
                          <a:xfrm>
                            <a:off x="2427985" y="676202"/>
                            <a:ext cx="1256665" cy="257810"/>
                          </a:xfrm>
                          <a:custGeom>
                            <a:avLst/>
                            <a:gdLst/>
                            <a:ahLst/>
                            <a:cxnLst/>
                            <a:rect l="l" t="t" r="r" b="b"/>
                            <a:pathLst>
                              <a:path w="1256665" h="257810">
                                <a:moveTo>
                                  <a:pt x="0" y="0"/>
                                </a:moveTo>
                                <a:lnTo>
                                  <a:pt x="0" y="128777"/>
                                </a:lnTo>
                                <a:lnTo>
                                  <a:pt x="1256538" y="128777"/>
                                </a:lnTo>
                                <a:lnTo>
                                  <a:pt x="1256538" y="257682"/>
                                </a:lnTo>
                              </a:path>
                            </a:pathLst>
                          </a:custGeom>
                          <a:ln w="12700">
                            <a:solidFill>
                              <a:srgbClr val="467AA9"/>
                            </a:solidFill>
                            <a:prstDash val="solid"/>
                          </a:ln>
                        </wps:spPr>
                        <wps:bodyPr wrap="square" lIns="0" tIns="0" rIns="0" bIns="0" rtlCol="0">
                          <a:prstTxWarp prst="textNoShape">
                            <a:avLst/>
                          </a:prstTxWarp>
                          <a:noAutofit/>
                        </wps:bodyPr>
                      </wps:wsp>
                      <pic:pic>
                        <pic:nvPicPr>
                          <pic:cNvPr id="306" name="Image 306"/>
                          <pic:cNvPicPr/>
                        </pic:nvPicPr>
                        <pic:blipFill>
                          <a:blip r:embed="rId117" cstate="print"/>
                          <a:stretch>
                            <a:fillRect/>
                          </a:stretch>
                        </pic:blipFill>
                        <pic:spPr>
                          <a:xfrm>
                            <a:off x="3142488" y="893118"/>
                            <a:ext cx="1085088" cy="763524"/>
                          </a:xfrm>
                          <a:prstGeom prst="rect">
                            <a:avLst/>
                          </a:prstGeom>
                        </pic:spPr>
                      </pic:pic>
                      <pic:pic>
                        <pic:nvPicPr>
                          <pic:cNvPr id="307" name="Image 307"/>
                          <pic:cNvPicPr/>
                        </pic:nvPicPr>
                        <pic:blipFill>
                          <a:blip r:embed="rId118" cstate="print"/>
                          <a:stretch>
                            <a:fillRect/>
                          </a:stretch>
                        </pic:blipFill>
                        <pic:spPr>
                          <a:xfrm>
                            <a:off x="3221735" y="919026"/>
                            <a:ext cx="963168" cy="740663"/>
                          </a:xfrm>
                          <a:prstGeom prst="rect">
                            <a:avLst/>
                          </a:prstGeom>
                        </pic:spPr>
                      </pic:pic>
                      <pic:pic>
                        <pic:nvPicPr>
                          <pic:cNvPr id="308" name="Image 308"/>
                          <pic:cNvPicPr/>
                        </pic:nvPicPr>
                        <pic:blipFill>
                          <a:blip r:embed="rId111" cstate="print"/>
                          <a:stretch>
                            <a:fillRect/>
                          </a:stretch>
                        </pic:blipFill>
                        <pic:spPr>
                          <a:xfrm>
                            <a:off x="3201289" y="933885"/>
                            <a:ext cx="966469" cy="644398"/>
                          </a:xfrm>
                          <a:prstGeom prst="rect">
                            <a:avLst/>
                          </a:prstGeom>
                        </pic:spPr>
                      </pic:pic>
                      <wps:wsp>
                        <wps:cNvPr id="309" name="Graphic 309"/>
                        <wps:cNvSpPr/>
                        <wps:spPr>
                          <a:xfrm>
                            <a:off x="3056254" y="1578283"/>
                            <a:ext cx="628650" cy="257810"/>
                          </a:xfrm>
                          <a:custGeom>
                            <a:avLst/>
                            <a:gdLst/>
                            <a:ahLst/>
                            <a:cxnLst/>
                            <a:rect l="l" t="t" r="r" b="b"/>
                            <a:pathLst>
                              <a:path w="628650" h="257810">
                                <a:moveTo>
                                  <a:pt x="628268" y="0"/>
                                </a:moveTo>
                                <a:lnTo>
                                  <a:pt x="628268" y="128777"/>
                                </a:lnTo>
                                <a:lnTo>
                                  <a:pt x="0" y="128777"/>
                                </a:lnTo>
                                <a:lnTo>
                                  <a:pt x="0"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10" name="Image 310"/>
                          <pic:cNvPicPr/>
                        </pic:nvPicPr>
                        <pic:blipFill>
                          <a:blip r:embed="rId119" cstate="print"/>
                          <a:stretch>
                            <a:fillRect/>
                          </a:stretch>
                        </pic:blipFill>
                        <pic:spPr>
                          <a:xfrm>
                            <a:off x="2513076" y="1795326"/>
                            <a:ext cx="1086612" cy="763524"/>
                          </a:xfrm>
                          <a:prstGeom prst="rect">
                            <a:avLst/>
                          </a:prstGeom>
                        </pic:spPr>
                      </pic:pic>
                      <pic:pic>
                        <pic:nvPicPr>
                          <pic:cNvPr id="311" name="Image 311"/>
                          <pic:cNvPicPr/>
                        </pic:nvPicPr>
                        <pic:blipFill>
                          <a:blip r:embed="rId120" cstate="print"/>
                          <a:stretch>
                            <a:fillRect/>
                          </a:stretch>
                        </pic:blipFill>
                        <pic:spPr>
                          <a:xfrm>
                            <a:off x="2616707" y="1898958"/>
                            <a:ext cx="915924" cy="583691"/>
                          </a:xfrm>
                          <a:prstGeom prst="rect">
                            <a:avLst/>
                          </a:prstGeom>
                        </pic:spPr>
                      </pic:pic>
                      <pic:pic>
                        <pic:nvPicPr>
                          <pic:cNvPr id="312" name="Image 312"/>
                          <pic:cNvPicPr/>
                        </pic:nvPicPr>
                        <pic:blipFill>
                          <a:blip r:embed="rId121" cstate="print"/>
                          <a:stretch>
                            <a:fillRect/>
                          </a:stretch>
                        </pic:blipFill>
                        <pic:spPr>
                          <a:xfrm>
                            <a:off x="2573020" y="1835966"/>
                            <a:ext cx="966470" cy="644270"/>
                          </a:xfrm>
                          <a:prstGeom prst="rect">
                            <a:avLst/>
                          </a:prstGeom>
                        </pic:spPr>
                      </pic:pic>
                      <wps:wsp>
                        <wps:cNvPr id="313" name="Graphic 313"/>
                        <wps:cNvSpPr/>
                        <wps:spPr>
                          <a:xfrm>
                            <a:off x="3684523" y="1578283"/>
                            <a:ext cx="628650" cy="257810"/>
                          </a:xfrm>
                          <a:custGeom>
                            <a:avLst/>
                            <a:gdLst/>
                            <a:ahLst/>
                            <a:cxnLst/>
                            <a:rect l="l" t="t" r="r" b="b"/>
                            <a:pathLst>
                              <a:path w="628650" h="257810">
                                <a:moveTo>
                                  <a:pt x="0" y="0"/>
                                </a:moveTo>
                                <a:lnTo>
                                  <a:pt x="0" y="128777"/>
                                </a:lnTo>
                                <a:lnTo>
                                  <a:pt x="628142" y="128777"/>
                                </a:lnTo>
                                <a:lnTo>
                                  <a:pt x="628142"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14" name="Image 314"/>
                          <pic:cNvPicPr/>
                        </pic:nvPicPr>
                        <pic:blipFill>
                          <a:blip r:embed="rId122" cstate="print"/>
                          <a:stretch>
                            <a:fillRect/>
                          </a:stretch>
                        </pic:blipFill>
                        <pic:spPr>
                          <a:xfrm>
                            <a:off x="3770376" y="1795326"/>
                            <a:ext cx="1085088" cy="763524"/>
                          </a:xfrm>
                          <a:prstGeom prst="rect">
                            <a:avLst/>
                          </a:prstGeom>
                        </pic:spPr>
                      </pic:pic>
                      <pic:pic>
                        <pic:nvPicPr>
                          <pic:cNvPr id="315" name="Image 315"/>
                          <pic:cNvPicPr/>
                        </pic:nvPicPr>
                        <pic:blipFill>
                          <a:blip r:embed="rId123" cstate="print"/>
                          <a:stretch>
                            <a:fillRect/>
                          </a:stretch>
                        </pic:blipFill>
                        <pic:spPr>
                          <a:xfrm>
                            <a:off x="3774947" y="1898958"/>
                            <a:ext cx="1115567" cy="583691"/>
                          </a:xfrm>
                          <a:prstGeom prst="rect">
                            <a:avLst/>
                          </a:prstGeom>
                        </pic:spPr>
                      </pic:pic>
                      <pic:pic>
                        <pic:nvPicPr>
                          <pic:cNvPr id="316" name="Image 316"/>
                          <pic:cNvPicPr/>
                        </pic:nvPicPr>
                        <pic:blipFill>
                          <a:blip r:embed="rId114" cstate="print"/>
                          <a:stretch>
                            <a:fillRect/>
                          </a:stretch>
                        </pic:blipFill>
                        <pic:spPr>
                          <a:xfrm>
                            <a:off x="3829430" y="1835966"/>
                            <a:ext cx="966470" cy="644270"/>
                          </a:xfrm>
                          <a:prstGeom prst="rect">
                            <a:avLst/>
                          </a:prstGeom>
                        </pic:spPr>
                      </pic:pic>
                      <wps:wsp>
                        <wps:cNvPr id="317" name="Textbox 317"/>
                        <wps:cNvSpPr txBox="1"/>
                        <wps:spPr>
                          <a:xfrm>
                            <a:off x="2087879" y="186066"/>
                            <a:ext cx="692785" cy="325755"/>
                          </a:xfrm>
                          <a:prstGeom prst="rect">
                            <a:avLst/>
                          </a:prstGeom>
                        </wps:spPr>
                        <wps:txbx>
                          <w:txbxContent>
                            <w:p>
                              <w:pPr>
                                <w:spacing w:line="216" w:lineRule="auto" w:before="12"/>
                                <w:ind w:left="0" w:right="18" w:firstLine="242"/>
                                <w:jc w:val="left"/>
                                <w:rPr>
                                  <w:sz w:val="24"/>
                                </w:rPr>
                              </w:pPr>
                              <w:r>
                                <w:rPr>
                                  <w:color w:val="FFFFFF"/>
                                  <w:spacing w:val="-2"/>
                                  <w:sz w:val="24"/>
                                </w:rPr>
                                <w:t>Partes Interesadas</w:t>
                              </w:r>
                            </w:p>
                          </w:txbxContent>
                        </wps:txbx>
                        <wps:bodyPr wrap="square" lIns="0" tIns="0" rIns="0" bIns="0" rtlCol="0">
                          <a:noAutofit/>
                        </wps:bodyPr>
                      </wps:wsp>
                      <wps:wsp>
                        <wps:cNvPr id="318" name="Textbox 318"/>
                        <wps:cNvSpPr txBox="1"/>
                        <wps:spPr>
                          <a:xfrm>
                            <a:off x="857122" y="1009407"/>
                            <a:ext cx="642620" cy="484505"/>
                          </a:xfrm>
                          <a:prstGeom prst="rect">
                            <a:avLst/>
                          </a:prstGeom>
                        </wps:spPr>
                        <wps:txbx>
                          <w:txbxContent>
                            <w:p>
                              <w:pPr>
                                <w:spacing w:line="216" w:lineRule="auto" w:before="12"/>
                                <w:ind w:left="151" w:right="18" w:hanging="152"/>
                                <w:jc w:val="left"/>
                                <w:rPr>
                                  <w:sz w:val="24"/>
                                </w:rPr>
                              </w:pPr>
                              <w:r>
                                <w:rPr>
                                  <w:color w:val="FFFFFF"/>
                                  <w:sz w:val="24"/>
                                </w:rPr>
                                <w:t>Grupos</w:t>
                              </w:r>
                              <w:r>
                                <w:rPr>
                                  <w:color w:val="FFFFFF"/>
                                  <w:spacing w:val="-15"/>
                                  <w:sz w:val="24"/>
                                </w:rPr>
                                <w:t> </w:t>
                              </w:r>
                              <w:r>
                                <w:rPr>
                                  <w:color w:val="FFFFFF"/>
                                  <w:sz w:val="24"/>
                                </w:rPr>
                                <w:t>de </w:t>
                              </w:r>
                              <w:r>
                                <w:rPr>
                                  <w:color w:val="FFFFFF"/>
                                  <w:spacing w:val="-2"/>
                                  <w:sz w:val="24"/>
                                </w:rPr>
                                <w:t>Interés Interno</w:t>
                              </w:r>
                            </w:p>
                          </w:txbxContent>
                        </wps:txbx>
                        <wps:bodyPr wrap="square" lIns="0" tIns="0" rIns="0" bIns="0" rtlCol="0">
                          <a:noAutofit/>
                        </wps:bodyPr>
                      </wps:wsp>
                      <wps:wsp>
                        <wps:cNvPr id="319" name="Textbox 319"/>
                        <wps:cNvSpPr txBox="1"/>
                        <wps:spPr>
                          <a:xfrm>
                            <a:off x="3370453" y="1009407"/>
                            <a:ext cx="642620" cy="484505"/>
                          </a:xfrm>
                          <a:prstGeom prst="rect">
                            <a:avLst/>
                          </a:prstGeom>
                        </wps:spPr>
                        <wps:txbx>
                          <w:txbxContent>
                            <w:p>
                              <w:pPr>
                                <w:spacing w:line="216" w:lineRule="auto" w:before="12"/>
                                <w:ind w:left="0" w:right="18" w:firstLine="0"/>
                                <w:jc w:val="center"/>
                                <w:rPr>
                                  <w:sz w:val="24"/>
                                </w:rPr>
                              </w:pPr>
                              <w:r>
                                <w:rPr>
                                  <w:color w:val="FFFFFF"/>
                                  <w:sz w:val="24"/>
                                </w:rPr>
                                <w:t>Grupos</w:t>
                              </w:r>
                              <w:r>
                                <w:rPr>
                                  <w:color w:val="FFFFFF"/>
                                  <w:spacing w:val="-15"/>
                                  <w:sz w:val="24"/>
                                </w:rPr>
                                <w:t> </w:t>
                              </w:r>
                              <w:r>
                                <w:rPr>
                                  <w:color w:val="FFFFFF"/>
                                  <w:sz w:val="24"/>
                                </w:rPr>
                                <w:t>de </w:t>
                              </w:r>
                              <w:r>
                                <w:rPr>
                                  <w:color w:val="FFFFFF"/>
                                  <w:spacing w:val="-2"/>
                                  <w:sz w:val="24"/>
                                </w:rPr>
                                <w:t>Interés Externo</w:t>
                              </w:r>
                            </w:p>
                          </w:txbxContent>
                        </wps:txbx>
                        <wps:bodyPr wrap="square" lIns="0" tIns="0" rIns="0" bIns="0" rtlCol="0">
                          <a:noAutofit/>
                        </wps:bodyPr>
                      </wps:wsp>
                      <wps:wsp>
                        <wps:cNvPr id="320" name="Textbox 320"/>
                        <wps:cNvSpPr txBox="1"/>
                        <wps:spPr>
                          <a:xfrm>
                            <a:off x="256031" y="2069222"/>
                            <a:ext cx="588010" cy="168910"/>
                          </a:xfrm>
                          <a:prstGeom prst="rect">
                            <a:avLst/>
                          </a:prstGeom>
                        </wps:spPr>
                        <wps:txbx>
                          <w:txbxContent>
                            <w:p>
                              <w:pPr>
                                <w:spacing w:line="266" w:lineRule="exact" w:before="0"/>
                                <w:ind w:left="0" w:right="0" w:firstLine="0"/>
                                <w:jc w:val="left"/>
                                <w:rPr>
                                  <w:sz w:val="24"/>
                                </w:rPr>
                              </w:pPr>
                              <w:r>
                                <w:rPr>
                                  <w:color w:val="FFFFFF"/>
                                  <w:spacing w:val="-2"/>
                                  <w:sz w:val="24"/>
                                </w:rPr>
                                <w:t>Gobierno</w:t>
                              </w:r>
                            </w:p>
                          </w:txbxContent>
                        </wps:txbx>
                        <wps:bodyPr wrap="square" lIns="0" tIns="0" rIns="0" bIns="0" rtlCol="0">
                          <a:noAutofit/>
                        </wps:bodyPr>
                      </wps:wsp>
                      <wps:wsp>
                        <wps:cNvPr id="321" name="Textbox 321"/>
                        <wps:cNvSpPr txBox="1"/>
                        <wps:spPr>
                          <a:xfrm>
                            <a:off x="1562988" y="2069222"/>
                            <a:ext cx="487045" cy="168910"/>
                          </a:xfrm>
                          <a:prstGeom prst="rect">
                            <a:avLst/>
                          </a:prstGeom>
                        </wps:spPr>
                        <wps:txbx>
                          <w:txbxContent>
                            <w:p>
                              <w:pPr>
                                <w:spacing w:line="266" w:lineRule="exact" w:before="0"/>
                                <w:ind w:left="0" w:right="0" w:firstLine="0"/>
                                <w:jc w:val="left"/>
                                <w:rPr>
                                  <w:sz w:val="24"/>
                                </w:rPr>
                              </w:pPr>
                              <w:r>
                                <w:rPr>
                                  <w:color w:val="FFFFFF"/>
                                  <w:spacing w:val="-2"/>
                                  <w:sz w:val="24"/>
                                </w:rPr>
                                <w:t>Gestión</w:t>
                              </w:r>
                            </w:p>
                          </w:txbxContent>
                        </wps:txbx>
                        <wps:bodyPr wrap="square" lIns="0" tIns="0" rIns="0" bIns="0" rtlCol="0">
                          <a:noAutofit/>
                        </wps:bodyPr>
                      </wps:wsp>
                      <wps:wsp>
                        <wps:cNvPr id="322" name="Textbox 322"/>
                        <wps:cNvSpPr txBox="1"/>
                        <wps:spPr>
                          <a:xfrm>
                            <a:off x="2764789" y="1990228"/>
                            <a:ext cx="596900" cy="326390"/>
                          </a:xfrm>
                          <a:prstGeom prst="rect">
                            <a:avLst/>
                          </a:prstGeom>
                        </wps:spPr>
                        <wps:txbx>
                          <w:txbxContent>
                            <w:p>
                              <w:pPr>
                                <w:spacing w:line="216" w:lineRule="auto" w:before="12"/>
                                <w:ind w:left="86" w:right="18" w:hanging="87"/>
                                <w:jc w:val="left"/>
                                <w:rPr>
                                  <w:sz w:val="24"/>
                                </w:rPr>
                              </w:pPr>
                              <w:r>
                                <w:rPr>
                                  <w:color w:val="FFFFFF"/>
                                  <w:spacing w:val="-2"/>
                                  <w:sz w:val="24"/>
                                </w:rPr>
                                <w:t>Auditoría Externa</w:t>
                              </w:r>
                            </w:p>
                          </w:txbxContent>
                        </wps:txbx>
                        <wps:bodyPr wrap="square" lIns="0" tIns="0" rIns="0" bIns="0" rtlCol="0">
                          <a:noAutofit/>
                        </wps:bodyPr>
                      </wps:wsp>
                      <wps:wsp>
                        <wps:cNvPr id="323" name="Textbox 323"/>
                        <wps:cNvSpPr txBox="1"/>
                        <wps:spPr>
                          <a:xfrm>
                            <a:off x="3922521" y="1990228"/>
                            <a:ext cx="795020" cy="326390"/>
                          </a:xfrm>
                          <a:prstGeom prst="rect">
                            <a:avLst/>
                          </a:prstGeom>
                        </wps:spPr>
                        <wps:txbx>
                          <w:txbxContent>
                            <w:p>
                              <w:pPr>
                                <w:spacing w:line="216" w:lineRule="auto" w:before="12"/>
                                <w:ind w:left="40" w:right="15" w:hanging="41"/>
                                <w:jc w:val="left"/>
                                <w:rPr>
                                  <w:sz w:val="24"/>
                                </w:rPr>
                              </w:pPr>
                              <w:r>
                                <w:rPr>
                                  <w:color w:val="FFFFFF"/>
                                  <w:sz w:val="24"/>
                                </w:rPr>
                                <w:t>Entidades</w:t>
                              </w:r>
                              <w:r>
                                <w:rPr>
                                  <w:color w:val="FFFFFF"/>
                                  <w:spacing w:val="-15"/>
                                  <w:sz w:val="24"/>
                                </w:rPr>
                                <w:t> </w:t>
                              </w:r>
                              <w:r>
                                <w:rPr>
                                  <w:color w:val="FFFFFF"/>
                                  <w:sz w:val="24"/>
                                </w:rPr>
                                <w:t>de </w:t>
                              </w:r>
                              <w:r>
                                <w:rPr>
                                  <w:color w:val="FFFFFF"/>
                                  <w:spacing w:val="-2"/>
                                  <w:sz w:val="24"/>
                                </w:rPr>
                                <w:t>Supervisión</w:t>
                              </w:r>
                            </w:p>
                          </w:txbxContent>
                        </wps:txbx>
                        <wps:bodyPr wrap="square" lIns="0" tIns="0" rIns="0" bIns="0" rtlCol="0">
                          <a:noAutofit/>
                        </wps:bodyPr>
                      </wps:wsp>
                    </wpg:wgp>
                  </a:graphicData>
                </a:graphic>
              </wp:anchor>
            </w:drawing>
          </mc:Choice>
          <mc:Fallback>
            <w:pict>
              <v:group style="position:absolute;margin-left:114.839996pt;margin-top:16.848604pt;width:385.1pt;height:201.5pt;mso-position-horizontal-relative:page;mso-position-vertical-relative:paragraph;z-index:-15702016;mso-wrap-distance-left:0;mso-wrap-distance-right:0" id="docshapegroup256" coordorigin="2297,337" coordsize="7702,4030">
                <v:shape style="position:absolute;left:5279;top:336;width:1681;height:1174" type="#_x0000_t75" id="docshape257" stroked="false">
                  <v:imagedata r:id="rId106" o:title=""/>
                </v:shape>
                <v:shape style="position:absolute;left:5352;top:488;width:1534;height:917" type="#_x0000_t75" id="docshape258" stroked="false">
                  <v:imagedata r:id="rId107" o:title=""/>
                </v:shape>
                <v:shape style="position:absolute;left:5359;top:387;width:1523;height:1015" type="#_x0000_t75" id="docshape259" stroked="false">
                  <v:imagedata r:id="rId108" o:title=""/>
                </v:shape>
                <v:shape style="position:absolute;left:4141;top:1401;width:1979;height:406" id="docshape260" coordorigin="4142,1402" coordsize="1979,406" path="m6120,1402l6120,1605,4142,1605,4142,1808e" filled="false" stroked="true" strokeweight="1pt" strokecolor="#467aa9">
                  <v:path arrowok="t"/>
                  <v:stroke dashstyle="solid"/>
                </v:shape>
                <v:shape style="position:absolute;left:3288;top:1743;width:1709;height:1203" type="#_x0000_t75" id="docshape261" stroked="false">
                  <v:imagedata r:id="rId109" o:title=""/>
                </v:shape>
                <v:shape style="position:absolute;left:3415;top:1784;width:1517;height:1167" type="#_x0000_t75" id="docshape262" stroked="false">
                  <v:imagedata r:id="rId110" o:title=""/>
                </v:shape>
                <v:shape style="position:absolute;left:3380;top:1807;width:1522;height:1015" type="#_x0000_t75" id="docshape263" stroked="false">
                  <v:imagedata r:id="rId111" o:title=""/>
                </v:shape>
                <v:shape style="position:absolute;left:3152;top:2822;width:990;height:406" id="docshape264" coordorigin="3153,2822" coordsize="990,406" path="m4142,2822l4142,3025,3153,3025,3153,3228e" filled="false" stroked="true" strokeweight="1pt" strokecolor="#528bc1">
                  <v:path arrowok="t"/>
                  <v:stroke dashstyle="solid"/>
                </v:shape>
                <v:shape style="position:absolute;left:2296;top:3164;width:1712;height:1203" type="#_x0000_t75" id="docshape265" stroked="false">
                  <v:imagedata r:id="rId112" o:title=""/>
                </v:shape>
                <v:shape style="position:absolute;left:2467;top:3452;width:1368;height:670" type="#_x0000_t75" id="docshape266" stroked="false">
                  <v:imagedata r:id="rId113" o:title=""/>
                </v:shape>
                <v:shape style="position:absolute;left:2391;top:3228;width:1522;height:1015" type="#_x0000_t75" id="docshape267" stroked="false">
                  <v:imagedata r:id="rId114" o:title=""/>
                </v:shape>
                <v:shape style="position:absolute;left:4141;top:2822;width:990;height:406" id="docshape268" coordorigin="4142,2822" coordsize="990,406" path="m4142,2822l4142,3025,5131,3025,5131,3228e" filled="false" stroked="true" strokeweight="1pt" strokecolor="#528bc1">
                  <v:path arrowok="t"/>
                  <v:stroke dashstyle="solid"/>
                </v:shape>
                <v:shape style="position:absolute;left:4276;top:3164;width:1709;height:1203" type="#_x0000_t75" id="docshape269" stroked="false">
                  <v:imagedata r:id="rId115" o:title=""/>
                </v:shape>
                <v:shape style="position:absolute;left:4526;top:3452;width:1210;height:670" type="#_x0000_t75" id="docshape270" stroked="false">
                  <v:imagedata r:id="rId116" o:title=""/>
                </v:shape>
                <v:shape style="position:absolute;left:4370;top:3228;width:1522;height:1015" type="#_x0000_t75" id="docshape271" stroked="false">
                  <v:imagedata r:id="rId114" o:title=""/>
                </v:shape>
                <v:shape style="position:absolute;left:6120;top:1401;width:1979;height:406" id="docshape272" coordorigin="6120,1402" coordsize="1979,406" path="m6120,1402l6120,1605,8099,1605,8099,1808e" filled="false" stroked="true" strokeweight="1pt" strokecolor="#467aa9">
                  <v:path arrowok="t"/>
                  <v:stroke dashstyle="solid"/>
                </v:shape>
                <v:shape style="position:absolute;left:7245;top:1743;width:1709;height:1203" type="#_x0000_t75" id="docshape273" stroked="false">
                  <v:imagedata r:id="rId117" o:title=""/>
                </v:shape>
                <v:shape style="position:absolute;left:7370;top:1784;width:1517;height:1167" type="#_x0000_t75" id="docshape274" stroked="false">
                  <v:imagedata r:id="rId118" o:title=""/>
                </v:shape>
                <v:shape style="position:absolute;left:7338;top:1807;width:1522;height:1015" type="#_x0000_t75" id="docshape275" stroked="false">
                  <v:imagedata r:id="rId111" o:title=""/>
                </v:shape>
                <v:shape style="position:absolute;left:7109;top:2822;width:990;height:406" id="docshape276" coordorigin="7110,2822" coordsize="990,406" path="m8099,2822l8099,3025,7110,3025,7110,3228e" filled="false" stroked="true" strokeweight="1pt" strokecolor="#528bc1">
                  <v:path arrowok="t"/>
                  <v:stroke dashstyle="solid"/>
                </v:shape>
                <v:shape style="position:absolute;left:6254;top:3164;width:1712;height:1203" type="#_x0000_t75" id="docshape277" stroked="false">
                  <v:imagedata r:id="rId119" o:title=""/>
                </v:shape>
                <v:shape style="position:absolute;left:6417;top:3327;width:1443;height:920" type="#_x0000_t75" id="docshape278" stroked="false">
                  <v:imagedata r:id="rId120" o:title=""/>
                </v:shape>
                <v:shape style="position:absolute;left:6348;top:3228;width:1522;height:1015" type="#_x0000_t75" id="docshape279" stroked="false">
                  <v:imagedata r:id="rId121" o:title=""/>
                </v:shape>
                <v:shape style="position:absolute;left:8099;top:2822;width:990;height:406" id="docshape280" coordorigin="8099,2822" coordsize="990,406" path="m8099,2822l8099,3025,9088,3025,9088,3228e" filled="false" stroked="true" strokeweight="1pt" strokecolor="#528bc1">
                  <v:path arrowok="t"/>
                  <v:stroke dashstyle="solid"/>
                </v:shape>
                <v:shape style="position:absolute;left:8234;top:3164;width:1709;height:1203" type="#_x0000_t75" id="docshape281" stroked="false">
                  <v:imagedata r:id="rId122" o:title=""/>
                </v:shape>
                <v:shape style="position:absolute;left:8241;top:3327;width:1757;height:920" type="#_x0000_t75" id="docshape282" stroked="false">
                  <v:imagedata r:id="rId123" o:title=""/>
                </v:shape>
                <v:shape style="position:absolute;left:8327;top:3228;width:1522;height:1015" type="#_x0000_t75" id="docshape283" stroked="false">
                  <v:imagedata r:id="rId114" o:title=""/>
                </v:shape>
                <v:shape style="position:absolute;left:5584;top:630;width:1091;height:513" type="#_x0000_t202" id="docshape284" filled="false" stroked="false">
                  <v:textbox inset="0,0,0,0">
                    <w:txbxContent>
                      <w:p>
                        <w:pPr>
                          <w:spacing w:line="216" w:lineRule="auto" w:before="12"/>
                          <w:ind w:left="0" w:right="18" w:firstLine="242"/>
                          <w:jc w:val="left"/>
                          <w:rPr>
                            <w:sz w:val="24"/>
                          </w:rPr>
                        </w:pPr>
                        <w:r>
                          <w:rPr>
                            <w:color w:val="FFFFFF"/>
                            <w:spacing w:val="-2"/>
                            <w:sz w:val="24"/>
                          </w:rPr>
                          <w:t>Partes Interesadas</w:t>
                        </w:r>
                      </w:p>
                    </w:txbxContent>
                  </v:textbox>
                  <w10:wrap type="none"/>
                </v:shape>
                <v:shape style="position:absolute;left:3646;top:1926;width:1012;height:763" type="#_x0000_t202" id="docshape285" filled="false" stroked="false">
                  <v:textbox inset="0,0,0,0">
                    <w:txbxContent>
                      <w:p>
                        <w:pPr>
                          <w:spacing w:line="216" w:lineRule="auto" w:before="12"/>
                          <w:ind w:left="151" w:right="18" w:hanging="152"/>
                          <w:jc w:val="left"/>
                          <w:rPr>
                            <w:sz w:val="24"/>
                          </w:rPr>
                        </w:pPr>
                        <w:r>
                          <w:rPr>
                            <w:color w:val="FFFFFF"/>
                            <w:sz w:val="24"/>
                          </w:rPr>
                          <w:t>Grupos</w:t>
                        </w:r>
                        <w:r>
                          <w:rPr>
                            <w:color w:val="FFFFFF"/>
                            <w:spacing w:val="-15"/>
                            <w:sz w:val="24"/>
                          </w:rPr>
                          <w:t> </w:t>
                        </w:r>
                        <w:r>
                          <w:rPr>
                            <w:color w:val="FFFFFF"/>
                            <w:sz w:val="24"/>
                          </w:rPr>
                          <w:t>de </w:t>
                        </w:r>
                        <w:r>
                          <w:rPr>
                            <w:color w:val="FFFFFF"/>
                            <w:spacing w:val="-2"/>
                            <w:sz w:val="24"/>
                          </w:rPr>
                          <w:t>Interés Interno</w:t>
                        </w:r>
                      </w:p>
                    </w:txbxContent>
                  </v:textbox>
                  <w10:wrap type="none"/>
                </v:shape>
                <v:shape style="position:absolute;left:7604;top:1926;width:1012;height:763" type="#_x0000_t202" id="docshape286" filled="false" stroked="false">
                  <v:textbox inset="0,0,0,0">
                    <w:txbxContent>
                      <w:p>
                        <w:pPr>
                          <w:spacing w:line="216" w:lineRule="auto" w:before="12"/>
                          <w:ind w:left="0" w:right="18" w:firstLine="0"/>
                          <w:jc w:val="center"/>
                          <w:rPr>
                            <w:sz w:val="24"/>
                          </w:rPr>
                        </w:pPr>
                        <w:r>
                          <w:rPr>
                            <w:color w:val="FFFFFF"/>
                            <w:sz w:val="24"/>
                          </w:rPr>
                          <w:t>Grupos</w:t>
                        </w:r>
                        <w:r>
                          <w:rPr>
                            <w:color w:val="FFFFFF"/>
                            <w:spacing w:val="-15"/>
                            <w:sz w:val="24"/>
                          </w:rPr>
                          <w:t> </w:t>
                        </w:r>
                        <w:r>
                          <w:rPr>
                            <w:color w:val="FFFFFF"/>
                            <w:sz w:val="24"/>
                          </w:rPr>
                          <w:t>de </w:t>
                        </w:r>
                        <w:r>
                          <w:rPr>
                            <w:color w:val="FFFFFF"/>
                            <w:spacing w:val="-2"/>
                            <w:sz w:val="24"/>
                          </w:rPr>
                          <w:t>Interés Externo</w:t>
                        </w:r>
                      </w:p>
                    </w:txbxContent>
                  </v:textbox>
                  <w10:wrap type="none"/>
                </v:shape>
                <v:shape style="position:absolute;left:2700;top:3595;width:926;height:266" type="#_x0000_t202" id="docshape287" filled="false" stroked="false">
                  <v:textbox inset="0,0,0,0">
                    <w:txbxContent>
                      <w:p>
                        <w:pPr>
                          <w:spacing w:line="266" w:lineRule="exact" w:before="0"/>
                          <w:ind w:left="0" w:right="0" w:firstLine="0"/>
                          <w:jc w:val="left"/>
                          <w:rPr>
                            <w:sz w:val="24"/>
                          </w:rPr>
                        </w:pPr>
                        <w:r>
                          <w:rPr>
                            <w:color w:val="FFFFFF"/>
                            <w:spacing w:val="-2"/>
                            <w:sz w:val="24"/>
                          </w:rPr>
                          <w:t>Gobierno</w:t>
                        </w:r>
                      </w:p>
                    </w:txbxContent>
                  </v:textbox>
                  <w10:wrap type="none"/>
                </v:shape>
                <v:shape style="position:absolute;left:4758;top:3595;width:767;height:266" type="#_x0000_t202" id="docshape288" filled="false" stroked="false">
                  <v:textbox inset="0,0,0,0">
                    <w:txbxContent>
                      <w:p>
                        <w:pPr>
                          <w:spacing w:line="266" w:lineRule="exact" w:before="0"/>
                          <w:ind w:left="0" w:right="0" w:firstLine="0"/>
                          <w:jc w:val="left"/>
                          <w:rPr>
                            <w:sz w:val="24"/>
                          </w:rPr>
                        </w:pPr>
                        <w:r>
                          <w:rPr>
                            <w:color w:val="FFFFFF"/>
                            <w:spacing w:val="-2"/>
                            <w:sz w:val="24"/>
                          </w:rPr>
                          <w:t>Gestión</w:t>
                        </w:r>
                      </w:p>
                    </w:txbxContent>
                  </v:textbox>
                  <w10:wrap type="none"/>
                </v:shape>
                <v:shape style="position:absolute;left:6650;top:3471;width:940;height:514" type="#_x0000_t202" id="docshape289" filled="false" stroked="false">
                  <v:textbox inset="0,0,0,0">
                    <w:txbxContent>
                      <w:p>
                        <w:pPr>
                          <w:spacing w:line="216" w:lineRule="auto" w:before="12"/>
                          <w:ind w:left="86" w:right="18" w:hanging="87"/>
                          <w:jc w:val="left"/>
                          <w:rPr>
                            <w:sz w:val="24"/>
                          </w:rPr>
                        </w:pPr>
                        <w:r>
                          <w:rPr>
                            <w:color w:val="FFFFFF"/>
                            <w:spacing w:val="-2"/>
                            <w:sz w:val="24"/>
                          </w:rPr>
                          <w:t>Auditoría Externa</w:t>
                        </w:r>
                      </w:p>
                    </w:txbxContent>
                  </v:textbox>
                  <w10:wrap type="none"/>
                </v:shape>
                <v:shape style="position:absolute;left:8474;top:3471;width:1252;height:514" type="#_x0000_t202" id="docshape290" filled="false" stroked="false">
                  <v:textbox inset="0,0,0,0">
                    <w:txbxContent>
                      <w:p>
                        <w:pPr>
                          <w:spacing w:line="216" w:lineRule="auto" w:before="12"/>
                          <w:ind w:left="40" w:right="15" w:hanging="41"/>
                          <w:jc w:val="left"/>
                          <w:rPr>
                            <w:sz w:val="24"/>
                          </w:rPr>
                        </w:pPr>
                        <w:r>
                          <w:rPr>
                            <w:color w:val="FFFFFF"/>
                            <w:sz w:val="24"/>
                          </w:rPr>
                          <w:t>Entidades</w:t>
                        </w:r>
                        <w:r>
                          <w:rPr>
                            <w:color w:val="FFFFFF"/>
                            <w:spacing w:val="-15"/>
                            <w:sz w:val="24"/>
                          </w:rPr>
                          <w:t> </w:t>
                        </w:r>
                        <w:r>
                          <w:rPr>
                            <w:color w:val="FFFFFF"/>
                            <w:sz w:val="24"/>
                          </w:rPr>
                          <w:t>de </w:t>
                        </w:r>
                        <w:r>
                          <w:rPr>
                            <w:color w:val="FFFFFF"/>
                            <w:spacing w:val="-2"/>
                            <w:sz w:val="24"/>
                          </w:rPr>
                          <w:t>Supervisión</w:t>
                        </w:r>
                      </w:p>
                    </w:txbxContent>
                  </v:textbox>
                  <w10:wrap type="none"/>
                </v:shape>
                <w10:wrap type="topAndBottom"/>
              </v:group>
            </w:pict>
          </mc:Fallback>
        </mc:AlternateContent>
      </w:r>
    </w:p>
    <w:p>
      <w:pPr>
        <w:spacing w:before="4"/>
        <w:ind w:left="1046"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rPr>
          <w:sz w:val="20"/>
        </w:rPr>
      </w:pPr>
    </w:p>
    <w:p>
      <w:pPr>
        <w:pStyle w:val="BodyText"/>
        <w:rPr>
          <w:sz w:val="20"/>
        </w:rPr>
      </w:pPr>
    </w:p>
    <w:p>
      <w:pPr>
        <w:pStyle w:val="BodyText"/>
        <w:spacing w:before="91"/>
        <w:rPr>
          <w:sz w:val="20"/>
        </w:rPr>
      </w:pPr>
    </w:p>
    <w:p>
      <w:pPr>
        <w:pStyle w:val="BodyText"/>
        <w:spacing w:before="1"/>
        <w:ind w:left="338"/>
        <w:jc w:val="both"/>
      </w:pPr>
      <w:r>
        <w:rPr/>
        <w:t>Las</w:t>
      </w:r>
      <w:r>
        <w:rPr>
          <w:spacing w:val="-2"/>
        </w:rPr>
        <w:t> </w:t>
      </w:r>
      <w:r>
        <w:rPr/>
        <w:t>dimensiones</w:t>
      </w:r>
      <w:r>
        <w:rPr>
          <w:spacing w:val="-1"/>
        </w:rPr>
        <w:t> </w:t>
      </w:r>
      <w:r>
        <w:rPr/>
        <w:t>según</w:t>
      </w:r>
      <w:r>
        <w:rPr>
          <w:spacing w:val="-1"/>
        </w:rPr>
        <w:t> </w:t>
      </w:r>
      <w:r>
        <w:rPr/>
        <w:t>(ISACA,</w:t>
      </w:r>
      <w:r>
        <w:rPr>
          <w:spacing w:val="-2"/>
        </w:rPr>
        <w:t> </w:t>
      </w:r>
      <w:r>
        <w:rPr/>
        <w:t>COBIT</w:t>
      </w:r>
      <w:r>
        <w:rPr>
          <w:spacing w:val="-1"/>
        </w:rPr>
        <w:t> </w:t>
      </w:r>
      <w:r>
        <w:rPr/>
        <w:t>5</w:t>
      </w:r>
      <w:r>
        <w:rPr>
          <w:spacing w:val="-1"/>
        </w:rPr>
        <w:t> </w:t>
      </w:r>
      <w:r>
        <w:rPr/>
        <w:t>para</w:t>
      </w:r>
      <w:r>
        <w:rPr>
          <w:spacing w:val="-3"/>
        </w:rPr>
        <w:t> </w:t>
      </w:r>
      <w:r>
        <w:rPr/>
        <w:t>Aseguramiento,</w:t>
      </w:r>
      <w:r>
        <w:rPr>
          <w:spacing w:val="-1"/>
        </w:rPr>
        <w:t> </w:t>
      </w:r>
      <w:r>
        <w:rPr/>
        <w:t>2013)</w:t>
      </w:r>
      <w:r>
        <w:rPr>
          <w:spacing w:val="1"/>
        </w:rPr>
        <w:t> </w:t>
      </w:r>
      <w:r>
        <w:rPr>
          <w:spacing w:val="-4"/>
        </w:rPr>
        <w:t>son:</w:t>
      </w:r>
    </w:p>
    <w:p>
      <w:pPr>
        <w:pStyle w:val="BodyText"/>
        <w:spacing w:before="160"/>
      </w:pPr>
    </w:p>
    <w:p>
      <w:pPr>
        <w:pStyle w:val="BodyText"/>
        <w:spacing w:line="480" w:lineRule="auto"/>
        <w:ind w:left="338" w:right="695" w:firstLine="707"/>
        <w:jc w:val="both"/>
      </w:pPr>
      <w:r>
        <w:rPr>
          <w:b/>
        </w:rPr>
        <w:t>Partes</w:t>
      </w:r>
      <w:r>
        <w:rPr>
          <w:b/>
          <w:spacing w:val="-4"/>
        </w:rPr>
        <w:t> </w:t>
      </w:r>
      <w:r>
        <w:rPr>
          <w:b/>
        </w:rPr>
        <w:t>Interesadas:</w:t>
      </w:r>
      <w:r>
        <w:rPr>
          <w:b/>
          <w:spacing w:val="-5"/>
        </w:rPr>
        <w:t> </w:t>
      </w:r>
      <w:r>
        <w:rPr/>
        <w:t>Partes</w:t>
      </w:r>
      <w:r>
        <w:rPr>
          <w:spacing w:val="-4"/>
        </w:rPr>
        <w:t> </w:t>
      </w:r>
      <w:r>
        <w:rPr/>
        <w:t>que</w:t>
      </w:r>
      <w:r>
        <w:rPr>
          <w:spacing w:val="-5"/>
        </w:rPr>
        <w:t> </w:t>
      </w:r>
      <w:r>
        <w:rPr/>
        <w:t>juegan</w:t>
      </w:r>
      <w:r>
        <w:rPr>
          <w:spacing w:val="-4"/>
        </w:rPr>
        <w:t> </w:t>
      </w:r>
      <w:r>
        <w:rPr/>
        <w:t>un</w:t>
      </w:r>
      <w:r>
        <w:rPr>
          <w:spacing w:val="-4"/>
        </w:rPr>
        <w:t> </w:t>
      </w:r>
      <w:r>
        <w:rPr/>
        <w:t>rol</w:t>
      </w:r>
      <w:r>
        <w:rPr>
          <w:spacing w:val="-4"/>
        </w:rPr>
        <w:t> </w:t>
      </w:r>
      <w:r>
        <w:rPr/>
        <w:t>activo</w:t>
      </w:r>
      <w:r>
        <w:rPr>
          <w:spacing w:val="-2"/>
        </w:rPr>
        <w:t> </w:t>
      </w:r>
      <w:r>
        <w:rPr/>
        <w:t>y/o</w:t>
      </w:r>
      <w:r>
        <w:rPr>
          <w:spacing w:val="-4"/>
        </w:rPr>
        <w:t> </w:t>
      </w:r>
      <w:r>
        <w:rPr/>
        <w:t>tienen</w:t>
      </w:r>
      <w:r>
        <w:rPr>
          <w:spacing w:val="-4"/>
        </w:rPr>
        <w:t> </w:t>
      </w:r>
      <w:r>
        <w:rPr/>
        <w:t>un</w:t>
      </w:r>
      <w:r>
        <w:rPr>
          <w:spacing w:val="-4"/>
        </w:rPr>
        <w:t> </w:t>
      </w:r>
      <w:r>
        <w:rPr/>
        <w:t>interés</w:t>
      </w:r>
      <w:r>
        <w:rPr>
          <w:spacing w:val="-4"/>
        </w:rPr>
        <w:t> </w:t>
      </w:r>
      <w:r>
        <w:rPr/>
        <w:t>en</w:t>
      </w:r>
      <w:r>
        <w:rPr>
          <w:spacing w:val="-2"/>
        </w:rPr>
        <w:t> </w:t>
      </w:r>
      <w:r>
        <w:rPr/>
        <w:t>el</w:t>
      </w:r>
      <w:r>
        <w:rPr>
          <w:spacing w:val="-4"/>
        </w:rPr>
        <w:t> </w:t>
      </w:r>
      <w:r>
        <w:rPr/>
        <w:t>catalizador. Las partes interesadas pueden ser internas o externas de la empresa, cada una de ellas con sus propias necesidades e intereses, en ocasiones contrarios entre sí. Las necesidades de las partes interesadas se traducen en metas corporativas, que a su vez se traducen en objetivos de TI para la </w:t>
      </w:r>
      <w:r>
        <w:rPr>
          <w:spacing w:val="-2"/>
        </w:rPr>
        <w:t>empresa.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6" w:firstLine="707"/>
        <w:jc w:val="both"/>
      </w:pPr>
      <w:r>
        <w:rPr>
          <w:b/>
        </w:rPr>
        <w:t>Metas: </w:t>
      </w:r>
      <w:r>
        <w:rPr/>
        <w:t>Cada catalizador tiene varias metas, que se esperan alcanzar y los catalizadores proporcionan valor mediante la consecución de dichas metas.</w:t>
      </w:r>
    </w:p>
    <w:p>
      <w:pPr>
        <w:pStyle w:val="BodyText"/>
        <w:spacing w:before="1"/>
        <w:ind w:left="338"/>
      </w:pPr>
      <w:r>
        <w:rPr/>
        <w:t>Las</w:t>
      </w:r>
      <w:r>
        <w:rPr>
          <w:spacing w:val="-3"/>
        </w:rPr>
        <w:t> </w:t>
      </w:r>
      <w:r>
        <w:rPr/>
        <w:t>metas pueden</w:t>
      </w:r>
      <w:r>
        <w:rPr>
          <w:spacing w:val="-1"/>
        </w:rPr>
        <w:t> </w:t>
      </w:r>
      <w:r>
        <w:rPr/>
        <w:t>ser divididas</w:t>
      </w:r>
      <w:r>
        <w:rPr>
          <w:spacing w:val="-1"/>
        </w:rPr>
        <w:t> </w:t>
      </w:r>
      <w:r>
        <w:rPr/>
        <w:t>a</w:t>
      </w:r>
      <w:r>
        <w:rPr>
          <w:spacing w:val="-1"/>
        </w:rPr>
        <w:t> </w:t>
      </w:r>
      <w:r>
        <w:rPr/>
        <w:t>su</w:t>
      </w:r>
      <w:r>
        <w:rPr>
          <w:spacing w:val="-1"/>
        </w:rPr>
        <w:t> </w:t>
      </w:r>
      <w:r>
        <w:rPr/>
        <w:t>vez</w:t>
      </w:r>
      <w:r>
        <w:rPr>
          <w:spacing w:val="1"/>
        </w:rPr>
        <w:t> </w:t>
      </w:r>
      <w:r>
        <w:rPr/>
        <w:t>en</w:t>
      </w:r>
      <w:r>
        <w:rPr>
          <w:spacing w:val="-1"/>
        </w:rPr>
        <w:t> </w:t>
      </w:r>
      <w:r>
        <w:rPr/>
        <w:t>diferentes </w:t>
      </w:r>
      <w:r>
        <w:rPr>
          <w:spacing w:val="-2"/>
        </w:rPr>
        <w:t>categorías:</w:t>
      </w:r>
    </w:p>
    <w:p>
      <w:pPr>
        <w:pStyle w:val="BodyText"/>
        <w:spacing w:before="158"/>
      </w:pPr>
    </w:p>
    <w:p>
      <w:pPr>
        <w:pStyle w:val="BodyText"/>
        <w:spacing w:line="480" w:lineRule="auto"/>
        <w:ind w:left="338" w:right="692" w:firstLine="707"/>
        <w:jc w:val="both"/>
      </w:pPr>
      <w:r>
        <w:rPr>
          <w:b/>
        </w:rPr>
        <w:t>Calidad intrínseca: </w:t>
      </w:r>
      <w:r>
        <w:rPr/>
        <w:t>Medida en que los catalizadores proporcionan resultados precisos, objetivos y de confianza.</w:t>
      </w:r>
    </w:p>
    <w:p>
      <w:pPr>
        <w:pStyle w:val="BodyText"/>
        <w:spacing w:line="480" w:lineRule="auto" w:before="161"/>
        <w:ind w:left="338" w:right="699" w:firstLine="707"/>
        <w:jc w:val="both"/>
      </w:pPr>
      <w:r>
        <w:rPr>
          <w:b/>
        </w:rPr>
        <w:t>Calidad contextual: </w:t>
      </w:r>
      <w:r>
        <w:rPr/>
        <w:t>Medida en que los resultados de los catalizadores son aptos para el propósito, dado el contexto en el que operan. Por ejemplo, los resultados deben ser relevantes, completos, actuales, apropiados, consistentes, comprensibles, fáciles de usar y ágiles.</w:t>
      </w:r>
    </w:p>
    <w:p>
      <w:pPr>
        <w:pStyle w:val="BodyText"/>
        <w:spacing w:line="480" w:lineRule="auto" w:before="161"/>
        <w:ind w:left="338" w:right="696" w:firstLine="707"/>
        <w:jc w:val="both"/>
      </w:pPr>
      <w:r>
        <w:rPr>
          <w:b/>
        </w:rPr>
        <w:t>Accesibilidad y seguridad</w:t>
      </w:r>
      <w:r>
        <w:rPr/>
        <w:t>: Medida en que los catalizadores son accesibles, están disponibles cuando y si se necesitan, es decir, el acceso está restringido.</w:t>
      </w:r>
    </w:p>
    <w:p>
      <w:pPr>
        <w:pStyle w:val="BodyText"/>
        <w:spacing w:line="480" w:lineRule="auto" w:before="159"/>
        <w:ind w:left="338" w:right="696" w:firstLine="707"/>
        <w:jc w:val="both"/>
      </w:pPr>
      <w:r>
        <w:rPr>
          <w:b/>
        </w:rPr>
        <w:t>Ciclo de Vida: </w:t>
      </w:r>
      <w:r>
        <w:rPr/>
        <w:t>Cada catalizador tiene un ciclo de vida, desde el comienzo</w:t>
      </w:r>
      <w:r>
        <w:rPr>
          <w:spacing w:val="-1"/>
        </w:rPr>
        <w:t> </w:t>
      </w:r>
      <w:r>
        <w:rPr/>
        <w:t>pasando por su vida útil/operativa hasta su eliminación. Las fases del ciclo de vida consisten en:</w:t>
      </w:r>
    </w:p>
    <w:p>
      <w:pPr>
        <w:pStyle w:val="ListParagraph"/>
        <w:numPr>
          <w:ilvl w:val="0"/>
          <w:numId w:val="40"/>
        </w:numPr>
        <w:tabs>
          <w:tab w:pos="1057" w:val="left" w:leader="none"/>
        </w:tabs>
        <w:spacing w:line="240" w:lineRule="auto" w:before="2" w:after="0"/>
        <w:ind w:left="1057" w:right="0" w:hanging="359"/>
        <w:jc w:val="both"/>
        <w:rPr>
          <w:sz w:val="24"/>
        </w:rPr>
      </w:pPr>
      <w:r>
        <w:rPr>
          <w:sz w:val="24"/>
        </w:rPr>
        <w:t>Planificar</w:t>
      </w:r>
      <w:r>
        <w:rPr>
          <w:spacing w:val="-4"/>
          <w:sz w:val="24"/>
        </w:rPr>
        <w:t> </w:t>
      </w:r>
      <w:r>
        <w:rPr>
          <w:sz w:val="24"/>
        </w:rPr>
        <w:t>(incluye</w:t>
      </w:r>
      <w:r>
        <w:rPr>
          <w:spacing w:val="-1"/>
          <w:sz w:val="24"/>
        </w:rPr>
        <w:t> </w:t>
      </w:r>
      <w:r>
        <w:rPr>
          <w:sz w:val="24"/>
        </w:rPr>
        <w:t>el</w:t>
      </w:r>
      <w:r>
        <w:rPr>
          <w:spacing w:val="-1"/>
          <w:sz w:val="24"/>
        </w:rPr>
        <w:t> </w:t>
      </w:r>
      <w:r>
        <w:rPr>
          <w:sz w:val="24"/>
        </w:rPr>
        <w:t>desarrollo</w:t>
      </w:r>
      <w:r>
        <w:rPr>
          <w:spacing w:val="2"/>
          <w:sz w:val="24"/>
        </w:rPr>
        <w:t> </w:t>
      </w:r>
      <w:r>
        <w:rPr>
          <w:sz w:val="24"/>
        </w:rPr>
        <w:t>y</w:t>
      </w:r>
      <w:r>
        <w:rPr>
          <w:spacing w:val="-6"/>
          <w:sz w:val="24"/>
        </w:rPr>
        <w:t> </w:t>
      </w:r>
      <w:r>
        <w:rPr>
          <w:sz w:val="24"/>
        </w:rPr>
        <w:t>selección</w:t>
      </w:r>
      <w:r>
        <w:rPr>
          <w:spacing w:val="-2"/>
          <w:sz w:val="24"/>
        </w:rPr>
        <w:t> </w:t>
      </w:r>
      <w:r>
        <w:rPr>
          <w:sz w:val="24"/>
        </w:rPr>
        <w:t>de</w:t>
      </w:r>
      <w:r>
        <w:rPr>
          <w:spacing w:val="-1"/>
          <w:sz w:val="24"/>
        </w:rPr>
        <w:t> </w:t>
      </w:r>
      <w:r>
        <w:rPr>
          <w:spacing w:val="-2"/>
          <w:sz w:val="24"/>
        </w:rPr>
        <w:t>conceptos)</w:t>
      </w:r>
    </w:p>
    <w:p>
      <w:pPr>
        <w:pStyle w:val="ListParagraph"/>
        <w:numPr>
          <w:ilvl w:val="0"/>
          <w:numId w:val="40"/>
        </w:numPr>
        <w:tabs>
          <w:tab w:pos="1057" w:val="left" w:leader="none"/>
        </w:tabs>
        <w:spacing w:line="240" w:lineRule="auto" w:before="275" w:after="0"/>
        <w:ind w:left="1057" w:right="0" w:hanging="359"/>
        <w:jc w:val="both"/>
        <w:rPr>
          <w:sz w:val="24"/>
        </w:rPr>
      </w:pPr>
      <w:r>
        <w:rPr>
          <w:spacing w:val="-2"/>
          <w:sz w:val="24"/>
        </w:rPr>
        <w:t>Diseñar</w:t>
      </w:r>
    </w:p>
    <w:p>
      <w:pPr>
        <w:pStyle w:val="BodyText"/>
        <w:spacing w:before="1"/>
      </w:pPr>
    </w:p>
    <w:p>
      <w:pPr>
        <w:pStyle w:val="ListParagraph"/>
        <w:numPr>
          <w:ilvl w:val="0"/>
          <w:numId w:val="40"/>
        </w:numPr>
        <w:tabs>
          <w:tab w:pos="1057" w:val="left" w:leader="none"/>
        </w:tabs>
        <w:spacing w:line="240" w:lineRule="auto" w:before="0" w:after="0"/>
        <w:ind w:left="1057" w:right="0" w:hanging="359"/>
        <w:jc w:val="both"/>
        <w:rPr>
          <w:sz w:val="24"/>
        </w:rPr>
      </w:pPr>
      <w:r>
        <w:rPr>
          <w:spacing w:val="-2"/>
          <w:sz w:val="24"/>
        </w:rPr>
        <w:t>Construir/adquirir/crear/implementar</w:t>
      </w:r>
    </w:p>
    <w:p>
      <w:pPr>
        <w:pStyle w:val="ListParagraph"/>
        <w:numPr>
          <w:ilvl w:val="0"/>
          <w:numId w:val="40"/>
        </w:numPr>
        <w:tabs>
          <w:tab w:pos="1057" w:val="left" w:leader="none"/>
        </w:tabs>
        <w:spacing w:line="240" w:lineRule="auto" w:before="275" w:after="0"/>
        <w:ind w:left="1057" w:right="0" w:hanging="359"/>
        <w:jc w:val="both"/>
        <w:rPr>
          <w:sz w:val="24"/>
        </w:rPr>
      </w:pPr>
      <w:r>
        <w:rPr>
          <w:spacing w:val="-2"/>
          <w:sz w:val="24"/>
        </w:rPr>
        <w:t>Utilizar/operar</w:t>
      </w:r>
    </w:p>
    <w:p>
      <w:pPr>
        <w:pStyle w:val="ListParagraph"/>
        <w:numPr>
          <w:ilvl w:val="0"/>
          <w:numId w:val="40"/>
        </w:numPr>
        <w:tabs>
          <w:tab w:pos="1057" w:val="left" w:leader="none"/>
        </w:tabs>
        <w:spacing w:line="240" w:lineRule="auto" w:before="276" w:after="0"/>
        <w:ind w:left="1057" w:right="0" w:hanging="359"/>
        <w:jc w:val="both"/>
        <w:rPr>
          <w:sz w:val="24"/>
        </w:rPr>
      </w:pPr>
      <w:r>
        <w:rPr>
          <w:spacing w:val="-2"/>
          <w:sz w:val="24"/>
        </w:rPr>
        <w:t>Evaluar/monitorizar</w:t>
      </w:r>
    </w:p>
    <w:p>
      <w:pPr>
        <w:pStyle w:val="ListParagraph"/>
        <w:numPr>
          <w:ilvl w:val="0"/>
          <w:numId w:val="40"/>
        </w:numPr>
        <w:tabs>
          <w:tab w:pos="1057" w:val="left" w:leader="none"/>
        </w:tabs>
        <w:spacing w:line="240" w:lineRule="auto" w:before="274" w:after="0"/>
        <w:ind w:left="1057" w:right="0" w:hanging="359"/>
        <w:jc w:val="both"/>
        <w:rPr>
          <w:sz w:val="24"/>
        </w:rPr>
      </w:pPr>
      <w:r>
        <w:rPr>
          <w:spacing w:val="-2"/>
          <w:sz w:val="24"/>
        </w:rPr>
        <w:t>Actualizar/eliminar</w:t>
      </w:r>
    </w:p>
    <w:p>
      <w:pPr>
        <w:pStyle w:val="ListParagraph"/>
        <w:spacing w:after="0" w:line="240" w:lineRule="auto"/>
        <w:jc w:val="both"/>
        <w:rPr>
          <w:sz w:val="24"/>
        </w:rPr>
        <w:sectPr>
          <w:pgSz w:w="12240" w:h="15840"/>
          <w:pgMar w:header="0" w:footer="1055" w:top="1340" w:bottom="1240" w:left="1080" w:right="720"/>
        </w:sectPr>
      </w:pPr>
    </w:p>
    <w:p>
      <w:pPr>
        <w:pStyle w:val="BodyText"/>
        <w:spacing w:line="480" w:lineRule="auto" w:before="70"/>
        <w:ind w:left="338" w:right="700" w:firstLine="707"/>
        <w:jc w:val="both"/>
      </w:pPr>
      <w:r>
        <w:rPr>
          <w:b/>
        </w:rPr>
        <w:t>Buenas Prácticas: </w:t>
      </w:r>
      <w:r>
        <w:rPr/>
        <w:t>Para</w:t>
      </w:r>
      <w:r>
        <w:rPr>
          <w:spacing w:val="-1"/>
        </w:rPr>
        <w:t> </w:t>
      </w:r>
      <w:r>
        <w:rPr/>
        <w:t>cada</w:t>
      </w:r>
      <w:r>
        <w:rPr>
          <w:spacing w:val="-1"/>
        </w:rPr>
        <w:t> </w:t>
      </w:r>
      <w:r>
        <w:rPr/>
        <w:t>uno de</w:t>
      </w:r>
      <w:r>
        <w:rPr>
          <w:spacing w:val="-1"/>
        </w:rPr>
        <w:t> </w:t>
      </w:r>
      <w:r>
        <w:rPr/>
        <w:t>los catalizadores, se</w:t>
      </w:r>
      <w:r>
        <w:rPr>
          <w:spacing w:val="-1"/>
        </w:rPr>
        <w:t> </w:t>
      </w:r>
      <w:r>
        <w:rPr/>
        <w:t>pueden definir buenas prácticas. Las buenas prácticas soportan la consecución de los objetivos del catalizador y proporcionan ejemplos</w:t>
      </w:r>
      <w:r>
        <w:rPr>
          <w:spacing w:val="-12"/>
        </w:rPr>
        <w:t> </w:t>
      </w:r>
      <w:r>
        <w:rPr/>
        <w:t>y</w:t>
      </w:r>
      <w:r>
        <w:rPr>
          <w:spacing w:val="-15"/>
        </w:rPr>
        <w:t> </w:t>
      </w:r>
      <w:r>
        <w:rPr/>
        <w:t>sugerencias</w:t>
      </w:r>
      <w:r>
        <w:rPr>
          <w:spacing w:val="-10"/>
        </w:rPr>
        <w:t> </w:t>
      </w:r>
      <w:r>
        <w:rPr/>
        <w:t>sobre</w:t>
      </w:r>
      <w:r>
        <w:rPr>
          <w:spacing w:val="-12"/>
        </w:rPr>
        <w:t> </w:t>
      </w:r>
      <w:r>
        <w:rPr/>
        <w:t>cómo</w:t>
      </w:r>
      <w:r>
        <w:rPr>
          <w:spacing w:val="-11"/>
        </w:rPr>
        <w:t> </w:t>
      </w:r>
      <w:r>
        <w:rPr/>
        <w:t>implementar</w:t>
      </w:r>
      <w:r>
        <w:rPr>
          <w:spacing w:val="-12"/>
        </w:rPr>
        <w:t> </w:t>
      </w:r>
      <w:r>
        <w:rPr/>
        <w:t>de</w:t>
      </w:r>
      <w:r>
        <w:rPr>
          <w:spacing w:val="-12"/>
        </w:rPr>
        <w:t> </w:t>
      </w:r>
      <w:r>
        <w:rPr/>
        <w:t>la</w:t>
      </w:r>
      <w:r>
        <w:rPr>
          <w:spacing w:val="-11"/>
        </w:rPr>
        <w:t> </w:t>
      </w:r>
      <w:r>
        <w:rPr/>
        <w:t>mejor</w:t>
      </w:r>
      <w:r>
        <w:rPr>
          <w:spacing w:val="-11"/>
        </w:rPr>
        <w:t> </w:t>
      </w:r>
      <w:r>
        <w:rPr/>
        <w:t>manera</w:t>
      </w:r>
      <w:r>
        <w:rPr>
          <w:spacing w:val="-12"/>
        </w:rPr>
        <w:t> </w:t>
      </w:r>
      <w:r>
        <w:rPr/>
        <w:t>el</w:t>
      </w:r>
      <w:r>
        <w:rPr>
          <w:spacing w:val="-10"/>
        </w:rPr>
        <w:t> </w:t>
      </w:r>
      <w:r>
        <w:rPr/>
        <w:t>catalizador</w:t>
      </w:r>
      <w:r>
        <w:rPr>
          <w:spacing w:val="-9"/>
        </w:rPr>
        <w:t> </w:t>
      </w:r>
      <w:r>
        <w:rPr/>
        <w:t>y</w:t>
      </w:r>
      <w:r>
        <w:rPr>
          <w:spacing w:val="-15"/>
        </w:rPr>
        <w:t> </w:t>
      </w:r>
      <w:r>
        <w:rPr/>
        <w:t>qué</w:t>
      </w:r>
      <w:r>
        <w:rPr>
          <w:spacing w:val="-12"/>
        </w:rPr>
        <w:t> </w:t>
      </w:r>
      <w:r>
        <w:rPr/>
        <w:t>productos o entradas y salidas son necesarios. Una vez que estas buenas prácticas han sido adaptadas e integradas satisfactoriamente dentro de la empresa, pueden convertirse, a través de las tareas de monitorización y seguimiento oportunas, en buenas prácticas para la empresa.</w:t>
      </w:r>
    </w:p>
    <w:p>
      <w:pPr>
        <w:pStyle w:val="BodyText"/>
        <w:spacing w:before="186"/>
      </w:pPr>
    </w:p>
    <w:p>
      <w:pPr>
        <w:pStyle w:val="Heading6"/>
        <w:ind w:left="338"/>
      </w:pPr>
      <w:bookmarkStart w:name="_bookmark93" w:id="94"/>
      <w:bookmarkEnd w:id="94"/>
      <w:r>
        <w:rPr>
          <w:b w:val="0"/>
        </w:rPr>
      </w:r>
      <w:r>
        <w:rPr/>
        <w:t>Gestión</w:t>
      </w:r>
      <w:r>
        <w:rPr>
          <w:spacing w:val="-2"/>
        </w:rPr>
        <w:t> </w:t>
      </w:r>
      <w:r>
        <w:rPr/>
        <w:t>del</w:t>
      </w:r>
      <w:r>
        <w:rPr>
          <w:spacing w:val="-1"/>
        </w:rPr>
        <w:t> </w:t>
      </w:r>
      <w:r>
        <w:rPr/>
        <w:t>Rendimiento</w:t>
      </w:r>
      <w:r>
        <w:rPr>
          <w:spacing w:val="-1"/>
        </w:rPr>
        <w:t> </w:t>
      </w:r>
      <w:r>
        <w:rPr/>
        <w:t>de</w:t>
      </w:r>
      <w:r>
        <w:rPr>
          <w:spacing w:val="-2"/>
        </w:rPr>
        <w:t> </w:t>
      </w:r>
      <w:r>
        <w:rPr/>
        <w:t>los</w:t>
      </w:r>
      <w:r>
        <w:rPr>
          <w:spacing w:val="-1"/>
        </w:rPr>
        <w:t> </w:t>
      </w:r>
      <w:r>
        <w:rPr>
          <w:spacing w:val="-2"/>
        </w:rPr>
        <w:t>Catalizadores</w:t>
      </w:r>
    </w:p>
    <w:p>
      <w:pPr>
        <w:pStyle w:val="BodyText"/>
        <w:spacing w:line="480" w:lineRule="auto" w:before="271"/>
        <w:ind w:left="338" w:right="697" w:firstLine="707"/>
        <w:jc w:val="both"/>
      </w:pPr>
      <w:r>
        <w:rPr/>
        <w:t>Según (ISACA, COBIT 5 un Marco de Negocio, 2012), las empresas esperan resultados positivos de la aplicación y uso de los catalizadores. En la gestión del rendimiento de los catalizadores, se tienen que formular las siguientes preguntas y posteriormente ser respondidas regularmente basándose en métricas:</w:t>
      </w:r>
    </w:p>
    <w:p>
      <w:pPr>
        <w:pStyle w:val="ListParagraph"/>
        <w:numPr>
          <w:ilvl w:val="0"/>
          <w:numId w:val="40"/>
        </w:numPr>
        <w:tabs>
          <w:tab w:pos="1057" w:val="left" w:leader="none"/>
        </w:tabs>
        <w:spacing w:line="240" w:lineRule="auto" w:before="164" w:after="0"/>
        <w:ind w:left="1057" w:right="0" w:hanging="359"/>
        <w:jc w:val="both"/>
        <w:rPr>
          <w:sz w:val="24"/>
        </w:rPr>
      </w:pPr>
      <w:r>
        <w:rPr>
          <w:sz w:val="24"/>
        </w:rPr>
        <w:t>¿Se</w:t>
      </w:r>
      <w:r>
        <w:rPr>
          <w:spacing w:val="-2"/>
          <w:sz w:val="24"/>
        </w:rPr>
        <w:t> </w:t>
      </w:r>
      <w:r>
        <w:rPr>
          <w:sz w:val="24"/>
        </w:rPr>
        <w:t>atienden</w:t>
      </w:r>
      <w:r>
        <w:rPr>
          <w:spacing w:val="-1"/>
          <w:sz w:val="24"/>
        </w:rPr>
        <w:t> </w:t>
      </w:r>
      <w:r>
        <w:rPr>
          <w:sz w:val="24"/>
        </w:rPr>
        <w:t>las</w:t>
      </w:r>
      <w:r>
        <w:rPr>
          <w:spacing w:val="-1"/>
          <w:sz w:val="24"/>
        </w:rPr>
        <w:t> </w:t>
      </w:r>
      <w:r>
        <w:rPr>
          <w:sz w:val="24"/>
        </w:rPr>
        <w:t>necesidades</w:t>
      </w:r>
      <w:r>
        <w:rPr>
          <w:spacing w:val="-1"/>
          <w:sz w:val="24"/>
        </w:rPr>
        <w:t> </w:t>
      </w:r>
      <w:r>
        <w:rPr>
          <w:sz w:val="24"/>
        </w:rPr>
        <w:t>de</w:t>
      </w:r>
      <w:r>
        <w:rPr>
          <w:spacing w:val="-2"/>
          <w:sz w:val="24"/>
        </w:rPr>
        <w:t> </w:t>
      </w:r>
      <w:r>
        <w:rPr>
          <w:sz w:val="24"/>
        </w:rPr>
        <w:t>las</w:t>
      </w:r>
      <w:r>
        <w:rPr>
          <w:spacing w:val="-1"/>
          <w:sz w:val="24"/>
        </w:rPr>
        <w:t> </w:t>
      </w:r>
      <w:r>
        <w:rPr>
          <w:sz w:val="24"/>
        </w:rPr>
        <w:t>partes </w:t>
      </w:r>
      <w:r>
        <w:rPr>
          <w:spacing w:val="-2"/>
          <w:sz w:val="24"/>
        </w:rPr>
        <w:t>interesadas?</w:t>
      </w:r>
    </w:p>
    <w:p>
      <w:pPr>
        <w:pStyle w:val="ListParagraph"/>
        <w:numPr>
          <w:ilvl w:val="0"/>
          <w:numId w:val="40"/>
        </w:numPr>
        <w:tabs>
          <w:tab w:pos="1057" w:val="left" w:leader="none"/>
        </w:tabs>
        <w:spacing w:line="240" w:lineRule="auto" w:before="275" w:after="0"/>
        <w:ind w:left="1057" w:right="0" w:hanging="359"/>
        <w:jc w:val="both"/>
        <w:rPr>
          <w:sz w:val="24"/>
        </w:rPr>
      </w:pPr>
      <w:r>
        <w:rPr>
          <w:sz w:val="24"/>
        </w:rPr>
        <w:t>¿Se</w:t>
      </w:r>
      <w:r>
        <w:rPr>
          <w:spacing w:val="-2"/>
          <w:sz w:val="24"/>
        </w:rPr>
        <w:t> </w:t>
      </w:r>
      <w:r>
        <w:rPr>
          <w:sz w:val="24"/>
        </w:rPr>
        <w:t>alcanzan</w:t>
      </w:r>
      <w:r>
        <w:rPr>
          <w:spacing w:val="-1"/>
          <w:sz w:val="24"/>
        </w:rPr>
        <w:t> </w:t>
      </w:r>
      <w:r>
        <w:rPr>
          <w:sz w:val="24"/>
        </w:rPr>
        <w:t>las metas</w:t>
      </w:r>
      <w:r>
        <w:rPr>
          <w:spacing w:val="-1"/>
          <w:sz w:val="24"/>
        </w:rPr>
        <w:t> </w:t>
      </w:r>
      <w:r>
        <w:rPr>
          <w:sz w:val="24"/>
        </w:rPr>
        <w:t>del </w:t>
      </w:r>
      <w:r>
        <w:rPr>
          <w:spacing w:val="-2"/>
          <w:sz w:val="24"/>
        </w:rPr>
        <w:t>catalizador?</w:t>
      </w:r>
    </w:p>
    <w:p>
      <w:pPr>
        <w:pStyle w:val="ListParagraph"/>
        <w:numPr>
          <w:ilvl w:val="0"/>
          <w:numId w:val="40"/>
        </w:numPr>
        <w:tabs>
          <w:tab w:pos="1057" w:val="left" w:leader="none"/>
        </w:tabs>
        <w:spacing w:line="240" w:lineRule="auto" w:before="274" w:after="0"/>
        <w:ind w:left="1057" w:right="0" w:hanging="359"/>
        <w:jc w:val="both"/>
        <w:rPr>
          <w:sz w:val="24"/>
        </w:rPr>
      </w:pPr>
      <w:r>
        <w:rPr>
          <w:sz w:val="24"/>
        </w:rPr>
        <w:t>¿Se</w:t>
      </w:r>
      <w:r>
        <w:rPr>
          <w:spacing w:val="-2"/>
          <w:sz w:val="24"/>
        </w:rPr>
        <w:t> </w:t>
      </w:r>
      <w:r>
        <w:rPr>
          <w:sz w:val="24"/>
        </w:rPr>
        <w:t>gestiona</w:t>
      </w:r>
      <w:r>
        <w:rPr>
          <w:spacing w:val="-1"/>
          <w:sz w:val="24"/>
        </w:rPr>
        <w:t> </w:t>
      </w:r>
      <w:r>
        <w:rPr>
          <w:sz w:val="24"/>
        </w:rPr>
        <w:t>el</w:t>
      </w:r>
      <w:r>
        <w:rPr>
          <w:spacing w:val="-1"/>
          <w:sz w:val="24"/>
        </w:rPr>
        <w:t> </w:t>
      </w:r>
      <w:r>
        <w:rPr>
          <w:sz w:val="24"/>
        </w:rPr>
        <w:t>ciclo de</w:t>
      </w:r>
      <w:r>
        <w:rPr>
          <w:spacing w:val="-2"/>
          <w:sz w:val="24"/>
        </w:rPr>
        <w:t> </w:t>
      </w:r>
      <w:r>
        <w:rPr>
          <w:sz w:val="24"/>
        </w:rPr>
        <w:t>vida del </w:t>
      </w:r>
      <w:r>
        <w:rPr>
          <w:spacing w:val="-2"/>
          <w:sz w:val="24"/>
        </w:rPr>
        <w:t>catalizador?</w:t>
      </w:r>
    </w:p>
    <w:p>
      <w:pPr>
        <w:pStyle w:val="ListParagraph"/>
        <w:numPr>
          <w:ilvl w:val="0"/>
          <w:numId w:val="40"/>
        </w:numPr>
        <w:tabs>
          <w:tab w:pos="1057" w:val="left" w:leader="none"/>
        </w:tabs>
        <w:spacing w:line="240" w:lineRule="auto" w:before="275" w:after="0"/>
        <w:ind w:left="1057" w:right="0" w:hanging="359"/>
        <w:jc w:val="both"/>
        <w:rPr>
          <w:sz w:val="24"/>
        </w:rPr>
      </w:pPr>
      <w:r>
        <w:rPr>
          <w:sz w:val="24"/>
        </w:rPr>
        <w:t>¿Se</w:t>
      </w:r>
      <w:r>
        <w:rPr>
          <w:spacing w:val="-3"/>
          <w:sz w:val="24"/>
        </w:rPr>
        <w:t> </w:t>
      </w:r>
      <w:r>
        <w:rPr>
          <w:sz w:val="24"/>
        </w:rPr>
        <w:t>aplican</w:t>
      </w:r>
      <w:r>
        <w:rPr>
          <w:spacing w:val="-1"/>
          <w:sz w:val="24"/>
        </w:rPr>
        <w:t> </w:t>
      </w:r>
      <w:r>
        <w:rPr>
          <w:sz w:val="24"/>
        </w:rPr>
        <w:t>buenas</w:t>
      </w:r>
      <w:r>
        <w:rPr>
          <w:spacing w:val="-1"/>
          <w:sz w:val="24"/>
        </w:rPr>
        <w:t> </w:t>
      </w:r>
      <w:r>
        <w:rPr>
          <w:spacing w:val="-2"/>
          <w:sz w:val="24"/>
        </w:rPr>
        <w:t>prácticas?</w:t>
      </w:r>
    </w:p>
    <w:p>
      <w:pPr>
        <w:pStyle w:val="BodyText"/>
        <w:spacing w:before="157"/>
      </w:pPr>
    </w:p>
    <w:p>
      <w:pPr>
        <w:pStyle w:val="BodyText"/>
        <w:spacing w:line="480" w:lineRule="auto" w:before="1"/>
        <w:ind w:left="338" w:right="695" w:firstLine="360"/>
        <w:jc w:val="both"/>
      </w:pPr>
      <w:r>
        <w:rPr/>
        <w:t>Las</w:t>
      </w:r>
      <w:r>
        <w:rPr>
          <w:spacing w:val="-15"/>
        </w:rPr>
        <w:t> </w:t>
      </w:r>
      <w:r>
        <w:rPr/>
        <w:t>dos</w:t>
      </w:r>
      <w:r>
        <w:rPr>
          <w:spacing w:val="-15"/>
        </w:rPr>
        <w:t> </w:t>
      </w:r>
      <w:r>
        <w:rPr/>
        <w:t>primeras</w:t>
      </w:r>
      <w:r>
        <w:rPr>
          <w:spacing w:val="-15"/>
        </w:rPr>
        <w:t> </w:t>
      </w:r>
      <w:r>
        <w:rPr/>
        <w:t>preguntas</w:t>
      </w:r>
      <w:r>
        <w:rPr>
          <w:spacing w:val="-15"/>
        </w:rPr>
        <w:t> </w:t>
      </w:r>
      <w:r>
        <w:rPr/>
        <w:t>tienen</w:t>
      </w:r>
      <w:r>
        <w:rPr>
          <w:spacing w:val="-15"/>
        </w:rPr>
        <w:t> </w:t>
      </w:r>
      <w:r>
        <w:rPr/>
        <w:t>que</w:t>
      </w:r>
      <w:r>
        <w:rPr>
          <w:spacing w:val="-15"/>
        </w:rPr>
        <w:t> </w:t>
      </w:r>
      <w:r>
        <w:rPr/>
        <w:t>ver</w:t>
      </w:r>
      <w:r>
        <w:rPr>
          <w:spacing w:val="-15"/>
        </w:rPr>
        <w:t> </w:t>
      </w:r>
      <w:r>
        <w:rPr/>
        <w:t>con</w:t>
      </w:r>
      <w:r>
        <w:rPr>
          <w:spacing w:val="-15"/>
        </w:rPr>
        <w:t> </w:t>
      </w:r>
      <w:r>
        <w:rPr/>
        <w:t>el</w:t>
      </w:r>
      <w:r>
        <w:rPr>
          <w:spacing w:val="-15"/>
        </w:rPr>
        <w:t> </w:t>
      </w:r>
      <w:r>
        <w:rPr/>
        <w:t>resultado</w:t>
      </w:r>
      <w:r>
        <w:rPr>
          <w:spacing w:val="-15"/>
        </w:rPr>
        <w:t> </w:t>
      </w:r>
      <w:r>
        <w:rPr/>
        <w:t>actual</w:t>
      </w:r>
      <w:r>
        <w:rPr>
          <w:spacing w:val="-15"/>
        </w:rPr>
        <w:t> </w:t>
      </w:r>
      <w:r>
        <w:rPr/>
        <w:t>del</w:t>
      </w:r>
      <w:r>
        <w:rPr>
          <w:spacing w:val="-15"/>
        </w:rPr>
        <w:t> </w:t>
      </w:r>
      <w:r>
        <w:rPr/>
        <w:t>catalizador</w:t>
      </w:r>
      <w:r>
        <w:rPr>
          <w:spacing w:val="-15"/>
        </w:rPr>
        <w:t> </w:t>
      </w:r>
      <w:r>
        <w:rPr/>
        <w:t>y</w:t>
      </w:r>
      <w:r>
        <w:rPr>
          <w:spacing w:val="-15"/>
        </w:rPr>
        <w:t> </w:t>
      </w:r>
      <w:r>
        <w:rPr/>
        <w:t>a</w:t>
      </w:r>
      <w:r>
        <w:rPr>
          <w:spacing w:val="-15"/>
        </w:rPr>
        <w:t> </w:t>
      </w:r>
      <w:r>
        <w:rPr/>
        <w:t>las</w:t>
      </w:r>
      <w:r>
        <w:rPr>
          <w:spacing w:val="-15"/>
        </w:rPr>
        <w:t> </w:t>
      </w:r>
      <w:r>
        <w:rPr/>
        <w:t>métricas utilizadas para medir en qué medida se alcanzan las metas se les pueden denominar ‘indicadores de retraso’.</w:t>
      </w:r>
    </w:p>
    <w:p>
      <w:pPr>
        <w:pStyle w:val="BodyText"/>
        <w:spacing w:line="480" w:lineRule="auto" w:before="161"/>
        <w:ind w:left="338" w:right="703" w:firstLine="360"/>
        <w:jc w:val="both"/>
      </w:pPr>
      <w:r>
        <w:rPr/>
        <w:t>Las dos últimas tratan del funcionamiento actual del catalizador en sí mismo y las métricas relacionadas se pueden denominar ‘indicadores de avance’.</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51" w:firstLine="360"/>
      </w:pPr>
      <w:r>
        <w:rPr/>
        <w:t>A continuación se presenta el Modelo Genérico de Catalizadores estructurado en dimensión del catalizador y gestión del rendimiento de los catalizadores.</w:t>
      </w:r>
    </w:p>
    <w:p>
      <w:pPr>
        <w:spacing w:before="161"/>
        <w:ind w:left="2765" w:right="0" w:firstLine="0"/>
        <w:jc w:val="left"/>
        <w:rPr>
          <w:i/>
          <w:sz w:val="24"/>
        </w:rPr>
      </w:pPr>
      <w:bookmarkStart w:name="_bookmark94" w:id="95"/>
      <w:bookmarkEnd w:id="95"/>
      <w:r>
        <w:rPr/>
      </w:r>
      <w:r>
        <w:rPr>
          <w:i/>
          <w:color w:val="44536A"/>
          <w:sz w:val="24"/>
        </w:rPr>
        <w:t>Figura 11: Modelo Genérico de</w:t>
      </w:r>
      <w:r>
        <w:rPr>
          <w:i/>
          <w:color w:val="44536A"/>
          <w:spacing w:val="-2"/>
          <w:sz w:val="24"/>
        </w:rPr>
        <w:t> Catalizadores.</w:t>
      </w:r>
    </w:p>
    <w:p>
      <w:pPr>
        <w:pStyle w:val="BodyText"/>
        <w:spacing w:before="224"/>
        <w:rPr>
          <w:i/>
          <w:sz w:val="20"/>
        </w:rPr>
      </w:pPr>
      <w:r>
        <w:rPr>
          <w:i/>
          <w:sz w:val="20"/>
        </w:rPr>
        <w:drawing>
          <wp:anchor distT="0" distB="0" distL="0" distR="0" allowOverlap="1" layoutInCell="1" locked="0" behindDoc="1" simplePos="0" relativeHeight="487614976">
            <wp:simplePos x="0" y="0"/>
            <wp:positionH relativeFrom="page">
              <wp:posOffset>1202764</wp:posOffset>
            </wp:positionH>
            <wp:positionV relativeFrom="paragraph">
              <wp:posOffset>304099</wp:posOffset>
            </wp:positionV>
            <wp:extent cx="5411500" cy="2887599"/>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124" cstate="print"/>
                    <a:stretch>
                      <a:fillRect/>
                    </a:stretch>
                  </pic:blipFill>
                  <pic:spPr>
                    <a:xfrm>
                      <a:off x="0" y="0"/>
                      <a:ext cx="5411500" cy="2887599"/>
                    </a:xfrm>
                    <a:prstGeom prst="rect">
                      <a:avLst/>
                    </a:prstGeom>
                  </pic:spPr>
                </pic:pic>
              </a:graphicData>
            </a:graphic>
          </wp:anchor>
        </w:drawing>
      </w:r>
    </w:p>
    <w:p>
      <w:pPr>
        <w:spacing w:before="60"/>
        <w:ind w:left="338" w:right="0" w:firstLine="0"/>
        <w:jc w:val="both"/>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spacing w:before="160"/>
        <w:rPr>
          <w:sz w:val="20"/>
        </w:rPr>
      </w:pPr>
    </w:p>
    <w:p>
      <w:pPr>
        <w:pStyle w:val="BodyText"/>
        <w:spacing w:line="480" w:lineRule="auto"/>
        <w:ind w:left="338" w:right="702" w:firstLine="707"/>
        <w:jc w:val="both"/>
      </w:pPr>
      <w:r>
        <w:rPr/>
        <w:t>Después</w:t>
      </w:r>
      <w:r>
        <w:rPr>
          <w:spacing w:val="-2"/>
        </w:rPr>
        <w:t> </w:t>
      </w:r>
      <w:r>
        <w:rPr/>
        <w:t>de</w:t>
      </w:r>
      <w:r>
        <w:rPr>
          <w:spacing w:val="-3"/>
        </w:rPr>
        <w:t> </w:t>
      </w:r>
      <w:r>
        <w:rPr/>
        <w:t>conocer</w:t>
      </w:r>
      <w:r>
        <w:rPr>
          <w:spacing w:val="-1"/>
        </w:rPr>
        <w:t> </w:t>
      </w:r>
      <w:r>
        <w:rPr/>
        <w:t>el</w:t>
      </w:r>
      <w:r>
        <w:rPr>
          <w:spacing w:val="-2"/>
        </w:rPr>
        <w:t> </w:t>
      </w:r>
      <w:r>
        <w:rPr/>
        <w:t>modelo</w:t>
      </w:r>
      <w:r>
        <w:rPr>
          <w:spacing w:val="-2"/>
        </w:rPr>
        <w:t> </w:t>
      </w:r>
      <w:r>
        <w:rPr/>
        <w:t>genérico</w:t>
      </w:r>
      <w:r>
        <w:rPr>
          <w:spacing w:val="-2"/>
        </w:rPr>
        <w:t> </w:t>
      </w:r>
      <w:r>
        <w:rPr/>
        <w:t>de</w:t>
      </w:r>
      <w:r>
        <w:rPr>
          <w:spacing w:val="-3"/>
        </w:rPr>
        <w:t> </w:t>
      </w:r>
      <w:r>
        <w:rPr/>
        <w:t>los</w:t>
      </w:r>
      <w:r>
        <w:rPr>
          <w:spacing w:val="-2"/>
        </w:rPr>
        <w:t> </w:t>
      </w:r>
      <w:r>
        <w:rPr/>
        <w:t>catalizadores</w:t>
      </w:r>
      <w:r>
        <w:rPr>
          <w:spacing w:val="-2"/>
        </w:rPr>
        <w:t> </w:t>
      </w:r>
      <w:r>
        <w:rPr/>
        <w:t>sus</w:t>
      </w:r>
      <w:r>
        <w:rPr>
          <w:spacing w:val="-2"/>
        </w:rPr>
        <w:t> </w:t>
      </w:r>
      <w:r>
        <w:rPr/>
        <w:t>dimensiones y</w:t>
      </w:r>
      <w:r>
        <w:rPr>
          <w:spacing w:val="-5"/>
        </w:rPr>
        <w:t> </w:t>
      </w:r>
      <w:r>
        <w:rPr/>
        <w:t>gestión</w:t>
      </w:r>
      <w:r>
        <w:rPr>
          <w:spacing w:val="-2"/>
        </w:rPr>
        <w:t> </w:t>
      </w:r>
      <w:r>
        <w:rPr/>
        <w:t>del rendimiento pasamos a la perspectiva de la función de aseguramiento para cada catalizador.</w:t>
      </w:r>
    </w:p>
    <w:p>
      <w:pPr>
        <w:pStyle w:val="Heading6"/>
        <w:spacing w:before="163"/>
        <w:ind w:left="338"/>
      </w:pPr>
      <w:bookmarkStart w:name="_bookmark95" w:id="96"/>
      <w:bookmarkEnd w:id="96"/>
      <w:r>
        <w:rPr>
          <w:b w:val="0"/>
        </w:rPr>
      </w:r>
      <w:r>
        <w:rPr/>
        <w:t>Perspectiva</w:t>
      </w:r>
      <w:r>
        <w:rPr>
          <w:spacing w:val="-1"/>
        </w:rPr>
        <w:t> </w:t>
      </w:r>
      <w:r>
        <w:rPr/>
        <w:t>de</w:t>
      </w:r>
      <w:r>
        <w:rPr>
          <w:spacing w:val="-2"/>
        </w:rPr>
        <w:t> </w:t>
      </w:r>
      <w:r>
        <w:rPr/>
        <w:t>la</w:t>
      </w:r>
      <w:r>
        <w:rPr>
          <w:spacing w:val="-1"/>
        </w:rPr>
        <w:t> </w:t>
      </w:r>
      <w:r>
        <w:rPr/>
        <w:t>función</w:t>
      </w:r>
      <w:r>
        <w:rPr>
          <w:spacing w:val="-1"/>
        </w:rPr>
        <w:t> </w:t>
      </w:r>
      <w:r>
        <w:rPr/>
        <w:t>de</w:t>
      </w:r>
      <w:r>
        <w:rPr>
          <w:spacing w:val="-1"/>
        </w:rPr>
        <w:t> </w:t>
      </w:r>
      <w:r>
        <w:rPr>
          <w:spacing w:val="-2"/>
        </w:rPr>
        <w:t>aseguramiento</w:t>
      </w:r>
    </w:p>
    <w:p>
      <w:pPr>
        <w:pStyle w:val="BodyText"/>
        <w:spacing w:line="480" w:lineRule="auto" w:before="271"/>
        <w:ind w:left="338" w:right="698" w:firstLine="707"/>
        <w:jc w:val="both"/>
      </w:pPr>
      <w:r>
        <w:rPr/>
        <w:t>El propósito de esta es identificar como cada uno de los catalizadores son necesarios para construir y</w:t>
      </w:r>
      <w:r>
        <w:rPr>
          <w:spacing w:val="-8"/>
        </w:rPr>
        <w:t> </w:t>
      </w:r>
      <w:r>
        <w:rPr/>
        <w:t>sostener</w:t>
      </w:r>
      <w:r>
        <w:rPr>
          <w:spacing w:val="-2"/>
        </w:rPr>
        <w:t> </w:t>
      </w:r>
      <w:r>
        <w:rPr/>
        <w:t>el</w:t>
      </w:r>
      <w:r>
        <w:rPr>
          <w:spacing w:val="-3"/>
        </w:rPr>
        <w:t> </w:t>
      </w:r>
      <w:r>
        <w:rPr/>
        <w:t>aprovisionamiento</w:t>
      </w:r>
      <w:r>
        <w:rPr>
          <w:spacing w:val="-3"/>
        </w:rPr>
        <w:t> </w:t>
      </w:r>
      <w:r>
        <w:rPr/>
        <w:t>efectivo</w:t>
      </w:r>
      <w:r>
        <w:rPr>
          <w:spacing w:val="-1"/>
        </w:rPr>
        <w:t> </w:t>
      </w:r>
      <w:r>
        <w:rPr/>
        <w:t>y</w:t>
      </w:r>
      <w:r>
        <w:rPr>
          <w:spacing w:val="-6"/>
        </w:rPr>
        <w:t> </w:t>
      </w:r>
      <w:r>
        <w:rPr/>
        <w:t>eficiente</w:t>
      </w:r>
      <w:r>
        <w:rPr>
          <w:spacing w:val="-4"/>
        </w:rPr>
        <w:t> </w:t>
      </w:r>
      <w:r>
        <w:rPr/>
        <w:t>en</w:t>
      </w:r>
      <w:r>
        <w:rPr>
          <w:spacing w:val="-1"/>
        </w:rPr>
        <w:t> </w:t>
      </w:r>
      <w:r>
        <w:rPr/>
        <w:t>una</w:t>
      </w:r>
      <w:r>
        <w:rPr>
          <w:spacing w:val="-2"/>
        </w:rPr>
        <w:t> </w:t>
      </w:r>
      <w:r>
        <w:rPr/>
        <w:t>empresa. Se</w:t>
      </w:r>
      <w:r>
        <w:rPr>
          <w:spacing w:val="-4"/>
        </w:rPr>
        <w:t> </w:t>
      </w:r>
      <w:r>
        <w:rPr/>
        <w:t>listan</w:t>
      </w:r>
      <w:r>
        <w:rPr>
          <w:spacing w:val="-3"/>
        </w:rPr>
        <w:t> </w:t>
      </w:r>
      <w:r>
        <w:rPr/>
        <w:t>los</w:t>
      </w:r>
      <w:r>
        <w:rPr>
          <w:spacing w:val="-3"/>
        </w:rPr>
        <w:t> </w:t>
      </w:r>
      <w:r>
        <w:rPr/>
        <w:t>puntos más relevantes que dan apoyo a la función de aseguramiento</w:t>
      </w:r>
    </w:p>
    <w:p>
      <w:pPr>
        <w:pStyle w:val="BodyText"/>
        <w:spacing w:line="480" w:lineRule="auto" w:before="162"/>
        <w:ind w:left="338" w:right="695" w:firstLine="707"/>
        <w:jc w:val="both"/>
      </w:pPr>
      <w:r>
        <w:rPr/>
        <w:t>A partir de este punto se desarrollaran cada uno de los catalizadores, adaptados a una asociación cooperativa, definiendo elementos específicos en sus dimensiones como parte de los lineamientos, ofreciendo al usuario orientación detallada sobre el catalizador de interés y definiendo la función de aseguramiento por cada uno de ellos.</w:t>
      </w:r>
    </w:p>
    <w:p>
      <w:pPr>
        <w:pStyle w:val="BodyText"/>
        <w:spacing w:after="0" w:line="480" w:lineRule="auto"/>
        <w:jc w:val="both"/>
        <w:sectPr>
          <w:pgSz w:w="12240" w:h="15840"/>
          <w:pgMar w:header="0" w:footer="1055" w:top="1340" w:bottom="1240" w:left="1080" w:right="720"/>
        </w:sectPr>
      </w:pPr>
    </w:p>
    <w:p>
      <w:pPr>
        <w:pStyle w:val="Heading4"/>
        <w:spacing w:line="259" w:lineRule="auto"/>
        <w:ind w:left="2270" w:right="651" w:hanging="922"/>
      </w:pPr>
      <w:bookmarkStart w:name="_bookmark96" w:id="97"/>
      <w:bookmarkEnd w:id="97"/>
      <w:r>
        <w:rPr>
          <w:b w:val="0"/>
        </w:rPr>
      </w:r>
      <w:r>
        <w:rPr/>
        <w:t>DESARROLLO</w:t>
      </w:r>
      <w:r>
        <w:rPr>
          <w:spacing w:val="-7"/>
        </w:rPr>
        <w:t> </w:t>
      </w:r>
      <w:r>
        <w:rPr/>
        <w:t>DE</w:t>
      </w:r>
      <w:r>
        <w:rPr>
          <w:spacing w:val="-6"/>
        </w:rPr>
        <w:t> </w:t>
      </w:r>
      <w:r>
        <w:rPr/>
        <w:t>PROPUESTA</w:t>
      </w:r>
      <w:r>
        <w:rPr>
          <w:spacing w:val="-8"/>
        </w:rPr>
        <w:t> </w:t>
      </w:r>
      <w:r>
        <w:rPr/>
        <w:t>PARA</w:t>
      </w:r>
      <w:r>
        <w:rPr>
          <w:spacing w:val="-7"/>
        </w:rPr>
        <w:t> </w:t>
      </w:r>
      <w:r>
        <w:rPr/>
        <w:t>LA</w:t>
      </w:r>
      <w:r>
        <w:rPr>
          <w:spacing w:val="-8"/>
        </w:rPr>
        <w:t> </w:t>
      </w:r>
      <w:r>
        <w:rPr/>
        <w:t>ASOCIACION COOPERATIVA DE AHORRO Y CREDITO</w:t>
      </w:r>
    </w:p>
    <w:p>
      <w:pPr>
        <w:pStyle w:val="BodyText"/>
        <w:rPr>
          <w:b/>
          <w:sz w:val="28"/>
        </w:rPr>
      </w:pPr>
    </w:p>
    <w:p>
      <w:pPr>
        <w:pStyle w:val="BodyText"/>
        <w:spacing w:before="63"/>
        <w:rPr>
          <w:b/>
          <w:sz w:val="28"/>
        </w:rPr>
      </w:pPr>
    </w:p>
    <w:p>
      <w:pPr>
        <w:pStyle w:val="BodyText"/>
        <w:spacing w:line="480" w:lineRule="auto"/>
        <w:ind w:left="338" w:right="1411" w:firstLine="707"/>
      </w:pPr>
      <w:r>
        <w:rPr/>
        <w:t>Para</w:t>
      </w:r>
      <w:r>
        <w:rPr>
          <w:spacing w:val="-5"/>
        </w:rPr>
        <w:t> </w:t>
      </w:r>
      <w:r>
        <w:rPr/>
        <w:t>obtener</w:t>
      </w:r>
      <w:r>
        <w:rPr>
          <w:spacing w:val="-3"/>
        </w:rPr>
        <w:t> </w:t>
      </w:r>
      <w:r>
        <w:rPr/>
        <w:t>mayor</w:t>
      </w:r>
      <w:r>
        <w:rPr>
          <w:spacing w:val="-3"/>
        </w:rPr>
        <w:t> </w:t>
      </w:r>
      <w:r>
        <w:rPr/>
        <w:t>comprensión</w:t>
      </w:r>
      <w:r>
        <w:rPr>
          <w:spacing w:val="-3"/>
        </w:rPr>
        <w:t> </w:t>
      </w:r>
      <w:r>
        <w:rPr/>
        <w:t>sobre</w:t>
      </w:r>
      <w:r>
        <w:rPr>
          <w:spacing w:val="-5"/>
        </w:rPr>
        <w:t> </w:t>
      </w:r>
      <w:r>
        <w:rPr/>
        <w:t>el</w:t>
      </w:r>
      <w:r>
        <w:rPr>
          <w:spacing w:val="-3"/>
        </w:rPr>
        <w:t> </w:t>
      </w:r>
      <w:r>
        <w:rPr/>
        <w:t>desarrollo</w:t>
      </w:r>
      <w:r>
        <w:rPr>
          <w:spacing w:val="-3"/>
        </w:rPr>
        <w:t> </w:t>
      </w:r>
      <w:r>
        <w:rPr/>
        <w:t>de</w:t>
      </w:r>
      <w:r>
        <w:rPr>
          <w:spacing w:val="-4"/>
        </w:rPr>
        <w:t> </w:t>
      </w:r>
      <w:r>
        <w:rPr/>
        <w:t>la</w:t>
      </w:r>
      <w:r>
        <w:rPr>
          <w:spacing w:val="-3"/>
        </w:rPr>
        <w:t> </w:t>
      </w:r>
      <w:r>
        <w:rPr/>
        <w:t>propuesta,</w:t>
      </w:r>
      <w:r>
        <w:rPr>
          <w:spacing w:val="-3"/>
        </w:rPr>
        <w:t> </w:t>
      </w:r>
      <w:r>
        <w:rPr/>
        <w:t>se</w:t>
      </w:r>
      <w:r>
        <w:rPr>
          <w:spacing w:val="-4"/>
        </w:rPr>
        <w:t> </w:t>
      </w:r>
      <w:r>
        <w:rPr/>
        <w:t>presenta</w:t>
      </w:r>
      <w:r>
        <w:rPr>
          <w:spacing w:val="-3"/>
        </w:rPr>
        <w:t> </w:t>
      </w:r>
      <w:r>
        <w:rPr/>
        <w:t>su contenido explicado en la tabla 9.</w:t>
      </w:r>
    </w:p>
    <w:p>
      <w:pPr>
        <w:spacing w:before="161"/>
        <w:ind w:left="3284" w:right="0" w:firstLine="0"/>
        <w:jc w:val="left"/>
        <w:rPr>
          <w:i/>
          <w:sz w:val="24"/>
        </w:rPr>
      </w:pPr>
      <w:bookmarkStart w:name="_bookmark97" w:id="98"/>
      <w:bookmarkEnd w:id="98"/>
      <w:r>
        <w:rPr/>
      </w:r>
      <w:r>
        <w:rPr>
          <w:i/>
          <w:color w:val="44536A"/>
          <w:sz w:val="24"/>
        </w:rPr>
        <w:t>Tabla</w:t>
      </w:r>
      <w:r>
        <w:rPr>
          <w:i/>
          <w:color w:val="44536A"/>
          <w:spacing w:val="-3"/>
          <w:sz w:val="24"/>
        </w:rPr>
        <w:t> </w:t>
      </w:r>
      <w:r>
        <w:rPr>
          <w:i/>
          <w:color w:val="44536A"/>
          <w:sz w:val="24"/>
        </w:rPr>
        <w:t>9:</w:t>
      </w:r>
      <w:r>
        <w:rPr>
          <w:i/>
          <w:color w:val="44536A"/>
          <w:spacing w:val="-1"/>
          <w:sz w:val="24"/>
        </w:rPr>
        <w:t> </w:t>
      </w:r>
      <w:r>
        <w:rPr>
          <w:i/>
          <w:color w:val="44536A"/>
          <w:sz w:val="24"/>
        </w:rPr>
        <w:t>Desarrollo de</w:t>
      </w:r>
      <w:r>
        <w:rPr>
          <w:i/>
          <w:color w:val="44536A"/>
          <w:spacing w:val="-2"/>
          <w:sz w:val="24"/>
        </w:rPr>
        <w:t> </w:t>
      </w:r>
      <w:r>
        <w:rPr>
          <w:i/>
          <w:color w:val="44536A"/>
          <w:sz w:val="24"/>
        </w:rPr>
        <w:t>la </w:t>
      </w:r>
      <w:r>
        <w:rPr>
          <w:i/>
          <w:color w:val="44536A"/>
          <w:spacing w:val="-2"/>
          <w:sz w:val="24"/>
        </w:rPr>
        <w:t>Propuesta</w:t>
      </w:r>
    </w:p>
    <w:p>
      <w:pPr>
        <w:pStyle w:val="BodyText"/>
        <w:spacing w:before="54"/>
        <w:rPr>
          <w:i/>
          <w:sz w:val="20"/>
        </w:rPr>
      </w:pPr>
    </w:p>
    <w:tbl>
      <w:tblPr>
        <w:tblW w:w="0" w:type="auto"/>
        <w:jc w:val="left"/>
        <w:tblInd w:w="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2821"/>
        <w:gridCol w:w="2502"/>
        <w:gridCol w:w="2442"/>
      </w:tblGrid>
      <w:tr>
        <w:trPr>
          <w:trHeight w:val="419" w:hRule="atLeast"/>
        </w:trPr>
        <w:tc>
          <w:tcPr>
            <w:tcW w:w="9805" w:type="dxa"/>
            <w:gridSpan w:val="4"/>
            <w:tcBorders>
              <w:bottom w:val="single" w:sz="4" w:space="0" w:color="000000"/>
            </w:tcBorders>
            <w:shd w:val="clear" w:color="auto" w:fill="001F5F"/>
          </w:tcPr>
          <w:p>
            <w:pPr>
              <w:pStyle w:val="TableParagraph"/>
              <w:spacing w:before="3"/>
              <w:ind w:left="10"/>
              <w:jc w:val="center"/>
              <w:rPr>
                <w:b/>
                <w:sz w:val="20"/>
              </w:rPr>
            </w:pPr>
            <w:r>
              <w:rPr>
                <w:b/>
                <w:color w:val="FFFFFF"/>
                <w:sz w:val="20"/>
              </w:rPr>
              <w:t>Desarrollo</w:t>
            </w:r>
            <w:r>
              <w:rPr>
                <w:b/>
                <w:color w:val="FFFFFF"/>
                <w:spacing w:val="-4"/>
                <w:sz w:val="20"/>
              </w:rPr>
              <w:t> </w:t>
            </w:r>
            <w:r>
              <w:rPr>
                <w:b/>
                <w:color w:val="FFFFFF"/>
                <w:sz w:val="20"/>
              </w:rPr>
              <w:t>de</w:t>
            </w:r>
            <w:r>
              <w:rPr>
                <w:b/>
                <w:color w:val="FFFFFF"/>
                <w:spacing w:val="-4"/>
                <w:sz w:val="20"/>
              </w:rPr>
              <w:t> </w:t>
            </w:r>
            <w:r>
              <w:rPr>
                <w:b/>
                <w:color w:val="FFFFFF"/>
                <w:sz w:val="20"/>
              </w:rPr>
              <w:t>la</w:t>
            </w:r>
            <w:r>
              <w:rPr>
                <w:b/>
                <w:color w:val="FFFFFF"/>
                <w:spacing w:val="-3"/>
                <w:sz w:val="20"/>
              </w:rPr>
              <w:t> </w:t>
            </w:r>
            <w:r>
              <w:rPr>
                <w:b/>
                <w:color w:val="FFFFFF"/>
                <w:spacing w:val="-2"/>
                <w:sz w:val="20"/>
              </w:rPr>
              <w:t>Propuesta</w:t>
            </w:r>
          </w:p>
        </w:tc>
      </w:tr>
      <w:tr>
        <w:trPr>
          <w:trHeight w:val="445" w:hRule="atLeast"/>
        </w:trPr>
        <w:tc>
          <w:tcPr>
            <w:tcW w:w="2040" w:type="dxa"/>
            <w:tcBorders>
              <w:top w:val="single" w:sz="4" w:space="0" w:color="000000"/>
              <w:bottom w:val="single" w:sz="4" w:space="0" w:color="000000"/>
              <w:right w:val="single" w:sz="4" w:space="0" w:color="000000"/>
            </w:tcBorders>
            <w:shd w:val="clear" w:color="auto" w:fill="001F5F"/>
          </w:tcPr>
          <w:p>
            <w:pPr>
              <w:pStyle w:val="TableParagraph"/>
              <w:spacing w:before="106"/>
              <w:ind w:left="513"/>
              <w:rPr>
                <w:b/>
                <w:sz w:val="20"/>
              </w:rPr>
            </w:pPr>
            <w:r>
              <w:rPr>
                <w:b/>
                <w:color w:val="FFFFFF"/>
                <w:spacing w:val="-2"/>
                <w:sz w:val="20"/>
              </w:rPr>
              <w:t>Catalizador</w:t>
            </w:r>
          </w:p>
        </w:tc>
        <w:tc>
          <w:tcPr>
            <w:tcW w:w="2821"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06"/>
              <w:ind w:left="263"/>
              <w:rPr>
                <w:b/>
                <w:sz w:val="20"/>
              </w:rPr>
            </w:pPr>
            <w:r>
              <w:rPr>
                <w:b/>
                <w:color w:val="FFFFFF"/>
                <w:sz w:val="20"/>
              </w:rPr>
              <w:t>Función</w:t>
            </w:r>
            <w:r>
              <w:rPr>
                <w:b/>
                <w:color w:val="FFFFFF"/>
                <w:spacing w:val="-6"/>
                <w:sz w:val="20"/>
              </w:rPr>
              <w:t> </w:t>
            </w:r>
            <w:r>
              <w:rPr>
                <w:b/>
                <w:color w:val="FFFFFF"/>
                <w:sz w:val="20"/>
              </w:rPr>
              <w:t>de</w:t>
            </w:r>
            <w:r>
              <w:rPr>
                <w:b/>
                <w:color w:val="FFFFFF"/>
                <w:spacing w:val="-4"/>
                <w:sz w:val="20"/>
              </w:rPr>
              <w:t> </w:t>
            </w:r>
            <w:r>
              <w:rPr>
                <w:b/>
                <w:color w:val="FFFFFF"/>
                <w:spacing w:val="-2"/>
                <w:sz w:val="20"/>
              </w:rPr>
              <w:t>Aseguramiento</w:t>
            </w:r>
          </w:p>
        </w:tc>
        <w:tc>
          <w:tcPr>
            <w:tcW w:w="2502"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06"/>
              <w:ind w:left="714"/>
              <w:rPr>
                <w:b/>
                <w:sz w:val="20"/>
              </w:rPr>
            </w:pPr>
            <w:r>
              <w:rPr>
                <w:b/>
                <w:color w:val="FFFFFF"/>
                <w:spacing w:val="-2"/>
                <w:sz w:val="20"/>
              </w:rPr>
              <w:t>Lineamiento</w:t>
            </w:r>
          </w:p>
        </w:tc>
        <w:tc>
          <w:tcPr>
            <w:tcW w:w="2442" w:type="dxa"/>
            <w:tcBorders>
              <w:top w:val="single" w:sz="4" w:space="0" w:color="000000"/>
              <w:left w:val="single" w:sz="4" w:space="0" w:color="000000"/>
              <w:bottom w:val="single" w:sz="4" w:space="0" w:color="000000"/>
            </w:tcBorders>
            <w:shd w:val="clear" w:color="auto" w:fill="001F5F"/>
          </w:tcPr>
          <w:p>
            <w:pPr>
              <w:pStyle w:val="TableParagraph"/>
              <w:spacing w:before="106"/>
              <w:ind w:left="161"/>
              <w:rPr>
                <w:b/>
                <w:sz w:val="20"/>
              </w:rPr>
            </w:pPr>
            <w:r>
              <w:rPr>
                <w:b/>
                <w:color w:val="FFFFFF"/>
                <w:sz w:val="20"/>
              </w:rPr>
              <w:t>Propuesta</w:t>
            </w:r>
            <w:r>
              <w:rPr>
                <w:b/>
                <w:color w:val="FFFFFF"/>
                <w:spacing w:val="-5"/>
                <w:sz w:val="20"/>
              </w:rPr>
              <w:t> </w:t>
            </w:r>
            <w:r>
              <w:rPr>
                <w:b/>
                <w:color w:val="FFFFFF"/>
                <w:sz w:val="20"/>
              </w:rPr>
              <w:t>de</w:t>
            </w:r>
            <w:r>
              <w:rPr>
                <w:b/>
                <w:color w:val="FFFFFF"/>
                <w:spacing w:val="-5"/>
                <w:sz w:val="20"/>
              </w:rPr>
              <w:t> </w:t>
            </w:r>
            <w:r>
              <w:rPr>
                <w:b/>
                <w:color w:val="FFFFFF"/>
                <w:spacing w:val="-2"/>
                <w:sz w:val="20"/>
              </w:rPr>
              <w:t>Evaluación</w:t>
            </w:r>
          </w:p>
        </w:tc>
      </w:tr>
      <w:tr>
        <w:trPr>
          <w:trHeight w:val="1247" w:hRule="atLeast"/>
        </w:trPr>
        <w:tc>
          <w:tcPr>
            <w:tcW w:w="2040" w:type="dxa"/>
            <w:tcBorders>
              <w:top w:val="single" w:sz="4" w:space="0" w:color="000000"/>
              <w:bottom w:val="nil"/>
              <w:right w:val="single" w:sz="4" w:space="0" w:color="000000"/>
            </w:tcBorders>
          </w:tcPr>
          <w:p>
            <w:pPr>
              <w:pStyle w:val="TableParagraph"/>
              <w:spacing w:before="46"/>
              <w:rPr>
                <w:i/>
                <w:sz w:val="20"/>
              </w:rPr>
            </w:pPr>
          </w:p>
          <w:p>
            <w:pPr>
              <w:pStyle w:val="TableParagraph"/>
              <w:ind w:left="69"/>
              <w:rPr>
                <w:b/>
                <w:sz w:val="20"/>
              </w:rPr>
            </w:pPr>
            <w:r>
              <w:rPr>
                <w:b/>
                <w:sz w:val="20"/>
              </w:rPr>
              <w:t>Catalizador 1: Principios,</w:t>
            </w:r>
            <w:r>
              <w:rPr>
                <w:b/>
                <w:spacing w:val="-13"/>
                <w:sz w:val="20"/>
              </w:rPr>
              <w:t> </w:t>
            </w:r>
            <w:r>
              <w:rPr>
                <w:b/>
                <w:sz w:val="20"/>
              </w:rPr>
              <w:t>Políticas</w:t>
            </w:r>
            <w:r>
              <w:rPr>
                <w:b/>
                <w:spacing w:val="-12"/>
                <w:sz w:val="20"/>
              </w:rPr>
              <w:t> </w:t>
            </w:r>
            <w:r>
              <w:rPr>
                <w:b/>
                <w:sz w:val="20"/>
              </w:rPr>
              <w:t>y </w:t>
            </w:r>
            <w:r>
              <w:rPr>
                <w:b/>
                <w:spacing w:val="-2"/>
                <w:sz w:val="20"/>
              </w:rPr>
              <w:t>Marcos</w:t>
            </w:r>
          </w:p>
        </w:tc>
        <w:tc>
          <w:tcPr>
            <w:tcW w:w="2821" w:type="dxa"/>
            <w:tcBorders>
              <w:top w:val="single" w:sz="4" w:space="0" w:color="000000"/>
              <w:left w:val="single" w:sz="4" w:space="0" w:color="000000"/>
              <w:bottom w:val="nil"/>
              <w:right w:val="single" w:sz="4" w:space="0" w:color="000000"/>
            </w:tcBorders>
          </w:tcPr>
          <w:p>
            <w:pPr>
              <w:pStyle w:val="TableParagraph"/>
              <w:spacing w:before="41"/>
              <w:ind w:left="74"/>
              <w:rPr>
                <w:sz w:val="20"/>
              </w:rPr>
            </w:pPr>
            <w:r>
              <w:rPr>
                <w:sz w:val="20"/>
              </w:rPr>
              <w:t>Perspectiva de la Función de Aseguramiento: Principios, Políticas</w:t>
            </w:r>
            <w:r>
              <w:rPr>
                <w:spacing w:val="-9"/>
                <w:sz w:val="20"/>
              </w:rPr>
              <w:t> </w:t>
            </w:r>
            <w:r>
              <w:rPr>
                <w:sz w:val="20"/>
              </w:rPr>
              <w:t>y</w:t>
            </w:r>
            <w:r>
              <w:rPr>
                <w:spacing w:val="-13"/>
                <w:sz w:val="20"/>
              </w:rPr>
              <w:t> </w:t>
            </w:r>
            <w:r>
              <w:rPr>
                <w:sz w:val="20"/>
              </w:rPr>
              <w:t>Marcos</w:t>
            </w:r>
            <w:r>
              <w:rPr>
                <w:spacing w:val="-11"/>
                <w:sz w:val="20"/>
              </w:rPr>
              <w:t> </w:t>
            </w:r>
            <w:r>
              <w:rPr>
                <w:sz w:val="20"/>
              </w:rPr>
              <w:t>de</w:t>
            </w:r>
            <w:r>
              <w:rPr>
                <w:spacing w:val="-10"/>
                <w:sz w:val="20"/>
              </w:rPr>
              <w:t> </w:t>
            </w:r>
            <w:r>
              <w:rPr>
                <w:sz w:val="20"/>
              </w:rPr>
              <w:t>Referencia relacionadas con el </w:t>
            </w:r>
            <w:r>
              <w:rPr>
                <w:spacing w:val="-2"/>
                <w:sz w:val="20"/>
              </w:rPr>
              <w:t>Aseguramiento.</w:t>
            </w:r>
          </w:p>
        </w:tc>
        <w:tc>
          <w:tcPr>
            <w:tcW w:w="2502" w:type="dxa"/>
            <w:tcBorders>
              <w:top w:val="single" w:sz="4" w:space="0" w:color="000000"/>
              <w:left w:val="single" w:sz="4" w:space="0" w:color="000000"/>
              <w:bottom w:val="nil"/>
              <w:right w:val="single" w:sz="4" w:space="0" w:color="000000"/>
            </w:tcBorders>
          </w:tcPr>
          <w:p>
            <w:pPr>
              <w:pStyle w:val="TableParagraph"/>
              <w:spacing w:before="41"/>
              <w:rPr>
                <w:i/>
                <w:sz w:val="20"/>
              </w:rPr>
            </w:pPr>
          </w:p>
          <w:p>
            <w:pPr>
              <w:pStyle w:val="TableParagraph"/>
              <w:ind w:left="73" w:right="117"/>
              <w:rPr>
                <w:sz w:val="20"/>
              </w:rPr>
            </w:pPr>
            <w:r>
              <w:rPr>
                <w:sz w:val="20"/>
              </w:rPr>
              <w:t>Lineamientos para la creación</w:t>
            </w:r>
            <w:r>
              <w:rPr>
                <w:spacing w:val="-11"/>
                <w:sz w:val="20"/>
              </w:rPr>
              <w:t> </w:t>
            </w:r>
            <w:r>
              <w:rPr>
                <w:sz w:val="20"/>
              </w:rPr>
              <w:t>de</w:t>
            </w:r>
            <w:r>
              <w:rPr>
                <w:spacing w:val="-9"/>
                <w:sz w:val="20"/>
              </w:rPr>
              <w:t> </w:t>
            </w:r>
            <w:r>
              <w:rPr>
                <w:sz w:val="20"/>
              </w:rPr>
              <w:t>una</w:t>
            </w:r>
            <w:r>
              <w:rPr>
                <w:spacing w:val="-10"/>
                <w:sz w:val="20"/>
              </w:rPr>
              <w:t> </w:t>
            </w:r>
            <w:r>
              <w:rPr>
                <w:sz w:val="20"/>
              </w:rPr>
              <w:t>política</w:t>
            </w:r>
            <w:r>
              <w:rPr>
                <w:spacing w:val="-10"/>
                <w:sz w:val="20"/>
              </w:rPr>
              <w:t> </w:t>
            </w:r>
            <w:r>
              <w:rPr>
                <w:sz w:val="20"/>
              </w:rPr>
              <w:t>para </w:t>
            </w:r>
            <w:r>
              <w:rPr>
                <w:spacing w:val="-2"/>
                <w:sz w:val="20"/>
              </w:rPr>
              <w:t>aseguramiento</w:t>
            </w:r>
          </w:p>
        </w:tc>
        <w:tc>
          <w:tcPr>
            <w:tcW w:w="2442" w:type="dxa"/>
            <w:tcBorders>
              <w:top w:val="single" w:sz="4" w:space="0" w:color="000000"/>
              <w:left w:val="single" w:sz="4" w:space="0" w:color="000000"/>
              <w:bottom w:val="nil"/>
            </w:tcBorders>
          </w:tcPr>
          <w:p>
            <w:pPr>
              <w:pStyle w:val="TableParagraph"/>
              <w:spacing w:before="156"/>
              <w:rPr>
                <w:i/>
                <w:sz w:val="20"/>
              </w:rPr>
            </w:pPr>
          </w:p>
          <w:p>
            <w:pPr>
              <w:pStyle w:val="TableParagraph"/>
              <w:ind w:left="72"/>
              <w:rPr>
                <w:sz w:val="20"/>
              </w:rPr>
            </w:pPr>
            <w:r>
              <w:rPr>
                <w:sz w:val="20"/>
              </w:rPr>
              <w:t>Evaluación</w:t>
            </w:r>
            <w:r>
              <w:rPr>
                <w:spacing w:val="-13"/>
                <w:sz w:val="20"/>
              </w:rPr>
              <w:t> </w:t>
            </w:r>
            <w:r>
              <w:rPr>
                <w:sz w:val="20"/>
              </w:rPr>
              <w:t>de</w:t>
            </w:r>
            <w:r>
              <w:rPr>
                <w:spacing w:val="-12"/>
                <w:sz w:val="20"/>
              </w:rPr>
              <w:t> </w:t>
            </w:r>
            <w:r>
              <w:rPr>
                <w:sz w:val="20"/>
              </w:rPr>
              <w:t>Política</w:t>
            </w:r>
            <w:r>
              <w:rPr>
                <w:spacing w:val="-13"/>
                <w:sz w:val="20"/>
              </w:rPr>
              <w:t> </w:t>
            </w:r>
            <w:r>
              <w:rPr>
                <w:sz w:val="20"/>
              </w:rPr>
              <w:t>para </w:t>
            </w:r>
            <w:r>
              <w:rPr>
                <w:spacing w:val="-2"/>
                <w:sz w:val="20"/>
              </w:rPr>
              <w:t>Aseguramiento</w:t>
            </w:r>
          </w:p>
        </w:tc>
      </w:tr>
      <w:tr>
        <w:trPr>
          <w:trHeight w:val="1147" w:hRule="atLeast"/>
        </w:trPr>
        <w:tc>
          <w:tcPr>
            <w:tcW w:w="2040" w:type="dxa"/>
            <w:tcBorders>
              <w:top w:val="nil"/>
              <w:bottom w:val="nil"/>
              <w:right w:val="single" w:sz="4" w:space="0" w:color="000000"/>
            </w:tcBorders>
            <w:shd w:val="clear" w:color="auto" w:fill="DDEBF7"/>
          </w:tcPr>
          <w:p>
            <w:pPr>
              <w:pStyle w:val="TableParagraph"/>
              <w:spacing w:before="111"/>
              <w:rPr>
                <w:i/>
                <w:sz w:val="20"/>
              </w:rPr>
            </w:pPr>
          </w:p>
          <w:p>
            <w:pPr>
              <w:pStyle w:val="TableParagraph"/>
              <w:ind w:left="69" w:right="721"/>
              <w:rPr>
                <w:b/>
                <w:sz w:val="20"/>
              </w:rPr>
            </w:pPr>
            <w:r>
              <w:rPr>
                <w:b/>
                <w:sz w:val="20"/>
              </w:rPr>
              <w:t>Catalizador</w:t>
            </w:r>
            <w:r>
              <w:rPr>
                <w:b/>
                <w:spacing w:val="-13"/>
                <w:sz w:val="20"/>
              </w:rPr>
              <w:t> </w:t>
            </w:r>
            <w:r>
              <w:rPr>
                <w:b/>
                <w:sz w:val="20"/>
              </w:rPr>
              <w:t>2: </w:t>
            </w:r>
            <w:r>
              <w:rPr>
                <w:b/>
                <w:spacing w:val="-2"/>
                <w:sz w:val="20"/>
              </w:rPr>
              <w:t>Procesos</w:t>
            </w:r>
          </w:p>
        </w:tc>
        <w:tc>
          <w:tcPr>
            <w:tcW w:w="2821" w:type="dxa"/>
            <w:tcBorders>
              <w:top w:val="nil"/>
              <w:left w:val="single" w:sz="4" w:space="0" w:color="000000"/>
              <w:bottom w:val="nil"/>
              <w:right w:val="single" w:sz="4" w:space="0" w:color="000000"/>
            </w:tcBorders>
            <w:shd w:val="clear" w:color="auto" w:fill="DDEBF7"/>
          </w:tcPr>
          <w:p>
            <w:pPr>
              <w:pStyle w:val="TableParagraph"/>
              <w:spacing w:before="106"/>
              <w:ind w:left="74" w:right="52"/>
              <w:rPr>
                <w:sz w:val="20"/>
              </w:rPr>
            </w:pPr>
            <w:r>
              <w:rPr>
                <w:sz w:val="20"/>
              </w:rPr>
              <w:t>Perspectiva</w:t>
            </w:r>
            <w:r>
              <w:rPr>
                <w:spacing w:val="-10"/>
                <w:sz w:val="20"/>
              </w:rPr>
              <w:t> </w:t>
            </w:r>
            <w:r>
              <w:rPr>
                <w:sz w:val="20"/>
              </w:rPr>
              <w:t>de</w:t>
            </w:r>
            <w:r>
              <w:rPr>
                <w:spacing w:val="-10"/>
                <w:sz w:val="20"/>
              </w:rPr>
              <w:t> </w:t>
            </w:r>
            <w:r>
              <w:rPr>
                <w:sz w:val="20"/>
              </w:rPr>
              <w:t>la</w:t>
            </w:r>
            <w:r>
              <w:rPr>
                <w:spacing w:val="-10"/>
                <w:sz w:val="20"/>
              </w:rPr>
              <w:t> </w:t>
            </w:r>
            <w:r>
              <w:rPr>
                <w:sz w:val="20"/>
              </w:rPr>
              <w:t>Función</w:t>
            </w:r>
            <w:r>
              <w:rPr>
                <w:spacing w:val="-11"/>
                <w:sz w:val="20"/>
              </w:rPr>
              <w:t> </w:t>
            </w:r>
            <w:r>
              <w:rPr>
                <w:sz w:val="20"/>
              </w:rPr>
              <w:t>de Aseguramiento:</w:t>
            </w:r>
            <w:r>
              <w:rPr>
                <w:spacing w:val="-10"/>
                <w:sz w:val="20"/>
              </w:rPr>
              <w:t> </w:t>
            </w:r>
            <w:r>
              <w:rPr>
                <w:sz w:val="20"/>
              </w:rPr>
              <w:t>Procesos</w:t>
            </w:r>
            <w:r>
              <w:rPr>
                <w:spacing w:val="-10"/>
                <w:sz w:val="20"/>
              </w:rPr>
              <w:t> </w:t>
            </w:r>
            <w:r>
              <w:rPr>
                <w:sz w:val="20"/>
              </w:rPr>
              <w:t>de apoyo a la función de </w:t>
            </w:r>
            <w:r>
              <w:rPr>
                <w:spacing w:val="-2"/>
                <w:sz w:val="20"/>
              </w:rPr>
              <w:t>aseguramiento.</w:t>
            </w:r>
          </w:p>
        </w:tc>
        <w:tc>
          <w:tcPr>
            <w:tcW w:w="2502" w:type="dxa"/>
            <w:tcBorders>
              <w:top w:val="nil"/>
              <w:left w:val="single" w:sz="4" w:space="0" w:color="000000"/>
              <w:bottom w:val="nil"/>
              <w:right w:val="single" w:sz="4" w:space="0" w:color="000000"/>
            </w:tcBorders>
            <w:shd w:val="clear" w:color="auto" w:fill="DDEBF7"/>
          </w:tcPr>
          <w:p>
            <w:pPr>
              <w:pStyle w:val="TableParagraph"/>
              <w:spacing w:before="106"/>
              <w:ind w:left="73" w:right="117"/>
              <w:rPr>
                <w:sz w:val="20"/>
              </w:rPr>
            </w:pPr>
            <w:r>
              <w:rPr>
                <w:sz w:val="20"/>
              </w:rPr>
              <w:t>Lineamientos para evaluar un proceso con base al Modelo</w:t>
            </w:r>
            <w:r>
              <w:rPr>
                <w:spacing w:val="-10"/>
                <w:sz w:val="20"/>
              </w:rPr>
              <w:t> </w:t>
            </w:r>
            <w:r>
              <w:rPr>
                <w:sz w:val="20"/>
              </w:rPr>
              <w:t>de</w:t>
            </w:r>
            <w:r>
              <w:rPr>
                <w:spacing w:val="-9"/>
                <w:sz w:val="20"/>
              </w:rPr>
              <w:t> </w:t>
            </w:r>
            <w:r>
              <w:rPr>
                <w:sz w:val="20"/>
              </w:rPr>
              <w:t>Capacidad</w:t>
            </w:r>
            <w:r>
              <w:rPr>
                <w:spacing w:val="-10"/>
                <w:sz w:val="20"/>
              </w:rPr>
              <w:t> </w:t>
            </w:r>
            <w:r>
              <w:rPr>
                <w:sz w:val="20"/>
              </w:rPr>
              <w:t>de</w:t>
            </w:r>
            <w:r>
              <w:rPr>
                <w:spacing w:val="-11"/>
                <w:sz w:val="20"/>
              </w:rPr>
              <w:t> </w:t>
            </w:r>
            <w:r>
              <w:rPr>
                <w:sz w:val="20"/>
              </w:rPr>
              <w:t>los Procesos de COBIT 5</w:t>
            </w:r>
          </w:p>
        </w:tc>
        <w:tc>
          <w:tcPr>
            <w:tcW w:w="2442" w:type="dxa"/>
            <w:tcBorders>
              <w:top w:val="nil"/>
              <w:left w:val="single" w:sz="4" w:space="0" w:color="000000"/>
              <w:bottom w:val="nil"/>
            </w:tcBorders>
            <w:shd w:val="clear" w:color="auto" w:fill="DDEBF7"/>
          </w:tcPr>
          <w:p>
            <w:pPr>
              <w:pStyle w:val="TableParagraph"/>
              <w:spacing w:before="106"/>
              <w:ind w:left="72" w:right="100"/>
              <w:rPr>
                <w:sz w:val="20"/>
              </w:rPr>
            </w:pPr>
            <w:r>
              <w:rPr>
                <w:sz w:val="20"/>
              </w:rPr>
              <w:t>Evaluación de un Proceso con base al Modelo de Capacidad</w:t>
            </w:r>
            <w:r>
              <w:rPr>
                <w:spacing w:val="-13"/>
                <w:sz w:val="20"/>
              </w:rPr>
              <w:t> </w:t>
            </w:r>
            <w:r>
              <w:rPr>
                <w:sz w:val="20"/>
              </w:rPr>
              <w:t>de</w:t>
            </w:r>
            <w:r>
              <w:rPr>
                <w:spacing w:val="-11"/>
                <w:sz w:val="20"/>
              </w:rPr>
              <w:t> </w:t>
            </w:r>
            <w:r>
              <w:rPr>
                <w:sz w:val="20"/>
              </w:rPr>
              <w:t>los</w:t>
            </w:r>
            <w:r>
              <w:rPr>
                <w:spacing w:val="-13"/>
                <w:sz w:val="20"/>
              </w:rPr>
              <w:t> </w:t>
            </w:r>
            <w:r>
              <w:rPr>
                <w:sz w:val="20"/>
              </w:rPr>
              <w:t>Procesos de COBIT 5</w:t>
            </w:r>
          </w:p>
        </w:tc>
      </w:tr>
      <w:tr>
        <w:trPr>
          <w:trHeight w:val="1121" w:hRule="atLeast"/>
        </w:trPr>
        <w:tc>
          <w:tcPr>
            <w:tcW w:w="2040" w:type="dxa"/>
            <w:tcBorders>
              <w:top w:val="nil"/>
              <w:bottom w:val="nil"/>
              <w:right w:val="single" w:sz="4" w:space="0" w:color="000000"/>
            </w:tcBorders>
          </w:tcPr>
          <w:p>
            <w:pPr>
              <w:pStyle w:val="TableParagraph"/>
              <w:spacing w:before="214"/>
              <w:ind w:left="69" w:right="721"/>
              <w:rPr>
                <w:b/>
                <w:sz w:val="20"/>
              </w:rPr>
            </w:pPr>
            <w:r>
              <w:rPr>
                <w:b/>
                <w:sz w:val="20"/>
              </w:rPr>
              <w:t>Catalizador</w:t>
            </w:r>
            <w:r>
              <w:rPr>
                <w:b/>
                <w:spacing w:val="-13"/>
                <w:sz w:val="20"/>
              </w:rPr>
              <w:t> </w:t>
            </w:r>
            <w:r>
              <w:rPr>
                <w:b/>
                <w:sz w:val="20"/>
              </w:rPr>
              <w:t>3: </w:t>
            </w:r>
            <w:r>
              <w:rPr>
                <w:b/>
                <w:spacing w:val="-2"/>
                <w:sz w:val="20"/>
              </w:rPr>
              <w:t>Estructuras Organizativas</w:t>
            </w:r>
          </w:p>
        </w:tc>
        <w:tc>
          <w:tcPr>
            <w:tcW w:w="2821" w:type="dxa"/>
            <w:tcBorders>
              <w:top w:val="nil"/>
              <w:left w:val="single" w:sz="4" w:space="0" w:color="000000"/>
              <w:bottom w:val="nil"/>
              <w:right w:val="single" w:sz="4" w:space="0" w:color="000000"/>
            </w:tcBorders>
          </w:tcPr>
          <w:p>
            <w:pPr>
              <w:pStyle w:val="TableParagraph"/>
              <w:spacing w:before="94"/>
              <w:ind w:left="74"/>
              <w:rPr>
                <w:sz w:val="20"/>
              </w:rPr>
            </w:pPr>
            <w:r>
              <w:rPr>
                <w:sz w:val="20"/>
              </w:rPr>
              <w:t>Perspectiva de la Función de Aseguramiento: Estructuras Organizativas</w:t>
            </w:r>
            <w:r>
              <w:rPr>
                <w:spacing w:val="-13"/>
                <w:sz w:val="20"/>
              </w:rPr>
              <w:t> </w:t>
            </w:r>
            <w:r>
              <w:rPr>
                <w:sz w:val="20"/>
              </w:rPr>
              <w:t>Relacionadas</w:t>
            </w:r>
            <w:r>
              <w:rPr>
                <w:spacing w:val="-12"/>
                <w:sz w:val="20"/>
              </w:rPr>
              <w:t> </w:t>
            </w:r>
            <w:r>
              <w:rPr>
                <w:sz w:val="20"/>
              </w:rPr>
              <w:t>con </w:t>
            </w:r>
            <w:r>
              <w:rPr>
                <w:spacing w:val="-2"/>
                <w:sz w:val="20"/>
              </w:rPr>
              <w:t>Aseguramiento</w:t>
            </w:r>
          </w:p>
        </w:tc>
        <w:tc>
          <w:tcPr>
            <w:tcW w:w="2502" w:type="dxa"/>
            <w:tcBorders>
              <w:top w:val="nil"/>
              <w:left w:val="single" w:sz="4" w:space="0" w:color="000000"/>
              <w:bottom w:val="nil"/>
              <w:right w:val="single" w:sz="4" w:space="0" w:color="000000"/>
            </w:tcBorders>
          </w:tcPr>
          <w:p>
            <w:pPr>
              <w:pStyle w:val="TableParagraph"/>
              <w:spacing w:before="94"/>
              <w:ind w:left="73" w:right="117"/>
              <w:rPr>
                <w:sz w:val="20"/>
              </w:rPr>
            </w:pPr>
            <w:r>
              <w:rPr>
                <w:sz w:val="20"/>
              </w:rPr>
              <w:t>Lineamientos para la elaboración</w:t>
            </w:r>
            <w:r>
              <w:rPr>
                <w:spacing w:val="-13"/>
                <w:sz w:val="20"/>
              </w:rPr>
              <w:t> </w:t>
            </w:r>
            <w:r>
              <w:rPr>
                <w:sz w:val="20"/>
              </w:rPr>
              <w:t>de</w:t>
            </w:r>
            <w:r>
              <w:rPr>
                <w:spacing w:val="-12"/>
                <w:sz w:val="20"/>
              </w:rPr>
              <w:t> </w:t>
            </w:r>
            <w:r>
              <w:rPr>
                <w:sz w:val="20"/>
              </w:rPr>
              <w:t>la</w:t>
            </w:r>
            <w:r>
              <w:rPr>
                <w:spacing w:val="-13"/>
                <w:sz w:val="20"/>
              </w:rPr>
              <w:t> </w:t>
            </w:r>
            <w:r>
              <w:rPr>
                <w:sz w:val="20"/>
              </w:rPr>
              <w:t>matriz RACI de la Asociación </w:t>
            </w:r>
            <w:r>
              <w:rPr>
                <w:spacing w:val="-2"/>
                <w:sz w:val="20"/>
              </w:rPr>
              <w:t>Cooperativa</w:t>
            </w:r>
          </w:p>
        </w:tc>
        <w:tc>
          <w:tcPr>
            <w:tcW w:w="2442" w:type="dxa"/>
            <w:tcBorders>
              <w:top w:val="nil"/>
              <w:left w:val="single" w:sz="4" w:space="0" w:color="000000"/>
              <w:bottom w:val="nil"/>
            </w:tcBorders>
          </w:tcPr>
          <w:p>
            <w:pPr>
              <w:pStyle w:val="TableParagraph"/>
              <w:spacing w:before="94"/>
              <w:rPr>
                <w:i/>
                <w:sz w:val="20"/>
              </w:rPr>
            </w:pPr>
          </w:p>
          <w:p>
            <w:pPr>
              <w:pStyle w:val="TableParagraph"/>
              <w:spacing w:before="1"/>
              <w:ind w:left="72" w:right="287"/>
              <w:rPr>
                <w:sz w:val="20"/>
              </w:rPr>
            </w:pPr>
            <w:r>
              <w:rPr>
                <w:sz w:val="20"/>
              </w:rPr>
              <w:t>Evaluación de las Estructuras</w:t>
            </w:r>
            <w:r>
              <w:rPr>
                <w:spacing w:val="-13"/>
                <w:sz w:val="20"/>
              </w:rPr>
              <w:t> </w:t>
            </w:r>
            <w:r>
              <w:rPr>
                <w:sz w:val="20"/>
              </w:rPr>
              <w:t>Organizativas</w:t>
            </w:r>
          </w:p>
        </w:tc>
      </w:tr>
      <w:tr>
        <w:trPr>
          <w:trHeight w:val="1137" w:hRule="atLeast"/>
        </w:trPr>
        <w:tc>
          <w:tcPr>
            <w:tcW w:w="2040" w:type="dxa"/>
            <w:tcBorders>
              <w:top w:val="nil"/>
              <w:bottom w:val="nil"/>
              <w:right w:val="single" w:sz="4" w:space="0" w:color="000000"/>
            </w:tcBorders>
            <w:shd w:val="clear" w:color="auto" w:fill="DDEBF7"/>
          </w:tcPr>
          <w:p>
            <w:pPr>
              <w:pStyle w:val="TableParagraph"/>
              <w:spacing w:before="221"/>
              <w:ind w:left="69" w:right="388"/>
              <w:rPr>
                <w:b/>
                <w:sz w:val="20"/>
              </w:rPr>
            </w:pPr>
            <w:r>
              <w:rPr>
                <w:b/>
                <w:sz w:val="20"/>
              </w:rPr>
              <w:t>Catalizador 4: Cultura, Ética y </w:t>
            </w:r>
            <w:r>
              <w:rPr>
                <w:b/>
                <w:spacing w:val="-2"/>
                <w:sz w:val="20"/>
              </w:rPr>
              <w:t>Comportamiento.</w:t>
            </w:r>
          </w:p>
        </w:tc>
        <w:tc>
          <w:tcPr>
            <w:tcW w:w="2821" w:type="dxa"/>
            <w:tcBorders>
              <w:top w:val="nil"/>
              <w:left w:val="single" w:sz="4" w:space="0" w:color="000000"/>
              <w:bottom w:val="nil"/>
              <w:right w:val="single" w:sz="4" w:space="0" w:color="000000"/>
            </w:tcBorders>
            <w:shd w:val="clear" w:color="auto" w:fill="DDEBF7"/>
          </w:tcPr>
          <w:p>
            <w:pPr>
              <w:pStyle w:val="TableParagraph"/>
              <w:spacing w:before="101"/>
              <w:ind w:left="74" w:right="52"/>
              <w:rPr>
                <w:sz w:val="20"/>
              </w:rPr>
            </w:pPr>
            <w:r>
              <w:rPr>
                <w:sz w:val="20"/>
              </w:rPr>
              <w:t>Perspectiva de la función de Aseguramiento:</w:t>
            </w:r>
            <w:r>
              <w:rPr>
                <w:spacing w:val="-13"/>
                <w:sz w:val="20"/>
              </w:rPr>
              <w:t> </w:t>
            </w:r>
            <w:r>
              <w:rPr>
                <w:sz w:val="20"/>
              </w:rPr>
              <w:t>Cultura,</w:t>
            </w:r>
            <w:r>
              <w:rPr>
                <w:spacing w:val="-12"/>
                <w:sz w:val="20"/>
              </w:rPr>
              <w:t> </w:t>
            </w:r>
            <w:r>
              <w:rPr>
                <w:sz w:val="20"/>
              </w:rPr>
              <w:t>Ética</w:t>
            </w:r>
            <w:r>
              <w:rPr>
                <w:spacing w:val="-13"/>
                <w:sz w:val="20"/>
              </w:rPr>
              <w:t> </w:t>
            </w:r>
            <w:r>
              <w:rPr>
                <w:sz w:val="20"/>
              </w:rPr>
              <w:t>y Comportamiento relacionados con Aseguramiento</w:t>
            </w:r>
          </w:p>
        </w:tc>
        <w:tc>
          <w:tcPr>
            <w:tcW w:w="2502" w:type="dxa"/>
            <w:tcBorders>
              <w:top w:val="nil"/>
              <w:left w:val="single" w:sz="4" w:space="0" w:color="000000"/>
              <w:bottom w:val="nil"/>
              <w:right w:val="single" w:sz="4" w:space="0" w:color="000000"/>
            </w:tcBorders>
            <w:shd w:val="clear" w:color="auto" w:fill="DDEBF7"/>
          </w:tcPr>
          <w:p>
            <w:pPr>
              <w:pStyle w:val="TableParagraph"/>
              <w:spacing w:before="216"/>
              <w:ind w:left="73" w:right="117"/>
              <w:rPr>
                <w:sz w:val="20"/>
              </w:rPr>
            </w:pPr>
            <w:r>
              <w:rPr>
                <w:sz w:val="20"/>
              </w:rPr>
              <w:t>Lineamientos</w:t>
            </w:r>
            <w:r>
              <w:rPr>
                <w:spacing w:val="-13"/>
                <w:sz w:val="20"/>
              </w:rPr>
              <w:t> </w:t>
            </w:r>
            <w:r>
              <w:rPr>
                <w:sz w:val="20"/>
              </w:rPr>
              <w:t>para</w:t>
            </w:r>
            <w:r>
              <w:rPr>
                <w:spacing w:val="-12"/>
                <w:sz w:val="20"/>
              </w:rPr>
              <w:t> </w:t>
            </w:r>
            <w:r>
              <w:rPr>
                <w:sz w:val="20"/>
              </w:rPr>
              <w:t>la</w:t>
            </w:r>
            <w:r>
              <w:rPr>
                <w:spacing w:val="-13"/>
                <w:sz w:val="20"/>
              </w:rPr>
              <w:t> </w:t>
            </w:r>
            <w:r>
              <w:rPr>
                <w:sz w:val="20"/>
              </w:rPr>
              <w:t>influir en la ética, cultura y </w:t>
            </w:r>
            <w:r>
              <w:rPr>
                <w:spacing w:val="-2"/>
                <w:sz w:val="20"/>
              </w:rPr>
              <w:t>comportamiento.</w:t>
            </w:r>
          </w:p>
        </w:tc>
        <w:tc>
          <w:tcPr>
            <w:tcW w:w="2442" w:type="dxa"/>
            <w:tcBorders>
              <w:top w:val="nil"/>
              <w:left w:val="single" w:sz="4" w:space="0" w:color="000000"/>
              <w:bottom w:val="nil"/>
            </w:tcBorders>
            <w:shd w:val="clear" w:color="auto" w:fill="DDEBF7"/>
          </w:tcPr>
          <w:p>
            <w:pPr>
              <w:pStyle w:val="TableParagraph"/>
              <w:spacing w:before="101"/>
              <w:rPr>
                <w:i/>
                <w:sz w:val="20"/>
              </w:rPr>
            </w:pPr>
          </w:p>
          <w:p>
            <w:pPr>
              <w:pStyle w:val="TableParagraph"/>
              <w:ind w:left="72" w:right="13"/>
              <w:rPr>
                <w:sz w:val="20"/>
              </w:rPr>
            </w:pPr>
            <w:r>
              <w:rPr>
                <w:sz w:val="20"/>
              </w:rPr>
              <w:t>Evaluación</w:t>
            </w:r>
            <w:r>
              <w:rPr>
                <w:spacing w:val="-13"/>
                <w:sz w:val="20"/>
              </w:rPr>
              <w:t> </w:t>
            </w:r>
            <w:r>
              <w:rPr>
                <w:sz w:val="20"/>
              </w:rPr>
              <w:t>de</w:t>
            </w:r>
            <w:r>
              <w:rPr>
                <w:spacing w:val="-12"/>
                <w:sz w:val="20"/>
              </w:rPr>
              <w:t> </w:t>
            </w:r>
            <w:r>
              <w:rPr>
                <w:sz w:val="20"/>
              </w:rPr>
              <w:t>Cultura,</w:t>
            </w:r>
            <w:r>
              <w:rPr>
                <w:spacing w:val="-13"/>
                <w:sz w:val="20"/>
              </w:rPr>
              <w:t> </w:t>
            </w:r>
            <w:r>
              <w:rPr>
                <w:sz w:val="20"/>
              </w:rPr>
              <w:t>Ética y Comportamiento</w:t>
            </w:r>
          </w:p>
        </w:tc>
      </w:tr>
      <w:tr>
        <w:trPr>
          <w:trHeight w:val="1035" w:hRule="atLeast"/>
        </w:trPr>
        <w:tc>
          <w:tcPr>
            <w:tcW w:w="2040" w:type="dxa"/>
            <w:tcBorders>
              <w:top w:val="nil"/>
              <w:bottom w:val="nil"/>
              <w:right w:val="single" w:sz="4" w:space="0" w:color="000000"/>
            </w:tcBorders>
          </w:tcPr>
          <w:p>
            <w:pPr>
              <w:pStyle w:val="TableParagraph"/>
              <w:spacing w:before="56"/>
              <w:rPr>
                <w:i/>
                <w:sz w:val="20"/>
              </w:rPr>
            </w:pPr>
          </w:p>
          <w:p>
            <w:pPr>
              <w:pStyle w:val="TableParagraph"/>
              <w:ind w:left="69" w:right="721"/>
              <w:rPr>
                <w:b/>
                <w:sz w:val="20"/>
              </w:rPr>
            </w:pPr>
            <w:r>
              <w:rPr>
                <w:b/>
                <w:sz w:val="20"/>
              </w:rPr>
              <w:t>Catalizador</w:t>
            </w:r>
            <w:r>
              <w:rPr>
                <w:b/>
                <w:spacing w:val="-13"/>
                <w:sz w:val="20"/>
              </w:rPr>
              <w:t> </w:t>
            </w:r>
            <w:r>
              <w:rPr>
                <w:b/>
                <w:sz w:val="20"/>
              </w:rPr>
              <w:t>5: </w:t>
            </w:r>
            <w:r>
              <w:rPr>
                <w:b/>
                <w:spacing w:val="-2"/>
                <w:sz w:val="20"/>
              </w:rPr>
              <w:t>Información</w:t>
            </w:r>
          </w:p>
        </w:tc>
        <w:tc>
          <w:tcPr>
            <w:tcW w:w="2821" w:type="dxa"/>
            <w:tcBorders>
              <w:top w:val="nil"/>
              <w:left w:val="single" w:sz="4" w:space="0" w:color="000000"/>
              <w:bottom w:val="nil"/>
              <w:right w:val="single" w:sz="4" w:space="0" w:color="000000"/>
            </w:tcBorders>
          </w:tcPr>
          <w:p>
            <w:pPr>
              <w:pStyle w:val="TableParagraph"/>
              <w:spacing w:before="166"/>
              <w:ind w:left="74"/>
              <w:rPr>
                <w:sz w:val="20"/>
              </w:rPr>
            </w:pPr>
            <w:r>
              <w:rPr>
                <w:sz w:val="20"/>
              </w:rPr>
              <w:t>Perspectiva de la función de Aseguramiento: Servicios, Infraestructura</w:t>
            </w:r>
            <w:r>
              <w:rPr>
                <w:spacing w:val="-13"/>
                <w:sz w:val="20"/>
              </w:rPr>
              <w:t> </w:t>
            </w:r>
            <w:r>
              <w:rPr>
                <w:sz w:val="20"/>
              </w:rPr>
              <w:t>y</w:t>
            </w:r>
            <w:r>
              <w:rPr>
                <w:spacing w:val="-12"/>
                <w:sz w:val="20"/>
              </w:rPr>
              <w:t> </w:t>
            </w:r>
            <w:r>
              <w:rPr>
                <w:sz w:val="20"/>
              </w:rPr>
              <w:t>Aplicaciones</w:t>
            </w:r>
          </w:p>
        </w:tc>
        <w:tc>
          <w:tcPr>
            <w:tcW w:w="2502" w:type="dxa"/>
            <w:tcBorders>
              <w:top w:val="nil"/>
              <w:left w:val="single" w:sz="4" w:space="0" w:color="000000"/>
              <w:bottom w:val="nil"/>
              <w:right w:val="single" w:sz="4" w:space="0" w:color="000000"/>
            </w:tcBorders>
          </w:tcPr>
          <w:p>
            <w:pPr>
              <w:pStyle w:val="TableParagraph"/>
              <w:spacing w:before="166"/>
              <w:ind w:left="73"/>
              <w:rPr>
                <w:sz w:val="20"/>
              </w:rPr>
            </w:pPr>
            <w:r>
              <w:rPr>
                <w:sz w:val="20"/>
              </w:rPr>
              <w:t>Lineamientos</w:t>
            </w:r>
            <w:r>
              <w:rPr>
                <w:spacing w:val="-13"/>
                <w:sz w:val="20"/>
              </w:rPr>
              <w:t> </w:t>
            </w:r>
            <w:r>
              <w:rPr>
                <w:sz w:val="20"/>
              </w:rPr>
              <w:t>para</w:t>
            </w:r>
            <w:r>
              <w:rPr>
                <w:spacing w:val="-12"/>
                <w:sz w:val="20"/>
              </w:rPr>
              <w:t> </w:t>
            </w:r>
            <w:r>
              <w:rPr>
                <w:sz w:val="20"/>
              </w:rPr>
              <w:t>el aseguramiento de la </w:t>
            </w:r>
            <w:r>
              <w:rPr>
                <w:spacing w:val="-2"/>
                <w:sz w:val="20"/>
              </w:rPr>
              <w:t>información</w:t>
            </w:r>
          </w:p>
        </w:tc>
        <w:tc>
          <w:tcPr>
            <w:tcW w:w="2442" w:type="dxa"/>
            <w:tcBorders>
              <w:top w:val="nil"/>
              <w:left w:val="single" w:sz="4" w:space="0" w:color="000000"/>
              <w:bottom w:val="nil"/>
            </w:tcBorders>
          </w:tcPr>
          <w:p>
            <w:pPr>
              <w:pStyle w:val="TableParagraph"/>
              <w:spacing w:before="51"/>
              <w:rPr>
                <w:i/>
                <w:sz w:val="20"/>
              </w:rPr>
            </w:pPr>
          </w:p>
          <w:p>
            <w:pPr>
              <w:pStyle w:val="TableParagraph"/>
              <w:ind w:left="72" w:right="100"/>
              <w:rPr>
                <w:sz w:val="20"/>
              </w:rPr>
            </w:pPr>
            <w:r>
              <w:rPr>
                <w:sz w:val="20"/>
              </w:rPr>
              <w:t>Evaluación</w:t>
            </w:r>
            <w:r>
              <w:rPr>
                <w:spacing w:val="-13"/>
                <w:sz w:val="20"/>
              </w:rPr>
              <w:t> </w:t>
            </w:r>
            <w:r>
              <w:rPr>
                <w:sz w:val="20"/>
              </w:rPr>
              <w:t>de</w:t>
            </w:r>
            <w:r>
              <w:rPr>
                <w:spacing w:val="-12"/>
                <w:sz w:val="20"/>
              </w:rPr>
              <w:t> </w:t>
            </w:r>
            <w:r>
              <w:rPr>
                <w:sz w:val="20"/>
              </w:rPr>
              <w:t>la </w:t>
            </w:r>
            <w:r>
              <w:rPr>
                <w:spacing w:val="-2"/>
                <w:sz w:val="20"/>
              </w:rPr>
              <w:t>Información</w:t>
            </w:r>
          </w:p>
        </w:tc>
      </w:tr>
      <w:tr>
        <w:trPr>
          <w:trHeight w:val="1365" w:hRule="atLeast"/>
        </w:trPr>
        <w:tc>
          <w:tcPr>
            <w:tcW w:w="2040" w:type="dxa"/>
            <w:tcBorders>
              <w:top w:val="nil"/>
              <w:bottom w:val="nil"/>
              <w:right w:val="single" w:sz="4" w:space="0" w:color="000000"/>
            </w:tcBorders>
            <w:shd w:val="clear" w:color="auto" w:fill="DDEBF7"/>
          </w:tcPr>
          <w:p>
            <w:pPr>
              <w:pStyle w:val="TableParagraph"/>
              <w:spacing w:before="221"/>
              <w:ind w:left="69" w:right="388"/>
              <w:rPr>
                <w:b/>
                <w:sz w:val="20"/>
              </w:rPr>
            </w:pPr>
            <w:r>
              <w:rPr>
                <w:b/>
                <w:sz w:val="20"/>
              </w:rPr>
              <w:t>Catalizador 6: </w:t>
            </w:r>
            <w:r>
              <w:rPr>
                <w:b/>
                <w:spacing w:val="-2"/>
                <w:sz w:val="20"/>
              </w:rPr>
              <w:t>Servicios, </w:t>
            </w:r>
            <w:r>
              <w:rPr>
                <w:b/>
                <w:sz w:val="20"/>
              </w:rPr>
              <w:t>Infraestructuras</w:t>
            </w:r>
            <w:r>
              <w:rPr>
                <w:b/>
                <w:spacing w:val="-13"/>
                <w:sz w:val="20"/>
              </w:rPr>
              <w:t> </w:t>
            </w:r>
            <w:r>
              <w:rPr>
                <w:b/>
                <w:sz w:val="20"/>
              </w:rPr>
              <w:t>y </w:t>
            </w:r>
            <w:r>
              <w:rPr>
                <w:b/>
                <w:spacing w:val="-2"/>
                <w:sz w:val="20"/>
              </w:rPr>
              <w:t>Aplicaciones.</w:t>
            </w:r>
          </w:p>
        </w:tc>
        <w:tc>
          <w:tcPr>
            <w:tcW w:w="2821" w:type="dxa"/>
            <w:tcBorders>
              <w:top w:val="nil"/>
              <w:left w:val="single" w:sz="4" w:space="0" w:color="000000"/>
              <w:bottom w:val="nil"/>
              <w:right w:val="single" w:sz="4" w:space="0" w:color="000000"/>
            </w:tcBorders>
            <w:shd w:val="clear" w:color="auto" w:fill="DDEBF7"/>
          </w:tcPr>
          <w:p>
            <w:pPr>
              <w:pStyle w:val="TableParagraph"/>
              <w:spacing w:before="101"/>
              <w:rPr>
                <w:i/>
                <w:sz w:val="20"/>
              </w:rPr>
            </w:pPr>
          </w:p>
          <w:p>
            <w:pPr>
              <w:pStyle w:val="TableParagraph"/>
              <w:ind w:left="74"/>
              <w:rPr>
                <w:sz w:val="20"/>
              </w:rPr>
            </w:pPr>
            <w:r>
              <w:rPr>
                <w:sz w:val="20"/>
              </w:rPr>
              <w:t>Perspectiva de la función de Aseguramiento: Servicios, Infraestructura</w:t>
            </w:r>
            <w:r>
              <w:rPr>
                <w:spacing w:val="-13"/>
                <w:sz w:val="20"/>
              </w:rPr>
              <w:t> </w:t>
            </w:r>
            <w:r>
              <w:rPr>
                <w:sz w:val="20"/>
              </w:rPr>
              <w:t>y</w:t>
            </w:r>
            <w:r>
              <w:rPr>
                <w:spacing w:val="-12"/>
                <w:sz w:val="20"/>
              </w:rPr>
              <w:t> </w:t>
            </w:r>
            <w:r>
              <w:rPr>
                <w:sz w:val="20"/>
              </w:rPr>
              <w:t>Aplicaciones</w:t>
            </w:r>
          </w:p>
        </w:tc>
        <w:tc>
          <w:tcPr>
            <w:tcW w:w="2502" w:type="dxa"/>
            <w:tcBorders>
              <w:top w:val="nil"/>
              <w:left w:val="single" w:sz="4" w:space="0" w:color="000000"/>
              <w:bottom w:val="nil"/>
              <w:right w:val="single" w:sz="4" w:space="0" w:color="000000"/>
            </w:tcBorders>
            <w:shd w:val="clear" w:color="auto" w:fill="DDEBF7"/>
          </w:tcPr>
          <w:p>
            <w:pPr>
              <w:pStyle w:val="TableParagraph"/>
              <w:ind w:left="73" w:right="282"/>
              <w:jc w:val="both"/>
              <w:rPr>
                <w:sz w:val="20"/>
              </w:rPr>
            </w:pPr>
            <w:r>
              <w:rPr>
                <w:sz w:val="20"/>
              </w:rPr>
              <w:t>Lineamientos para nuevas aplicaciones</w:t>
            </w:r>
            <w:r>
              <w:rPr>
                <w:spacing w:val="-13"/>
                <w:sz w:val="20"/>
              </w:rPr>
              <w:t> </w:t>
            </w:r>
            <w:r>
              <w:rPr>
                <w:sz w:val="20"/>
              </w:rPr>
              <w:t>y</w:t>
            </w:r>
            <w:r>
              <w:rPr>
                <w:spacing w:val="-12"/>
                <w:sz w:val="20"/>
              </w:rPr>
              <w:t> </w:t>
            </w:r>
            <w:r>
              <w:rPr>
                <w:sz w:val="20"/>
              </w:rPr>
              <w:t>servicios</w:t>
            </w:r>
            <w:r>
              <w:rPr>
                <w:spacing w:val="-13"/>
                <w:sz w:val="20"/>
              </w:rPr>
              <w:t> </w:t>
            </w:r>
            <w:r>
              <w:rPr>
                <w:sz w:val="20"/>
              </w:rPr>
              <w:t>de </w:t>
            </w:r>
            <w:r>
              <w:rPr>
                <w:spacing w:val="-2"/>
                <w:sz w:val="20"/>
              </w:rPr>
              <w:t>aseguramiento</w:t>
            </w:r>
          </w:p>
        </w:tc>
        <w:tc>
          <w:tcPr>
            <w:tcW w:w="2442" w:type="dxa"/>
            <w:tcBorders>
              <w:top w:val="nil"/>
              <w:left w:val="single" w:sz="4" w:space="0" w:color="000000"/>
              <w:bottom w:val="nil"/>
            </w:tcBorders>
            <w:shd w:val="clear" w:color="auto" w:fill="DDEBF7"/>
          </w:tcPr>
          <w:p>
            <w:pPr>
              <w:pStyle w:val="TableParagraph"/>
              <w:spacing w:before="101"/>
              <w:rPr>
                <w:i/>
                <w:sz w:val="20"/>
              </w:rPr>
            </w:pPr>
          </w:p>
          <w:p>
            <w:pPr>
              <w:pStyle w:val="TableParagraph"/>
              <w:ind w:left="72"/>
              <w:rPr>
                <w:sz w:val="20"/>
              </w:rPr>
            </w:pPr>
            <w:r>
              <w:rPr>
                <w:sz w:val="20"/>
              </w:rPr>
              <w:t>Evaluación</w:t>
            </w:r>
            <w:r>
              <w:rPr>
                <w:spacing w:val="-13"/>
                <w:sz w:val="20"/>
              </w:rPr>
              <w:t> </w:t>
            </w:r>
            <w:r>
              <w:rPr>
                <w:sz w:val="20"/>
              </w:rPr>
              <w:t>de</w:t>
            </w:r>
            <w:r>
              <w:rPr>
                <w:spacing w:val="-12"/>
                <w:sz w:val="20"/>
              </w:rPr>
              <w:t> </w:t>
            </w:r>
            <w:r>
              <w:rPr>
                <w:sz w:val="20"/>
              </w:rPr>
              <w:t>los</w:t>
            </w:r>
            <w:r>
              <w:rPr>
                <w:spacing w:val="-13"/>
                <w:sz w:val="20"/>
              </w:rPr>
              <w:t> </w:t>
            </w:r>
            <w:r>
              <w:rPr>
                <w:sz w:val="20"/>
              </w:rPr>
              <w:t>servicios prestados por el área de </w:t>
            </w:r>
            <w:r>
              <w:rPr>
                <w:spacing w:val="-2"/>
                <w:sz w:val="20"/>
              </w:rPr>
              <w:t>tecnología</w:t>
            </w:r>
          </w:p>
        </w:tc>
      </w:tr>
      <w:tr>
        <w:trPr>
          <w:trHeight w:val="1017" w:hRule="atLeast"/>
        </w:trPr>
        <w:tc>
          <w:tcPr>
            <w:tcW w:w="2040" w:type="dxa"/>
            <w:tcBorders>
              <w:top w:val="nil"/>
              <w:right w:val="single" w:sz="4" w:space="0" w:color="000000"/>
            </w:tcBorders>
          </w:tcPr>
          <w:p>
            <w:pPr>
              <w:pStyle w:val="TableParagraph"/>
              <w:spacing w:before="161"/>
              <w:ind w:left="69" w:right="59"/>
              <w:rPr>
                <w:b/>
                <w:sz w:val="20"/>
              </w:rPr>
            </w:pPr>
            <w:r>
              <w:rPr>
                <w:b/>
                <w:sz w:val="20"/>
              </w:rPr>
              <w:t>Catalizador 7: Personas,</w:t>
            </w:r>
            <w:r>
              <w:rPr>
                <w:b/>
                <w:spacing w:val="-13"/>
                <w:sz w:val="20"/>
              </w:rPr>
              <w:t> </w:t>
            </w:r>
            <w:r>
              <w:rPr>
                <w:b/>
                <w:sz w:val="20"/>
              </w:rPr>
              <w:t>Habilidades y Competencias</w:t>
            </w:r>
          </w:p>
        </w:tc>
        <w:tc>
          <w:tcPr>
            <w:tcW w:w="2821" w:type="dxa"/>
            <w:tcBorders>
              <w:top w:val="nil"/>
              <w:left w:val="single" w:sz="4" w:space="0" w:color="000000"/>
              <w:right w:val="single" w:sz="4" w:space="0" w:color="000000"/>
            </w:tcBorders>
          </w:tcPr>
          <w:p>
            <w:pPr>
              <w:pStyle w:val="TableParagraph"/>
              <w:spacing w:before="41"/>
              <w:ind w:left="74"/>
              <w:rPr>
                <w:sz w:val="20"/>
              </w:rPr>
            </w:pPr>
            <w:r>
              <w:rPr>
                <w:sz w:val="20"/>
              </w:rPr>
              <w:t>Perspectiva de la función de Aseguramiento: Personas, Habilidades y Competencias relacionadas</w:t>
            </w:r>
            <w:r>
              <w:rPr>
                <w:spacing w:val="-13"/>
                <w:sz w:val="20"/>
              </w:rPr>
              <w:t> </w:t>
            </w:r>
            <w:r>
              <w:rPr>
                <w:sz w:val="20"/>
              </w:rPr>
              <w:t>con</w:t>
            </w:r>
            <w:r>
              <w:rPr>
                <w:spacing w:val="-12"/>
                <w:sz w:val="20"/>
              </w:rPr>
              <w:t> </w:t>
            </w:r>
            <w:r>
              <w:rPr>
                <w:sz w:val="20"/>
              </w:rPr>
              <w:t>Aseguramiento</w:t>
            </w:r>
          </w:p>
        </w:tc>
        <w:tc>
          <w:tcPr>
            <w:tcW w:w="2502" w:type="dxa"/>
            <w:tcBorders>
              <w:top w:val="nil"/>
              <w:left w:val="single" w:sz="4" w:space="0" w:color="000000"/>
              <w:right w:val="single" w:sz="4" w:space="0" w:color="000000"/>
            </w:tcBorders>
          </w:tcPr>
          <w:p>
            <w:pPr>
              <w:pStyle w:val="TableParagraph"/>
              <w:spacing w:before="91"/>
              <w:ind w:left="73"/>
              <w:rPr>
                <w:sz w:val="20"/>
              </w:rPr>
            </w:pPr>
            <w:r>
              <w:rPr>
                <w:sz w:val="20"/>
              </w:rPr>
              <w:t>Lineamientos para el desarrollo</w:t>
            </w:r>
            <w:r>
              <w:rPr>
                <w:spacing w:val="-13"/>
                <w:sz w:val="20"/>
              </w:rPr>
              <w:t> </w:t>
            </w:r>
            <w:r>
              <w:rPr>
                <w:sz w:val="20"/>
              </w:rPr>
              <w:t>de</w:t>
            </w:r>
            <w:r>
              <w:rPr>
                <w:spacing w:val="-12"/>
                <w:sz w:val="20"/>
              </w:rPr>
              <w:t> </w:t>
            </w:r>
            <w:r>
              <w:rPr>
                <w:sz w:val="20"/>
              </w:rPr>
              <w:t>habilidades</w:t>
            </w:r>
            <w:r>
              <w:rPr>
                <w:spacing w:val="-13"/>
                <w:sz w:val="20"/>
              </w:rPr>
              <w:t> </w:t>
            </w:r>
            <w:r>
              <w:rPr>
                <w:sz w:val="20"/>
              </w:rPr>
              <w:t>y </w:t>
            </w:r>
            <w:r>
              <w:rPr>
                <w:spacing w:val="-2"/>
                <w:sz w:val="20"/>
              </w:rPr>
              <w:t>competencias</w:t>
            </w:r>
          </w:p>
        </w:tc>
        <w:tc>
          <w:tcPr>
            <w:tcW w:w="2442" w:type="dxa"/>
            <w:tcBorders>
              <w:top w:val="nil"/>
              <w:left w:val="single" w:sz="4" w:space="0" w:color="000000"/>
            </w:tcBorders>
          </w:tcPr>
          <w:p>
            <w:pPr>
              <w:pStyle w:val="TableParagraph"/>
              <w:spacing w:before="156"/>
              <w:rPr>
                <w:i/>
                <w:sz w:val="20"/>
              </w:rPr>
            </w:pPr>
          </w:p>
          <w:p>
            <w:pPr>
              <w:pStyle w:val="TableParagraph"/>
              <w:spacing w:before="1"/>
              <w:ind w:left="72"/>
              <w:rPr>
                <w:sz w:val="20"/>
              </w:rPr>
            </w:pPr>
            <w:r>
              <w:rPr>
                <w:sz w:val="20"/>
              </w:rPr>
              <w:t>Evaluación de Personas, Habilidades</w:t>
            </w:r>
            <w:r>
              <w:rPr>
                <w:spacing w:val="-13"/>
                <w:sz w:val="20"/>
              </w:rPr>
              <w:t> </w:t>
            </w:r>
            <w:r>
              <w:rPr>
                <w:sz w:val="20"/>
              </w:rPr>
              <w:t>y</w:t>
            </w:r>
            <w:r>
              <w:rPr>
                <w:spacing w:val="-12"/>
                <w:sz w:val="20"/>
              </w:rPr>
              <w:t> </w:t>
            </w:r>
            <w:r>
              <w:rPr>
                <w:sz w:val="20"/>
              </w:rPr>
              <w:t>Competencias</w:t>
            </w:r>
          </w:p>
        </w:tc>
      </w:tr>
    </w:tbl>
    <w:p>
      <w:pPr>
        <w:spacing w:before="0"/>
        <w:ind w:left="338"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pgSz w:w="12240" w:h="15840"/>
          <w:pgMar w:header="0" w:footer="1055" w:top="1340" w:bottom="1240" w:left="1080" w:right="720"/>
        </w:sectPr>
      </w:pPr>
    </w:p>
    <w:p>
      <w:pPr>
        <w:pStyle w:val="Heading6"/>
        <w:spacing w:before="75"/>
        <w:ind w:left="338"/>
      </w:pPr>
      <w:bookmarkStart w:name="_bookmark98" w:id="99"/>
      <w:bookmarkEnd w:id="99"/>
      <w:r>
        <w:rPr>
          <w:b w:val="0"/>
        </w:rPr>
      </w:r>
      <w:r>
        <w:rPr/>
        <w:t>Catalizador</w:t>
      </w:r>
      <w:r>
        <w:rPr>
          <w:spacing w:val="-3"/>
        </w:rPr>
        <w:t> </w:t>
      </w:r>
      <w:r>
        <w:rPr/>
        <w:t>1:</w:t>
      </w:r>
      <w:r>
        <w:rPr>
          <w:spacing w:val="-1"/>
        </w:rPr>
        <w:t> </w:t>
      </w:r>
      <w:r>
        <w:rPr/>
        <w:t>Principios,</w:t>
      </w:r>
      <w:r>
        <w:rPr>
          <w:spacing w:val="-2"/>
        </w:rPr>
        <w:t> </w:t>
      </w:r>
      <w:r>
        <w:rPr/>
        <w:t>Políticas</w:t>
      </w:r>
      <w:r>
        <w:rPr>
          <w:spacing w:val="-2"/>
        </w:rPr>
        <w:t> </w:t>
      </w:r>
      <w:r>
        <w:rPr/>
        <w:t>y</w:t>
      </w:r>
      <w:r>
        <w:rPr>
          <w:spacing w:val="-2"/>
        </w:rPr>
        <w:t> Marcos</w:t>
      </w:r>
    </w:p>
    <w:p>
      <w:pPr>
        <w:pStyle w:val="BodyText"/>
        <w:spacing w:line="480" w:lineRule="auto" w:before="271"/>
        <w:ind w:left="338" w:right="701" w:firstLine="360"/>
        <w:jc w:val="both"/>
      </w:pPr>
      <w:r>
        <w:rPr/>
        <w:t>El</w:t>
      </w:r>
      <w:r>
        <w:rPr>
          <w:spacing w:val="-5"/>
        </w:rPr>
        <w:t> </w:t>
      </w:r>
      <w:r>
        <w:rPr/>
        <w:t>primer</w:t>
      </w:r>
      <w:r>
        <w:rPr>
          <w:spacing w:val="-5"/>
        </w:rPr>
        <w:t> </w:t>
      </w:r>
      <w:r>
        <w:rPr/>
        <w:t>catalizador</w:t>
      </w:r>
      <w:r>
        <w:rPr>
          <w:spacing w:val="-5"/>
        </w:rPr>
        <w:t> </w:t>
      </w:r>
      <w:r>
        <w:rPr/>
        <w:t>que</w:t>
      </w:r>
      <w:r>
        <w:rPr>
          <w:spacing w:val="-6"/>
        </w:rPr>
        <w:t> </w:t>
      </w:r>
      <w:r>
        <w:rPr/>
        <w:t>presenta</w:t>
      </w:r>
      <w:r>
        <w:rPr>
          <w:spacing w:val="-4"/>
        </w:rPr>
        <w:t> </w:t>
      </w:r>
      <w:r>
        <w:rPr/>
        <w:t>ISACA</w:t>
      </w:r>
      <w:r>
        <w:rPr>
          <w:spacing w:val="-5"/>
        </w:rPr>
        <w:t> </w:t>
      </w:r>
      <w:r>
        <w:rPr/>
        <w:t>en</w:t>
      </w:r>
      <w:r>
        <w:rPr>
          <w:spacing w:val="-5"/>
        </w:rPr>
        <w:t> </w:t>
      </w:r>
      <w:r>
        <w:rPr/>
        <w:t>su</w:t>
      </w:r>
      <w:r>
        <w:rPr>
          <w:spacing w:val="-5"/>
        </w:rPr>
        <w:t> </w:t>
      </w:r>
      <w:r>
        <w:rPr/>
        <w:t>publicación</w:t>
      </w:r>
      <w:r>
        <w:rPr>
          <w:spacing w:val="-5"/>
        </w:rPr>
        <w:t> </w:t>
      </w:r>
      <w:r>
        <w:rPr/>
        <w:t>de</w:t>
      </w:r>
      <w:r>
        <w:rPr>
          <w:spacing w:val="-5"/>
        </w:rPr>
        <w:t> </w:t>
      </w:r>
      <w:r>
        <w:rPr/>
        <w:t>COBIT</w:t>
      </w:r>
      <w:r>
        <w:rPr>
          <w:spacing w:val="-5"/>
        </w:rPr>
        <w:t> </w:t>
      </w:r>
      <w:r>
        <w:rPr/>
        <w:t>5</w:t>
      </w:r>
      <w:r>
        <w:rPr>
          <w:spacing w:val="-5"/>
        </w:rPr>
        <w:t> </w:t>
      </w:r>
      <w:r>
        <w:rPr/>
        <w:t>para</w:t>
      </w:r>
      <w:r>
        <w:rPr>
          <w:spacing w:val="-7"/>
        </w:rPr>
        <w:t> </w:t>
      </w:r>
      <w:r>
        <w:rPr/>
        <w:t>Aseguramiento es: principios, políticas y marcos; proponiendo la facilitación de la provisión del aseguramiento aplicando políticas adecuadas que estén de la mano con los principios y</w:t>
      </w:r>
      <w:r>
        <w:rPr>
          <w:spacing w:val="-1"/>
        </w:rPr>
        <w:t> </w:t>
      </w:r>
      <w:r>
        <w:rPr/>
        <w:t>los marcos de referencia que se pueden aplicar, en este caso por la asociación cooperativa de ahorro y crédito.</w:t>
      </w:r>
    </w:p>
    <w:p>
      <w:pPr>
        <w:pStyle w:val="BodyText"/>
        <w:spacing w:line="480" w:lineRule="auto" w:before="159"/>
        <w:ind w:left="338" w:right="695" w:firstLine="360"/>
        <w:jc w:val="both"/>
      </w:pPr>
      <w:r>
        <w:rPr/>
        <w:t>Según el modelo presentado en la figura 11, se presentan los elementos del catalizador principios, políticas y marcos las siguientes dimensiones:</w:t>
      </w:r>
    </w:p>
    <w:p>
      <w:pPr>
        <w:pStyle w:val="ListParagraph"/>
        <w:numPr>
          <w:ilvl w:val="0"/>
          <w:numId w:val="41"/>
        </w:numPr>
        <w:tabs>
          <w:tab w:pos="1057" w:val="left" w:leader="none"/>
        </w:tabs>
        <w:spacing w:line="240" w:lineRule="auto" w:before="162" w:after="0"/>
        <w:ind w:left="1057" w:right="0" w:hanging="359"/>
        <w:jc w:val="both"/>
        <w:rPr>
          <w:sz w:val="24"/>
        </w:rPr>
      </w:pPr>
      <w:r>
        <w:rPr>
          <w:sz w:val="24"/>
        </w:rPr>
        <w:t>Partes</w:t>
      </w:r>
      <w:r>
        <w:rPr>
          <w:spacing w:val="-3"/>
          <w:sz w:val="24"/>
        </w:rPr>
        <w:t> </w:t>
      </w:r>
      <w:r>
        <w:rPr>
          <w:spacing w:val="-2"/>
          <w:sz w:val="24"/>
        </w:rPr>
        <w:t>interesadas.</w:t>
      </w:r>
    </w:p>
    <w:p>
      <w:pPr>
        <w:pStyle w:val="BodyText"/>
        <w:spacing w:before="160"/>
      </w:pPr>
    </w:p>
    <w:p>
      <w:pPr>
        <w:pStyle w:val="BodyText"/>
        <w:ind w:left="698"/>
      </w:pPr>
      <w:r>
        <w:rPr/>
        <w:t>Las</w:t>
      </w:r>
      <w:r>
        <w:rPr>
          <w:spacing w:val="-4"/>
        </w:rPr>
        <w:t> </w:t>
      </w:r>
      <w:r>
        <w:rPr/>
        <w:t>partes</w:t>
      </w:r>
      <w:r>
        <w:rPr>
          <w:spacing w:val="-1"/>
        </w:rPr>
        <w:t> </w:t>
      </w:r>
      <w:r>
        <w:rPr/>
        <w:t>interesadas</w:t>
      </w:r>
      <w:r>
        <w:rPr>
          <w:spacing w:val="-1"/>
        </w:rPr>
        <w:t> </w:t>
      </w:r>
      <w:r>
        <w:rPr/>
        <w:t>se dividen</w:t>
      </w:r>
      <w:r>
        <w:rPr>
          <w:spacing w:val="-1"/>
        </w:rPr>
        <w:t> </w:t>
      </w:r>
      <w:r>
        <w:rPr/>
        <w:t>en</w:t>
      </w:r>
      <w:r>
        <w:rPr>
          <w:spacing w:val="-1"/>
        </w:rPr>
        <w:t> </w:t>
      </w:r>
      <w:r>
        <w:rPr/>
        <w:t>interna</w:t>
      </w:r>
      <w:r>
        <w:rPr>
          <w:spacing w:val="1"/>
        </w:rPr>
        <w:t> </w:t>
      </w:r>
      <w:r>
        <w:rPr/>
        <w:t>y</w:t>
      </w:r>
      <w:r>
        <w:rPr>
          <w:spacing w:val="-6"/>
        </w:rPr>
        <w:t> </w:t>
      </w:r>
      <w:r>
        <w:rPr>
          <w:spacing w:val="-2"/>
        </w:rPr>
        <w:t>externas.</w:t>
      </w:r>
    </w:p>
    <w:p>
      <w:pPr>
        <w:pStyle w:val="BodyText"/>
        <w:spacing w:before="159"/>
      </w:pPr>
    </w:p>
    <w:p>
      <w:pPr>
        <w:pStyle w:val="BodyText"/>
        <w:spacing w:line="480" w:lineRule="auto"/>
        <w:ind w:left="338" w:right="702" w:firstLine="360"/>
        <w:jc w:val="both"/>
      </w:pPr>
      <w:r>
        <w:rPr/>
        <w:t>Internas:</w:t>
      </w:r>
      <w:r>
        <w:rPr>
          <w:spacing w:val="-3"/>
        </w:rPr>
        <w:t> </w:t>
      </w:r>
      <w:r>
        <w:rPr/>
        <w:t>Consejo</w:t>
      </w:r>
      <w:r>
        <w:rPr>
          <w:spacing w:val="-3"/>
        </w:rPr>
        <w:t> </w:t>
      </w:r>
      <w:r>
        <w:rPr/>
        <w:t>de</w:t>
      </w:r>
      <w:r>
        <w:rPr>
          <w:spacing w:val="-4"/>
        </w:rPr>
        <w:t> </w:t>
      </w:r>
      <w:r>
        <w:rPr/>
        <w:t>administración,</w:t>
      </w:r>
      <w:r>
        <w:rPr>
          <w:spacing w:val="-3"/>
        </w:rPr>
        <w:t> </w:t>
      </w:r>
      <w:r>
        <w:rPr/>
        <w:t>gerente</w:t>
      </w:r>
      <w:r>
        <w:rPr>
          <w:spacing w:val="-4"/>
        </w:rPr>
        <w:t> </w:t>
      </w:r>
      <w:r>
        <w:rPr/>
        <w:t>general,</w:t>
      </w:r>
      <w:r>
        <w:rPr>
          <w:spacing w:val="-3"/>
        </w:rPr>
        <w:t> </w:t>
      </w:r>
      <w:r>
        <w:rPr/>
        <w:t>oficial</w:t>
      </w:r>
      <w:r>
        <w:rPr>
          <w:spacing w:val="-3"/>
        </w:rPr>
        <w:t> </w:t>
      </w:r>
      <w:r>
        <w:rPr/>
        <w:t>de</w:t>
      </w:r>
      <w:r>
        <w:rPr>
          <w:spacing w:val="-4"/>
        </w:rPr>
        <w:t> </w:t>
      </w:r>
      <w:r>
        <w:rPr/>
        <w:t>cumplimiento,</w:t>
      </w:r>
      <w:r>
        <w:rPr>
          <w:spacing w:val="-3"/>
        </w:rPr>
        <w:t> </w:t>
      </w:r>
      <w:r>
        <w:rPr/>
        <w:t>jefe</w:t>
      </w:r>
      <w:r>
        <w:rPr>
          <w:spacing w:val="-4"/>
        </w:rPr>
        <w:t> </w:t>
      </w:r>
      <w:r>
        <w:rPr/>
        <w:t>de</w:t>
      </w:r>
      <w:r>
        <w:rPr>
          <w:spacing w:val="-4"/>
        </w:rPr>
        <w:t> </w:t>
      </w:r>
      <w:r>
        <w:rPr/>
        <w:t>riesgos, auditor interno y todo el personal.</w:t>
      </w:r>
    </w:p>
    <w:p>
      <w:pPr>
        <w:pStyle w:val="BodyText"/>
        <w:spacing w:before="161"/>
        <w:ind w:left="698"/>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61"/>
      </w:pPr>
    </w:p>
    <w:p>
      <w:pPr>
        <w:pStyle w:val="ListParagraph"/>
        <w:numPr>
          <w:ilvl w:val="0"/>
          <w:numId w:val="41"/>
        </w:numPr>
        <w:tabs>
          <w:tab w:pos="1057" w:val="left" w:leader="none"/>
        </w:tabs>
        <w:spacing w:line="240" w:lineRule="auto" w:before="0" w:after="0"/>
        <w:ind w:left="1057" w:right="0" w:hanging="359"/>
        <w:jc w:val="both"/>
        <w:rPr>
          <w:sz w:val="24"/>
        </w:rPr>
      </w:pPr>
      <w:r>
        <w:rPr>
          <w:spacing w:val="-2"/>
          <w:sz w:val="24"/>
        </w:rPr>
        <w:t>Metas</w:t>
      </w:r>
    </w:p>
    <w:p>
      <w:pPr>
        <w:pStyle w:val="BodyText"/>
        <w:spacing w:before="158"/>
      </w:pPr>
    </w:p>
    <w:p>
      <w:pPr>
        <w:pStyle w:val="BodyText"/>
        <w:spacing w:line="480" w:lineRule="auto"/>
        <w:ind w:left="338" w:right="696" w:firstLine="360"/>
        <w:jc w:val="both"/>
      </w:pPr>
      <w:r>
        <w:rPr/>
        <w:t>Para el cumplimiento de las metas de la asociación cooperativa, deben ser apoyadas por los principios, políticas y</w:t>
      </w:r>
      <w:r>
        <w:rPr>
          <w:spacing w:val="-1"/>
        </w:rPr>
        <w:t> </w:t>
      </w:r>
      <w:r>
        <w:rPr/>
        <w:t>marcos de referencia utilizados para brindar aseguramiento. Los principios deben ser definidos por el consejo de administración y el gerente general.</w:t>
      </w:r>
    </w:p>
    <w:p>
      <w:pPr>
        <w:pStyle w:val="BodyText"/>
        <w:spacing w:line="480" w:lineRule="auto" w:before="162"/>
        <w:ind w:left="338" w:right="701" w:firstLine="360"/>
        <w:jc w:val="both"/>
      </w:pPr>
      <w:r>
        <w:rPr/>
        <w:t>COBIT 5 para aseguramiento brinda la forma de estructurar los principios y las políticas que serán utilizados para aseguramiento:</w:t>
      </w:r>
    </w:p>
    <w:p>
      <w:pPr>
        <w:pStyle w:val="BodyText"/>
        <w:spacing w:before="158"/>
        <w:ind w:left="338"/>
        <w:jc w:val="both"/>
      </w:pPr>
      <w:r>
        <w:rPr/>
        <w:t>Los</w:t>
      </w:r>
      <w:r>
        <w:rPr>
          <w:spacing w:val="-4"/>
        </w:rPr>
        <w:t> </w:t>
      </w:r>
      <w:r>
        <w:rPr/>
        <w:t>principios</w:t>
      </w:r>
      <w:r>
        <w:rPr>
          <w:spacing w:val="-1"/>
        </w:rPr>
        <w:t> </w:t>
      </w:r>
      <w:r>
        <w:rPr/>
        <w:t>deben</w:t>
      </w:r>
      <w:r>
        <w:rPr>
          <w:spacing w:val="-1"/>
        </w:rPr>
        <w:t> </w:t>
      </w:r>
      <w:r>
        <w:rPr>
          <w:spacing w:val="-4"/>
        </w:rPr>
        <w:t>ser:</w:t>
      </w:r>
    </w:p>
    <w:p>
      <w:pPr>
        <w:pStyle w:val="BodyText"/>
        <w:spacing w:before="163"/>
      </w:pPr>
    </w:p>
    <w:p>
      <w:pPr>
        <w:pStyle w:val="ListParagraph"/>
        <w:numPr>
          <w:ilvl w:val="1"/>
          <w:numId w:val="41"/>
        </w:numPr>
        <w:tabs>
          <w:tab w:pos="1058" w:val="left" w:leader="none"/>
        </w:tabs>
        <w:spacing w:line="240" w:lineRule="auto" w:before="0" w:after="0"/>
        <w:ind w:left="1058" w:right="0" w:hanging="360"/>
        <w:jc w:val="left"/>
        <w:rPr>
          <w:sz w:val="24"/>
        </w:rPr>
      </w:pPr>
      <w:r>
        <w:rPr>
          <w:sz w:val="24"/>
        </w:rPr>
        <w:t>Limitados</w:t>
      </w:r>
      <w:r>
        <w:rPr>
          <w:spacing w:val="-3"/>
          <w:sz w:val="24"/>
        </w:rPr>
        <w:t> </w:t>
      </w:r>
      <w:r>
        <w:rPr>
          <w:sz w:val="24"/>
        </w:rPr>
        <w:t>en</w:t>
      </w:r>
      <w:r>
        <w:rPr>
          <w:spacing w:val="-2"/>
          <w:sz w:val="24"/>
        </w:rPr>
        <w:t> número.</w:t>
      </w:r>
    </w:p>
    <w:p>
      <w:pPr>
        <w:pStyle w:val="ListParagraph"/>
        <w:spacing w:after="0" w:line="240" w:lineRule="auto"/>
        <w:jc w:val="left"/>
        <w:rPr>
          <w:sz w:val="24"/>
        </w:rPr>
        <w:sectPr>
          <w:pgSz w:w="12240" w:h="15840"/>
          <w:pgMar w:header="0" w:footer="1055" w:top="1340" w:bottom="1240" w:left="1080" w:right="720"/>
        </w:sectPr>
      </w:pPr>
    </w:p>
    <w:p>
      <w:pPr>
        <w:pStyle w:val="ListParagraph"/>
        <w:numPr>
          <w:ilvl w:val="1"/>
          <w:numId w:val="41"/>
        </w:numPr>
        <w:tabs>
          <w:tab w:pos="1058" w:val="left" w:leader="none"/>
        </w:tabs>
        <w:spacing w:line="463" w:lineRule="auto" w:before="72" w:after="0"/>
        <w:ind w:left="1058" w:right="699" w:hanging="360"/>
        <w:jc w:val="left"/>
        <w:rPr>
          <w:sz w:val="24"/>
        </w:rPr>
      </w:pPr>
      <w:r>
        <w:rPr>
          <w:sz w:val="24"/>
        </w:rPr>
        <w:t>Usar</w:t>
      </w:r>
      <w:r>
        <w:rPr>
          <w:spacing w:val="80"/>
          <w:sz w:val="24"/>
        </w:rPr>
        <w:t> </w:t>
      </w:r>
      <w:r>
        <w:rPr>
          <w:sz w:val="24"/>
        </w:rPr>
        <w:t>un</w:t>
      </w:r>
      <w:r>
        <w:rPr>
          <w:spacing w:val="80"/>
          <w:sz w:val="24"/>
        </w:rPr>
        <w:t> </w:t>
      </w:r>
      <w:r>
        <w:rPr>
          <w:sz w:val="24"/>
        </w:rPr>
        <w:t>lenguaje</w:t>
      </w:r>
      <w:r>
        <w:rPr>
          <w:spacing w:val="80"/>
          <w:sz w:val="24"/>
        </w:rPr>
        <w:t> </w:t>
      </w:r>
      <w:r>
        <w:rPr>
          <w:sz w:val="24"/>
        </w:rPr>
        <w:t>sencillo,</w:t>
      </w:r>
      <w:r>
        <w:rPr>
          <w:spacing w:val="80"/>
          <w:sz w:val="24"/>
        </w:rPr>
        <w:t> </w:t>
      </w:r>
      <w:r>
        <w:rPr>
          <w:sz w:val="24"/>
        </w:rPr>
        <w:t>expresando</w:t>
      </w:r>
      <w:r>
        <w:rPr>
          <w:spacing w:val="80"/>
          <w:sz w:val="24"/>
        </w:rPr>
        <w:t> </w:t>
      </w:r>
      <w:r>
        <w:rPr>
          <w:sz w:val="24"/>
        </w:rPr>
        <w:t>claramente</w:t>
      </w:r>
      <w:r>
        <w:rPr>
          <w:spacing w:val="80"/>
          <w:sz w:val="24"/>
        </w:rPr>
        <w:t> </w:t>
      </w:r>
      <w:r>
        <w:rPr>
          <w:sz w:val="24"/>
        </w:rPr>
        <w:t>los</w:t>
      </w:r>
      <w:r>
        <w:rPr>
          <w:spacing w:val="80"/>
          <w:sz w:val="24"/>
        </w:rPr>
        <w:t> </w:t>
      </w:r>
      <w:r>
        <w:rPr>
          <w:sz w:val="24"/>
        </w:rPr>
        <w:t>valores</w:t>
      </w:r>
      <w:r>
        <w:rPr>
          <w:spacing w:val="80"/>
          <w:sz w:val="24"/>
        </w:rPr>
        <w:t> </w:t>
      </w:r>
      <w:r>
        <w:rPr>
          <w:sz w:val="24"/>
        </w:rPr>
        <w:t>fundamentales</w:t>
      </w:r>
      <w:r>
        <w:rPr>
          <w:spacing w:val="80"/>
          <w:sz w:val="24"/>
        </w:rPr>
        <w:t> </w:t>
      </w:r>
      <w:r>
        <w:rPr>
          <w:sz w:val="24"/>
        </w:rPr>
        <w:t>de</w:t>
      </w:r>
      <w:r>
        <w:rPr>
          <w:spacing w:val="80"/>
          <w:sz w:val="24"/>
        </w:rPr>
        <w:t> </w:t>
      </w:r>
      <w:r>
        <w:rPr>
          <w:sz w:val="24"/>
        </w:rPr>
        <w:t>la asociación cooperativa.</w:t>
      </w:r>
    </w:p>
    <w:p>
      <w:pPr>
        <w:pStyle w:val="BodyText"/>
        <w:spacing w:before="180"/>
        <w:ind w:left="338"/>
      </w:pPr>
      <w:r>
        <w:rPr/>
        <w:t>Una</w:t>
      </w:r>
      <w:r>
        <w:rPr>
          <w:spacing w:val="-3"/>
        </w:rPr>
        <w:t> </w:t>
      </w:r>
      <w:r>
        <w:rPr/>
        <w:t>buena</w:t>
      </w:r>
      <w:r>
        <w:rPr>
          <w:spacing w:val="-2"/>
        </w:rPr>
        <w:t> </w:t>
      </w:r>
      <w:r>
        <w:rPr/>
        <w:t>política</w:t>
      </w:r>
      <w:r>
        <w:rPr>
          <w:spacing w:val="1"/>
        </w:rPr>
        <w:t> </w:t>
      </w:r>
      <w:r>
        <w:rPr>
          <w:spacing w:val="-5"/>
        </w:rPr>
        <w:t>es:</w:t>
      </w:r>
    </w:p>
    <w:p>
      <w:pPr>
        <w:pStyle w:val="BodyText"/>
        <w:spacing w:before="160"/>
      </w:pPr>
    </w:p>
    <w:p>
      <w:pPr>
        <w:pStyle w:val="ListParagraph"/>
        <w:numPr>
          <w:ilvl w:val="1"/>
          <w:numId w:val="41"/>
        </w:numPr>
        <w:tabs>
          <w:tab w:pos="1058" w:val="left" w:leader="none"/>
        </w:tabs>
        <w:spacing w:line="240" w:lineRule="auto" w:before="0" w:after="0"/>
        <w:ind w:left="1058" w:right="0" w:hanging="360"/>
        <w:jc w:val="left"/>
        <w:rPr>
          <w:sz w:val="24"/>
        </w:rPr>
      </w:pPr>
      <w:r>
        <w:rPr>
          <w:sz w:val="24"/>
        </w:rPr>
        <w:t>Efectiva, es</w:t>
      </w:r>
      <w:r>
        <w:rPr>
          <w:spacing w:val="-1"/>
          <w:sz w:val="24"/>
        </w:rPr>
        <w:t> </w:t>
      </w:r>
      <w:r>
        <w:rPr>
          <w:sz w:val="24"/>
        </w:rPr>
        <w:t>decir,</w:t>
      </w:r>
      <w:r>
        <w:rPr>
          <w:spacing w:val="-1"/>
          <w:sz w:val="24"/>
        </w:rPr>
        <w:t> </w:t>
      </w:r>
      <w:r>
        <w:rPr>
          <w:sz w:val="24"/>
        </w:rPr>
        <w:t>que</w:t>
      </w:r>
      <w:r>
        <w:rPr>
          <w:spacing w:val="-2"/>
          <w:sz w:val="24"/>
        </w:rPr>
        <w:t> </w:t>
      </w:r>
      <w:r>
        <w:rPr>
          <w:sz w:val="24"/>
        </w:rPr>
        <w:t>logra</w:t>
      </w:r>
      <w:r>
        <w:rPr>
          <w:spacing w:val="-1"/>
          <w:sz w:val="24"/>
        </w:rPr>
        <w:t> </w:t>
      </w:r>
      <w:r>
        <w:rPr>
          <w:sz w:val="24"/>
        </w:rPr>
        <w:t>el</w:t>
      </w:r>
      <w:r>
        <w:rPr>
          <w:spacing w:val="-1"/>
          <w:sz w:val="24"/>
        </w:rPr>
        <w:t> </w:t>
      </w:r>
      <w:r>
        <w:rPr>
          <w:sz w:val="24"/>
        </w:rPr>
        <w:t>propósito</w:t>
      </w:r>
      <w:r>
        <w:rPr>
          <w:spacing w:val="-1"/>
          <w:sz w:val="24"/>
        </w:rPr>
        <w:t> </w:t>
      </w:r>
      <w:r>
        <w:rPr>
          <w:spacing w:val="-2"/>
          <w:sz w:val="24"/>
        </w:rPr>
        <w:t>establecido.</w:t>
      </w:r>
    </w:p>
    <w:p>
      <w:pPr>
        <w:pStyle w:val="ListParagraph"/>
        <w:numPr>
          <w:ilvl w:val="1"/>
          <w:numId w:val="41"/>
        </w:numPr>
        <w:tabs>
          <w:tab w:pos="1058" w:val="left" w:leader="none"/>
        </w:tabs>
        <w:spacing w:line="465" w:lineRule="auto" w:before="275" w:after="0"/>
        <w:ind w:left="1058" w:right="694" w:hanging="360"/>
        <w:jc w:val="left"/>
        <w:rPr>
          <w:sz w:val="24"/>
        </w:rPr>
      </w:pPr>
      <w:r>
        <w:rPr>
          <w:sz w:val="24"/>
        </w:rPr>
        <w:t>Eficiente,</w:t>
      </w:r>
      <w:r>
        <w:rPr>
          <w:spacing w:val="40"/>
          <w:sz w:val="24"/>
        </w:rPr>
        <w:t> </w:t>
      </w:r>
      <w:r>
        <w:rPr>
          <w:sz w:val="24"/>
        </w:rPr>
        <w:t>es</w:t>
      </w:r>
      <w:r>
        <w:rPr>
          <w:spacing w:val="40"/>
          <w:sz w:val="24"/>
        </w:rPr>
        <w:t> </w:t>
      </w:r>
      <w:r>
        <w:rPr>
          <w:sz w:val="24"/>
        </w:rPr>
        <w:t>decir,</w:t>
      </w:r>
      <w:r>
        <w:rPr>
          <w:spacing w:val="40"/>
          <w:sz w:val="24"/>
        </w:rPr>
        <w:t> </w:t>
      </w:r>
      <w:r>
        <w:rPr>
          <w:sz w:val="24"/>
        </w:rPr>
        <w:t>que</w:t>
      </w:r>
      <w:r>
        <w:rPr>
          <w:spacing w:val="40"/>
          <w:sz w:val="24"/>
        </w:rPr>
        <w:t> </w:t>
      </w:r>
      <w:r>
        <w:rPr>
          <w:sz w:val="24"/>
        </w:rPr>
        <w:t>garantice</w:t>
      </w:r>
      <w:r>
        <w:rPr>
          <w:spacing w:val="40"/>
          <w:sz w:val="24"/>
        </w:rPr>
        <w:t> </w:t>
      </w:r>
      <w:r>
        <w:rPr>
          <w:sz w:val="24"/>
        </w:rPr>
        <w:t>que</w:t>
      </w:r>
      <w:r>
        <w:rPr>
          <w:spacing w:val="40"/>
          <w:sz w:val="24"/>
        </w:rPr>
        <w:t> </w:t>
      </w:r>
      <w:r>
        <w:rPr>
          <w:sz w:val="24"/>
        </w:rPr>
        <w:t>los</w:t>
      </w:r>
      <w:r>
        <w:rPr>
          <w:spacing w:val="40"/>
          <w:sz w:val="24"/>
        </w:rPr>
        <w:t> </w:t>
      </w:r>
      <w:r>
        <w:rPr>
          <w:sz w:val="24"/>
        </w:rPr>
        <w:t>principios</w:t>
      </w:r>
      <w:r>
        <w:rPr>
          <w:spacing w:val="40"/>
          <w:sz w:val="24"/>
        </w:rPr>
        <w:t> </w:t>
      </w:r>
      <w:r>
        <w:rPr>
          <w:sz w:val="24"/>
        </w:rPr>
        <w:t>se</w:t>
      </w:r>
      <w:r>
        <w:rPr>
          <w:spacing w:val="40"/>
          <w:sz w:val="24"/>
        </w:rPr>
        <w:t> </w:t>
      </w:r>
      <w:r>
        <w:rPr>
          <w:sz w:val="24"/>
        </w:rPr>
        <w:t>implementen</w:t>
      </w:r>
      <w:r>
        <w:rPr>
          <w:spacing w:val="40"/>
          <w:sz w:val="24"/>
        </w:rPr>
        <w:t> </w:t>
      </w:r>
      <w:r>
        <w:rPr>
          <w:sz w:val="24"/>
        </w:rPr>
        <w:t>de</w:t>
      </w:r>
      <w:r>
        <w:rPr>
          <w:spacing w:val="40"/>
          <w:sz w:val="24"/>
        </w:rPr>
        <w:t> </w:t>
      </w:r>
      <w:r>
        <w:rPr>
          <w:sz w:val="24"/>
        </w:rPr>
        <w:t>la</w:t>
      </w:r>
      <w:r>
        <w:rPr>
          <w:spacing w:val="40"/>
          <w:sz w:val="24"/>
        </w:rPr>
        <w:t> </w:t>
      </w:r>
      <w:r>
        <w:rPr>
          <w:sz w:val="24"/>
        </w:rPr>
        <w:t>forma</w:t>
      </w:r>
      <w:r>
        <w:rPr>
          <w:spacing w:val="40"/>
          <w:sz w:val="24"/>
        </w:rPr>
        <w:t> </w:t>
      </w:r>
      <w:r>
        <w:rPr>
          <w:sz w:val="24"/>
        </w:rPr>
        <w:t>más eficiente posible.</w:t>
      </w:r>
    </w:p>
    <w:p>
      <w:pPr>
        <w:pStyle w:val="ListParagraph"/>
        <w:numPr>
          <w:ilvl w:val="1"/>
          <w:numId w:val="41"/>
        </w:numPr>
        <w:tabs>
          <w:tab w:pos="1058" w:val="left" w:leader="none"/>
        </w:tabs>
        <w:spacing w:line="240" w:lineRule="auto" w:before="16" w:after="0"/>
        <w:ind w:left="1058" w:right="0" w:hanging="360"/>
        <w:jc w:val="left"/>
        <w:rPr>
          <w:sz w:val="24"/>
        </w:rPr>
      </w:pPr>
      <w:r>
        <w:rPr>
          <w:sz w:val="24"/>
        </w:rPr>
        <w:t>No</w:t>
      </w:r>
      <w:r>
        <w:rPr>
          <w:spacing w:val="-3"/>
          <w:sz w:val="24"/>
        </w:rPr>
        <w:t> </w:t>
      </w:r>
      <w:r>
        <w:rPr>
          <w:sz w:val="24"/>
        </w:rPr>
        <w:t>intrusiva. que</w:t>
      </w:r>
      <w:r>
        <w:rPr>
          <w:spacing w:val="-2"/>
          <w:sz w:val="24"/>
        </w:rPr>
        <w:t> </w:t>
      </w:r>
      <w:r>
        <w:rPr>
          <w:sz w:val="24"/>
        </w:rPr>
        <w:t>sea</w:t>
      </w:r>
      <w:r>
        <w:rPr>
          <w:spacing w:val="-1"/>
          <w:sz w:val="24"/>
        </w:rPr>
        <w:t> </w:t>
      </w:r>
      <w:r>
        <w:rPr>
          <w:sz w:val="24"/>
        </w:rPr>
        <w:t>lógica</w:t>
      </w:r>
      <w:r>
        <w:rPr>
          <w:spacing w:val="-3"/>
          <w:sz w:val="24"/>
        </w:rPr>
        <w:t> </w:t>
      </w:r>
      <w:r>
        <w:rPr>
          <w:sz w:val="24"/>
        </w:rPr>
        <w:t>para</w:t>
      </w:r>
      <w:r>
        <w:rPr>
          <w:spacing w:val="-1"/>
          <w:sz w:val="24"/>
        </w:rPr>
        <w:t> </w:t>
      </w:r>
      <w:r>
        <w:rPr>
          <w:sz w:val="24"/>
        </w:rPr>
        <w:t>quienes deben</w:t>
      </w:r>
      <w:r>
        <w:rPr>
          <w:spacing w:val="59"/>
          <w:sz w:val="24"/>
        </w:rPr>
        <w:t> </w:t>
      </w:r>
      <w:r>
        <w:rPr>
          <w:sz w:val="24"/>
        </w:rPr>
        <w:t>cumplirla</w:t>
      </w:r>
      <w:r>
        <w:rPr>
          <w:spacing w:val="1"/>
          <w:sz w:val="24"/>
        </w:rPr>
        <w:t> </w:t>
      </w:r>
      <w:r>
        <w:rPr>
          <w:sz w:val="24"/>
        </w:rPr>
        <w:t>y</w:t>
      </w:r>
      <w:r>
        <w:rPr>
          <w:spacing w:val="-5"/>
          <w:sz w:val="24"/>
        </w:rPr>
        <w:t> </w:t>
      </w:r>
      <w:r>
        <w:rPr>
          <w:sz w:val="24"/>
        </w:rPr>
        <w:t>no</w:t>
      </w:r>
      <w:r>
        <w:rPr>
          <w:spacing w:val="2"/>
          <w:sz w:val="24"/>
        </w:rPr>
        <w:t> </w:t>
      </w:r>
      <w:r>
        <w:rPr>
          <w:sz w:val="24"/>
        </w:rPr>
        <w:t>genere </w:t>
      </w:r>
      <w:r>
        <w:rPr>
          <w:spacing w:val="-2"/>
          <w:sz w:val="24"/>
        </w:rPr>
        <w:t>resistencia.</w:t>
      </w:r>
    </w:p>
    <w:p>
      <w:pPr>
        <w:pStyle w:val="BodyText"/>
        <w:spacing w:before="157"/>
      </w:pPr>
    </w:p>
    <w:p>
      <w:pPr>
        <w:pStyle w:val="BodyText"/>
        <w:spacing w:line="480" w:lineRule="auto"/>
        <w:ind w:left="338" w:right="702" w:firstLine="360"/>
        <w:jc w:val="both"/>
      </w:pPr>
      <w:r>
        <w:rPr/>
        <w:t>Debe</w:t>
      </w:r>
      <w:r>
        <w:rPr>
          <w:spacing w:val="-3"/>
        </w:rPr>
        <w:t> </w:t>
      </w:r>
      <w:r>
        <w:rPr/>
        <w:t>considerarse</w:t>
      </w:r>
      <w:r>
        <w:rPr>
          <w:spacing w:val="-4"/>
        </w:rPr>
        <w:t> </w:t>
      </w:r>
      <w:r>
        <w:rPr/>
        <w:t>que</w:t>
      </w:r>
      <w:r>
        <w:rPr>
          <w:spacing w:val="-3"/>
        </w:rPr>
        <w:t> </w:t>
      </w:r>
      <w:r>
        <w:rPr/>
        <w:t>las</w:t>
      </w:r>
      <w:r>
        <w:rPr>
          <w:spacing w:val="-3"/>
        </w:rPr>
        <w:t> </w:t>
      </w:r>
      <w:r>
        <w:rPr/>
        <w:t>políticas</w:t>
      </w:r>
      <w:r>
        <w:rPr>
          <w:spacing w:val="-2"/>
        </w:rPr>
        <w:t> </w:t>
      </w:r>
      <w:r>
        <w:rPr/>
        <w:t>deben</w:t>
      </w:r>
      <w:r>
        <w:rPr>
          <w:spacing w:val="-2"/>
        </w:rPr>
        <w:t> </w:t>
      </w:r>
      <w:r>
        <w:rPr/>
        <w:t>estar</w:t>
      </w:r>
      <w:r>
        <w:rPr>
          <w:spacing w:val="-3"/>
        </w:rPr>
        <w:t> </w:t>
      </w:r>
      <w:r>
        <w:rPr/>
        <w:t>accesibles</w:t>
      </w:r>
      <w:r>
        <w:rPr>
          <w:spacing w:val="-2"/>
        </w:rPr>
        <w:t> </w:t>
      </w:r>
      <w:r>
        <w:rPr/>
        <w:t>a</w:t>
      </w:r>
      <w:r>
        <w:rPr>
          <w:spacing w:val="-3"/>
        </w:rPr>
        <w:t> </w:t>
      </w:r>
      <w:r>
        <w:rPr/>
        <w:t>las</w:t>
      </w:r>
      <w:r>
        <w:rPr>
          <w:spacing w:val="-3"/>
        </w:rPr>
        <w:t> </w:t>
      </w:r>
      <w:r>
        <w:rPr/>
        <w:t>partes</w:t>
      </w:r>
      <w:r>
        <w:rPr>
          <w:spacing w:val="-2"/>
        </w:rPr>
        <w:t> </w:t>
      </w:r>
      <w:r>
        <w:rPr/>
        <w:t>interesadas,</w:t>
      </w:r>
      <w:r>
        <w:rPr>
          <w:spacing w:val="-2"/>
        </w:rPr>
        <w:t> </w:t>
      </w:r>
      <w:r>
        <w:rPr/>
        <w:t>éstas</w:t>
      </w:r>
      <w:r>
        <w:rPr>
          <w:spacing w:val="-2"/>
        </w:rPr>
        <w:t> </w:t>
      </w:r>
      <w:r>
        <w:rPr/>
        <w:t>deben saber dónde encontrarlas.</w:t>
      </w:r>
    </w:p>
    <w:p>
      <w:pPr>
        <w:pStyle w:val="ListParagraph"/>
        <w:numPr>
          <w:ilvl w:val="0"/>
          <w:numId w:val="41"/>
        </w:numPr>
        <w:tabs>
          <w:tab w:pos="1057" w:val="left" w:leader="none"/>
        </w:tabs>
        <w:spacing w:line="240" w:lineRule="auto" w:before="161" w:after="0"/>
        <w:ind w:left="1057" w:right="0" w:hanging="359"/>
        <w:jc w:val="left"/>
        <w:rPr>
          <w:sz w:val="24"/>
        </w:rPr>
      </w:pPr>
      <w:r>
        <w:rPr>
          <w:sz w:val="24"/>
        </w:rPr>
        <w:t>Ciclo</w:t>
      </w:r>
      <w:r>
        <w:rPr>
          <w:spacing w:val="-3"/>
          <w:sz w:val="24"/>
        </w:rPr>
        <w:t> </w:t>
      </w:r>
      <w:r>
        <w:rPr>
          <w:sz w:val="24"/>
        </w:rPr>
        <w:t>de </w:t>
      </w:r>
      <w:r>
        <w:rPr>
          <w:spacing w:val="-4"/>
          <w:sz w:val="24"/>
        </w:rPr>
        <w:t>Vida</w:t>
      </w:r>
    </w:p>
    <w:p>
      <w:pPr>
        <w:pStyle w:val="BodyText"/>
        <w:spacing w:before="161"/>
      </w:pPr>
    </w:p>
    <w:p>
      <w:pPr>
        <w:pStyle w:val="BodyText"/>
        <w:spacing w:line="480" w:lineRule="auto" w:before="1"/>
        <w:ind w:left="338" w:right="701" w:firstLine="360"/>
        <w:jc w:val="both"/>
      </w:pPr>
      <w:r>
        <w:rPr/>
        <w:t>Las políticas que sean creadas para brindar aseguramiento, tendrán un ciclo de vida como se muestra en la figura 8. COBIT 5, es un marco de referencia que proporciona una estructura para desarrollar esas políticas.</w:t>
      </w:r>
    </w:p>
    <w:p>
      <w:pPr>
        <w:pStyle w:val="ListParagraph"/>
        <w:numPr>
          <w:ilvl w:val="0"/>
          <w:numId w:val="41"/>
        </w:numPr>
        <w:tabs>
          <w:tab w:pos="1057" w:val="left" w:leader="none"/>
        </w:tabs>
        <w:spacing w:line="240" w:lineRule="auto" w:before="158"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338" w:right="651" w:firstLine="360"/>
      </w:pPr>
      <w:r>
        <w:rPr/>
        <w:t>Las</w:t>
      </w:r>
      <w:r>
        <w:rPr>
          <w:spacing w:val="27"/>
        </w:rPr>
        <w:t> </w:t>
      </w:r>
      <w:r>
        <w:rPr/>
        <w:t>buenas</w:t>
      </w:r>
      <w:r>
        <w:rPr>
          <w:spacing w:val="27"/>
        </w:rPr>
        <w:t> </w:t>
      </w:r>
      <w:r>
        <w:rPr/>
        <w:t>prácticas</w:t>
      </w:r>
      <w:r>
        <w:rPr>
          <w:spacing w:val="27"/>
        </w:rPr>
        <w:t> </w:t>
      </w:r>
      <w:r>
        <w:rPr/>
        <w:t>ayudan</w:t>
      </w:r>
      <w:r>
        <w:rPr>
          <w:spacing w:val="26"/>
        </w:rPr>
        <w:t> </w:t>
      </w:r>
      <w:r>
        <w:rPr/>
        <w:t>a</w:t>
      </w:r>
      <w:r>
        <w:rPr>
          <w:spacing w:val="26"/>
        </w:rPr>
        <w:t> </w:t>
      </w:r>
      <w:r>
        <w:rPr/>
        <w:t>relacionar</w:t>
      </w:r>
      <w:r>
        <w:rPr>
          <w:spacing w:val="26"/>
        </w:rPr>
        <w:t> </w:t>
      </w:r>
      <w:r>
        <w:rPr/>
        <w:t>el</w:t>
      </w:r>
      <w:r>
        <w:rPr>
          <w:spacing w:val="27"/>
        </w:rPr>
        <w:t> </w:t>
      </w:r>
      <w:r>
        <w:rPr/>
        <w:t>marco</w:t>
      </w:r>
      <w:r>
        <w:rPr>
          <w:spacing w:val="26"/>
        </w:rPr>
        <w:t> </w:t>
      </w:r>
      <w:r>
        <w:rPr/>
        <w:t>de</w:t>
      </w:r>
      <w:r>
        <w:rPr>
          <w:spacing w:val="26"/>
        </w:rPr>
        <w:t> </w:t>
      </w:r>
      <w:r>
        <w:rPr/>
        <w:t>referencia</w:t>
      </w:r>
      <w:r>
        <w:rPr>
          <w:spacing w:val="26"/>
        </w:rPr>
        <w:t> </w:t>
      </w:r>
      <w:r>
        <w:rPr/>
        <w:t>con</w:t>
      </w:r>
      <w:r>
        <w:rPr>
          <w:spacing w:val="26"/>
        </w:rPr>
        <w:t> </w:t>
      </w:r>
      <w:r>
        <w:rPr/>
        <w:t>las</w:t>
      </w:r>
      <w:r>
        <w:rPr>
          <w:spacing w:val="26"/>
        </w:rPr>
        <w:t> </w:t>
      </w:r>
      <w:r>
        <w:rPr/>
        <w:t>políticas</w:t>
      </w:r>
      <w:r>
        <w:rPr>
          <w:spacing w:val="27"/>
        </w:rPr>
        <w:t> </w:t>
      </w:r>
      <w:r>
        <w:rPr/>
        <w:t>como</w:t>
      </w:r>
      <w:r>
        <w:rPr>
          <w:spacing w:val="27"/>
        </w:rPr>
        <w:t> </w:t>
      </w:r>
      <w:r>
        <w:rPr/>
        <w:t>un enlace con los principios.</w:t>
      </w:r>
    </w:p>
    <w:p>
      <w:pPr>
        <w:pStyle w:val="BodyText"/>
        <w:spacing w:line="480" w:lineRule="auto" w:before="161"/>
        <w:ind w:left="338" w:right="651" w:firstLine="707"/>
      </w:pPr>
      <w:r>
        <w:rPr/>
        <w:t>El</w:t>
      </w:r>
      <w:r>
        <w:rPr>
          <w:spacing w:val="40"/>
        </w:rPr>
        <w:t> </w:t>
      </w:r>
      <w:r>
        <w:rPr/>
        <w:t>foco</w:t>
      </w:r>
      <w:r>
        <w:rPr>
          <w:spacing w:val="40"/>
        </w:rPr>
        <w:t> </w:t>
      </w:r>
      <w:r>
        <w:rPr/>
        <w:t>principal</w:t>
      </w:r>
      <w:r>
        <w:rPr>
          <w:spacing w:val="40"/>
        </w:rPr>
        <w:t> </w:t>
      </w:r>
      <w:r>
        <w:rPr/>
        <w:t>será</w:t>
      </w:r>
      <w:r>
        <w:rPr>
          <w:spacing w:val="40"/>
        </w:rPr>
        <w:t> </w:t>
      </w:r>
      <w:r>
        <w:rPr/>
        <w:t>establecer</w:t>
      </w:r>
      <w:r>
        <w:rPr>
          <w:spacing w:val="40"/>
        </w:rPr>
        <w:t> </w:t>
      </w:r>
      <w:r>
        <w:rPr/>
        <w:t>las</w:t>
      </w:r>
      <w:r>
        <w:rPr>
          <w:spacing w:val="40"/>
        </w:rPr>
        <w:t> </w:t>
      </w:r>
      <w:r>
        <w:rPr/>
        <w:t>políticas</w:t>
      </w:r>
      <w:r>
        <w:rPr>
          <w:spacing w:val="40"/>
        </w:rPr>
        <w:t> </w:t>
      </w:r>
      <w:r>
        <w:rPr/>
        <w:t>de</w:t>
      </w:r>
      <w:r>
        <w:rPr>
          <w:spacing w:val="40"/>
        </w:rPr>
        <w:t> </w:t>
      </w:r>
      <w:r>
        <w:rPr/>
        <w:t>aseguramiento</w:t>
      </w:r>
      <w:r>
        <w:rPr>
          <w:spacing w:val="40"/>
        </w:rPr>
        <w:t> </w:t>
      </w:r>
      <w:r>
        <w:rPr/>
        <w:t>y</w:t>
      </w:r>
      <w:r>
        <w:rPr>
          <w:spacing w:val="40"/>
        </w:rPr>
        <w:t> </w:t>
      </w:r>
      <w:r>
        <w:rPr/>
        <w:t>para</w:t>
      </w:r>
      <w:r>
        <w:rPr>
          <w:spacing w:val="40"/>
        </w:rPr>
        <w:t> </w:t>
      </w:r>
      <w:r>
        <w:rPr/>
        <w:t>ello,</w:t>
      </w:r>
      <w:r>
        <w:rPr>
          <w:spacing w:val="40"/>
        </w:rPr>
        <w:t> </w:t>
      </w:r>
      <w:r>
        <w:rPr/>
        <w:t>se</w:t>
      </w:r>
      <w:r>
        <w:rPr>
          <w:spacing w:val="40"/>
        </w:rPr>
        <w:t> </w:t>
      </w:r>
      <w:r>
        <w:rPr/>
        <w:t>deben describir los elementos siguientes:</w:t>
      </w:r>
    </w:p>
    <w:p>
      <w:pPr>
        <w:pStyle w:val="ListParagraph"/>
        <w:numPr>
          <w:ilvl w:val="1"/>
          <w:numId w:val="41"/>
        </w:numPr>
        <w:tabs>
          <w:tab w:pos="1058" w:val="left" w:leader="none"/>
        </w:tabs>
        <w:spacing w:line="240" w:lineRule="auto" w:before="161" w:after="0"/>
        <w:ind w:left="1058" w:right="0" w:hanging="360"/>
        <w:jc w:val="left"/>
        <w:rPr>
          <w:sz w:val="24"/>
        </w:rPr>
      </w:pPr>
      <w:r>
        <w:rPr>
          <w:sz w:val="24"/>
        </w:rPr>
        <w:t>Alcance</w:t>
      </w:r>
      <w:r>
        <w:rPr>
          <w:spacing w:val="2"/>
          <w:sz w:val="24"/>
        </w:rPr>
        <w:t> </w:t>
      </w:r>
      <w:r>
        <w:rPr>
          <w:sz w:val="24"/>
        </w:rPr>
        <w:t>y</w:t>
      </w:r>
      <w:r>
        <w:rPr>
          <w:spacing w:val="-6"/>
          <w:sz w:val="24"/>
        </w:rPr>
        <w:t> </w:t>
      </w:r>
      <w:r>
        <w:rPr>
          <w:sz w:val="24"/>
        </w:rPr>
        <w:t>validez</w:t>
      </w:r>
      <w:r>
        <w:rPr>
          <w:spacing w:val="1"/>
          <w:sz w:val="24"/>
        </w:rPr>
        <w:t> </w:t>
      </w:r>
      <w:r>
        <w:rPr>
          <w:sz w:val="24"/>
        </w:rPr>
        <w:t>de</w:t>
      </w:r>
      <w:r>
        <w:rPr>
          <w:spacing w:val="-2"/>
          <w:sz w:val="24"/>
        </w:rPr>
        <w:t> </w:t>
      </w:r>
      <w:r>
        <w:rPr>
          <w:sz w:val="24"/>
        </w:rPr>
        <w:t>la</w:t>
      </w:r>
      <w:r>
        <w:rPr>
          <w:spacing w:val="1"/>
          <w:sz w:val="24"/>
        </w:rPr>
        <w:t> </w:t>
      </w:r>
      <w:r>
        <w:rPr>
          <w:spacing w:val="-2"/>
          <w:sz w:val="24"/>
        </w:rPr>
        <w:t>política</w:t>
      </w:r>
    </w:p>
    <w:p>
      <w:pPr>
        <w:pStyle w:val="ListParagraph"/>
        <w:numPr>
          <w:ilvl w:val="1"/>
          <w:numId w:val="41"/>
        </w:numPr>
        <w:tabs>
          <w:tab w:pos="1057" w:val="left" w:leader="none"/>
        </w:tabs>
        <w:spacing w:line="240" w:lineRule="auto" w:before="275" w:after="0"/>
        <w:ind w:left="1057" w:right="0" w:hanging="359"/>
        <w:jc w:val="both"/>
        <w:rPr>
          <w:sz w:val="24"/>
        </w:rPr>
      </w:pPr>
      <w:r>
        <w:rPr>
          <w:sz w:val="24"/>
        </w:rPr>
        <w:t>Las consecuencias</w:t>
      </w:r>
      <w:r>
        <w:rPr>
          <w:spacing w:val="-1"/>
          <w:sz w:val="24"/>
        </w:rPr>
        <w:t> </w:t>
      </w:r>
      <w:r>
        <w:rPr>
          <w:sz w:val="24"/>
        </w:rPr>
        <w:t>por</w:t>
      </w:r>
      <w:r>
        <w:rPr>
          <w:spacing w:val="-1"/>
          <w:sz w:val="24"/>
        </w:rPr>
        <w:t> </w:t>
      </w:r>
      <w:r>
        <w:rPr>
          <w:sz w:val="24"/>
        </w:rPr>
        <w:t>no</w:t>
      </w:r>
      <w:r>
        <w:rPr>
          <w:spacing w:val="-1"/>
          <w:sz w:val="24"/>
        </w:rPr>
        <w:t> </w:t>
      </w:r>
      <w:r>
        <w:rPr>
          <w:sz w:val="24"/>
        </w:rPr>
        <w:t>cumplir</w:t>
      </w:r>
      <w:r>
        <w:rPr>
          <w:spacing w:val="-1"/>
          <w:sz w:val="24"/>
        </w:rPr>
        <w:t> </w:t>
      </w:r>
      <w:r>
        <w:rPr>
          <w:sz w:val="24"/>
        </w:rPr>
        <w:t>con</w:t>
      </w:r>
      <w:r>
        <w:rPr>
          <w:spacing w:val="-1"/>
          <w:sz w:val="24"/>
        </w:rPr>
        <w:t> </w:t>
      </w:r>
      <w:r>
        <w:rPr>
          <w:sz w:val="24"/>
        </w:rPr>
        <w:t>la</w:t>
      </w:r>
      <w:r>
        <w:rPr>
          <w:spacing w:val="-1"/>
          <w:sz w:val="24"/>
        </w:rPr>
        <w:t> </w:t>
      </w:r>
      <w:r>
        <w:rPr>
          <w:spacing w:val="-2"/>
          <w:sz w:val="24"/>
        </w:rPr>
        <w:t>política</w:t>
      </w:r>
    </w:p>
    <w:p>
      <w:pPr>
        <w:pStyle w:val="BodyText"/>
        <w:spacing w:before="1"/>
      </w:pPr>
    </w:p>
    <w:p>
      <w:pPr>
        <w:pStyle w:val="ListParagraph"/>
        <w:numPr>
          <w:ilvl w:val="1"/>
          <w:numId w:val="41"/>
        </w:numPr>
        <w:tabs>
          <w:tab w:pos="1057" w:val="left" w:leader="none"/>
        </w:tabs>
        <w:spacing w:line="240" w:lineRule="auto" w:before="0" w:after="0"/>
        <w:ind w:left="1057" w:right="0" w:hanging="359"/>
        <w:jc w:val="both"/>
        <w:rPr>
          <w:sz w:val="24"/>
        </w:rPr>
      </w:pPr>
      <w:r>
        <w:rPr>
          <w:sz w:val="24"/>
        </w:rPr>
        <w:t>Los</w:t>
      </w:r>
      <w:r>
        <w:rPr>
          <w:spacing w:val="-1"/>
          <w:sz w:val="24"/>
        </w:rPr>
        <w:t> </w:t>
      </w:r>
      <w:r>
        <w:rPr>
          <w:sz w:val="24"/>
        </w:rPr>
        <w:t>medios</w:t>
      </w:r>
      <w:r>
        <w:rPr>
          <w:spacing w:val="-1"/>
          <w:sz w:val="24"/>
        </w:rPr>
        <w:t> </w:t>
      </w:r>
      <w:r>
        <w:rPr>
          <w:sz w:val="24"/>
        </w:rPr>
        <w:t>para</w:t>
      </w:r>
      <w:r>
        <w:rPr>
          <w:spacing w:val="-2"/>
          <w:sz w:val="24"/>
        </w:rPr>
        <w:t> </w:t>
      </w:r>
      <w:r>
        <w:rPr>
          <w:sz w:val="24"/>
        </w:rPr>
        <w:t>la gestión de</w:t>
      </w:r>
      <w:r>
        <w:rPr>
          <w:spacing w:val="-2"/>
          <w:sz w:val="24"/>
        </w:rPr>
        <w:t> </w:t>
      </w:r>
      <w:r>
        <w:rPr>
          <w:sz w:val="24"/>
        </w:rPr>
        <w:t>las </w:t>
      </w:r>
      <w:r>
        <w:rPr>
          <w:spacing w:val="-2"/>
          <w:sz w:val="24"/>
        </w:rPr>
        <w:t>excepciones</w:t>
      </w:r>
    </w:p>
    <w:p>
      <w:pPr>
        <w:pStyle w:val="ListParagraph"/>
        <w:spacing w:after="0" w:line="240" w:lineRule="auto"/>
        <w:jc w:val="both"/>
        <w:rPr>
          <w:sz w:val="24"/>
        </w:rPr>
        <w:sectPr>
          <w:pgSz w:w="12240" w:h="15840"/>
          <w:pgMar w:header="0" w:footer="1055" w:top="1340" w:bottom="1240" w:left="1080" w:right="720"/>
        </w:sectPr>
      </w:pPr>
    </w:p>
    <w:p>
      <w:pPr>
        <w:pStyle w:val="ListParagraph"/>
        <w:numPr>
          <w:ilvl w:val="1"/>
          <w:numId w:val="41"/>
        </w:numPr>
        <w:tabs>
          <w:tab w:pos="1058" w:val="left" w:leader="none"/>
        </w:tabs>
        <w:spacing w:line="240" w:lineRule="auto" w:before="70" w:after="0"/>
        <w:ind w:left="1058" w:right="0" w:hanging="360"/>
        <w:jc w:val="left"/>
        <w:rPr>
          <w:sz w:val="24"/>
        </w:rPr>
      </w:pPr>
      <w:r>
        <w:rPr>
          <w:sz w:val="24"/>
        </w:rPr>
        <w:t>La</w:t>
      </w:r>
      <w:r>
        <w:rPr>
          <w:spacing w:val="-2"/>
          <w:sz w:val="24"/>
        </w:rPr>
        <w:t> </w:t>
      </w:r>
      <w:r>
        <w:rPr>
          <w:sz w:val="24"/>
        </w:rPr>
        <w:t>forma</w:t>
      </w:r>
      <w:r>
        <w:rPr>
          <w:spacing w:val="1"/>
          <w:sz w:val="24"/>
        </w:rPr>
        <w:t> </w:t>
      </w:r>
      <w:r>
        <w:rPr>
          <w:sz w:val="24"/>
        </w:rPr>
        <w:t>con</w:t>
      </w:r>
      <w:r>
        <w:rPr>
          <w:spacing w:val="-1"/>
          <w:sz w:val="24"/>
        </w:rPr>
        <w:t> </w:t>
      </w:r>
      <w:r>
        <w:rPr>
          <w:sz w:val="24"/>
        </w:rPr>
        <w:t>la que</w:t>
      </w:r>
      <w:r>
        <w:rPr>
          <w:spacing w:val="-2"/>
          <w:sz w:val="24"/>
        </w:rPr>
        <w:t> </w:t>
      </w:r>
      <w:r>
        <w:rPr>
          <w:sz w:val="24"/>
        </w:rPr>
        <w:t>se</w:t>
      </w:r>
      <w:r>
        <w:rPr>
          <w:spacing w:val="-1"/>
          <w:sz w:val="24"/>
        </w:rPr>
        <w:t> </w:t>
      </w:r>
      <w:r>
        <w:rPr>
          <w:sz w:val="24"/>
        </w:rPr>
        <w:t>ha</w:t>
      </w:r>
      <w:r>
        <w:rPr>
          <w:spacing w:val="-2"/>
          <w:sz w:val="24"/>
        </w:rPr>
        <w:t> </w:t>
      </w:r>
      <w:r>
        <w:rPr>
          <w:sz w:val="24"/>
        </w:rPr>
        <w:t>de</w:t>
      </w:r>
      <w:r>
        <w:rPr>
          <w:spacing w:val="-1"/>
          <w:sz w:val="24"/>
        </w:rPr>
        <w:t> </w:t>
      </w:r>
      <w:r>
        <w:rPr>
          <w:sz w:val="24"/>
        </w:rPr>
        <w:t>comprobar</w:t>
      </w:r>
      <w:r>
        <w:rPr>
          <w:spacing w:val="2"/>
          <w:sz w:val="24"/>
        </w:rPr>
        <w:t> </w:t>
      </w:r>
      <w:r>
        <w:rPr>
          <w:sz w:val="24"/>
        </w:rPr>
        <w:t>y</w:t>
      </w:r>
      <w:r>
        <w:rPr>
          <w:spacing w:val="-5"/>
          <w:sz w:val="24"/>
        </w:rPr>
        <w:t> </w:t>
      </w:r>
      <w:r>
        <w:rPr>
          <w:sz w:val="24"/>
        </w:rPr>
        <w:t>medir</w:t>
      </w:r>
      <w:r>
        <w:rPr>
          <w:spacing w:val="1"/>
          <w:sz w:val="24"/>
        </w:rPr>
        <w:t> </w:t>
      </w:r>
      <w:r>
        <w:rPr>
          <w:sz w:val="24"/>
        </w:rPr>
        <w:t>el cumplimiento</w:t>
      </w:r>
      <w:r>
        <w:rPr>
          <w:spacing w:val="-1"/>
          <w:sz w:val="24"/>
        </w:rPr>
        <w:t> </w:t>
      </w:r>
      <w:r>
        <w:rPr>
          <w:sz w:val="24"/>
        </w:rPr>
        <w:t>de la</w:t>
      </w:r>
      <w:r>
        <w:rPr>
          <w:spacing w:val="-1"/>
          <w:sz w:val="24"/>
        </w:rPr>
        <w:t> </w:t>
      </w:r>
      <w:r>
        <w:rPr>
          <w:spacing w:val="-2"/>
          <w:sz w:val="24"/>
        </w:rPr>
        <w:t>política.</w:t>
      </w:r>
    </w:p>
    <w:p>
      <w:pPr>
        <w:pStyle w:val="BodyText"/>
        <w:spacing w:before="160"/>
      </w:pPr>
    </w:p>
    <w:p>
      <w:pPr>
        <w:pStyle w:val="BodyText"/>
        <w:spacing w:line="480" w:lineRule="auto"/>
        <w:ind w:left="338" w:right="696" w:firstLine="360"/>
        <w:jc w:val="both"/>
      </w:pPr>
      <w:r>
        <w:rPr/>
        <w:t>Para la creación de las políticas, deben considerarse también la necesidad de la asociación cooperativa</w:t>
      </w:r>
      <w:r>
        <w:rPr>
          <w:spacing w:val="-9"/>
        </w:rPr>
        <w:t> </w:t>
      </w:r>
      <w:r>
        <w:rPr/>
        <w:t>de</w:t>
      </w:r>
      <w:r>
        <w:rPr>
          <w:spacing w:val="-7"/>
        </w:rPr>
        <w:t> </w:t>
      </w:r>
      <w:r>
        <w:rPr/>
        <w:t>gestionar</w:t>
      </w:r>
      <w:r>
        <w:rPr>
          <w:spacing w:val="-7"/>
        </w:rPr>
        <w:t> </w:t>
      </w:r>
      <w:r>
        <w:rPr/>
        <w:t>y</w:t>
      </w:r>
      <w:r>
        <w:rPr>
          <w:spacing w:val="-11"/>
        </w:rPr>
        <w:t> </w:t>
      </w:r>
      <w:r>
        <w:rPr/>
        <w:t>contener</w:t>
      </w:r>
      <w:r>
        <w:rPr>
          <w:spacing w:val="-7"/>
        </w:rPr>
        <w:t> </w:t>
      </w:r>
      <w:r>
        <w:rPr/>
        <w:t>el</w:t>
      </w:r>
      <w:r>
        <w:rPr>
          <w:spacing w:val="-8"/>
        </w:rPr>
        <w:t> </w:t>
      </w:r>
      <w:r>
        <w:rPr/>
        <w:t>riesgo</w:t>
      </w:r>
      <w:r>
        <w:rPr>
          <w:spacing w:val="-8"/>
        </w:rPr>
        <w:t> </w:t>
      </w:r>
      <w:r>
        <w:rPr/>
        <w:t>como</w:t>
      </w:r>
      <w:r>
        <w:rPr>
          <w:spacing w:val="-8"/>
        </w:rPr>
        <w:t> </w:t>
      </w:r>
      <w:r>
        <w:rPr/>
        <w:t>parte</w:t>
      </w:r>
      <w:r>
        <w:rPr>
          <w:spacing w:val="-9"/>
        </w:rPr>
        <w:t> </w:t>
      </w:r>
      <w:r>
        <w:rPr/>
        <w:t>de</w:t>
      </w:r>
      <w:r>
        <w:rPr>
          <w:spacing w:val="-9"/>
        </w:rPr>
        <w:t> </w:t>
      </w:r>
      <w:r>
        <w:rPr/>
        <w:t>su</w:t>
      </w:r>
      <w:r>
        <w:rPr>
          <w:spacing w:val="-6"/>
        </w:rPr>
        <w:t> </w:t>
      </w:r>
      <w:r>
        <w:rPr/>
        <w:t>control</w:t>
      </w:r>
      <w:r>
        <w:rPr>
          <w:spacing w:val="-8"/>
        </w:rPr>
        <w:t> </w:t>
      </w:r>
      <w:r>
        <w:rPr/>
        <w:t>interno.</w:t>
      </w:r>
      <w:r>
        <w:rPr>
          <w:spacing w:val="-8"/>
        </w:rPr>
        <w:t> </w:t>
      </w:r>
      <w:r>
        <w:rPr/>
        <w:t>Tomando</w:t>
      </w:r>
      <w:r>
        <w:rPr>
          <w:spacing w:val="-8"/>
        </w:rPr>
        <w:t> </w:t>
      </w:r>
      <w:r>
        <w:rPr/>
        <w:t>en</w:t>
      </w:r>
      <w:r>
        <w:rPr>
          <w:spacing w:val="-8"/>
        </w:rPr>
        <w:t> </w:t>
      </w:r>
      <w:r>
        <w:rPr/>
        <w:t>cuenta que las políticas deben ser actualizadas cada vez que se considere necesario.</w:t>
      </w:r>
    </w:p>
    <w:p>
      <w:pPr>
        <w:pStyle w:val="BodyText"/>
      </w:pPr>
    </w:p>
    <w:p>
      <w:pPr>
        <w:pStyle w:val="BodyText"/>
        <w:spacing w:before="5"/>
      </w:pPr>
    </w:p>
    <w:p>
      <w:pPr>
        <w:pStyle w:val="Heading6"/>
        <w:spacing w:line="480" w:lineRule="auto"/>
        <w:ind w:left="338" w:right="903"/>
      </w:pPr>
      <w:bookmarkStart w:name="_bookmark99" w:id="100"/>
      <w:bookmarkEnd w:id="100"/>
      <w:r>
        <w:rPr>
          <w:b w:val="0"/>
        </w:rPr>
      </w:r>
      <w:r>
        <w:rPr/>
        <w:t>Perspectiva</w:t>
      </w:r>
      <w:r>
        <w:rPr>
          <w:spacing w:val="-4"/>
        </w:rPr>
        <w:t> </w:t>
      </w:r>
      <w:r>
        <w:rPr/>
        <w:t>de</w:t>
      </w:r>
      <w:r>
        <w:rPr>
          <w:spacing w:val="-5"/>
        </w:rPr>
        <w:t> </w:t>
      </w:r>
      <w:r>
        <w:rPr/>
        <w:t>la</w:t>
      </w:r>
      <w:r>
        <w:rPr>
          <w:spacing w:val="-2"/>
        </w:rPr>
        <w:t> </w:t>
      </w:r>
      <w:r>
        <w:rPr/>
        <w:t>Función</w:t>
      </w:r>
      <w:r>
        <w:rPr>
          <w:spacing w:val="-4"/>
        </w:rPr>
        <w:t> </w:t>
      </w:r>
      <w:r>
        <w:rPr/>
        <w:t>de</w:t>
      </w:r>
      <w:r>
        <w:rPr>
          <w:spacing w:val="-5"/>
        </w:rPr>
        <w:t> </w:t>
      </w:r>
      <w:r>
        <w:rPr/>
        <w:t>Aseguramiento:</w:t>
      </w:r>
      <w:r>
        <w:rPr>
          <w:spacing w:val="-4"/>
        </w:rPr>
        <w:t> </w:t>
      </w:r>
      <w:r>
        <w:rPr/>
        <w:t>Principios,</w:t>
      </w:r>
      <w:r>
        <w:rPr>
          <w:spacing w:val="-4"/>
        </w:rPr>
        <w:t> </w:t>
      </w:r>
      <w:r>
        <w:rPr/>
        <w:t>Políticas</w:t>
      </w:r>
      <w:r>
        <w:rPr>
          <w:spacing w:val="-4"/>
        </w:rPr>
        <w:t> </w:t>
      </w:r>
      <w:r>
        <w:rPr/>
        <w:t>y</w:t>
      </w:r>
      <w:r>
        <w:rPr>
          <w:spacing w:val="-4"/>
        </w:rPr>
        <w:t> </w:t>
      </w:r>
      <w:r>
        <w:rPr/>
        <w:t>Marcos</w:t>
      </w:r>
      <w:r>
        <w:rPr>
          <w:spacing w:val="-4"/>
        </w:rPr>
        <w:t> </w:t>
      </w:r>
      <w:r>
        <w:rPr/>
        <w:t>de</w:t>
      </w:r>
      <w:r>
        <w:rPr>
          <w:spacing w:val="-5"/>
        </w:rPr>
        <w:t> </w:t>
      </w:r>
      <w:r>
        <w:rPr/>
        <w:t>Referencia relacionadas con el Aseguramiento.</w:t>
      </w:r>
    </w:p>
    <w:p>
      <w:pPr>
        <w:pStyle w:val="BodyText"/>
        <w:spacing w:line="480" w:lineRule="auto"/>
        <w:ind w:left="338" w:right="700" w:firstLine="360"/>
        <w:jc w:val="both"/>
      </w:pPr>
      <w:r>
        <w:rPr/>
        <w:t>COBIT 5 para Aseguramiento, presenta los diferentes principios, políticas y marcos que se requieren</w:t>
      </w:r>
      <w:r>
        <w:rPr>
          <w:spacing w:val="-1"/>
        </w:rPr>
        <w:t> </w:t>
      </w:r>
      <w:r>
        <w:rPr/>
        <w:t>para</w:t>
      </w:r>
      <w:r>
        <w:rPr>
          <w:spacing w:val="-3"/>
        </w:rPr>
        <w:t> </w:t>
      </w:r>
      <w:r>
        <w:rPr/>
        <w:t>construir</w:t>
      </w:r>
      <w:r>
        <w:rPr>
          <w:spacing w:val="40"/>
        </w:rPr>
        <w:t> </w:t>
      </w:r>
      <w:r>
        <w:rPr/>
        <w:t>y</w:t>
      </w:r>
      <w:r>
        <w:rPr>
          <w:spacing w:val="-4"/>
        </w:rPr>
        <w:t> </w:t>
      </w:r>
      <w:r>
        <w:rPr/>
        <w:t>sostener</w:t>
      </w:r>
      <w:r>
        <w:rPr>
          <w:spacing w:val="-2"/>
        </w:rPr>
        <w:t> </w:t>
      </w:r>
      <w:r>
        <w:rPr/>
        <w:t>un</w:t>
      </w:r>
      <w:r>
        <w:rPr>
          <w:spacing w:val="-1"/>
        </w:rPr>
        <w:t> </w:t>
      </w:r>
      <w:r>
        <w:rPr/>
        <w:t>aseguramiento</w:t>
      </w:r>
      <w:r>
        <w:rPr>
          <w:spacing w:val="-1"/>
        </w:rPr>
        <w:t> </w:t>
      </w:r>
      <w:r>
        <w:rPr/>
        <w:t>eficiente y</w:t>
      </w:r>
      <w:r>
        <w:rPr>
          <w:spacing w:val="-6"/>
        </w:rPr>
        <w:t> </w:t>
      </w:r>
      <w:r>
        <w:rPr/>
        <w:t>eficaz.</w:t>
      </w:r>
      <w:r>
        <w:rPr>
          <w:spacing w:val="-1"/>
        </w:rPr>
        <w:t> </w:t>
      </w:r>
      <w:r>
        <w:rPr/>
        <w:t>Sin</w:t>
      </w:r>
      <w:r>
        <w:rPr>
          <w:spacing w:val="-1"/>
        </w:rPr>
        <w:t> </w:t>
      </w:r>
      <w:r>
        <w:rPr/>
        <w:t>embargo,</w:t>
      </w:r>
      <w:r>
        <w:rPr>
          <w:spacing w:val="-1"/>
        </w:rPr>
        <w:t> </w:t>
      </w:r>
      <w:r>
        <w:rPr/>
        <w:t>para</w:t>
      </w:r>
      <w:r>
        <w:rPr>
          <w:spacing w:val="-3"/>
        </w:rPr>
        <w:t> </w:t>
      </w:r>
      <w:r>
        <w:rPr/>
        <w:t>iniciar con</w:t>
      </w:r>
      <w:r>
        <w:rPr>
          <w:spacing w:val="-3"/>
        </w:rPr>
        <w:t> </w:t>
      </w:r>
      <w:r>
        <w:rPr/>
        <w:t>la</w:t>
      </w:r>
      <w:r>
        <w:rPr>
          <w:spacing w:val="-3"/>
        </w:rPr>
        <w:t> </w:t>
      </w:r>
      <w:r>
        <w:rPr/>
        <w:t>perspectiva</w:t>
      </w:r>
      <w:r>
        <w:rPr>
          <w:spacing w:val="-4"/>
        </w:rPr>
        <w:t> </w:t>
      </w:r>
      <w:r>
        <w:rPr/>
        <w:t>de</w:t>
      </w:r>
      <w:r>
        <w:rPr>
          <w:spacing w:val="-2"/>
        </w:rPr>
        <w:t> </w:t>
      </w:r>
      <w:r>
        <w:rPr/>
        <w:t>aseguramiento,</w:t>
      </w:r>
      <w:r>
        <w:rPr>
          <w:spacing w:val="-3"/>
        </w:rPr>
        <w:t> </w:t>
      </w:r>
      <w:r>
        <w:rPr/>
        <w:t>lo</w:t>
      </w:r>
      <w:r>
        <w:rPr>
          <w:spacing w:val="-3"/>
        </w:rPr>
        <w:t> </w:t>
      </w:r>
      <w:r>
        <w:rPr/>
        <w:t>primordial</w:t>
      </w:r>
      <w:r>
        <w:rPr>
          <w:spacing w:val="-3"/>
        </w:rPr>
        <w:t> </w:t>
      </w:r>
      <w:r>
        <w:rPr/>
        <w:t>es</w:t>
      </w:r>
      <w:r>
        <w:rPr>
          <w:spacing w:val="-3"/>
        </w:rPr>
        <w:t> </w:t>
      </w:r>
      <w:r>
        <w:rPr/>
        <w:t>establecer</w:t>
      </w:r>
      <w:r>
        <w:rPr>
          <w:spacing w:val="-3"/>
        </w:rPr>
        <w:t> </w:t>
      </w:r>
      <w:r>
        <w:rPr/>
        <w:t>el</w:t>
      </w:r>
      <w:r>
        <w:rPr>
          <w:spacing w:val="-3"/>
        </w:rPr>
        <w:t> </w:t>
      </w:r>
      <w:r>
        <w:rPr/>
        <w:t>marco</w:t>
      </w:r>
      <w:r>
        <w:rPr>
          <w:spacing w:val="-3"/>
        </w:rPr>
        <w:t> </w:t>
      </w:r>
      <w:r>
        <w:rPr/>
        <w:t>de</w:t>
      </w:r>
      <w:r>
        <w:rPr>
          <w:spacing w:val="-4"/>
        </w:rPr>
        <w:t> </w:t>
      </w:r>
      <w:r>
        <w:rPr/>
        <w:t>COBIT</w:t>
      </w:r>
      <w:r>
        <w:rPr>
          <w:spacing w:val="-3"/>
        </w:rPr>
        <w:t> </w:t>
      </w:r>
      <w:r>
        <w:rPr/>
        <w:t>5</w:t>
      </w:r>
      <w:r>
        <w:rPr>
          <w:spacing w:val="-2"/>
        </w:rPr>
        <w:t> </w:t>
      </w:r>
      <w:r>
        <w:rPr/>
        <w:t>como</w:t>
      </w:r>
      <w:r>
        <w:rPr>
          <w:spacing w:val="-1"/>
        </w:rPr>
        <w:t> </w:t>
      </w:r>
      <w:r>
        <w:rPr/>
        <w:t>guía, tener en cuenta el Código de Ética Profesional de ISACA para establecer los principios empresariales</w:t>
      </w:r>
      <w:r>
        <w:rPr>
          <w:spacing w:val="40"/>
        </w:rPr>
        <w:t> </w:t>
      </w:r>
      <w:r>
        <w:rPr/>
        <w:t>y construir una política de aseguramiento siguiendo la estructura de dicho marco.</w:t>
      </w:r>
    </w:p>
    <w:p>
      <w:pPr>
        <w:pStyle w:val="BodyText"/>
        <w:spacing w:line="480" w:lineRule="auto" w:before="155"/>
        <w:ind w:left="338" w:right="701" w:firstLine="360"/>
        <w:jc w:val="both"/>
      </w:pPr>
      <w:r>
        <w:rPr/>
        <w:t>Para COBIT 5, la política de aseguramiento es el punto estratégico para llevar a cabo los principios empresariales, de la mano con los marcos de referencia que se adopten. La creación de una</w:t>
      </w:r>
      <w:r>
        <w:rPr>
          <w:spacing w:val="-6"/>
        </w:rPr>
        <w:t> </w:t>
      </w:r>
      <w:r>
        <w:rPr/>
        <w:t>política</w:t>
      </w:r>
      <w:r>
        <w:rPr>
          <w:spacing w:val="-6"/>
        </w:rPr>
        <w:t> </w:t>
      </w:r>
      <w:r>
        <w:rPr/>
        <w:t>de</w:t>
      </w:r>
      <w:r>
        <w:rPr>
          <w:spacing w:val="-3"/>
        </w:rPr>
        <w:t> </w:t>
      </w:r>
      <w:r>
        <w:rPr/>
        <w:t>aseguramiento,</w:t>
      </w:r>
      <w:r>
        <w:rPr>
          <w:spacing w:val="-4"/>
        </w:rPr>
        <w:t> </w:t>
      </w:r>
      <w:r>
        <w:rPr/>
        <w:t>es</w:t>
      </w:r>
      <w:r>
        <w:rPr>
          <w:spacing w:val="-5"/>
        </w:rPr>
        <w:t> </w:t>
      </w:r>
      <w:r>
        <w:rPr/>
        <w:t>de</w:t>
      </w:r>
      <w:r>
        <w:rPr>
          <w:spacing w:val="-4"/>
        </w:rPr>
        <w:t> </w:t>
      </w:r>
      <w:r>
        <w:rPr/>
        <w:t>importancia</w:t>
      </w:r>
      <w:r>
        <w:rPr>
          <w:spacing w:val="-5"/>
        </w:rPr>
        <w:t> </w:t>
      </w:r>
      <w:r>
        <w:rPr/>
        <w:t>para</w:t>
      </w:r>
      <w:r>
        <w:rPr>
          <w:spacing w:val="-7"/>
        </w:rPr>
        <w:t> </w:t>
      </w:r>
      <w:r>
        <w:rPr/>
        <w:t>saber</w:t>
      </w:r>
      <w:r>
        <w:rPr>
          <w:spacing w:val="-3"/>
        </w:rPr>
        <w:t> </w:t>
      </w:r>
      <w:r>
        <w:rPr/>
        <w:t>el</w:t>
      </w:r>
      <w:r>
        <w:rPr>
          <w:spacing w:val="-4"/>
        </w:rPr>
        <w:t> </w:t>
      </w:r>
      <w:r>
        <w:rPr/>
        <w:t>punto</w:t>
      </w:r>
      <w:r>
        <w:rPr>
          <w:spacing w:val="-4"/>
        </w:rPr>
        <w:t> </w:t>
      </w:r>
      <w:r>
        <w:rPr/>
        <w:t>de</w:t>
      </w:r>
      <w:r>
        <w:rPr>
          <w:spacing w:val="-4"/>
        </w:rPr>
        <w:t> </w:t>
      </w:r>
      <w:r>
        <w:rPr/>
        <w:t>partida</w:t>
      </w:r>
      <w:r>
        <w:rPr>
          <w:spacing w:val="-5"/>
        </w:rPr>
        <w:t> </w:t>
      </w:r>
      <w:r>
        <w:rPr/>
        <w:t>en</w:t>
      </w:r>
      <w:r>
        <w:rPr>
          <w:spacing w:val="-5"/>
        </w:rPr>
        <w:t> </w:t>
      </w:r>
      <w:r>
        <w:rPr/>
        <w:t>el</w:t>
      </w:r>
      <w:r>
        <w:rPr>
          <w:spacing w:val="-4"/>
        </w:rPr>
        <w:t> </w:t>
      </w:r>
      <w:r>
        <w:rPr/>
        <w:t>que</w:t>
      </w:r>
      <w:r>
        <w:rPr>
          <w:spacing w:val="-6"/>
        </w:rPr>
        <w:t> </w:t>
      </w:r>
      <w:r>
        <w:rPr/>
        <w:t>hacer</w:t>
      </w:r>
      <w:r>
        <w:rPr>
          <w:spacing w:val="-3"/>
        </w:rPr>
        <w:t> </w:t>
      </w:r>
      <w:r>
        <w:rPr/>
        <w:t>del aseguramiento; es el punto de referencia para la auditoría.</w:t>
      </w:r>
    </w:p>
    <w:p>
      <w:pPr>
        <w:pStyle w:val="Heading6"/>
        <w:spacing w:before="166"/>
        <w:ind w:left="338"/>
      </w:pPr>
      <w:bookmarkStart w:name="_bookmark100" w:id="101"/>
      <w:bookmarkEnd w:id="101"/>
      <w:r>
        <w:rPr>
          <w:b w:val="0"/>
        </w:rPr>
      </w:r>
      <w:r>
        <w:rPr/>
        <w:t>Lineamientos</w:t>
      </w:r>
      <w:r>
        <w:rPr>
          <w:spacing w:val="-4"/>
        </w:rPr>
        <w:t> </w:t>
      </w:r>
      <w:r>
        <w:rPr/>
        <w:t>para</w:t>
      </w:r>
      <w:r>
        <w:rPr>
          <w:spacing w:val="-1"/>
        </w:rPr>
        <w:t> </w:t>
      </w:r>
      <w:r>
        <w:rPr/>
        <w:t>la</w:t>
      </w:r>
      <w:r>
        <w:rPr>
          <w:spacing w:val="-2"/>
        </w:rPr>
        <w:t> </w:t>
      </w:r>
      <w:r>
        <w:rPr/>
        <w:t>creación</w:t>
      </w:r>
      <w:r>
        <w:rPr>
          <w:spacing w:val="-1"/>
        </w:rPr>
        <w:t> </w:t>
      </w:r>
      <w:r>
        <w:rPr/>
        <w:t>de</w:t>
      </w:r>
      <w:r>
        <w:rPr>
          <w:spacing w:val="-2"/>
        </w:rPr>
        <w:t> </w:t>
      </w:r>
      <w:r>
        <w:rPr/>
        <w:t>una</w:t>
      </w:r>
      <w:r>
        <w:rPr>
          <w:spacing w:val="-1"/>
        </w:rPr>
        <w:t> </w:t>
      </w:r>
      <w:r>
        <w:rPr/>
        <w:t>política</w:t>
      </w:r>
      <w:r>
        <w:rPr>
          <w:spacing w:val="-2"/>
        </w:rPr>
        <w:t> </w:t>
      </w:r>
      <w:r>
        <w:rPr/>
        <w:t>para</w:t>
      </w:r>
      <w:r>
        <w:rPr>
          <w:spacing w:val="-1"/>
        </w:rPr>
        <w:t> </w:t>
      </w:r>
      <w:r>
        <w:rPr>
          <w:spacing w:val="-2"/>
        </w:rPr>
        <w:t>aseguramiento</w:t>
      </w:r>
    </w:p>
    <w:p>
      <w:pPr>
        <w:pStyle w:val="BodyText"/>
        <w:spacing w:line="480" w:lineRule="auto" w:before="272"/>
        <w:ind w:left="338" w:right="699" w:firstLine="360"/>
        <w:jc w:val="both"/>
      </w:pPr>
      <w:r>
        <w:rPr/>
        <w:t>Las</w:t>
      </w:r>
      <w:r>
        <w:rPr>
          <w:spacing w:val="-6"/>
        </w:rPr>
        <w:t> </w:t>
      </w:r>
      <w:r>
        <w:rPr/>
        <w:t>políticas</w:t>
      </w:r>
      <w:r>
        <w:rPr>
          <w:spacing w:val="-6"/>
        </w:rPr>
        <w:t> </w:t>
      </w:r>
      <w:r>
        <w:rPr/>
        <w:t>proporcionan</w:t>
      </w:r>
      <w:r>
        <w:rPr>
          <w:spacing w:val="-6"/>
        </w:rPr>
        <w:t> </w:t>
      </w:r>
      <w:r>
        <w:rPr/>
        <w:t>una</w:t>
      </w:r>
      <w:r>
        <w:rPr>
          <w:spacing w:val="-7"/>
        </w:rPr>
        <w:t> </w:t>
      </w:r>
      <w:r>
        <w:rPr/>
        <w:t>directriz</w:t>
      </w:r>
      <w:r>
        <w:rPr>
          <w:spacing w:val="-4"/>
        </w:rPr>
        <w:t> </w:t>
      </w:r>
      <w:r>
        <w:rPr/>
        <w:t>más</w:t>
      </w:r>
      <w:r>
        <w:rPr>
          <w:spacing w:val="-6"/>
        </w:rPr>
        <w:t> </w:t>
      </w:r>
      <w:r>
        <w:rPr/>
        <w:t>detallada</w:t>
      </w:r>
      <w:r>
        <w:rPr>
          <w:spacing w:val="-7"/>
        </w:rPr>
        <w:t> </w:t>
      </w:r>
      <w:r>
        <w:rPr/>
        <w:t>sobre</w:t>
      </w:r>
      <w:r>
        <w:rPr>
          <w:spacing w:val="-7"/>
        </w:rPr>
        <w:t> </w:t>
      </w:r>
      <w:r>
        <w:rPr/>
        <w:t>la</w:t>
      </w:r>
      <w:r>
        <w:rPr>
          <w:spacing w:val="-6"/>
        </w:rPr>
        <w:t> </w:t>
      </w:r>
      <w:r>
        <w:rPr/>
        <w:t>forma</w:t>
      </w:r>
      <w:r>
        <w:rPr>
          <w:spacing w:val="-6"/>
        </w:rPr>
        <w:t> </w:t>
      </w:r>
      <w:r>
        <w:rPr/>
        <w:t>de</w:t>
      </w:r>
      <w:r>
        <w:rPr>
          <w:spacing w:val="-7"/>
        </w:rPr>
        <w:t> </w:t>
      </w:r>
      <w:r>
        <w:rPr/>
        <w:t>llevar</w:t>
      </w:r>
      <w:r>
        <w:rPr>
          <w:spacing w:val="-7"/>
        </w:rPr>
        <w:t> </w:t>
      </w:r>
      <w:r>
        <w:rPr/>
        <w:t>a</w:t>
      </w:r>
      <w:r>
        <w:rPr>
          <w:spacing w:val="-7"/>
        </w:rPr>
        <w:t> </w:t>
      </w:r>
      <w:r>
        <w:rPr/>
        <w:t>la</w:t>
      </w:r>
      <w:r>
        <w:rPr>
          <w:spacing w:val="-6"/>
        </w:rPr>
        <w:t> </w:t>
      </w:r>
      <w:r>
        <w:rPr/>
        <w:t>práctica</w:t>
      </w:r>
      <w:r>
        <w:rPr>
          <w:spacing w:val="-7"/>
        </w:rPr>
        <w:t> </w:t>
      </w:r>
      <w:r>
        <w:rPr/>
        <w:t>los principios</w:t>
      </w:r>
      <w:r>
        <w:rPr>
          <w:spacing w:val="-1"/>
        </w:rPr>
        <w:t> </w:t>
      </w:r>
      <w:r>
        <w:rPr/>
        <w:t>e</w:t>
      </w:r>
      <w:r>
        <w:rPr>
          <w:spacing w:val="-2"/>
        </w:rPr>
        <w:t> </w:t>
      </w:r>
      <w:r>
        <w:rPr/>
        <w:t>influyen</w:t>
      </w:r>
      <w:r>
        <w:rPr>
          <w:spacing w:val="-1"/>
        </w:rPr>
        <w:t> </w:t>
      </w:r>
      <w:r>
        <w:rPr/>
        <w:t>en</w:t>
      </w:r>
      <w:r>
        <w:rPr>
          <w:spacing w:val="-1"/>
        </w:rPr>
        <w:t> </w:t>
      </w:r>
      <w:r>
        <w:rPr/>
        <w:t>la</w:t>
      </w:r>
      <w:r>
        <w:rPr>
          <w:spacing w:val="-2"/>
        </w:rPr>
        <w:t> </w:t>
      </w:r>
      <w:r>
        <w:rPr/>
        <w:t>manera</w:t>
      </w:r>
      <w:r>
        <w:rPr>
          <w:spacing w:val="-3"/>
        </w:rPr>
        <w:t> </w:t>
      </w:r>
      <w:r>
        <w:rPr/>
        <w:t>en</w:t>
      </w:r>
      <w:r>
        <w:rPr>
          <w:spacing w:val="-1"/>
        </w:rPr>
        <w:t> </w:t>
      </w:r>
      <w:r>
        <w:rPr/>
        <w:t>la</w:t>
      </w:r>
      <w:r>
        <w:rPr>
          <w:spacing w:val="-2"/>
        </w:rPr>
        <w:t> </w:t>
      </w:r>
      <w:r>
        <w:rPr/>
        <w:t>que</w:t>
      </w:r>
      <w:r>
        <w:rPr>
          <w:spacing w:val="-2"/>
        </w:rPr>
        <w:t> </w:t>
      </w:r>
      <w:r>
        <w:rPr/>
        <w:t>la</w:t>
      </w:r>
      <w:r>
        <w:rPr>
          <w:spacing w:val="-2"/>
        </w:rPr>
        <w:t> </w:t>
      </w:r>
      <w:r>
        <w:rPr/>
        <w:t>toma</w:t>
      </w:r>
      <w:r>
        <w:rPr>
          <w:spacing w:val="-2"/>
        </w:rPr>
        <w:t> </w:t>
      </w:r>
      <w:r>
        <w:rPr/>
        <w:t>de</w:t>
      </w:r>
      <w:r>
        <w:rPr>
          <w:spacing w:val="-2"/>
        </w:rPr>
        <w:t> </w:t>
      </w:r>
      <w:r>
        <w:rPr/>
        <w:t>decisiones</w:t>
      </w:r>
      <w:r>
        <w:rPr>
          <w:spacing w:val="-1"/>
        </w:rPr>
        <w:t> </w:t>
      </w:r>
      <w:r>
        <w:rPr/>
        <w:t>se</w:t>
      </w:r>
      <w:r>
        <w:rPr>
          <w:spacing w:val="-2"/>
        </w:rPr>
        <w:t> </w:t>
      </w:r>
      <w:r>
        <w:rPr/>
        <w:t>alinea</w:t>
      </w:r>
      <w:r>
        <w:rPr>
          <w:spacing w:val="-2"/>
        </w:rPr>
        <w:t> </w:t>
      </w:r>
      <w:r>
        <w:rPr/>
        <w:t>con</w:t>
      </w:r>
      <w:r>
        <w:rPr>
          <w:spacing w:val="-1"/>
        </w:rPr>
        <w:t> </w:t>
      </w:r>
      <w:r>
        <w:rPr/>
        <w:t>dichos</w:t>
      </w:r>
      <w:r>
        <w:rPr>
          <w:spacing w:val="-2"/>
        </w:rPr>
        <w:t> </w:t>
      </w:r>
      <w:r>
        <w:rPr/>
        <w:t>principios. (ISACA, COBIT 5 para Aseguramiento, 2013, pág. 29)</w:t>
      </w:r>
    </w:p>
    <w:p>
      <w:pPr>
        <w:pStyle w:val="BodyText"/>
        <w:spacing w:line="480" w:lineRule="auto" w:before="158"/>
        <w:ind w:left="338" w:right="698" w:firstLine="360"/>
        <w:jc w:val="both"/>
      </w:pPr>
      <w:r>
        <w:rPr/>
        <w:t>Para</w:t>
      </w:r>
      <w:r>
        <w:rPr>
          <w:spacing w:val="-8"/>
        </w:rPr>
        <w:t> </w:t>
      </w:r>
      <w:r>
        <w:rPr/>
        <w:t>la</w:t>
      </w:r>
      <w:r>
        <w:rPr>
          <w:spacing w:val="-7"/>
        </w:rPr>
        <w:t> </w:t>
      </w:r>
      <w:r>
        <w:rPr/>
        <w:t>creación</w:t>
      </w:r>
      <w:r>
        <w:rPr>
          <w:spacing w:val="-6"/>
        </w:rPr>
        <w:t> </w:t>
      </w:r>
      <w:r>
        <w:rPr/>
        <w:t>de</w:t>
      </w:r>
      <w:r>
        <w:rPr>
          <w:spacing w:val="-8"/>
        </w:rPr>
        <w:t> </w:t>
      </w:r>
      <w:r>
        <w:rPr/>
        <w:t>una</w:t>
      </w:r>
      <w:r>
        <w:rPr>
          <w:spacing w:val="-8"/>
        </w:rPr>
        <w:t> </w:t>
      </w:r>
      <w:r>
        <w:rPr/>
        <w:t>política</w:t>
      </w:r>
      <w:r>
        <w:rPr>
          <w:spacing w:val="-8"/>
        </w:rPr>
        <w:t> </w:t>
      </w:r>
      <w:r>
        <w:rPr/>
        <w:t>para</w:t>
      </w:r>
      <w:r>
        <w:rPr>
          <w:spacing w:val="-9"/>
        </w:rPr>
        <w:t> </w:t>
      </w:r>
      <w:r>
        <w:rPr/>
        <w:t>aseguramiento,</w:t>
      </w:r>
      <w:r>
        <w:rPr>
          <w:spacing w:val="-7"/>
        </w:rPr>
        <w:t> </w:t>
      </w:r>
      <w:r>
        <w:rPr/>
        <w:t>COBIT</w:t>
      </w:r>
      <w:r>
        <w:rPr>
          <w:spacing w:val="-7"/>
        </w:rPr>
        <w:t> </w:t>
      </w:r>
      <w:r>
        <w:rPr/>
        <w:t>5</w:t>
      </w:r>
      <w:r>
        <w:rPr>
          <w:spacing w:val="-7"/>
        </w:rPr>
        <w:t> </w:t>
      </w:r>
      <w:r>
        <w:rPr/>
        <w:t>para</w:t>
      </w:r>
      <w:r>
        <w:rPr>
          <w:spacing w:val="-9"/>
        </w:rPr>
        <w:t> </w:t>
      </w:r>
      <w:r>
        <w:rPr/>
        <w:t>aseguramiento</w:t>
      </w:r>
      <w:r>
        <w:rPr>
          <w:spacing w:val="-6"/>
        </w:rPr>
        <w:t> </w:t>
      </w:r>
      <w:r>
        <w:rPr/>
        <w:t>presenta</w:t>
      </w:r>
      <w:r>
        <w:rPr>
          <w:spacing w:val="-7"/>
        </w:rPr>
        <w:t> </w:t>
      </w:r>
      <w:r>
        <w:rPr/>
        <w:t>los componentes que debe contener dicha política.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9" w:firstLine="420"/>
        <w:jc w:val="both"/>
      </w:pPr>
      <w:r>
        <w:rPr/>
        <w:t>Según</w:t>
      </w:r>
      <w:r>
        <w:rPr>
          <w:spacing w:val="40"/>
        </w:rPr>
        <w:t> </w:t>
      </w:r>
      <w:r>
        <w:rPr/>
        <w:t>(COBIT 5 para Aseguramiento, pág. 107)</w:t>
      </w:r>
      <w:r>
        <w:rPr>
          <w:spacing w:val="40"/>
        </w:rPr>
        <w:t> </w:t>
      </w:r>
      <w:r>
        <w:rPr/>
        <w:t>independientemente de su tamaño o grado de detalle, la política de aseguramiento necesita un alcance claramente definido. El alcance debe </w:t>
      </w:r>
      <w:r>
        <w:rPr>
          <w:spacing w:val="-2"/>
        </w:rPr>
        <w:t>incluir:</w:t>
      </w:r>
    </w:p>
    <w:p>
      <w:pPr>
        <w:pStyle w:val="ListParagraph"/>
        <w:numPr>
          <w:ilvl w:val="1"/>
          <w:numId w:val="41"/>
        </w:numPr>
        <w:tabs>
          <w:tab w:pos="1057" w:val="left" w:leader="none"/>
        </w:tabs>
        <w:spacing w:line="240" w:lineRule="auto" w:before="161" w:after="0"/>
        <w:ind w:left="1057" w:right="0" w:hanging="359"/>
        <w:jc w:val="both"/>
        <w:rPr>
          <w:sz w:val="24"/>
        </w:rPr>
      </w:pPr>
      <w:r>
        <w:rPr>
          <w:sz w:val="24"/>
        </w:rPr>
        <w:t>Definición</w:t>
      </w:r>
      <w:r>
        <w:rPr>
          <w:spacing w:val="-3"/>
          <w:sz w:val="24"/>
        </w:rPr>
        <w:t> </w:t>
      </w:r>
      <w:r>
        <w:rPr>
          <w:sz w:val="24"/>
        </w:rPr>
        <w:t>de</w:t>
      </w:r>
      <w:r>
        <w:rPr>
          <w:spacing w:val="-1"/>
          <w:sz w:val="24"/>
        </w:rPr>
        <w:t> </w:t>
      </w:r>
      <w:r>
        <w:rPr>
          <w:sz w:val="24"/>
        </w:rPr>
        <w:t>los límites</w:t>
      </w:r>
      <w:r>
        <w:rPr>
          <w:spacing w:val="-1"/>
          <w:sz w:val="24"/>
        </w:rPr>
        <w:t> </w:t>
      </w:r>
      <w:r>
        <w:rPr>
          <w:sz w:val="24"/>
        </w:rPr>
        <w:t>de</w:t>
      </w:r>
      <w:r>
        <w:rPr>
          <w:spacing w:val="-2"/>
          <w:sz w:val="24"/>
        </w:rPr>
        <w:t> </w:t>
      </w:r>
      <w:r>
        <w:rPr>
          <w:sz w:val="24"/>
        </w:rPr>
        <w:t>la </w:t>
      </w:r>
      <w:r>
        <w:rPr>
          <w:spacing w:val="-2"/>
          <w:sz w:val="24"/>
        </w:rPr>
        <w:t>política</w:t>
      </w:r>
    </w:p>
    <w:p>
      <w:pPr>
        <w:pStyle w:val="BodyText"/>
        <w:spacing w:before="1"/>
      </w:pPr>
    </w:p>
    <w:p>
      <w:pPr>
        <w:pStyle w:val="ListParagraph"/>
        <w:numPr>
          <w:ilvl w:val="1"/>
          <w:numId w:val="41"/>
        </w:numPr>
        <w:tabs>
          <w:tab w:pos="1057" w:val="left" w:leader="none"/>
        </w:tabs>
        <w:spacing w:line="240" w:lineRule="auto" w:before="0" w:after="0"/>
        <w:ind w:left="1057" w:right="0" w:hanging="359"/>
        <w:jc w:val="both"/>
        <w:rPr>
          <w:sz w:val="24"/>
        </w:rPr>
      </w:pPr>
      <w:r>
        <w:rPr>
          <w:sz w:val="24"/>
        </w:rPr>
        <w:t>Definición</w:t>
      </w:r>
      <w:r>
        <w:rPr>
          <w:spacing w:val="-1"/>
          <w:sz w:val="24"/>
        </w:rPr>
        <w:t> </w:t>
      </w:r>
      <w:r>
        <w:rPr>
          <w:sz w:val="24"/>
        </w:rPr>
        <w:t>del aseguramiento de</w:t>
      </w:r>
      <w:r>
        <w:rPr>
          <w:spacing w:val="-1"/>
          <w:sz w:val="24"/>
        </w:rPr>
        <w:t> </w:t>
      </w:r>
      <w:r>
        <w:rPr>
          <w:sz w:val="24"/>
        </w:rPr>
        <w:t>TI</w:t>
      </w:r>
      <w:r>
        <w:rPr>
          <w:spacing w:val="-4"/>
          <w:sz w:val="24"/>
        </w:rPr>
        <w:t> </w:t>
      </w:r>
      <w:r>
        <w:rPr>
          <w:sz w:val="24"/>
        </w:rPr>
        <w:t>para</w:t>
      </w:r>
      <w:r>
        <w:rPr>
          <w:spacing w:val="-2"/>
          <w:sz w:val="24"/>
        </w:rPr>
        <w:t> </w:t>
      </w:r>
      <w:r>
        <w:rPr>
          <w:sz w:val="24"/>
        </w:rPr>
        <w:t>la</w:t>
      </w:r>
      <w:r>
        <w:rPr>
          <w:spacing w:val="1"/>
          <w:sz w:val="24"/>
        </w:rPr>
        <w:t> </w:t>
      </w:r>
      <w:r>
        <w:rPr>
          <w:spacing w:val="-2"/>
          <w:sz w:val="24"/>
        </w:rPr>
        <w:t>empresa</w:t>
      </w:r>
    </w:p>
    <w:p>
      <w:pPr>
        <w:pStyle w:val="ListParagraph"/>
        <w:numPr>
          <w:ilvl w:val="1"/>
          <w:numId w:val="41"/>
        </w:numPr>
        <w:tabs>
          <w:tab w:pos="1057" w:val="left" w:leader="none"/>
        </w:tabs>
        <w:spacing w:line="240" w:lineRule="auto" w:before="275" w:after="0"/>
        <w:ind w:left="1057" w:right="0" w:hanging="359"/>
        <w:jc w:val="both"/>
        <w:rPr>
          <w:sz w:val="24"/>
        </w:rPr>
      </w:pPr>
      <w:r>
        <w:rPr>
          <w:sz w:val="24"/>
        </w:rPr>
        <w:t>Las</w:t>
      </w:r>
      <w:r>
        <w:rPr>
          <w:spacing w:val="-1"/>
          <w:sz w:val="24"/>
        </w:rPr>
        <w:t> </w:t>
      </w:r>
      <w:r>
        <w:rPr>
          <w:sz w:val="24"/>
        </w:rPr>
        <w:t>responsabilidades asociadas</w:t>
      </w:r>
      <w:r>
        <w:rPr>
          <w:spacing w:val="-2"/>
          <w:sz w:val="24"/>
        </w:rPr>
        <w:t> </w:t>
      </w:r>
      <w:r>
        <w:rPr>
          <w:sz w:val="24"/>
        </w:rPr>
        <w:t>con</w:t>
      </w:r>
      <w:r>
        <w:rPr>
          <w:spacing w:val="-2"/>
          <w:sz w:val="24"/>
        </w:rPr>
        <w:t> </w:t>
      </w:r>
      <w:r>
        <w:rPr>
          <w:sz w:val="24"/>
        </w:rPr>
        <w:t>la</w:t>
      </w:r>
      <w:r>
        <w:rPr>
          <w:spacing w:val="-1"/>
          <w:sz w:val="24"/>
        </w:rPr>
        <w:t> </w:t>
      </w:r>
      <w:r>
        <w:rPr>
          <w:sz w:val="24"/>
        </w:rPr>
        <w:t>función</w:t>
      </w:r>
      <w:r>
        <w:rPr>
          <w:spacing w:val="-2"/>
          <w:sz w:val="24"/>
        </w:rPr>
        <w:t> </w:t>
      </w:r>
      <w:r>
        <w:rPr>
          <w:sz w:val="24"/>
        </w:rPr>
        <w:t>de</w:t>
      </w:r>
      <w:r>
        <w:rPr>
          <w:spacing w:val="-1"/>
          <w:sz w:val="24"/>
        </w:rPr>
        <w:t> </w:t>
      </w:r>
      <w:r>
        <w:rPr>
          <w:sz w:val="24"/>
        </w:rPr>
        <w:t>aseguramiento</w:t>
      </w:r>
      <w:r>
        <w:rPr>
          <w:spacing w:val="-2"/>
          <w:sz w:val="24"/>
        </w:rPr>
        <w:t> </w:t>
      </w:r>
      <w:r>
        <w:rPr>
          <w:sz w:val="24"/>
        </w:rPr>
        <w:t>de</w:t>
      </w:r>
      <w:r>
        <w:rPr>
          <w:spacing w:val="-2"/>
          <w:sz w:val="24"/>
        </w:rPr>
        <w:t> </w:t>
      </w:r>
      <w:r>
        <w:rPr>
          <w:spacing w:val="-5"/>
          <w:sz w:val="24"/>
        </w:rPr>
        <w:t>TI</w:t>
      </w:r>
    </w:p>
    <w:p>
      <w:pPr>
        <w:pStyle w:val="ListParagraph"/>
        <w:numPr>
          <w:ilvl w:val="1"/>
          <w:numId w:val="41"/>
        </w:numPr>
        <w:tabs>
          <w:tab w:pos="1058" w:val="left" w:leader="none"/>
        </w:tabs>
        <w:spacing w:line="470" w:lineRule="auto" w:before="275" w:after="0"/>
        <w:ind w:left="1058" w:right="697" w:hanging="360"/>
        <w:jc w:val="both"/>
        <w:rPr>
          <w:sz w:val="24"/>
        </w:rPr>
      </w:pPr>
      <w:r>
        <w:rPr>
          <w:sz w:val="24"/>
        </w:rPr>
        <w:t>La visión en relación con el aseguramiento de TI, acompañada por las metas y métricas </w:t>
      </w:r>
      <w:r>
        <w:rPr>
          <w:spacing w:val="-2"/>
          <w:sz w:val="24"/>
        </w:rPr>
        <w:t>apropiadas y</w:t>
      </w:r>
      <w:r>
        <w:rPr>
          <w:spacing w:val="-13"/>
          <w:sz w:val="24"/>
        </w:rPr>
        <w:t> </w:t>
      </w:r>
      <w:r>
        <w:rPr>
          <w:spacing w:val="-2"/>
          <w:sz w:val="24"/>
        </w:rPr>
        <w:t>una</w:t>
      </w:r>
      <w:r>
        <w:rPr>
          <w:spacing w:val="-5"/>
          <w:sz w:val="24"/>
        </w:rPr>
        <w:t> </w:t>
      </w:r>
      <w:r>
        <w:rPr>
          <w:spacing w:val="-2"/>
          <w:sz w:val="24"/>
        </w:rPr>
        <w:t>explicación</w:t>
      </w:r>
      <w:r>
        <w:rPr>
          <w:spacing w:val="-6"/>
          <w:sz w:val="24"/>
        </w:rPr>
        <w:t> </w:t>
      </w:r>
      <w:r>
        <w:rPr>
          <w:spacing w:val="-2"/>
          <w:sz w:val="24"/>
        </w:rPr>
        <w:t>de</w:t>
      </w:r>
      <w:r>
        <w:rPr>
          <w:spacing w:val="-6"/>
          <w:sz w:val="24"/>
        </w:rPr>
        <w:t> </w:t>
      </w:r>
      <w:r>
        <w:rPr>
          <w:spacing w:val="-2"/>
          <w:sz w:val="24"/>
        </w:rPr>
        <w:t>cómo</w:t>
      </w:r>
      <w:r>
        <w:rPr>
          <w:spacing w:val="-6"/>
          <w:sz w:val="24"/>
        </w:rPr>
        <w:t> </w:t>
      </w:r>
      <w:r>
        <w:rPr>
          <w:spacing w:val="-2"/>
          <w:sz w:val="24"/>
        </w:rPr>
        <w:t>esta</w:t>
      </w:r>
      <w:r>
        <w:rPr>
          <w:spacing w:val="-8"/>
          <w:sz w:val="24"/>
        </w:rPr>
        <w:t> </w:t>
      </w:r>
      <w:r>
        <w:rPr>
          <w:spacing w:val="-2"/>
          <w:sz w:val="24"/>
        </w:rPr>
        <w:t>visión</w:t>
      </w:r>
      <w:r>
        <w:rPr>
          <w:spacing w:val="-8"/>
          <w:sz w:val="24"/>
        </w:rPr>
        <w:t> </w:t>
      </w:r>
      <w:r>
        <w:rPr>
          <w:spacing w:val="-2"/>
          <w:sz w:val="24"/>
        </w:rPr>
        <w:t>es</w:t>
      </w:r>
      <w:r>
        <w:rPr>
          <w:spacing w:val="-8"/>
          <w:sz w:val="24"/>
        </w:rPr>
        <w:t> </w:t>
      </w:r>
      <w:r>
        <w:rPr>
          <w:spacing w:val="-2"/>
          <w:sz w:val="24"/>
        </w:rPr>
        <w:t>apoyada</w:t>
      </w:r>
      <w:r>
        <w:rPr>
          <w:spacing w:val="-9"/>
          <w:sz w:val="24"/>
        </w:rPr>
        <w:t> </w:t>
      </w:r>
      <w:r>
        <w:rPr>
          <w:spacing w:val="-2"/>
          <w:sz w:val="24"/>
        </w:rPr>
        <w:t>por</w:t>
      </w:r>
      <w:r>
        <w:rPr>
          <w:spacing w:val="-9"/>
          <w:sz w:val="24"/>
        </w:rPr>
        <w:t> </w:t>
      </w:r>
      <w:r>
        <w:rPr>
          <w:spacing w:val="-2"/>
          <w:sz w:val="24"/>
        </w:rPr>
        <w:t>la</w:t>
      </w:r>
      <w:r>
        <w:rPr>
          <w:spacing w:val="-5"/>
          <w:sz w:val="24"/>
        </w:rPr>
        <w:t> </w:t>
      </w:r>
      <w:r>
        <w:rPr>
          <w:spacing w:val="-2"/>
          <w:sz w:val="24"/>
        </w:rPr>
        <w:t>cultura</w:t>
      </w:r>
      <w:r>
        <w:rPr>
          <w:spacing w:val="-4"/>
          <w:sz w:val="24"/>
        </w:rPr>
        <w:t> </w:t>
      </w:r>
      <w:r>
        <w:rPr>
          <w:spacing w:val="-2"/>
          <w:sz w:val="24"/>
        </w:rPr>
        <w:t>y</w:t>
      </w:r>
      <w:r>
        <w:rPr>
          <w:spacing w:val="-10"/>
          <w:sz w:val="24"/>
        </w:rPr>
        <w:t> </w:t>
      </w:r>
      <w:r>
        <w:rPr>
          <w:spacing w:val="-2"/>
          <w:sz w:val="24"/>
        </w:rPr>
        <w:t>concienciación </w:t>
      </w:r>
      <w:r>
        <w:rPr>
          <w:sz w:val="24"/>
        </w:rPr>
        <w:t>en aseguramiento</w:t>
      </w:r>
    </w:p>
    <w:p>
      <w:pPr>
        <w:pStyle w:val="ListParagraph"/>
        <w:numPr>
          <w:ilvl w:val="1"/>
          <w:numId w:val="41"/>
        </w:numPr>
        <w:tabs>
          <w:tab w:pos="1058" w:val="left" w:leader="none"/>
        </w:tabs>
        <w:spacing w:line="463" w:lineRule="auto" w:before="15" w:after="0"/>
        <w:ind w:left="1058" w:right="697" w:hanging="360"/>
        <w:jc w:val="both"/>
        <w:rPr>
          <w:sz w:val="24"/>
        </w:rPr>
      </w:pPr>
      <w:r>
        <w:rPr>
          <w:sz w:val="24"/>
        </w:rPr>
        <w:t>Una</w:t>
      </w:r>
      <w:r>
        <w:rPr>
          <w:spacing w:val="-9"/>
          <w:sz w:val="24"/>
        </w:rPr>
        <w:t> </w:t>
      </w:r>
      <w:r>
        <w:rPr>
          <w:sz w:val="24"/>
        </w:rPr>
        <w:t>explicación</w:t>
      </w:r>
      <w:r>
        <w:rPr>
          <w:spacing w:val="-8"/>
          <w:sz w:val="24"/>
        </w:rPr>
        <w:t> </w:t>
      </w:r>
      <w:r>
        <w:rPr>
          <w:sz w:val="24"/>
        </w:rPr>
        <w:t>de</w:t>
      </w:r>
      <w:r>
        <w:rPr>
          <w:spacing w:val="-9"/>
          <w:sz w:val="24"/>
        </w:rPr>
        <w:t> </w:t>
      </w:r>
      <w:r>
        <w:rPr>
          <w:sz w:val="24"/>
        </w:rPr>
        <w:t>cómo</w:t>
      </w:r>
      <w:r>
        <w:rPr>
          <w:spacing w:val="-6"/>
          <w:sz w:val="24"/>
        </w:rPr>
        <w:t> </w:t>
      </w:r>
      <w:r>
        <w:rPr>
          <w:sz w:val="24"/>
        </w:rPr>
        <w:t>la</w:t>
      </w:r>
      <w:r>
        <w:rPr>
          <w:spacing w:val="-9"/>
          <w:sz w:val="24"/>
        </w:rPr>
        <w:t> </w:t>
      </w:r>
      <w:r>
        <w:rPr>
          <w:sz w:val="24"/>
        </w:rPr>
        <w:t>política</w:t>
      </w:r>
      <w:r>
        <w:rPr>
          <w:spacing w:val="-9"/>
          <w:sz w:val="24"/>
        </w:rPr>
        <w:t> </w:t>
      </w:r>
      <w:r>
        <w:rPr>
          <w:sz w:val="24"/>
        </w:rPr>
        <w:t>de</w:t>
      </w:r>
      <w:r>
        <w:rPr>
          <w:spacing w:val="-9"/>
          <w:sz w:val="24"/>
        </w:rPr>
        <w:t> </w:t>
      </w:r>
      <w:r>
        <w:rPr>
          <w:sz w:val="24"/>
        </w:rPr>
        <w:t>aseguramiento</w:t>
      </w:r>
      <w:r>
        <w:rPr>
          <w:spacing w:val="-8"/>
          <w:sz w:val="24"/>
        </w:rPr>
        <w:t> </w:t>
      </w:r>
      <w:r>
        <w:rPr>
          <w:sz w:val="24"/>
        </w:rPr>
        <w:t>de</w:t>
      </w:r>
      <w:r>
        <w:rPr>
          <w:spacing w:val="-9"/>
          <w:sz w:val="24"/>
        </w:rPr>
        <w:t> </w:t>
      </w:r>
      <w:r>
        <w:rPr>
          <w:sz w:val="24"/>
        </w:rPr>
        <w:t>TI</w:t>
      </w:r>
      <w:r>
        <w:rPr>
          <w:spacing w:val="-13"/>
          <w:sz w:val="24"/>
        </w:rPr>
        <w:t> </w:t>
      </w:r>
      <w:r>
        <w:rPr>
          <w:sz w:val="24"/>
        </w:rPr>
        <w:t>se</w:t>
      </w:r>
      <w:r>
        <w:rPr>
          <w:spacing w:val="-9"/>
          <w:sz w:val="24"/>
        </w:rPr>
        <w:t> </w:t>
      </w:r>
      <w:r>
        <w:rPr>
          <w:sz w:val="24"/>
        </w:rPr>
        <w:t>alinea</w:t>
      </w:r>
      <w:r>
        <w:rPr>
          <w:spacing w:val="-9"/>
          <w:sz w:val="24"/>
        </w:rPr>
        <w:t> </w:t>
      </w:r>
      <w:r>
        <w:rPr>
          <w:sz w:val="24"/>
        </w:rPr>
        <w:t>con</w:t>
      </w:r>
      <w:r>
        <w:rPr>
          <w:spacing w:val="-8"/>
          <w:sz w:val="24"/>
        </w:rPr>
        <w:t> </w:t>
      </w:r>
      <w:r>
        <w:rPr>
          <w:sz w:val="24"/>
        </w:rPr>
        <w:t>otras</w:t>
      </w:r>
      <w:r>
        <w:rPr>
          <w:spacing w:val="-8"/>
          <w:sz w:val="24"/>
        </w:rPr>
        <w:t> </w:t>
      </w:r>
      <w:r>
        <w:rPr>
          <w:sz w:val="24"/>
        </w:rPr>
        <w:t>políticas</w:t>
      </w:r>
      <w:r>
        <w:rPr>
          <w:spacing w:val="-8"/>
          <w:sz w:val="24"/>
        </w:rPr>
        <w:t> </w:t>
      </w:r>
      <w:r>
        <w:rPr>
          <w:sz w:val="24"/>
        </w:rPr>
        <w:t>de alto nivel</w:t>
      </w:r>
    </w:p>
    <w:p>
      <w:pPr>
        <w:pStyle w:val="ListParagraph"/>
        <w:numPr>
          <w:ilvl w:val="1"/>
          <w:numId w:val="41"/>
        </w:numPr>
        <w:tabs>
          <w:tab w:pos="1058" w:val="left" w:leader="none"/>
        </w:tabs>
        <w:spacing w:line="475" w:lineRule="auto" w:before="21" w:after="0"/>
        <w:ind w:left="1058" w:right="694" w:hanging="360"/>
        <w:jc w:val="both"/>
        <w:rPr>
          <w:sz w:val="24"/>
        </w:rPr>
      </w:pPr>
      <w:r>
        <w:rPr>
          <w:sz w:val="24"/>
        </w:rPr>
        <w:t>Una explicación de las estructuras organizativas específicas de aseguramiento de TI tales como el comité de auditoría, el departamento de auditoría, el departamento de cumplimiento, el grupo de control interno, y</w:t>
      </w:r>
      <w:r>
        <w:rPr>
          <w:spacing w:val="-1"/>
          <w:sz w:val="24"/>
        </w:rPr>
        <w:t> </w:t>
      </w:r>
      <w:r>
        <w:rPr>
          <w:sz w:val="24"/>
        </w:rPr>
        <w:t>el de cumplimiento con obligaciones legales, reglamentarias y contractuales (si aplican)</w:t>
      </w:r>
    </w:p>
    <w:p>
      <w:pPr>
        <w:pStyle w:val="ListParagraph"/>
        <w:numPr>
          <w:ilvl w:val="1"/>
          <w:numId w:val="41"/>
        </w:numPr>
        <w:tabs>
          <w:tab w:pos="1058" w:val="left" w:leader="none"/>
        </w:tabs>
        <w:spacing w:line="475" w:lineRule="auto" w:before="3" w:after="0"/>
        <w:ind w:left="1058" w:right="696" w:hanging="360"/>
        <w:jc w:val="both"/>
        <w:rPr>
          <w:sz w:val="24"/>
        </w:rPr>
      </w:pPr>
      <w:r>
        <w:rPr>
          <w:sz w:val="24"/>
        </w:rPr>
        <w:t>Posiblemente,</w:t>
      </w:r>
      <w:r>
        <w:rPr>
          <w:spacing w:val="-6"/>
          <w:sz w:val="24"/>
        </w:rPr>
        <w:t> </w:t>
      </w:r>
      <w:r>
        <w:rPr>
          <w:sz w:val="24"/>
        </w:rPr>
        <w:t>una</w:t>
      </w:r>
      <w:r>
        <w:rPr>
          <w:spacing w:val="-7"/>
          <w:sz w:val="24"/>
        </w:rPr>
        <w:t> </w:t>
      </w:r>
      <w:r>
        <w:rPr>
          <w:sz w:val="24"/>
        </w:rPr>
        <w:t>lista</w:t>
      </w:r>
      <w:r>
        <w:rPr>
          <w:spacing w:val="-7"/>
          <w:sz w:val="24"/>
        </w:rPr>
        <w:t> </w:t>
      </w:r>
      <w:r>
        <w:rPr>
          <w:sz w:val="24"/>
        </w:rPr>
        <w:t>de</w:t>
      </w:r>
      <w:r>
        <w:rPr>
          <w:spacing w:val="-7"/>
          <w:sz w:val="24"/>
        </w:rPr>
        <w:t> </w:t>
      </w:r>
      <w:r>
        <w:rPr>
          <w:sz w:val="24"/>
        </w:rPr>
        <w:t>catalizadores</w:t>
      </w:r>
      <w:r>
        <w:rPr>
          <w:spacing w:val="-6"/>
          <w:sz w:val="24"/>
        </w:rPr>
        <w:t> </w:t>
      </w:r>
      <w:r>
        <w:rPr>
          <w:sz w:val="24"/>
        </w:rPr>
        <w:t>clave</w:t>
      </w:r>
      <w:r>
        <w:rPr>
          <w:spacing w:val="-7"/>
          <w:sz w:val="24"/>
        </w:rPr>
        <w:t> </w:t>
      </w:r>
      <w:r>
        <w:rPr>
          <w:sz w:val="24"/>
        </w:rPr>
        <w:t>de</w:t>
      </w:r>
      <w:r>
        <w:rPr>
          <w:spacing w:val="-7"/>
          <w:sz w:val="24"/>
        </w:rPr>
        <w:t> </w:t>
      </w:r>
      <w:r>
        <w:rPr>
          <w:sz w:val="24"/>
        </w:rPr>
        <w:t>información</w:t>
      </w:r>
      <w:r>
        <w:rPr>
          <w:spacing w:val="-5"/>
          <w:sz w:val="24"/>
        </w:rPr>
        <w:t> </w:t>
      </w:r>
      <w:r>
        <w:rPr>
          <w:sz w:val="24"/>
        </w:rPr>
        <w:t>de</w:t>
      </w:r>
      <w:r>
        <w:rPr>
          <w:spacing w:val="-7"/>
          <w:sz w:val="24"/>
        </w:rPr>
        <w:t> </w:t>
      </w:r>
      <w:r>
        <w:rPr>
          <w:sz w:val="24"/>
        </w:rPr>
        <w:t>aseguramiento</w:t>
      </w:r>
      <w:r>
        <w:rPr>
          <w:spacing w:val="-5"/>
          <w:sz w:val="24"/>
        </w:rPr>
        <w:t> </w:t>
      </w:r>
      <w:r>
        <w:rPr>
          <w:sz w:val="24"/>
        </w:rPr>
        <w:t>de</w:t>
      </w:r>
      <w:r>
        <w:rPr>
          <w:spacing w:val="-7"/>
          <w:sz w:val="24"/>
        </w:rPr>
        <w:t> </w:t>
      </w:r>
      <w:r>
        <w:rPr>
          <w:sz w:val="24"/>
        </w:rPr>
        <w:t>TI</w:t>
      </w:r>
      <w:r>
        <w:rPr>
          <w:spacing w:val="-11"/>
          <w:sz w:val="24"/>
        </w:rPr>
        <w:t> </w:t>
      </w:r>
      <w:r>
        <w:rPr>
          <w:sz w:val="24"/>
        </w:rPr>
        <w:t>tales como</w:t>
      </w:r>
      <w:r>
        <w:rPr>
          <w:spacing w:val="-10"/>
          <w:sz w:val="24"/>
        </w:rPr>
        <w:t> </w:t>
      </w:r>
      <w:r>
        <w:rPr>
          <w:sz w:val="24"/>
        </w:rPr>
        <w:t>estrategia</w:t>
      </w:r>
      <w:r>
        <w:rPr>
          <w:spacing w:val="-11"/>
          <w:sz w:val="24"/>
        </w:rPr>
        <w:t> </w:t>
      </w:r>
      <w:r>
        <w:rPr>
          <w:sz w:val="24"/>
        </w:rPr>
        <w:t>de</w:t>
      </w:r>
      <w:r>
        <w:rPr>
          <w:spacing w:val="-12"/>
          <w:sz w:val="24"/>
        </w:rPr>
        <w:t> </w:t>
      </w:r>
      <w:r>
        <w:rPr>
          <w:sz w:val="24"/>
        </w:rPr>
        <w:t>auditoría,</w:t>
      </w:r>
      <w:r>
        <w:rPr>
          <w:spacing w:val="-9"/>
          <w:sz w:val="24"/>
        </w:rPr>
        <w:t> </w:t>
      </w:r>
      <w:r>
        <w:rPr>
          <w:sz w:val="24"/>
        </w:rPr>
        <w:t>estrategia</w:t>
      </w:r>
      <w:r>
        <w:rPr>
          <w:spacing w:val="-12"/>
          <w:sz w:val="24"/>
        </w:rPr>
        <w:t> </w:t>
      </w:r>
      <w:r>
        <w:rPr>
          <w:sz w:val="24"/>
        </w:rPr>
        <w:t>de</w:t>
      </w:r>
      <w:r>
        <w:rPr>
          <w:spacing w:val="-12"/>
          <w:sz w:val="24"/>
        </w:rPr>
        <w:t> </w:t>
      </w:r>
      <w:r>
        <w:rPr>
          <w:sz w:val="24"/>
        </w:rPr>
        <w:t>cumplimiento,</w:t>
      </w:r>
      <w:r>
        <w:rPr>
          <w:spacing w:val="-10"/>
          <w:sz w:val="24"/>
        </w:rPr>
        <w:t> </w:t>
      </w:r>
      <w:r>
        <w:rPr>
          <w:sz w:val="24"/>
        </w:rPr>
        <w:t>estrategia</w:t>
      </w:r>
      <w:r>
        <w:rPr>
          <w:spacing w:val="-11"/>
          <w:sz w:val="24"/>
        </w:rPr>
        <w:t> </w:t>
      </w:r>
      <w:r>
        <w:rPr>
          <w:sz w:val="24"/>
        </w:rPr>
        <w:t>de</w:t>
      </w:r>
      <w:r>
        <w:rPr>
          <w:spacing w:val="-9"/>
          <w:sz w:val="24"/>
        </w:rPr>
        <w:t> </w:t>
      </w:r>
      <w:r>
        <w:rPr>
          <w:sz w:val="24"/>
        </w:rPr>
        <w:t>riesgos</w:t>
      </w:r>
      <w:r>
        <w:rPr>
          <w:spacing w:val="-7"/>
          <w:sz w:val="24"/>
        </w:rPr>
        <w:t> </w:t>
      </w:r>
      <w:r>
        <w:rPr>
          <w:sz w:val="24"/>
        </w:rPr>
        <w:t>y</w:t>
      </w:r>
      <w:r>
        <w:rPr>
          <w:spacing w:val="-15"/>
          <w:sz w:val="24"/>
        </w:rPr>
        <w:t> </w:t>
      </w:r>
      <w:r>
        <w:rPr>
          <w:sz w:val="24"/>
        </w:rPr>
        <w:t>estatuto</w:t>
      </w:r>
      <w:r>
        <w:rPr>
          <w:spacing w:val="-10"/>
          <w:sz w:val="24"/>
        </w:rPr>
        <w:t> </w:t>
      </w:r>
      <w:r>
        <w:rPr>
          <w:sz w:val="24"/>
        </w:rPr>
        <w:t>de la</w:t>
      </w:r>
      <w:r>
        <w:rPr>
          <w:spacing w:val="-6"/>
          <w:sz w:val="24"/>
        </w:rPr>
        <w:t> </w:t>
      </w:r>
      <w:r>
        <w:rPr>
          <w:sz w:val="24"/>
        </w:rPr>
        <w:t>función</w:t>
      </w:r>
      <w:r>
        <w:rPr>
          <w:spacing w:val="-5"/>
          <w:sz w:val="24"/>
        </w:rPr>
        <w:t> </w:t>
      </w:r>
      <w:r>
        <w:rPr>
          <w:sz w:val="24"/>
        </w:rPr>
        <w:t>de</w:t>
      </w:r>
      <w:r>
        <w:rPr>
          <w:spacing w:val="-7"/>
          <w:sz w:val="24"/>
        </w:rPr>
        <w:t> </w:t>
      </w:r>
      <w:r>
        <w:rPr>
          <w:sz w:val="24"/>
        </w:rPr>
        <w:t>Auditoría,</w:t>
      </w:r>
      <w:r>
        <w:rPr>
          <w:spacing w:val="-6"/>
          <w:sz w:val="24"/>
        </w:rPr>
        <w:t> </w:t>
      </w:r>
      <w:r>
        <w:rPr>
          <w:sz w:val="24"/>
        </w:rPr>
        <w:t>y</w:t>
      </w:r>
      <w:r>
        <w:rPr>
          <w:spacing w:val="-8"/>
          <w:sz w:val="24"/>
        </w:rPr>
        <w:t> </w:t>
      </w:r>
      <w:r>
        <w:rPr>
          <w:sz w:val="24"/>
        </w:rPr>
        <w:t>sus</w:t>
      </w:r>
      <w:r>
        <w:rPr>
          <w:spacing w:val="-5"/>
          <w:sz w:val="24"/>
        </w:rPr>
        <w:t> </w:t>
      </w:r>
      <w:r>
        <w:rPr>
          <w:sz w:val="24"/>
        </w:rPr>
        <w:t>vínculos</w:t>
      </w:r>
      <w:r>
        <w:rPr>
          <w:spacing w:val="-6"/>
          <w:sz w:val="24"/>
        </w:rPr>
        <w:t> </w:t>
      </w:r>
      <w:r>
        <w:rPr>
          <w:sz w:val="24"/>
        </w:rPr>
        <w:t>a</w:t>
      </w:r>
      <w:r>
        <w:rPr>
          <w:spacing w:val="-7"/>
          <w:sz w:val="24"/>
        </w:rPr>
        <w:t> </w:t>
      </w:r>
      <w:r>
        <w:rPr>
          <w:sz w:val="24"/>
        </w:rPr>
        <w:t>la</w:t>
      </w:r>
      <w:r>
        <w:rPr>
          <w:spacing w:val="-6"/>
          <w:sz w:val="24"/>
        </w:rPr>
        <w:t> </w:t>
      </w:r>
      <w:r>
        <w:rPr>
          <w:sz w:val="24"/>
        </w:rPr>
        <w:t>estrategia</w:t>
      </w:r>
      <w:r>
        <w:rPr>
          <w:spacing w:val="-6"/>
          <w:sz w:val="24"/>
        </w:rPr>
        <w:t> </w:t>
      </w:r>
      <w:r>
        <w:rPr>
          <w:sz w:val="24"/>
        </w:rPr>
        <w:t>de</w:t>
      </w:r>
      <w:r>
        <w:rPr>
          <w:spacing w:val="-7"/>
          <w:sz w:val="24"/>
        </w:rPr>
        <w:t> </w:t>
      </w:r>
      <w:r>
        <w:rPr>
          <w:sz w:val="24"/>
        </w:rPr>
        <w:t>aseguramiento</w:t>
      </w:r>
      <w:r>
        <w:rPr>
          <w:spacing w:val="-1"/>
          <w:sz w:val="24"/>
        </w:rPr>
        <w:t> </w:t>
      </w:r>
      <w:r>
        <w:rPr>
          <w:sz w:val="24"/>
        </w:rPr>
        <w:t>y</w:t>
      </w:r>
      <w:r>
        <w:rPr>
          <w:spacing w:val="-11"/>
          <w:sz w:val="24"/>
        </w:rPr>
        <w:t> </w:t>
      </w:r>
      <w:r>
        <w:rPr>
          <w:sz w:val="24"/>
        </w:rPr>
        <w:t>su</w:t>
      </w:r>
      <w:r>
        <w:rPr>
          <w:spacing w:val="-6"/>
          <w:sz w:val="24"/>
        </w:rPr>
        <w:t> </w:t>
      </w:r>
      <w:r>
        <w:rPr>
          <w:sz w:val="24"/>
        </w:rPr>
        <w:t>contribución</w:t>
      </w:r>
      <w:r>
        <w:rPr>
          <w:spacing w:val="-5"/>
          <w:sz w:val="24"/>
        </w:rPr>
        <w:t> </w:t>
      </w:r>
      <w:r>
        <w:rPr>
          <w:sz w:val="24"/>
        </w:rPr>
        <w:t>a conseguir la estrategia de aseguramiento (si están desarrollados)</w:t>
      </w:r>
    </w:p>
    <w:p>
      <w:pPr>
        <w:pStyle w:val="BodyText"/>
        <w:spacing w:line="480" w:lineRule="auto" w:before="163"/>
        <w:ind w:left="338" w:right="701" w:firstLine="360"/>
        <w:jc w:val="both"/>
      </w:pPr>
      <w:r>
        <w:rPr/>
        <w:t>Para comprender el desarrollo de las políticas de aseguramiento, a continuación se plantea un ejemplo</w:t>
      </w:r>
      <w:r>
        <w:rPr>
          <w:spacing w:val="-17"/>
        </w:rPr>
        <w:t> </w:t>
      </w:r>
      <w:r>
        <w:rPr/>
        <w:t>de</w:t>
      </w:r>
      <w:r>
        <w:rPr>
          <w:spacing w:val="-16"/>
        </w:rPr>
        <w:t> </w:t>
      </w:r>
      <w:r>
        <w:rPr/>
        <w:t>política</w:t>
      </w:r>
      <w:r>
        <w:rPr>
          <w:spacing w:val="-16"/>
        </w:rPr>
        <w:t> </w:t>
      </w:r>
      <w:r>
        <w:rPr/>
        <w:t>de</w:t>
      </w:r>
      <w:r>
        <w:rPr>
          <w:spacing w:val="-16"/>
        </w:rPr>
        <w:t> </w:t>
      </w:r>
      <w:r>
        <w:rPr/>
        <w:t>aseguramiento</w:t>
      </w:r>
      <w:r>
        <w:rPr>
          <w:spacing w:val="-15"/>
        </w:rPr>
        <w:t> </w:t>
      </w:r>
      <w:r>
        <w:rPr/>
        <w:t>con</w:t>
      </w:r>
      <w:r>
        <w:rPr>
          <w:spacing w:val="-15"/>
        </w:rPr>
        <w:t> </w:t>
      </w:r>
      <w:r>
        <w:rPr/>
        <w:t>los</w:t>
      </w:r>
      <w:r>
        <w:rPr>
          <w:spacing w:val="-15"/>
        </w:rPr>
        <w:t> </w:t>
      </w:r>
      <w:r>
        <w:rPr/>
        <w:t>elementos</w:t>
      </w:r>
      <w:r>
        <w:rPr>
          <w:spacing w:val="-15"/>
        </w:rPr>
        <w:t> </w:t>
      </w:r>
      <w:r>
        <w:rPr/>
        <w:t>que</w:t>
      </w:r>
      <w:r>
        <w:rPr>
          <w:spacing w:val="-16"/>
        </w:rPr>
        <w:t> </w:t>
      </w:r>
      <w:r>
        <w:rPr/>
        <w:t>describe</w:t>
      </w:r>
      <w:r>
        <w:rPr>
          <w:spacing w:val="-16"/>
        </w:rPr>
        <w:t> </w:t>
      </w:r>
      <w:r>
        <w:rPr/>
        <w:t>COBIT</w:t>
      </w:r>
      <w:r>
        <w:rPr>
          <w:spacing w:val="-14"/>
        </w:rPr>
        <w:t> </w:t>
      </w:r>
      <w:r>
        <w:rPr/>
        <w:t>5</w:t>
      </w:r>
      <w:r>
        <w:rPr>
          <w:spacing w:val="-15"/>
        </w:rPr>
        <w:t> </w:t>
      </w:r>
      <w:r>
        <w:rPr/>
        <w:t>para</w:t>
      </w:r>
      <w:r>
        <w:rPr>
          <w:spacing w:val="-14"/>
        </w:rPr>
        <w:t> </w:t>
      </w:r>
      <w:r>
        <w:rPr>
          <w:spacing w:val="-2"/>
        </w:rPr>
        <w:t>aseguramiento.</w:t>
      </w:r>
    </w:p>
    <w:p>
      <w:pPr>
        <w:pStyle w:val="BodyText"/>
        <w:spacing w:after="0" w:line="480" w:lineRule="auto"/>
        <w:jc w:val="both"/>
        <w:sectPr>
          <w:pgSz w:w="12240" w:h="15840"/>
          <w:pgMar w:header="0" w:footer="1055" w:top="1340" w:bottom="1240" w:left="1080" w:right="720"/>
        </w:sectPr>
      </w:pPr>
    </w:p>
    <w:p>
      <w:pPr>
        <w:pStyle w:val="Heading6"/>
        <w:spacing w:before="75"/>
        <w:ind w:left="338"/>
        <w:jc w:val="left"/>
      </w:pPr>
      <w:r>
        <w:rPr/>
        <w:t>Política</w:t>
      </w:r>
      <w:r>
        <w:rPr>
          <w:spacing w:val="-3"/>
        </w:rPr>
        <w:t> </w:t>
      </w:r>
      <w:r>
        <w:rPr/>
        <w:t>de</w:t>
      </w:r>
      <w:r>
        <w:rPr>
          <w:spacing w:val="-3"/>
        </w:rPr>
        <w:t> </w:t>
      </w:r>
      <w:r>
        <w:rPr>
          <w:spacing w:val="-2"/>
        </w:rPr>
        <w:t>Aseguramiento</w:t>
      </w:r>
    </w:p>
    <w:p>
      <w:pPr>
        <w:pStyle w:val="BodyText"/>
        <w:spacing w:before="154"/>
        <w:rPr>
          <w:b/>
        </w:rPr>
      </w:pPr>
    </w:p>
    <w:p>
      <w:pPr>
        <w:pStyle w:val="BodyText"/>
        <w:spacing w:line="480" w:lineRule="auto"/>
        <w:ind w:left="338" w:right="697" w:firstLine="707"/>
        <w:jc w:val="both"/>
      </w:pPr>
      <w:r>
        <w:rPr/>
        <w:t>La Asociación Cooperativa ABC, de R.L. presenta la política de aseguramiento con el fin de brindar las directrices para</w:t>
      </w:r>
      <w:r>
        <w:rPr>
          <w:spacing w:val="-1"/>
        </w:rPr>
        <w:t> </w:t>
      </w:r>
      <w:r>
        <w:rPr/>
        <w:t>evaluar, orientar y</w:t>
      </w:r>
      <w:r>
        <w:rPr>
          <w:spacing w:val="-3"/>
        </w:rPr>
        <w:t> </w:t>
      </w:r>
      <w:r>
        <w:rPr/>
        <w:t>supervisar los procesos claves para implementar la función de aseguramiento de las TI en la cooperativa.</w:t>
      </w:r>
    </w:p>
    <w:p>
      <w:pPr>
        <w:pStyle w:val="Heading6"/>
        <w:spacing w:before="166"/>
        <w:ind w:left="338"/>
        <w:jc w:val="left"/>
      </w:pPr>
      <w:r>
        <w:rPr>
          <w:spacing w:val="-2"/>
        </w:rPr>
        <w:t>Alcance</w:t>
      </w:r>
    </w:p>
    <w:p>
      <w:pPr>
        <w:pStyle w:val="BodyText"/>
        <w:spacing w:before="156"/>
        <w:rPr>
          <w:b/>
        </w:rPr>
      </w:pPr>
    </w:p>
    <w:p>
      <w:pPr>
        <w:pStyle w:val="BodyText"/>
        <w:spacing w:line="480" w:lineRule="auto"/>
        <w:ind w:left="338" w:right="698" w:firstLine="707"/>
        <w:jc w:val="both"/>
      </w:pPr>
      <w:r>
        <w:rPr/>
        <w:t>El alcance de la política de aseguramiento es el aprovisionamiento de la función de aseguramiento a través de la implementación de COBIT 5, tomando los catalizadores</w:t>
      </w:r>
      <w:r>
        <w:rPr>
          <w:spacing w:val="40"/>
        </w:rPr>
        <w:t> </w:t>
      </w:r>
      <w:r>
        <w:rPr/>
        <w:t>necesarios para brindar aseguramiento sobre las TI.</w:t>
      </w:r>
    </w:p>
    <w:p>
      <w:pPr>
        <w:pStyle w:val="Heading6"/>
        <w:spacing w:before="164"/>
        <w:ind w:left="338"/>
      </w:pPr>
      <w:r>
        <w:rPr/>
        <w:t>Aseguramiento</w:t>
      </w:r>
      <w:r>
        <w:rPr>
          <w:spacing w:val="-3"/>
        </w:rPr>
        <w:t> </w:t>
      </w:r>
      <w:r>
        <w:rPr/>
        <w:t>de</w:t>
      </w:r>
      <w:r>
        <w:rPr>
          <w:spacing w:val="-3"/>
        </w:rPr>
        <w:t> </w:t>
      </w:r>
      <w:r>
        <w:rPr>
          <w:spacing w:val="-5"/>
        </w:rPr>
        <w:t>TI</w:t>
      </w:r>
    </w:p>
    <w:p>
      <w:pPr>
        <w:pStyle w:val="BodyText"/>
        <w:spacing w:before="155"/>
        <w:rPr>
          <w:b/>
        </w:rPr>
      </w:pPr>
    </w:p>
    <w:p>
      <w:pPr>
        <w:pStyle w:val="BodyText"/>
        <w:spacing w:line="480" w:lineRule="auto" w:before="1"/>
        <w:ind w:left="338" w:right="695" w:firstLine="707"/>
        <w:jc w:val="both"/>
      </w:pPr>
      <w:r>
        <w:rPr/>
        <w:t>Aseguramiento de TI, es el conjunto de actividades que se desarrollan o evalúan para brindar un nivel de seguridad y confianza sobre las áreas o catalizadores, por ello forman parte importante para</w:t>
      </w:r>
      <w:r>
        <w:rPr>
          <w:spacing w:val="-1"/>
        </w:rPr>
        <w:t> </w:t>
      </w:r>
      <w:r>
        <w:rPr/>
        <w:t>la provisión del aseguramiento. Las partes interesadas son una parte fundamental para brindar aseguramiento basándose en las necesidades y exigencias que presenten.</w:t>
      </w:r>
    </w:p>
    <w:p>
      <w:pPr>
        <w:pStyle w:val="Heading6"/>
        <w:spacing w:before="166"/>
        <w:ind w:left="338"/>
        <w:jc w:val="left"/>
      </w:pPr>
      <w:r>
        <w:rPr>
          <w:spacing w:val="-2"/>
        </w:rPr>
        <w:t>Responsabilidad</w:t>
      </w:r>
    </w:p>
    <w:p>
      <w:pPr>
        <w:pStyle w:val="BodyText"/>
        <w:spacing w:before="153"/>
        <w:rPr>
          <w:b/>
        </w:rPr>
      </w:pPr>
    </w:p>
    <w:p>
      <w:pPr>
        <w:pStyle w:val="BodyText"/>
        <w:spacing w:line="480" w:lineRule="auto"/>
        <w:ind w:left="338" w:right="701" w:firstLine="707"/>
        <w:jc w:val="both"/>
      </w:pPr>
      <w:r>
        <w:rPr/>
        <w:t>La implementación de la función de aseguramiento, es responsabilidad del Consejo de Administración (Gobierno) y Auditoría Interna.</w:t>
      </w:r>
    </w:p>
    <w:p>
      <w:pPr>
        <w:pStyle w:val="Heading6"/>
        <w:spacing w:before="167"/>
        <w:ind w:left="338"/>
      </w:pPr>
      <w:r>
        <w:rPr/>
        <w:t>Relación</w:t>
      </w:r>
      <w:r>
        <w:rPr>
          <w:spacing w:val="-2"/>
        </w:rPr>
        <w:t> </w:t>
      </w:r>
      <w:r>
        <w:rPr/>
        <w:t>con</w:t>
      </w:r>
      <w:r>
        <w:rPr>
          <w:spacing w:val="-1"/>
        </w:rPr>
        <w:t> </w:t>
      </w:r>
      <w:r>
        <w:rPr/>
        <w:t>otras</w:t>
      </w:r>
      <w:r>
        <w:rPr>
          <w:spacing w:val="-1"/>
        </w:rPr>
        <w:t> </w:t>
      </w:r>
      <w:r>
        <w:rPr/>
        <w:t>políticas,</w:t>
      </w:r>
      <w:r>
        <w:rPr>
          <w:spacing w:val="-1"/>
        </w:rPr>
        <w:t> </w:t>
      </w:r>
      <w:r>
        <w:rPr/>
        <w:t>con</w:t>
      </w:r>
      <w:r>
        <w:rPr>
          <w:spacing w:val="-2"/>
        </w:rPr>
        <w:t> </w:t>
      </w:r>
      <w:r>
        <w:rPr/>
        <w:t>las</w:t>
      </w:r>
      <w:r>
        <w:rPr>
          <w:spacing w:val="1"/>
        </w:rPr>
        <w:t> </w:t>
      </w:r>
      <w:r>
        <w:rPr/>
        <w:t>metas</w:t>
      </w:r>
      <w:r>
        <w:rPr>
          <w:spacing w:val="-2"/>
        </w:rPr>
        <w:t> </w:t>
      </w:r>
      <w:r>
        <w:rPr/>
        <w:t>y</w:t>
      </w:r>
      <w:r>
        <w:rPr>
          <w:spacing w:val="1"/>
        </w:rPr>
        <w:t> </w:t>
      </w:r>
      <w:r>
        <w:rPr>
          <w:spacing w:val="-2"/>
        </w:rPr>
        <w:t>métricas</w:t>
      </w:r>
    </w:p>
    <w:p>
      <w:pPr>
        <w:pStyle w:val="BodyText"/>
        <w:spacing w:before="156"/>
        <w:rPr>
          <w:b/>
        </w:rPr>
      </w:pPr>
    </w:p>
    <w:p>
      <w:pPr>
        <w:pStyle w:val="BodyText"/>
        <w:spacing w:line="480" w:lineRule="auto"/>
        <w:ind w:left="338" w:right="695" w:firstLine="707"/>
        <w:jc w:val="both"/>
      </w:pPr>
      <w:r>
        <w:rPr/>
        <w:t>La</w:t>
      </w:r>
      <w:r>
        <w:rPr>
          <w:spacing w:val="-3"/>
        </w:rPr>
        <w:t> </w:t>
      </w:r>
      <w:r>
        <w:rPr/>
        <w:t>política</w:t>
      </w:r>
      <w:r>
        <w:rPr>
          <w:spacing w:val="-3"/>
        </w:rPr>
        <w:t> </w:t>
      </w:r>
      <w:r>
        <w:rPr/>
        <w:t>de</w:t>
      </w:r>
      <w:r>
        <w:rPr>
          <w:spacing w:val="-3"/>
        </w:rPr>
        <w:t> </w:t>
      </w:r>
      <w:r>
        <w:rPr/>
        <w:t>aseguramiento</w:t>
      </w:r>
      <w:r>
        <w:rPr>
          <w:spacing w:val="-2"/>
        </w:rPr>
        <w:t> </w:t>
      </w:r>
      <w:r>
        <w:rPr/>
        <w:t>de</w:t>
      </w:r>
      <w:r>
        <w:rPr>
          <w:spacing w:val="-2"/>
        </w:rPr>
        <w:t> </w:t>
      </w:r>
      <w:r>
        <w:rPr/>
        <w:t>TI</w:t>
      </w:r>
      <w:r>
        <w:rPr>
          <w:spacing w:val="-6"/>
        </w:rPr>
        <w:t> </w:t>
      </w:r>
      <w:r>
        <w:rPr/>
        <w:t>busca</w:t>
      </w:r>
      <w:r>
        <w:rPr>
          <w:spacing w:val="-3"/>
        </w:rPr>
        <w:t> </w:t>
      </w:r>
      <w:r>
        <w:rPr/>
        <w:t>alinearse</w:t>
      </w:r>
      <w:r>
        <w:rPr>
          <w:spacing w:val="-3"/>
        </w:rPr>
        <w:t> </w:t>
      </w:r>
      <w:r>
        <w:rPr/>
        <w:t>con</w:t>
      </w:r>
      <w:r>
        <w:rPr>
          <w:spacing w:val="-2"/>
        </w:rPr>
        <w:t> </w:t>
      </w:r>
      <w:r>
        <w:rPr/>
        <w:t>las</w:t>
      </w:r>
      <w:r>
        <w:rPr>
          <w:spacing w:val="-2"/>
        </w:rPr>
        <w:t> </w:t>
      </w:r>
      <w:r>
        <w:rPr/>
        <w:t>políticas</w:t>
      </w:r>
      <w:r>
        <w:rPr>
          <w:spacing w:val="-1"/>
        </w:rPr>
        <w:t> </w:t>
      </w:r>
      <w:r>
        <w:rPr/>
        <w:t>generales</w:t>
      </w:r>
      <w:r>
        <w:rPr>
          <w:spacing w:val="-2"/>
        </w:rPr>
        <w:t> </w:t>
      </w:r>
      <w:r>
        <w:rPr/>
        <w:t>con</w:t>
      </w:r>
      <w:r>
        <w:rPr>
          <w:spacing w:val="-2"/>
        </w:rPr>
        <w:t> </w:t>
      </w:r>
      <w:r>
        <w:rPr/>
        <w:t>el</w:t>
      </w:r>
      <w:r>
        <w:rPr>
          <w:spacing w:val="-2"/>
        </w:rPr>
        <w:t> </w:t>
      </w:r>
      <w:r>
        <w:rPr/>
        <w:t>fin</w:t>
      </w:r>
      <w:r>
        <w:rPr>
          <w:spacing w:val="-2"/>
        </w:rPr>
        <w:t> </w:t>
      </w:r>
      <w:r>
        <w:rPr/>
        <w:t>de contribuir</w:t>
      </w:r>
      <w:r>
        <w:rPr>
          <w:spacing w:val="-1"/>
        </w:rPr>
        <w:t> </w:t>
      </w:r>
      <w:r>
        <w:rPr/>
        <w:t>al cumplimiento de</w:t>
      </w:r>
      <w:r>
        <w:rPr>
          <w:spacing w:val="-1"/>
        </w:rPr>
        <w:t> </w:t>
      </w:r>
      <w:r>
        <w:rPr/>
        <w:t>metas de</w:t>
      </w:r>
      <w:r>
        <w:rPr>
          <w:spacing w:val="-1"/>
        </w:rPr>
        <w:t> </w:t>
      </w:r>
      <w:r>
        <w:rPr/>
        <w:t>TI y</w:t>
      </w:r>
      <w:r>
        <w:rPr>
          <w:spacing w:val="-4"/>
        </w:rPr>
        <w:t> </w:t>
      </w:r>
      <w:r>
        <w:rPr/>
        <w:t>metas generales.</w:t>
      </w:r>
      <w:r>
        <w:rPr>
          <w:spacing w:val="-1"/>
        </w:rPr>
        <w:t> </w:t>
      </w:r>
      <w:r>
        <w:rPr/>
        <w:t>Para</w:t>
      </w:r>
      <w:r>
        <w:rPr>
          <w:spacing w:val="-1"/>
        </w:rPr>
        <w:t> </w:t>
      </w:r>
      <w:r>
        <w:rPr/>
        <w:t>esto, se deben tomar en cuenta los</w:t>
      </w:r>
      <w:r>
        <w:rPr>
          <w:spacing w:val="21"/>
        </w:rPr>
        <w:t> </w:t>
      </w:r>
      <w:r>
        <w:rPr/>
        <w:t>principios</w:t>
      </w:r>
      <w:r>
        <w:rPr>
          <w:spacing w:val="23"/>
        </w:rPr>
        <w:t> </w:t>
      </w:r>
      <w:r>
        <w:rPr/>
        <w:t>de</w:t>
      </w:r>
      <w:r>
        <w:rPr>
          <w:spacing w:val="21"/>
        </w:rPr>
        <w:t> </w:t>
      </w:r>
      <w:r>
        <w:rPr/>
        <w:t>la</w:t>
      </w:r>
      <w:r>
        <w:rPr>
          <w:spacing w:val="21"/>
        </w:rPr>
        <w:t> </w:t>
      </w:r>
      <w:r>
        <w:rPr/>
        <w:t>asociación</w:t>
      </w:r>
      <w:r>
        <w:rPr>
          <w:spacing w:val="23"/>
        </w:rPr>
        <w:t> </w:t>
      </w:r>
      <w:r>
        <w:rPr/>
        <w:t>cooperativa.</w:t>
      </w:r>
      <w:r>
        <w:rPr>
          <w:spacing w:val="25"/>
        </w:rPr>
        <w:t> </w:t>
      </w:r>
      <w:r>
        <w:rPr/>
        <w:t>Para</w:t>
      </w:r>
      <w:r>
        <w:rPr>
          <w:spacing w:val="25"/>
        </w:rPr>
        <w:t> </w:t>
      </w:r>
      <w:r>
        <w:rPr/>
        <w:t>complementar</w:t>
      </w:r>
      <w:r>
        <w:rPr>
          <w:spacing w:val="22"/>
        </w:rPr>
        <w:t> </w:t>
      </w:r>
      <w:r>
        <w:rPr/>
        <w:t>la</w:t>
      </w:r>
      <w:r>
        <w:rPr>
          <w:spacing w:val="21"/>
        </w:rPr>
        <w:t> </w:t>
      </w:r>
      <w:r>
        <w:rPr/>
        <w:t>política</w:t>
      </w:r>
      <w:r>
        <w:rPr>
          <w:spacing w:val="23"/>
        </w:rPr>
        <w:t> </w:t>
      </w:r>
      <w:r>
        <w:rPr/>
        <w:t>de</w:t>
      </w:r>
      <w:r>
        <w:rPr>
          <w:spacing w:val="32"/>
        </w:rPr>
        <w:t> </w:t>
      </w:r>
      <w:r>
        <w:rPr/>
        <w:t>aseguramiento,</w:t>
      </w:r>
      <w:r>
        <w:rPr>
          <w:spacing w:val="24"/>
        </w:rPr>
        <w:t> </w:t>
      </w:r>
      <w:r>
        <w:rPr>
          <w:spacing w:val="-7"/>
        </w:rPr>
        <w:t>la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51"/>
      </w:pPr>
      <w:r>
        <w:rPr/>
        <w:t>asociación</w:t>
      </w:r>
      <w:r>
        <w:rPr>
          <w:spacing w:val="-5"/>
        </w:rPr>
        <w:t> </w:t>
      </w:r>
      <w:r>
        <w:rPr/>
        <w:t>cooperativa</w:t>
      </w:r>
      <w:r>
        <w:rPr>
          <w:spacing w:val="-6"/>
        </w:rPr>
        <w:t> </w:t>
      </w:r>
      <w:r>
        <w:rPr/>
        <w:t>debe</w:t>
      </w:r>
      <w:r>
        <w:rPr>
          <w:spacing w:val="-6"/>
        </w:rPr>
        <w:t> </w:t>
      </w:r>
      <w:r>
        <w:rPr/>
        <w:t>crear</w:t>
      </w:r>
      <w:r>
        <w:rPr>
          <w:spacing w:val="-5"/>
        </w:rPr>
        <w:t> </w:t>
      </w:r>
      <w:r>
        <w:rPr/>
        <w:t>sus</w:t>
      </w:r>
      <w:r>
        <w:rPr>
          <w:spacing w:val="-5"/>
        </w:rPr>
        <w:t> </w:t>
      </w:r>
      <w:r>
        <w:rPr/>
        <w:t>propias</w:t>
      </w:r>
      <w:r>
        <w:rPr>
          <w:spacing w:val="-5"/>
        </w:rPr>
        <w:t> </w:t>
      </w:r>
      <w:r>
        <w:rPr/>
        <w:t>metas</w:t>
      </w:r>
      <w:r>
        <w:rPr>
          <w:spacing w:val="-5"/>
        </w:rPr>
        <w:t> </w:t>
      </w:r>
      <w:r>
        <w:rPr/>
        <w:t>generales</w:t>
      </w:r>
      <w:r>
        <w:rPr>
          <w:spacing w:val="-5"/>
        </w:rPr>
        <w:t> </w:t>
      </w:r>
      <w:r>
        <w:rPr/>
        <w:t>con</w:t>
      </w:r>
      <w:r>
        <w:rPr>
          <w:spacing w:val="-5"/>
        </w:rPr>
        <w:t> </w:t>
      </w:r>
      <w:r>
        <w:rPr/>
        <w:t>sus</w:t>
      </w:r>
      <w:r>
        <w:rPr>
          <w:spacing w:val="-5"/>
        </w:rPr>
        <w:t> </w:t>
      </w:r>
      <w:r>
        <w:rPr/>
        <w:t>respectivas</w:t>
      </w:r>
      <w:r>
        <w:rPr>
          <w:spacing w:val="-5"/>
        </w:rPr>
        <w:t> </w:t>
      </w:r>
      <w:r>
        <w:rPr/>
        <w:t>métricas,</w:t>
      </w:r>
      <w:r>
        <w:rPr>
          <w:spacing w:val="-5"/>
        </w:rPr>
        <w:t> </w:t>
      </w:r>
      <w:r>
        <w:rPr/>
        <w:t>metas de TI con sus respectivas métricas, y establecer las políticas generales.</w:t>
      </w:r>
    </w:p>
    <w:p>
      <w:pPr>
        <w:pStyle w:val="Heading6"/>
        <w:spacing w:before="164"/>
        <w:ind w:left="338"/>
        <w:jc w:val="left"/>
      </w:pPr>
      <w:r>
        <w:rPr/>
        <w:t>Descripción</w:t>
      </w:r>
      <w:r>
        <w:rPr>
          <w:spacing w:val="-1"/>
        </w:rPr>
        <w:t> </w:t>
      </w:r>
      <w:r>
        <w:rPr/>
        <w:t>de</w:t>
      </w:r>
      <w:r>
        <w:rPr>
          <w:spacing w:val="-2"/>
        </w:rPr>
        <w:t> </w:t>
      </w:r>
      <w:r>
        <w:rPr/>
        <w:t>la</w:t>
      </w:r>
      <w:r>
        <w:rPr>
          <w:spacing w:val="-1"/>
        </w:rPr>
        <w:t> </w:t>
      </w:r>
      <w:r>
        <w:rPr>
          <w:spacing w:val="-2"/>
        </w:rPr>
        <w:t>Política</w:t>
      </w:r>
    </w:p>
    <w:p>
      <w:pPr>
        <w:pStyle w:val="BodyText"/>
        <w:spacing w:before="156"/>
        <w:rPr>
          <w:b/>
        </w:rPr>
      </w:pPr>
    </w:p>
    <w:p>
      <w:pPr>
        <w:pStyle w:val="BodyText"/>
        <w:ind w:left="698"/>
      </w:pPr>
      <w:r>
        <w:rPr/>
        <w:t>Para</w:t>
      </w:r>
      <w:r>
        <w:rPr>
          <w:spacing w:val="-3"/>
        </w:rPr>
        <w:t> </w:t>
      </w:r>
      <w:r>
        <w:rPr/>
        <w:t>provisionar</w:t>
      </w:r>
      <w:r>
        <w:rPr>
          <w:spacing w:val="-1"/>
        </w:rPr>
        <w:t> </w:t>
      </w:r>
      <w:r>
        <w:rPr/>
        <w:t>la</w:t>
      </w:r>
      <w:r>
        <w:rPr>
          <w:spacing w:val="-1"/>
        </w:rPr>
        <w:t> </w:t>
      </w:r>
      <w:r>
        <w:rPr/>
        <w:t>función</w:t>
      </w:r>
      <w:r>
        <w:rPr>
          <w:spacing w:val="-1"/>
        </w:rPr>
        <w:t> </w:t>
      </w:r>
      <w:r>
        <w:rPr/>
        <w:t>se</w:t>
      </w:r>
      <w:r>
        <w:rPr>
          <w:spacing w:val="-2"/>
        </w:rPr>
        <w:t> </w:t>
      </w:r>
      <w:r>
        <w:rPr/>
        <w:t>aseguramiento,</w:t>
      </w:r>
      <w:r>
        <w:rPr>
          <w:spacing w:val="-1"/>
        </w:rPr>
        <w:t> </w:t>
      </w:r>
      <w:r>
        <w:rPr/>
        <w:t>se deberán</w:t>
      </w:r>
      <w:r>
        <w:rPr>
          <w:spacing w:val="1"/>
        </w:rPr>
        <w:t> </w:t>
      </w:r>
      <w:r>
        <w:rPr/>
        <w:t>cumplir</w:t>
      </w:r>
      <w:r>
        <w:rPr>
          <w:spacing w:val="-1"/>
        </w:rPr>
        <w:t> </w:t>
      </w:r>
      <w:r>
        <w:rPr/>
        <w:t>los</w:t>
      </w:r>
      <w:r>
        <w:rPr>
          <w:spacing w:val="-1"/>
        </w:rPr>
        <w:t> </w:t>
      </w:r>
      <w:r>
        <w:rPr/>
        <w:t>siguientes </w:t>
      </w:r>
      <w:r>
        <w:rPr>
          <w:spacing w:val="-2"/>
        </w:rPr>
        <w:t>lineamientos:</w:t>
      </w:r>
    </w:p>
    <w:p>
      <w:pPr>
        <w:pStyle w:val="BodyText"/>
        <w:spacing w:before="162"/>
      </w:pPr>
    </w:p>
    <w:p>
      <w:pPr>
        <w:pStyle w:val="ListParagraph"/>
        <w:numPr>
          <w:ilvl w:val="1"/>
          <w:numId w:val="41"/>
        </w:numPr>
        <w:tabs>
          <w:tab w:pos="1058" w:val="left" w:leader="none"/>
        </w:tabs>
        <w:spacing w:line="463" w:lineRule="auto" w:before="1" w:after="0"/>
        <w:ind w:left="1058" w:right="703" w:hanging="360"/>
        <w:jc w:val="left"/>
        <w:rPr>
          <w:sz w:val="24"/>
        </w:rPr>
      </w:pPr>
      <w:r>
        <w:rPr>
          <w:sz w:val="24"/>
        </w:rPr>
        <w:t>Utilizar</w:t>
      </w:r>
      <w:r>
        <w:rPr>
          <w:spacing w:val="80"/>
          <w:w w:val="150"/>
          <w:sz w:val="24"/>
        </w:rPr>
        <w:t> </w:t>
      </w:r>
      <w:r>
        <w:rPr>
          <w:sz w:val="24"/>
        </w:rPr>
        <w:t>los</w:t>
      </w:r>
      <w:r>
        <w:rPr>
          <w:spacing w:val="80"/>
          <w:w w:val="150"/>
          <w:sz w:val="24"/>
        </w:rPr>
        <w:t> </w:t>
      </w:r>
      <w:r>
        <w:rPr>
          <w:sz w:val="24"/>
        </w:rPr>
        <w:t>siete</w:t>
      </w:r>
      <w:r>
        <w:rPr>
          <w:spacing w:val="80"/>
          <w:w w:val="150"/>
          <w:sz w:val="24"/>
        </w:rPr>
        <w:t> </w:t>
      </w:r>
      <w:r>
        <w:rPr>
          <w:sz w:val="24"/>
        </w:rPr>
        <w:t>catalizadores</w:t>
      </w:r>
      <w:r>
        <w:rPr>
          <w:spacing w:val="80"/>
          <w:w w:val="150"/>
          <w:sz w:val="24"/>
        </w:rPr>
        <w:t> </w:t>
      </w:r>
      <w:r>
        <w:rPr>
          <w:sz w:val="24"/>
        </w:rPr>
        <w:t>desarrollados</w:t>
      </w:r>
      <w:r>
        <w:rPr>
          <w:spacing w:val="80"/>
          <w:w w:val="150"/>
          <w:sz w:val="24"/>
        </w:rPr>
        <w:t> </w:t>
      </w:r>
      <w:r>
        <w:rPr>
          <w:sz w:val="24"/>
        </w:rPr>
        <w:t>por</w:t>
      </w:r>
      <w:r>
        <w:rPr>
          <w:spacing w:val="80"/>
          <w:w w:val="150"/>
          <w:sz w:val="24"/>
        </w:rPr>
        <w:t> </w:t>
      </w:r>
      <w:r>
        <w:rPr>
          <w:sz w:val="24"/>
        </w:rPr>
        <w:t>COBIT</w:t>
      </w:r>
      <w:r>
        <w:rPr>
          <w:spacing w:val="80"/>
          <w:w w:val="150"/>
          <w:sz w:val="24"/>
        </w:rPr>
        <w:t> </w:t>
      </w:r>
      <w:r>
        <w:rPr>
          <w:sz w:val="24"/>
        </w:rPr>
        <w:t>5</w:t>
      </w:r>
      <w:r>
        <w:rPr>
          <w:spacing w:val="80"/>
          <w:w w:val="150"/>
          <w:sz w:val="24"/>
        </w:rPr>
        <w:t> </w:t>
      </w:r>
      <w:r>
        <w:rPr>
          <w:sz w:val="24"/>
        </w:rPr>
        <w:t>para</w:t>
      </w:r>
      <w:r>
        <w:rPr>
          <w:spacing w:val="80"/>
          <w:w w:val="150"/>
          <w:sz w:val="24"/>
        </w:rPr>
        <w:t> </w:t>
      </w:r>
      <w:r>
        <w:rPr>
          <w:sz w:val="24"/>
        </w:rPr>
        <w:t>aseguramiento, adaptándolos a las necesidades y capacidades de la asociación cooperativa.</w:t>
      </w:r>
    </w:p>
    <w:p>
      <w:pPr>
        <w:pStyle w:val="ListParagraph"/>
        <w:numPr>
          <w:ilvl w:val="1"/>
          <w:numId w:val="41"/>
        </w:numPr>
        <w:tabs>
          <w:tab w:pos="1058" w:val="left" w:leader="none"/>
        </w:tabs>
        <w:spacing w:line="463" w:lineRule="auto" w:before="21" w:after="0"/>
        <w:ind w:left="1058" w:right="701" w:hanging="360"/>
        <w:jc w:val="left"/>
        <w:rPr>
          <w:sz w:val="24"/>
        </w:rPr>
      </w:pPr>
      <w:r>
        <w:rPr>
          <w:sz w:val="24"/>
        </w:rPr>
        <w:t>Desarrollar una auto-evaluación mensual para verificar el estado de la aplicación de los</w:t>
      </w:r>
      <w:r>
        <w:rPr>
          <w:spacing w:val="80"/>
          <w:sz w:val="24"/>
        </w:rPr>
        <w:t> </w:t>
      </w:r>
      <w:r>
        <w:rPr>
          <w:sz w:val="24"/>
        </w:rPr>
        <w:t>catalizadores para aseguramiento.</w:t>
      </w:r>
    </w:p>
    <w:p>
      <w:pPr>
        <w:pStyle w:val="ListParagraph"/>
        <w:numPr>
          <w:ilvl w:val="1"/>
          <w:numId w:val="41"/>
        </w:numPr>
        <w:tabs>
          <w:tab w:pos="1058" w:val="left" w:leader="none"/>
        </w:tabs>
        <w:spacing w:line="240" w:lineRule="auto" w:before="21" w:after="0"/>
        <w:ind w:left="1058" w:right="0" w:hanging="360"/>
        <w:jc w:val="left"/>
        <w:rPr>
          <w:sz w:val="24"/>
        </w:rPr>
      </w:pPr>
      <w:r>
        <w:rPr>
          <w:sz w:val="24"/>
        </w:rPr>
        <w:t>Ejecutar</w:t>
      </w:r>
      <w:r>
        <w:rPr>
          <w:spacing w:val="-4"/>
          <w:sz w:val="24"/>
        </w:rPr>
        <w:t> </w:t>
      </w:r>
      <w:r>
        <w:rPr>
          <w:sz w:val="24"/>
        </w:rPr>
        <w:t>auditorías</w:t>
      </w:r>
      <w:r>
        <w:rPr>
          <w:spacing w:val="-2"/>
          <w:sz w:val="24"/>
        </w:rPr>
        <w:t> </w:t>
      </w:r>
      <w:r>
        <w:rPr>
          <w:sz w:val="24"/>
        </w:rPr>
        <w:t>internas</w:t>
      </w:r>
      <w:r>
        <w:rPr>
          <w:spacing w:val="-2"/>
          <w:sz w:val="24"/>
        </w:rPr>
        <w:t> trimestrales.</w:t>
      </w:r>
    </w:p>
    <w:p>
      <w:pPr>
        <w:pStyle w:val="ListParagraph"/>
        <w:numPr>
          <w:ilvl w:val="1"/>
          <w:numId w:val="41"/>
        </w:numPr>
        <w:tabs>
          <w:tab w:pos="1058" w:val="left" w:leader="none"/>
        </w:tabs>
        <w:spacing w:line="463" w:lineRule="auto" w:before="274" w:after="0"/>
        <w:ind w:left="1058" w:right="703" w:hanging="360"/>
        <w:jc w:val="left"/>
        <w:rPr>
          <w:sz w:val="24"/>
        </w:rPr>
      </w:pPr>
      <w:r>
        <w:rPr>
          <w:sz w:val="24"/>
        </w:rPr>
        <w:t>La política debe ser conocida por todo el personal</w:t>
      </w:r>
      <w:r>
        <w:rPr>
          <w:spacing w:val="22"/>
          <w:sz w:val="24"/>
        </w:rPr>
        <w:t> </w:t>
      </w:r>
      <w:r>
        <w:rPr>
          <w:sz w:val="24"/>
        </w:rPr>
        <w:t>y las partes interesadas, con el</w:t>
      </w:r>
      <w:r>
        <w:rPr>
          <w:spacing w:val="19"/>
          <w:sz w:val="24"/>
        </w:rPr>
        <w:t> </w:t>
      </w:r>
      <w:r>
        <w:rPr>
          <w:sz w:val="24"/>
        </w:rPr>
        <w:t>fin de</w:t>
      </w:r>
      <w:r>
        <w:rPr>
          <w:spacing w:val="40"/>
          <w:sz w:val="24"/>
        </w:rPr>
        <w:t> </w:t>
      </w:r>
      <w:r>
        <w:rPr>
          <w:sz w:val="24"/>
        </w:rPr>
        <w:t>concientizar sobre la importancia de la función de aseguramiento.</w:t>
      </w:r>
    </w:p>
    <w:p>
      <w:pPr>
        <w:pStyle w:val="Heading6"/>
        <w:spacing w:before="185"/>
        <w:ind w:left="338"/>
        <w:jc w:val="left"/>
      </w:pPr>
      <w:r>
        <w:rPr/>
        <w:t>Estructuras</w:t>
      </w:r>
      <w:r>
        <w:rPr>
          <w:spacing w:val="-2"/>
        </w:rPr>
        <w:t> </w:t>
      </w:r>
      <w:r>
        <w:rPr/>
        <w:t>específicas</w:t>
      </w:r>
      <w:r>
        <w:rPr>
          <w:spacing w:val="-2"/>
        </w:rPr>
        <w:t> </w:t>
      </w:r>
      <w:r>
        <w:rPr/>
        <w:t>pasa</w:t>
      </w:r>
      <w:r>
        <w:rPr>
          <w:spacing w:val="-2"/>
        </w:rPr>
        <w:t> </w:t>
      </w:r>
      <w:r>
        <w:rPr/>
        <w:t>aseguramiento</w:t>
      </w:r>
      <w:r>
        <w:rPr>
          <w:spacing w:val="-2"/>
        </w:rPr>
        <w:t> </w:t>
      </w:r>
      <w:r>
        <w:rPr/>
        <w:t>de</w:t>
      </w:r>
      <w:r>
        <w:rPr>
          <w:spacing w:val="-1"/>
        </w:rPr>
        <w:t> </w:t>
      </w:r>
      <w:r>
        <w:rPr>
          <w:spacing w:val="-5"/>
        </w:rPr>
        <w:t>TI</w:t>
      </w:r>
    </w:p>
    <w:p>
      <w:pPr>
        <w:pStyle w:val="BodyText"/>
        <w:spacing w:before="156"/>
        <w:rPr>
          <w:b/>
        </w:rPr>
      </w:pPr>
    </w:p>
    <w:p>
      <w:pPr>
        <w:pStyle w:val="BodyText"/>
        <w:ind w:left="1046"/>
      </w:pPr>
      <w:r>
        <w:rPr/>
        <w:t>Las estructuras</w:t>
      </w:r>
      <w:r>
        <w:rPr>
          <w:spacing w:val="-2"/>
        </w:rPr>
        <w:t> </w:t>
      </w:r>
      <w:r>
        <w:rPr/>
        <w:t>que</w:t>
      </w:r>
      <w:r>
        <w:rPr>
          <w:spacing w:val="-3"/>
        </w:rPr>
        <w:t> </w:t>
      </w:r>
      <w:r>
        <w:rPr/>
        <w:t>intervienen</w:t>
      </w:r>
      <w:r>
        <w:rPr>
          <w:spacing w:val="-2"/>
        </w:rPr>
        <w:t> </w:t>
      </w:r>
      <w:r>
        <w:rPr/>
        <w:t>en</w:t>
      </w:r>
      <w:r>
        <w:rPr>
          <w:spacing w:val="-2"/>
        </w:rPr>
        <w:t> </w:t>
      </w:r>
      <w:r>
        <w:rPr/>
        <w:t>la</w:t>
      </w:r>
      <w:r>
        <w:rPr>
          <w:spacing w:val="-2"/>
        </w:rPr>
        <w:t> </w:t>
      </w:r>
      <w:r>
        <w:rPr/>
        <w:t>provisión</w:t>
      </w:r>
      <w:r>
        <w:rPr>
          <w:spacing w:val="-2"/>
        </w:rPr>
        <w:t> </w:t>
      </w:r>
      <w:r>
        <w:rPr/>
        <w:t>de</w:t>
      </w:r>
      <w:r>
        <w:rPr>
          <w:spacing w:val="-1"/>
        </w:rPr>
        <w:t> </w:t>
      </w:r>
      <w:r>
        <w:rPr/>
        <w:t>aseguramiento</w:t>
      </w:r>
      <w:r>
        <w:rPr>
          <w:spacing w:val="-1"/>
        </w:rPr>
        <w:t> </w:t>
      </w:r>
      <w:r>
        <w:rPr>
          <w:spacing w:val="-4"/>
        </w:rPr>
        <w:t>son:</w:t>
      </w:r>
    </w:p>
    <w:p>
      <w:pPr>
        <w:pStyle w:val="BodyText"/>
        <w:spacing w:before="160"/>
      </w:pPr>
    </w:p>
    <w:p>
      <w:pPr>
        <w:pStyle w:val="ListParagraph"/>
        <w:numPr>
          <w:ilvl w:val="1"/>
          <w:numId w:val="41"/>
        </w:numPr>
        <w:tabs>
          <w:tab w:pos="1058" w:val="left" w:leader="none"/>
        </w:tabs>
        <w:spacing w:line="240" w:lineRule="auto" w:before="1" w:after="0"/>
        <w:ind w:left="1058" w:right="0" w:hanging="360"/>
        <w:jc w:val="left"/>
        <w:rPr>
          <w:sz w:val="24"/>
        </w:rPr>
      </w:pPr>
      <w:r>
        <w:rPr>
          <w:sz w:val="24"/>
        </w:rPr>
        <w:t>Auditoría</w:t>
      </w:r>
      <w:r>
        <w:rPr>
          <w:spacing w:val="-3"/>
          <w:sz w:val="24"/>
        </w:rPr>
        <w:t> </w:t>
      </w:r>
      <w:r>
        <w:rPr>
          <w:sz w:val="24"/>
        </w:rPr>
        <w:t>Interna:</w:t>
      </w:r>
      <w:r>
        <w:rPr>
          <w:spacing w:val="1"/>
          <w:sz w:val="24"/>
        </w:rPr>
        <w:t> </w:t>
      </w:r>
      <w:r>
        <w:rPr>
          <w:sz w:val="24"/>
        </w:rPr>
        <w:t>como</w:t>
      </w:r>
      <w:r>
        <w:rPr>
          <w:spacing w:val="-2"/>
          <w:sz w:val="24"/>
        </w:rPr>
        <w:t> </w:t>
      </w:r>
      <w:r>
        <w:rPr>
          <w:sz w:val="24"/>
        </w:rPr>
        <w:t>el</w:t>
      </w:r>
      <w:r>
        <w:rPr>
          <w:spacing w:val="-1"/>
          <w:sz w:val="24"/>
        </w:rPr>
        <w:t> </w:t>
      </w:r>
      <w:r>
        <w:rPr>
          <w:sz w:val="24"/>
        </w:rPr>
        <w:t>responsable</w:t>
      </w:r>
      <w:r>
        <w:rPr>
          <w:spacing w:val="-3"/>
          <w:sz w:val="24"/>
        </w:rPr>
        <w:t> </w:t>
      </w:r>
      <w:r>
        <w:rPr>
          <w:sz w:val="24"/>
        </w:rPr>
        <w:t>de</w:t>
      </w:r>
      <w:r>
        <w:rPr>
          <w:spacing w:val="-2"/>
          <w:sz w:val="24"/>
        </w:rPr>
        <w:t> </w:t>
      </w:r>
      <w:r>
        <w:rPr>
          <w:sz w:val="24"/>
        </w:rPr>
        <w:t>ejecutar</w:t>
      </w:r>
      <w:r>
        <w:rPr>
          <w:spacing w:val="-2"/>
          <w:sz w:val="24"/>
        </w:rPr>
        <w:t> </w:t>
      </w:r>
      <w:r>
        <w:rPr>
          <w:sz w:val="24"/>
        </w:rPr>
        <w:t>las</w:t>
      </w:r>
      <w:r>
        <w:rPr>
          <w:spacing w:val="-1"/>
          <w:sz w:val="24"/>
        </w:rPr>
        <w:t> </w:t>
      </w:r>
      <w:r>
        <w:rPr>
          <w:sz w:val="24"/>
        </w:rPr>
        <w:t>auditorías</w:t>
      </w:r>
      <w:r>
        <w:rPr>
          <w:spacing w:val="-1"/>
          <w:sz w:val="24"/>
        </w:rPr>
        <w:t> </w:t>
      </w:r>
      <w:r>
        <w:rPr>
          <w:spacing w:val="-2"/>
          <w:sz w:val="24"/>
        </w:rPr>
        <w:t>internas</w:t>
      </w:r>
    </w:p>
    <w:p>
      <w:pPr>
        <w:pStyle w:val="ListParagraph"/>
        <w:numPr>
          <w:ilvl w:val="1"/>
          <w:numId w:val="41"/>
        </w:numPr>
        <w:tabs>
          <w:tab w:pos="1058" w:val="left" w:leader="none"/>
        </w:tabs>
        <w:spacing w:line="240" w:lineRule="auto" w:before="274" w:after="0"/>
        <w:ind w:left="1058" w:right="0" w:hanging="360"/>
        <w:jc w:val="left"/>
        <w:rPr>
          <w:sz w:val="24"/>
        </w:rPr>
      </w:pPr>
      <w:r>
        <w:rPr>
          <w:sz w:val="24"/>
        </w:rPr>
        <w:t>Departamento</w:t>
      </w:r>
      <w:r>
        <w:rPr>
          <w:spacing w:val="-2"/>
          <w:sz w:val="24"/>
        </w:rPr>
        <w:t> </w:t>
      </w:r>
      <w:r>
        <w:rPr>
          <w:sz w:val="24"/>
        </w:rPr>
        <w:t>de</w:t>
      </w:r>
      <w:r>
        <w:rPr>
          <w:spacing w:val="-1"/>
          <w:sz w:val="24"/>
        </w:rPr>
        <w:t> </w:t>
      </w:r>
      <w:r>
        <w:rPr>
          <w:sz w:val="24"/>
        </w:rPr>
        <w:t>Cumplimiento:</w:t>
      </w:r>
      <w:r>
        <w:rPr>
          <w:spacing w:val="-1"/>
          <w:sz w:val="24"/>
        </w:rPr>
        <w:t> </w:t>
      </w:r>
      <w:r>
        <w:rPr>
          <w:sz w:val="24"/>
        </w:rPr>
        <w:t>como</w:t>
      </w:r>
      <w:r>
        <w:rPr>
          <w:spacing w:val="-2"/>
          <w:sz w:val="24"/>
        </w:rPr>
        <w:t> </w:t>
      </w:r>
      <w:r>
        <w:rPr>
          <w:sz w:val="24"/>
        </w:rPr>
        <w:t>apoyo</w:t>
      </w:r>
      <w:r>
        <w:rPr>
          <w:spacing w:val="4"/>
          <w:sz w:val="24"/>
        </w:rPr>
        <w:t> </w:t>
      </w:r>
      <w:r>
        <w:rPr>
          <w:sz w:val="24"/>
        </w:rPr>
        <w:t>en</w:t>
      </w:r>
      <w:r>
        <w:rPr>
          <w:spacing w:val="-1"/>
          <w:sz w:val="24"/>
        </w:rPr>
        <w:t> </w:t>
      </w:r>
      <w:r>
        <w:rPr>
          <w:sz w:val="24"/>
        </w:rPr>
        <w:t>la</w:t>
      </w:r>
      <w:r>
        <w:rPr>
          <w:spacing w:val="-1"/>
          <w:sz w:val="24"/>
        </w:rPr>
        <w:t> </w:t>
      </w:r>
      <w:r>
        <w:rPr>
          <w:sz w:val="24"/>
        </w:rPr>
        <w:t>ejecución</w:t>
      </w:r>
      <w:r>
        <w:rPr>
          <w:spacing w:val="-2"/>
          <w:sz w:val="24"/>
        </w:rPr>
        <w:t> </w:t>
      </w:r>
      <w:r>
        <w:rPr>
          <w:sz w:val="24"/>
        </w:rPr>
        <w:t>de</w:t>
      </w:r>
      <w:r>
        <w:rPr>
          <w:spacing w:val="-1"/>
          <w:sz w:val="24"/>
        </w:rPr>
        <w:t> </w:t>
      </w:r>
      <w:r>
        <w:rPr>
          <w:sz w:val="24"/>
        </w:rPr>
        <w:t>la</w:t>
      </w:r>
      <w:r>
        <w:rPr>
          <w:spacing w:val="-2"/>
          <w:sz w:val="24"/>
        </w:rPr>
        <w:t> </w:t>
      </w:r>
      <w:r>
        <w:rPr>
          <w:sz w:val="24"/>
        </w:rPr>
        <w:t>auditoría</w:t>
      </w:r>
      <w:r>
        <w:rPr>
          <w:spacing w:val="-2"/>
          <w:sz w:val="24"/>
        </w:rPr>
        <w:t> interna.</w:t>
      </w:r>
    </w:p>
    <w:p>
      <w:pPr>
        <w:pStyle w:val="BodyText"/>
        <w:spacing w:before="1"/>
      </w:pPr>
    </w:p>
    <w:p>
      <w:pPr>
        <w:pStyle w:val="ListParagraph"/>
        <w:numPr>
          <w:ilvl w:val="1"/>
          <w:numId w:val="41"/>
        </w:numPr>
        <w:tabs>
          <w:tab w:pos="1058" w:val="left" w:leader="none"/>
        </w:tabs>
        <w:spacing w:line="463" w:lineRule="auto" w:before="1" w:after="0"/>
        <w:ind w:left="1058" w:right="701" w:hanging="360"/>
        <w:jc w:val="left"/>
        <w:rPr>
          <w:sz w:val="24"/>
        </w:rPr>
      </w:pPr>
      <w:r>
        <w:rPr>
          <w:sz w:val="24"/>
        </w:rPr>
        <w:t>Departamento</w:t>
      </w:r>
      <w:r>
        <w:rPr>
          <w:spacing w:val="-2"/>
          <w:sz w:val="24"/>
        </w:rPr>
        <w:t> </w:t>
      </w:r>
      <w:r>
        <w:rPr>
          <w:sz w:val="24"/>
        </w:rPr>
        <w:t>de</w:t>
      </w:r>
      <w:r>
        <w:rPr>
          <w:spacing w:val="-3"/>
          <w:sz w:val="24"/>
        </w:rPr>
        <w:t> </w:t>
      </w:r>
      <w:r>
        <w:rPr>
          <w:sz w:val="24"/>
        </w:rPr>
        <w:t>Tecnología:</w:t>
      </w:r>
      <w:r>
        <w:rPr>
          <w:spacing w:val="-2"/>
          <w:sz w:val="24"/>
        </w:rPr>
        <w:t> </w:t>
      </w:r>
      <w:r>
        <w:rPr>
          <w:sz w:val="24"/>
        </w:rPr>
        <w:t>como responsable</w:t>
      </w:r>
      <w:r>
        <w:rPr>
          <w:spacing w:val="-3"/>
          <w:sz w:val="24"/>
        </w:rPr>
        <w:t> </w:t>
      </w:r>
      <w:r>
        <w:rPr>
          <w:sz w:val="24"/>
        </w:rPr>
        <w:t>de</w:t>
      </w:r>
      <w:r>
        <w:rPr>
          <w:spacing w:val="-3"/>
          <w:sz w:val="24"/>
        </w:rPr>
        <w:t> </w:t>
      </w:r>
      <w:r>
        <w:rPr>
          <w:sz w:val="24"/>
        </w:rPr>
        <w:t>las</w:t>
      </w:r>
      <w:r>
        <w:rPr>
          <w:spacing w:val="-3"/>
          <w:sz w:val="24"/>
        </w:rPr>
        <w:t> </w:t>
      </w:r>
      <w:r>
        <w:rPr>
          <w:sz w:val="24"/>
        </w:rPr>
        <w:t>tecnologías</w:t>
      </w:r>
      <w:r>
        <w:rPr>
          <w:spacing w:val="-3"/>
          <w:sz w:val="24"/>
        </w:rPr>
        <w:t> </w:t>
      </w:r>
      <w:r>
        <w:rPr>
          <w:sz w:val="24"/>
        </w:rPr>
        <w:t>de</w:t>
      </w:r>
      <w:r>
        <w:rPr>
          <w:spacing w:val="-3"/>
          <w:sz w:val="24"/>
        </w:rPr>
        <w:t> </w:t>
      </w:r>
      <w:r>
        <w:rPr>
          <w:sz w:val="24"/>
        </w:rPr>
        <w:t>información</w:t>
      </w:r>
      <w:r>
        <w:rPr>
          <w:spacing w:val="-2"/>
          <w:sz w:val="24"/>
        </w:rPr>
        <w:t> </w:t>
      </w:r>
      <w:r>
        <w:rPr>
          <w:sz w:val="24"/>
        </w:rPr>
        <w:t>(TI)</w:t>
      </w:r>
      <w:r>
        <w:rPr>
          <w:spacing w:val="-3"/>
          <w:sz w:val="24"/>
        </w:rPr>
        <w:t> </w:t>
      </w:r>
      <w:r>
        <w:rPr>
          <w:sz w:val="24"/>
        </w:rPr>
        <w:t>de la cooperativa.</w:t>
      </w:r>
    </w:p>
    <w:p>
      <w:pPr>
        <w:pStyle w:val="Heading6"/>
        <w:spacing w:before="182"/>
        <w:ind w:left="338"/>
        <w:jc w:val="left"/>
      </w:pPr>
      <w:r>
        <w:rPr/>
        <w:t>Consecuencias</w:t>
      </w:r>
      <w:r>
        <w:rPr>
          <w:spacing w:val="-4"/>
        </w:rPr>
        <w:t> </w:t>
      </w:r>
      <w:r>
        <w:rPr/>
        <w:t>por</w:t>
      </w:r>
      <w:r>
        <w:rPr>
          <w:spacing w:val="-2"/>
        </w:rPr>
        <w:t> </w:t>
      </w:r>
      <w:r>
        <w:rPr/>
        <w:t>no</w:t>
      </w:r>
      <w:r>
        <w:rPr>
          <w:spacing w:val="-1"/>
        </w:rPr>
        <w:t> </w:t>
      </w:r>
      <w:r>
        <w:rPr/>
        <w:t>cumplir</w:t>
      </w:r>
      <w:r>
        <w:rPr>
          <w:spacing w:val="-2"/>
        </w:rPr>
        <w:t> </w:t>
      </w:r>
      <w:r>
        <w:rPr/>
        <w:t>con</w:t>
      </w:r>
      <w:r>
        <w:rPr>
          <w:spacing w:val="-2"/>
        </w:rPr>
        <w:t> </w:t>
      </w:r>
      <w:r>
        <w:rPr/>
        <w:t>la</w:t>
      </w:r>
      <w:r>
        <w:rPr>
          <w:spacing w:val="-1"/>
        </w:rPr>
        <w:t> </w:t>
      </w:r>
      <w:r>
        <w:rPr/>
        <w:t>política</w:t>
      </w:r>
      <w:r>
        <w:rPr>
          <w:spacing w:val="-1"/>
        </w:rPr>
        <w:t> </w:t>
      </w:r>
      <w:r>
        <w:rPr/>
        <w:t>de</w:t>
      </w:r>
      <w:r>
        <w:rPr>
          <w:spacing w:val="-2"/>
        </w:rPr>
        <w:t> aseguramiento.</w:t>
      </w:r>
    </w:p>
    <w:p>
      <w:pPr>
        <w:pStyle w:val="BodyText"/>
        <w:spacing w:before="156"/>
        <w:rPr>
          <w:b/>
        </w:rPr>
      </w:pPr>
    </w:p>
    <w:p>
      <w:pPr>
        <w:pStyle w:val="BodyText"/>
        <w:spacing w:line="480" w:lineRule="auto"/>
        <w:ind w:left="338" w:right="651" w:firstLine="360"/>
      </w:pPr>
      <w:r>
        <w:rPr/>
        <w:t>Las consecuencias por no cumplir la política de aseguramiento, debe ser determinada por el</w:t>
      </w:r>
      <w:r>
        <w:rPr>
          <w:spacing w:val="40"/>
        </w:rPr>
        <w:t> </w:t>
      </w:r>
      <w:r>
        <w:rPr/>
        <w:t>consejo de administración, se presentan algunos ejemplos:</w:t>
      </w:r>
    </w:p>
    <w:p>
      <w:pPr>
        <w:pStyle w:val="ListParagraph"/>
        <w:numPr>
          <w:ilvl w:val="1"/>
          <w:numId w:val="41"/>
        </w:numPr>
        <w:tabs>
          <w:tab w:pos="1058" w:val="left" w:leader="none"/>
        </w:tabs>
        <w:spacing w:line="240" w:lineRule="auto" w:before="163" w:after="0"/>
        <w:ind w:left="1058" w:right="0" w:hanging="360"/>
        <w:jc w:val="left"/>
        <w:rPr>
          <w:sz w:val="24"/>
        </w:rPr>
      </w:pPr>
      <w:r>
        <w:rPr>
          <w:sz w:val="24"/>
        </w:rPr>
        <w:t>Llamada</w:t>
      </w:r>
      <w:r>
        <w:rPr>
          <w:spacing w:val="-2"/>
          <w:sz w:val="24"/>
        </w:rPr>
        <w:t> </w:t>
      </w:r>
      <w:r>
        <w:rPr>
          <w:sz w:val="24"/>
        </w:rPr>
        <w:t>de atención</w:t>
      </w:r>
      <w:r>
        <w:rPr>
          <w:spacing w:val="-1"/>
          <w:sz w:val="24"/>
        </w:rPr>
        <w:t> </w:t>
      </w:r>
      <w:r>
        <w:rPr>
          <w:sz w:val="24"/>
        </w:rPr>
        <w:t>de forma</w:t>
      </w:r>
      <w:r>
        <w:rPr>
          <w:spacing w:val="-2"/>
          <w:sz w:val="24"/>
        </w:rPr>
        <w:t> verbal.</w:t>
      </w:r>
    </w:p>
    <w:p>
      <w:pPr>
        <w:pStyle w:val="ListParagraph"/>
        <w:spacing w:after="0" w:line="240" w:lineRule="auto"/>
        <w:jc w:val="left"/>
        <w:rPr>
          <w:sz w:val="24"/>
        </w:rPr>
        <w:sectPr>
          <w:pgSz w:w="12240" w:h="15840"/>
          <w:pgMar w:header="0" w:footer="1055" w:top="1340" w:bottom="1240" w:left="1080" w:right="720"/>
        </w:sectPr>
      </w:pPr>
    </w:p>
    <w:p>
      <w:pPr>
        <w:pStyle w:val="ListParagraph"/>
        <w:numPr>
          <w:ilvl w:val="1"/>
          <w:numId w:val="41"/>
        </w:numPr>
        <w:tabs>
          <w:tab w:pos="1057" w:val="left" w:leader="none"/>
        </w:tabs>
        <w:spacing w:line="240" w:lineRule="auto" w:before="72" w:after="0"/>
        <w:ind w:left="1057" w:right="0" w:hanging="359"/>
        <w:jc w:val="both"/>
        <w:rPr>
          <w:sz w:val="24"/>
        </w:rPr>
      </w:pPr>
      <w:r>
        <w:rPr>
          <w:sz w:val="24"/>
        </w:rPr>
        <w:t>Luego</w:t>
      </w:r>
      <w:r>
        <w:rPr>
          <w:spacing w:val="-3"/>
          <w:sz w:val="24"/>
        </w:rPr>
        <w:t> </w:t>
      </w:r>
      <w:r>
        <w:rPr>
          <w:sz w:val="24"/>
        </w:rPr>
        <w:t>de</w:t>
      </w:r>
      <w:r>
        <w:rPr>
          <w:spacing w:val="-2"/>
          <w:sz w:val="24"/>
        </w:rPr>
        <w:t> </w:t>
      </w:r>
      <w:r>
        <w:rPr>
          <w:sz w:val="24"/>
        </w:rPr>
        <w:t>dos llamadas</w:t>
      </w:r>
      <w:r>
        <w:rPr>
          <w:spacing w:val="-1"/>
          <w:sz w:val="24"/>
        </w:rPr>
        <w:t> </w:t>
      </w:r>
      <w:r>
        <w:rPr>
          <w:sz w:val="24"/>
        </w:rPr>
        <w:t>verbales, en la</w:t>
      </w:r>
      <w:r>
        <w:rPr>
          <w:spacing w:val="-1"/>
          <w:sz w:val="24"/>
        </w:rPr>
        <w:t> </w:t>
      </w:r>
      <w:r>
        <w:rPr>
          <w:sz w:val="24"/>
        </w:rPr>
        <w:t>tercera</w:t>
      </w:r>
      <w:r>
        <w:rPr>
          <w:spacing w:val="-2"/>
          <w:sz w:val="24"/>
        </w:rPr>
        <w:t> </w:t>
      </w:r>
      <w:r>
        <w:rPr>
          <w:sz w:val="24"/>
        </w:rPr>
        <w:t>ocasión se</w:t>
      </w:r>
      <w:r>
        <w:rPr>
          <w:spacing w:val="-2"/>
          <w:sz w:val="24"/>
        </w:rPr>
        <w:t> </w:t>
      </w:r>
      <w:r>
        <w:rPr>
          <w:sz w:val="24"/>
        </w:rPr>
        <w:t>hará</w:t>
      </w:r>
      <w:r>
        <w:rPr>
          <w:spacing w:val="-3"/>
          <w:sz w:val="24"/>
        </w:rPr>
        <w:t> </w:t>
      </w:r>
      <w:r>
        <w:rPr>
          <w:sz w:val="24"/>
        </w:rPr>
        <w:t>de</w:t>
      </w:r>
      <w:r>
        <w:rPr>
          <w:spacing w:val="-1"/>
          <w:sz w:val="24"/>
        </w:rPr>
        <w:t> </w:t>
      </w:r>
      <w:r>
        <w:rPr>
          <w:sz w:val="24"/>
        </w:rPr>
        <w:t>forma escrita</w:t>
      </w:r>
      <w:r>
        <w:rPr>
          <w:spacing w:val="-1"/>
          <w:sz w:val="24"/>
        </w:rPr>
        <w:t> </w:t>
      </w:r>
      <w:r>
        <w:rPr>
          <w:spacing w:val="-2"/>
          <w:sz w:val="24"/>
        </w:rPr>
        <w:t>(ficha).</w:t>
      </w:r>
    </w:p>
    <w:p>
      <w:pPr>
        <w:pStyle w:val="ListParagraph"/>
        <w:numPr>
          <w:ilvl w:val="1"/>
          <w:numId w:val="41"/>
        </w:numPr>
        <w:tabs>
          <w:tab w:pos="1058" w:val="left" w:leader="none"/>
        </w:tabs>
        <w:spacing w:line="463" w:lineRule="auto" w:before="275" w:after="0"/>
        <w:ind w:left="1058" w:right="699" w:hanging="360"/>
        <w:jc w:val="both"/>
        <w:rPr>
          <w:sz w:val="24"/>
        </w:rPr>
      </w:pPr>
      <w:r>
        <w:rPr>
          <w:sz w:val="24"/>
        </w:rPr>
        <w:t>En cualquier caso, debe presentarse un informe escrito explicando la razón del fallo en la aplicación de la política de aseguramiento.</w:t>
      </w:r>
    </w:p>
    <w:p>
      <w:pPr>
        <w:pStyle w:val="ListParagraph"/>
        <w:numPr>
          <w:ilvl w:val="1"/>
          <w:numId w:val="41"/>
        </w:numPr>
        <w:tabs>
          <w:tab w:pos="1058" w:val="left" w:leader="none"/>
        </w:tabs>
        <w:spacing w:line="463" w:lineRule="auto" w:before="21" w:after="0"/>
        <w:ind w:left="1058" w:right="705" w:hanging="360"/>
        <w:jc w:val="both"/>
        <w:rPr>
          <w:sz w:val="24"/>
        </w:rPr>
      </w:pPr>
      <w:r>
        <w:rPr>
          <w:sz w:val="24"/>
        </w:rPr>
        <w:t>El consejo de administración en conjunto con auditoría interna debe responder al informe presentado por el personal, para brindar explicaciones en el caso que se presenten dudas.</w:t>
      </w:r>
    </w:p>
    <w:p>
      <w:pPr>
        <w:pStyle w:val="ListParagraph"/>
        <w:numPr>
          <w:ilvl w:val="1"/>
          <w:numId w:val="41"/>
        </w:numPr>
        <w:tabs>
          <w:tab w:pos="1058" w:val="left" w:leader="none"/>
        </w:tabs>
        <w:spacing w:line="475" w:lineRule="auto" w:before="21" w:after="0"/>
        <w:ind w:left="1058" w:right="695" w:hanging="360"/>
        <w:jc w:val="both"/>
        <w:rPr>
          <w:sz w:val="24"/>
        </w:rPr>
      </w:pPr>
      <w:r>
        <w:rPr>
          <w:sz w:val="24"/>
        </w:rPr>
        <w:t>En casos extremos, en los que se presente insubordinación por parte del personal, la decisión</w:t>
      </w:r>
      <w:r>
        <w:rPr>
          <w:spacing w:val="-6"/>
          <w:sz w:val="24"/>
        </w:rPr>
        <w:t> </w:t>
      </w:r>
      <w:r>
        <w:rPr>
          <w:sz w:val="24"/>
        </w:rPr>
        <w:t>de</w:t>
      </w:r>
      <w:r>
        <w:rPr>
          <w:spacing w:val="-7"/>
          <w:sz w:val="24"/>
        </w:rPr>
        <w:t> </w:t>
      </w:r>
      <w:r>
        <w:rPr>
          <w:sz w:val="24"/>
        </w:rPr>
        <w:t>sustitución</w:t>
      </w:r>
      <w:r>
        <w:rPr>
          <w:spacing w:val="-5"/>
          <w:sz w:val="24"/>
        </w:rPr>
        <w:t> </w:t>
      </w:r>
      <w:r>
        <w:rPr>
          <w:sz w:val="24"/>
        </w:rPr>
        <w:t>o</w:t>
      </w:r>
      <w:r>
        <w:rPr>
          <w:spacing w:val="-3"/>
          <w:sz w:val="24"/>
        </w:rPr>
        <w:t> </w:t>
      </w:r>
      <w:r>
        <w:rPr>
          <w:sz w:val="24"/>
        </w:rPr>
        <w:t>traslado</w:t>
      </w:r>
      <w:r>
        <w:rPr>
          <w:spacing w:val="-6"/>
          <w:sz w:val="24"/>
        </w:rPr>
        <w:t> </w:t>
      </w:r>
      <w:r>
        <w:rPr>
          <w:sz w:val="24"/>
        </w:rPr>
        <w:t>del</w:t>
      </w:r>
      <w:r>
        <w:rPr>
          <w:spacing w:val="-5"/>
          <w:sz w:val="24"/>
        </w:rPr>
        <w:t> </w:t>
      </w:r>
      <w:r>
        <w:rPr>
          <w:sz w:val="24"/>
        </w:rPr>
        <w:t>responsable</w:t>
      </w:r>
      <w:r>
        <w:rPr>
          <w:spacing w:val="-4"/>
          <w:sz w:val="24"/>
        </w:rPr>
        <w:t> </w:t>
      </w:r>
      <w:r>
        <w:rPr>
          <w:sz w:val="24"/>
        </w:rPr>
        <w:t>del</w:t>
      </w:r>
      <w:r>
        <w:rPr>
          <w:spacing w:val="-5"/>
          <w:sz w:val="24"/>
        </w:rPr>
        <w:t> </w:t>
      </w:r>
      <w:r>
        <w:rPr>
          <w:sz w:val="24"/>
        </w:rPr>
        <w:t>cumplimiento</w:t>
      </w:r>
      <w:r>
        <w:rPr>
          <w:spacing w:val="-6"/>
          <w:sz w:val="24"/>
        </w:rPr>
        <w:t> </w:t>
      </w:r>
      <w:r>
        <w:rPr>
          <w:sz w:val="24"/>
        </w:rPr>
        <w:t>de</w:t>
      </w:r>
      <w:r>
        <w:rPr>
          <w:spacing w:val="-7"/>
          <w:sz w:val="24"/>
        </w:rPr>
        <w:t> </w:t>
      </w:r>
      <w:r>
        <w:rPr>
          <w:sz w:val="24"/>
        </w:rPr>
        <w:t>la</w:t>
      </w:r>
      <w:r>
        <w:rPr>
          <w:spacing w:val="-6"/>
          <w:sz w:val="24"/>
        </w:rPr>
        <w:t> </w:t>
      </w:r>
      <w:r>
        <w:rPr>
          <w:sz w:val="24"/>
        </w:rPr>
        <w:t>política</w:t>
      </w:r>
      <w:r>
        <w:rPr>
          <w:spacing w:val="-7"/>
          <w:sz w:val="24"/>
        </w:rPr>
        <w:t> </w:t>
      </w:r>
      <w:r>
        <w:rPr>
          <w:sz w:val="24"/>
        </w:rPr>
        <w:t>deber</w:t>
      </w:r>
      <w:r>
        <w:rPr>
          <w:spacing w:val="-7"/>
          <w:sz w:val="24"/>
        </w:rPr>
        <w:t> </w:t>
      </w:r>
      <w:r>
        <w:rPr>
          <w:sz w:val="24"/>
        </w:rPr>
        <w:t>ser tomada a partir de la presentación de una queja escrita por parte del jefe inmediato del </w:t>
      </w:r>
      <w:r>
        <w:rPr>
          <w:spacing w:val="-2"/>
          <w:sz w:val="24"/>
        </w:rPr>
        <w:t>insubordinado.</w:t>
      </w:r>
    </w:p>
    <w:p>
      <w:pPr>
        <w:pStyle w:val="Heading6"/>
        <w:spacing w:before="167"/>
        <w:ind w:left="338"/>
      </w:pPr>
      <w:r>
        <w:rPr/>
        <w:t>Medios</w:t>
      </w:r>
      <w:r>
        <w:rPr>
          <w:spacing w:val="-4"/>
        </w:rPr>
        <w:t> </w:t>
      </w:r>
      <w:r>
        <w:rPr/>
        <w:t>para</w:t>
      </w:r>
      <w:r>
        <w:rPr>
          <w:spacing w:val="-1"/>
        </w:rPr>
        <w:t> </w:t>
      </w:r>
      <w:r>
        <w:rPr/>
        <w:t>la</w:t>
      </w:r>
      <w:r>
        <w:rPr>
          <w:spacing w:val="-1"/>
        </w:rPr>
        <w:t> </w:t>
      </w:r>
      <w:r>
        <w:rPr/>
        <w:t>gestión de</w:t>
      </w:r>
      <w:r>
        <w:rPr>
          <w:spacing w:val="-2"/>
        </w:rPr>
        <w:t> </w:t>
      </w:r>
      <w:r>
        <w:rPr/>
        <w:t>las</w:t>
      </w:r>
      <w:r>
        <w:rPr>
          <w:spacing w:val="-2"/>
        </w:rPr>
        <w:t> </w:t>
      </w:r>
      <w:r>
        <w:rPr/>
        <w:t>excepciones</w:t>
      </w:r>
      <w:r>
        <w:rPr>
          <w:spacing w:val="-1"/>
        </w:rPr>
        <w:t> </w:t>
      </w:r>
      <w:r>
        <w:rPr/>
        <w:t>al</w:t>
      </w:r>
      <w:r>
        <w:rPr>
          <w:spacing w:val="-1"/>
        </w:rPr>
        <w:t> </w:t>
      </w:r>
      <w:r>
        <w:rPr/>
        <w:t>cumplimiento</w:t>
      </w:r>
      <w:r>
        <w:rPr>
          <w:spacing w:val="-1"/>
        </w:rPr>
        <w:t> </w:t>
      </w:r>
      <w:r>
        <w:rPr/>
        <w:t>de</w:t>
      </w:r>
      <w:r>
        <w:rPr>
          <w:spacing w:val="-2"/>
        </w:rPr>
        <w:t> </w:t>
      </w:r>
      <w:r>
        <w:rPr/>
        <w:t>la</w:t>
      </w:r>
      <w:r>
        <w:rPr>
          <w:spacing w:val="-1"/>
        </w:rPr>
        <w:t> </w:t>
      </w:r>
      <w:r>
        <w:rPr>
          <w:spacing w:val="-2"/>
        </w:rPr>
        <w:t>política</w:t>
      </w:r>
    </w:p>
    <w:p>
      <w:pPr>
        <w:pStyle w:val="BodyText"/>
        <w:spacing w:before="156"/>
        <w:rPr>
          <w:b/>
        </w:rPr>
      </w:pPr>
    </w:p>
    <w:p>
      <w:pPr>
        <w:pStyle w:val="BodyText"/>
        <w:spacing w:line="480" w:lineRule="auto"/>
        <w:ind w:left="338" w:right="701" w:firstLine="707"/>
        <w:jc w:val="both"/>
      </w:pPr>
      <w:r>
        <w:rPr/>
        <w:t>Los</w:t>
      </w:r>
      <w:r>
        <w:rPr>
          <w:spacing w:val="-1"/>
        </w:rPr>
        <w:t> </w:t>
      </w:r>
      <w:r>
        <w:rPr/>
        <w:t>medios</w:t>
      </w:r>
      <w:r>
        <w:rPr>
          <w:spacing w:val="-1"/>
        </w:rPr>
        <w:t> </w:t>
      </w:r>
      <w:r>
        <w:rPr/>
        <w:t>para</w:t>
      </w:r>
      <w:r>
        <w:rPr>
          <w:spacing w:val="-2"/>
        </w:rPr>
        <w:t> </w:t>
      </w:r>
      <w:r>
        <w:rPr/>
        <w:t>la excepción</w:t>
      </w:r>
      <w:r>
        <w:rPr>
          <w:spacing w:val="-1"/>
        </w:rPr>
        <w:t> </w:t>
      </w:r>
      <w:r>
        <w:rPr/>
        <w:t>de</w:t>
      </w:r>
      <w:r>
        <w:rPr>
          <w:spacing w:val="-2"/>
        </w:rPr>
        <w:t> </w:t>
      </w:r>
      <w:r>
        <w:rPr/>
        <w:t>las políticas,</w:t>
      </w:r>
      <w:r>
        <w:rPr>
          <w:spacing w:val="-1"/>
        </w:rPr>
        <w:t> </w:t>
      </w:r>
      <w:r>
        <w:rPr/>
        <w:t>serán</w:t>
      </w:r>
      <w:r>
        <w:rPr>
          <w:spacing w:val="-1"/>
        </w:rPr>
        <w:t> </w:t>
      </w:r>
      <w:r>
        <w:rPr/>
        <w:t>desarrollados</w:t>
      </w:r>
      <w:r>
        <w:rPr>
          <w:spacing w:val="-1"/>
        </w:rPr>
        <w:t> </w:t>
      </w:r>
      <w:r>
        <w:rPr/>
        <w:t>por medios</w:t>
      </w:r>
      <w:r>
        <w:rPr>
          <w:spacing w:val="-1"/>
        </w:rPr>
        <w:t> </w:t>
      </w:r>
      <w:r>
        <w:rPr/>
        <w:t>electrónicos o físicos expresando con claridad del motivo por el que no se aplicará la política, y dejando constancia de la aceptación o validación de la excepción solicitada.</w:t>
      </w:r>
    </w:p>
    <w:p>
      <w:pPr>
        <w:pStyle w:val="Heading6"/>
        <w:spacing w:before="164"/>
        <w:ind w:left="338"/>
      </w:pPr>
      <w:bookmarkStart w:name="_bookmark101" w:id="102"/>
      <w:bookmarkEnd w:id="102"/>
      <w:r>
        <w:rPr>
          <w:b w:val="0"/>
        </w:rPr>
      </w:r>
      <w:r>
        <w:rPr/>
        <w:t>Evaluación</w:t>
      </w:r>
      <w:r>
        <w:rPr>
          <w:spacing w:val="-1"/>
        </w:rPr>
        <w:t> </w:t>
      </w:r>
      <w:r>
        <w:rPr/>
        <w:t>de</w:t>
      </w:r>
      <w:r>
        <w:rPr>
          <w:spacing w:val="-2"/>
        </w:rPr>
        <w:t> </w:t>
      </w:r>
      <w:r>
        <w:rPr/>
        <w:t>Política</w:t>
      </w:r>
      <w:r>
        <w:rPr>
          <w:spacing w:val="-2"/>
        </w:rPr>
        <w:t> </w:t>
      </w:r>
      <w:r>
        <w:rPr/>
        <w:t>para</w:t>
      </w:r>
      <w:r>
        <w:rPr>
          <w:spacing w:val="-1"/>
        </w:rPr>
        <w:t> </w:t>
      </w:r>
      <w:r>
        <w:rPr>
          <w:spacing w:val="-2"/>
        </w:rPr>
        <w:t>Aseguramiento</w:t>
      </w:r>
    </w:p>
    <w:p>
      <w:pPr>
        <w:pStyle w:val="BodyText"/>
        <w:spacing w:line="480" w:lineRule="auto" w:before="271"/>
        <w:ind w:left="338" w:right="696" w:firstLine="707"/>
        <w:jc w:val="both"/>
      </w:pPr>
      <w:r>
        <w:rPr/>
        <w:t>La asociación cooperativa debe tener una herramienta por medio de la cual pueda comprobar y medir el cumplimiento de la política de aseguramiento por parte del personal responsable. Ésta evaluación, debe incluir la fecha de la última actualización y recomendaciones individuales</w:t>
      </w:r>
      <w:r>
        <w:rPr>
          <w:spacing w:val="-6"/>
        </w:rPr>
        <w:t> </w:t>
      </w:r>
      <w:r>
        <w:rPr/>
        <w:t>de</w:t>
      </w:r>
      <w:r>
        <w:rPr>
          <w:spacing w:val="-7"/>
        </w:rPr>
        <w:t> </w:t>
      </w:r>
      <w:r>
        <w:rPr/>
        <w:t>los</w:t>
      </w:r>
      <w:r>
        <w:rPr>
          <w:spacing w:val="-5"/>
        </w:rPr>
        <w:t> </w:t>
      </w:r>
      <w:r>
        <w:rPr/>
        <w:t>responsables,</w:t>
      </w:r>
      <w:r>
        <w:rPr>
          <w:spacing w:val="-6"/>
        </w:rPr>
        <w:t> </w:t>
      </w:r>
      <w:r>
        <w:rPr/>
        <w:t>para</w:t>
      </w:r>
      <w:r>
        <w:rPr>
          <w:spacing w:val="-8"/>
        </w:rPr>
        <w:t> </w:t>
      </w:r>
      <w:r>
        <w:rPr/>
        <w:t>las</w:t>
      </w:r>
      <w:r>
        <w:rPr>
          <w:spacing w:val="-6"/>
        </w:rPr>
        <w:t> </w:t>
      </w:r>
      <w:r>
        <w:rPr/>
        <w:t>mejoras</w:t>
      </w:r>
      <w:r>
        <w:rPr>
          <w:spacing w:val="-3"/>
        </w:rPr>
        <w:t> </w:t>
      </w:r>
      <w:r>
        <w:rPr/>
        <w:t>a</w:t>
      </w:r>
      <w:r>
        <w:rPr>
          <w:spacing w:val="-7"/>
        </w:rPr>
        <w:t> </w:t>
      </w:r>
      <w:r>
        <w:rPr/>
        <w:t>la</w:t>
      </w:r>
      <w:r>
        <w:rPr>
          <w:spacing w:val="-6"/>
        </w:rPr>
        <w:t> </w:t>
      </w:r>
      <w:r>
        <w:rPr/>
        <w:t>política</w:t>
      </w:r>
      <w:r>
        <w:rPr>
          <w:spacing w:val="-7"/>
        </w:rPr>
        <w:t> </w:t>
      </w:r>
      <w:r>
        <w:rPr/>
        <w:t>de</w:t>
      </w:r>
      <w:r>
        <w:rPr>
          <w:spacing w:val="-7"/>
        </w:rPr>
        <w:t> </w:t>
      </w:r>
      <w:r>
        <w:rPr/>
        <w:t>aseguramiento.</w:t>
      </w:r>
      <w:r>
        <w:rPr>
          <w:spacing w:val="-5"/>
        </w:rPr>
        <w:t> </w:t>
      </w:r>
      <w:r>
        <w:rPr/>
        <w:t>De</w:t>
      </w:r>
      <w:r>
        <w:rPr>
          <w:spacing w:val="-7"/>
        </w:rPr>
        <w:t> </w:t>
      </w:r>
      <w:r>
        <w:rPr/>
        <w:t>ésta</w:t>
      </w:r>
      <w:r>
        <w:rPr>
          <w:spacing w:val="-6"/>
        </w:rPr>
        <w:t> </w:t>
      </w:r>
      <w:r>
        <w:rPr/>
        <w:t>forma,</w:t>
      </w:r>
      <w:r>
        <w:rPr>
          <w:spacing w:val="-6"/>
        </w:rPr>
        <w:t> </w:t>
      </w:r>
      <w:r>
        <w:rPr/>
        <w:t>la política será actualizada oportunamente.</w:t>
      </w:r>
    </w:p>
    <w:p>
      <w:pPr>
        <w:pStyle w:val="BodyText"/>
        <w:spacing w:after="0" w:line="480" w:lineRule="auto"/>
        <w:jc w:val="both"/>
        <w:sectPr>
          <w:pgSz w:w="12240" w:h="15840"/>
          <w:pgMar w:header="0" w:footer="1055" w:top="1340" w:bottom="1240" w:left="1080" w:right="720"/>
        </w:sectPr>
      </w:pPr>
    </w:p>
    <w:p>
      <w:pPr>
        <w:pStyle w:val="Heading7"/>
        <w:spacing w:before="74"/>
      </w:pPr>
      <w:r>
        <w:rPr/>
        <w:t>Instrumento</w:t>
      </w:r>
      <w:r>
        <w:rPr>
          <w:spacing w:val="-2"/>
        </w:rPr>
        <w:t> </w:t>
      </w:r>
      <w:r>
        <w:rPr/>
        <w:t>de</w:t>
      </w:r>
      <w:r>
        <w:rPr>
          <w:spacing w:val="-1"/>
        </w:rPr>
        <w:t> </w:t>
      </w:r>
      <w:r>
        <w:rPr/>
        <w:t>evaluación:</w:t>
      </w:r>
      <w:r>
        <w:rPr>
          <w:spacing w:val="-2"/>
        </w:rPr>
        <w:t> </w:t>
      </w:r>
      <w:r>
        <w:rPr/>
        <w:t>Principios,</w:t>
      </w:r>
      <w:r>
        <w:rPr>
          <w:spacing w:val="-1"/>
        </w:rPr>
        <w:t> </w:t>
      </w:r>
      <w:r>
        <w:rPr/>
        <w:t>Políticas</w:t>
      </w:r>
      <w:r>
        <w:rPr>
          <w:spacing w:val="-1"/>
        </w:rPr>
        <w:t> </w:t>
      </w:r>
      <w:r>
        <w:rPr/>
        <w:t>y</w:t>
      </w:r>
      <w:r>
        <w:rPr>
          <w:spacing w:val="-3"/>
        </w:rPr>
        <w:t> </w:t>
      </w:r>
      <w:r>
        <w:rPr>
          <w:spacing w:val="-2"/>
        </w:rPr>
        <w:t>Marcos.</w:t>
      </w:r>
    </w:p>
    <w:p>
      <w:pPr>
        <w:pStyle w:val="BodyText"/>
        <w:spacing w:line="480" w:lineRule="auto" w:before="271"/>
        <w:ind w:left="262" w:firstLine="707"/>
      </w:pPr>
      <w:r>
        <w:rPr/>
        <w:t>Se utilizaron las TIC para desarrollar los instrumentos de evaluación para facilitar el uso de los mismos, sus funciones se aprecian en las plantillas de Excel, pero se representan a continuación:</w:t>
      </w:r>
    </w:p>
    <w:p>
      <w:pPr>
        <w:pStyle w:val="BodyText"/>
        <w:spacing w:before="8"/>
        <w:rPr>
          <w:sz w:val="14"/>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
        <w:gridCol w:w="7345"/>
        <w:gridCol w:w="1025"/>
        <w:gridCol w:w="1592"/>
        <w:gridCol w:w="1937"/>
      </w:tblGrid>
      <w:tr>
        <w:trPr>
          <w:trHeight w:val="299" w:hRule="atLeast"/>
        </w:trPr>
        <w:tc>
          <w:tcPr>
            <w:tcW w:w="12473" w:type="dxa"/>
            <w:gridSpan w:val="5"/>
            <w:tcBorders>
              <w:bottom w:val="nil"/>
            </w:tcBorders>
            <w:shd w:val="clear" w:color="auto" w:fill="001F5F"/>
          </w:tcPr>
          <w:p>
            <w:pPr>
              <w:pStyle w:val="TableParagraph"/>
              <w:spacing w:line="273" w:lineRule="exact"/>
              <w:ind w:left="4"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320" w:hRule="atLeast"/>
        </w:trPr>
        <w:tc>
          <w:tcPr>
            <w:tcW w:w="12473" w:type="dxa"/>
            <w:gridSpan w:val="5"/>
            <w:tcBorders>
              <w:top w:val="nil"/>
              <w:bottom w:val="nil"/>
            </w:tcBorders>
            <w:shd w:val="clear" w:color="auto" w:fill="001F5F"/>
          </w:tcPr>
          <w:p>
            <w:pPr>
              <w:pStyle w:val="TableParagraph"/>
              <w:spacing w:before="16"/>
              <w:ind w:left="4"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Principios,</w:t>
            </w:r>
            <w:r>
              <w:rPr>
                <w:b/>
                <w:color w:val="FFFFFF"/>
                <w:spacing w:val="-2"/>
                <w:sz w:val="24"/>
              </w:rPr>
              <w:t> </w:t>
            </w:r>
            <w:r>
              <w:rPr>
                <w:b/>
                <w:color w:val="FFFFFF"/>
                <w:sz w:val="24"/>
              </w:rPr>
              <w:t>Políticas</w:t>
            </w:r>
            <w:r>
              <w:rPr>
                <w:b/>
                <w:color w:val="FFFFFF"/>
                <w:spacing w:val="-2"/>
                <w:sz w:val="24"/>
              </w:rPr>
              <w:t> </w:t>
            </w:r>
            <w:r>
              <w:rPr>
                <w:b/>
                <w:color w:val="FFFFFF"/>
                <w:sz w:val="24"/>
              </w:rPr>
              <w:t>y</w:t>
            </w:r>
            <w:r>
              <w:rPr>
                <w:b/>
                <w:color w:val="FFFFFF"/>
                <w:spacing w:val="-1"/>
                <w:sz w:val="24"/>
              </w:rPr>
              <w:t> </w:t>
            </w:r>
            <w:r>
              <w:rPr>
                <w:b/>
                <w:color w:val="FFFFFF"/>
                <w:spacing w:val="-2"/>
                <w:sz w:val="24"/>
              </w:rPr>
              <w:t>Marcos</w:t>
            </w:r>
          </w:p>
        </w:tc>
      </w:tr>
      <w:tr>
        <w:trPr>
          <w:trHeight w:val="299" w:hRule="atLeast"/>
        </w:trPr>
        <w:tc>
          <w:tcPr>
            <w:tcW w:w="12473" w:type="dxa"/>
            <w:gridSpan w:val="5"/>
            <w:tcBorders>
              <w:top w:val="nil"/>
              <w:bottom w:val="nil"/>
            </w:tcBorders>
            <w:shd w:val="clear" w:color="auto" w:fill="001F5F"/>
          </w:tcPr>
          <w:p>
            <w:pPr>
              <w:pStyle w:val="TableParagraph"/>
              <w:spacing w:line="261" w:lineRule="exact" w:before="18"/>
              <w:ind w:left="4"/>
              <w:jc w:val="center"/>
              <w:rPr>
                <w:b/>
                <w:sz w:val="24"/>
              </w:rPr>
            </w:pPr>
            <w:r>
              <w:rPr>
                <w:b/>
                <w:color w:val="FFFFFF"/>
                <w:sz w:val="24"/>
              </w:rPr>
              <w:t>Dirigido</w:t>
            </w:r>
            <w:r>
              <w:rPr>
                <w:b/>
                <w:color w:val="FFFFFF"/>
                <w:spacing w:val="-2"/>
                <w:sz w:val="24"/>
              </w:rPr>
              <w:t> </w:t>
            </w:r>
            <w:r>
              <w:rPr>
                <w:b/>
                <w:color w:val="FFFFFF"/>
                <w:sz w:val="24"/>
              </w:rPr>
              <w:t>a:</w:t>
            </w:r>
            <w:r>
              <w:rPr>
                <w:b/>
                <w:color w:val="FFFFFF"/>
                <w:spacing w:val="-2"/>
                <w:sz w:val="24"/>
              </w:rPr>
              <w:t> </w:t>
            </w:r>
            <w:r>
              <w:rPr>
                <w:b/>
                <w:color w:val="FFFFFF"/>
                <w:sz w:val="24"/>
              </w:rPr>
              <w:t>Propietario</w:t>
            </w:r>
            <w:r>
              <w:rPr>
                <w:b/>
                <w:color w:val="FFFFFF"/>
                <w:spacing w:val="-1"/>
                <w:sz w:val="24"/>
              </w:rPr>
              <w:t> </w:t>
            </w:r>
            <w:r>
              <w:rPr>
                <w:b/>
                <w:color w:val="FFFFFF"/>
                <w:sz w:val="24"/>
              </w:rPr>
              <w:t>del</w:t>
            </w:r>
            <w:r>
              <w:rPr>
                <w:b/>
                <w:color w:val="FFFFFF"/>
                <w:spacing w:val="-1"/>
                <w:sz w:val="24"/>
              </w:rPr>
              <w:t> </w:t>
            </w:r>
            <w:r>
              <w:rPr>
                <w:b/>
                <w:color w:val="FFFFFF"/>
                <w:spacing w:val="-2"/>
                <w:sz w:val="24"/>
              </w:rPr>
              <w:t>Catalizador</w:t>
            </w:r>
          </w:p>
        </w:tc>
      </w:tr>
      <w:tr>
        <w:trPr>
          <w:trHeight w:val="274" w:hRule="atLeast"/>
        </w:trPr>
        <w:tc>
          <w:tcPr>
            <w:tcW w:w="574" w:type="dxa"/>
            <w:tcBorders>
              <w:top w:val="nil"/>
              <w:bottom w:val="nil"/>
              <w:right w:val="nil"/>
            </w:tcBorders>
            <w:shd w:val="clear" w:color="auto" w:fill="001F5F"/>
          </w:tcPr>
          <w:p>
            <w:pPr>
              <w:pStyle w:val="TableParagraph"/>
              <w:rPr>
                <w:sz w:val="20"/>
              </w:rPr>
            </w:pPr>
          </w:p>
        </w:tc>
        <w:tc>
          <w:tcPr>
            <w:tcW w:w="7345" w:type="dxa"/>
            <w:tcBorders>
              <w:top w:val="nil"/>
              <w:left w:val="nil"/>
              <w:bottom w:val="nil"/>
              <w:right w:val="nil"/>
            </w:tcBorders>
            <w:shd w:val="clear" w:color="auto" w:fill="001F5F"/>
          </w:tcPr>
          <w:p>
            <w:pPr>
              <w:pStyle w:val="TableParagraph"/>
              <w:spacing w:line="254" w:lineRule="exact"/>
              <w:ind w:left="4564"/>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c>
          <w:tcPr>
            <w:tcW w:w="1025" w:type="dxa"/>
            <w:tcBorders>
              <w:top w:val="nil"/>
              <w:left w:val="nil"/>
              <w:bottom w:val="nil"/>
              <w:right w:val="nil"/>
            </w:tcBorders>
            <w:shd w:val="clear" w:color="auto" w:fill="001F5F"/>
          </w:tcPr>
          <w:p>
            <w:pPr>
              <w:pStyle w:val="TableParagraph"/>
              <w:rPr>
                <w:sz w:val="20"/>
              </w:rPr>
            </w:pPr>
          </w:p>
        </w:tc>
        <w:tc>
          <w:tcPr>
            <w:tcW w:w="1592" w:type="dxa"/>
            <w:tcBorders>
              <w:top w:val="nil"/>
              <w:left w:val="nil"/>
              <w:bottom w:val="nil"/>
              <w:right w:val="nil"/>
            </w:tcBorders>
            <w:shd w:val="clear" w:color="auto" w:fill="001F5F"/>
          </w:tcPr>
          <w:p>
            <w:pPr>
              <w:pStyle w:val="TableParagraph"/>
              <w:rPr>
                <w:sz w:val="20"/>
              </w:rPr>
            </w:pPr>
          </w:p>
        </w:tc>
        <w:tc>
          <w:tcPr>
            <w:tcW w:w="1937" w:type="dxa"/>
            <w:tcBorders>
              <w:top w:val="nil"/>
              <w:left w:val="nil"/>
              <w:bottom w:val="nil"/>
            </w:tcBorders>
            <w:shd w:val="clear" w:color="auto" w:fill="001F5F"/>
          </w:tcPr>
          <w:p>
            <w:pPr>
              <w:pStyle w:val="TableParagraph"/>
              <w:rPr>
                <w:sz w:val="20"/>
              </w:rPr>
            </w:pPr>
          </w:p>
        </w:tc>
      </w:tr>
      <w:tr>
        <w:trPr>
          <w:trHeight w:val="551" w:hRule="atLeast"/>
        </w:trPr>
        <w:tc>
          <w:tcPr>
            <w:tcW w:w="574" w:type="dxa"/>
            <w:tcBorders>
              <w:top w:val="nil"/>
            </w:tcBorders>
            <w:shd w:val="clear" w:color="auto" w:fill="BCD6ED"/>
          </w:tcPr>
          <w:p>
            <w:pPr>
              <w:pStyle w:val="TableParagraph"/>
              <w:spacing w:before="133"/>
              <w:ind w:left="6"/>
              <w:jc w:val="center"/>
              <w:rPr>
                <w:b/>
                <w:sz w:val="24"/>
              </w:rPr>
            </w:pPr>
            <w:r>
              <w:rPr>
                <w:b/>
                <w:color w:val="001F5F"/>
                <w:spacing w:val="-5"/>
                <w:sz w:val="24"/>
              </w:rPr>
              <w:t>N°</w:t>
            </w:r>
          </w:p>
        </w:tc>
        <w:tc>
          <w:tcPr>
            <w:tcW w:w="7345" w:type="dxa"/>
            <w:tcBorders>
              <w:top w:val="nil"/>
            </w:tcBorders>
            <w:shd w:val="clear" w:color="auto" w:fill="BCD6ED"/>
          </w:tcPr>
          <w:p>
            <w:pPr>
              <w:pStyle w:val="TableParagraph"/>
              <w:spacing w:before="133"/>
              <w:ind w:left="6"/>
              <w:jc w:val="center"/>
              <w:rPr>
                <w:b/>
                <w:sz w:val="24"/>
              </w:rPr>
            </w:pPr>
            <w:r>
              <w:rPr>
                <w:b/>
                <w:color w:val="001F5F"/>
                <w:spacing w:val="-2"/>
                <w:sz w:val="24"/>
              </w:rPr>
              <w:t>Preguntas</w:t>
            </w:r>
          </w:p>
        </w:tc>
        <w:tc>
          <w:tcPr>
            <w:tcW w:w="1025" w:type="dxa"/>
            <w:tcBorders>
              <w:top w:val="nil"/>
            </w:tcBorders>
            <w:shd w:val="clear" w:color="auto" w:fill="BCD6ED"/>
          </w:tcPr>
          <w:p>
            <w:pPr>
              <w:pStyle w:val="TableParagraph"/>
              <w:spacing w:before="133"/>
              <w:ind w:left="227"/>
              <w:rPr>
                <w:b/>
                <w:sz w:val="24"/>
              </w:rPr>
            </w:pPr>
            <w:r>
              <w:rPr>
                <w:b/>
                <w:color w:val="001F5F"/>
                <w:spacing w:val="-2"/>
                <w:sz w:val="24"/>
              </w:rPr>
              <w:t>Resp.</w:t>
            </w:r>
          </w:p>
        </w:tc>
        <w:tc>
          <w:tcPr>
            <w:tcW w:w="1592" w:type="dxa"/>
            <w:tcBorders>
              <w:top w:val="nil"/>
            </w:tcBorders>
            <w:shd w:val="clear" w:color="auto" w:fill="BCD6ED"/>
          </w:tcPr>
          <w:p>
            <w:pPr>
              <w:pStyle w:val="TableParagraph"/>
              <w:spacing w:line="276" w:lineRule="exact"/>
              <w:ind w:left="87" w:right="79"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1937" w:type="dxa"/>
            <w:tcBorders>
              <w:top w:val="nil"/>
            </w:tcBorders>
            <w:shd w:val="clear" w:color="auto" w:fill="BCD6ED"/>
          </w:tcPr>
          <w:p>
            <w:pPr>
              <w:pStyle w:val="TableParagraph"/>
              <w:spacing w:before="133"/>
              <w:ind w:left="351"/>
              <w:rPr>
                <w:b/>
                <w:sz w:val="24"/>
              </w:rPr>
            </w:pPr>
            <w:r>
              <w:rPr>
                <w:b/>
                <w:color w:val="001F5F"/>
                <w:spacing w:val="-2"/>
                <w:sz w:val="24"/>
              </w:rPr>
              <w:t>Comentario</w:t>
            </w:r>
          </w:p>
        </w:tc>
      </w:tr>
      <w:tr>
        <w:trPr>
          <w:trHeight w:val="417" w:hRule="atLeast"/>
        </w:trPr>
        <w:tc>
          <w:tcPr>
            <w:tcW w:w="574" w:type="dxa"/>
          </w:tcPr>
          <w:p>
            <w:pPr>
              <w:pStyle w:val="TableParagraph"/>
              <w:spacing w:before="61"/>
              <w:ind w:left="6"/>
              <w:jc w:val="center"/>
              <w:rPr>
                <w:sz w:val="24"/>
              </w:rPr>
            </w:pPr>
            <w:r>
              <w:rPr>
                <w:spacing w:val="-10"/>
                <w:sz w:val="24"/>
              </w:rPr>
              <w:t>1</w:t>
            </w:r>
          </w:p>
        </w:tc>
        <w:tc>
          <w:tcPr>
            <w:tcW w:w="7345" w:type="dxa"/>
          </w:tcPr>
          <w:p>
            <w:pPr>
              <w:pStyle w:val="TableParagraph"/>
              <w:spacing w:before="61"/>
              <w:ind w:left="68"/>
              <w:rPr>
                <w:sz w:val="24"/>
              </w:rPr>
            </w:pPr>
            <w:r>
              <w:rPr>
                <w:sz w:val="24"/>
              </w:rPr>
              <w:t>¿Se</w:t>
            </w:r>
            <w:r>
              <w:rPr>
                <w:spacing w:val="-2"/>
                <w:sz w:val="24"/>
              </w:rPr>
              <w:t> </w:t>
            </w:r>
            <w:r>
              <w:rPr>
                <w:sz w:val="24"/>
              </w:rPr>
              <w:t>atienden</w:t>
            </w:r>
            <w:r>
              <w:rPr>
                <w:spacing w:val="-1"/>
                <w:sz w:val="24"/>
              </w:rPr>
              <w:t> </w:t>
            </w:r>
            <w:r>
              <w:rPr>
                <w:sz w:val="24"/>
              </w:rPr>
              <w:t>las</w:t>
            </w:r>
            <w:r>
              <w:rPr>
                <w:spacing w:val="-1"/>
                <w:sz w:val="24"/>
              </w:rPr>
              <w:t> </w:t>
            </w:r>
            <w:r>
              <w:rPr>
                <w:sz w:val="24"/>
              </w:rPr>
              <w:t>necesidades</w:t>
            </w:r>
            <w:r>
              <w:rPr>
                <w:spacing w:val="-1"/>
                <w:sz w:val="24"/>
              </w:rPr>
              <w:t> </w:t>
            </w:r>
            <w:r>
              <w:rPr>
                <w:sz w:val="24"/>
              </w:rPr>
              <w:t>de</w:t>
            </w:r>
            <w:r>
              <w:rPr>
                <w:spacing w:val="-2"/>
                <w:sz w:val="24"/>
              </w:rPr>
              <w:t> </w:t>
            </w:r>
            <w:r>
              <w:rPr>
                <w:sz w:val="24"/>
              </w:rPr>
              <w:t>las</w:t>
            </w:r>
            <w:r>
              <w:rPr>
                <w:spacing w:val="-1"/>
                <w:sz w:val="24"/>
              </w:rPr>
              <w:t> </w:t>
            </w:r>
            <w:r>
              <w:rPr>
                <w:sz w:val="24"/>
              </w:rPr>
              <w:t>partes </w:t>
            </w:r>
            <w:r>
              <w:rPr>
                <w:spacing w:val="-2"/>
                <w:sz w:val="24"/>
              </w:rPr>
              <w:t>interesadas?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2</w:t>
            </w:r>
          </w:p>
        </w:tc>
        <w:tc>
          <w:tcPr>
            <w:tcW w:w="7345" w:type="dxa"/>
          </w:tcPr>
          <w:p>
            <w:pPr>
              <w:pStyle w:val="TableParagraph"/>
              <w:spacing w:before="61"/>
              <w:ind w:left="68"/>
              <w:rPr>
                <w:sz w:val="24"/>
              </w:rPr>
            </w:pPr>
            <w:r>
              <w:rPr>
                <w:sz w:val="24"/>
              </w:rPr>
              <w:t>¿Se</w:t>
            </w:r>
            <w:r>
              <w:rPr>
                <w:spacing w:val="-2"/>
                <w:sz w:val="24"/>
              </w:rPr>
              <w:t> </w:t>
            </w:r>
            <w:r>
              <w:rPr>
                <w:sz w:val="24"/>
              </w:rPr>
              <w:t>alcanzan las metas</w:t>
            </w:r>
            <w:r>
              <w:rPr>
                <w:spacing w:val="-1"/>
                <w:sz w:val="24"/>
              </w:rPr>
              <w:t> </w:t>
            </w:r>
            <w:r>
              <w:rPr>
                <w:sz w:val="24"/>
              </w:rPr>
              <w:t>de</w:t>
            </w:r>
            <w:r>
              <w:rPr>
                <w:spacing w:val="-1"/>
                <w:sz w:val="24"/>
              </w:rPr>
              <w:t> </w:t>
            </w:r>
            <w:r>
              <w:rPr>
                <w:sz w:val="24"/>
              </w:rPr>
              <w:t>los</w:t>
            </w:r>
            <w:r>
              <w:rPr>
                <w:spacing w:val="2"/>
                <w:sz w:val="24"/>
              </w:rPr>
              <w:t> </w:t>
            </w:r>
            <w:r>
              <w:rPr>
                <w:spacing w:val="-2"/>
                <w:sz w:val="24"/>
              </w:rPr>
              <w:t>catalizadores?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3</w:t>
            </w:r>
          </w:p>
        </w:tc>
        <w:tc>
          <w:tcPr>
            <w:tcW w:w="7345" w:type="dxa"/>
          </w:tcPr>
          <w:p>
            <w:pPr>
              <w:pStyle w:val="TableParagraph"/>
              <w:spacing w:before="61"/>
              <w:ind w:left="68"/>
              <w:rPr>
                <w:sz w:val="24"/>
              </w:rPr>
            </w:pPr>
            <w:r>
              <w:rPr>
                <w:sz w:val="24"/>
              </w:rPr>
              <w:t>¿Se</w:t>
            </w:r>
            <w:r>
              <w:rPr>
                <w:spacing w:val="-2"/>
                <w:sz w:val="24"/>
              </w:rPr>
              <w:t> </w:t>
            </w:r>
            <w:r>
              <w:rPr>
                <w:sz w:val="24"/>
              </w:rPr>
              <w:t>gestiona</w:t>
            </w:r>
            <w:r>
              <w:rPr>
                <w:spacing w:val="-1"/>
                <w:sz w:val="24"/>
              </w:rPr>
              <w:t> </w:t>
            </w:r>
            <w:r>
              <w:rPr>
                <w:sz w:val="24"/>
              </w:rPr>
              <w:t>el</w:t>
            </w:r>
            <w:r>
              <w:rPr>
                <w:spacing w:val="-1"/>
                <w:sz w:val="24"/>
              </w:rPr>
              <w:t> </w:t>
            </w:r>
            <w:r>
              <w:rPr>
                <w:sz w:val="24"/>
              </w:rPr>
              <w:t>ciclo de</w:t>
            </w:r>
            <w:r>
              <w:rPr>
                <w:spacing w:val="-2"/>
                <w:sz w:val="24"/>
              </w:rPr>
              <w:t> </w:t>
            </w:r>
            <w:r>
              <w:rPr>
                <w:sz w:val="24"/>
              </w:rPr>
              <w:t>vida del </w:t>
            </w:r>
            <w:r>
              <w:rPr>
                <w:spacing w:val="-2"/>
                <w:sz w:val="24"/>
              </w:rPr>
              <w:t>catalizador?</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4</w:t>
            </w:r>
          </w:p>
        </w:tc>
        <w:tc>
          <w:tcPr>
            <w:tcW w:w="7345" w:type="dxa"/>
          </w:tcPr>
          <w:p>
            <w:pPr>
              <w:pStyle w:val="TableParagraph"/>
              <w:spacing w:before="61"/>
              <w:ind w:left="68"/>
              <w:rPr>
                <w:sz w:val="24"/>
              </w:rPr>
            </w:pPr>
            <w:r>
              <w:rPr>
                <w:sz w:val="24"/>
              </w:rPr>
              <w:t>¿Se</w:t>
            </w:r>
            <w:r>
              <w:rPr>
                <w:spacing w:val="-3"/>
                <w:sz w:val="24"/>
              </w:rPr>
              <w:t> </w:t>
            </w:r>
            <w:r>
              <w:rPr>
                <w:sz w:val="24"/>
              </w:rPr>
              <w:t>aplican</w:t>
            </w:r>
            <w:r>
              <w:rPr>
                <w:spacing w:val="-1"/>
                <w:sz w:val="24"/>
              </w:rPr>
              <w:t> </w:t>
            </w:r>
            <w:r>
              <w:rPr>
                <w:sz w:val="24"/>
              </w:rPr>
              <w:t>buenas</w:t>
            </w:r>
            <w:r>
              <w:rPr>
                <w:spacing w:val="-1"/>
                <w:sz w:val="24"/>
              </w:rPr>
              <w:t> </w:t>
            </w:r>
            <w:r>
              <w:rPr>
                <w:spacing w:val="-2"/>
                <w:sz w:val="24"/>
              </w:rPr>
              <w:t>prácticas?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5" w:hRule="atLeast"/>
        </w:trPr>
        <w:tc>
          <w:tcPr>
            <w:tcW w:w="574" w:type="dxa"/>
          </w:tcPr>
          <w:p>
            <w:pPr>
              <w:pStyle w:val="TableParagraph"/>
              <w:spacing w:before="61"/>
              <w:ind w:left="6"/>
              <w:jc w:val="center"/>
              <w:rPr>
                <w:sz w:val="24"/>
              </w:rPr>
            </w:pPr>
            <w:r>
              <w:rPr>
                <w:spacing w:val="-10"/>
                <w:sz w:val="24"/>
              </w:rPr>
              <w:t>5</w:t>
            </w:r>
          </w:p>
        </w:tc>
        <w:tc>
          <w:tcPr>
            <w:tcW w:w="7345" w:type="dxa"/>
          </w:tcPr>
          <w:p>
            <w:pPr>
              <w:pStyle w:val="TableParagraph"/>
              <w:spacing w:before="61"/>
              <w:ind w:left="68"/>
              <w:rPr>
                <w:sz w:val="24"/>
              </w:rPr>
            </w:pPr>
            <w:r>
              <w:rPr>
                <w:sz w:val="24"/>
              </w:rPr>
              <w:t>¿Existen</w:t>
            </w:r>
            <w:r>
              <w:rPr>
                <w:spacing w:val="-2"/>
                <w:sz w:val="24"/>
              </w:rPr>
              <w:t> </w:t>
            </w:r>
            <w:r>
              <w:rPr>
                <w:sz w:val="24"/>
              </w:rPr>
              <w:t>principios</w:t>
            </w:r>
            <w:r>
              <w:rPr>
                <w:spacing w:val="-1"/>
                <w:sz w:val="24"/>
              </w:rPr>
              <w:t> </w:t>
            </w:r>
            <w:r>
              <w:rPr>
                <w:spacing w:val="-2"/>
                <w:sz w:val="24"/>
              </w:rPr>
              <w:t>generales?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6</w:t>
            </w:r>
          </w:p>
        </w:tc>
        <w:tc>
          <w:tcPr>
            <w:tcW w:w="7345" w:type="dxa"/>
          </w:tcPr>
          <w:p>
            <w:pPr>
              <w:pStyle w:val="TableParagraph"/>
              <w:spacing w:before="63"/>
              <w:ind w:left="68"/>
              <w:rPr>
                <w:sz w:val="24"/>
              </w:rPr>
            </w:pPr>
            <w:r>
              <w:rPr>
                <w:sz w:val="24"/>
              </w:rPr>
              <w:t>¿Los</w:t>
            </w:r>
            <w:r>
              <w:rPr>
                <w:spacing w:val="-4"/>
                <w:sz w:val="24"/>
              </w:rPr>
              <w:t> </w:t>
            </w:r>
            <w:r>
              <w:rPr>
                <w:sz w:val="24"/>
              </w:rPr>
              <w:t>principios</w:t>
            </w:r>
            <w:r>
              <w:rPr>
                <w:spacing w:val="-1"/>
                <w:sz w:val="24"/>
              </w:rPr>
              <w:t> </w:t>
            </w:r>
            <w:r>
              <w:rPr>
                <w:sz w:val="24"/>
              </w:rPr>
              <w:t>generales son</w:t>
            </w:r>
            <w:r>
              <w:rPr>
                <w:spacing w:val="-1"/>
                <w:sz w:val="24"/>
              </w:rPr>
              <w:t> </w:t>
            </w:r>
            <w:r>
              <w:rPr>
                <w:sz w:val="24"/>
              </w:rPr>
              <w:t>conocidos</w:t>
            </w:r>
            <w:r>
              <w:rPr>
                <w:spacing w:val="-2"/>
                <w:sz w:val="24"/>
              </w:rPr>
              <w:t> </w:t>
            </w:r>
            <w:r>
              <w:rPr>
                <w:sz w:val="24"/>
              </w:rPr>
              <w:t>por</w:t>
            </w:r>
            <w:r>
              <w:rPr>
                <w:spacing w:val="-1"/>
                <w:sz w:val="24"/>
              </w:rPr>
              <w:t> </w:t>
            </w:r>
            <w:r>
              <w:rPr>
                <w:sz w:val="24"/>
              </w:rPr>
              <w:t>todo el</w:t>
            </w:r>
            <w:r>
              <w:rPr>
                <w:spacing w:val="-1"/>
                <w:sz w:val="24"/>
              </w:rPr>
              <w:t> </w:t>
            </w:r>
            <w:r>
              <w:rPr>
                <w:spacing w:val="-2"/>
                <w:sz w:val="24"/>
              </w:rPr>
              <w:t>personal?</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7</w:t>
            </w:r>
          </w:p>
        </w:tc>
        <w:tc>
          <w:tcPr>
            <w:tcW w:w="7345" w:type="dxa"/>
          </w:tcPr>
          <w:p>
            <w:pPr>
              <w:pStyle w:val="TableParagraph"/>
              <w:spacing w:before="63"/>
              <w:ind w:left="68"/>
              <w:rPr>
                <w:sz w:val="24"/>
              </w:rPr>
            </w:pPr>
            <w:r>
              <w:rPr>
                <w:sz w:val="24"/>
              </w:rPr>
              <w:t>¿Los</w:t>
            </w:r>
            <w:r>
              <w:rPr>
                <w:spacing w:val="-4"/>
                <w:sz w:val="24"/>
              </w:rPr>
              <w:t> </w:t>
            </w:r>
            <w:r>
              <w:rPr>
                <w:sz w:val="24"/>
              </w:rPr>
              <w:t>principios</w:t>
            </w:r>
            <w:r>
              <w:rPr>
                <w:spacing w:val="-1"/>
                <w:sz w:val="24"/>
              </w:rPr>
              <w:t> </w:t>
            </w:r>
            <w:r>
              <w:rPr>
                <w:sz w:val="24"/>
              </w:rPr>
              <w:t>están</w:t>
            </w:r>
            <w:r>
              <w:rPr>
                <w:spacing w:val="-2"/>
                <w:sz w:val="24"/>
              </w:rPr>
              <w:t> </w:t>
            </w:r>
            <w:r>
              <w:rPr>
                <w:sz w:val="24"/>
              </w:rPr>
              <w:t>formulados</w:t>
            </w:r>
            <w:r>
              <w:rPr>
                <w:spacing w:val="-1"/>
                <w:sz w:val="24"/>
              </w:rPr>
              <w:t> </w:t>
            </w:r>
            <w:r>
              <w:rPr>
                <w:sz w:val="24"/>
              </w:rPr>
              <w:t>en</w:t>
            </w:r>
            <w:r>
              <w:rPr>
                <w:spacing w:val="-2"/>
                <w:sz w:val="24"/>
              </w:rPr>
              <w:t> </w:t>
            </w:r>
            <w:r>
              <w:rPr>
                <w:sz w:val="24"/>
              </w:rPr>
              <w:t>un</w:t>
            </w:r>
            <w:r>
              <w:rPr>
                <w:spacing w:val="-1"/>
                <w:sz w:val="24"/>
              </w:rPr>
              <w:t> </w:t>
            </w:r>
            <w:r>
              <w:rPr>
                <w:sz w:val="24"/>
              </w:rPr>
              <w:t>lenguaje</w:t>
            </w:r>
            <w:r>
              <w:rPr>
                <w:spacing w:val="-1"/>
                <w:sz w:val="24"/>
              </w:rPr>
              <w:t> </w:t>
            </w:r>
            <w:r>
              <w:rPr>
                <w:spacing w:val="-2"/>
                <w:sz w:val="24"/>
              </w:rPr>
              <w:t>comprensible?</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695" w:hRule="atLeast"/>
        </w:trPr>
        <w:tc>
          <w:tcPr>
            <w:tcW w:w="574" w:type="dxa"/>
          </w:tcPr>
          <w:p>
            <w:pPr>
              <w:pStyle w:val="TableParagraph"/>
              <w:spacing w:before="203"/>
              <w:ind w:left="6"/>
              <w:jc w:val="center"/>
              <w:rPr>
                <w:sz w:val="24"/>
              </w:rPr>
            </w:pPr>
            <w:r>
              <w:rPr>
                <w:spacing w:val="-10"/>
                <w:sz w:val="24"/>
              </w:rPr>
              <w:t>8</w:t>
            </w:r>
          </w:p>
        </w:tc>
        <w:tc>
          <w:tcPr>
            <w:tcW w:w="7345" w:type="dxa"/>
          </w:tcPr>
          <w:p>
            <w:pPr>
              <w:pStyle w:val="TableParagraph"/>
              <w:spacing w:before="63"/>
              <w:ind w:left="68"/>
              <w:rPr>
                <w:sz w:val="24"/>
              </w:rPr>
            </w:pPr>
            <w:r>
              <w:rPr>
                <w:sz w:val="24"/>
              </w:rPr>
              <w:t>¿Existe</w:t>
            </w:r>
            <w:r>
              <w:rPr>
                <w:spacing w:val="-5"/>
                <w:sz w:val="24"/>
              </w:rPr>
              <w:t> </w:t>
            </w:r>
            <w:r>
              <w:rPr>
                <w:sz w:val="24"/>
              </w:rPr>
              <w:t>un</w:t>
            </w:r>
            <w:r>
              <w:rPr>
                <w:spacing w:val="-4"/>
                <w:sz w:val="24"/>
              </w:rPr>
              <w:t> </w:t>
            </w:r>
            <w:r>
              <w:rPr>
                <w:sz w:val="24"/>
              </w:rPr>
              <w:t>mecanismo</w:t>
            </w:r>
            <w:r>
              <w:rPr>
                <w:spacing w:val="-4"/>
                <w:sz w:val="24"/>
              </w:rPr>
              <w:t> </w:t>
            </w:r>
            <w:r>
              <w:rPr>
                <w:sz w:val="24"/>
              </w:rPr>
              <w:t>que</w:t>
            </w:r>
            <w:r>
              <w:rPr>
                <w:spacing w:val="-5"/>
                <w:sz w:val="24"/>
              </w:rPr>
              <w:t> </w:t>
            </w:r>
            <w:r>
              <w:rPr>
                <w:sz w:val="24"/>
              </w:rPr>
              <w:t>proporciona</w:t>
            </w:r>
            <w:r>
              <w:rPr>
                <w:spacing w:val="-5"/>
                <w:sz w:val="24"/>
              </w:rPr>
              <w:t> </w:t>
            </w:r>
            <w:r>
              <w:rPr>
                <w:sz w:val="24"/>
              </w:rPr>
              <w:t>un</w:t>
            </w:r>
            <w:r>
              <w:rPr>
                <w:spacing w:val="-4"/>
                <w:sz w:val="24"/>
              </w:rPr>
              <w:t> </w:t>
            </w:r>
            <w:r>
              <w:rPr>
                <w:sz w:val="24"/>
              </w:rPr>
              <w:t>acceso</w:t>
            </w:r>
            <w:r>
              <w:rPr>
                <w:spacing w:val="-2"/>
                <w:sz w:val="24"/>
              </w:rPr>
              <w:t> </w:t>
            </w:r>
            <w:r>
              <w:rPr>
                <w:sz w:val="24"/>
              </w:rPr>
              <w:t>fácil</w:t>
            </w:r>
            <w:r>
              <w:rPr>
                <w:spacing w:val="-4"/>
                <w:sz w:val="24"/>
              </w:rPr>
              <w:t> </w:t>
            </w:r>
            <w:r>
              <w:rPr>
                <w:sz w:val="24"/>
              </w:rPr>
              <w:t>a</w:t>
            </w:r>
            <w:r>
              <w:rPr>
                <w:spacing w:val="-5"/>
                <w:sz w:val="24"/>
              </w:rPr>
              <w:t> </w:t>
            </w:r>
            <w:r>
              <w:rPr>
                <w:sz w:val="24"/>
              </w:rPr>
              <w:t>las</w:t>
            </w:r>
            <w:r>
              <w:rPr>
                <w:spacing w:val="-4"/>
                <w:sz w:val="24"/>
              </w:rPr>
              <w:t> </w:t>
            </w:r>
            <w:r>
              <w:rPr>
                <w:sz w:val="24"/>
              </w:rPr>
              <w:t>políticas</w:t>
            </w:r>
            <w:r>
              <w:rPr>
                <w:spacing w:val="-4"/>
                <w:sz w:val="24"/>
              </w:rPr>
              <w:t> </w:t>
            </w:r>
            <w:r>
              <w:rPr>
                <w:sz w:val="24"/>
              </w:rPr>
              <w:t>para todas las partes interesadas?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9</w:t>
            </w:r>
          </w:p>
        </w:tc>
        <w:tc>
          <w:tcPr>
            <w:tcW w:w="7345" w:type="dxa"/>
          </w:tcPr>
          <w:p>
            <w:pPr>
              <w:pStyle w:val="TableParagraph"/>
              <w:spacing w:before="63"/>
              <w:ind w:left="68"/>
              <w:rPr>
                <w:sz w:val="24"/>
              </w:rPr>
            </w:pPr>
            <w:r>
              <w:rPr>
                <w:sz w:val="24"/>
              </w:rPr>
              <w:t>¿Las</w:t>
            </w:r>
            <w:r>
              <w:rPr>
                <w:spacing w:val="-3"/>
                <w:sz w:val="24"/>
              </w:rPr>
              <w:t> </w:t>
            </w:r>
            <w:r>
              <w:rPr>
                <w:sz w:val="24"/>
              </w:rPr>
              <w:t>políticas generales</w:t>
            </w:r>
            <w:r>
              <w:rPr>
                <w:spacing w:val="-1"/>
                <w:sz w:val="24"/>
              </w:rPr>
              <w:t> </w:t>
            </w:r>
            <w:r>
              <w:rPr>
                <w:sz w:val="24"/>
              </w:rPr>
              <w:t>están</w:t>
            </w:r>
            <w:r>
              <w:rPr>
                <w:spacing w:val="-2"/>
                <w:sz w:val="24"/>
              </w:rPr>
              <w:t> </w:t>
            </w:r>
            <w:r>
              <w:rPr>
                <w:sz w:val="24"/>
              </w:rPr>
              <w:t>siendo</w:t>
            </w:r>
            <w:r>
              <w:rPr>
                <w:spacing w:val="-2"/>
                <w:sz w:val="24"/>
              </w:rPr>
              <w:t> efectivas?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10</w:t>
            </w:r>
          </w:p>
        </w:tc>
        <w:tc>
          <w:tcPr>
            <w:tcW w:w="7345" w:type="dxa"/>
          </w:tcPr>
          <w:p>
            <w:pPr>
              <w:pStyle w:val="TableParagraph"/>
              <w:spacing w:before="63"/>
              <w:ind w:left="68"/>
              <w:rPr>
                <w:sz w:val="24"/>
              </w:rPr>
            </w:pPr>
            <w:r>
              <w:rPr>
                <w:sz w:val="24"/>
              </w:rPr>
              <w:t>¿Las</w:t>
            </w:r>
            <w:r>
              <w:rPr>
                <w:spacing w:val="-3"/>
                <w:sz w:val="24"/>
              </w:rPr>
              <w:t> </w:t>
            </w:r>
            <w:r>
              <w:rPr>
                <w:sz w:val="24"/>
              </w:rPr>
              <w:t>políticas generales</w:t>
            </w:r>
            <w:r>
              <w:rPr>
                <w:spacing w:val="-1"/>
                <w:sz w:val="24"/>
              </w:rPr>
              <w:t> </w:t>
            </w:r>
            <w:r>
              <w:rPr>
                <w:sz w:val="24"/>
              </w:rPr>
              <w:t>están siendo</w:t>
            </w:r>
            <w:r>
              <w:rPr>
                <w:spacing w:val="-2"/>
                <w:sz w:val="24"/>
              </w:rPr>
              <w:t> eficientes?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2"/>
              <w:ind w:left="6"/>
              <w:jc w:val="center"/>
              <w:rPr>
                <w:sz w:val="24"/>
              </w:rPr>
            </w:pPr>
            <w:r>
              <w:rPr>
                <w:spacing w:val="-5"/>
                <w:sz w:val="24"/>
              </w:rPr>
              <w:t>11</w:t>
            </w:r>
          </w:p>
        </w:tc>
        <w:tc>
          <w:tcPr>
            <w:tcW w:w="7345" w:type="dxa"/>
          </w:tcPr>
          <w:p>
            <w:pPr>
              <w:pStyle w:val="TableParagraph"/>
              <w:spacing w:before="62"/>
              <w:ind w:left="68"/>
              <w:rPr>
                <w:sz w:val="24"/>
              </w:rPr>
            </w:pPr>
            <w:r>
              <w:rPr>
                <w:sz w:val="24"/>
              </w:rPr>
              <w:t>¿Las</w:t>
            </w:r>
            <w:r>
              <w:rPr>
                <w:spacing w:val="-3"/>
                <w:sz w:val="24"/>
              </w:rPr>
              <w:t> </w:t>
            </w:r>
            <w:r>
              <w:rPr>
                <w:sz w:val="24"/>
              </w:rPr>
              <w:t>políticas han sido</w:t>
            </w:r>
            <w:r>
              <w:rPr>
                <w:spacing w:val="-1"/>
                <w:sz w:val="24"/>
              </w:rPr>
              <w:t> </w:t>
            </w:r>
            <w:r>
              <w:rPr>
                <w:sz w:val="24"/>
              </w:rPr>
              <w:t>desarrolladas de</w:t>
            </w:r>
            <w:r>
              <w:rPr>
                <w:spacing w:val="-2"/>
                <w:sz w:val="24"/>
              </w:rPr>
              <w:t> </w:t>
            </w:r>
            <w:r>
              <w:rPr>
                <w:sz w:val="24"/>
              </w:rPr>
              <w:t>forma</w:t>
            </w:r>
            <w:r>
              <w:rPr>
                <w:spacing w:val="-2"/>
                <w:sz w:val="24"/>
              </w:rPr>
              <w:t> </w:t>
            </w:r>
            <w:r>
              <w:rPr>
                <w:sz w:val="24"/>
              </w:rPr>
              <w:t>lógica</w:t>
            </w:r>
            <w:r>
              <w:rPr>
                <w:spacing w:val="3"/>
                <w:sz w:val="24"/>
              </w:rPr>
              <w:t> </w:t>
            </w:r>
            <w:r>
              <w:rPr>
                <w:sz w:val="24"/>
              </w:rPr>
              <w:t>y</w:t>
            </w:r>
            <w:r>
              <w:rPr>
                <w:spacing w:val="-5"/>
                <w:sz w:val="24"/>
              </w:rPr>
              <w:t> </w:t>
            </w:r>
            <w:r>
              <w:rPr>
                <w:spacing w:val="-2"/>
                <w:sz w:val="24"/>
              </w:rPr>
              <w:t>entendible?</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5"/>
                <w:sz w:val="24"/>
              </w:rPr>
              <w:t>12</w:t>
            </w:r>
          </w:p>
        </w:tc>
        <w:tc>
          <w:tcPr>
            <w:tcW w:w="7345" w:type="dxa"/>
          </w:tcPr>
          <w:p>
            <w:pPr>
              <w:pStyle w:val="TableParagraph"/>
              <w:spacing w:before="61"/>
              <w:ind w:left="68"/>
              <w:rPr>
                <w:sz w:val="24"/>
              </w:rPr>
            </w:pPr>
            <w:r>
              <w:rPr>
                <w:sz w:val="24"/>
              </w:rPr>
              <w:t>¿Existen</w:t>
            </w:r>
            <w:r>
              <w:rPr>
                <w:spacing w:val="-4"/>
                <w:sz w:val="24"/>
              </w:rPr>
              <w:t> </w:t>
            </w:r>
            <w:r>
              <w:rPr>
                <w:sz w:val="24"/>
              </w:rPr>
              <w:t>partes</w:t>
            </w:r>
            <w:r>
              <w:rPr>
                <w:spacing w:val="-2"/>
                <w:sz w:val="24"/>
              </w:rPr>
              <w:t> </w:t>
            </w:r>
            <w:r>
              <w:rPr>
                <w:sz w:val="24"/>
              </w:rPr>
              <w:t>interesadas</w:t>
            </w:r>
            <w:r>
              <w:rPr>
                <w:spacing w:val="-2"/>
                <w:sz w:val="24"/>
              </w:rPr>
              <w:t> </w:t>
            </w:r>
            <w:r>
              <w:rPr>
                <w:sz w:val="24"/>
              </w:rPr>
              <w:t>que</w:t>
            </w:r>
            <w:r>
              <w:rPr>
                <w:spacing w:val="-3"/>
                <w:sz w:val="24"/>
              </w:rPr>
              <w:t> </w:t>
            </w:r>
            <w:r>
              <w:rPr>
                <w:sz w:val="24"/>
              </w:rPr>
              <w:t>hayan establecido</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bl>
    <w:p>
      <w:pPr>
        <w:pStyle w:val="TableParagraph"/>
        <w:spacing w:after="0"/>
        <w:rPr>
          <w:sz w:val="24"/>
        </w:rPr>
        <w:sectPr>
          <w:footerReference w:type="default" r:id="rId125"/>
          <w:pgSz w:w="15840" w:h="12240" w:orient="landscape"/>
          <w:pgMar w:header="0" w:footer="1056" w:top="138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
        <w:gridCol w:w="7345"/>
        <w:gridCol w:w="1025"/>
        <w:gridCol w:w="1592"/>
        <w:gridCol w:w="1937"/>
      </w:tblGrid>
      <w:tr>
        <w:trPr>
          <w:trHeight w:val="301" w:hRule="atLeast"/>
        </w:trPr>
        <w:tc>
          <w:tcPr>
            <w:tcW w:w="12473" w:type="dxa"/>
            <w:gridSpan w:val="5"/>
            <w:tcBorders>
              <w:bottom w:val="nil"/>
            </w:tcBorders>
            <w:shd w:val="clear" w:color="auto" w:fill="001F5F"/>
          </w:tcPr>
          <w:p>
            <w:pPr>
              <w:pStyle w:val="TableParagraph"/>
              <w:spacing w:line="275" w:lineRule="exact"/>
              <w:ind w:left="4"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320" w:hRule="atLeast"/>
        </w:trPr>
        <w:tc>
          <w:tcPr>
            <w:tcW w:w="12473" w:type="dxa"/>
            <w:gridSpan w:val="5"/>
            <w:tcBorders>
              <w:top w:val="nil"/>
              <w:bottom w:val="nil"/>
            </w:tcBorders>
            <w:shd w:val="clear" w:color="auto" w:fill="001F5F"/>
          </w:tcPr>
          <w:p>
            <w:pPr>
              <w:pStyle w:val="TableParagraph"/>
              <w:spacing w:before="16"/>
              <w:ind w:left="4"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Principios,</w:t>
            </w:r>
            <w:r>
              <w:rPr>
                <w:b/>
                <w:color w:val="FFFFFF"/>
                <w:spacing w:val="-2"/>
                <w:sz w:val="24"/>
              </w:rPr>
              <w:t> </w:t>
            </w:r>
            <w:r>
              <w:rPr>
                <w:b/>
                <w:color w:val="FFFFFF"/>
                <w:sz w:val="24"/>
              </w:rPr>
              <w:t>Políticas</w:t>
            </w:r>
            <w:r>
              <w:rPr>
                <w:b/>
                <w:color w:val="FFFFFF"/>
                <w:spacing w:val="-2"/>
                <w:sz w:val="24"/>
              </w:rPr>
              <w:t> </w:t>
            </w:r>
            <w:r>
              <w:rPr>
                <w:b/>
                <w:color w:val="FFFFFF"/>
                <w:sz w:val="24"/>
              </w:rPr>
              <w:t>y</w:t>
            </w:r>
            <w:r>
              <w:rPr>
                <w:b/>
                <w:color w:val="FFFFFF"/>
                <w:spacing w:val="-1"/>
                <w:sz w:val="24"/>
              </w:rPr>
              <w:t> </w:t>
            </w:r>
            <w:r>
              <w:rPr>
                <w:b/>
                <w:color w:val="FFFFFF"/>
                <w:spacing w:val="-2"/>
                <w:sz w:val="24"/>
              </w:rPr>
              <w:t>Marcos</w:t>
            </w:r>
          </w:p>
        </w:tc>
      </w:tr>
      <w:tr>
        <w:trPr>
          <w:trHeight w:val="298" w:hRule="atLeast"/>
        </w:trPr>
        <w:tc>
          <w:tcPr>
            <w:tcW w:w="12473" w:type="dxa"/>
            <w:gridSpan w:val="5"/>
            <w:tcBorders>
              <w:top w:val="nil"/>
              <w:bottom w:val="nil"/>
            </w:tcBorders>
            <w:shd w:val="clear" w:color="auto" w:fill="001F5F"/>
          </w:tcPr>
          <w:p>
            <w:pPr>
              <w:pStyle w:val="TableParagraph"/>
              <w:spacing w:line="261" w:lineRule="exact" w:before="17"/>
              <w:ind w:left="4"/>
              <w:jc w:val="center"/>
              <w:rPr>
                <w:b/>
                <w:sz w:val="24"/>
              </w:rPr>
            </w:pPr>
            <w:r>
              <w:rPr>
                <w:b/>
                <w:color w:val="FFFFFF"/>
                <w:sz w:val="24"/>
              </w:rPr>
              <w:t>Dirigido</w:t>
            </w:r>
            <w:r>
              <w:rPr>
                <w:b/>
                <w:color w:val="FFFFFF"/>
                <w:spacing w:val="-2"/>
                <w:sz w:val="24"/>
              </w:rPr>
              <w:t> </w:t>
            </w:r>
            <w:r>
              <w:rPr>
                <w:b/>
                <w:color w:val="FFFFFF"/>
                <w:sz w:val="24"/>
              </w:rPr>
              <w:t>a:</w:t>
            </w:r>
            <w:r>
              <w:rPr>
                <w:b/>
                <w:color w:val="FFFFFF"/>
                <w:spacing w:val="-2"/>
                <w:sz w:val="24"/>
              </w:rPr>
              <w:t> </w:t>
            </w:r>
            <w:r>
              <w:rPr>
                <w:b/>
                <w:color w:val="FFFFFF"/>
                <w:sz w:val="24"/>
              </w:rPr>
              <w:t>Propietario</w:t>
            </w:r>
            <w:r>
              <w:rPr>
                <w:b/>
                <w:color w:val="FFFFFF"/>
                <w:spacing w:val="-1"/>
                <w:sz w:val="24"/>
              </w:rPr>
              <w:t> </w:t>
            </w:r>
            <w:r>
              <w:rPr>
                <w:b/>
                <w:color w:val="FFFFFF"/>
                <w:sz w:val="24"/>
              </w:rPr>
              <w:t>del</w:t>
            </w:r>
            <w:r>
              <w:rPr>
                <w:b/>
                <w:color w:val="FFFFFF"/>
                <w:spacing w:val="-1"/>
                <w:sz w:val="24"/>
              </w:rPr>
              <w:t> </w:t>
            </w:r>
            <w:r>
              <w:rPr>
                <w:b/>
                <w:color w:val="FFFFFF"/>
                <w:spacing w:val="-2"/>
                <w:sz w:val="24"/>
              </w:rPr>
              <w:t>Catalizador</w:t>
            </w:r>
          </w:p>
        </w:tc>
      </w:tr>
      <w:tr>
        <w:trPr>
          <w:trHeight w:val="274" w:hRule="atLeast"/>
        </w:trPr>
        <w:tc>
          <w:tcPr>
            <w:tcW w:w="574" w:type="dxa"/>
            <w:tcBorders>
              <w:top w:val="nil"/>
              <w:bottom w:val="nil"/>
              <w:right w:val="nil"/>
            </w:tcBorders>
            <w:shd w:val="clear" w:color="auto" w:fill="001F5F"/>
          </w:tcPr>
          <w:p>
            <w:pPr>
              <w:pStyle w:val="TableParagraph"/>
              <w:rPr>
                <w:sz w:val="20"/>
              </w:rPr>
            </w:pPr>
          </w:p>
        </w:tc>
        <w:tc>
          <w:tcPr>
            <w:tcW w:w="7345" w:type="dxa"/>
            <w:tcBorders>
              <w:top w:val="nil"/>
              <w:left w:val="nil"/>
              <w:bottom w:val="nil"/>
              <w:right w:val="nil"/>
            </w:tcBorders>
            <w:shd w:val="clear" w:color="auto" w:fill="001F5F"/>
          </w:tcPr>
          <w:p>
            <w:pPr>
              <w:pStyle w:val="TableParagraph"/>
              <w:spacing w:line="254" w:lineRule="exact"/>
              <w:ind w:left="4564"/>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c>
          <w:tcPr>
            <w:tcW w:w="1025" w:type="dxa"/>
            <w:tcBorders>
              <w:top w:val="nil"/>
              <w:left w:val="nil"/>
              <w:bottom w:val="nil"/>
              <w:right w:val="nil"/>
            </w:tcBorders>
            <w:shd w:val="clear" w:color="auto" w:fill="001F5F"/>
          </w:tcPr>
          <w:p>
            <w:pPr>
              <w:pStyle w:val="TableParagraph"/>
              <w:rPr>
                <w:sz w:val="20"/>
              </w:rPr>
            </w:pPr>
          </w:p>
        </w:tc>
        <w:tc>
          <w:tcPr>
            <w:tcW w:w="1592" w:type="dxa"/>
            <w:tcBorders>
              <w:top w:val="nil"/>
              <w:left w:val="nil"/>
              <w:bottom w:val="nil"/>
              <w:right w:val="nil"/>
            </w:tcBorders>
            <w:shd w:val="clear" w:color="auto" w:fill="001F5F"/>
          </w:tcPr>
          <w:p>
            <w:pPr>
              <w:pStyle w:val="TableParagraph"/>
              <w:rPr>
                <w:sz w:val="20"/>
              </w:rPr>
            </w:pPr>
          </w:p>
        </w:tc>
        <w:tc>
          <w:tcPr>
            <w:tcW w:w="1937" w:type="dxa"/>
            <w:tcBorders>
              <w:top w:val="nil"/>
              <w:left w:val="nil"/>
              <w:bottom w:val="nil"/>
            </w:tcBorders>
            <w:shd w:val="clear" w:color="auto" w:fill="001F5F"/>
          </w:tcPr>
          <w:p>
            <w:pPr>
              <w:pStyle w:val="TableParagraph"/>
              <w:rPr>
                <w:sz w:val="20"/>
              </w:rPr>
            </w:pPr>
          </w:p>
        </w:tc>
      </w:tr>
      <w:tr>
        <w:trPr>
          <w:trHeight w:val="551" w:hRule="atLeast"/>
        </w:trPr>
        <w:tc>
          <w:tcPr>
            <w:tcW w:w="574" w:type="dxa"/>
            <w:tcBorders>
              <w:top w:val="nil"/>
            </w:tcBorders>
            <w:shd w:val="clear" w:color="auto" w:fill="BCD6ED"/>
          </w:tcPr>
          <w:p>
            <w:pPr>
              <w:pStyle w:val="TableParagraph"/>
              <w:spacing w:before="133"/>
              <w:ind w:left="6"/>
              <w:jc w:val="center"/>
              <w:rPr>
                <w:b/>
                <w:sz w:val="24"/>
              </w:rPr>
            </w:pPr>
            <w:r>
              <w:rPr>
                <w:b/>
                <w:color w:val="001F5F"/>
                <w:spacing w:val="-5"/>
                <w:sz w:val="24"/>
              </w:rPr>
              <w:t>N°</w:t>
            </w:r>
          </w:p>
        </w:tc>
        <w:tc>
          <w:tcPr>
            <w:tcW w:w="7345" w:type="dxa"/>
            <w:tcBorders>
              <w:top w:val="nil"/>
            </w:tcBorders>
            <w:shd w:val="clear" w:color="auto" w:fill="BCD6ED"/>
          </w:tcPr>
          <w:p>
            <w:pPr>
              <w:pStyle w:val="TableParagraph"/>
              <w:spacing w:before="133"/>
              <w:ind w:left="6"/>
              <w:jc w:val="center"/>
              <w:rPr>
                <w:b/>
                <w:sz w:val="24"/>
              </w:rPr>
            </w:pPr>
            <w:r>
              <w:rPr>
                <w:b/>
                <w:color w:val="001F5F"/>
                <w:spacing w:val="-2"/>
                <w:sz w:val="24"/>
              </w:rPr>
              <w:t>Preguntas</w:t>
            </w:r>
          </w:p>
        </w:tc>
        <w:tc>
          <w:tcPr>
            <w:tcW w:w="1025" w:type="dxa"/>
            <w:tcBorders>
              <w:top w:val="nil"/>
            </w:tcBorders>
            <w:shd w:val="clear" w:color="auto" w:fill="BCD6ED"/>
          </w:tcPr>
          <w:p>
            <w:pPr>
              <w:pStyle w:val="TableParagraph"/>
              <w:spacing w:before="133"/>
              <w:ind w:left="227"/>
              <w:rPr>
                <w:b/>
                <w:sz w:val="24"/>
              </w:rPr>
            </w:pPr>
            <w:r>
              <w:rPr>
                <w:b/>
                <w:color w:val="001F5F"/>
                <w:spacing w:val="-2"/>
                <w:sz w:val="24"/>
              </w:rPr>
              <w:t>Resp.</w:t>
            </w:r>
          </w:p>
        </w:tc>
        <w:tc>
          <w:tcPr>
            <w:tcW w:w="1592" w:type="dxa"/>
            <w:tcBorders>
              <w:top w:val="nil"/>
            </w:tcBorders>
            <w:shd w:val="clear" w:color="auto" w:fill="BCD6ED"/>
          </w:tcPr>
          <w:p>
            <w:pPr>
              <w:pStyle w:val="TableParagraph"/>
              <w:spacing w:line="276" w:lineRule="exact"/>
              <w:ind w:left="87" w:right="79"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1937" w:type="dxa"/>
            <w:tcBorders>
              <w:top w:val="nil"/>
            </w:tcBorders>
            <w:shd w:val="clear" w:color="auto" w:fill="BCD6ED"/>
          </w:tcPr>
          <w:p>
            <w:pPr>
              <w:pStyle w:val="TableParagraph"/>
              <w:spacing w:before="133"/>
              <w:ind w:left="351"/>
              <w:rPr>
                <w:b/>
                <w:sz w:val="24"/>
              </w:rPr>
            </w:pPr>
            <w:r>
              <w:rPr>
                <w:b/>
                <w:color w:val="001F5F"/>
                <w:spacing w:val="-2"/>
                <w:sz w:val="24"/>
              </w:rPr>
              <w:t>Comentario</w:t>
            </w:r>
          </w:p>
        </w:tc>
      </w:tr>
      <w:tr>
        <w:trPr>
          <w:trHeight w:val="417" w:hRule="atLeast"/>
        </w:trPr>
        <w:tc>
          <w:tcPr>
            <w:tcW w:w="574" w:type="dxa"/>
          </w:tcPr>
          <w:p>
            <w:pPr>
              <w:pStyle w:val="TableParagraph"/>
              <w:spacing w:before="61"/>
              <w:ind w:left="6"/>
              <w:jc w:val="center"/>
              <w:rPr>
                <w:sz w:val="24"/>
              </w:rPr>
            </w:pPr>
            <w:r>
              <w:rPr>
                <w:spacing w:val="-5"/>
                <w:sz w:val="24"/>
              </w:rPr>
              <w:t>13</w:t>
            </w:r>
          </w:p>
        </w:tc>
        <w:tc>
          <w:tcPr>
            <w:tcW w:w="7345" w:type="dxa"/>
          </w:tcPr>
          <w:p>
            <w:pPr>
              <w:pStyle w:val="TableParagraph"/>
              <w:spacing w:before="61"/>
              <w:ind w:left="68"/>
              <w:rPr>
                <w:sz w:val="24"/>
              </w:rPr>
            </w:pPr>
            <w:r>
              <w:rPr>
                <w:sz w:val="24"/>
              </w:rPr>
              <w:t>¿Las</w:t>
            </w:r>
            <w:r>
              <w:rPr>
                <w:spacing w:val="-2"/>
                <w:sz w:val="24"/>
              </w:rPr>
              <w:t> </w:t>
            </w:r>
            <w:r>
              <w:rPr>
                <w:sz w:val="24"/>
              </w:rPr>
              <w:t>partes</w:t>
            </w:r>
            <w:r>
              <w:rPr>
                <w:spacing w:val="-1"/>
                <w:sz w:val="24"/>
              </w:rPr>
              <w:t> </w:t>
            </w:r>
            <w:r>
              <w:rPr>
                <w:sz w:val="24"/>
              </w:rPr>
              <w:t>interesadas</w:t>
            </w:r>
            <w:r>
              <w:rPr>
                <w:spacing w:val="-1"/>
                <w:sz w:val="24"/>
              </w:rPr>
              <w:t> </w:t>
            </w:r>
            <w:r>
              <w:rPr>
                <w:sz w:val="24"/>
              </w:rPr>
              <w:t>están</w:t>
            </w:r>
            <w:r>
              <w:rPr>
                <w:spacing w:val="-1"/>
                <w:sz w:val="24"/>
              </w:rPr>
              <w:t> </w:t>
            </w:r>
            <w:r>
              <w:rPr>
                <w:sz w:val="24"/>
              </w:rPr>
              <w:t>conformes</w:t>
            </w:r>
            <w:r>
              <w:rPr>
                <w:spacing w:val="-1"/>
                <w:sz w:val="24"/>
              </w:rPr>
              <w:t> </w:t>
            </w:r>
            <w:r>
              <w:rPr>
                <w:sz w:val="24"/>
              </w:rPr>
              <w:t>con</w:t>
            </w:r>
            <w:r>
              <w:rPr>
                <w:spacing w:val="-1"/>
                <w:sz w:val="24"/>
              </w:rPr>
              <w:t> </w:t>
            </w:r>
            <w:r>
              <w:rPr>
                <w:sz w:val="24"/>
              </w:rPr>
              <w:t>el</w:t>
            </w:r>
            <w:r>
              <w:rPr>
                <w:spacing w:val="-1"/>
                <w:sz w:val="24"/>
              </w:rPr>
              <w:t> </w:t>
            </w:r>
            <w:r>
              <w:rPr>
                <w:sz w:val="24"/>
              </w:rPr>
              <w:t>cumplimiento</w:t>
            </w:r>
            <w:r>
              <w:rPr>
                <w:spacing w:val="-1"/>
                <w:sz w:val="24"/>
              </w:rPr>
              <w:t> </w:t>
            </w:r>
            <w:r>
              <w:rPr>
                <w:sz w:val="24"/>
              </w:rPr>
              <w:t>de</w:t>
            </w:r>
            <w:r>
              <w:rPr>
                <w:spacing w:val="-2"/>
                <w:sz w:val="24"/>
              </w:rPr>
              <w:t> 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4" w:hRule="atLeast"/>
        </w:trPr>
        <w:tc>
          <w:tcPr>
            <w:tcW w:w="574" w:type="dxa"/>
          </w:tcPr>
          <w:p>
            <w:pPr>
              <w:pStyle w:val="TableParagraph"/>
              <w:spacing w:before="61"/>
              <w:ind w:left="6"/>
              <w:jc w:val="center"/>
              <w:rPr>
                <w:sz w:val="24"/>
              </w:rPr>
            </w:pPr>
            <w:r>
              <w:rPr>
                <w:spacing w:val="-5"/>
                <w:sz w:val="24"/>
              </w:rPr>
              <w:t>14</w:t>
            </w:r>
          </w:p>
        </w:tc>
        <w:tc>
          <w:tcPr>
            <w:tcW w:w="7345" w:type="dxa"/>
          </w:tcPr>
          <w:p>
            <w:pPr>
              <w:pStyle w:val="TableParagraph"/>
              <w:spacing w:before="61"/>
              <w:ind w:left="68"/>
              <w:rPr>
                <w:sz w:val="24"/>
              </w:rPr>
            </w:pPr>
            <w:r>
              <w:rPr>
                <w:sz w:val="24"/>
              </w:rPr>
              <w:t>¿Las</w:t>
            </w:r>
            <w:r>
              <w:rPr>
                <w:spacing w:val="-2"/>
                <w:sz w:val="24"/>
              </w:rPr>
              <w:t> </w:t>
            </w:r>
            <w:r>
              <w:rPr>
                <w:sz w:val="24"/>
              </w:rPr>
              <w:t>políticas</w:t>
            </w:r>
            <w:r>
              <w:rPr>
                <w:spacing w:val="-1"/>
                <w:sz w:val="24"/>
              </w:rPr>
              <w:t> </w:t>
            </w:r>
            <w:r>
              <w:rPr>
                <w:sz w:val="24"/>
              </w:rPr>
              <w:t>están</w:t>
            </w:r>
            <w:r>
              <w:rPr>
                <w:spacing w:val="-1"/>
                <w:sz w:val="24"/>
              </w:rPr>
              <w:t> </w:t>
            </w:r>
            <w:r>
              <w:rPr>
                <w:sz w:val="24"/>
              </w:rPr>
              <w:t>siendo</w:t>
            </w:r>
            <w:r>
              <w:rPr>
                <w:spacing w:val="-1"/>
                <w:sz w:val="24"/>
              </w:rPr>
              <w:t> </w:t>
            </w:r>
            <w:r>
              <w:rPr>
                <w:spacing w:val="-2"/>
                <w:sz w:val="24"/>
              </w:rPr>
              <w:t>actualizadas?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4"/>
              <w:ind w:left="6"/>
              <w:jc w:val="center"/>
              <w:rPr>
                <w:sz w:val="24"/>
              </w:rPr>
            </w:pPr>
            <w:r>
              <w:rPr>
                <w:spacing w:val="-5"/>
                <w:sz w:val="24"/>
              </w:rPr>
              <w:t>15</w:t>
            </w:r>
          </w:p>
        </w:tc>
        <w:tc>
          <w:tcPr>
            <w:tcW w:w="7345" w:type="dxa"/>
          </w:tcPr>
          <w:p>
            <w:pPr>
              <w:pStyle w:val="TableParagraph"/>
              <w:spacing w:before="64"/>
              <w:ind w:left="68"/>
              <w:rPr>
                <w:sz w:val="24"/>
              </w:rPr>
            </w:pPr>
            <w:r>
              <w:rPr>
                <w:sz w:val="24"/>
              </w:rPr>
              <w:t>¿Se</w:t>
            </w:r>
            <w:r>
              <w:rPr>
                <w:spacing w:val="-3"/>
                <w:sz w:val="24"/>
              </w:rPr>
              <w:t> </w:t>
            </w:r>
            <w:r>
              <w:rPr>
                <w:sz w:val="24"/>
              </w:rPr>
              <w:t>están</w:t>
            </w:r>
            <w:r>
              <w:rPr>
                <w:spacing w:val="-1"/>
                <w:sz w:val="24"/>
              </w:rPr>
              <w:t> </w:t>
            </w:r>
            <w:r>
              <w:rPr>
                <w:sz w:val="24"/>
              </w:rPr>
              <w:t>creando</w:t>
            </w:r>
            <w:r>
              <w:rPr>
                <w:spacing w:val="-1"/>
                <w:sz w:val="24"/>
              </w:rPr>
              <w:t> </w:t>
            </w:r>
            <w:r>
              <w:rPr>
                <w:sz w:val="24"/>
              </w:rPr>
              <w:t>nuevas</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16</w:t>
            </w:r>
          </w:p>
        </w:tc>
        <w:tc>
          <w:tcPr>
            <w:tcW w:w="7345" w:type="dxa"/>
          </w:tcPr>
          <w:p>
            <w:pPr>
              <w:pStyle w:val="TableParagraph"/>
              <w:spacing w:before="63"/>
              <w:ind w:left="68"/>
              <w:rPr>
                <w:sz w:val="24"/>
              </w:rPr>
            </w:pPr>
            <w:r>
              <w:rPr>
                <w:sz w:val="24"/>
              </w:rPr>
              <w:t>¿Considera</w:t>
            </w:r>
            <w:r>
              <w:rPr>
                <w:spacing w:val="-4"/>
                <w:sz w:val="24"/>
              </w:rPr>
              <w:t> </w:t>
            </w:r>
            <w:r>
              <w:rPr>
                <w:sz w:val="24"/>
              </w:rPr>
              <w:t>la</w:t>
            </w:r>
            <w:r>
              <w:rPr>
                <w:spacing w:val="-1"/>
                <w:sz w:val="24"/>
              </w:rPr>
              <w:t> </w:t>
            </w:r>
            <w:r>
              <w:rPr>
                <w:sz w:val="24"/>
              </w:rPr>
              <w:t>necesidad de</w:t>
            </w:r>
            <w:r>
              <w:rPr>
                <w:spacing w:val="-2"/>
                <w:sz w:val="24"/>
              </w:rPr>
              <w:t> </w:t>
            </w:r>
            <w:r>
              <w:rPr>
                <w:sz w:val="24"/>
              </w:rPr>
              <w:t>crear</w:t>
            </w:r>
            <w:r>
              <w:rPr>
                <w:spacing w:val="-1"/>
                <w:sz w:val="24"/>
              </w:rPr>
              <w:t> </w:t>
            </w:r>
            <w:r>
              <w:rPr>
                <w:sz w:val="24"/>
              </w:rPr>
              <w:t>nuevas</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17</w:t>
            </w:r>
          </w:p>
        </w:tc>
        <w:tc>
          <w:tcPr>
            <w:tcW w:w="7345" w:type="dxa"/>
          </w:tcPr>
          <w:p>
            <w:pPr>
              <w:pStyle w:val="TableParagraph"/>
              <w:spacing w:before="63"/>
              <w:ind w:left="68"/>
              <w:rPr>
                <w:sz w:val="24"/>
              </w:rPr>
            </w:pPr>
            <w:r>
              <w:rPr>
                <w:sz w:val="24"/>
              </w:rPr>
              <w:t>¿Es</w:t>
            </w:r>
            <w:r>
              <w:rPr>
                <w:spacing w:val="-3"/>
                <w:sz w:val="24"/>
              </w:rPr>
              <w:t> </w:t>
            </w:r>
            <w:r>
              <w:rPr>
                <w:sz w:val="24"/>
              </w:rPr>
              <w:t>necesario</w:t>
            </w:r>
            <w:r>
              <w:rPr>
                <w:spacing w:val="-2"/>
                <w:sz w:val="24"/>
              </w:rPr>
              <w:t> </w:t>
            </w:r>
            <w:r>
              <w:rPr>
                <w:sz w:val="24"/>
              </w:rPr>
              <w:t>eliminar</w:t>
            </w:r>
            <w:r>
              <w:rPr>
                <w:spacing w:val="-2"/>
                <w:sz w:val="24"/>
              </w:rPr>
              <w:t> </w:t>
            </w:r>
            <w:r>
              <w:rPr>
                <w:sz w:val="24"/>
              </w:rPr>
              <w:t>algunas</w:t>
            </w:r>
            <w:r>
              <w:rPr>
                <w:spacing w:val="-2"/>
                <w:sz w:val="24"/>
              </w:rPr>
              <w:t> 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18</w:t>
            </w:r>
          </w:p>
        </w:tc>
        <w:tc>
          <w:tcPr>
            <w:tcW w:w="7345" w:type="dxa"/>
          </w:tcPr>
          <w:p>
            <w:pPr>
              <w:pStyle w:val="TableParagraph"/>
              <w:spacing w:before="63"/>
              <w:ind w:left="68"/>
              <w:rPr>
                <w:sz w:val="24"/>
              </w:rPr>
            </w:pPr>
            <w:r>
              <w:rPr>
                <w:sz w:val="24"/>
              </w:rPr>
              <w:t>¿Se</w:t>
            </w:r>
            <w:r>
              <w:rPr>
                <w:spacing w:val="-2"/>
                <w:sz w:val="24"/>
              </w:rPr>
              <w:t> </w:t>
            </w:r>
            <w:r>
              <w:rPr>
                <w:sz w:val="24"/>
              </w:rPr>
              <w:t>han presentado incumplimiento</w:t>
            </w:r>
            <w:r>
              <w:rPr>
                <w:spacing w:val="-1"/>
                <w:sz w:val="24"/>
              </w:rPr>
              <w:t> </w:t>
            </w:r>
            <w:r>
              <w:rPr>
                <w:sz w:val="24"/>
              </w:rPr>
              <w:t>a</w:t>
            </w:r>
            <w:r>
              <w:rPr>
                <w:spacing w:val="-1"/>
                <w:sz w:val="24"/>
              </w:rPr>
              <w:t> </w:t>
            </w:r>
            <w:r>
              <w:rPr>
                <w:sz w:val="24"/>
              </w:rPr>
              <w:t>las</w:t>
            </w:r>
            <w:r>
              <w:rPr>
                <w:spacing w:val="2"/>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681" w:hRule="atLeast"/>
        </w:trPr>
        <w:tc>
          <w:tcPr>
            <w:tcW w:w="574" w:type="dxa"/>
          </w:tcPr>
          <w:p>
            <w:pPr>
              <w:pStyle w:val="TableParagraph"/>
              <w:spacing w:before="193"/>
              <w:ind w:left="6"/>
              <w:jc w:val="center"/>
              <w:rPr>
                <w:sz w:val="24"/>
              </w:rPr>
            </w:pPr>
            <w:r>
              <w:rPr>
                <w:spacing w:val="-5"/>
                <w:sz w:val="24"/>
              </w:rPr>
              <w:t>19</w:t>
            </w:r>
          </w:p>
        </w:tc>
        <w:tc>
          <w:tcPr>
            <w:tcW w:w="7345" w:type="dxa"/>
          </w:tcPr>
          <w:p>
            <w:pPr>
              <w:pStyle w:val="TableParagraph"/>
              <w:spacing w:before="56"/>
              <w:ind w:left="68" w:right="126"/>
              <w:rPr>
                <w:sz w:val="24"/>
              </w:rPr>
            </w:pPr>
            <w:r>
              <w:rPr>
                <w:sz w:val="24"/>
              </w:rPr>
              <w:t>¿Las</w:t>
            </w:r>
            <w:r>
              <w:rPr>
                <w:spacing w:val="-5"/>
                <w:sz w:val="24"/>
              </w:rPr>
              <w:t> </w:t>
            </w:r>
            <w:r>
              <w:rPr>
                <w:sz w:val="24"/>
              </w:rPr>
              <w:t>políticas</w:t>
            </w:r>
            <w:r>
              <w:rPr>
                <w:spacing w:val="-5"/>
                <w:sz w:val="24"/>
              </w:rPr>
              <w:t> </w:t>
            </w:r>
            <w:r>
              <w:rPr>
                <w:sz w:val="24"/>
              </w:rPr>
              <w:t>existentes</w:t>
            </w:r>
            <w:r>
              <w:rPr>
                <w:spacing w:val="-5"/>
                <w:sz w:val="24"/>
              </w:rPr>
              <w:t> </w:t>
            </w:r>
            <w:r>
              <w:rPr>
                <w:sz w:val="24"/>
              </w:rPr>
              <w:t>están</w:t>
            </w:r>
            <w:r>
              <w:rPr>
                <w:spacing w:val="-5"/>
                <w:sz w:val="24"/>
              </w:rPr>
              <w:t> </w:t>
            </w:r>
            <w:r>
              <w:rPr>
                <w:sz w:val="24"/>
              </w:rPr>
              <w:t>ayudando</w:t>
            </w:r>
            <w:r>
              <w:rPr>
                <w:spacing w:val="-3"/>
                <w:sz w:val="24"/>
              </w:rPr>
              <w:t> </w:t>
            </w:r>
            <w:r>
              <w:rPr>
                <w:sz w:val="24"/>
              </w:rPr>
              <w:t>a</w:t>
            </w:r>
            <w:r>
              <w:rPr>
                <w:spacing w:val="-6"/>
                <w:sz w:val="24"/>
              </w:rPr>
              <w:t> </w:t>
            </w:r>
            <w:r>
              <w:rPr>
                <w:sz w:val="24"/>
              </w:rPr>
              <w:t>contener</w:t>
            </w:r>
            <w:r>
              <w:rPr>
                <w:spacing w:val="-5"/>
                <w:sz w:val="24"/>
              </w:rPr>
              <w:t> </w:t>
            </w:r>
            <w:r>
              <w:rPr>
                <w:sz w:val="24"/>
              </w:rPr>
              <w:t>los</w:t>
            </w:r>
            <w:r>
              <w:rPr>
                <w:spacing w:val="-5"/>
                <w:sz w:val="24"/>
              </w:rPr>
              <w:t> </w:t>
            </w:r>
            <w:r>
              <w:rPr>
                <w:sz w:val="24"/>
              </w:rPr>
              <w:t>riesgos</w:t>
            </w:r>
            <w:r>
              <w:rPr>
                <w:spacing w:val="-5"/>
                <w:sz w:val="24"/>
              </w:rPr>
              <w:t> </w:t>
            </w:r>
            <w:r>
              <w:rPr>
                <w:sz w:val="24"/>
              </w:rPr>
              <w:t>que enfrenta la cooperativa?</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804" w:hRule="atLeast"/>
        </w:trPr>
        <w:tc>
          <w:tcPr>
            <w:tcW w:w="574" w:type="dxa"/>
          </w:tcPr>
          <w:p>
            <w:pPr>
              <w:pStyle w:val="TableParagraph"/>
              <w:spacing w:before="256"/>
              <w:ind w:left="6"/>
              <w:jc w:val="center"/>
              <w:rPr>
                <w:sz w:val="24"/>
              </w:rPr>
            </w:pPr>
            <w:r>
              <w:rPr>
                <w:spacing w:val="-5"/>
                <w:sz w:val="24"/>
              </w:rPr>
              <w:t>20</w:t>
            </w:r>
          </w:p>
        </w:tc>
        <w:tc>
          <w:tcPr>
            <w:tcW w:w="7345" w:type="dxa"/>
          </w:tcPr>
          <w:p>
            <w:pPr>
              <w:pStyle w:val="TableParagraph"/>
              <w:spacing w:before="256"/>
              <w:ind w:left="68"/>
              <w:rPr>
                <w:sz w:val="24"/>
              </w:rPr>
            </w:pPr>
            <w:r>
              <w:rPr>
                <w:sz w:val="24"/>
              </w:rPr>
              <w:t>Recomendaciones</w:t>
            </w:r>
            <w:r>
              <w:rPr>
                <w:spacing w:val="-1"/>
                <w:sz w:val="24"/>
              </w:rPr>
              <w:t> </w:t>
            </w:r>
            <w:r>
              <w:rPr>
                <w:sz w:val="24"/>
              </w:rPr>
              <w:t>personales</w:t>
            </w:r>
            <w:r>
              <w:rPr>
                <w:spacing w:val="-1"/>
                <w:sz w:val="24"/>
              </w:rPr>
              <w:t> </w:t>
            </w:r>
            <w:r>
              <w:rPr>
                <w:sz w:val="24"/>
              </w:rPr>
              <w:t>para</w:t>
            </w:r>
            <w:r>
              <w:rPr>
                <w:spacing w:val="-2"/>
                <w:sz w:val="24"/>
              </w:rPr>
              <w:t> </w:t>
            </w:r>
            <w:r>
              <w:rPr>
                <w:sz w:val="24"/>
              </w:rPr>
              <w:t>la</w:t>
            </w:r>
            <w:r>
              <w:rPr>
                <w:spacing w:val="-1"/>
                <w:sz w:val="24"/>
              </w:rPr>
              <w:t> </w:t>
            </w:r>
            <w:r>
              <w:rPr>
                <w:sz w:val="24"/>
              </w:rPr>
              <w:t>mejora</w:t>
            </w:r>
            <w:r>
              <w:rPr>
                <w:spacing w:val="-3"/>
                <w:sz w:val="24"/>
              </w:rPr>
              <w:t> </w:t>
            </w:r>
            <w:r>
              <w:rPr>
                <w:sz w:val="24"/>
              </w:rPr>
              <w:t>de</w:t>
            </w:r>
            <w:r>
              <w:rPr>
                <w:spacing w:val="-2"/>
                <w:sz w:val="24"/>
              </w:rPr>
              <w:t> </w:t>
            </w:r>
            <w:r>
              <w:rPr>
                <w:sz w:val="24"/>
              </w:rPr>
              <w:t>las políticas </w:t>
            </w:r>
            <w:r>
              <w:rPr>
                <w:spacing w:val="-2"/>
                <w:sz w:val="24"/>
              </w:rPr>
              <w:t>actuales:</w:t>
            </w:r>
          </w:p>
        </w:tc>
        <w:tc>
          <w:tcPr>
            <w:tcW w:w="4554" w:type="dxa"/>
            <w:gridSpan w:val="3"/>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6"/>
        <w:spacing w:before="75"/>
        <w:ind w:left="338"/>
        <w:jc w:val="left"/>
      </w:pPr>
      <w:bookmarkStart w:name="_bookmark102" w:id="103"/>
      <w:bookmarkEnd w:id="103"/>
      <w:r>
        <w:rPr>
          <w:b w:val="0"/>
        </w:rPr>
      </w:r>
      <w:r>
        <w:rPr/>
        <w:t>Catalizador</w:t>
      </w:r>
      <w:r>
        <w:rPr>
          <w:spacing w:val="-3"/>
        </w:rPr>
        <w:t> </w:t>
      </w:r>
      <w:r>
        <w:rPr/>
        <w:t>2: </w:t>
      </w:r>
      <w:r>
        <w:rPr>
          <w:spacing w:val="-2"/>
        </w:rPr>
        <w:t>Procesos</w:t>
      </w:r>
    </w:p>
    <w:p>
      <w:pPr>
        <w:pStyle w:val="BodyText"/>
        <w:spacing w:line="480" w:lineRule="auto" w:before="271"/>
        <w:ind w:left="338" w:right="328" w:firstLine="707"/>
      </w:pPr>
      <w:r>
        <w:rPr/>
        <w:t>El catalizador procesos según (COBIT 5 para Aseguramiento, pág. 33) presenta los procesos</w:t>
      </w:r>
      <w:r>
        <w:rPr>
          <w:spacing w:val="-4"/>
        </w:rPr>
        <w:t> </w:t>
      </w:r>
      <w:r>
        <w:rPr/>
        <w:t>que</w:t>
      </w:r>
      <w:r>
        <w:rPr>
          <w:spacing w:val="-3"/>
        </w:rPr>
        <w:t> </w:t>
      </w:r>
      <w:r>
        <w:rPr/>
        <w:t>ayudan</w:t>
      </w:r>
      <w:r>
        <w:rPr>
          <w:spacing w:val="-2"/>
        </w:rPr>
        <w:t> </w:t>
      </w:r>
      <w:r>
        <w:rPr/>
        <w:t>a</w:t>
      </w:r>
      <w:r>
        <w:rPr>
          <w:spacing w:val="-5"/>
        </w:rPr>
        <w:t> </w:t>
      </w:r>
      <w:r>
        <w:rPr/>
        <w:t>brindar</w:t>
      </w:r>
      <w:r>
        <w:rPr>
          <w:spacing w:val="-5"/>
        </w:rPr>
        <w:t> </w:t>
      </w:r>
      <w:r>
        <w:rPr/>
        <w:t>una</w:t>
      </w:r>
      <w:r>
        <w:rPr>
          <w:spacing w:val="-5"/>
        </w:rPr>
        <w:t> </w:t>
      </w:r>
      <w:r>
        <w:rPr/>
        <w:t>provisión</w:t>
      </w:r>
      <w:r>
        <w:rPr>
          <w:spacing w:val="-4"/>
        </w:rPr>
        <w:t> </w:t>
      </w:r>
      <w:r>
        <w:rPr/>
        <w:t>de</w:t>
      </w:r>
      <w:r>
        <w:rPr>
          <w:spacing w:val="-5"/>
        </w:rPr>
        <w:t> </w:t>
      </w:r>
      <w:r>
        <w:rPr/>
        <w:t>aseguramiento</w:t>
      </w:r>
      <w:r>
        <w:rPr>
          <w:spacing w:val="-4"/>
        </w:rPr>
        <w:t> </w:t>
      </w:r>
      <w:r>
        <w:rPr/>
        <w:t>para</w:t>
      </w:r>
      <w:r>
        <w:rPr>
          <w:spacing w:val="-5"/>
        </w:rPr>
        <w:t> </w:t>
      </w:r>
      <w:r>
        <w:rPr/>
        <w:t>cualquier</w:t>
      </w:r>
      <w:r>
        <w:rPr>
          <w:spacing w:val="-4"/>
        </w:rPr>
        <w:t> </w:t>
      </w:r>
      <w:r>
        <w:rPr/>
        <w:t>empresa,</w:t>
      </w:r>
      <w:r>
        <w:rPr>
          <w:spacing w:val="-4"/>
        </w:rPr>
        <w:t> </w:t>
      </w:r>
      <w:r>
        <w:rPr/>
        <w:t>en</w:t>
      </w:r>
      <w:r>
        <w:rPr>
          <w:spacing w:val="-2"/>
        </w:rPr>
        <w:t> </w:t>
      </w:r>
      <w:r>
        <w:rPr/>
        <w:t>el</w:t>
      </w:r>
      <w:r>
        <w:rPr>
          <w:spacing w:val="-4"/>
        </w:rPr>
        <w:t> </w:t>
      </w:r>
      <w:r>
        <w:rPr/>
        <w:t>caso para la asociación cooperativa.</w:t>
      </w:r>
    </w:p>
    <w:p>
      <w:pPr>
        <w:spacing w:line="480" w:lineRule="auto" w:before="159"/>
        <w:ind w:left="338" w:right="337" w:firstLine="707"/>
        <w:jc w:val="both"/>
        <w:rPr>
          <w:sz w:val="24"/>
        </w:rPr>
      </w:pPr>
      <w:r>
        <w:rPr>
          <w:i/>
          <w:sz w:val="24"/>
        </w:rPr>
        <w:t>“Un proceso se define como una colección de prácticas influenciadas por las políticas y procedimientos de la empresa que toma entradas de una serie de fuentes (incluyéndose otros procesos),</w:t>
      </w:r>
      <w:r>
        <w:rPr>
          <w:i/>
          <w:spacing w:val="-6"/>
          <w:sz w:val="24"/>
        </w:rPr>
        <w:t> </w:t>
      </w:r>
      <w:r>
        <w:rPr>
          <w:i/>
          <w:sz w:val="24"/>
        </w:rPr>
        <w:t>manipulando</w:t>
      </w:r>
      <w:r>
        <w:rPr>
          <w:i/>
          <w:spacing w:val="-5"/>
          <w:sz w:val="24"/>
        </w:rPr>
        <w:t> </w:t>
      </w:r>
      <w:r>
        <w:rPr>
          <w:i/>
          <w:sz w:val="24"/>
        </w:rPr>
        <w:t>las</w:t>
      </w:r>
      <w:r>
        <w:rPr>
          <w:i/>
          <w:spacing w:val="-6"/>
          <w:sz w:val="24"/>
        </w:rPr>
        <w:t> </w:t>
      </w:r>
      <w:r>
        <w:rPr>
          <w:i/>
          <w:sz w:val="24"/>
        </w:rPr>
        <w:t>entradas</w:t>
      </w:r>
      <w:r>
        <w:rPr>
          <w:i/>
          <w:spacing w:val="-6"/>
          <w:sz w:val="24"/>
        </w:rPr>
        <w:t> </w:t>
      </w:r>
      <w:r>
        <w:rPr>
          <w:i/>
          <w:sz w:val="24"/>
        </w:rPr>
        <w:t>y</w:t>
      </w:r>
      <w:r>
        <w:rPr>
          <w:i/>
          <w:spacing w:val="-7"/>
          <w:sz w:val="24"/>
        </w:rPr>
        <w:t> </w:t>
      </w:r>
      <w:r>
        <w:rPr>
          <w:i/>
          <w:sz w:val="24"/>
        </w:rPr>
        <w:t>produciendo</w:t>
      </w:r>
      <w:r>
        <w:rPr>
          <w:i/>
          <w:spacing w:val="-6"/>
          <w:sz w:val="24"/>
        </w:rPr>
        <w:t> </w:t>
      </w:r>
      <w:r>
        <w:rPr>
          <w:i/>
          <w:sz w:val="24"/>
        </w:rPr>
        <w:t>salidas</w:t>
      </w:r>
      <w:r>
        <w:rPr>
          <w:i/>
          <w:spacing w:val="-6"/>
          <w:sz w:val="24"/>
        </w:rPr>
        <w:t> </w:t>
      </w:r>
      <w:r>
        <w:rPr>
          <w:i/>
          <w:sz w:val="24"/>
        </w:rPr>
        <w:t>(p.ej.</w:t>
      </w:r>
      <w:r>
        <w:rPr>
          <w:i/>
          <w:spacing w:val="-5"/>
          <w:sz w:val="24"/>
        </w:rPr>
        <w:t> </w:t>
      </w:r>
      <w:r>
        <w:rPr>
          <w:i/>
          <w:sz w:val="24"/>
        </w:rPr>
        <w:t>productos,</w:t>
      </w:r>
      <w:r>
        <w:rPr>
          <w:i/>
          <w:spacing w:val="-6"/>
          <w:sz w:val="24"/>
        </w:rPr>
        <w:t> </w:t>
      </w:r>
      <w:r>
        <w:rPr>
          <w:i/>
          <w:sz w:val="24"/>
        </w:rPr>
        <w:t>servicios).”</w:t>
      </w:r>
      <w:r>
        <w:rPr>
          <w:i/>
          <w:spacing w:val="-4"/>
          <w:sz w:val="24"/>
        </w:rPr>
        <w:t> </w:t>
      </w:r>
      <w:r>
        <w:rPr>
          <w:sz w:val="24"/>
        </w:rPr>
        <w:t>(COBIT 5 para Aseguramiento, pág. 33)</w:t>
      </w:r>
    </w:p>
    <w:p>
      <w:pPr>
        <w:pStyle w:val="BodyText"/>
        <w:spacing w:line="480" w:lineRule="auto" w:before="162"/>
        <w:ind w:left="338" w:right="337" w:firstLine="360"/>
        <w:jc w:val="both"/>
      </w:pPr>
      <w:r>
        <w:rPr/>
        <w:t>Según el modelo presentado en la figura 11, se presentan los elementos del catalizador </w:t>
      </w:r>
      <w:r>
        <w:rPr>
          <w:spacing w:val="-2"/>
        </w:rPr>
        <w:t>procesos.</w:t>
      </w:r>
    </w:p>
    <w:p>
      <w:pPr>
        <w:pStyle w:val="ListParagraph"/>
        <w:numPr>
          <w:ilvl w:val="0"/>
          <w:numId w:val="42"/>
        </w:numPr>
        <w:tabs>
          <w:tab w:pos="1057" w:val="left" w:leader="none"/>
        </w:tabs>
        <w:spacing w:line="240" w:lineRule="auto" w:before="160" w:after="0"/>
        <w:ind w:left="1057" w:right="0" w:hanging="359"/>
        <w:jc w:val="both"/>
        <w:rPr>
          <w:sz w:val="24"/>
        </w:rPr>
      </w:pPr>
      <w:r>
        <w:rPr>
          <w:sz w:val="24"/>
        </w:rPr>
        <w:t>Partes</w:t>
      </w:r>
      <w:r>
        <w:rPr>
          <w:spacing w:val="-3"/>
          <w:sz w:val="24"/>
        </w:rPr>
        <w:t> </w:t>
      </w:r>
      <w:r>
        <w:rPr>
          <w:spacing w:val="-2"/>
          <w:sz w:val="24"/>
        </w:rPr>
        <w:t>interesadas</w:t>
      </w:r>
    </w:p>
    <w:p>
      <w:pPr>
        <w:pStyle w:val="BodyText"/>
        <w:spacing w:before="159"/>
      </w:pPr>
    </w:p>
    <w:p>
      <w:pPr>
        <w:pStyle w:val="BodyText"/>
        <w:spacing w:line="480" w:lineRule="auto"/>
        <w:ind w:left="338" w:right="332" w:firstLine="360"/>
        <w:jc w:val="both"/>
      </w:pPr>
      <w:r>
        <w:rPr/>
        <w:t>Las partes interesadas en el caso del catalizador procesos, también pueden ser internas y externas. En el caso de las partes interesadas internas, se crea una matriz RACI que delimite las responsabilidades que asume cada parte. (Ver ejemplo de matriz RACI en las págs. 141-142)</w:t>
      </w:r>
    </w:p>
    <w:p>
      <w:pPr>
        <w:pStyle w:val="BodyText"/>
        <w:spacing w:line="480" w:lineRule="auto" w:before="161"/>
        <w:ind w:left="338" w:right="341"/>
        <w:jc w:val="both"/>
      </w:pPr>
      <w:r>
        <w:rPr/>
        <w:t>Internas: Consejo de administración, gerente general, oficial de cumplimiento, jefe de riesgos, auditor interno y todo el personal.</w:t>
      </w:r>
    </w:p>
    <w:p>
      <w:pPr>
        <w:pStyle w:val="BodyText"/>
        <w:spacing w:before="162"/>
        <w:ind w:left="338"/>
        <w:jc w:val="both"/>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58"/>
      </w:pPr>
    </w:p>
    <w:p>
      <w:pPr>
        <w:pStyle w:val="ListParagraph"/>
        <w:numPr>
          <w:ilvl w:val="0"/>
          <w:numId w:val="42"/>
        </w:numPr>
        <w:tabs>
          <w:tab w:pos="1057" w:val="left" w:leader="none"/>
        </w:tabs>
        <w:spacing w:line="240" w:lineRule="auto" w:before="0" w:after="0"/>
        <w:ind w:left="1057" w:right="0" w:hanging="359"/>
        <w:jc w:val="both"/>
        <w:rPr>
          <w:sz w:val="24"/>
        </w:rPr>
      </w:pPr>
      <w:r>
        <w:rPr>
          <w:spacing w:val="-2"/>
          <w:sz w:val="24"/>
        </w:rPr>
        <w:t>Metas</w:t>
      </w:r>
    </w:p>
    <w:p>
      <w:pPr>
        <w:pStyle w:val="BodyText"/>
        <w:spacing w:before="161"/>
      </w:pPr>
    </w:p>
    <w:p>
      <w:pPr>
        <w:spacing w:line="480" w:lineRule="auto" w:before="0"/>
        <w:ind w:left="338" w:right="333" w:firstLine="360"/>
        <w:jc w:val="both"/>
        <w:rPr>
          <w:sz w:val="24"/>
        </w:rPr>
      </w:pPr>
      <w:r>
        <w:rPr>
          <w:sz w:val="24"/>
        </w:rPr>
        <w:t>Las</w:t>
      </w:r>
      <w:r>
        <w:rPr>
          <w:spacing w:val="-15"/>
          <w:sz w:val="24"/>
        </w:rPr>
        <w:t> </w:t>
      </w:r>
      <w:r>
        <w:rPr>
          <w:sz w:val="24"/>
        </w:rPr>
        <w:t>metas</w:t>
      </w:r>
      <w:r>
        <w:rPr>
          <w:spacing w:val="-15"/>
          <w:sz w:val="24"/>
        </w:rPr>
        <w:t> </w:t>
      </w:r>
      <w:r>
        <w:rPr>
          <w:sz w:val="24"/>
        </w:rPr>
        <w:t>de</w:t>
      </w:r>
      <w:r>
        <w:rPr>
          <w:spacing w:val="-15"/>
          <w:sz w:val="24"/>
        </w:rPr>
        <w:t> </w:t>
      </w:r>
      <w:r>
        <w:rPr>
          <w:sz w:val="24"/>
        </w:rPr>
        <w:t>los</w:t>
      </w:r>
      <w:r>
        <w:rPr>
          <w:spacing w:val="-15"/>
          <w:sz w:val="24"/>
        </w:rPr>
        <w:t> </w:t>
      </w:r>
      <w:r>
        <w:rPr>
          <w:sz w:val="24"/>
        </w:rPr>
        <w:t>procesos</w:t>
      </w:r>
      <w:r>
        <w:rPr>
          <w:spacing w:val="-15"/>
          <w:sz w:val="24"/>
        </w:rPr>
        <w:t> </w:t>
      </w:r>
      <w:r>
        <w:rPr>
          <w:sz w:val="24"/>
        </w:rPr>
        <w:t>se</w:t>
      </w:r>
      <w:r>
        <w:rPr>
          <w:spacing w:val="-15"/>
          <w:sz w:val="24"/>
        </w:rPr>
        <w:t> </w:t>
      </w:r>
      <w:r>
        <w:rPr>
          <w:sz w:val="24"/>
        </w:rPr>
        <w:t>definen</w:t>
      </w:r>
      <w:r>
        <w:rPr>
          <w:spacing w:val="-13"/>
          <w:sz w:val="24"/>
        </w:rPr>
        <w:t> </w:t>
      </w:r>
      <w:r>
        <w:rPr>
          <w:sz w:val="24"/>
        </w:rPr>
        <w:t>como</w:t>
      </w:r>
      <w:r>
        <w:rPr>
          <w:spacing w:val="-13"/>
          <w:sz w:val="24"/>
        </w:rPr>
        <w:t> </w:t>
      </w:r>
      <w:r>
        <w:rPr>
          <w:i/>
          <w:sz w:val="24"/>
        </w:rPr>
        <w:t>“una</w:t>
      </w:r>
      <w:r>
        <w:rPr>
          <w:i/>
          <w:spacing w:val="-15"/>
          <w:sz w:val="24"/>
        </w:rPr>
        <w:t> </w:t>
      </w:r>
      <w:r>
        <w:rPr>
          <w:i/>
          <w:sz w:val="24"/>
        </w:rPr>
        <w:t>declaración</w:t>
      </w:r>
      <w:r>
        <w:rPr>
          <w:i/>
          <w:spacing w:val="-15"/>
          <w:sz w:val="24"/>
        </w:rPr>
        <w:t> </w:t>
      </w:r>
      <w:r>
        <w:rPr>
          <w:i/>
          <w:sz w:val="24"/>
        </w:rPr>
        <w:t>que</w:t>
      </w:r>
      <w:r>
        <w:rPr>
          <w:i/>
          <w:spacing w:val="-15"/>
          <w:sz w:val="24"/>
        </w:rPr>
        <w:t> </w:t>
      </w:r>
      <w:r>
        <w:rPr>
          <w:i/>
          <w:sz w:val="24"/>
        </w:rPr>
        <w:t>describe</w:t>
      </w:r>
      <w:r>
        <w:rPr>
          <w:i/>
          <w:spacing w:val="-15"/>
          <w:sz w:val="24"/>
        </w:rPr>
        <w:t> </w:t>
      </w:r>
      <w:r>
        <w:rPr>
          <w:i/>
          <w:sz w:val="24"/>
        </w:rPr>
        <w:t>el</w:t>
      </w:r>
      <w:r>
        <w:rPr>
          <w:i/>
          <w:spacing w:val="-13"/>
          <w:sz w:val="24"/>
        </w:rPr>
        <w:t> </w:t>
      </w:r>
      <w:r>
        <w:rPr>
          <w:i/>
          <w:sz w:val="24"/>
        </w:rPr>
        <w:t>resultado</w:t>
      </w:r>
      <w:r>
        <w:rPr>
          <w:i/>
          <w:spacing w:val="-15"/>
          <w:sz w:val="24"/>
        </w:rPr>
        <w:t> </w:t>
      </w:r>
      <w:r>
        <w:rPr>
          <w:i/>
          <w:sz w:val="24"/>
        </w:rPr>
        <w:t>deseado de un proceso. Un resultado puede ser un dispositivo, un cambio significativo en el estado o una mejora significativa de la capacidad de otros procesos” </w:t>
      </w:r>
      <w:r>
        <w:rPr>
          <w:sz w:val="24"/>
        </w:rPr>
        <w:t>(COBIT 5 para Aseguramiento, pág. 33)</w:t>
      </w:r>
    </w:p>
    <w:p>
      <w:pPr>
        <w:spacing w:after="0" w:line="480" w:lineRule="auto"/>
        <w:jc w:val="both"/>
        <w:rPr>
          <w:sz w:val="24"/>
        </w:rPr>
        <w:sectPr>
          <w:footerReference w:type="default" r:id="rId126"/>
          <w:pgSz w:w="12240" w:h="15840"/>
          <w:pgMar w:header="0" w:footer="1055" w:top="1340" w:bottom="1240" w:left="1080" w:right="1080"/>
        </w:sectPr>
      </w:pPr>
    </w:p>
    <w:p>
      <w:pPr>
        <w:pStyle w:val="BodyText"/>
        <w:spacing w:line="480" w:lineRule="auto" w:before="70"/>
        <w:ind w:left="338" w:right="340" w:firstLine="707"/>
        <w:jc w:val="both"/>
      </w:pPr>
      <w:r>
        <w:rPr/>
        <w:t>La creación de metas de los procesos para aseguramiento debe ser congruentes al cumplimiento</w:t>
      </w:r>
      <w:r>
        <w:rPr>
          <w:spacing w:val="-12"/>
        </w:rPr>
        <w:t> </w:t>
      </w:r>
      <w:r>
        <w:rPr/>
        <w:t>de</w:t>
      </w:r>
      <w:r>
        <w:rPr>
          <w:spacing w:val="-13"/>
        </w:rPr>
        <w:t> </w:t>
      </w:r>
      <w:r>
        <w:rPr/>
        <w:t>las</w:t>
      </w:r>
      <w:r>
        <w:rPr>
          <w:spacing w:val="-12"/>
        </w:rPr>
        <w:t> </w:t>
      </w:r>
      <w:r>
        <w:rPr/>
        <w:t>metas</w:t>
      </w:r>
      <w:r>
        <w:rPr>
          <w:spacing w:val="-12"/>
        </w:rPr>
        <w:t> </w:t>
      </w:r>
      <w:r>
        <w:rPr/>
        <w:t>de</w:t>
      </w:r>
      <w:r>
        <w:rPr>
          <w:spacing w:val="-13"/>
        </w:rPr>
        <w:t> </w:t>
      </w:r>
      <w:r>
        <w:rPr/>
        <w:t>TI</w:t>
      </w:r>
      <w:r>
        <w:rPr>
          <w:spacing w:val="-10"/>
        </w:rPr>
        <w:t> </w:t>
      </w:r>
      <w:r>
        <w:rPr/>
        <w:t>y</w:t>
      </w:r>
      <w:r>
        <w:rPr>
          <w:spacing w:val="-14"/>
        </w:rPr>
        <w:t> </w:t>
      </w:r>
      <w:r>
        <w:rPr/>
        <w:t>consecuentemente</w:t>
      </w:r>
      <w:r>
        <w:rPr>
          <w:spacing w:val="-13"/>
        </w:rPr>
        <w:t> </w:t>
      </w:r>
      <w:r>
        <w:rPr/>
        <w:t>éstas,</w:t>
      </w:r>
      <w:r>
        <w:rPr>
          <w:spacing w:val="-10"/>
        </w:rPr>
        <w:t> </w:t>
      </w:r>
      <w:r>
        <w:rPr/>
        <w:t>apoyarán</w:t>
      </w:r>
      <w:r>
        <w:rPr>
          <w:spacing w:val="-10"/>
        </w:rPr>
        <w:t> </w:t>
      </w:r>
      <w:r>
        <w:rPr/>
        <w:t>el</w:t>
      </w:r>
      <w:r>
        <w:rPr>
          <w:spacing w:val="-12"/>
        </w:rPr>
        <w:t> </w:t>
      </w:r>
      <w:r>
        <w:rPr/>
        <w:t>cumplimiento</w:t>
      </w:r>
      <w:r>
        <w:rPr>
          <w:spacing w:val="-12"/>
        </w:rPr>
        <w:t> </w:t>
      </w:r>
      <w:r>
        <w:rPr/>
        <w:t>de</w:t>
      </w:r>
      <w:r>
        <w:rPr>
          <w:spacing w:val="-13"/>
        </w:rPr>
        <w:t> </w:t>
      </w:r>
      <w:r>
        <w:rPr/>
        <w:t>las</w:t>
      </w:r>
      <w:r>
        <w:rPr>
          <w:spacing w:val="-12"/>
        </w:rPr>
        <w:t> </w:t>
      </w:r>
      <w:r>
        <w:rPr/>
        <w:t>metas generales de la cooperativa. Es una relación descendente en sentido que las metas de TI deben construirse de acuerdo a las metas generales y las metas de los procesos deben</w:t>
      </w:r>
      <w:r>
        <w:rPr>
          <w:spacing w:val="40"/>
        </w:rPr>
        <w:t> </w:t>
      </w:r>
      <w:r>
        <w:rPr/>
        <w:t>construirse de acuerdo a las metas de TI, como se aprecia en la siguiente figura:</w:t>
      </w:r>
    </w:p>
    <w:p>
      <w:pPr>
        <w:pStyle w:val="BodyText"/>
      </w:pPr>
    </w:p>
    <w:p>
      <w:pPr>
        <w:pStyle w:val="BodyText"/>
        <w:spacing w:before="1"/>
      </w:pPr>
    </w:p>
    <w:p>
      <w:pPr>
        <w:spacing w:before="0"/>
        <w:ind w:left="0" w:right="1" w:firstLine="0"/>
        <w:jc w:val="center"/>
        <w:rPr>
          <w:i/>
          <w:sz w:val="24"/>
        </w:rPr>
      </w:pPr>
      <w:bookmarkStart w:name="_bookmark103" w:id="104"/>
      <w:bookmarkEnd w:id="104"/>
      <w:r>
        <w:rPr/>
      </w:r>
      <w:r>
        <w:rPr>
          <w:i/>
          <w:color w:val="44536A"/>
          <w:sz w:val="24"/>
        </w:rPr>
        <w:t>Figura 12: Relación</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Metas</w:t>
      </w:r>
      <w:r>
        <w:rPr>
          <w:i/>
          <w:color w:val="44536A"/>
          <w:spacing w:val="1"/>
          <w:sz w:val="24"/>
        </w:rPr>
        <w:t> </w:t>
      </w:r>
      <w:r>
        <w:rPr>
          <w:i/>
          <w:color w:val="44536A"/>
          <w:sz w:val="24"/>
        </w:rPr>
        <w:t>según</w:t>
      </w:r>
      <w:r>
        <w:rPr>
          <w:i/>
          <w:color w:val="44536A"/>
          <w:spacing w:val="-1"/>
          <w:sz w:val="24"/>
        </w:rPr>
        <w:t> </w:t>
      </w:r>
      <w:r>
        <w:rPr>
          <w:i/>
          <w:color w:val="44536A"/>
          <w:sz w:val="24"/>
        </w:rPr>
        <w:t>COBIT </w:t>
      </w:r>
      <w:r>
        <w:rPr>
          <w:i/>
          <w:color w:val="44536A"/>
          <w:spacing w:val="-10"/>
          <w:sz w:val="24"/>
        </w:rPr>
        <w:t>5</w:t>
      </w:r>
    </w:p>
    <w:p>
      <w:pPr>
        <w:pStyle w:val="BodyText"/>
        <w:rPr>
          <w:i/>
          <w:sz w:val="20"/>
        </w:rPr>
      </w:pPr>
    </w:p>
    <w:p>
      <w:pPr>
        <w:pStyle w:val="BodyText"/>
        <w:spacing w:before="123"/>
        <w:rPr>
          <w:i/>
          <w:sz w:val="20"/>
        </w:rPr>
      </w:pPr>
      <w:r>
        <w:rPr>
          <w:i/>
          <w:sz w:val="20"/>
        </w:rPr>
        <mc:AlternateContent>
          <mc:Choice Requires="wps">
            <w:drawing>
              <wp:anchor distT="0" distB="0" distL="0" distR="0" allowOverlap="1" layoutInCell="1" locked="0" behindDoc="1" simplePos="0" relativeHeight="487615488">
                <wp:simplePos x="0" y="0"/>
                <wp:positionH relativeFrom="page">
                  <wp:posOffset>1106424</wp:posOffset>
                </wp:positionH>
                <wp:positionV relativeFrom="paragraph">
                  <wp:posOffset>239869</wp:posOffset>
                </wp:positionV>
                <wp:extent cx="5568950" cy="962025"/>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568950" cy="962025"/>
                          <a:chExt cx="5568950" cy="962025"/>
                        </a:xfrm>
                      </wpg:grpSpPr>
                      <pic:pic>
                        <pic:nvPicPr>
                          <pic:cNvPr id="328" name="Image 328"/>
                          <pic:cNvPicPr/>
                        </pic:nvPicPr>
                        <pic:blipFill>
                          <a:blip r:embed="rId127" cstate="print"/>
                          <a:stretch>
                            <a:fillRect/>
                          </a:stretch>
                        </pic:blipFill>
                        <pic:spPr>
                          <a:xfrm>
                            <a:off x="19803" y="0"/>
                            <a:ext cx="1534685" cy="961615"/>
                          </a:xfrm>
                          <a:prstGeom prst="rect">
                            <a:avLst/>
                          </a:prstGeom>
                        </pic:spPr>
                      </pic:pic>
                      <pic:pic>
                        <pic:nvPicPr>
                          <pic:cNvPr id="329" name="Image 329"/>
                          <pic:cNvPicPr/>
                        </pic:nvPicPr>
                        <pic:blipFill>
                          <a:blip r:embed="rId128" cstate="print"/>
                          <a:stretch>
                            <a:fillRect/>
                          </a:stretch>
                        </pic:blipFill>
                        <pic:spPr>
                          <a:xfrm>
                            <a:off x="0" y="124953"/>
                            <a:ext cx="1610868" cy="740663"/>
                          </a:xfrm>
                          <a:prstGeom prst="rect">
                            <a:avLst/>
                          </a:prstGeom>
                        </pic:spPr>
                      </pic:pic>
                      <pic:pic>
                        <pic:nvPicPr>
                          <pic:cNvPr id="330" name="Image 330"/>
                          <pic:cNvPicPr/>
                        </pic:nvPicPr>
                        <pic:blipFill>
                          <a:blip r:embed="rId129" cstate="print"/>
                          <a:stretch>
                            <a:fillRect/>
                          </a:stretch>
                        </pic:blipFill>
                        <pic:spPr>
                          <a:xfrm>
                            <a:off x="69951" y="31735"/>
                            <a:ext cx="1433728" cy="860171"/>
                          </a:xfrm>
                          <a:prstGeom prst="rect">
                            <a:avLst/>
                          </a:prstGeom>
                        </pic:spPr>
                      </pic:pic>
                      <pic:pic>
                        <pic:nvPicPr>
                          <pic:cNvPr id="331" name="Image 331"/>
                          <pic:cNvPicPr/>
                        </pic:nvPicPr>
                        <pic:blipFill>
                          <a:blip r:embed="rId130" cstate="print"/>
                          <a:stretch>
                            <a:fillRect/>
                          </a:stretch>
                        </pic:blipFill>
                        <pic:spPr>
                          <a:xfrm>
                            <a:off x="1588008" y="243825"/>
                            <a:ext cx="422148" cy="473963"/>
                          </a:xfrm>
                          <a:prstGeom prst="rect">
                            <a:avLst/>
                          </a:prstGeom>
                        </pic:spPr>
                      </pic:pic>
                      <pic:pic>
                        <pic:nvPicPr>
                          <pic:cNvPr id="332" name="Image 332"/>
                          <pic:cNvPicPr/>
                        </pic:nvPicPr>
                        <pic:blipFill>
                          <a:blip r:embed="rId131" cstate="print"/>
                          <a:stretch>
                            <a:fillRect/>
                          </a:stretch>
                        </pic:blipFill>
                        <pic:spPr>
                          <a:xfrm>
                            <a:off x="1647063" y="284084"/>
                            <a:ext cx="303911" cy="355473"/>
                          </a:xfrm>
                          <a:prstGeom prst="rect">
                            <a:avLst/>
                          </a:prstGeom>
                        </pic:spPr>
                      </pic:pic>
                      <pic:pic>
                        <pic:nvPicPr>
                          <pic:cNvPr id="333" name="Image 333"/>
                          <pic:cNvPicPr/>
                        </pic:nvPicPr>
                        <pic:blipFill>
                          <a:blip r:embed="rId132" cstate="print"/>
                          <a:stretch>
                            <a:fillRect/>
                          </a:stretch>
                        </pic:blipFill>
                        <pic:spPr>
                          <a:xfrm>
                            <a:off x="2026910" y="0"/>
                            <a:ext cx="1534685" cy="961615"/>
                          </a:xfrm>
                          <a:prstGeom prst="rect">
                            <a:avLst/>
                          </a:prstGeom>
                        </pic:spPr>
                      </pic:pic>
                      <pic:pic>
                        <pic:nvPicPr>
                          <pic:cNvPr id="334" name="Image 334"/>
                          <pic:cNvPicPr/>
                        </pic:nvPicPr>
                        <pic:blipFill>
                          <a:blip r:embed="rId133" cstate="print"/>
                          <a:stretch>
                            <a:fillRect/>
                          </a:stretch>
                        </pic:blipFill>
                        <pic:spPr>
                          <a:xfrm>
                            <a:off x="2253995" y="281925"/>
                            <a:ext cx="1078991" cy="425196"/>
                          </a:xfrm>
                          <a:prstGeom prst="rect">
                            <a:avLst/>
                          </a:prstGeom>
                        </pic:spPr>
                      </pic:pic>
                      <pic:pic>
                        <pic:nvPicPr>
                          <pic:cNvPr id="335" name="Image 335"/>
                          <pic:cNvPicPr/>
                        </pic:nvPicPr>
                        <pic:blipFill>
                          <a:blip r:embed="rId134" cstate="print"/>
                          <a:stretch>
                            <a:fillRect/>
                          </a:stretch>
                        </pic:blipFill>
                        <pic:spPr>
                          <a:xfrm>
                            <a:off x="2077211" y="31735"/>
                            <a:ext cx="1433702" cy="860171"/>
                          </a:xfrm>
                          <a:prstGeom prst="rect">
                            <a:avLst/>
                          </a:prstGeom>
                        </pic:spPr>
                      </pic:pic>
                      <pic:pic>
                        <pic:nvPicPr>
                          <pic:cNvPr id="336" name="Image 336"/>
                          <pic:cNvPicPr/>
                        </pic:nvPicPr>
                        <pic:blipFill>
                          <a:blip r:embed="rId135" cstate="print"/>
                          <a:stretch>
                            <a:fillRect/>
                          </a:stretch>
                        </pic:blipFill>
                        <pic:spPr>
                          <a:xfrm>
                            <a:off x="3604293" y="262055"/>
                            <a:ext cx="403793" cy="437505"/>
                          </a:xfrm>
                          <a:prstGeom prst="rect">
                            <a:avLst/>
                          </a:prstGeom>
                        </pic:spPr>
                      </pic:pic>
                      <pic:pic>
                        <pic:nvPicPr>
                          <pic:cNvPr id="337" name="Image 337"/>
                          <pic:cNvPicPr/>
                        </pic:nvPicPr>
                        <pic:blipFill>
                          <a:blip r:embed="rId136" cstate="print"/>
                          <a:stretch>
                            <a:fillRect/>
                          </a:stretch>
                        </pic:blipFill>
                        <pic:spPr>
                          <a:xfrm>
                            <a:off x="3654297" y="284084"/>
                            <a:ext cx="303911" cy="355473"/>
                          </a:xfrm>
                          <a:prstGeom prst="rect">
                            <a:avLst/>
                          </a:prstGeom>
                        </pic:spPr>
                      </pic:pic>
                      <pic:pic>
                        <pic:nvPicPr>
                          <pic:cNvPr id="338" name="Image 338"/>
                          <pic:cNvPicPr/>
                        </pic:nvPicPr>
                        <pic:blipFill>
                          <a:blip r:embed="rId137" cstate="print"/>
                          <a:stretch>
                            <a:fillRect/>
                          </a:stretch>
                        </pic:blipFill>
                        <pic:spPr>
                          <a:xfrm>
                            <a:off x="4034018" y="0"/>
                            <a:ext cx="1534685" cy="961615"/>
                          </a:xfrm>
                          <a:prstGeom prst="rect">
                            <a:avLst/>
                          </a:prstGeom>
                        </pic:spPr>
                      </pic:pic>
                      <pic:pic>
                        <pic:nvPicPr>
                          <pic:cNvPr id="339" name="Image 339"/>
                          <pic:cNvPicPr/>
                        </pic:nvPicPr>
                        <pic:blipFill>
                          <a:blip r:embed="rId138" cstate="print"/>
                          <a:stretch>
                            <a:fillRect/>
                          </a:stretch>
                        </pic:blipFill>
                        <pic:spPr>
                          <a:xfrm>
                            <a:off x="4251959" y="202677"/>
                            <a:ext cx="1136903" cy="583691"/>
                          </a:xfrm>
                          <a:prstGeom prst="rect">
                            <a:avLst/>
                          </a:prstGeom>
                        </pic:spPr>
                      </pic:pic>
                      <pic:pic>
                        <pic:nvPicPr>
                          <pic:cNvPr id="340" name="Image 340"/>
                          <pic:cNvPicPr/>
                        </pic:nvPicPr>
                        <pic:blipFill>
                          <a:blip r:embed="rId129" cstate="print"/>
                          <a:stretch>
                            <a:fillRect/>
                          </a:stretch>
                        </pic:blipFill>
                        <pic:spPr>
                          <a:xfrm>
                            <a:off x="4084446" y="31735"/>
                            <a:ext cx="1433702" cy="860171"/>
                          </a:xfrm>
                          <a:prstGeom prst="rect">
                            <a:avLst/>
                          </a:prstGeom>
                        </pic:spPr>
                      </pic:pic>
                      <wps:wsp>
                        <wps:cNvPr id="341" name="Textbox 341"/>
                        <wps:cNvSpPr txBox="1"/>
                        <wps:spPr>
                          <a:xfrm>
                            <a:off x="147218" y="214954"/>
                            <a:ext cx="1291590" cy="484505"/>
                          </a:xfrm>
                          <a:prstGeom prst="rect">
                            <a:avLst/>
                          </a:prstGeom>
                        </wps:spPr>
                        <wps:txbx>
                          <w:txbxContent>
                            <w:p>
                              <w:pPr>
                                <w:spacing w:line="216" w:lineRule="auto" w:before="12"/>
                                <w:ind w:left="-1" w:right="18" w:firstLine="0"/>
                                <w:jc w:val="center"/>
                                <w:rPr>
                                  <w:b/>
                                  <w:sz w:val="24"/>
                                </w:rPr>
                              </w:pPr>
                              <w:r>
                                <w:rPr>
                                  <w:b/>
                                  <w:color w:val="FFFFFF"/>
                                  <w:sz w:val="24"/>
                                </w:rPr>
                                <w:t>Metas</w:t>
                              </w:r>
                              <w:r>
                                <w:rPr>
                                  <w:b/>
                                  <w:color w:val="FFFFFF"/>
                                  <w:spacing w:val="-15"/>
                                  <w:sz w:val="24"/>
                                </w:rPr>
                                <w:t> </w:t>
                              </w:r>
                              <w:r>
                                <w:rPr>
                                  <w:b/>
                                  <w:color w:val="FFFFFF"/>
                                  <w:sz w:val="24"/>
                                </w:rPr>
                                <w:t>Generales</w:t>
                              </w:r>
                              <w:r>
                                <w:rPr>
                                  <w:b/>
                                  <w:color w:val="FFFFFF"/>
                                  <w:spacing w:val="-15"/>
                                  <w:sz w:val="24"/>
                                </w:rPr>
                                <w:t> </w:t>
                              </w:r>
                              <w:r>
                                <w:rPr>
                                  <w:b/>
                                  <w:color w:val="FFFFFF"/>
                                  <w:sz w:val="24"/>
                                </w:rPr>
                                <w:t>de la</w:t>
                              </w:r>
                              <w:r>
                                <w:rPr>
                                  <w:b/>
                                  <w:color w:val="FFFFFF"/>
                                  <w:spacing w:val="-9"/>
                                  <w:sz w:val="24"/>
                                </w:rPr>
                                <w:t> </w:t>
                              </w:r>
                              <w:r>
                                <w:rPr>
                                  <w:b/>
                                  <w:color w:val="FFFFFF"/>
                                  <w:sz w:val="24"/>
                                </w:rPr>
                                <w:t>Asociación </w:t>
                              </w:r>
                              <w:r>
                                <w:rPr>
                                  <w:b/>
                                  <w:color w:val="FFFFFF"/>
                                  <w:spacing w:val="-2"/>
                                  <w:sz w:val="24"/>
                                </w:rPr>
                                <w:t>Cooperativa</w:t>
                              </w:r>
                            </w:p>
                          </w:txbxContent>
                        </wps:txbx>
                        <wps:bodyPr wrap="square" lIns="0" tIns="0" rIns="0" bIns="0" rtlCol="0">
                          <a:noAutofit/>
                        </wps:bodyPr>
                      </wps:wsp>
                      <wps:wsp>
                        <wps:cNvPr id="342" name="Textbox 342"/>
                        <wps:cNvSpPr txBox="1"/>
                        <wps:spPr>
                          <a:xfrm>
                            <a:off x="2401823" y="372942"/>
                            <a:ext cx="797560" cy="168910"/>
                          </a:xfrm>
                          <a:prstGeom prst="rect">
                            <a:avLst/>
                          </a:prstGeom>
                        </wps:spPr>
                        <wps:txbx>
                          <w:txbxContent>
                            <w:p>
                              <w:pPr>
                                <w:spacing w:line="266" w:lineRule="exact" w:before="0"/>
                                <w:ind w:left="0" w:right="0" w:firstLine="0"/>
                                <w:jc w:val="left"/>
                                <w:rPr>
                                  <w:b/>
                                  <w:sz w:val="24"/>
                                </w:rPr>
                              </w:pPr>
                              <w:r>
                                <w:rPr>
                                  <w:b/>
                                  <w:color w:val="FFFFFF"/>
                                  <w:sz w:val="24"/>
                                </w:rPr>
                                <w:t>Metas</w:t>
                              </w:r>
                              <w:r>
                                <w:rPr>
                                  <w:b/>
                                  <w:color w:val="FFFFFF"/>
                                  <w:spacing w:val="-3"/>
                                  <w:sz w:val="24"/>
                                </w:rPr>
                                <w:t> </w:t>
                              </w:r>
                              <w:r>
                                <w:rPr>
                                  <w:b/>
                                  <w:color w:val="FFFFFF"/>
                                  <w:sz w:val="24"/>
                                </w:rPr>
                                <w:t>de</w:t>
                              </w:r>
                              <w:r>
                                <w:rPr>
                                  <w:b/>
                                  <w:color w:val="FFFFFF"/>
                                  <w:spacing w:val="-6"/>
                                  <w:sz w:val="24"/>
                                </w:rPr>
                                <w:t> </w:t>
                              </w:r>
                              <w:r>
                                <w:rPr>
                                  <w:b/>
                                  <w:color w:val="FFFFFF"/>
                                  <w:spacing w:val="-5"/>
                                  <w:sz w:val="24"/>
                                </w:rPr>
                                <w:t>TI</w:t>
                              </w:r>
                            </w:p>
                          </w:txbxContent>
                        </wps:txbx>
                        <wps:bodyPr wrap="square" lIns="0" tIns="0" rIns="0" bIns="0" rtlCol="0">
                          <a:noAutofit/>
                        </wps:bodyPr>
                      </wps:wsp>
                      <wps:wsp>
                        <wps:cNvPr id="343" name="Textbox 343"/>
                        <wps:cNvSpPr txBox="1"/>
                        <wps:spPr>
                          <a:xfrm>
                            <a:off x="4400041" y="293948"/>
                            <a:ext cx="816610" cy="325755"/>
                          </a:xfrm>
                          <a:prstGeom prst="rect">
                            <a:avLst/>
                          </a:prstGeom>
                        </wps:spPr>
                        <wps:txbx>
                          <w:txbxContent>
                            <w:p>
                              <w:pPr>
                                <w:spacing w:line="216" w:lineRule="auto" w:before="12"/>
                                <w:ind w:left="196" w:right="18" w:hanging="197"/>
                                <w:jc w:val="left"/>
                                <w:rPr>
                                  <w:b/>
                                  <w:sz w:val="24"/>
                                </w:rPr>
                              </w:pPr>
                              <w:r>
                                <w:rPr>
                                  <w:b/>
                                  <w:color w:val="FFFFFF"/>
                                  <w:sz w:val="24"/>
                                </w:rPr>
                                <w:t>Metas</w:t>
                              </w:r>
                              <w:r>
                                <w:rPr>
                                  <w:b/>
                                  <w:color w:val="FFFFFF"/>
                                  <w:spacing w:val="-15"/>
                                  <w:sz w:val="24"/>
                                </w:rPr>
                                <w:t> </w:t>
                              </w:r>
                              <w:r>
                                <w:rPr>
                                  <w:b/>
                                  <w:color w:val="FFFFFF"/>
                                  <w:sz w:val="24"/>
                                </w:rPr>
                                <w:t>de</w:t>
                              </w:r>
                              <w:r>
                                <w:rPr>
                                  <w:b/>
                                  <w:color w:val="FFFFFF"/>
                                  <w:spacing w:val="-15"/>
                                  <w:sz w:val="24"/>
                                </w:rPr>
                                <w:t> </w:t>
                              </w:r>
                              <w:r>
                                <w:rPr>
                                  <w:b/>
                                  <w:color w:val="FFFFFF"/>
                                  <w:sz w:val="24"/>
                                </w:rPr>
                                <w:t>los </w:t>
                              </w:r>
                              <w:r>
                                <w:rPr>
                                  <w:b/>
                                  <w:color w:val="FFFFFF"/>
                                  <w:spacing w:val="-2"/>
                                  <w:sz w:val="24"/>
                                </w:rPr>
                                <w:t>procesos</w:t>
                              </w:r>
                            </w:p>
                          </w:txbxContent>
                        </wps:txbx>
                        <wps:bodyPr wrap="square" lIns="0" tIns="0" rIns="0" bIns="0" rtlCol="0">
                          <a:noAutofit/>
                        </wps:bodyPr>
                      </wps:wsp>
                    </wpg:wgp>
                  </a:graphicData>
                </a:graphic>
              </wp:anchor>
            </w:drawing>
          </mc:Choice>
          <mc:Fallback>
            <w:pict>
              <v:group style="position:absolute;margin-left:87.120003pt;margin-top:18.887333pt;width:438.5pt;height:75.75pt;mso-position-horizontal-relative:page;mso-position-vertical-relative:paragraph;z-index:-15700992;mso-wrap-distance-left:0;mso-wrap-distance-right:0" id="docshapegroup293" coordorigin="1742,378" coordsize="8770,1515">
                <v:shape style="position:absolute;left:1773;top:377;width:2417;height:1515" type="#_x0000_t75" id="docshape294" stroked="false">
                  <v:imagedata r:id="rId127" o:title=""/>
                </v:shape>
                <v:shape style="position:absolute;left:1742;top:574;width:2537;height:1167" type="#_x0000_t75" id="docshape295" stroked="false">
                  <v:imagedata r:id="rId128" o:title=""/>
                </v:shape>
                <v:shape style="position:absolute;left:1852;top:427;width:2258;height:1355" type="#_x0000_t75" id="docshape296" stroked="false">
                  <v:imagedata r:id="rId129" o:title=""/>
                </v:shape>
                <v:shape style="position:absolute;left:4243;top:761;width:665;height:747" type="#_x0000_t75" id="docshape297" stroked="false">
                  <v:imagedata r:id="rId130" o:title=""/>
                </v:shape>
                <v:shape style="position:absolute;left:4336;top:825;width:479;height:560" type="#_x0000_t75" id="docshape298" stroked="false">
                  <v:imagedata r:id="rId131" o:title=""/>
                </v:shape>
                <v:shape style="position:absolute;left:4934;top:377;width:2417;height:1515" type="#_x0000_t75" id="docshape299" stroked="false">
                  <v:imagedata r:id="rId132" o:title=""/>
                </v:shape>
                <v:shape style="position:absolute;left:5292;top:821;width:1700;height:670" type="#_x0000_t75" id="docshape300" stroked="false">
                  <v:imagedata r:id="rId133" o:title=""/>
                </v:shape>
                <v:shape style="position:absolute;left:5013;top:427;width:2258;height:1355" type="#_x0000_t75" id="docshape301" stroked="false">
                  <v:imagedata r:id="rId134" o:title=""/>
                </v:shape>
                <v:shape style="position:absolute;left:7418;top:790;width:636;height:689" type="#_x0000_t75" id="docshape302" stroked="false">
                  <v:imagedata r:id="rId135" o:title=""/>
                </v:shape>
                <v:shape style="position:absolute;left:7497;top:825;width:479;height:560" type="#_x0000_t75" id="docshape303" stroked="false">
                  <v:imagedata r:id="rId136" o:title=""/>
                </v:shape>
                <v:shape style="position:absolute;left:8095;top:377;width:2417;height:1515" type="#_x0000_t75" id="docshape304" stroked="false">
                  <v:imagedata r:id="rId137" o:title=""/>
                </v:shape>
                <v:shape style="position:absolute;left:8438;top:696;width:1791;height:920" type="#_x0000_t75" id="docshape305" stroked="false">
                  <v:imagedata r:id="rId138" o:title=""/>
                </v:shape>
                <v:shape style="position:absolute;left:8174;top:427;width:2258;height:1355" type="#_x0000_t75" id="docshape306" stroked="false">
                  <v:imagedata r:id="rId129" o:title=""/>
                </v:shape>
                <v:shape style="position:absolute;left:1974;top:716;width:2034;height:763" type="#_x0000_t202" id="docshape307" filled="false" stroked="false">
                  <v:textbox inset="0,0,0,0">
                    <w:txbxContent>
                      <w:p>
                        <w:pPr>
                          <w:spacing w:line="216" w:lineRule="auto" w:before="12"/>
                          <w:ind w:left="-1" w:right="18" w:firstLine="0"/>
                          <w:jc w:val="center"/>
                          <w:rPr>
                            <w:b/>
                            <w:sz w:val="24"/>
                          </w:rPr>
                        </w:pPr>
                        <w:r>
                          <w:rPr>
                            <w:b/>
                            <w:color w:val="FFFFFF"/>
                            <w:sz w:val="24"/>
                          </w:rPr>
                          <w:t>Metas</w:t>
                        </w:r>
                        <w:r>
                          <w:rPr>
                            <w:b/>
                            <w:color w:val="FFFFFF"/>
                            <w:spacing w:val="-15"/>
                            <w:sz w:val="24"/>
                          </w:rPr>
                          <w:t> </w:t>
                        </w:r>
                        <w:r>
                          <w:rPr>
                            <w:b/>
                            <w:color w:val="FFFFFF"/>
                            <w:sz w:val="24"/>
                          </w:rPr>
                          <w:t>Generales</w:t>
                        </w:r>
                        <w:r>
                          <w:rPr>
                            <w:b/>
                            <w:color w:val="FFFFFF"/>
                            <w:spacing w:val="-15"/>
                            <w:sz w:val="24"/>
                          </w:rPr>
                          <w:t> </w:t>
                        </w:r>
                        <w:r>
                          <w:rPr>
                            <w:b/>
                            <w:color w:val="FFFFFF"/>
                            <w:sz w:val="24"/>
                          </w:rPr>
                          <w:t>de la</w:t>
                        </w:r>
                        <w:r>
                          <w:rPr>
                            <w:b/>
                            <w:color w:val="FFFFFF"/>
                            <w:spacing w:val="-9"/>
                            <w:sz w:val="24"/>
                          </w:rPr>
                          <w:t> </w:t>
                        </w:r>
                        <w:r>
                          <w:rPr>
                            <w:b/>
                            <w:color w:val="FFFFFF"/>
                            <w:sz w:val="24"/>
                          </w:rPr>
                          <w:t>Asociación </w:t>
                        </w:r>
                        <w:r>
                          <w:rPr>
                            <w:b/>
                            <w:color w:val="FFFFFF"/>
                            <w:spacing w:val="-2"/>
                            <w:sz w:val="24"/>
                          </w:rPr>
                          <w:t>Cooperativa</w:t>
                        </w:r>
                      </w:p>
                    </w:txbxContent>
                  </v:textbox>
                  <w10:wrap type="none"/>
                </v:shape>
                <v:shape style="position:absolute;left:5524;top:965;width:1256;height:266" type="#_x0000_t202" id="docshape308" filled="false" stroked="false">
                  <v:textbox inset="0,0,0,0">
                    <w:txbxContent>
                      <w:p>
                        <w:pPr>
                          <w:spacing w:line="266" w:lineRule="exact" w:before="0"/>
                          <w:ind w:left="0" w:right="0" w:firstLine="0"/>
                          <w:jc w:val="left"/>
                          <w:rPr>
                            <w:b/>
                            <w:sz w:val="24"/>
                          </w:rPr>
                        </w:pPr>
                        <w:r>
                          <w:rPr>
                            <w:b/>
                            <w:color w:val="FFFFFF"/>
                            <w:sz w:val="24"/>
                          </w:rPr>
                          <w:t>Metas</w:t>
                        </w:r>
                        <w:r>
                          <w:rPr>
                            <w:b/>
                            <w:color w:val="FFFFFF"/>
                            <w:spacing w:val="-3"/>
                            <w:sz w:val="24"/>
                          </w:rPr>
                          <w:t> </w:t>
                        </w:r>
                        <w:r>
                          <w:rPr>
                            <w:b/>
                            <w:color w:val="FFFFFF"/>
                            <w:sz w:val="24"/>
                          </w:rPr>
                          <w:t>de</w:t>
                        </w:r>
                        <w:r>
                          <w:rPr>
                            <w:b/>
                            <w:color w:val="FFFFFF"/>
                            <w:spacing w:val="-6"/>
                            <w:sz w:val="24"/>
                          </w:rPr>
                          <w:t> </w:t>
                        </w:r>
                        <w:r>
                          <w:rPr>
                            <w:b/>
                            <w:color w:val="FFFFFF"/>
                            <w:spacing w:val="-5"/>
                            <w:sz w:val="24"/>
                          </w:rPr>
                          <w:t>TI</w:t>
                        </w:r>
                      </w:p>
                    </w:txbxContent>
                  </v:textbox>
                  <w10:wrap type="none"/>
                </v:shape>
                <v:shape style="position:absolute;left:8671;top:840;width:1286;height:513" type="#_x0000_t202" id="docshape309" filled="false" stroked="false">
                  <v:textbox inset="0,0,0,0">
                    <w:txbxContent>
                      <w:p>
                        <w:pPr>
                          <w:spacing w:line="216" w:lineRule="auto" w:before="12"/>
                          <w:ind w:left="196" w:right="18" w:hanging="197"/>
                          <w:jc w:val="left"/>
                          <w:rPr>
                            <w:b/>
                            <w:sz w:val="24"/>
                          </w:rPr>
                        </w:pPr>
                        <w:r>
                          <w:rPr>
                            <w:b/>
                            <w:color w:val="FFFFFF"/>
                            <w:sz w:val="24"/>
                          </w:rPr>
                          <w:t>Metas</w:t>
                        </w:r>
                        <w:r>
                          <w:rPr>
                            <w:b/>
                            <w:color w:val="FFFFFF"/>
                            <w:spacing w:val="-15"/>
                            <w:sz w:val="24"/>
                          </w:rPr>
                          <w:t> </w:t>
                        </w:r>
                        <w:r>
                          <w:rPr>
                            <w:b/>
                            <w:color w:val="FFFFFF"/>
                            <w:sz w:val="24"/>
                          </w:rPr>
                          <w:t>de</w:t>
                        </w:r>
                        <w:r>
                          <w:rPr>
                            <w:b/>
                            <w:color w:val="FFFFFF"/>
                            <w:spacing w:val="-15"/>
                            <w:sz w:val="24"/>
                          </w:rPr>
                          <w:t> </w:t>
                        </w:r>
                        <w:r>
                          <w:rPr>
                            <w:b/>
                            <w:color w:val="FFFFFF"/>
                            <w:sz w:val="24"/>
                          </w:rPr>
                          <w:t>los </w:t>
                        </w:r>
                        <w:r>
                          <w:rPr>
                            <w:b/>
                            <w:color w:val="FFFFFF"/>
                            <w:spacing w:val="-2"/>
                            <w:sz w:val="24"/>
                          </w:rPr>
                          <w:t>procesos</w:t>
                        </w:r>
                      </w:p>
                    </w:txbxContent>
                  </v:textbox>
                  <w10:wrap type="none"/>
                </v:shape>
                <w10:wrap type="topAndBottom"/>
              </v:group>
            </w:pict>
          </mc:Fallback>
        </mc:AlternateContent>
      </w:r>
    </w:p>
    <w:p>
      <w:pPr>
        <w:spacing w:before="61"/>
        <w:ind w:left="338"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rPr>
          <w:sz w:val="20"/>
        </w:rPr>
      </w:pPr>
    </w:p>
    <w:p>
      <w:pPr>
        <w:pStyle w:val="BodyText"/>
        <w:rPr>
          <w:sz w:val="20"/>
        </w:rPr>
      </w:pPr>
    </w:p>
    <w:p>
      <w:pPr>
        <w:pStyle w:val="BodyText"/>
        <w:rPr>
          <w:sz w:val="20"/>
        </w:rPr>
      </w:pPr>
    </w:p>
    <w:p>
      <w:pPr>
        <w:pStyle w:val="BodyText"/>
        <w:spacing w:before="11"/>
        <w:rPr>
          <w:sz w:val="20"/>
        </w:rPr>
      </w:pPr>
    </w:p>
    <w:p>
      <w:pPr>
        <w:pStyle w:val="ListParagraph"/>
        <w:numPr>
          <w:ilvl w:val="0"/>
          <w:numId w:val="42"/>
        </w:numPr>
        <w:tabs>
          <w:tab w:pos="1057" w:val="left" w:leader="none"/>
        </w:tabs>
        <w:spacing w:line="240" w:lineRule="auto" w:before="0" w:after="0"/>
        <w:ind w:left="1057" w:right="0" w:hanging="359"/>
        <w:jc w:val="both"/>
        <w:rPr>
          <w:sz w:val="24"/>
        </w:rPr>
      </w:pPr>
      <w:r>
        <w:rPr>
          <w:sz w:val="24"/>
        </w:rPr>
        <w:t>Ciclo de</w:t>
      </w:r>
      <w:r>
        <w:rPr>
          <w:spacing w:val="-1"/>
          <w:sz w:val="24"/>
        </w:rPr>
        <w:t> </w:t>
      </w:r>
      <w:r>
        <w:rPr>
          <w:spacing w:val="-4"/>
          <w:sz w:val="24"/>
        </w:rPr>
        <w:t>vida</w:t>
      </w:r>
    </w:p>
    <w:p>
      <w:pPr>
        <w:pStyle w:val="BodyText"/>
        <w:spacing w:before="240"/>
      </w:pPr>
    </w:p>
    <w:p>
      <w:pPr>
        <w:pStyle w:val="BodyText"/>
        <w:spacing w:line="480" w:lineRule="auto"/>
        <w:ind w:left="338" w:right="333" w:firstLine="360"/>
        <w:jc w:val="both"/>
      </w:pPr>
      <w:r>
        <w:rPr/>
        <w:t>Cada</w:t>
      </w:r>
      <w:r>
        <w:rPr>
          <w:spacing w:val="-13"/>
        </w:rPr>
        <w:t> </w:t>
      </w:r>
      <w:r>
        <w:rPr/>
        <w:t>proceso</w:t>
      </w:r>
      <w:r>
        <w:rPr>
          <w:spacing w:val="-12"/>
        </w:rPr>
        <w:t> </w:t>
      </w:r>
      <w:r>
        <w:rPr/>
        <w:t>de</w:t>
      </w:r>
      <w:r>
        <w:rPr>
          <w:spacing w:val="-13"/>
        </w:rPr>
        <w:t> </w:t>
      </w:r>
      <w:r>
        <w:rPr/>
        <w:t>COBIT</w:t>
      </w:r>
      <w:r>
        <w:rPr>
          <w:spacing w:val="-10"/>
        </w:rPr>
        <w:t> </w:t>
      </w:r>
      <w:r>
        <w:rPr/>
        <w:t>5,</w:t>
      </w:r>
      <w:r>
        <w:rPr>
          <w:spacing w:val="-12"/>
        </w:rPr>
        <w:t> </w:t>
      </w:r>
      <w:r>
        <w:rPr/>
        <w:t>tiene</w:t>
      </w:r>
      <w:r>
        <w:rPr>
          <w:spacing w:val="-13"/>
        </w:rPr>
        <w:t> </w:t>
      </w:r>
      <w:r>
        <w:rPr/>
        <w:t>un</w:t>
      </w:r>
      <w:r>
        <w:rPr>
          <w:spacing w:val="-12"/>
        </w:rPr>
        <w:t> </w:t>
      </w:r>
      <w:r>
        <w:rPr/>
        <w:t>ciclo</w:t>
      </w:r>
      <w:r>
        <w:rPr>
          <w:spacing w:val="-12"/>
        </w:rPr>
        <w:t> </w:t>
      </w:r>
      <w:r>
        <w:rPr/>
        <w:t>de</w:t>
      </w:r>
      <w:r>
        <w:rPr>
          <w:spacing w:val="-13"/>
        </w:rPr>
        <w:t> </w:t>
      </w:r>
      <w:r>
        <w:rPr/>
        <w:t>vida</w:t>
      </w:r>
      <w:r>
        <w:rPr>
          <w:spacing w:val="-13"/>
        </w:rPr>
        <w:t> </w:t>
      </w:r>
      <w:r>
        <w:rPr/>
        <w:t>como</w:t>
      </w:r>
      <w:r>
        <w:rPr>
          <w:spacing w:val="-12"/>
        </w:rPr>
        <w:t> </w:t>
      </w:r>
      <w:r>
        <w:rPr/>
        <w:t>lo</w:t>
      </w:r>
      <w:r>
        <w:rPr>
          <w:spacing w:val="-12"/>
        </w:rPr>
        <w:t> </w:t>
      </w:r>
      <w:r>
        <w:rPr/>
        <w:t>muestra</w:t>
      </w:r>
      <w:r>
        <w:rPr>
          <w:spacing w:val="-11"/>
        </w:rPr>
        <w:t> </w:t>
      </w:r>
      <w:r>
        <w:rPr/>
        <w:t>la</w:t>
      </w:r>
      <w:r>
        <w:rPr>
          <w:spacing w:val="-13"/>
        </w:rPr>
        <w:t> </w:t>
      </w:r>
      <w:r>
        <w:rPr/>
        <w:t>figura</w:t>
      </w:r>
      <w:r>
        <w:rPr>
          <w:spacing w:val="-11"/>
        </w:rPr>
        <w:t> </w:t>
      </w:r>
      <w:r>
        <w:rPr/>
        <w:t>8.</w:t>
      </w:r>
      <w:r>
        <w:rPr>
          <w:spacing w:val="-12"/>
        </w:rPr>
        <w:t> </w:t>
      </w:r>
      <w:r>
        <w:rPr/>
        <w:t>Existe</w:t>
      </w:r>
      <w:r>
        <w:rPr>
          <w:spacing w:val="-13"/>
        </w:rPr>
        <w:t> </w:t>
      </w:r>
      <w:r>
        <w:rPr/>
        <w:t>un</w:t>
      </w:r>
      <w:r>
        <w:rPr>
          <w:spacing w:val="-12"/>
        </w:rPr>
        <w:t> </w:t>
      </w:r>
      <w:r>
        <w:rPr/>
        <w:t>modelo de evaluación de los procesos de COBIT 5 PAM ayudan a la definición, ejecución, supervisión y optimización de los procesos. Éste modelo se explicará en la evaluación del catalizador procesos.</w:t>
      </w:r>
    </w:p>
    <w:p>
      <w:pPr>
        <w:pStyle w:val="ListParagraph"/>
        <w:numPr>
          <w:ilvl w:val="0"/>
          <w:numId w:val="42"/>
        </w:numPr>
        <w:tabs>
          <w:tab w:pos="1057" w:val="left" w:leader="none"/>
        </w:tabs>
        <w:spacing w:line="240" w:lineRule="auto" w:before="159"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338" w:right="335" w:firstLine="360"/>
        <w:jc w:val="both"/>
      </w:pPr>
      <w:r>
        <w:rPr/>
        <w:t>Para el catalizador de procesos, COBIT 5 lanzó una publicación llamada “COBIT 5 Procesos Catalizadores”</w:t>
      </w:r>
      <w:r>
        <w:rPr>
          <w:spacing w:val="-11"/>
        </w:rPr>
        <w:t> </w:t>
      </w:r>
      <w:r>
        <w:rPr/>
        <w:t>que</w:t>
      </w:r>
      <w:r>
        <w:rPr>
          <w:spacing w:val="-12"/>
        </w:rPr>
        <w:t> </w:t>
      </w:r>
      <w:r>
        <w:rPr/>
        <w:t>desarrolla</w:t>
      </w:r>
      <w:r>
        <w:rPr>
          <w:spacing w:val="-12"/>
        </w:rPr>
        <w:t> </w:t>
      </w:r>
      <w:r>
        <w:rPr/>
        <w:t>con</w:t>
      </w:r>
      <w:r>
        <w:rPr>
          <w:spacing w:val="-11"/>
        </w:rPr>
        <w:t> </w:t>
      </w:r>
      <w:r>
        <w:rPr/>
        <w:t>detalles</w:t>
      </w:r>
      <w:r>
        <w:rPr>
          <w:spacing w:val="-11"/>
        </w:rPr>
        <w:t> </w:t>
      </w:r>
      <w:r>
        <w:rPr/>
        <w:t>las</w:t>
      </w:r>
      <w:r>
        <w:rPr>
          <w:spacing w:val="-11"/>
        </w:rPr>
        <w:t> </w:t>
      </w:r>
      <w:r>
        <w:rPr/>
        <w:t>actividades</w:t>
      </w:r>
      <w:r>
        <w:rPr>
          <w:spacing w:val="-10"/>
        </w:rPr>
        <w:t> </w:t>
      </w:r>
      <w:r>
        <w:rPr/>
        <w:t>que</w:t>
      </w:r>
      <w:r>
        <w:rPr>
          <w:spacing w:val="-12"/>
        </w:rPr>
        <w:t> </w:t>
      </w:r>
      <w:r>
        <w:rPr/>
        <w:t>se</w:t>
      </w:r>
      <w:r>
        <w:rPr>
          <w:spacing w:val="-11"/>
        </w:rPr>
        <w:t> </w:t>
      </w:r>
      <w:r>
        <w:rPr/>
        <w:t>realizan</w:t>
      </w:r>
      <w:r>
        <w:rPr>
          <w:spacing w:val="-11"/>
        </w:rPr>
        <w:t> </w:t>
      </w:r>
      <w:r>
        <w:rPr/>
        <w:t>en</w:t>
      </w:r>
      <w:r>
        <w:rPr>
          <w:spacing w:val="-11"/>
        </w:rPr>
        <w:t> </w:t>
      </w:r>
      <w:r>
        <w:rPr/>
        <w:t>los</w:t>
      </w:r>
      <w:r>
        <w:rPr>
          <w:spacing w:val="-10"/>
        </w:rPr>
        <w:t> </w:t>
      </w:r>
      <w:r>
        <w:rPr/>
        <w:t>diferentes</w:t>
      </w:r>
      <w:r>
        <w:rPr>
          <w:spacing w:val="-11"/>
        </w:rPr>
        <w:t> </w:t>
      </w:r>
      <w:r>
        <w:rPr/>
        <w:t>procesos que presenta COBIT 5. Sin embargo, más adelante se presentarán los procesos que son de apoyo para la función de aseguramiento.</w:t>
      </w:r>
    </w:p>
    <w:p>
      <w:pPr>
        <w:pStyle w:val="BodyText"/>
        <w:spacing w:after="0" w:line="480" w:lineRule="auto"/>
        <w:jc w:val="both"/>
        <w:sectPr>
          <w:pgSz w:w="12240" w:h="15840"/>
          <w:pgMar w:header="0" w:footer="1055" w:top="1340" w:bottom="1240" w:left="1080" w:right="1080"/>
        </w:sectPr>
      </w:pPr>
    </w:p>
    <w:p>
      <w:pPr>
        <w:pStyle w:val="Heading6"/>
        <w:spacing w:before="75"/>
        <w:ind w:left="262"/>
        <w:jc w:val="left"/>
      </w:pPr>
      <w:bookmarkStart w:name="_bookmark104" w:id="105"/>
      <w:bookmarkEnd w:id="105"/>
      <w:r>
        <w:rPr>
          <w:b w:val="0"/>
        </w:rPr>
      </w:r>
      <w:r>
        <w:rPr/>
        <w:t>Perspectiva</w:t>
      </w:r>
      <w:r>
        <w:rPr>
          <w:spacing w:val="-3"/>
        </w:rPr>
        <w:t> </w:t>
      </w:r>
      <w:r>
        <w:rPr/>
        <w:t>de</w:t>
      </w:r>
      <w:r>
        <w:rPr>
          <w:spacing w:val="-2"/>
        </w:rPr>
        <w:t> </w:t>
      </w:r>
      <w:r>
        <w:rPr/>
        <w:t>la Función</w:t>
      </w:r>
      <w:r>
        <w:rPr>
          <w:spacing w:val="-1"/>
        </w:rPr>
        <w:t> </w:t>
      </w:r>
      <w:r>
        <w:rPr/>
        <w:t>de</w:t>
      </w:r>
      <w:r>
        <w:rPr>
          <w:spacing w:val="-1"/>
        </w:rPr>
        <w:t> </w:t>
      </w:r>
      <w:r>
        <w:rPr/>
        <w:t>Aseguramiento:</w:t>
      </w:r>
      <w:r>
        <w:rPr>
          <w:spacing w:val="-1"/>
        </w:rPr>
        <w:t> </w:t>
      </w:r>
      <w:r>
        <w:rPr/>
        <w:t>Procesos</w:t>
      </w:r>
      <w:r>
        <w:rPr>
          <w:spacing w:val="-1"/>
        </w:rPr>
        <w:t> </w:t>
      </w:r>
      <w:r>
        <w:rPr/>
        <w:t>de</w:t>
      </w:r>
      <w:r>
        <w:rPr>
          <w:spacing w:val="-1"/>
        </w:rPr>
        <w:t> </w:t>
      </w:r>
      <w:r>
        <w:rPr/>
        <w:t>apoyo</w:t>
      </w:r>
      <w:r>
        <w:rPr>
          <w:spacing w:val="-1"/>
        </w:rPr>
        <w:t> </w:t>
      </w:r>
      <w:r>
        <w:rPr/>
        <w:t>a</w:t>
      </w:r>
      <w:r>
        <w:rPr>
          <w:spacing w:val="-1"/>
        </w:rPr>
        <w:t> </w:t>
      </w:r>
      <w:r>
        <w:rPr/>
        <w:t>la</w:t>
      </w:r>
      <w:r>
        <w:rPr>
          <w:spacing w:val="-1"/>
        </w:rPr>
        <w:t> </w:t>
      </w:r>
      <w:r>
        <w:rPr/>
        <w:t>función</w:t>
      </w:r>
      <w:r>
        <w:rPr>
          <w:spacing w:val="-1"/>
        </w:rPr>
        <w:t> </w:t>
      </w:r>
      <w:r>
        <w:rPr/>
        <w:t>de</w:t>
      </w:r>
      <w:r>
        <w:rPr>
          <w:spacing w:val="-1"/>
        </w:rPr>
        <w:t> </w:t>
      </w:r>
      <w:r>
        <w:rPr>
          <w:spacing w:val="-2"/>
        </w:rPr>
        <w:t>aseguramiento.</w:t>
      </w:r>
    </w:p>
    <w:p>
      <w:pPr>
        <w:pStyle w:val="BodyText"/>
        <w:rPr>
          <w:b/>
        </w:rPr>
      </w:pPr>
    </w:p>
    <w:p>
      <w:pPr>
        <w:pStyle w:val="BodyText"/>
        <w:spacing w:before="175"/>
        <w:rPr>
          <w:b/>
        </w:rPr>
      </w:pPr>
    </w:p>
    <w:p>
      <w:pPr>
        <w:pStyle w:val="BodyText"/>
        <w:spacing w:line="480" w:lineRule="auto" w:before="1"/>
        <w:ind w:left="262" w:right="197" w:firstLine="707"/>
      </w:pPr>
      <w:r>
        <w:rPr/>
        <w:t>COBIT</w:t>
      </w:r>
      <w:r>
        <w:rPr>
          <w:spacing w:val="-3"/>
        </w:rPr>
        <w:t> </w:t>
      </w:r>
      <w:r>
        <w:rPr/>
        <w:t>5</w:t>
      </w:r>
      <w:r>
        <w:rPr>
          <w:spacing w:val="-3"/>
        </w:rPr>
        <w:t> </w:t>
      </w:r>
      <w:r>
        <w:rPr/>
        <w:t>para</w:t>
      </w:r>
      <w:r>
        <w:rPr>
          <w:spacing w:val="-3"/>
        </w:rPr>
        <w:t> </w:t>
      </w:r>
      <w:r>
        <w:rPr/>
        <w:t>aseguramiento,</w:t>
      </w:r>
      <w:r>
        <w:rPr>
          <w:spacing w:val="-3"/>
        </w:rPr>
        <w:t> </w:t>
      </w:r>
      <w:r>
        <w:rPr/>
        <w:t>presenta</w:t>
      </w:r>
      <w:r>
        <w:rPr>
          <w:spacing w:val="-3"/>
        </w:rPr>
        <w:t> </w:t>
      </w:r>
      <w:r>
        <w:rPr/>
        <w:t>los</w:t>
      </w:r>
      <w:r>
        <w:rPr>
          <w:spacing w:val="-1"/>
        </w:rPr>
        <w:t> </w:t>
      </w:r>
      <w:r>
        <w:rPr/>
        <w:t>procesos</w:t>
      </w:r>
      <w:r>
        <w:rPr>
          <w:spacing w:val="-3"/>
        </w:rPr>
        <w:t> </w:t>
      </w:r>
      <w:r>
        <w:rPr/>
        <w:t>que</w:t>
      </w:r>
      <w:r>
        <w:rPr>
          <w:spacing w:val="-4"/>
        </w:rPr>
        <w:t> </w:t>
      </w:r>
      <w:r>
        <w:rPr/>
        <w:t>contribuyen</w:t>
      </w:r>
      <w:r>
        <w:rPr>
          <w:spacing w:val="-3"/>
        </w:rPr>
        <w:t> </w:t>
      </w:r>
      <w:r>
        <w:rPr/>
        <w:t>a</w:t>
      </w:r>
      <w:r>
        <w:rPr>
          <w:spacing w:val="-4"/>
        </w:rPr>
        <w:t> </w:t>
      </w:r>
      <w:r>
        <w:rPr/>
        <w:t>la</w:t>
      </w:r>
      <w:r>
        <w:rPr>
          <w:spacing w:val="-4"/>
        </w:rPr>
        <w:t> </w:t>
      </w:r>
      <w:r>
        <w:rPr/>
        <w:t>provisión</w:t>
      </w:r>
      <w:r>
        <w:rPr>
          <w:spacing w:val="-3"/>
        </w:rPr>
        <w:t> </w:t>
      </w:r>
      <w:r>
        <w:rPr/>
        <w:t>de</w:t>
      </w:r>
      <w:r>
        <w:rPr>
          <w:spacing w:val="-3"/>
        </w:rPr>
        <w:t> </w:t>
      </w:r>
      <w:r>
        <w:rPr/>
        <w:t>aseguramiento,</w:t>
      </w:r>
      <w:r>
        <w:rPr>
          <w:spacing w:val="-3"/>
        </w:rPr>
        <w:t> </w:t>
      </w:r>
      <w:r>
        <w:rPr/>
        <w:t>como</w:t>
      </w:r>
      <w:r>
        <w:rPr>
          <w:spacing w:val="-3"/>
        </w:rPr>
        <w:t> </w:t>
      </w:r>
      <w:r>
        <w:rPr/>
        <w:t>se</w:t>
      </w:r>
      <w:r>
        <w:rPr>
          <w:spacing w:val="-4"/>
        </w:rPr>
        <w:t> </w:t>
      </w:r>
      <w:r>
        <w:rPr/>
        <w:t>mencionó en la página 102. Sin embargo, los procesos a utilizar son los siguientes:</w:t>
      </w:r>
    </w:p>
    <w:p>
      <w:pPr>
        <w:spacing w:before="163"/>
        <w:ind w:left="3831" w:right="0" w:firstLine="0"/>
        <w:jc w:val="left"/>
        <w:rPr>
          <w:i/>
          <w:sz w:val="24"/>
        </w:rPr>
      </w:pPr>
      <w:bookmarkStart w:name="_bookmark105" w:id="106"/>
      <w:bookmarkEnd w:id="106"/>
      <w:r>
        <w:rPr/>
      </w:r>
      <w:r>
        <w:rPr>
          <w:i/>
          <w:color w:val="44536A"/>
          <w:sz w:val="24"/>
        </w:rPr>
        <w:t>Tabla</w:t>
      </w:r>
      <w:r>
        <w:rPr>
          <w:i/>
          <w:color w:val="44536A"/>
          <w:spacing w:val="-1"/>
          <w:sz w:val="24"/>
        </w:rPr>
        <w:t> </w:t>
      </w:r>
      <w:r>
        <w:rPr>
          <w:i/>
          <w:color w:val="44536A"/>
          <w:sz w:val="24"/>
        </w:rPr>
        <w:t>10:</w:t>
      </w:r>
      <w:r>
        <w:rPr>
          <w:i/>
          <w:color w:val="44536A"/>
          <w:spacing w:val="-1"/>
          <w:sz w:val="24"/>
        </w:rPr>
        <w:t> </w:t>
      </w:r>
      <w:r>
        <w:rPr>
          <w:i/>
          <w:color w:val="44536A"/>
          <w:sz w:val="24"/>
        </w:rPr>
        <w:t>Procesos para</w:t>
      </w:r>
      <w:r>
        <w:rPr>
          <w:i/>
          <w:color w:val="44536A"/>
          <w:spacing w:val="-1"/>
          <w:sz w:val="24"/>
        </w:rPr>
        <w:t> </w:t>
      </w:r>
      <w:r>
        <w:rPr>
          <w:i/>
          <w:color w:val="44536A"/>
          <w:sz w:val="24"/>
        </w:rPr>
        <w:t>la Función</w:t>
      </w:r>
      <w:r>
        <w:rPr>
          <w:i/>
          <w:color w:val="44536A"/>
          <w:spacing w:val="-1"/>
          <w:sz w:val="24"/>
        </w:rPr>
        <w:t> </w:t>
      </w:r>
      <w:r>
        <w:rPr>
          <w:i/>
          <w:color w:val="44536A"/>
          <w:sz w:val="24"/>
        </w:rPr>
        <w:t>de </w:t>
      </w:r>
      <w:r>
        <w:rPr>
          <w:i/>
          <w:color w:val="44536A"/>
          <w:spacing w:val="-2"/>
          <w:sz w:val="24"/>
        </w:rPr>
        <w:t>Aseguramiento</w:t>
      </w:r>
    </w:p>
    <w:p>
      <w:pPr>
        <w:pStyle w:val="BodyText"/>
        <w:spacing w:before="5"/>
        <w:rPr>
          <w:i/>
          <w:sz w:val="17"/>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33"/>
        <w:gridCol w:w="2929"/>
        <w:gridCol w:w="6154"/>
      </w:tblGrid>
      <w:tr>
        <w:trPr>
          <w:trHeight w:val="657" w:hRule="atLeast"/>
        </w:trPr>
        <w:tc>
          <w:tcPr>
            <w:tcW w:w="1162" w:type="dxa"/>
            <w:shd w:val="clear" w:color="auto" w:fill="001F5F"/>
          </w:tcPr>
          <w:p>
            <w:pPr>
              <w:pStyle w:val="TableParagraph"/>
              <w:spacing w:before="186"/>
              <w:ind w:left="139"/>
              <w:rPr>
                <w:b/>
                <w:sz w:val="24"/>
              </w:rPr>
            </w:pPr>
            <w:r>
              <w:rPr>
                <w:b/>
                <w:color w:val="FFFFFF"/>
                <w:spacing w:val="-2"/>
                <w:sz w:val="24"/>
              </w:rPr>
              <w:t>Dominio</w:t>
            </w:r>
          </w:p>
        </w:tc>
        <w:tc>
          <w:tcPr>
            <w:tcW w:w="2233" w:type="dxa"/>
            <w:shd w:val="clear" w:color="auto" w:fill="001F5F"/>
          </w:tcPr>
          <w:p>
            <w:pPr>
              <w:pStyle w:val="TableParagraph"/>
              <w:spacing w:before="49"/>
              <w:ind w:left="215" w:right="96"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29" w:type="dxa"/>
            <w:shd w:val="clear" w:color="auto" w:fill="001F5F"/>
          </w:tcPr>
          <w:p>
            <w:pPr>
              <w:pStyle w:val="TableParagraph"/>
              <w:spacing w:before="186"/>
              <w:ind w:left="752"/>
              <w:rPr>
                <w:b/>
                <w:sz w:val="24"/>
              </w:rPr>
            </w:pPr>
            <w:r>
              <w:rPr>
                <w:b/>
                <w:color w:val="FFFFFF"/>
                <w:spacing w:val="-2"/>
                <w:sz w:val="24"/>
              </w:rPr>
              <w:t>Razonamiento</w:t>
            </w:r>
          </w:p>
        </w:tc>
        <w:tc>
          <w:tcPr>
            <w:tcW w:w="6154" w:type="dxa"/>
            <w:shd w:val="clear" w:color="auto" w:fill="001F5F"/>
          </w:tcPr>
          <w:p>
            <w:pPr>
              <w:pStyle w:val="TableParagraph"/>
              <w:spacing w:before="186"/>
              <w:ind w:left="49"/>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1396" w:hRule="atLeast"/>
        </w:trPr>
        <w:tc>
          <w:tcPr>
            <w:tcW w:w="1162" w:type="dxa"/>
            <w:vMerge w:val="restart"/>
            <w:tcBorders>
              <w:bottom w:val="single" w:sz="4" w:space="0" w:color="000000"/>
              <w:righ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
              <w:rPr>
                <w:i/>
                <w:sz w:val="20"/>
              </w:rPr>
            </w:pPr>
          </w:p>
          <w:p>
            <w:pPr>
              <w:pStyle w:val="TableParagraph"/>
              <w:ind w:left="69" w:right="153"/>
              <w:rPr>
                <w:sz w:val="20"/>
              </w:rPr>
            </w:pPr>
            <w:r>
              <w:rPr>
                <w:spacing w:val="-2"/>
                <w:sz w:val="20"/>
              </w:rPr>
              <w:t>Evaluar, </w:t>
            </w:r>
            <w:r>
              <w:rPr>
                <w:sz w:val="20"/>
              </w:rPr>
              <w:t>Orientar</w:t>
            </w:r>
            <w:r>
              <w:rPr>
                <w:spacing w:val="-1"/>
                <w:sz w:val="20"/>
              </w:rPr>
              <w:t> </w:t>
            </w:r>
            <w:r>
              <w:rPr>
                <w:sz w:val="20"/>
              </w:rPr>
              <w:t>y </w:t>
            </w:r>
            <w:r>
              <w:rPr>
                <w:spacing w:val="-2"/>
                <w:sz w:val="20"/>
              </w:rPr>
              <w:t>Supervisar</w:t>
            </w:r>
          </w:p>
        </w:tc>
        <w:tc>
          <w:tcPr>
            <w:tcW w:w="2233" w:type="dxa"/>
            <w:tcBorders>
              <w:left w:val="single" w:sz="4" w:space="0" w:color="000000"/>
            </w:tcBorders>
          </w:tcPr>
          <w:p>
            <w:pPr>
              <w:pStyle w:val="TableParagraph"/>
              <w:spacing w:before="5"/>
              <w:rPr>
                <w:i/>
                <w:sz w:val="20"/>
              </w:rPr>
            </w:pPr>
          </w:p>
          <w:p>
            <w:pPr>
              <w:pStyle w:val="TableParagraph"/>
              <w:ind w:left="64"/>
              <w:rPr>
                <w:sz w:val="20"/>
              </w:rPr>
            </w:pPr>
            <w:r>
              <w:rPr>
                <w:sz w:val="20"/>
              </w:rPr>
              <w:t>EDM01 Asegurar el Establecimiento y Mantenimiento</w:t>
            </w:r>
            <w:r>
              <w:rPr>
                <w:spacing w:val="-13"/>
                <w:sz w:val="20"/>
              </w:rPr>
              <w:t> </w:t>
            </w:r>
            <w:r>
              <w:rPr>
                <w:sz w:val="20"/>
              </w:rPr>
              <w:t>del</w:t>
            </w:r>
            <w:r>
              <w:rPr>
                <w:spacing w:val="-12"/>
                <w:sz w:val="20"/>
              </w:rPr>
              <w:t> </w:t>
            </w:r>
            <w:r>
              <w:rPr>
                <w:sz w:val="20"/>
              </w:rPr>
              <w:t>Marco de Gobierno</w:t>
            </w:r>
          </w:p>
        </w:tc>
        <w:tc>
          <w:tcPr>
            <w:tcW w:w="2929" w:type="dxa"/>
          </w:tcPr>
          <w:p>
            <w:pPr>
              <w:pStyle w:val="TableParagraph"/>
              <w:spacing w:before="118"/>
              <w:rPr>
                <w:i/>
                <w:sz w:val="20"/>
              </w:rPr>
            </w:pPr>
          </w:p>
          <w:p>
            <w:pPr>
              <w:pStyle w:val="TableParagraph"/>
              <w:ind w:left="75"/>
              <w:rPr>
                <w:sz w:val="20"/>
              </w:rPr>
            </w:pPr>
            <w:r>
              <w:rPr>
                <w:sz w:val="20"/>
              </w:rPr>
              <w:t>La función de aseguramiento requiere</w:t>
            </w:r>
            <w:r>
              <w:rPr>
                <w:spacing w:val="-11"/>
                <w:sz w:val="20"/>
              </w:rPr>
              <w:t> </w:t>
            </w:r>
            <w:r>
              <w:rPr>
                <w:sz w:val="20"/>
              </w:rPr>
              <w:t>el</w:t>
            </w:r>
            <w:r>
              <w:rPr>
                <w:spacing w:val="-11"/>
                <w:sz w:val="20"/>
              </w:rPr>
              <w:t> </w:t>
            </w:r>
            <w:r>
              <w:rPr>
                <w:sz w:val="20"/>
              </w:rPr>
              <w:t>establecimiento</w:t>
            </w:r>
            <w:r>
              <w:rPr>
                <w:spacing w:val="-11"/>
                <w:sz w:val="20"/>
              </w:rPr>
              <w:t> </w:t>
            </w:r>
            <w:r>
              <w:rPr>
                <w:sz w:val="20"/>
              </w:rPr>
              <w:t>de</w:t>
            </w:r>
            <w:r>
              <w:rPr>
                <w:spacing w:val="-11"/>
                <w:sz w:val="20"/>
              </w:rPr>
              <w:t> </w:t>
            </w:r>
            <w:r>
              <w:rPr>
                <w:sz w:val="20"/>
              </w:rPr>
              <w:t>una estructura de gobierno.</w:t>
            </w:r>
          </w:p>
        </w:tc>
        <w:tc>
          <w:tcPr>
            <w:tcW w:w="6154" w:type="dxa"/>
          </w:tcPr>
          <w:p>
            <w:pPr>
              <w:pStyle w:val="TableParagraph"/>
              <w:numPr>
                <w:ilvl w:val="0"/>
                <w:numId w:val="43"/>
              </w:numPr>
              <w:tabs>
                <w:tab w:pos="243" w:val="left" w:leader="none"/>
              </w:tabs>
              <w:spacing w:line="240" w:lineRule="auto" w:before="5" w:after="0"/>
              <w:ind w:left="125" w:right="565" w:firstLine="0"/>
              <w:jc w:val="left"/>
              <w:rPr>
                <w:sz w:val="20"/>
              </w:rPr>
            </w:pPr>
            <w:r>
              <w:rPr>
                <w:sz w:val="20"/>
              </w:rPr>
              <w:t>Requisitos</w:t>
            </w:r>
            <w:r>
              <w:rPr>
                <w:spacing w:val="-5"/>
                <w:sz w:val="20"/>
              </w:rPr>
              <w:t> </w:t>
            </w:r>
            <w:r>
              <w:rPr>
                <w:sz w:val="20"/>
              </w:rPr>
              <w:t>de</w:t>
            </w:r>
            <w:r>
              <w:rPr>
                <w:spacing w:val="-4"/>
                <w:sz w:val="20"/>
              </w:rPr>
              <w:t> </w:t>
            </w:r>
            <w:r>
              <w:rPr>
                <w:sz w:val="20"/>
              </w:rPr>
              <w:t>las</w:t>
            </w:r>
            <w:r>
              <w:rPr>
                <w:spacing w:val="-5"/>
                <w:sz w:val="20"/>
              </w:rPr>
              <w:t> </w:t>
            </w:r>
            <w:r>
              <w:rPr>
                <w:sz w:val="20"/>
              </w:rPr>
              <w:t>partes</w:t>
            </w:r>
            <w:r>
              <w:rPr>
                <w:spacing w:val="-5"/>
                <w:sz w:val="20"/>
              </w:rPr>
              <w:t> </w:t>
            </w:r>
            <w:r>
              <w:rPr>
                <w:sz w:val="20"/>
              </w:rPr>
              <w:t>interesadas</w:t>
            </w:r>
            <w:r>
              <w:rPr>
                <w:spacing w:val="-5"/>
                <w:sz w:val="20"/>
              </w:rPr>
              <w:t> </w:t>
            </w:r>
            <w:r>
              <w:rPr>
                <w:sz w:val="20"/>
              </w:rPr>
              <w:t>en</w:t>
            </w:r>
            <w:r>
              <w:rPr>
                <w:spacing w:val="-5"/>
                <w:sz w:val="20"/>
              </w:rPr>
              <w:t> </w:t>
            </w:r>
            <w:r>
              <w:rPr>
                <w:sz w:val="20"/>
              </w:rPr>
              <w:t>relación</w:t>
            </w:r>
            <w:r>
              <w:rPr>
                <w:spacing w:val="-1"/>
                <w:sz w:val="20"/>
              </w:rPr>
              <w:t> </w:t>
            </w:r>
            <w:r>
              <w:rPr>
                <w:sz w:val="20"/>
              </w:rPr>
              <w:t>con</w:t>
            </w:r>
            <w:r>
              <w:rPr>
                <w:spacing w:val="-5"/>
                <w:sz w:val="20"/>
              </w:rPr>
              <w:t> </w:t>
            </w:r>
            <w:r>
              <w:rPr>
                <w:sz w:val="20"/>
              </w:rPr>
              <w:t>el</w:t>
            </w:r>
            <w:r>
              <w:rPr>
                <w:spacing w:val="-2"/>
                <w:sz w:val="20"/>
              </w:rPr>
              <w:t> </w:t>
            </w:r>
            <w:r>
              <w:rPr>
                <w:sz w:val="20"/>
              </w:rPr>
              <w:t>gobierno</w:t>
            </w:r>
            <w:r>
              <w:rPr>
                <w:spacing w:val="-3"/>
                <w:sz w:val="20"/>
              </w:rPr>
              <w:t> </w:t>
            </w:r>
            <w:r>
              <w:rPr>
                <w:sz w:val="20"/>
              </w:rPr>
              <w:t>del </w:t>
            </w:r>
            <w:r>
              <w:rPr>
                <w:spacing w:val="-2"/>
                <w:sz w:val="20"/>
              </w:rPr>
              <w:t>aseguramiento</w:t>
            </w:r>
          </w:p>
          <w:p>
            <w:pPr>
              <w:pStyle w:val="TableParagraph"/>
              <w:numPr>
                <w:ilvl w:val="0"/>
                <w:numId w:val="43"/>
              </w:numPr>
              <w:tabs>
                <w:tab w:pos="241" w:val="left" w:leader="none"/>
              </w:tabs>
              <w:spacing w:line="228" w:lineRule="exact" w:before="0" w:after="0"/>
              <w:ind w:left="241" w:right="0" w:hanging="116"/>
              <w:jc w:val="left"/>
              <w:rPr>
                <w:sz w:val="20"/>
              </w:rPr>
            </w:pPr>
            <w:r>
              <w:rPr>
                <w:sz w:val="20"/>
              </w:rPr>
              <w:t>Principios</w:t>
            </w:r>
            <w:r>
              <w:rPr>
                <w:spacing w:val="-7"/>
                <w:sz w:val="20"/>
              </w:rPr>
              <w:t> </w:t>
            </w:r>
            <w:r>
              <w:rPr>
                <w:sz w:val="20"/>
              </w:rPr>
              <w:t>rectores</w:t>
            </w:r>
            <w:r>
              <w:rPr>
                <w:spacing w:val="-7"/>
                <w:sz w:val="20"/>
              </w:rPr>
              <w:t> </w:t>
            </w:r>
            <w:r>
              <w:rPr>
                <w:sz w:val="20"/>
              </w:rPr>
              <w:t>del</w:t>
            </w:r>
            <w:r>
              <w:rPr>
                <w:spacing w:val="-5"/>
                <w:sz w:val="20"/>
              </w:rPr>
              <w:t> </w:t>
            </w:r>
            <w:r>
              <w:rPr>
                <w:spacing w:val="-2"/>
                <w:sz w:val="20"/>
              </w:rPr>
              <w:t>aseguramiento</w:t>
            </w:r>
          </w:p>
          <w:p>
            <w:pPr>
              <w:pStyle w:val="TableParagraph"/>
              <w:numPr>
                <w:ilvl w:val="0"/>
                <w:numId w:val="43"/>
              </w:numPr>
              <w:tabs>
                <w:tab w:pos="241" w:val="left" w:leader="none"/>
              </w:tabs>
              <w:spacing w:line="240" w:lineRule="auto" w:before="0" w:after="0"/>
              <w:ind w:left="241" w:right="0" w:hanging="116"/>
              <w:jc w:val="left"/>
              <w:rPr>
                <w:sz w:val="20"/>
              </w:rPr>
            </w:pPr>
            <w:r>
              <w:rPr>
                <w:sz w:val="20"/>
              </w:rPr>
              <w:t>Mandato</w:t>
            </w:r>
            <w:r>
              <w:rPr>
                <w:spacing w:val="-4"/>
                <w:sz w:val="20"/>
              </w:rPr>
              <w:t> </w:t>
            </w:r>
            <w:r>
              <w:rPr>
                <w:sz w:val="20"/>
              </w:rPr>
              <w:t>para</w:t>
            </w:r>
            <w:r>
              <w:rPr>
                <w:spacing w:val="-4"/>
                <w:sz w:val="20"/>
              </w:rPr>
              <w:t> </w:t>
            </w:r>
            <w:r>
              <w:rPr>
                <w:sz w:val="20"/>
              </w:rPr>
              <w:t>la</w:t>
            </w:r>
            <w:r>
              <w:rPr>
                <w:spacing w:val="-5"/>
                <w:sz w:val="20"/>
              </w:rPr>
              <w:t> </w:t>
            </w:r>
            <w:r>
              <w:rPr>
                <w:sz w:val="20"/>
              </w:rPr>
              <w:t>función</w:t>
            </w:r>
            <w:r>
              <w:rPr>
                <w:spacing w:val="-5"/>
                <w:sz w:val="20"/>
              </w:rPr>
              <w:t> </w:t>
            </w:r>
            <w:r>
              <w:rPr>
                <w:sz w:val="20"/>
              </w:rPr>
              <w:t>de</w:t>
            </w:r>
            <w:r>
              <w:rPr>
                <w:spacing w:val="-4"/>
                <w:sz w:val="20"/>
              </w:rPr>
              <w:t> </w:t>
            </w:r>
            <w:r>
              <w:rPr>
                <w:sz w:val="20"/>
              </w:rPr>
              <w:t>aseguramiento</w:t>
            </w:r>
            <w:r>
              <w:rPr>
                <w:spacing w:val="-2"/>
                <w:sz w:val="20"/>
              </w:rPr>
              <w:t> </w:t>
            </w:r>
            <w:r>
              <w:rPr>
                <w:sz w:val="20"/>
              </w:rPr>
              <w:t>y</w:t>
            </w:r>
            <w:r>
              <w:rPr>
                <w:spacing w:val="-8"/>
                <w:sz w:val="20"/>
              </w:rPr>
              <w:t> </w:t>
            </w:r>
            <w:r>
              <w:rPr>
                <w:sz w:val="20"/>
              </w:rPr>
              <w:t>la</w:t>
            </w:r>
            <w:r>
              <w:rPr>
                <w:spacing w:val="-4"/>
                <w:sz w:val="20"/>
              </w:rPr>
              <w:t> </w:t>
            </w:r>
            <w:r>
              <w:rPr>
                <w:sz w:val="20"/>
              </w:rPr>
              <w:t>comisión</w:t>
            </w:r>
            <w:r>
              <w:rPr>
                <w:spacing w:val="-5"/>
                <w:sz w:val="20"/>
              </w:rPr>
              <w:t> </w:t>
            </w:r>
            <w:r>
              <w:rPr>
                <w:sz w:val="20"/>
              </w:rPr>
              <w:t>de</w:t>
            </w:r>
            <w:r>
              <w:rPr>
                <w:spacing w:val="-5"/>
                <w:sz w:val="20"/>
              </w:rPr>
              <w:t> </w:t>
            </w:r>
            <w:r>
              <w:rPr>
                <w:spacing w:val="-2"/>
                <w:sz w:val="20"/>
              </w:rPr>
              <w:t>auditoría</w:t>
            </w:r>
          </w:p>
          <w:p>
            <w:pPr>
              <w:pStyle w:val="TableParagraph"/>
              <w:numPr>
                <w:ilvl w:val="0"/>
                <w:numId w:val="43"/>
              </w:numPr>
              <w:tabs>
                <w:tab w:pos="241" w:val="left" w:leader="none"/>
              </w:tabs>
              <w:spacing w:line="240" w:lineRule="auto" w:before="1" w:after="0"/>
              <w:ind w:left="241" w:right="0" w:hanging="116"/>
              <w:jc w:val="left"/>
              <w:rPr>
                <w:sz w:val="20"/>
              </w:rPr>
            </w:pPr>
            <w:r>
              <w:rPr>
                <w:sz w:val="20"/>
              </w:rPr>
              <w:t>Documentación</w:t>
            </w:r>
            <w:r>
              <w:rPr>
                <w:spacing w:val="-7"/>
                <w:sz w:val="20"/>
              </w:rPr>
              <w:t> </w:t>
            </w:r>
            <w:r>
              <w:rPr>
                <w:sz w:val="20"/>
              </w:rPr>
              <w:t>formal</w:t>
            </w:r>
            <w:r>
              <w:rPr>
                <w:spacing w:val="-7"/>
                <w:sz w:val="20"/>
              </w:rPr>
              <w:t> </w:t>
            </w:r>
            <w:r>
              <w:rPr>
                <w:sz w:val="20"/>
              </w:rPr>
              <w:t>de</w:t>
            </w:r>
            <w:r>
              <w:rPr>
                <w:spacing w:val="-6"/>
                <w:sz w:val="20"/>
              </w:rPr>
              <w:t> </w:t>
            </w:r>
            <w:r>
              <w:rPr>
                <w:sz w:val="20"/>
              </w:rPr>
              <w:t>las</w:t>
            </w:r>
            <w:r>
              <w:rPr>
                <w:spacing w:val="-6"/>
                <w:sz w:val="20"/>
              </w:rPr>
              <w:t> </w:t>
            </w:r>
            <w:r>
              <w:rPr>
                <w:sz w:val="20"/>
              </w:rPr>
              <w:t>decisiones</w:t>
            </w:r>
            <w:r>
              <w:rPr>
                <w:spacing w:val="-7"/>
                <w:sz w:val="20"/>
              </w:rPr>
              <w:t> </w:t>
            </w:r>
            <w:r>
              <w:rPr>
                <w:sz w:val="20"/>
              </w:rPr>
              <w:t>de</w:t>
            </w:r>
            <w:r>
              <w:rPr>
                <w:spacing w:val="-6"/>
                <w:sz w:val="20"/>
              </w:rPr>
              <w:t> </w:t>
            </w:r>
            <w:r>
              <w:rPr>
                <w:spacing w:val="-2"/>
                <w:sz w:val="20"/>
              </w:rPr>
              <w:t>aseguramiento</w:t>
            </w:r>
          </w:p>
          <w:p>
            <w:pPr>
              <w:pStyle w:val="TableParagraph"/>
              <w:numPr>
                <w:ilvl w:val="0"/>
                <w:numId w:val="43"/>
              </w:numPr>
              <w:tabs>
                <w:tab w:pos="243" w:val="left" w:leader="none"/>
              </w:tabs>
              <w:spacing w:line="222" w:lineRule="exact" w:before="0" w:after="0"/>
              <w:ind w:left="243" w:right="0" w:hanging="118"/>
              <w:jc w:val="left"/>
              <w:rPr>
                <w:sz w:val="20"/>
              </w:rPr>
            </w:pPr>
            <w:r>
              <w:rPr>
                <w:sz w:val="20"/>
              </w:rPr>
              <w:t>Actas</w:t>
            </w:r>
            <w:r>
              <w:rPr>
                <w:spacing w:val="-6"/>
                <w:sz w:val="20"/>
              </w:rPr>
              <w:t> </w:t>
            </w:r>
            <w:r>
              <w:rPr>
                <w:sz w:val="20"/>
              </w:rPr>
              <w:t>formales</w:t>
            </w:r>
            <w:r>
              <w:rPr>
                <w:spacing w:val="-6"/>
                <w:sz w:val="20"/>
              </w:rPr>
              <w:t> </w:t>
            </w:r>
            <w:r>
              <w:rPr>
                <w:sz w:val="20"/>
              </w:rPr>
              <w:t>de</w:t>
            </w:r>
            <w:r>
              <w:rPr>
                <w:spacing w:val="-5"/>
                <w:sz w:val="20"/>
              </w:rPr>
              <w:t> </w:t>
            </w:r>
            <w:r>
              <w:rPr>
                <w:sz w:val="20"/>
              </w:rPr>
              <w:t>las</w:t>
            </w:r>
            <w:r>
              <w:rPr>
                <w:spacing w:val="-6"/>
                <w:sz w:val="20"/>
              </w:rPr>
              <w:t> </w:t>
            </w:r>
            <w:r>
              <w:rPr>
                <w:sz w:val="20"/>
              </w:rPr>
              <w:t>reuniones</w:t>
            </w:r>
            <w:r>
              <w:rPr>
                <w:spacing w:val="-6"/>
                <w:sz w:val="20"/>
              </w:rPr>
              <w:t> </w:t>
            </w:r>
            <w:r>
              <w:rPr>
                <w:sz w:val="20"/>
              </w:rPr>
              <w:t>de</w:t>
            </w:r>
            <w:r>
              <w:rPr>
                <w:spacing w:val="-5"/>
                <w:sz w:val="20"/>
              </w:rPr>
              <w:t> </w:t>
            </w:r>
            <w:r>
              <w:rPr>
                <w:sz w:val="20"/>
              </w:rPr>
              <w:t>gestión</w:t>
            </w:r>
            <w:r>
              <w:rPr>
                <w:spacing w:val="-6"/>
                <w:sz w:val="20"/>
              </w:rPr>
              <w:t> </w:t>
            </w:r>
            <w:r>
              <w:rPr>
                <w:sz w:val="20"/>
              </w:rPr>
              <w:t>del</w:t>
            </w:r>
            <w:r>
              <w:rPr>
                <w:spacing w:val="-5"/>
                <w:sz w:val="20"/>
              </w:rPr>
              <w:t> </w:t>
            </w:r>
            <w:r>
              <w:rPr>
                <w:spacing w:val="-2"/>
                <w:sz w:val="20"/>
              </w:rPr>
              <w:t>aseguramiento</w:t>
            </w:r>
          </w:p>
        </w:tc>
      </w:tr>
      <w:tr>
        <w:trPr>
          <w:trHeight w:val="1130"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tcBorders>
            <w:shd w:val="clear" w:color="auto" w:fill="DDEBF7"/>
          </w:tcPr>
          <w:p>
            <w:pPr>
              <w:pStyle w:val="TableParagraph"/>
              <w:spacing w:before="103"/>
              <w:rPr>
                <w:i/>
                <w:sz w:val="20"/>
              </w:rPr>
            </w:pPr>
          </w:p>
          <w:p>
            <w:pPr>
              <w:pStyle w:val="TableParagraph"/>
              <w:spacing w:before="1"/>
              <w:ind w:left="64"/>
              <w:rPr>
                <w:sz w:val="20"/>
              </w:rPr>
            </w:pPr>
            <w:r>
              <w:rPr>
                <w:sz w:val="20"/>
              </w:rPr>
              <w:t>EDM02 Asegurar la Entrega</w:t>
            </w:r>
            <w:r>
              <w:rPr>
                <w:spacing w:val="-13"/>
                <w:sz w:val="20"/>
              </w:rPr>
              <w:t> </w:t>
            </w:r>
            <w:r>
              <w:rPr>
                <w:sz w:val="20"/>
              </w:rPr>
              <w:t>de</w:t>
            </w:r>
            <w:r>
              <w:rPr>
                <w:spacing w:val="-12"/>
                <w:sz w:val="20"/>
              </w:rPr>
              <w:t> </w:t>
            </w:r>
            <w:r>
              <w:rPr>
                <w:sz w:val="20"/>
              </w:rPr>
              <w:t>Beneficios</w:t>
            </w:r>
          </w:p>
        </w:tc>
        <w:tc>
          <w:tcPr>
            <w:tcW w:w="2929" w:type="dxa"/>
            <w:shd w:val="clear" w:color="auto" w:fill="DDEBF7"/>
          </w:tcPr>
          <w:p>
            <w:pPr>
              <w:pStyle w:val="TableParagraph"/>
              <w:spacing w:before="218"/>
              <w:ind w:left="75" w:right="108"/>
              <w:rPr>
                <w:sz w:val="20"/>
              </w:rPr>
            </w:pPr>
            <w:r>
              <w:rPr>
                <w:sz w:val="20"/>
              </w:rPr>
              <w:t>La empresa debe cerciorarse de que</w:t>
            </w:r>
            <w:r>
              <w:rPr>
                <w:spacing w:val="-10"/>
                <w:sz w:val="20"/>
              </w:rPr>
              <w:t> </w:t>
            </w: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 genera valor.</w:t>
            </w:r>
          </w:p>
        </w:tc>
        <w:tc>
          <w:tcPr>
            <w:tcW w:w="6154" w:type="dxa"/>
            <w:shd w:val="clear" w:color="auto" w:fill="DDEBF7"/>
          </w:tcPr>
          <w:p>
            <w:pPr>
              <w:pStyle w:val="TableParagraph"/>
              <w:numPr>
                <w:ilvl w:val="0"/>
                <w:numId w:val="44"/>
              </w:numPr>
              <w:tabs>
                <w:tab w:pos="241" w:val="left" w:leader="none"/>
              </w:tabs>
              <w:spacing w:line="240" w:lineRule="auto" w:before="103" w:after="0"/>
              <w:ind w:left="241" w:right="0" w:hanging="116"/>
              <w:jc w:val="left"/>
              <w:rPr>
                <w:sz w:val="20"/>
              </w:rPr>
            </w:pPr>
            <w:r>
              <w:rPr>
                <w:sz w:val="20"/>
              </w:rPr>
              <w:t>Documentación</w:t>
            </w:r>
            <w:r>
              <w:rPr>
                <w:spacing w:val="-6"/>
                <w:sz w:val="20"/>
              </w:rPr>
              <w:t> </w:t>
            </w:r>
            <w:r>
              <w:rPr>
                <w:sz w:val="20"/>
              </w:rPr>
              <w:t>formal</w:t>
            </w:r>
            <w:r>
              <w:rPr>
                <w:spacing w:val="-6"/>
                <w:sz w:val="20"/>
              </w:rPr>
              <w:t> </w:t>
            </w:r>
            <w:r>
              <w:rPr>
                <w:sz w:val="20"/>
              </w:rPr>
              <w:t>de</w:t>
            </w:r>
            <w:r>
              <w:rPr>
                <w:spacing w:val="-5"/>
                <w:sz w:val="20"/>
              </w:rPr>
              <w:t> </w:t>
            </w:r>
            <w:r>
              <w:rPr>
                <w:sz w:val="20"/>
              </w:rPr>
              <w:t>los</w:t>
            </w:r>
            <w:r>
              <w:rPr>
                <w:spacing w:val="-6"/>
                <w:sz w:val="20"/>
              </w:rPr>
              <w:t> </w:t>
            </w:r>
            <w:r>
              <w:rPr>
                <w:sz w:val="20"/>
              </w:rPr>
              <w:t>requisitos</w:t>
            </w:r>
            <w:r>
              <w:rPr>
                <w:spacing w:val="-6"/>
                <w:sz w:val="20"/>
              </w:rPr>
              <w:t> </w:t>
            </w:r>
            <w:r>
              <w:rPr>
                <w:sz w:val="20"/>
              </w:rPr>
              <w:t>de</w:t>
            </w:r>
            <w:r>
              <w:rPr>
                <w:spacing w:val="-5"/>
                <w:sz w:val="20"/>
              </w:rPr>
              <w:t> </w:t>
            </w:r>
            <w:r>
              <w:rPr>
                <w:sz w:val="20"/>
              </w:rPr>
              <w:t>las</w:t>
            </w:r>
            <w:r>
              <w:rPr>
                <w:spacing w:val="-6"/>
                <w:sz w:val="20"/>
              </w:rPr>
              <w:t> </w:t>
            </w:r>
            <w:r>
              <w:rPr>
                <w:sz w:val="20"/>
              </w:rPr>
              <w:t>partes</w:t>
            </w:r>
            <w:r>
              <w:rPr>
                <w:spacing w:val="-6"/>
                <w:sz w:val="20"/>
              </w:rPr>
              <w:t> </w:t>
            </w:r>
            <w:r>
              <w:rPr>
                <w:spacing w:val="-2"/>
                <w:sz w:val="20"/>
              </w:rPr>
              <w:t>interesadas</w:t>
            </w:r>
          </w:p>
          <w:p>
            <w:pPr>
              <w:pStyle w:val="TableParagraph"/>
              <w:numPr>
                <w:ilvl w:val="0"/>
                <w:numId w:val="44"/>
              </w:numPr>
              <w:tabs>
                <w:tab w:pos="241" w:val="left" w:leader="none"/>
              </w:tabs>
              <w:spacing w:line="240" w:lineRule="auto" w:before="1" w:after="0"/>
              <w:ind w:left="125" w:right="1237" w:firstLine="0"/>
              <w:jc w:val="left"/>
              <w:rPr>
                <w:sz w:val="20"/>
              </w:rPr>
            </w:pPr>
            <w:r>
              <w:rPr>
                <w:sz w:val="20"/>
              </w:rPr>
              <w:t>Documentación</w:t>
            </w:r>
            <w:r>
              <w:rPr>
                <w:spacing w:val="-6"/>
                <w:sz w:val="20"/>
              </w:rPr>
              <w:t> </w:t>
            </w:r>
            <w:r>
              <w:rPr>
                <w:sz w:val="20"/>
              </w:rPr>
              <w:t>formal</w:t>
            </w:r>
            <w:r>
              <w:rPr>
                <w:spacing w:val="-6"/>
                <w:sz w:val="20"/>
              </w:rPr>
              <w:t> </w:t>
            </w:r>
            <w:r>
              <w:rPr>
                <w:sz w:val="20"/>
              </w:rPr>
              <w:t>de</w:t>
            </w:r>
            <w:r>
              <w:rPr>
                <w:spacing w:val="-5"/>
                <w:sz w:val="20"/>
              </w:rPr>
              <w:t> </w:t>
            </w:r>
            <w:r>
              <w:rPr>
                <w:sz w:val="20"/>
              </w:rPr>
              <w:t>la</w:t>
            </w:r>
            <w:r>
              <w:rPr>
                <w:spacing w:val="-5"/>
                <w:sz w:val="20"/>
              </w:rPr>
              <w:t> </w:t>
            </w:r>
            <w:r>
              <w:rPr>
                <w:sz w:val="20"/>
              </w:rPr>
              <w:t>contribución</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 aseguramiento a los objetivos de negocio</w:t>
            </w:r>
          </w:p>
          <w:p>
            <w:pPr>
              <w:pStyle w:val="TableParagraph"/>
              <w:numPr>
                <w:ilvl w:val="0"/>
                <w:numId w:val="44"/>
              </w:numPr>
              <w:tabs>
                <w:tab w:pos="243" w:val="left" w:leader="none"/>
              </w:tabs>
              <w:spacing w:line="240" w:lineRule="auto" w:before="1" w:after="0"/>
              <w:ind w:left="243" w:right="0" w:hanging="118"/>
              <w:jc w:val="left"/>
              <w:rPr>
                <w:sz w:val="20"/>
              </w:rPr>
            </w:pPr>
            <w:r>
              <w:rPr>
                <w:sz w:val="20"/>
              </w:rPr>
              <w:t>Comentarios</w:t>
            </w:r>
            <w:r>
              <w:rPr>
                <w:spacing w:val="-6"/>
                <w:sz w:val="20"/>
              </w:rPr>
              <w:t> </w:t>
            </w:r>
            <w:r>
              <w:rPr>
                <w:sz w:val="20"/>
              </w:rPr>
              <w:t>sobre</w:t>
            </w:r>
            <w:r>
              <w:rPr>
                <w:spacing w:val="-5"/>
                <w:sz w:val="20"/>
              </w:rPr>
              <w:t> </w:t>
            </w:r>
            <w:r>
              <w:rPr>
                <w:sz w:val="20"/>
              </w:rPr>
              <w:t>la</w:t>
            </w:r>
            <w:r>
              <w:rPr>
                <w:spacing w:val="-6"/>
                <w:sz w:val="20"/>
              </w:rPr>
              <w:t> </w:t>
            </w:r>
            <w:r>
              <w:rPr>
                <w:sz w:val="20"/>
              </w:rPr>
              <w:t>entrega</w:t>
            </w:r>
            <w:r>
              <w:rPr>
                <w:spacing w:val="-5"/>
                <w:sz w:val="20"/>
              </w:rPr>
              <w:t> </w:t>
            </w:r>
            <w:r>
              <w:rPr>
                <w:sz w:val="20"/>
              </w:rPr>
              <w:t>de</w:t>
            </w:r>
            <w:r>
              <w:rPr>
                <w:spacing w:val="-5"/>
                <w:sz w:val="20"/>
              </w:rPr>
              <w:t> </w:t>
            </w:r>
            <w:r>
              <w:rPr>
                <w:sz w:val="20"/>
              </w:rPr>
              <w:t>las</w:t>
            </w:r>
            <w:r>
              <w:rPr>
                <w:spacing w:val="-6"/>
                <w:sz w:val="20"/>
              </w:rPr>
              <w:t> </w:t>
            </w:r>
            <w:r>
              <w:rPr>
                <w:sz w:val="20"/>
              </w:rPr>
              <w:t>iniciativas</w:t>
            </w:r>
            <w:r>
              <w:rPr>
                <w:spacing w:val="-6"/>
                <w:sz w:val="20"/>
              </w:rPr>
              <w:t> </w:t>
            </w:r>
            <w:r>
              <w:rPr>
                <w:sz w:val="20"/>
              </w:rPr>
              <w:t>de</w:t>
            </w:r>
            <w:r>
              <w:rPr>
                <w:spacing w:val="-5"/>
                <w:sz w:val="20"/>
              </w:rPr>
              <w:t> </w:t>
            </w:r>
            <w:r>
              <w:rPr>
                <w:spacing w:val="-2"/>
                <w:sz w:val="20"/>
              </w:rPr>
              <w:t>aseguramiento</w:t>
            </w:r>
          </w:p>
        </w:tc>
      </w:tr>
      <w:tr>
        <w:trPr>
          <w:trHeight w:val="834"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tcBorders>
          </w:tcPr>
          <w:p>
            <w:pPr>
              <w:pStyle w:val="TableParagraph"/>
              <w:spacing w:before="185"/>
              <w:ind w:left="64"/>
              <w:rPr>
                <w:sz w:val="20"/>
              </w:rPr>
            </w:pPr>
            <w:r>
              <w:rPr>
                <w:sz w:val="20"/>
              </w:rPr>
              <w:t>EDM03 Asegurar la Optimización</w:t>
            </w:r>
            <w:r>
              <w:rPr>
                <w:spacing w:val="-13"/>
                <w:sz w:val="20"/>
              </w:rPr>
              <w:t> </w:t>
            </w:r>
            <w:r>
              <w:rPr>
                <w:sz w:val="20"/>
              </w:rPr>
              <w:t>del</w:t>
            </w:r>
            <w:r>
              <w:rPr>
                <w:spacing w:val="-12"/>
                <w:sz w:val="20"/>
              </w:rPr>
              <w:t> </w:t>
            </w:r>
            <w:r>
              <w:rPr>
                <w:sz w:val="20"/>
              </w:rPr>
              <w:t>Riesgo</w:t>
            </w:r>
          </w:p>
        </w:tc>
        <w:tc>
          <w:tcPr>
            <w:tcW w:w="2929" w:type="dxa"/>
          </w:tcPr>
          <w:p>
            <w:pPr>
              <w:pStyle w:val="TableParagraph"/>
              <w:spacing w:before="70"/>
              <w:ind w:left="75" w:right="108"/>
              <w:rPr>
                <w:sz w:val="20"/>
              </w:rPr>
            </w:pPr>
            <w:r>
              <w:rPr>
                <w:sz w:val="20"/>
              </w:rPr>
              <w:t>La</w:t>
            </w:r>
            <w:r>
              <w:rPr>
                <w:spacing w:val="-11"/>
                <w:sz w:val="20"/>
              </w:rPr>
              <w:t> </w:t>
            </w:r>
            <w:r>
              <w:rPr>
                <w:sz w:val="20"/>
              </w:rPr>
              <w:t>empresa</w:t>
            </w:r>
            <w:r>
              <w:rPr>
                <w:spacing w:val="-11"/>
                <w:sz w:val="20"/>
              </w:rPr>
              <w:t> </w:t>
            </w:r>
            <w:r>
              <w:rPr>
                <w:sz w:val="20"/>
              </w:rPr>
              <w:t>debe</w:t>
            </w:r>
            <w:r>
              <w:rPr>
                <w:spacing w:val="-11"/>
                <w:sz w:val="20"/>
              </w:rPr>
              <w:t> </w:t>
            </w:r>
            <w:r>
              <w:rPr>
                <w:sz w:val="20"/>
              </w:rPr>
              <w:t>cerciorarse</w:t>
            </w:r>
            <w:r>
              <w:rPr>
                <w:spacing w:val="-11"/>
                <w:sz w:val="20"/>
              </w:rPr>
              <w:t> </w:t>
            </w:r>
            <w:r>
              <w:rPr>
                <w:sz w:val="20"/>
              </w:rPr>
              <w:t>de que el riesgo relacionado con aseguramiento</w:t>
            </w:r>
            <w:r>
              <w:rPr>
                <w:spacing w:val="-8"/>
                <w:sz w:val="20"/>
              </w:rPr>
              <w:t> </w:t>
            </w:r>
            <w:r>
              <w:rPr>
                <w:sz w:val="20"/>
              </w:rPr>
              <w:t>está</w:t>
            </w:r>
            <w:r>
              <w:rPr>
                <w:spacing w:val="-7"/>
                <w:sz w:val="20"/>
              </w:rPr>
              <w:t> </w:t>
            </w:r>
            <w:r>
              <w:rPr>
                <w:sz w:val="20"/>
              </w:rPr>
              <w:t>gestionado.</w:t>
            </w:r>
          </w:p>
        </w:tc>
        <w:tc>
          <w:tcPr>
            <w:tcW w:w="6154" w:type="dxa"/>
          </w:tcPr>
          <w:p>
            <w:pPr>
              <w:pStyle w:val="TableParagraph"/>
              <w:spacing w:before="185"/>
              <w:ind w:left="125" w:right="15"/>
              <w:rPr>
                <w:sz w:val="20"/>
              </w:rPr>
            </w:pPr>
            <w:r>
              <w:rPr>
                <w:sz w:val="20"/>
              </w:rPr>
              <w:t>Medidas</w:t>
            </w:r>
            <w:r>
              <w:rPr>
                <w:spacing w:val="-5"/>
                <w:sz w:val="20"/>
              </w:rPr>
              <w:t> </w:t>
            </w:r>
            <w:r>
              <w:rPr>
                <w:sz w:val="20"/>
              </w:rPr>
              <w:t>correctivas</w:t>
            </w:r>
            <w:r>
              <w:rPr>
                <w:spacing w:val="-6"/>
                <w:sz w:val="20"/>
              </w:rPr>
              <w:t> </w:t>
            </w:r>
            <w:r>
              <w:rPr>
                <w:sz w:val="20"/>
              </w:rPr>
              <w:t>para</w:t>
            </w:r>
            <w:r>
              <w:rPr>
                <w:spacing w:val="-5"/>
                <w:sz w:val="20"/>
              </w:rPr>
              <w:t> </w:t>
            </w:r>
            <w:r>
              <w:rPr>
                <w:sz w:val="20"/>
              </w:rPr>
              <w:t>hacer</w:t>
            </w:r>
            <w:r>
              <w:rPr>
                <w:spacing w:val="-5"/>
                <w:sz w:val="20"/>
              </w:rPr>
              <w:t> </w:t>
            </w:r>
            <w:r>
              <w:rPr>
                <w:sz w:val="20"/>
              </w:rPr>
              <w:t>frente</w:t>
            </w:r>
            <w:r>
              <w:rPr>
                <w:spacing w:val="-5"/>
                <w:sz w:val="20"/>
              </w:rPr>
              <w:t> </w:t>
            </w:r>
            <w:r>
              <w:rPr>
                <w:sz w:val="20"/>
              </w:rPr>
              <w:t>a</w:t>
            </w:r>
            <w:r>
              <w:rPr>
                <w:spacing w:val="-5"/>
                <w:sz w:val="20"/>
              </w:rPr>
              <w:t> </w:t>
            </w:r>
            <w:r>
              <w:rPr>
                <w:sz w:val="20"/>
              </w:rPr>
              <w:t>las</w:t>
            </w:r>
            <w:r>
              <w:rPr>
                <w:spacing w:val="-6"/>
                <w:sz w:val="20"/>
              </w:rPr>
              <w:t> </w:t>
            </w:r>
            <w:r>
              <w:rPr>
                <w:sz w:val="20"/>
              </w:rPr>
              <w:t>desviaciones</w:t>
            </w:r>
            <w:r>
              <w:rPr>
                <w:spacing w:val="-6"/>
                <w:sz w:val="20"/>
              </w:rPr>
              <w:t> </w:t>
            </w:r>
            <w:r>
              <w:rPr>
                <w:sz w:val="20"/>
              </w:rPr>
              <w:t>de</w:t>
            </w:r>
            <w:r>
              <w:rPr>
                <w:spacing w:val="-5"/>
                <w:sz w:val="20"/>
              </w:rPr>
              <w:t> </w:t>
            </w:r>
            <w:r>
              <w:rPr>
                <w:sz w:val="20"/>
              </w:rPr>
              <w:t>aseguramiento </w:t>
            </w:r>
            <w:r>
              <w:rPr>
                <w:spacing w:val="-2"/>
                <w:sz w:val="20"/>
              </w:rPr>
              <w:t>indicadas</w:t>
            </w:r>
          </w:p>
        </w:tc>
      </w:tr>
      <w:tr>
        <w:trPr>
          <w:trHeight w:val="993"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bottom w:val="single" w:sz="4" w:space="0" w:color="000000"/>
            </w:tcBorders>
            <w:shd w:val="clear" w:color="auto" w:fill="DDEBF7"/>
          </w:tcPr>
          <w:p>
            <w:pPr>
              <w:pStyle w:val="TableParagraph"/>
              <w:spacing w:before="146"/>
              <w:ind w:left="64"/>
              <w:rPr>
                <w:sz w:val="20"/>
              </w:rPr>
            </w:pPr>
            <w:r>
              <w:rPr>
                <w:sz w:val="20"/>
              </w:rPr>
              <w:t>EDM05 Asegurar la Transparencia</w:t>
            </w:r>
            <w:r>
              <w:rPr>
                <w:spacing w:val="-13"/>
                <w:sz w:val="20"/>
              </w:rPr>
              <w:t> </w:t>
            </w:r>
            <w:r>
              <w:rPr>
                <w:sz w:val="20"/>
              </w:rPr>
              <w:t>hacia</w:t>
            </w:r>
            <w:r>
              <w:rPr>
                <w:spacing w:val="-12"/>
                <w:sz w:val="20"/>
              </w:rPr>
              <w:t> </w:t>
            </w:r>
            <w:r>
              <w:rPr>
                <w:sz w:val="20"/>
              </w:rPr>
              <w:t>las Partes Interesadas</w:t>
            </w:r>
          </w:p>
        </w:tc>
        <w:tc>
          <w:tcPr>
            <w:tcW w:w="2929" w:type="dxa"/>
            <w:tcBorders>
              <w:bottom w:val="single" w:sz="4" w:space="0" w:color="000000"/>
            </w:tcBorders>
            <w:shd w:val="clear" w:color="auto" w:fill="DDEBF7"/>
          </w:tcPr>
          <w:p>
            <w:pPr>
              <w:pStyle w:val="TableParagraph"/>
              <w:spacing w:before="31"/>
              <w:ind w:left="75" w:right="380"/>
              <w:rPr>
                <w:sz w:val="20"/>
              </w:rPr>
            </w:pPr>
            <w:r>
              <w:rPr>
                <w:sz w:val="20"/>
              </w:rPr>
              <w:t>La función de aseguramiento es</w:t>
            </w:r>
            <w:r>
              <w:rPr>
                <w:spacing w:val="-11"/>
                <w:sz w:val="20"/>
              </w:rPr>
              <w:t> </w:t>
            </w:r>
            <w:r>
              <w:rPr>
                <w:sz w:val="20"/>
              </w:rPr>
              <w:t>un</w:t>
            </w:r>
            <w:r>
              <w:rPr>
                <w:spacing w:val="-11"/>
                <w:sz w:val="20"/>
              </w:rPr>
              <w:t> </w:t>
            </w:r>
            <w:r>
              <w:rPr>
                <w:sz w:val="20"/>
              </w:rPr>
              <w:t>proveedor</w:t>
            </w:r>
            <w:r>
              <w:rPr>
                <w:spacing w:val="-11"/>
                <w:sz w:val="20"/>
              </w:rPr>
              <w:t> </w:t>
            </w:r>
            <w:r>
              <w:rPr>
                <w:sz w:val="20"/>
              </w:rPr>
              <w:t>importante</w:t>
            </w:r>
            <w:r>
              <w:rPr>
                <w:spacing w:val="-11"/>
                <w:sz w:val="20"/>
              </w:rPr>
              <w:t> </w:t>
            </w:r>
            <w:r>
              <w:rPr>
                <w:sz w:val="20"/>
              </w:rPr>
              <w:t>de transparencia general para las partes interesadas.</w:t>
            </w:r>
          </w:p>
        </w:tc>
        <w:tc>
          <w:tcPr>
            <w:tcW w:w="6154" w:type="dxa"/>
            <w:tcBorders>
              <w:bottom w:val="single" w:sz="4" w:space="0" w:color="000000"/>
            </w:tcBorders>
            <w:shd w:val="clear" w:color="auto" w:fill="DDEBF7"/>
          </w:tcPr>
          <w:p>
            <w:pPr>
              <w:pStyle w:val="TableParagraph"/>
              <w:spacing w:before="31"/>
              <w:rPr>
                <w:i/>
                <w:sz w:val="20"/>
              </w:rPr>
            </w:pPr>
          </w:p>
          <w:p>
            <w:pPr>
              <w:pStyle w:val="TableParagraph"/>
              <w:numPr>
                <w:ilvl w:val="0"/>
                <w:numId w:val="45"/>
              </w:numPr>
              <w:tabs>
                <w:tab w:pos="241" w:val="left" w:leader="none"/>
              </w:tabs>
              <w:spacing w:line="240" w:lineRule="auto" w:before="1" w:after="0"/>
              <w:ind w:left="241" w:right="0" w:hanging="116"/>
              <w:jc w:val="left"/>
              <w:rPr>
                <w:sz w:val="20"/>
              </w:rPr>
            </w:pPr>
            <w:r>
              <w:rPr>
                <w:sz w:val="20"/>
              </w:rPr>
              <w:t>Evaluación</w:t>
            </w:r>
            <w:r>
              <w:rPr>
                <w:spacing w:val="-6"/>
                <w:sz w:val="20"/>
              </w:rPr>
              <w:t> </w:t>
            </w:r>
            <w:r>
              <w:rPr>
                <w:sz w:val="20"/>
              </w:rPr>
              <w:t>de</w:t>
            </w:r>
            <w:r>
              <w:rPr>
                <w:spacing w:val="-4"/>
                <w:sz w:val="20"/>
              </w:rPr>
              <w:t> </w:t>
            </w:r>
            <w:r>
              <w:rPr>
                <w:sz w:val="20"/>
              </w:rPr>
              <w:t>los</w:t>
            </w:r>
            <w:r>
              <w:rPr>
                <w:spacing w:val="-6"/>
                <w:sz w:val="20"/>
              </w:rPr>
              <w:t> </w:t>
            </w:r>
            <w:r>
              <w:rPr>
                <w:sz w:val="20"/>
              </w:rPr>
              <w:t>requisitos</w:t>
            </w:r>
            <w:r>
              <w:rPr>
                <w:spacing w:val="-2"/>
                <w:sz w:val="20"/>
              </w:rPr>
              <w:t> </w:t>
            </w:r>
            <w:r>
              <w:rPr>
                <w:sz w:val="20"/>
              </w:rPr>
              <w:t>de</w:t>
            </w:r>
            <w:r>
              <w:rPr>
                <w:spacing w:val="-5"/>
                <w:sz w:val="20"/>
              </w:rPr>
              <w:t> </w:t>
            </w:r>
            <w:r>
              <w:rPr>
                <w:sz w:val="20"/>
              </w:rPr>
              <w:t>los</w:t>
            </w:r>
            <w:r>
              <w:rPr>
                <w:spacing w:val="-5"/>
                <w:sz w:val="20"/>
              </w:rPr>
              <w:t> </w:t>
            </w:r>
            <w:r>
              <w:rPr>
                <w:sz w:val="20"/>
              </w:rPr>
              <w:t>informes</w:t>
            </w:r>
            <w:r>
              <w:rPr>
                <w:spacing w:val="-5"/>
                <w:sz w:val="20"/>
              </w:rPr>
              <w:t> </w:t>
            </w:r>
            <w:r>
              <w:rPr>
                <w:sz w:val="20"/>
              </w:rPr>
              <w:t>de</w:t>
            </w:r>
            <w:r>
              <w:rPr>
                <w:spacing w:val="-5"/>
                <w:sz w:val="20"/>
              </w:rPr>
              <w:t> </w:t>
            </w:r>
            <w:r>
              <w:rPr>
                <w:spacing w:val="-2"/>
                <w:sz w:val="20"/>
              </w:rPr>
              <w:t>aseguramiento</w:t>
            </w:r>
          </w:p>
          <w:p>
            <w:pPr>
              <w:pStyle w:val="TableParagraph"/>
              <w:numPr>
                <w:ilvl w:val="0"/>
                <w:numId w:val="45"/>
              </w:numPr>
              <w:tabs>
                <w:tab w:pos="243" w:val="left" w:leader="none"/>
              </w:tabs>
              <w:spacing w:line="240" w:lineRule="auto" w:before="0" w:after="0"/>
              <w:ind w:left="243" w:right="0" w:hanging="118"/>
              <w:jc w:val="left"/>
              <w:rPr>
                <w:sz w:val="20"/>
              </w:rPr>
            </w:pPr>
            <w:r>
              <w:rPr>
                <w:sz w:val="20"/>
              </w:rPr>
              <w:t>Resumen</w:t>
            </w:r>
            <w:r>
              <w:rPr>
                <w:spacing w:val="-6"/>
                <w:sz w:val="20"/>
              </w:rPr>
              <w:t> </w:t>
            </w:r>
            <w:r>
              <w:rPr>
                <w:sz w:val="20"/>
              </w:rPr>
              <w:t>de</w:t>
            </w:r>
            <w:r>
              <w:rPr>
                <w:spacing w:val="-5"/>
                <w:sz w:val="20"/>
              </w:rPr>
              <w:t> </w:t>
            </w:r>
            <w:r>
              <w:rPr>
                <w:sz w:val="20"/>
              </w:rPr>
              <w:t>actividades</w:t>
            </w:r>
            <w:r>
              <w:rPr>
                <w:spacing w:val="-6"/>
                <w:sz w:val="20"/>
              </w:rPr>
              <w:t> </w:t>
            </w:r>
            <w:r>
              <w:rPr>
                <w:sz w:val="20"/>
              </w:rPr>
              <w:t>de</w:t>
            </w:r>
            <w:r>
              <w:rPr>
                <w:spacing w:val="-5"/>
                <w:sz w:val="20"/>
              </w:rPr>
              <w:t> </w:t>
            </w:r>
            <w:r>
              <w:rPr>
                <w:sz w:val="20"/>
              </w:rPr>
              <w:t>aseguramiento</w:t>
            </w:r>
            <w:r>
              <w:rPr>
                <w:spacing w:val="-4"/>
                <w:sz w:val="20"/>
              </w:rPr>
              <w:t> </w:t>
            </w:r>
            <w:r>
              <w:rPr>
                <w:sz w:val="20"/>
              </w:rPr>
              <w:t>a</w:t>
            </w:r>
            <w:r>
              <w:rPr>
                <w:spacing w:val="-5"/>
                <w:sz w:val="20"/>
              </w:rPr>
              <w:t> </w:t>
            </w:r>
            <w:r>
              <w:rPr>
                <w:sz w:val="20"/>
              </w:rPr>
              <w:t>la</w:t>
            </w:r>
            <w:r>
              <w:rPr>
                <w:spacing w:val="-5"/>
                <w:sz w:val="20"/>
              </w:rPr>
              <w:t> </w:t>
            </w:r>
            <w:r>
              <w:rPr>
                <w:sz w:val="20"/>
              </w:rPr>
              <w:t>Comisión</w:t>
            </w:r>
            <w:r>
              <w:rPr>
                <w:spacing w:val="-6"/>
                <w:sz w:val="20"/>
              </w:rPr>
              <w:t> </w:t>
            </w:r>
            <w:r>
              <w:rPr>
                <w:sz w:val="20"/>
              </w:rPr>
              <w:t>de</w:t>
            </w:r>
            <w:r>
              <w:rPr>
                <w:spacing w:val="-5"/>
                <w:sz w:val="20"/>
              </w:rPr>
              <w:t> </w:t>
            </w:r>
            <w:r>
              <w:rPr>
                <w:spacing w:val="-2"/>
                <w:sz w:val="20"/>
              </w:rPr>
              <w:t>Auditoría</w:t>
            </w:r>
          </w:p>
        </w:tc>
      </w:tr>
    </w:tbl>
    <w:p>
      <w:pPr>
        <w:pStyle w:val="TableParagraph"/>
        <w:spacing w:after="0" w:line="240" w:lineRule="auto"/>
        <w:jc w:val="left"/>
        <w:rPr>
          <w:sz w:val="20"/>
        </w:rPr>
        <w:sectPr>
          <w:footerReference w:type="default" r:id="rId139"/>
          <w:pgSz w:w="15840" w:h="12240" w:orient="landscape"/>
          <w:pgMar w:header="0" w:footer="1056" w:top="1340" w:bottom="1240" w:left="1440" w:right="1440"/>
        </w:sectPr>
      </w:pPr>
    </w:p>
    <w:p>
      <w:pPr>
        <w:pStyle w:val="BodyText"/>
        <w:spacing w:before="1"/>
        <w:rPr>
          <w:i/>
          <w:sz w:val="3"/>
        </w:rPr>
      </w:pPr>
      <w:r>
        <w:rPr>
          <w:i/>
          <w:sz w:val="3"/>
        </w:rPr>
        <mc:AlternateContent>
          <mc:Choice Requires="wps">
            <w:drawing>
              <wp:anchor distT="0" distB="0" distL="0" distR="0" allowOverlap="1" layoutInCell="1" locked="0" behindDoc="0" simplePos="0" relativeHeight="15756800">
                <wp:simplePos x="0" y="0"/>
                <wp:positionH relativeFrom="page">
                  <wp:posOffset>1080820</wp:posOffset>
                </wp:positionH>
                <wp:positionV relativeFrom="page">
                  <wp:posOffset>6229858</wp:posOffset>
                </wp:positionV>
                <wp:extent cx="734695" cy="635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734695" cy="6350"/>
                        </a:xfrm>
                        <a:custGeom>
                          <a:avLst/>
                          <a:gdLst/>
                          <a:ahLst/>
                          <a:cxnLst/>
                          <a:rect l="l" t="t" r="r" b="b"/>
                          <a:pathLst>
                            <a:path w="734695" h="6350">
                              <a:moveTo>
                                <a:pt x="734568" y="0"/>
                              </a:moveTo>
                              <a:lnTo>
                                <a:pt x="0" y="0"/>
                              </a:lnTo>
                              <a:lnTo>
                                <a:pt x="0" y="6095"/>
                              </a:lnTo>
                              <a:lnTo>
                                <a:pt x="734568" y="6095"/>
                              </a:lnTo>
                              <a:lnTo>
                                <a:pt x="7345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490.540009pt;width:57.84pt;height:.47998pt;mso-position-horizontal-relative:page;mso-position-vertical-relative:page;z-index:15756800" id="docshape311" filled="true" fillcolor="#000000" stroked="false">
                <v:fill type="solid"/>
                <w10:wrap type="none"/>
              </v:rect>
            </w:pict>
          </mc:Fallback>
        </mc:AlternateContent>
      </w: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23"/>
        <w:gridCol w:w="2953"/>
        <w:gridCol w:w="6141"/>
      </w:tblGrid>
      <w:tr>
        <w:trPr>
          <w:trHeight w:val="657" w:hRule="atLeast"/>
        </w:trPr>
        <w:tc>
          <w:tcPr>
            <w:tcW w:w="1162" w:type="dxa"/>
            <w:shd w:val="clear" w:color="auto" w:fill="001F5F"/>
          </w:tcPr>
          <w:p>
            <w:pPr>
              <w:pStyle w:val="TableParagraph"/>
              <w:spacing w:before="188"/>
              <w:ind w:left="139"/>
              <w:rPr>
                <w:b/>
                <w:sz w:val="24"/>
              </w:rPr>
            </w:pPr>
            <w:r>
              <w:rPr>
                <w:b/>
                <w:color w:val="FFFFFF"/>
                <w:spacing w:val="-2"/>
                <w:sz w:val="24"/>
              </w:rPr>
              <w:t>Dominio</w:t>
            </w:r>
          </w:p>
        </w:tc>
        <w:tc>
          <w:tcPr>
            <w:tcW w:w="2223" w:type="dxa"/>
            <w:shd w:val="clear" w:color="auto" w:fill="001F5F"/>
          </w:tcPr>
          <w:p>
            <w:pPr>
              <w:pStyle w:val="TableParagraph"/>
              <w:spacing w:before="49"/>
              <w:ind w:left="215" w:right="83"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53" w:type="dxa"/>
            <w:shd w:val="clear" w:color="auto" w:fill="001F5F"/>
          </w:tcPr>
          <w:p>
            <w:pPr>
              <w:pStyle w:val="TableParagraph"/>
              <w:spacing w:before="188"/>
              <w:ind w:left="762"/>
              <w:rPr>
                <w:b/>
                <w:sz w:val="24"/>
              </w:rPr>
            </w:pPr>
            <w:r>
              <w:rPr>
                <w:b/>
                <w:color w:val="FFFFFF"/>
                <w:spacing w:val="-2"/>
                <w:sz w:val="24"/>
              </w:rPr>
              <w:t>Razonamiento</w:t>
            </w:r>
          </w:p>
        </w:tc>
        <w:tc>
          <w:tcPr>
            <w:tcW w:w="6141" w:type="dxa"/>
            <w:shd w:val="clear" w:color="auto" w:fill="001F5F"/>
          </w:tcPr>
          <w:p>
            <w:pPr>
              <w:pStyle w:val="TableParagraph"/>
              <w:spacing w:before="188"/>
              <w:ind w:left="34"/>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3000" w:hRule="atLeast"/>
        </w:trPr>
        <w:tc>
          <w:tcPr>
            <w:tcW w:w="1162" w:type="dxa"/>
            <w:vMerge w:val="restart"/>
            <w:tcBorders>
              <w:righ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72"/>
              <w:rPr>
                <w:i/>
                <w:sz w:val="20"/>
              </w:rPr>
            </w:pPr>
          </w:p>
          <w:p>
            <w:pPr>
              <w:pStyle w:val="TableParagraph"/>
              <w:ind w:left="69" w:right="153"/>
              <w:rPr>
                <w:sz w:val="20"/>
              </w:rPr>
            </w:pPr>
            <w:r>
              <w:rPr>
                <w:spacing w:val="-2"/>
                <w:sz w:val="20"/>
              </w:rPr>
              <w:t>Alinear, </w:t>
            </w:r>
            <w:r>
              <w:rPr>
                <w:sz w:val="20"/>
              </w:rPr>
              <w:t>Planificar</w:t>
            </w:r>
            <w:r>
              <w:rPr>
                <w:spacing w:val="-13"/>
                <w:sz w:val="20"/>
              </w:rPr>
              <w:t> </w:t>
            </w:r>
            <w:r>
              <w:rPr>
                <w:sz w:val="20"/>
              </w:rPr>
              <w:t>y </w:t>
            </w:r>
            <w:r>
              <w:rPr>
                <w:spacing w:val="-2"/>
                <w:sz w:val="20"/>
              </w:rPr>
              <w:t>Organizar</w:t>
            </w:r>
          </w:p>
        </w:tc>
        <w:tc>
          <w:tcPr>
            <w:tcW w:w="2223" w:type="dxa"/>
            <w:tcBorders>
              <w:lef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17"/>
              <w:rPr>
                <w:i/>
                <w:sz w:val="20"/>
              </w:rPr>
            </w:pPr>
          </w:p>
          <w:p>
            <w:pPr>
              <w:pStyle w:val="TableParagraph"/>
              <w:ind w:left="64" w:right="33"/>
              <w:rPr>
                <w:sz w:val="20"/>
              </w:rPr>
            </w:pPr>
            <w:r>
              <w:rPr>
                <w:sz w:val="20"/>
              </w:rPr>
              <w:t>APO02</w:t>
            </w:r>
            <w:r>
              <w:rPr>
                <w:spacing w:val="-13"/>
                <w:sz w:val="20"/>
              </w:rPr>
              <w:t> </w:t>
            </w:r>
            <w:r>
              <w:rPr>
                <w:sz w:val="20"/>
              </w:rPr>
              <w:t>Gestionar</w:t>
            </w:r>
            <w:r>
              <w:rPr>
                <w:spacing w:val="-12"/>
                <w:sz w:val="20"/>
              </w:rPr>
              <w:t> </w:t>
            </w:r>
            <w:r>
              <w:rPr>
                <w:sz w:val="20"/>
              </w:rPr>
              <w:t>la </w:t>
            </w:r>
            <w:r>
              <w:rPr>
                <w:spacing w:val="-2"/>
                <w:sz w:val="20"/>
              </w:rPr>
              <w:t>Estrategia</w:t>
            </w:r>
          </w:p>
        </w:tc>
        <w:tc>
          <w:tcPr>
            <w:tcW w:w="2953" w:type="dxa"/>
          </w:tcPr>
          <w:p>
            <w:pPr>
              <w:pStyle w:val="TableParagraph"/>
              <w:rPr>
                <w:i/>
                <w:sz w:val="20"/>
              </w:rPr>
            </w:pPr>
          </w:p>
          <w:p>
            <w:pPr>
              <w:pStyle w:val="TableParagraph"/>
              <w:rPr>
                <w:i/>
                <w:sz w:val="20"/>
              </w:rPr>
            </w:pPr>
          </w:p>
          <w:p>
            <w:pPr>
              <w:pStyle w:val="TableParagraph"/>
              <w:rPr>
                <w:i/>
                <w:sz w:val="20"/>
              </w:rPr>
            </w:pPr>
          </w:p>
          <w:p>
            <w:pPr>
              <w:pStyle w:val="TableParagraph"/>
              <w:spacing w:before="4"/>
              <w:rPr>
                <w:i/>
                <w:sz w:val="20"/>
              </w:rPr>
            </w:pPr>
          </w:p>
          <w:p>
            <w:pPr>
              <w:pStyle w:val="TableParagraph"/>
              <w:ind w:left="85" w:right="67"/>
              <w:rPr>
                <w:sz w:val="20"/>
              </w:rPr>
            </w:pP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w:t>
            </w:r>
            <w:r>
              <w:rPr>
                <w:spacing w:val="-10"/>
                <w:sz w:val="20"/>
              </w:rPr>
              <w:t> </w:t>
            </w:r>
            <w:r>
              <w:rPr>
                <w:sz w:val="20"/>
              </w:rPr>
              <w:t>debe desarrollar una estrategia para proporcionar aseguramiento. La estrategia debe estar alineada con la estrategia de negocio.</w:t>
            </w:r>
          </w:p>
        </w:tc>
        <w:tc>
          <w:tcPr>
            <w:tcW w:w="6141" w:type="dxa"/>
          </w:tcPr>
          <w:p>
            <w:pPr>
              <w:pStyle w:val="TableParagraph"/>
              <w:numPr>
                <w:ilvl w:val="0"/>
                <w:numId w:val="46"/>
              </w:numPr>
              <w:tabs>
                <w:tab w:pos="229" w:val="left" w:leader="none"/>
              </w:tabs>
              <w:spacing w:line="240" w:lineRule="auto" w:before="3" w:after="0"/>
              <w:ind w:left="111" w:right="1144" w:firstLine="0"/>
              <w:jc w:val="left"/>
              <w:rPr>
                <w:sz w:val="20"/>
              </w:rPr>
            </w:pPr>
            <w:r>
              <w:rPr>
                <w:sz w:val="20"/>
              </w:rPr>
              <w:t>Lista</w:t>
            </w:r>
            <w:r>
              <w:rPr>
                <w:spacing w:val="-5"/>
                <w:sz w:val="20"/>
              </w:rPr>
              <w:t> </w:t>
            </w:r>
            <w:r>
              <w:rPr>
                <w:sz w:val="20"/>
              </w:rPr>
              <w:t>de</w:t>
            </w:r>
            <w:r>
              <w:rPr>
                <w:spacing w:val="-5"/>
                <w:sz w:val="20"/>
              </w:rPr>
              <w:t> </w:t>
            </w:r>
            <w:r>
              <w:rPr>
                <w:sz w:val="20"/>
              </w:rPr>
              <w:t>posibles</w:t>
            </w:r>
            <w:r>
              <w:rPr>
                <w:spacing w:val="-6"/>
                <w:sz w:val="20"/>
              </w:rPr>
              <w:t> </w:t>
            </w:r>
            <w:r>
              <w:rPr>
                <w:sz w:val="20"/>
              </w:rPr>
              <w:t>disparidades</w:t>
            </w:r>
            <w:r>
              <w:rPr>
                <w:spacing w:val="-6"/>
                <w:sz w:val="20"/>
              </w:rPr>
              <w:t> </w:t>
            </w:r>
            <w:r>
              <w:rPr>
                <w:sz w:val="20"/>
              </w:rPr>
              <w:t>de</w:t>
            </w:r>
            <w:r>
              <w:rPr>
                <w:spacing w:val="-5"/>
                <w:sz w:val="20"/>
              </w:rPr>
              <w:t> </w:t>
            </w:r>
            <w:r>
              <w:rPr>
                <w:sz w:val="20"/>
              </w:rPr>
              <w:t>cobertura</w:t>
            </w:r>
            <w:r>
              <w:rPr>
                <w:spacing w:val="-5"/>
                <w:sz w:val="20"/>
              </w:rPr>
              <w:t> </w:t>
            </w:r>
            <w:r>
              <w:rPr>
                <w:sz w:val="20"/>
              </w:rPr>
              <w:t>en</w:t>
            </w:r>
            <w:r>
              <w:rPr>
                <w:spacing w:val="-6"/>
                <w:sz w:val="20"/>
              </w:rPr>
              <w:t> </w:t>
            </w:r>
            <w:r>
              <w:rPr>
                <w:sz w:val="20"/>
              </w:rPr>
              <w:t>la</w:t>
            </w:r>
            <w:r>
              <w:rPr>
                <w:spacing w:val="-5"/>
                <w:sz w:val="20"/>
              </w:rPr>
              <w:t> </w:t>
            </w:r>
            <w:r>
              <w:rPr>
                <w:sz w:val="20"/>
              </w:rPr>
              <w:t>función</w:t>
            </w:r>
            <w:r>
              <w:rPr>
                <w:spacing w:val="-6"/>
                <w:sz w:val="20"/>
              </w:rPr>
              <w:t> </w:t>
            </w:r>
            <w:r>
              <w:rPr>
                <w:sz w:val="20"/>
              </w:rPr>
              <w:t>de </w:t>
            </w:r>
            <w:r>
              <w:rPr>
                <w:spacing w:val="-2"/>
                <w:sz w:val="20"/>
              </w:rPr>
              <w:t>aseguramiento</w:t>
            </w:r>
          </w:p>
          <w:p>
            <w:pPr>
              <w:pStyle w:val="TableParagraph"/>
              <w:numPr>
                <w:ilvl w:val="0"/>
                <w:numId w:val="46"/>
              </w:numPr>
              <w:tabs>
                <w:tab w:pos="229" w:val="left" w:leader="none"/>
              </w:tabs>
              <w:spacing w:line="240" w:lineRule="auto" w:before="0" w:after="0"/>
              <w:ind w:left="229" w:right="0" w:hanging="118"/>
              <w:jc w:val="left"/>
              <w:rPr>
                <w:sz w:val="20"/>
              </w:rPr>
            </w:pPr>
            <w:r>
              <w:rPr>
                <w:sz w:val="20"/>
              </w:rPr>
              <w:t>Capacidades</w:t>
            </w:r>
            <w:r>
              <w:rPr>
                <w:spacing w:val="-5"/>
                <w:sz w:val="20"/>
              </w:rPr>
              <w:t> </w:t>
            </w:r>
            <w:r>
              <w:rPr>
                <w:sz w:val="20"/>
              </w:rPr>
              <w:t>de</w:t>
            </w:r>
            <w:r>
              <w:rPr>
                <w:spacing w:val="-4"/>
                <w:sz w:val="20"/>
              </w:rPr>
              <w:t> </w:t>
            </w:r>
            <w:r>
              <w:rPr>
                <w:sz w:val="20"/>
              </w:rPr>
              <w:t>la</w:t>
            </w:r>
            <w:r>
              <w:rPr>
                <w:spacing w:val="-2"/>
                <w:sz w:val="20"/>
              </w:rPr>
              <w:t> </w:t>
            </w:r>
            <w:r>
              <w:rPr>
                <w:sz w:val="20"/>
              </w:rPr>
              <w:t>función</w:t>
            </w:r>
            <w:r>
              <w:rPr>
                <w:spacing w:val="-5"/>
                <w:sz w:val="20"/>
              </w:rPr>
              <w:t> </w:t>
            </w:r>
            <w:r>
              <w:rPr>
                <w:sz w:val="20"/>
              </w:rPr>
              <w:t>de</w:t>
            </w:r>
            <w:r>
              <w:rPr>
                <w:spacing w:val="-4"/>
                <w:sz w:val="20"/>
              </w:rPr>
              <w:t> </w:t>
            </w:r>
            <w:r>
              <w:rPr>
                <w:spacing w:val="-2"/>
                <w:sz w:val="20"/>
              </w:rPr>
              <w:t>aseguramiento</w:t>
            </w:r>
          </w:p>
          <w:p>
            <w:pPr>
              <w:pStyle w:val="TableParagraph"/>
              <w:numPr>
                <w:ilvl w:val="0"/>
                <w:numId w:val="46"/>
              </w:numPr>
              <w:tabs>
                <w:tab w:pos="229" w:val="left" w:leader="none"/>
              </w:tabs>
              <w:spacing w:line="240" w:lineRule="auto" w:before="1" w:after="0"/>
              <w:ind w:left="111" w:right="572" w:firstLine="0"/>
              <w:jc w:val="left"/>
              <w:rPr>
                <w:sz w:val="20"/>
              </w:rPr>
            </w:pPr>
            <w:r>
              <w:rPr>
                <w:sz w:val="20"/>
              </w:rPr>
              <w:t>Criterios</w:t>
            </w:r>
            <w:r>
              <w:rPr>
                <w:spacing w:val="-5"/>
                <w:sz w:val="20"/>
              </w:rPr>
              <w:t> </w:t>
            </w:r>
            <w:r>
              <w:rPr>
                <w:sz w:val="20"/>
              </w:rPr>
              <w:t>para</w:t>
            </w:r>
            <w:r>
              <w:rPr>
                <w:spacing w:val="-4"/>
                <w:sz w:val="20"/>
              </w:rPr>
              <w:t> </w:t>
            </w:r>
            <w:r>
              <w:rPr>
                <w:sz w:val="20"/>
              </w:rPr>
              <w:t>la</w:t>
            </w:r>
            <w:r>
              <w:rPr>
                <w:spacing w:val="-4"/>
                <w:sz w:val="20"/>
              </w:rPr>
              <w:t> </w:t>
            </w:r>
            <w:r>
              <w:rPr>
                <w:sz w:val="20"/>
              </w:rPr>
              <w:t>priorización</w:t>
            </w:r>
            <w:r>
              <w:rPr>
                <w:spacing w:val="-8"/>
                <w:sz w:val="20"/>
              </w:rPr>
              <w:t> </w:t>
            </w:r>
            <w:r>
              <w:rPr>
                <w:sz w:val="20"/>
              </w:rPr>
              <w:t>de</w:t>
            </w:r>
            <w:r>
              <w:rPr>
                <w:spacing w:val="-4"/>
                <w:sz w:val="20"/>
              </w:rPr>
              <w:t> </w:t>
            </w:r>
            <w:r>
              <w:rPr>
                <w:sz w:val="20"/>
              </w:rPr>
              <w:t>las</w:t>
            </w:r>
            <w:r>
              <w:rPr>
                <w:spacing w:val="-5"/>
                <w:sz w:val="20"/>
              </w:rPr>
              <w:t> </w:t>
            </w:r>
            <w:r>
              <w:rPr>
                <w:sz w:val="20"/>
              </w:rPr>
              <w:t>disparidades</w:t>
            </w:r>
            <w:r>
              <w:rPr>
                <w:spacing w:val="-5"/>
                <w:sz w:val="20"/>
              </w:rPr>
              <w:t> </w:t>
            </w:r>
            <w:r>
              <w:rPr>
                <w:sz w:val="20"/>
              </w:rPr>
              <w:t>en</w:t>
            </w:r>
            <w:r>
              <w:rPr>
                <w:spacing w:val="-5"/>
                <w:sz w:val="20"/>
              </w:rPr>
              <w:t> </w:t>
            </w:r>
            <w:r>
              <w:rPr>
                <w:sz w:val="20"/>
              </w:rPr>
              <w:t>la</w:t>
            </w:r>
            <w:r>
              <w:rPr>
                <w:spacing w:val="-4"/>
                <w:sz w:val="20"/>
              </w:rPr>
              <w:t> </w:t>
            </w:r>
            <w:r>
              <w:rPr>
                <w:sz w:val="20"/>
              </w:rPr>
              <w:t>cobertura</w:t>
            </w:r>
            <w:r>
              <w:rPr>
                <w:spacing w:val="-4"/>
                <w:sz w:val="20"/>
              </w:rPr>
              <w:t> </w:t>
            </w:r>
            <w:r>
              <w:rPr>
                <w:sz w:val="20"/>
              </w:rPr>
              <w:t>de </w:t>
            </w:r>
            <w:r>
              <w:rPr>
                <w:spacing w:val="-2"/>
                <w:sz w:val="20"/>
              </w:rPr>
              <w:t>aseguramiento</w:t>
            </w:r>
          </w:p>
          <w:p>
            <w:pPr>
              <w:pStyle w:val="TableParagraph"/>
              <w:numPr>
                <w:ilvl w:val="0"/>
                <w:numId w:val="46"/>
              </w:numPr>
              <w:tabs>
                <w:tab w:pos="229" w:val="left" w:leader="none"/>
              </w:tabs>
              <w:spacing w:line="240" w:lineRule="auto" w:before="0" w:after="0"/>
              <w:ind w:left="111" w:right="165" w:firstLine="0"/>
              <w:jc w:val="left"/>
              <w:rPr>
                <w:sz w:val="20"/>
              </w:rPr>
            </w:pPr>
            <w:r>
              <w:rPr>
                <w:sz w:val="20"/>
              </w:rPr>
              <w:t>Requisitos</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z w:val="20"/>
              </w:rPr>
              <w:t>aseguramiento</w:t>
            </w:r>
            <w:r>
              <w:rPr>
                <w:spacing w:val="-4"/>
                <w:sz w:val="20"/>
              </w:rPr>
              <w:t> </w:t>
            </w:r>
            <w:r>
              <w:rPr>
                <w:sz w:val="20"/>
              </w:rPr>
              <w:t>en</w:t>
            </w:r>
            <w:r>
              <w:rPr>
                <w:spacing w:val="-6"/>
                <w:sz w:val="20"/>
              </w:rPr>
              <w:t> </w:t>
            </w:r>
            <w:r>
              <w:rPr>
                <w:sz w:val="20"/>
              </w:rPr>
              <w:t>las</w:t>
            </w:r>
            <w:r>
              <w:rPr>
                <w:spacing w:val="-6"/>
                <w:sz w:val="20"/>
              </w:rPr>
              <w:t> </w:t>
            </w:r>
            <w:r>
              <w:rPr>
                <w:sz w:val="20"/>
              </w:rPr>
              <w:t>capacidades</w:t>
            </w:r>
            <w:r>
              <w:rPr>
                <w:spacing w:val="-6"/>
                <w:sz w:val="20"/>
              </w:rPr>
              <w:t> </w:t>
            </w:r>
            <w:r>
              <w:rPr>
                <w:sz w:val="20"/>
              </w:rPr>
              <w:t>esperadas de TI</w:t>
            </w:r>
          </w:p>
          <w:p>
            <w:pPr>
              <w:pStyle w:val="TableParagraph"/>
              <w:numPr>
                <w:ilvl w:val="0"/>
                <w:numId w:val="46"/>
              </w:numPr>
              <w:tabs>
                <w:tab w:pos="227" w:val="left" w:leader="none"/>
              </w:tabs>
              <w:spacing w:line="240" w:lineRule="auto" w:before="0" w:after="0"/>
              <w:ind w:left="227" w:right="0" w:hanging="116"/>
              <w:jc w:val="left"/>
              <w:rPr>
                <w:sz w:val="20"/>
              </w:rPr>
            </w:pPr>
            <w:r>
              <w:rPr>
                <w:sz w:val="20"/>
              </w:rPr>
              <w:t>Deficiencias</w:t>
            </w:r>
            <w:r>
              <w:rPr>
                <w:spacing w:val="-7"/>
                <w:sz w:val="20"/>
              </w:rPr>
              <w:t> </w:t>
            </w:r>
            <w:r>
              <w:rPr>
                <w:sz w:val="20"/>
              </w:rPr>
              <w:t>de</w:t>
            </w:r>
            <w:r>
              <w:rPr>
                <w:spacing w:val="-5"/>
                <w:sz w:val="20"/>
              </w:rPr>
              <w:t> </w:t>
            </w:r>
            <w:r>
              <w:rPr>
                <w:sz w:val="20"/>
              </w:rPr>
              <w:t>la</w:t>
            </w:r>
            <w:r>
              <w:rPr>
                <w:spacing w:val="-4"/>
                <w:sz w:val="20"/>
              </w:rPr>
              <w:t> </w:t>
            </w:r>
            <w:r>
              <w:rPr>
                <w:sz w:val="20"/>
              </w:rPr>
              <w:t>función</w:t>
            </w:r>
            <w:r>
              <w:rPr>
                <w:spacing w:val="-6"/>
                <w:sz w:val="20"/>
              </w:rPr>
              <w:t> </w:t>
            </w:r>
            <w:r>
              <w:rPr>
                <w:sz w:val="20"/>
              </w:rPr>
              <w:t>de</w:t>
            </w:r>
            <w:r>
              <w:rPr>
                <w:spacing w:val="-4"/>
                <w:sz w:val="20"/>
              </w:rPr>
              <w:t> </w:t>
            </w:r>
            <w:r>
              <w:rPr>
                <w:sz w:val="20"/>
              </w:rPr>
              <w:t>aseguramiento</w:t>
            </w:r>
            <w:r>
              <w:rPr>
                <w:spacing w:val="-5"/>
                <w:sz w:val="20"/>
              </w:rPr>
              <w:t> </w:t>
            </w:r>
            <w:r>
              <w:rPr>
                <w:sz w:val="20"/>
              </w:rPr>
              <w:t>que</w:t>
            </w:r>
            <w:r>
              <w:rPr>
                <w:spacing w:val="-5"/>
                <w:sz w:val="20"/>
              </w:rPr>
              <w:t> </w:t>
            </w:r>
            <w:r>
              <w:rPr>
                <w:sz w:val="20"/>
              </w:rPr>
              <w:t>se</w:t>
            </w:r>
            <w:r>
              <w:rPr>
                <w:spacing w:val="-5"/>
                <w:sz w:val="20"/>
              </w:rPr>
              <w:t> </w:t>
            </w:r>
            <w:r>
              <w:rPr>
                <w:sz w:val="20"/>
              </w:rPr>
              <w:t>quieren</w:t>
            </w:r>
            <w:r>
              <w:rPr>
                <w:spacing w:val="-5"/>
                <w:sz w:val="20"/>
              </w:rPr>
              <w:t> </w:t>
            </w:r>
            <w:r>
              <w:rPr>
                <w:spacing w:val="-2"/>
                <w:sz w:val="20"/>
              </w:rPr>
              <w:t>cerrar</w:t>
            </w:r>
          </w:p>
          <w:p>
            <w:pPr>
              <w:pStyle w:val="TableParagraph"/>
              <w:numPr>
                <w:ilvl w:val="0"/>
                <w:numId w:val="46"/>
              </w:numPr>
              <w:tabs>
                <w:tab w:pos="229" w:val="left" w:leader="none"/>
              </w:tabs>
              <w:spacing w:line="240" w:lineRule="auto" w:before="0" w:after="0"/>
              <w:ind w:left="229" w:right="0" w:hanging="118"/>
              <w:jc w:val="left"/>
              <w:rPr>
                <w:sz w:val="20"/>
              </w:rPr>
            </w:pPr>
            <w:r>
              <w:rPr>
                <w:sz w:val="20"/>
              </w:rPr>
              <w:t>Comparativa</w:t>
            </w:r>
            <w:r>
              <w:rPr>
                <w:spacing w:val="-6"/>
                <w:sz w:val="20"/>
              </w:rPr>
              <w:t> </w:t>
            </w:r>
            <w:r>
              <w:rPr>
                <w:sz w:val="20"/>
              </w:rPr>
              <w:t>de</w:t>
            </w:r>
            <w:r>
              <w:rPr>
                <w:spacing w:val="-5"/>
                <w:sz w:val="20"/>
              </w:rPr>
              <w:t> </w:t>
            </w:r>
            <w:r>
              <w:rPr>
                <w:sz w:val="20"/>
              </w:rPr>
              <w:t>capacidades</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pacing w:val="-2"/>
                <w:sz w:val="20"/>
              </w:rPr>
              <w:t>aseguramiento</w:t>
            </w:r>
          </w:p>
          <w:p>
            <w:pPr>
              <w:pStyle w:val="TableParagraph"/>
              <w:numPr>
                <w:ilvl w:val="0"/>
                <w:numId w:val="46"/>
              </w:numPr>
              <w:tabs>
                <w:tab w:pos="227" w:val="left" w:leader="none"/>
              </w:tabs>
              <w:spacing w:line="240" w:lineRule="auto" w:before="1" w:after="0"/>
              <w:ind w:left="227" w:right="0" w:hanging="116"/>
              <w:jc w:val="left"/>
              <w:rPr>
                <w:sz w:val="20"/>
              </w:rPr>
            </w:pPr>
            <w:r>
              <w:rPr>
                <w:sz w:val="20"/>
              </w:rPr>
              <w:t>Plan</w:t>
            </w:r>
            <w:r>
              <w:rPr>
                <w:spacing w:val="-6"/>
                <w:sz w:val="20"/>
              </w:rPr>
              <w:t> </w:t>
            </w:r>
            <w:r>
              <w:rPr>
                <w:sz w:val="20"/>
              </w:rPr>
              <w:t>estratégico</w:t>
            </w:r>
            <w:r>
              <w:rPr>
                <w:spacing w:val="-3"/>
                <w:sz w:val="20"/>
              </w:rPr>
              <w:t> </w:t>
            </w:r>
            <w:r>
              <w:rPr>
                <w:sz w:val="20"/>
              </w:rPr>
              <w:t>de</w:t>
            </w:r>
            <w:r>
              <w:rPr>
                <w:spacing w:val="-5"/>
                <w:sz w:val="20"/>
              </w:rPr>
              <w:t> </w:t>
            </w:r>
            <w:r>
              <w:rPr>
                <w:spacing w:val="-2"/>
                <w:sz w:val="20"/>
              </w:rPr>
              <w:t>aseguramiento</w:t>
            </w:r>
          </w:p>
          <w:p>
            <w:pPr>
              <w:pStyle w:val="TableParagraph"/>
              <w:numPr>
                <w:ilvl w:val="0"/>
                <w:numId w:val="46"/>
              </w:numPr>
              <w:tabs>
                <w:tab w:pos="227" w:val="left" w:leader="none"/>
              </w:tabs>
              <w:spacing w:line="240" w:lineRule="auto" w:before="0" w:after="0"/>
              <w:ind w:left="111" w:right="227" w:firstLine="0"/>
              <w:jc w:val="left"/>
              <w:rPr>
                <w:sz w:val="20"/>
              </w:rPr>
            </w:pPr>
            <w:r>
              <w:rPr>
                <w:sz w:val="20"/>
              </w:rPr>
              <w:t>Plan</w:t>
            </w:r>
            <w:r>
              <w:rPr>
                <w:spacing w:val="-5"/>
                <w:sz w:val="20"/>
              </w:rPr>
              <w:t> </w:t>
            </w:r>
            <w:r>
              <w:rPr>
                <w:sz w:val="20"/>
              </w:rPr>
              <w:t>estratégico</w:t>
            </w:r>
            <w:r>
              <w:rPr>
                <w:spacing w:val="-3"/>
                <w:sz w:val="20"/>
              </w:rPr>
              <w:t> </w:t>
            </w:r>
            <w:r>
              <w:rPr>
                <w:sz w:val="20"/>
              </w:rPr>
              <w:t>de</w:t>
            </w:r>
            <w:r>
              <w:rPr>
                <w:spacing w:val="-4"/>
                <w:sz w:val="20"/>
              </w:rPr>
              <w:t> </w:t>
            </w:r>
            <w:r>
              <w:rPr>
                <w:sz w:val="20"/>
              </w:rPr>
              <w:t>TI</w:t>
            </w:r>
            <w:r>
              <w:rPr>
                <w:spacing w:val="-4"/>
                <w:sz w:val="20"/>
              </w:rPr>
              <w:t> </w:t>
            </w:r>
            <w:r>
              <w:rPr>
                <w:sz w:val="20"/>
              </w:rPr>
              <w:t>actualizado</w:t>
            </w:r>
            <w:r>
              <w:rPr>
                <w:spacing w:val="-3"/>
                <w:sz w:val="20"/>
              </w:rPr>
              <w:t> </w:t>
            </w:r>
            <w:r>
              <w:rPr>
                <w:sz w:val="20"/>
              </w:rPr>
              <w:t>y</w:t>
            </w:r>
            <w:r>
              <w:rPr>
                <w:spacing w:val="-7"/>
                <w:sz w:val="20"/>
              </w:rPr>
              <w:t> </w:t>
            </w:r>
            <w:r>
              <w:rPr>
                <w:sz w:val="20"/>
              </w:rPr>
              <w:t>hoja</w:t>
            </w:r>
            <w:r>
              <w:rPr>
                <w:spacing w:val="-4"/>
                <w:sz w:val="20"/>
              </w:rPr>
              <w:t> </w:t>
            </w:r>
            <w:r>
              <w:rPr>
                <w:sz w:val="20"/>
              </w:rPr>
              <w:t>de</w:t>
            </w:r>
            <w:r>
              <w:rPr>
                <w:spacing w:val="-4"/>
                <w:sz w:val="20"/>
              </w:rPr>
              <w:t> </w:t>
            </w:r>
            <w:r>
              <w:rPr>
                <w:sz w:val="20"/>
              </w:rPr>
              <w:t>ruta</w:t>
            </w:r>
            <w:r>
              <w:rPr>
                <w:spacing w:val="-4"/>
                <w:sz w:val="20"/>
              </w:rPr>
              <w:t> </w:t>
            </w:r>
            <w:r>
              <w:rPr>
                <w:sz w:val="20"/>
              </w:rPr>
              <w:t>teniendo</w:t>
            </w:r>
            <w:r>
              <w:rPr>
                <w:spacing w:val="-3"/>
                <w:sz w:val="20"/>
              </w:rPr>
              <w:t> </w:t>
            </w:r>
            <w:r>
              <w:rPr>
                <w:sz w:val="20"/>
              </w:rPr>
              <w:t>en</w:t>
            </w:r>
            <w:r>
              <w:rPr>
                <w:spacing w:val="-5"/>
                <w:sz w:val="20"/>
              </w:rPr>
              <w:t> </w:t>
            </w:r>
            <w:r>
              <w:rPr>
                <w:sz w:val="20"/>
              </w:rPr>
              <w:t>cuenta</w:t>
            </w:r>
            <w:r>
              <w:rPr>
                <w:spacing w:val="-4"/>
                <w:sz w:val="20"/>
              </w:rPr>
              <w:t> </w:t>
            </w:r>
            <w:r>
              <w:rPr>
                <w:sz w:val="20"/>
              </w:rPr>
              <w:t>los requisitos de la función de aseguramiento</w:t>
            </w:r>
          </w:p>
          <w:p>
            <w:pPr>
              <w:pStyle w:val="TableParagraph"/>
              <w:numPr>
                <w:ilvl w:val="0"/>
                <w:numId w:val="46"/>
              </w:numPr>
              <w:tabs>
                <w:tab w:pos="227" w:val="left" w:leader="none"/>
              </w:tabs>
              <w:spacing w:line="216" w:lineRule="exact" w:before="0" w:after="0"/>
              <w:ind w:left="227" w:right="0" w:hanging="116"/>
              <w:jc w:val="left"/>
              <w:rPr>
                <w:sz w:val="20"/>
              </w:rPr>
            </w:pPr>
            <w:r>
              <w:rPr>
                <w:sz w:val="20"/>
              </w:rPr>
              <w:t>Plan</w:t>
            </w:r>
            <w:r>
              <w:rPr>
                <w:spacing w:val="-2"/>
                <w:sz w:val="20"/>
              </w:rPr>
              <w:t> </w:t>
            </w:r>
            <w:r>
              <w:rPr>
                <w:sz w:val="20"/>
              </w:rPr>
              <w:t>Anual</w:t>
            </w:r>
            <w:r>
              <w:rPr>
                <w:spacing w:val="-3"/>
                <w:sz w:val="20"/>
              </w:rPr>
              <w:t> </w:t>
            </w:r>
            <w:r>
              <w:rPr>
                <w:sz w:val="20"/>
              </w:rPr>
              <w:t>de</w:t>
            </w:r>
            <w:r>
              <w:rPr>
                <w:spacing w:val="-3"/>
                <w:sz w:val="20"/>
              </w:rPr>
              <w:t> </w:t>
            </w:r>
            <w:r>
              <w:rPr>
                <w:sz w:val="20"/>
              </w:rPr>
              <w:t>la</w:t>
            </w:r>
            <w:r>
              <w:rPr>
                <w:spacing w:val="-3"/>
                <w:sz w:val="20"/>
              </w:rPr>
              <w:t> </w:t>
            </w:r>
            <w:r>
              <w:rPr>
                <w:sz w:val="20"/>
              </w:rPr>
              <w:t>función</w:t>
            </w:r>
            <w:r>
              <w:rPr>
                <w:spacing w:val="-4"/>
                <w:sz w:val="20"/>
              </w:rPr>
              <w:t> </w:t>
            </w:r>
            <w:r>
              <w:rPr>
                <w:sz w:val="20"/>
              </w:rPr>
              <w:t>de </w:t>
            </w:r>
            <w:r>
              <w:rPr>
                <w:spacing w:val="-2"/>
                <w:sz w:val="20"/>
              </w:rPr>
              <w:t>aseguramiento</w:t>
            </w:r>
          </w:p>
        </w:tc>
      </w:tr>
      <w:tr>
        <w:trPr>
          <w:trHeight w:val="703"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shd w:val="clear" w:color="auto" w:fill="DDEBF7"/>
          </w:tcPr>
          <w:p>
            <w:pPr>
              <w:pStyle w:val="TableParagraph"/>
              <w:spacing w:before="120"/>
              <w:ind w:left="64" w:right="33"/>
              <w:rPr>
                <w:sz w:val="20"/>
              </w:rPr>
            </w:pPr>
            <w:r>
              <w:rPr>
                <w:sz w:val="20"/>
              </w:rPr>
              <w:t>APO06 Gestionar el Presupuesto</w:t>
            </w:r>
            <w:r>
              <w:rPr>
                <w:spacing w:val="-13"/>
                <w:sz w:val="20"/>
              </w:rPr>
              <w:t> </w:t>
            </w:r>
            <w:r>
              <w:rPr>
                <w:sz w:val="20"/>
              </w:rPr>
              <w:t>y</w:t>
            </w:r>
            <w:r>
              <w:rPr>
                <w:spacing w:val="-12"/>
                <w:sz w:val="20"/>
              </w:rPr>
              <w:t> </w:t>
            </w:r>
            <w:r>
              <w:rPr>
                <w:sz w:val="20"/>
              </w:rPr>
              <w:t>los</w:t>
            </w:r>
            <w:r>
              <w:rPr>
                <w:spacing w:val="-13"/>
                <w:sz w:val="20"/>
              </w:rPr>
              <w:t> </w:t>
            </w:r>
            <w:r>
              <w:rPr>
                <w:sz w:val="20"/>
              </w:rPr>
              <w:t>Costes</w:t>
            </w:r>
          </w:p>
        </w:tc>
        <w:tc>
          <w:tcPr>
            <w:tcW w:w="2953" w:type="dxa"/>
            <w:shd w:val="clear" w:color="auto" w:fill="DDEBF7"/>
          </w:tcPr>
          <w:p>
            <w:pPr>
              <w:pStyle w:val="TableParagraph"/>
              <w:spacing w:line="230" w:lineRule="atLeast"/>
              <w:ind w:left="85" w:right="67"/>
              <w:rPr>
                <w:sz w:val="20"/>
              </w:rPr>
            </w:pP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w:t>
            </w:r>
            <w:r>
              <w:rPr>
                <w:spacing w:val="-10"/>
                <w:sz w:val="20"/>
              </w:rPr>
              <w:t> </w:t>
            </w:r>
            <w:r>
              <w:rPr>
                <w:sz w:val="20"/>
              </w:rPr>
              <w:t>debe presupuestar sus actividades y las de sus sistemas de soporte.</w:t>
            </w:r>
          </w:p>
        </w:tc>
        <w:tc>
          <w:tcPr>
            <w:tcW w:w="6141" w:type="dxa"/>
            <w:shd w:val="clear" w:color="auto" w:fill="DDEBF7"/>
          </w:tcPr>
          <w:p>
            <w:pPr>
              <w:pStyle w:val="TableParagraph"/>
              <w:numPr>
                <w:ilvl w:val="0"/>
                <w:numId w:val="47"/>
              </w:numPr>
              <w:tabs>
                <w:tab w:pos="227" w:val="left" w:leader="none"/>
              </w:tabs>
              <w:spacing w:line="240" w:lineRule="auto" w:before="120" w:after="0"/>
              <w:ind w:left="227" w:right="0" w:hanging="116"/>
              <w:jc w:val="left"/>
              <w:rPr>
                <w:sz w:val="20"/>
              </w:rPr>
            </w:pPr>
            <w:r>
              <w:rPr>
                <w:sz w:val="20"/>
              </w:rPr>
              <w:t>Priorización</w:t>
            </w:r>
            <w:r>
              <w:rPr>
                <w:spacing w:val="-7"/>
                <w:sz w:val="20"/>
              </w:rPr>
              <w:t> </w:t>
            </w:r>
            <w:r>
              <w:rPr>
                <w:sz w:val="20"/>
              </w:rPr>
              <w:t>de</w:t>
            </w:r>
            <w:r>
              <w:rPr>
                <w:spacing w:val="-5"/>
                <w:sz w:val="20"/>
              </w:rPr>
              <w:t> </w:t>
            </w:r>
            <w:r>
              <w:rPr>
                <w:sz w:val="20"/>
              </w:rPr>
              <w:t>actividades</w:t>
            </w:r>
            <w:r>
              <w:rPr>
                <w:spacing w:val="-7"/>
                <w:sz w:val="20"/>
              </w:rPr>
              <w:t> </w:t>
            </w:r>
            <w:r>
              <w:rPr>
                <w:sz w:val="20"/>
              </w:rPr>
              <w:t>de</w:t>
            </w:r>
            <w:r>
              <w:rPr>
                <w:spacing w:val="-5"/>
                <w:sz w:val="20"/>
              </w:rPr>
              <w:t> </w:t>
            </w:r>
            <w:r>
              <w:rPr>
                <w:spacing w:val="-2"/>
                <w:sz w:val="20"/>
              </w:rPr>
              <w:t>aseguramiento</w:t>
            </w:r>
          </w:p>
          <w:p>
            <w:pPr>
              <w:pStyle w:val="TableParagraph"/>
              <w:numPr>
                <w:ilvl w:val="0"/>
                <w:numId w:val="47"/>
              </w:numPr>
              <w:tabs>
                <w:tab w:pos="227" w:val="left" w:leader="none"/>
              </w:tabs>
              <w:spacing w:line="240" w:lineRule="auto" w:before="1" w:after="0"/>
              <w:ind w:left="227" w:right="0" w:hanging="116"/>
              <w:jc w:val="left"/>
              <w:rPr>
                <w:sz w:val="20"/>
              </w:rPr>
            </w:pPr>
            <w:r>
              <w:rPr>
                <w:sz w:val="20"/>
              </w:rPr>
              <w:t>Presupuesto</w:t>
            </w:r>
            <w:r>
              <w:rPr>
                <w:spacing w:val="-5"/>
                <w:sz w:val="20"/>
              </w:rPr>
              <w:t> </w:t>
            </w:r>
            <w:r>
              <w:rPr>
                <w:sz w:val="20"/>
              </w:rPr>
              <w:t>de</w:t>
            </w:r>
            <w:r>
              <w:rPr>
                <w:spacing w:val="-4"/>
                <w:sz w:val="20"/>
              </w:rPr>
              <w:t> </w:t>
            </w:r>
            <w:r>
              <w:rPr>
                <w:sz w:val="20"/>
              </w:rPr>
              <w:t>la</w:t>
            </w:r>
            <w:r>
              <w:rPr>
                <w:spacing w:val="-4"/>
                <w:sz w:val="20"/>
              </w:rPr>
              <w:t> </w:t>
            </w:r>
            <w:r>
              <w:rPr>
                <w:sz w:val="20"/>
              </w:rPr>
              <w:t>función</w:t>
            </w:r>
            <w:r>
              <w:rPr>
                <w:spacing w:val="-4"/>
                <w:sz w:val="20"/>
              </w:rPr>
              <w:t> </w:t>
            </w:r>
            <w:r>
              <w:rPr>
                <w:sz w:val="20"/>
              </w:rPr>
              <w:t>de</w:t>
            </w:r>
            <w:r>
              <w:rPr>
                <w:spacing w:val="-4"/>
                <w:sz w:val="20"/>
              </w:rPr>
              <w:t> </w:t>
            </w:r>
            <w:r>
              <w:rPr>
                <w:spacing w:val="-2"/>
                <w:sz w:val="20"/>
              </w:rPr>
              <w:t>aseguramiento</w:t>
            </w:r>
          </w:p>
        </w:tc>
      </w:tr>
      <w:tr>
        <w:trPr>
          <w:trHeight w:val="1421"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tcPr>
          <w:p>
            <w:pPr>
              <w:pStyle w:val="TableParagraph"/>
              <w:rPr>
                <w:i/>
                <w:sz w:val="20"/>
              </w:rPr>
            </w:pPr>
          </w:p>
          <w:p>
            <w:pPr>
              <w:pStyle w:val="TableParagraph"/>
              <w:spacing w:before="18"/>
              <w:rPr>
                <w:i/>
                <w:sz w:val="20"/>
              </w:rPr>
            </w:pPr>
          </w:p>
          <w:p>
            <w:pPr>
              <w:pStyle w:val="TableParagraph"/>
              <w:ind w:left="64" w:right="33"/>
              <w:rPr>
                <w:sz w:val="20"/>
              </w:rPr>
            </w:pPr>
            <w:r>
              <w:rPr>
                <w:sz w:val="20"/>
              </w:rPr>
              <w:t>APO07</w:t>
            </w:r>
            <w:r>
              <w:rPr>
                <w:spacing w:val="-13"/>
                <w:sz w:val="20"/>
              </w:rPr>
              <w:t> </w:t>
            </w:r>
            <w:r>
              <w:rPr>
                <w:sz w:val="20"/>
              </w:rPr>
              <w:t>Gestionar</w:t>
            </w:r>
            <w:r>
              <w:rPr>
                <w:spacing w:val="-12"/>
                <w:sz w:val="20"/>
              </w:rPr>
              <w:t> </w:t>
            </w:r>
            <w:r>
              <w:rPr>
                <w:sz w:val="20"/>
              </w:rPr>
              <w:t>los Recursos Humanos</w:t>
            </w:r>
          </w:p>
        </w:tc>
        <w:tc>
          <w:tcPr>
            <w:tcW w:w="2953" w:type="dxa"/>
          </w:tcPr>
          <w:p>
            <w:pPr>
              <w:pStyle w:val="TableParagraph"/>
              <w:spacing w:before="135"/>
              <w:rPr>
                <w:i/>
                <w:sz w:val="20"/>
              </w:rPr>
            </w:pPr>
          </w:p>
          <w:p>
            <w:pPr>
              <w:pStyle w:val="TableParagraph"/>
              <w:ind w:left="85"/>
              <w:rPr>
                <w:sz w:val="20"/>
              </w:rPr>
            </w:pPr>
            <w:r>
              <w:rPr>
                <w:sz w:val="20"/>
              </w:rPr>
              <w:t>La función de aseguramiento requiere</w:t>
            </w:r>
            <w:r>
              <w:rPr>
                <w:spacing w:val="-10"/>
                <w:sz w:val="20"/>
              </w:rPr>
              <w:t> </w:t>
            </w:r>
            <w:r>
              <w:rPr>
                <w:sz w:val="20"/>
              </w:rPr>
              <w:t>la</w:t>
            </w:r>
            <w:r>
              <w:rPr>
                <w:spacing w:val="-10"/>
                <w:sz w:val="20"/>
              </w:rPr>
              <w:t> </w:t>
            </w:r>
            <w:r>
              <w:rPr>
                <w:sz w:val="20"/>
              </w:rPr>
              <w:t>cantidad</w:t>
            </w:r>
            <w:r>
              <w:rPr>
                <w:spacing w:val="-10"/>
                <w:sz w:val="20"/>
              </w:rPr>
              <w:t> </w:t>
            </w:r>
            <w:r>
              <w:rPr>
                <w:sz w:val="20"/>
              </w:rPr>
              <w:t>adecuada</w:t>
            </w:r>
            <w:r>
              <w:rPr>
                <w:spacing w:val="-10"/>
                <w:sz w:val="20"/>
              </w:rPr>
              <w:t> </w:t>
            </w:r>
            <w:r>
              <w:rPr>
                <w:sz w:val="20"/>
              </w:rPr>
              <w:t>de personas y habilidades.</w:t>
            </w:r>
          </w:p>
        </w:tc>
        <w:tc>
          <w:tcPr>
            <w:tcW w:w="6141" w:type="dxa"/>
          </w:tcPr>
          <w:p>
            <w:pPr>
              <w:pStyle w:val="TableParagraph"/>
              <w:numPr>
                <w:ilvl w:val="0"/>
                <w:numId w:val="48"/>
              </w:numPr>
              <w:tabs>
                <w:tab w:pos="229" w:val="left" w:leader="none"/>
              </w:tabs>
              <w:spacing w:line="240" w:lineRule="auto" w:before="19" w:after="0"/>
              <w:ind w:left="111" w:right="156" w:firstLine="0"/>
              <w:jc w:val="left"/>
              <w:rPr>
                <w:sz w:val="20"/>
              </w:rPr>
            </w:pPr>
            <w:r>
              <w:rPr>
                <w:sz w:val="20"/>
              </w:rPr>
              <w:t>Requisitos</w:t>
            </w:r>
            <w:r>
              <w:rPr>
                <w:spacing w:val="-5"/>
                <w:sz w:val="20"/>
              </w:rPr>
              <w:t> </w:t>
            </w:r>
            <w:r>
              <w:rPr>
                <w:sz w:val="20"/>
              </w:rPr>
              <w:t>de</w:t>
            </w:r>
            <w:r>
              <w:rPr>
                <w:spacing w:val="-4"/>
                <w:sz w:val="20"/>
              </w:rPr>
              <w:t> </w:t>
            </w:r>
            <w:r>
              <w:rPr>
                <w:sz w:val="20"/>
              </w:rPr>
              <w:t>la</w:t>
            </w:r>
            <w:r>
              <w:rPr>
                <w:spacing w:val="-4"/>
                <w:sz w:val="20"/>
              </w:rPr>
              <w:t> </w:t>
            </w:r>
            <w:r>
              <w:rPr>
                <w:sz w:val="20"/>
              </w:rPr>
              <w:t>función</w:t>
            </w:r>
            <w:r>
              <w:rPr>
                <w:spacing w:val="-5"/>
                <w:sz w:val="20"/>
              </w:rPr>
              <w:t> </w:t>
            </w:r>
            <w:r>
              <w:rPr>
                <w:sz w:val="20"/>
              </w:rPr>
              <w:t>de</w:t>
            </w:r>
            <w:r>
              <w:rPr>
                <w:spacing w:val="-4"/>
                <w:sz w:val="20"/>
              </w:rPr>
              <w:t> </w:t>
            </w:r>
            <w:r>
              <w:rPr>
                <w:sz w:val="20"/>
              </w:rPr>
              <w:t>aseguramiento</w:t>
            </w:r>
            <w:r>
              <w:rPr>
                <w:spacing w:val="-3"/>
                <w:sz w:val="20"/>
              </w:rPr>
              <w:t> </w:t>
            </w:r>
            <w:r>
              <w:rPr>
                <w:sz w:val="20"/>
              </w:rPr>
              <w:t>para</w:t>
            </w:r>
            <w:r>
              <w:rPr>
                <w:spacing w:val="-4"/>
                <w:sz w:val="20"/>
              </w:rPr>
              <w:t> </w:t>
            </w:r>
            <w:r>
              <w:rPr>
                <w:sz w:val="20"/>
              </w:rPr>
              <w:t>el</w:t>
            </w:r>
            <w:r>
              <w:rPr>
                <w:spacing w:val="-4"/>
                <w:sz w:val="20"/>
              </w:rPr>
              <w:t> </w:t>
            </w:r>
            <w:r>
              <w:rPr>
                <w:sz w:val="20"/>
              </w:rPr>
              <w:t>proceso</w:t>
            </w:r>
            <w:r>
              <w:rPr>
                <w:spacing w:val="-5"/>
                <w:sz w:val="20"/>
              </w:rPr>
              <w:t> </w:t>
            </w:r>
            <w:r>
              <w:rPr>
                <w:sz w:val="20"/>
              </w:rPr>
              <w:t>de</w:t>
            </w:r>
            <w:r>
              <w:rPr>
                <w:spacing w:val="-4"/>
                <w:sz w:val="20"/>
              </w:rPr>
              <w:t> </w:t>
            </w:r>
            <w:r>
              <w:rPr>
                <w:sz w:val="20"/>
              </w:rPr>
              <w:t>gestión</w:t>
            </w:r>
            <w:r>
              <w:rPr>
                <w:spacing w:val="-5"/>
                <w:sz w:val="20"/>
              </w:rPr>
              <w:t> </w:t>
            </w:r>
            <w:r>
              <w:rPr>
                <w:sz w:val="20"/>
              </w:rPr>
              <w:t>de </w:t>
            </w:r>
            <w:r>
              <w:rPr>
                <w:spacing w:val="-2"/>
                <w:sz w:val="20"/>
              </w:rPr>
              <w:t>personal</w:t>
            </w:r>
          </w:p>
          <w:p>
            <w:pPr>
              <w:pStyle w:val="TableParagraph"/>
              <w:numPr>
                <w:ilvl w:val="0"/>
                <w:numId w:val="48"/>
              </w:numPr>
              <w:tabs>
                <w:tab w:pos="227" w:val="left" w:leader="none"/>
              </w:tabs>
              <w:spacing w:line="228" w:lineRule="exact" w:before="0" w:after="0"/>
              <w:ind w:left="227" w:right="0" w:hanging="116"/>
              <w:jc w:val="left"/>
              <w:rPr>
                <w:sz w:val="20"/>
              </w:rPr>
            </w:pPr>
            <w:r>
              <w:rPr>
                <w:sz w:val="20"/>
              </w:rPr>
              <w:t>Plan</w:t>
            </w:r>
            <w:r>
              <w:rPr>
                <w:spacing w:val="-5"/>
                <w:sz w:val="20"/>
              </w:rPr>
              <w:t> </w:t>
            </w:r>
            <w:r>
              <w:rPr>
                <w:sz w:val="20"/>
              </w:rPr>
              <w:t>de</w:t>
            </w:r>
            <w:r>
              <w:rPr>
                <w:spacing w:val="-3"/>
                <w:sz w:val="20"/>
              </w:rPr>
              <w:t> </w:t>
            </w:r>
            <w:r>
              <w:rPr>
                <w:sz w:val="20"/>
              </w:rPr>
              <w:t>formación</w:t>
            </w:r>
            <w:r>
              <w:rPr>
                <w:spacing w:val="-4"/>
                <w:sz w:val="20"/>
              </w:rPr>
              <w:t> </w:t>
            </w:r>
            <w:r>
              <w:rPr>
                <w:sz w:val="20"/>
              </w:rPr>
              <w:t>de</w:t>
            </w:r>
            <w:r>
              <w:rPr>
                <w:spacing w:val="-4"/>
                <w:sz w:val="20"/>
              </w:rPr>
              <w:t> </w:t>
            </w:r>
            <w:r>
              <w:rPr>
                <w:sz w:val="20"/>
              </w:rPr>
              <w:t>la</w:t>
            </w:r>
            <w:r>
              <w:rPr>
                <w:spacing w:val="-3"/>
                <w:sz w:val="20"/>
              </w:rPr>
              <w:t> </w:t>
            </w:r>
            <w:r>
              <w:rPr>
                <w:sz w:val="20"/>
              </w:rPr>
              <w:t>función</w:t>
            </w:r>
            <w:r>
              <w:rPr>
                <w:spacing w:val="-4"/>
                <w:sz w:val="20"/>
              </w:rPr>
              <w:t> </w:t>
            </w:r>
            <w:r>
              <w:rPr>
                <w:sz w:val="20"/>
              </w:rPr>
              <w:t>de</w:t>
            </w:r>
            <w:r>
              <w:rPr>
                <w:spacing w:val="-3"/>
                <w:sz w:val="20"/>
              </w:rPr>
              <w:t> </w:t>
            </w:r>
            <w:r>
              <w:rPr>
                <w:spacing w:val="-2"/>
                <w:sz w:val="20"/>
              </w:rPr>
              <w:t>aseguramiento</w:t>
            </w:r>
          </w:p>
          <w:p>
            <w:pPr>
              <w:pStyle w:val="TableParagraph"/>
              <w:numPr>
                <w:ilvl w:val="0"/>
                <w:numId w:val="48"/>
              </w:numPr>
              <w:tabs>
                <w:tab w:pos="227" w:val="left" w:leader="none"/>
              </w:tabs>
              <w:spacing w:line="240" w:lineRule="auto" w:before="1" w:after="0"/>
              <w:ind w:left="227" w:right="0" w:hanging="116"/>
              <w:jc w:val="left"/>
              <w:rPr>
                <w:sz w:val="20"/>
              </w:rPr>
            </w:pPr>
            <w:r>
              <w:rPr>
                <w:sz w:val="20"/>
              </w:rPr>
              <w:t>Evaluación</w:t>
            </w:r>
            <w:r>
              <w:rPr>
                <w:spacing w:val="-5"/>
                <w:sz w:val="20"/>
              </w:rPr>
              <w:t> </w:t>
            </w:r>
            <w:r>
              <w:rPr>
                <w:sz w:val="20"/>
              </w:rPr>
              <w:t>del</w:t>
            </w:r>
            <w:r>
              <w:rPr>
                <w:spacing w:val="-4"/>
                <w:sz w:val="20"/>
              </w:rPr>
              <w:t> </w:t>
            </w:r>
            <w:r>
              <w:rPr>
                <w:sz w:val="20"/>
              </w:rPr>
              <w:t>personal</w:t>
            </w:r>
            <w:r>
              <w:rPr>
                <w:spacing w:val="-3"/>
                <w:sz w:val="20"/>
              </w:rPr>
              <w:t> </w:t>
            </w:r>
            <w:r>
              <w:rPr>
                <w:sz w:val="20"/>
              </w:rPr>
              <w:t>de</w:t>
            </w:r>
            <w:r>
              <w:rPr>
                <w:spacing w:val="-4"/>
                <w:sz w:val="20"/>
              </w:rPr>
              <w:t> </w:t>
            </w:r>
            <w:r>
              <w:rPr>
                <w:sz w:val="20"/>
              </w:rPr>
              <w:t>la</w:t>
            </w:r>
            <w:r>
              <w:rPr>
                <w:spacing w:val="-4"/>
                <w:sz w:val="20"/>
              </w:rPr>
              <w:t> </w:t>
            </w:r>
            <w:r>
              <w:rPr>
                <w:sz w:val="20"/>
              </w:rPr>
              <w:t>función</w:t>
            </w:r>
            <w:r>
              <w:rPr>
                <w:spacing w:val="-4"/>
                <w:sz w:val="20"/>
              </w:rPr>
              <w:t> </w:t>
            </w:r>
            <w:r>
              <w:rPr>
                <w:sz w:val="20"/>
              </w:rPr>
              <w:t>de</w:t>
            </w:r>
            <w:r>
              <w:rPr>
                <w:spacing w:val="-4"/>
                <w:sz w:val="20"/>
              </w:rPr>
              <w:t> </w:t>
            </w:r>
            <w:r>
              <w:rPr>
                <w:spacing w:val="-2"/>
                <w:sz w:val="20"/>
              </w:rPr>
              <w:t>aseguramiento</w:t>
            </w:r>
          </w:p>
          <w:p>
            <w:pPr>
              <w:pStyle w:val="TableParagraph"/>
              <w:numPr>
                <w:ilvl w:val="0"/>
                <w:numId w:val="48"/>
              </w:numPr>
              <w:tabs>
                <w:tab w:pos="227" w:val="left" w:leader="none"/>
              </w:tabs>
              <w:spacing w:line="240" w:lineRule="auto" w:before="1" w:after="0"/>
              <w:ind w:left="111" w:right="187" w:firstLine="0"/>
              <w:jc w:val="left"/>
              <w:rPr>
                <w:sz w:val="20"/>
              </w:rPr>
            </w:pPr>
            <w:r>
              <w:rPr>
                <w:sz w:val="20"/>
              </w:rPr>
              <w:t>Plan</w:t>
            </w:r>
            <w:r>
              <w:rPr>
                <w:spacing w:val="-5"/>
                <w:sz w:val="20"/>
              </w:rPr>
              <w:t> </w:t>
            </w:r>
            <w:r>
              <w:rPr>
                <w:sz w:val="20"/>
              </w:rPr>
              <w:t>de</w:t>
            </w:r>
            <w:r>
              <w:rPr>
                <w:spacing w:val="-4"/>
                <w:sz w:val="20"/>
              </w:rPr>
              <w:t> </w:t>
            </w:r>
            <w:r>
              <w:rPr>
                <w:sz w:val="20"/>
              </w:rPr>
              <w:t>seguimiento</w:t>
            </w:r>
            <w:r>
              <w:rPr>
                <w:spacing w:val="-3"/>
                <w:sz w:val="20"/>
              </w:rPr>
              <w:t> </w:t>
            </w:r>
            <w:r>
              <w:rPr>
                <w:sz w:val="20"/>
              </w:rPr>
              <w:t>del</w:t>
            </w:r>
            <w:r>
              <w:rPr>
                <w:spacing w:val="-4"/>
                <w:sz w:val="20"/>
              </w:rPr>
              <w:t> </w:t>
            </w:r>
            <w:r>
              <w:rPr>
                <w:sz w:val="20"/>
              </w:rPr>
              <w:t>rendimiento</w:t>
            </w:r>
            <w:r>
              <w:rPr>
                <w:spacing w:val="-3"/>
                <w:sz w:val="20"/>
              </w:rPr>
              <w:t> </w:t>
            </w:r>
            <w:r>
              <w:rPr>
                <w:sz w:val="20"/>
              </w:rPr>
              <w:t>de</w:t>
            </w:r>
            <w:r>
              <w:rPr>
                <w:spacing w:val="-4"/>
                <w:sz w:val="20"/>
              </w:rPr>
              <w:t> </w:t>
            </w:r>
            <w:r>
              <w:rPr>
                <w:sz w:val="20"/>
              </w:rPr>
              <w:t>los</w:t>
            </w:r>
            <w:r>
              <w:rPr>
                <w:spacing w:val="-5"/>
                <w:sz w:val="20"/>
              </w:rPr>
              <w:t> </w:t>
            </w:r>
            <w:r>
              <w:rPr>
                <w:sz w:val="20"/>
              </w:rPr>
              <w:t>recursos</w:t>
            </w:r>
            <w:r>
              <w:rPr>
                <w:spacing w:val="-5"/>
                <w:sz w:val="20"/>
              </w:rPr>
              <w:t> </w:t>
            </w:r>
            <w:r>
              <w:rPr>
                <w:sz w:val="20"/>
              </w:rPr>
              <w:t>e</w:t>
            </w:r>
            <w:r>
              <w:rPr>
                <w:spacing w:val="-4"/>
                <w:sz w:val="20"/>
              </w:rPr>
              <w:t> </w:t>
            </w:r>
            <w:r>
              <w:rPr>
                <w:sz w:val="20"/>
              </w:rPr>
              <w:t>indicadores,</w:t>
            </w:r>
            <w:r>
              <w:rPr>
                <w:spacing w:val="-4"/>
                <w:sz w:val="20"/>
              </w:rPr>
              <w:t> </w:t>
            </w:r>
            <w:r>
              <w:rPr>
                <w:sz w:val="20"/>
              </w:rPr>
              <w:t>plan de asignación de recursos</w:t>
            </w:r>
          </w:p>
        </w:tc>
      </w:tr>
      <w:tr>
        <w:trPr>
          <w:trHeight w:val="991"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shd w:val="clear" w:color="auto" w:fill="DDEBF7"/>
          </w:tcPr>
          <w:p>
            <w:pPr>
              <w:pStyle w:val="TableParagraph"/>
              <w:spacing w:before="34"/>
              <w:rPr>
                <w:i/>
                <w:sz w:val="20"/>
              </w:rPr>
            </w:pPr>
          </w:p>
          <w:p>
            <w:pPr>
              <w:pStyle w:val="TableParagraph"/>
              <w:ind w:left="64" w:right="33"/>
              <w:rPr>
                <w:sz w:val="20"/>
              </w:rPr>
            </w:pPr>
            <w:r>
              <w:rPr>
                <w:sz w:val="20"/>
              </w:rPr>
              <w:t>APO08</w:t>
            </w:r>
            <w:r>
              <w:rPr>
                <w:spacing w:val="-13"/>
                <w:sz w:val="20"/>
              </w:rPr>
              <w:t> </w:t>
            </w:r>
            <w:r>
              <w:rPr>
                <w:sz w:val="20"/>
              </w:rPr>
              <w:t>Gestionar</w:t>
            </w:r>
            <w:r>
              <w:rPr>
                <w:spacing w:val="-12"/>
                <w:sz w:val="20"/>
              </w:rPr>
              <w:t> </w:t>
            </w:r>
            <w:r>
              <w:rPr>
                <w:sz w:val="20"/>
              </w:rPr>
              <w:t>las </w:t>
            </w:r>
            <w:r>
              <w:rPr>
                <w:spacing w:val="-2"/>
                <w:sz w:val="20"/>
              </w:rPr>
              <w:t>Relaciones</w:t>
            </w:r>
          </w:p>
        </w:tc>
        <w:tc>
          <w:tcPr>
            <w:tcW w:w="2953" w:type="dxa"/>
            <w:shd w:val="clear" w:color="auto" w:fill="DDEBF7"/>
          </w:tcPr>
          <w:p>
            <w:pPr>
              <w:pStyle w:val="TableParagraph"/>
              <w:spacing w:before="149"/>
              <w:ind w:left="85" w:right="420"/>
              <w:jc w:val="both"/>
              <w:rPr>
                <w:sz w:val="20"/>
              </w:rPr>
            </w:pPr>
            <w:r>
              <w:rPr>
                <w:sz w:val="20"/>
              </w:rPr>
              <w:t>La</w:t>
            </w:r>
            <w:r>
              <w:rPr>
                <w:spacing w:val="-8"/>
                <w:sz w:val="20"/>
              </w:rPr>
              <w:t> </w:t>
            </w:r>
            <w:r>
              <w:rPr>
                <w:sz w:val="20"/>
              </w:rPr>
              <w:t>relación</w:t>
            </w:r>
            <w:r>
              <w:rPr>
                <w:spacing w:val="-9"/>
                <w:sz w:val="20"/>
              </w:rPr>
              <w:t> </w:t>
            </w:r>
            <w:r>
              <w:rPr>
                <w:sz w:val="20"/>
              </w:rPr>
              <w:t>entre</w:t>
            </w:r>
            <w:r>
              <w:rPr>
                <w:spacing w:val="-8"/>
                <w:sz w:val="20"/>
              </w:rPr>
              <w:t> </w:t>
            </w:r>
            <w:r>
              <w:rPr>
                <w:sz w:val="20"/>
              </w:rPr>
              <w:t>la</w:t>
            </w:r>
            <w:r>
              <w:rPr>
                <w:spacing w:val="-8"/>
                <w:sz w:val="20"/>
              </w:rPr>
              <w:t> </w:t>
            </w:r>
            <w:r>
              <w:rPr>
                <w:sz w:val="20"/>
              </w:rPr>
              <w:t>función</w:t>
            </w:r>
            <w:r>
              <w:rPr>
                <w:spacing w:val="-9"/>
                <w:sz w:val="20"/>
              </w:rPr>
              <w:t> </w:t>
            </w:r>
            <w:r>
              <w:rPr>
                <w:sz w:val="20"/>
              </w:rPr>
              <w:t>de aseguramiento y</w:t>
            </w:r>
            <w:r>
              <w:rPr>
                <w:spacing w:val="-6"/>
                <w:sz w:val="20"/>
              </w:rPr>
              <w:t> </w:t>
            </w:r>
            <w:r>
              <w:rPr>
                <w:sz w:val="20"/>
              </w:rPr>
              <w:t>el negocio</w:t>
            </w:r>
            <w:r>
              <w:rPr>
                <w:spacing w:val="-1"/>
                <w:sz w:val="20"/>
              </w:rPr>
              <w:t> </w:t>
            </w:r>
            <w:r>
              <w:rPr>
                <w:sz w:val="20"/>
              </w:rPr>
              <w:t>es </w:t>
            </w:r>
            <w:r>
              <w:rPr>
                <w:spacing w:val="-2"/>
                <w:sz w:val="20"/>
              </w:rPr>
              <w:t>crítica.</w:t>
            </w:r>
          </w:p>
        </w:tc>
        <w:tc>
          <w:tcPr>
            <w:tcW w:w="6141" w:type="dxa"/>
            <w:shd w:val="clear" w:color="auto" w:fill="DDEBF7"/>
          </w:tcPr>
          <w:p>
            <w:pPr>
              <w:pStyle w:val="TableParagraph"/>
              <w:numPr>
                <w:ilvl w:val="0"/>
                <w:numId w:val="49"/>
              </w:numPr>
              <w:tabs>
                <w:tab w:pos="229" w:val="left" w:leader="none"/>
              </w:tabs>
              <w:spacing w:line="240" w:lineRule="auto" w:before="34" w:after="0"/>
              <w:ind w:left="229" w:right="0" w:hanging="118"/>
              <w:jc w:val="left"/>
              <w:rPr>
                <w:sz w:val="20"/>
              </w:rPr>
            </w:pPr>
            <w:r>
              <w:rPr>
                <w:sz w:val="20"/>
              </w:rPr>
              <w:t>Conocimiento</w:t>
            </w:r>
            <w:r>
              <w:rPr>
                <w:spacing w:val="-4"/>
                <w:sz w:val="20"/>
              </w:rPr>
              <w:t> </w:t>
            </w:r>
            <w:r>
              <w:rPr>
                <w:sz w:val="20"/>
              </w:rPr>
              <w:t>de</w:t>
            </w:r>
            <w:r>
              <w:rPr>
                <w:spacing w:val="-4"/>
                <w:sz w:val="20"/>
              </w:rPr>
              <w:t> </w:t>
            </w:r>
            <w:r>
              <w:rPr>
                <w:sz w:val="20"/>
              </w:rPr>
              <w:t>los</w:t>
            </w:r>
            <w:r>
              <w:rPr>
                <w:spacing w:val="-5"/>
                <w:sz w:val="20"/>
              </w:rPr>
              <w:t> </w:t>
            </w:r>
            <w:r>
              <w:rPr>
                <w:sz w:val="20"/>
              </w:rPr>
              <w:t>procesos</w:t>
            </w:r>
            <w:r>
              <w:rPr>
                <w:spacing w:val="-5"/>
                <w:sz w:val="20"/>
              </w:rPr>
              <w:t> </w:t>
            </w:r>
            <w:r>
              <w:rPr>
                <w:sz w:val="20"/>
              </w:rPr>
              <w:t>de</w:t>
            </w:r>
            <w:r>
              <w:rPr>
                <w:spacing w:val="-5"/>
                <w:sz w:val="20"/>
              </w:rPr>
              <w:t> </w:t>
            </w:r>
            <w:r>
              <w:rPr>
                <w:sz w:val="20"/>
              </w:rPr>
              <w:t>negocio</w:t>
            </w:r>
            <w:r>
              <w:rPr>
                <w:spacing w:val="-3"/>
                <w:sz w:val="20"/>
              </w:rPr>
              <w:t> </w:t>
            </w:r>
            <w:r>
              <w:rPr>
                <w:sz w:val="20"/>
              </w:rPr>
              <w:t>de</w:t>
            </w:r>
            <w:r>
              <w:rPr>
                <w:spacing w:val="-4"/>
                <w:sz w:val="20"/>
              </w:rPr>
              <w:t> </w:t>
            </w:r>
            <w:r>
              <w:rPr>
                <w:sz w:val="20"/>
              </w:rPr>
              <w:t>la</w:t>
            </w:r>
            <w:r>
              <w:rPr>
                <w:spacing w:val="-5"/>
                <w:sz w:val="20"/>
              </w:rPr>
              <w:t> </w:t>
            </w:r>
            <w:r>
              <w:rPr>
                <w:spacing w:val="-2"/>
                <w:sz w:val="20"/>
              </w:rPr>
              <w:t>empresa</w:t>
            </w:r>
          </w:p>
          <w:p>
            <w:pPr>
              <w:pStyle w:val="TableParagraph"/>
              <w:numPr>
                <w:ilvl w:val="0"/>
                <w:numId w:val="49"/>
              </w:numPr>
              <w:tabs>
                <w:tab w:pos="227" w:val="left" w:leader="none"/>
              </w:tabs>
              <w:spacing w:line="240" w:lineRule="auto" w:before="0" w:after="0"/>
              <w:ind w:left="227" w:right="0" w:hanging="116"/>
              <w:jc w:val="left"/>
              <w:rPr>
                <w:sz w:val="20"/>
              </w:rPr>
            </w:pPr>
            <w:r>
              <w:rPr>
                <w:sz w:val="20"/>
              </w:rPr>
              <w:t>Estrategia</w:t>
            </w:r>
            <w:r>
              <w:rPr>
                <w:spacing w:val="-5"/>
                <w:sz w:val="20"/>
              </w:rPr>
              <w:t> </w:t>
            </w:r>
            <w:r>
              <w:rPr>
                <w:sz w:val="20"/>
              </w:rPr>
              <w:t>para</w:t>
            </w:r>
            <w:r>
              <w:rPr>
                <w:spacing w:val="-5"/>
                <w:sz w:val="20"/>
              </w:rPr>
              <w:t> </w:t>
            </w:r>
            <w:r>
              <w:rPr>
                <w:sz w:val="20"/>
              </w:rPr>
              <w:t>obtener</w:t>
            </w:r>
            <w:r>
              <w:rPr>
                <w:spacing w:val="-4"/>
                <w:sz w:val="20"/>
              </w:rPr>
              <w:t> </w:t>
            </w:r>
            <w:r>
              <w:rPr>
                <w:sz w:val="20"/>
              </w:rPr>
              <w:t>el</w:t>
            </w:r>
            <w:r>
              <w:rPr>
                <w:spacing w:val="-5"/>
                <w:sz w:val="20"/>
              </w:rPr>
              <w:t> </w:t>
            </w:r>
            <w:r>
              <w:rPr>
                <w:sz w:val="20"/>
              </w:rPr>
              <w:t>compromiso</w:t>
            </w:r>
            <w:r>
              <w:rPr>
                <w:spacing w:val="-4"/>
                <w:sz w:val="20"/>
              </w:rPr>
              <w:t> </w:t>
            </w:r>
            <w:r>
              <w:rPr>
                <w:sz w:val="20"/>
              </w:rPr>
              <w:t>de</w:t>
            </w:r>
            <w:r>
              <w:rPr>
                <w:spacing w:val="-5"/>
                <w:sz w:val="20"/>
              </w:rPr>
              <w:t> </w:t>
            </w:r>
            <w:r>
              <w:rPr>
                <w:sz w:val="20"/>
              </w:rPr>
              <w:t>las</w:t>
            </w:r>
            <w:r>
              <w:rPr>
                <w:spacing w:val="-6"/>
                <w:sz w:val="20"/>
              </w:rPr>
              <w:t> </w:t>
            </w:r>
            <w:r>
              <w:rPr>
                <w:sz w:val="20"/>
              </w:rPr>
              <w:t>partes</w:t>
            </w:r>
            <w:r>
              <w:rPr>
                <w:spacing w:val="-5"/>
                <w:sz w:val="20"/>
              </w:rPr>
              <w:t> </w:t>
            </w:r>
            <w:r>
              <w:rPr>
                <w:spacing w:val="-2"/>
                <w:sz w:val="20"/>
              </w:rPr>
              <w:t>interesadas</w:t>
            </w:r>
          </w:p>
          <w:p>
            <w:pPr>
              <w:pStyle w:val="TableParagraph"/>
              <w:numPr>
                <w:ilvl w:val="0"/>
                <w:numId w:val="49"/>
              </w:numPr>
              <w:tabs>
                <w:tab w:pos="227" w:val="left" w:leader="none"/>
              </w:tabs>
              <w:spacing w:line="229" w:lineRule="exact" w:before="1" w:after="0"/>
              <w:ind w:left="227" w:right="0" w:hanging="116"/>
              <w:jc w:val="left"/>
              <w:rPr>
                <w:sz w:val="20"/>
              </w:rPr>
            </w:pPr>
            <w:r>
              <w:rPr>
                <w:sz w:val="20"/>
              </w:rPr>
              <w:t>Estrategia</w:t>
            </w:r>
            <w:r>
              <w:rPr>
                <w:spacing w:val="-6"/>
                <w:sz w:val="20"/>
              </w:rPr>
              <w:t> </w:t>
            </w:r>
            <w:r>
              <w:rPr>
                <w:sz w:val="20"/>
              </w:rPr>
              <w:t>de</w:t>
            </w:r>
            <w:r>
              <w:rPr>
                <w:spacing w:val="-5"/>
                <w:sz w:val="20"/>
              </w:rPr>
              <w:t> </w:t>
            </w:r>
            <w:r>
              <w:rPr>
                <w:sz w:val="20"/>
              </w:rPr>
              <w:t>comunicación</w:t>
            </w:r>
            <w:r>
              <w:rPr>
                <w:spacing w:val="-4"/>
                <w:sz w:val="20"/>
              </w:rPr>
              <w:t> </w:t>
            </w:r>
            <w:r>
              <w:rPr>
                <w:sz w:val="20"/>
              </w:rPr>
              <w:t>de</w:t>
            </w:r>
            <w:r>
              <w:rPr>
                <w:spacing w:val="-5"/>
                <w:sz w:val="20"/>
              </w:rPr>
              <w:t> </w:t>
            </w:r>
            <w:r>
              <w:rPr>
                <w:spacing w:val="-2"/>
                <w:sz w:val="20"/>
              </w:rPr>
              <w:t>aseguramiento</w:t>
            </w:r>
          </w:p>
          <w:p>
            <w:pPr>
              <w:pStyle w:val="TableParagraph"/>
              <w:numPr>
                <w:ilvl w:val="0"/>
                <w:numId w:val="49"/>
              </w:numPr>
              <w:tabs>
                <w:tab w:pos="227" w:val="left" w:leader="none"/>
              </w:tabs>
              <w:spacing w:line="229" w:lineRule="exact" w:before="0" w:after="0"/>
              <w:ind w:left="227" w:right="0" w:hanging="116"/>
              <w:jc w:val="left"/>
              <w:rPr>
                <w:sz w:val="20"/>
              </w:rPr>
            </w:pPr>
            <w:r>
              <w:rPr>
                <w:sz w:val="20"/>
              </w:rPr>
              <w:t>Planes</w:t>
            </w:r>
            <w:r>
              <w:rPr>
                <w:spacing w:val="-5"/>
                <w:sz w:val="20"/>
              </w:rPr>
              <w:t> </w:t>
            </w:r>
            <w:r>
              <w:rPr>
                <w:sz w:val="20"/>
              </w:rPr>
              <w:t>de</w:t>
            </w:r>
            <w:r>
              <w:rPr>
                <w:spacing w:val="-4"/>
                <w:sz w:val="20"/>
              </w:rPr>
              <w:t> </w:t>
            </w:r>
            <w:r>
              <w:rPr>
                <w:sz w:val="20"/>
              </w:rPr>
              <w:t>acción</w:t>
            </w:r>
            <w:r>
              <w:rPr>
                <w:spacing w:val="-5"/>
                <w:sz w:val="20"/>
              </w:rPr>
              <w:t> </w:t>
            </w:r>
            <w:r>
              <w:rPr>
                <w:sz w:val="20"/>
              </w:rPr>
              <w:t>de</w:t>
            </w:r>
            <w:r>
              <w:rPr>
                <w:spacing w:val="-4"/>
                <w:sz w:val="20"/>
              </w:rPr>
              <w:t> </w:t>
            </w:r>
            <w:r>
              <w:rPr>
                <w:sz w:val="20"/>
              </w:rPr>
              <w:t>aseguramiento</w:t>
            </w:r>
            <w:r>
              <w:rPr>
                <w:spacing w:val="-3"/>
                <w:sz w:val="20"/>
              </w:rPr>
              <w:t> </w:t>
            </w:r>
            <w:r>
              <w:rPr>
                <w:sz w:val="20"/>
              </w:rPr>
              <w:t>para</w:t>
            </w:r>
            <w:r>
              <w:rPr>
                <w:spacing w:val="-4"/>
                <w:sz w:val="20"/>
              </w:rPr>
              <w:t> </w:t>
            </w:r>
            <w:r>
              <w:rPr>
                <w:sz w:val="20"/>
              </w:rPr>
              <w:t>el</w:t>
            </w:r>
            <w:r>
              <w:rPr>
                <w:spacing w:val="-4"/>
                <w:sz w:val="20"/>
              </w:rPr>
              <w:t> </w:t>
            </w:r>
            <w:r>
              <w:rPr>
                <w:spacing w:val="-2"/>
                <w:sz w:val="20"/>
              </w:rPr>
              <w:t>negocio</w:t>
            </w:r>
          </w:p>
        </w:tc>
      </w:tr>
      <w:tr>
        <w:trPr>
          <w:trHeight w:val="1625"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tcPr>
          <w:p>
            <w:pPr>
              <w:pStyle w:val="TableParagraph"/>
              <w:rPr>
                <w:i/>
                <w:sz w:val="20"/>
              </w:rPr>
            </w:pPr>
          </w:p>
          <w:p>
            <w:pPr>
              <w:pStyle w:val="TableParagraph"/>
              <w:spacing w:before="116"/>
              <w:rPr>
                <w:i/>
                <w:sz w:val="20"/>
              </w:rPr>
            </w:pPr>
          </w:p>
          <w:p>
            <w:pPr>
              <w:pStyle w:val="TableParagraph"/>
              <w:ind w:left="64" w:right="33"/>
              <w:rPr>
                <w:sz w:val="20"/>
              </w:rPr>
            </w:pPr>
            <w:r>
              <w:rPr>
                <w:sz w:val="20"/>
              </w:rPr>
              <w:t>APO11</w:t>
            </w:r>
            <w:r>
              <w:rPr>
                <w:spacing w:val="-13"/>
                <w:sz w:val="20"/>
              </w:rPr>
              <w:t> </w:t>
            </w:r>
            <w:r>
              <w:rPr>
                <w:sz w:val="20"/>
              </w:rPr>
              <w:t>Gestionar</w:t>
            </w:r>
            <w:r>
              <w:rPr>
                <w:spacing w:val="-12"/>
                <w:sz w:val="20"/>
              </w:rPr>
              <w:t> </w:t>
            </w:r>
            <w:r>
              <w:rPr>
                <w:sz w:val="20"/>
              </w:rPr>
              <w:t>la </w:t>
            </w:r>
            <w:r>
              <w:rPr>
                <w:spacing w:val="-2"/>
                <w:sz w:val="20"/>
              </w:rPr>
              <w:t>Calidad</w:t>
            </w:r>
          </w:p>
        </w:tc>
        <w:tc>
          <w:tcPr>
            <w:tcW w:w="2953" w:type="dxa"/>
          </w:tcPr>
          <w:p>
            <w:pPr>
              <w:pStyle w:val="TableParagraph"/>
              <w:spacing w:before="116"/>
              <w:rPr>
                <w:i/>
                <w:sz w:val="20"/>
              </w:rPr>
            </w:pPr>
          </w:p>
          <w:p>
            <w:pPr>
              <w:pStyle w:val="TableParagraph"/>
              <w:ind w:left="85" w:right="67"/>
              <w:rPr>
                <w:sz w:val="20"/>
              </w:rPr>
            </w:pPr>
            <w:r>
              <w:rPr>
                <w:sz w:val="20"/>
              </w:rPr>
              <w:t>La</w:t>
            </w:r>
            <w:r>
              <w:rPr>
                <w:spacing w:val="-5"/>
                <w:sz w:val="20"/>
              </w:rPr>
              <w:t> </w:t>
            </w:r>
            <w:r>
              <w:rPr>
                <w:sz w:val="20"/>
              </w:rPr>
              <w:t>mejora</w:t>
            </w:r>
            <w:r>
              <w:rPr>
                <w:spacing w:val="-7"/>
                <w:sz w:val="20"/>
              </w:rPr>
              <w:t> </w:t>
            </w:r>
            <w:r>
              <w:rPr>
                <w:sz w:val="20"/>
              </w:rPr>
              <w:t>en</w:t>
            </w:r>
            <w:r>
              <w:rPr>
                <w:spacing w:val="-8"/>
                <w:sz w:val="20"/>
              </w:rPr>
              <w:t> </w:t>
            </w:r>
            <w:r>
              <w:rPr>
                <w:sz w:val="20"/>
              </w:rPr>
              <w:t>la</w:t>
            </w:r>
            <w:r>
              <w:rPr>
                <w:spacing w:val="-7"/>
                <w:sz w:val="20"/>
              </w:rPr>
              <w:t> </w:t>
            </w:r>
            <w:r>
              <w:rPr>
                <w:sz w:val="20"/>
              </w:rPr>
              <w:t>calidad</w:t>
            </w:r>
            <w:r>
              <w:rPr>
                <w:spacing w:val="-6"/>
                <w:sz w:val="20"/>
              </w:rPr>
              <w:t> </w:t>
            </w:r>
            <w:r>
              <w:rPr>
                <w:sz w:val="20"/>
              </w:rPr>
              <w:t>es</w:t>
            </w:r>
            <w:r>
              <w:rPr>
                <w:spacing w:val="-8"/>
                <w:sz w:val="20"/>
              </w:rPr>
              <w:t> </w:t>
            </w:r>
            <w:r>
              <w:rPr>
                <w:sz w:val="20"/>
              </w:rPr>
              <w:t>un componente esencial en la provisión efectiva de </w:t>
            </w:r>
            <w:r>
              <w:rPr>
                <w:spacing w:val="-2"/>
                <w:sz w:val="20"/>
              </w:rPr>
              <w:t>aseguramiento.</w:t>
            </w:r>
          </w:p>
        </w:tc>
        <w:tc>
          <w:tcPr>
            <w:tcW w:w="6141" w:type="dxa"/>
          </w:tcPr>
          <w:p>
            <w:pPr>
              <w:pStyle w:val="TableParagraph"/>
              <w:numPr>
                <w:ilvl w:val="0"/>
                <w:numId w:val="50"/>
              </w:numPr>
              <w:tabs>
                <w:tab w:pos="227" w:val="left" w:leader="none"/>
              </w:tabs>
              <w:spacing w:line="240" w:lineRule="auto" w:before="3" w:after="0"/>
              <w:ind w:left="111" w:right="146" w:firstLine="0"/>
              <w:jc w:val="left"/>
              <w:rPr>
                <w:sz w:val="20"/>
              </w:rPr>
            </w:pPr>
            <w:r>
              <w:rPr>
                <w:sz w:val="20"/>
              </w:rPr>
              <w:t>Estándares y buenas prácticas relacionadas con el aseguramiento• Estándares de calidad de la función de aseguramiento• Métricas de calidad consensuadas sobre la función de aseguramiento• Resultados de revisiones externas de calidad de la función de aseguramiento• Métricas de</w:t>
            </w:r>
            <w:r>
              <w:rPr>
                <w:spacing w:val="-5"/>
                <w:sz w:val="20"/>
              </w:rPr>
              <w:t> </w:t>
            </w:r>
            <w:r>
              <w:rPr>
                <w:sz w:val="20"/>
              </w:rPr>
              <w:t>calidad</w:t>
            </w:r>
            <w:r>
              <w:rPr>
                <w:spacing w:val="-4"/>
                <w:sz w:val="20"/>
              </w:rPr>
              <w:t> </w:t>
            </w:r>
            <w:r>
              <w:rPr>
                <w:sz w:val="20"/>
              </w:rPr>
              <w:t>de</w:t>
            </w:r>
            <w:r>
              <w:rPr>
                <w:spacing w:val="-6"/>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z w:val="20"/>
              </w:rPr>
              <w:t>aseguramiento</w:t>
            </w:r>
            <w:r>
              <w:rPr>
                <w:spacing w:val="-4"/>
                <w:sz w:val="20"/>
              </w:rPr>
              <w:t> </w:t>
            </w:r>
            <w:r>
              <w:rPr>
                <w:sz w:val="20"/>
              </w:rPr>
              <w:t>implementadas</w:t>
            </w:r>
            <w:r>
              <w:rPr>
                <w:spacing w:val="-6"/>
                <w:sz w:val="20"/>
              </w:rPr>
              <w:t> </w:t>
            </w:r>
            <w:r>
              <w:rPr>
                <w:sz w:val="20"/>
              </w:rPr>
              <w:t>de</w:t>
            </w:r>
            <w:r>
              <w:rPr>
                <w:spacing w:val="-5"/>
                <w:sz w:val="20"/>
              </w:rPr>
              <w:t> </w:t>
            </w:r>
            <w:r>
              <w:rPr>
                <w:sz w:val="20"/>
              </w:rPr>
              <w:t>acuerdo</w:t>
            </w:r>
            <w:r>
              <w:rPr>
                <w:spacing w:val="-4"/>
                <w:sz w:val="20"/>
              </w:rPr>
              <w:t> </w:t>
            </w:r>
            <w:r>
              <w:rPr>
                <w:sz w:val="20"/>
              </w:rPr>
              <w:t>con las buenas prácticas de la industria• Causas raíz documentadas</w:t>
            </w:r>
          </w:p>
          <w:p>
            <w:pPr>
              <w:pStyle w:val="TableParagraph"/>
              <w:spacing w:line="222" w:lineRule="exact"/>
              <w:ind w:left="111"/>
              <w:rPr>
                <w:sz w:val="20"/>
              </w:rPr>
            </w:pPr>
            <w:r>
              <w:rPr>
                <w:sz w:val="20"/>
              </w:rPr>
              <w:t>responsables</w:t>
            </w:r>
            <w:r>
              <w:rPr>
                <w:spacing w:val="-7"/>
                <w:sz w:val="20"/>
              </w:rPr>
              <w:t> </w:t>
            </w:r>
            <w:r>
              <w:rPr>
                <w:sz w:val="20"/>
              </w:rPr>
              <w:t>de</w:t>
            </w:r>
            <w:r>
              <w:rPr>
                <w:spacing w:val="-5"/>
                <w:sz w:val="20"/>
              </w:rPr>
              <w:t> </w:t>
            </w:r>
            <w:r>
              <w:rPr>
                <w:sz w:val="20"/>
              </w:rPr>
              <w:t>problemas</w:t>
            </w:r>
            <w:r>
              <w:rPr>
                <w:spacing w:val="-6"/>
                <w:sz w:val="20"/>
              </w:rPr>
              <w:t> </w:t>
            </w:r>
            <w:r>
              <w:rPr>
                <w:sz w:val="20"/>
              </w:rPr>
              <w:t>de</w:t>
            </w:r>
            <w:r>
              <w:rPr>
                <w:spacing w:val="-4"/>
                <w:sz w:val="20"/>
              </w:rPr>
              <w:t> </w:t>
            </w:r>
            <w:r>
              <w:rPr>
                <w:sz w:val="20"/>
              </w:rPr>
              <w:t>aseguramiento</w:t>
            </w:r>
            <w:r>
              <w:rPr>
                <w:spacing w:val="-5"/>
                <w:sz w:val="20"/>
              </w:rPr>
              <w:t> </w:t>
            </w:r>
            <w:r>
              <w:rPr>
                <w:sz w:val="20"/>
              </w:rPr>
              <w:t>con</w:t>
            </w:r>
            <w:r>
              <w:rPr>
                <w:spacing w:val="-6"/>
                <w:sz w:val="20"/>
              </w:rPr>
              <w:t> </w:t>
            </w:r>
            <w:r>
              <w:rPr>
                <w:sz w:val="20"/>
              </w:rPr>
              <w:t>las</w:t>
            </w:r>
            <w:r>
              <w:rPr>
                <w:spacing w:val="-4"/>
                <w:sz w:val="20"/>
              </w:rPr>
              <w:t> </w:t>
            </w:r>
            <w:r>
              <w:rPr>
                <w:sz w:val="20"/>
              </w:rPr>
              <w:t>métricas</w:t>
            </w:r>
            <w:r>
              <w:rPr>
                <w:spacing w:val="-6"/>
                <w:sz w:val="20"/>
              </w:rPr>
              <w:t> </w:t>
            </w:r>
            <w:r>
              <w:rPr>
                <w:sz w:val="20"/>
              </w:rPr>
              <w:t>de</w:t>
            </w:r>
            <w:r>
              <w:rPr>
                <w:spacing w:val="-5"/>
                <w:sz w:val="20"/>
              </w:rPr>
              <w:t> </w:t>
            </w:r>
            <w:r>
              <w:rPr>
                <w:spacing w:val="-2"/>
                <w:sz w:val="20"/>
              </w:rPr>
              <w:t>calidad</w:t>
            </w:r>
          </w:p>
        </w:tc>
      </w:tr>
    </w:tbl>
    <w:p>
      <w:pPr>
        <w:pStyle w:val="TableParagraph"/>
        <w:spacing w:after="0" w:line="222" w:lineRule="exact"/>
        <w:rPr>
          <w:sz w:val="20"/>
        </w:rPr>
        <w:sectPr>
          <w:pgSz w:w="15840" w:h="12240" w:orient="landscape"/>
          <w:pgMar w:header="0" w:footer="1056" w:top="138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23"/>
        <w:gridCol w:w="2962"/>
        <w:gridCol w:w="6130"/>
      </w:tblGrid>
      <w:tr>
        <w:trPr>
          <w:trHeight w:val="667" w:hRule="atLeast"/>
        </w:trPr>
        <w:tc>
          <w:tcPr>
            <w:tcW w:w="1162" w:type="dxa"/>
            <w:shd w:val="clear" w:color="auto" w:fill="001F5F"/>
          </w:tcPr>
          <w:p>
            <w:pPr>
              <w:pStyle w:val="TableParagraph"/>
              <w:spacing w:before="188"/>
              <w:ind w:left="139"/>
              <w:rPr>
                <w:b/>
                <w:sz w:val="24"/>
              </w:rPr>
            </w:pPr>
            <w:r>
              <w:rPr>
                <w:b/>
                <w:color w:val="FFFFFF"/>
                <w:spacing w:val="-2"/>
                <w:sz w:val="24"/>
              </w:rPr>
              <w:t>Dominio</w:t>
            </w:r>
          </w:p>
        </w:tc>
        <w:tc>
          <w:tcPr>
            <w:tcW w:w="2223" w:type="dxa"/>
            <w:shd w:val="clear" w:color="auto" w:fill="001F5F"/>
          </w:tcPr>
          <w:p>
            <w:pPr>
              <w:pStyle w:val="TableParagraph"/>
              <w:spacing w:before="49"/>
              <w:ind w:left="215" w:right="83"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62" w:type="dxa"/>
            <w:shd w:val="clear" w:color="auto" w:fill="001F5F"/>
          </w:tcPr>
          <w:p>
            <w:pPr>
              <w:pStyle w:val="TableParagraph"/>
              <w:spacing w:before="188"/>
              <w:ind w:left="762"/>
              <w:rPr>
                <w:b/>
                <w:sz w:val="24"/>
              </w:rPr>
            </w:pPr>
            <w:r>
              <w:rPr>
                <w:b/>
                <w:color w:val="FFFFFF"/>
                <w:spacing w:val="-2"/>
                <w:sz w:val="24"/>
              </w:rPr>
              <w:t>Razonamiento</w:t>
            </w:r>
          </w:p>
        </w:tc>
        <w:tc>
          <w:tcPr>
            <w:tcW w:w="6130" w:type="dxa"/>
            <w:shd w:val="clear" w:color="auto" w:fill="001F5F"/>
          </w:tcPr>
          <w:p>
            <w:pPr>
              <w:pStyle w:val="TableParagraph"/>
              <w:spacing w:before="188"/>
              <w:ind w:left="27"/>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1485" w:hRule="atLeast"/>
        </w:trPr>
        <w:tc>
          <w:tcPr>
            <w:tcW w:w="1162" w:type="dxa"/>
            <w:tcBorders>
              <w:bottom w:val="single" w:sz="4" w:space="0" w:color="000000"/>
              <w:right w:val="single" w:sz="4" w:space="0" w:color="000000"/>
            </w:tcBorders>
          </w:tcPr>
          <w:p>
            <w:pPr>
              <w:pStyle w:val="TableParagraph"/>
              <w:rPr>
                <w:sz w:val="20"/>
              </w:rPr>
            </w:pPr>
          </w:p>
        </w:tc>
        <w:tc>
          <w:tcPr>
            <w:tcW w:w="2223" w:type="dxa"/>
            <w:tcBorders>
              <w:left w:val="single" w:sz="4" w:space="0" w:color="000000"/>
              <w:bottom w:val="single" w:sz="4" w:space="0" w:color="000000"/>
            </w:tcBorders>
            <w:shd w:val="clear" w:color="auto" w:fill="DDEBF7"/>
          </w:tcPr>
          <w:p>
            <w:pPr>
              <w:pStyle w:val="TableParagraph"/>
              <w:rPr>
                <w:i/>
                <w:sz w:val="20"/>
              </w:rPr>
            </w:pPr>
          </w:p>
          <w:p>
            <w:pPr>
              <w:pStyle w:val="TableParagraph"/>
              <w:spacing w:before="46"/>
              <w:rPr>
                <w:i/>
                <w:sz w:val="20"/>
              </w:rPr>
            </w:pPr>
          </w:p>
          <w:p>
            <w:pPr>
              <w:pStyle w:val="TableParagraph"/>
              <w:spacing w:before="1"/>
              <w:ind w:left="64" w:right="33"/>
              <w:rPr>
                <w:sz w:val="20"/>
              </w:rPr>
            </w:pPr>
            <w:r>
              <w:rPr>
                <w:sz w:val="20"/>
              </w:rPr>
              <w:t>APO12</w:t>
            </w:r>
            <w:r>
              <w:rPr>
                <w:spacing w:val="-13"/>
                <w:sz w:val="20"/>
              </w:rPr>
              <w:t> </w:t>
            </w:r>
            <w:r>
              <w:rPr>
                <w:sz w:val="20"/>
              </w:rPr>
              <w:t>Gestionar</w:t>
            </w:r>
            <w:r>
              <w:rPr>
                <w:spacing w:val="-12"/>
                <w:sz w:val="20"/>
              </w:rPr>
              <w:t> </w:t>
            </w:r>
            <w:r>
              <w:rPr>
                <w:sz w:val="20"/>
              </w:rPr>
              <w:t>el </w:t>
            </w:r>
            <w:r>
              <w:rPr>
                <w:spacing w:val="-2"/>
                <w:sz w:val="20"/>
              </w:rPr>
              <w:t>Riesgo</w:t>
            </w:r>
          </w:p>
        </w:tc>
        <w:tc>
          <w:tcPr>
            <w:tcW w:w="2962" w:type="dxa"/>
            <w:tcBorders>
              <w:bottom w:val="single" w:sz="4" w:space="0" w:color="000000"/>
            </w:tcBorders>
            <w:shd w:val="clear" w:color="auto" w:fill="DDEBF7"/>
          </w:tcPr>
          <w:p>
            <w:pPr>
              <w:pStyle w:val="TableParagraph"/>
              <w:rPr>
                <w:i/>
                <w:sz w:val="20"/>
              </w:rPr>
            </w:pPr>
          </w:p>
          <w:p>
            <w:pPr>
              <w:pStyle w:val="TableParagraph"/>
              <w:spacing w:before="46"/>
              <w:rPr>
                <w:i/>
                <w:sz w:val="20"/>
              </w:rPr>
            </w:pPr>
          </w:p>
          <w:p>
            <w:pPr>
              <w:pStyle w:val="TableParagraph"/>
              <w:spacing w:before="1"/>
              <w:ind w:left="85"/>
              <w:rPr>
                <w:sz w:val="20"/>
              </w:rPr>
            </w:pPr>
            <w:r>
              <w:rPr>
                <w:sz w:val="20"/>
              </w:rPr>
              <w:t>El</w:t>
            </w:r>
            <w:r>
              <w:rPr>
                <w:spacing w:val="-12"/>
                <w:sz w:val="20"/>
              </w:rPr>
              <w:t> </w:t>
            </w:r>
            <w:r>
              <w:rPr>
                <w:sz w:val="20"/>
              </w:rPr>
              <w:t>riesgo</w:t>
            </w:r>
            <w:r>
              <w:rPr>
                <w:spacing w:val="-11"/>
                <w:sz w:val="20"/>
              </w:rPr>
              <w:t> </w:t>
            </w:r>
            <w:r>
              <w:rPr>
                <w:sz w:val="20"/>
              </w:rPr>
              <w:t>de</w:t>
            </w:r>
            <w:r>
              <w:rPr>
                <w:spacing w:val="-12"/>
                <w:sz w:val="20"/>
              </w:rPr>
              <w:t> </w:t>
            </w:r>
            <w:r>
              <w:rPr>
                <w:sz w:val="20"/>
              </w:rPr>
              <w:t>aseguramiento</w:t>
            </w:r>
            <w:r>
              <w:rPr>
                <w:spacing w:val="-11"/>
                <w:sz w:val="20"/>
              </w:rPr>
              <w:t> </w:t>
            </w:r>
            <w:r>
              <w:rPr>
                <w:sz w:val="20"/>
              </w:rPr>
              <w:t>(riesgo de auditoría) debe ser gestionado.</w:t>
            </w:r>
          </w:p>
        </w:tc>
        <w:tc>
          <w:tcPr>
            <w:tcW w:w="6130" w:type="dxa"/>
            <w:tcBorders>
              <w:bottom w:val="single" w:sz="4" w:space="0" w:color="000000"/>
            </w:tcBorders>
            <w:shd w:val="clear" w:color="auto" w:fill="DDEBF7"/>
          </w:tcPr>
          <w:p>
            <w:pPr>
              <w:pStyle w:val="TableParagraph"/>
              <w:numPr>
                <w:ilvl w:val="0"/>
                <w:numId w:val="51"/>
              </w:numPr>
              <w:tabs>
                <w:tab w:pos="218" w:val="left" w:leader="none"/>
              </w:tabs>
              <w:spacing w:line="240" w:lineRule="auto" w:before="46" w:after="0"/>
              <w:ind w:left="218" w:right="0" w:hanging="116"/>
              <w:jc w:val="left"/>
              <w:rPr>
                <w:sz w:val="20"/>
              </w:rPr>
            </w:pPr>
            <w:r>
              <w:rPr>
                <w:sz w:val="20"/>
              </w:rPr>
              <w:t>Datos</w:t>
            </w:r>
            <w:r>
              <w:rPr>
                <w:spacing w:val="-5"/>
                <w:sz w:val="20"/>
              </w:rPr>
              <w:t> </w:t>
            </w:r>
            <w:r>
              <w:rPr>
                <w:sz w:val="20"/>
              </w:rPr>
              <w:t>para</w:t>
            </w:r>
            <w:r>
              <w:rPr>
                <w:spacing w:val="-3"/>
                <w:sz w:val="20"/>
              </w:rPr>
              <w:t> </w:t>
            </w:r>
            <w:r>
              <w:rPr>
                <w:sz w:val="20"/>
              </w:rPr>
              <w:t>el</w:t>
            </w:r>
            <w:r>
              <w:rPr>
                <w:spacing w:val="-3"/>
                <w:sz w:val="20"/>
              </w:rPr>
              <w:t> </w:t>
            </w:r>
            <w:r>
              <w:rPr>
                <w:sz w:val="20"/>
              </w:rPr>
              <w:t>análisis</w:t>
            </w:r>
            <w:r>
              <w:rPr>
                <w:spacing w:val="-4"/>
                <w:sz w:val="20"/>
              </w:rPr>
              <w:t> </w:t>
            </w:r>
            <w:r>
              <w:rPr>
                <w:sz w:val="20"/>
              </w:rPr>
              <w:t>del</w:t>
            </w:r>
            <w:r>
              <w:rPr>
                <w:spacing w:val="-3"/>
                <w:sz w:val="20"/>
              </w:rPr>
              <w:t> </w:t>
            </w:r>
            <w:r>
              <w:rPr>
                <w:sz w:val="20"/>
              </w:rPr>
              <w:t>riesgo</w:t>
            </w:r>
            <w:r>
              <w:rPr>
                <w:spacing w:val="-2"/>
                <w:sz w:val="20"/>
              </w:rPr>
              <w:t> </w:t>
            </w:r>
            <w:r>
              <w:rPr>
                <w:sz w:val="20"/>
              </w:rPr>
              <w:t>de</w:t>
            </w:r>
            <w:r>
              <w:rPr>
                <w:spacing w:val="-3"/>
                <w:sz w:val="20"/>
              </w:rPr>
              <w:t> </w:t>
            </w:r>
            <w:r>
              <w:rPr>
                <w:spacing w:val="-2"/>
                <w:sz w:val="20"/>
              </w:rPr>
              <w:t>aseguramiento</w:t>
            </w:r>
          </w:p>
          <w:p>
            <w:pPr>
              <w:pStyle w:val="TableParagraph"/>
              <w:numPr>
                <w:ilvl w:val="0"/>
                <w:numId w:val="51"/>
              </w:numPr>
              <w:tabs>
                <w:tab w:pos="220" w:val="left" w:leader="none"/>
              </w:tabs>
              <w:spacing w:line="240" w:lineRule="auto" w:before="0" w:after="0"/>
              <w:ind w:left="220" w:right="0" w:hanging="118"/>
              <w:jc w:val="left"/>
              <w:rPr>
                <w:sz w:val="20"/>
              </w:rPr>
            </w:pPr>
            <w:r>
              <w:rPr>
                <w:sz w:val="20"/>
              </w:rPr>
              <w:t>Resultados</w:t>
            </w:r>
            <w:r>
              <w:rPr>
                <w:spacing w:val="-5"/>
                <w:sz w:val="20"/>
              </w:rPr>
              <w:t> </w:t>
            </w:r>
            <w:r>
              <w:rPr>
                <w:sz w:val="20"/>
              </w:rPr>
              <w:t>del</w:t>
            </w:r>
            <w:r>
              <w:rPr>
                <w:spacing w:val="-4"/>
                <w:sz w:val="20"/>
              </w:rPr>
              <w:t> </w:t>
            </w:r>
            <w:r>
              <w:rPr>
                <w:sz w:val="20"/>
              </w:rPr>
              <w:t>análisis</w:t>
            </w:r>
            <w:r>
              <w:rPr>
                <w:spacing w:val="-5"/>
                <w:sz w:val="20"/>
              </w:rPr>
              <w:t> </w:t>
            </w:r>
            <w:r>
              <w:rPr>
                <w:sz w:val="20"/>
              </w:rPr>
              <w:t>del</w:t>
            </w:r>
            <w:r>
              <w:rPr>
                <w:spacing w:val="-2"/>
                <w:sz w:val="20"/>
              </w:rPr>
              <w:t> </w:t>
            </w:r>
            <w:r>
              <w:rPr>
                <w:sz w:val="20"/>
              </w:rPr>
              <w:t>riesgo</w:t>
            </w:r>
            <w:r>
              <w:rPr>
                <w:spacing w:val="-2"/>
                <w:sz w:val="20"/>
              </w:rPr>
              <w:t> </w:t>
            </w:r>
            <w:r>
              <w:rPr>
                <w:sz w:val="20"/>
              </w:rPr>
              <w:t>de</w:t>
            </w:r>
            <w:r>
              <w:rPr>
                <w:spacing w:val="-4"/>
                <w:sz w:val="20"/>
              </w:rPr>
              <w:t> </w:t>
            </w:r>
            <w:r>
              <w:rPr>
                <w:sz w:val="20"/>
              </w:rPr>
              <w:t>la</w:t>
            </w:r>
            <w:r>
              <w:rPr>
                <w:spacing w:val="-4"/>
                <w:sz w:val="20"/>
              </w:rPr>
              <w:t> </w:t>
            </w:r>
            <w:r>
              <w:rPr>
                <w:sz w:val="20"/>
              </w:rPr>
              <w:t>función</w:t>
            </w:r>
            <w:r>
              <w:rPr>
                <w:spacing w:val="-5"/>
                <w:sz w:val="20"/>
              </w:rPr>
              <w:t> </w:t>
            </w:r>
            <w:r>
              <w:rPr>
                <w:sz w:val="20"/>
              </w:rPr>
              <w:t>de</w:t>
            </w:r>
            <w:r>
              <w:rPr>
                <w:spacing w:val="-3"/>
                <w:sz w:val="20"/>
              </w:rPr>
              <w:t> </w:t>
            </w:r>
            <w:r>
              <w:rPr>
                <w:spacing w:val="-2"/>
                <w:sz w:val="20"/>
              </w:rPr>
              <w:t>aseguramiento</w:t>
            </w:r>
          </w:p>
          <w:p>
            <w:pPr>
              <w:pStyle w:val="TableParagraph"/>
              <w:numPr>
                <w:ilvl w:val="0"/>
                <w:numId w:val="51"/>
              </w:numPr>
              <w:tabs>
                <w:tab w:pos="218" w:val="left" w:leader="none"/>
              </w:tabs>
              <w:spacing w:line="240" w:lineRule="auto" w:before="1" w:after="0"/>
              <w:ind w:left="102" w:right="406" w:firstLine="0"/>
              <w:jc w:val="left"/>
              <w:rPr>
                <w:sz w:val="20"/>
              </w:rPr>
            </w:pPr>
            <w:r>
              <w:rPr>
                <w:sz w:val="20"/>
              </w:rPr>
              <w:t>Perfil</w:t>
            </w:r>
            <w:r>
              <w:rPr>
                <w:spacing w:val="-5"/>
                <w:sz w:val="20"/>
              </w:rPr>
              <w:t> </w:t>
            </w:r>
            <w:r>
              <w:rPr>
                <w:sz w:val="20"/>
              </w:rPr>
              <w:t>de</w:t>
            </w:r>
            <w:r>
              <w:rPr>
                <w:spacing w:val="-5"/>
                <w:sz w:val="20"/>
              </w:rPr>
              <w:t> </w:t>
            </w:r>
            <w:r>
              <w:rPr>
                <w:sz w:val="20"/>
              </w:rPr>
              <w:t>riesgo</w:t>
            </w:r>
            <w:r>
              <w:rPr>
                <w:spacing w:val="-4"/>
                <w:sz w:val="20"/>
              </w:rPr>
              <w:t> </w:t>
            </w:r>
            <w:r>
              <w:rPr>
                <w:sz w:val="20"/>
              </w:rPr>
              <w:t>empresarial</w:t>
            </w:r>
            <w:r>
              <w:rPr>
                <w:spacing w:val="-3"/>
                <w:sz w:val="20"/>
              </w:rPr>
              <w:t> </w:t>
            </w:r>
            <w:r>
              <w:rPr>
                <w:sz w:val="20"/>
              </w:rPr>
              <w:t>que</w:t>
            </w:r>
            <w:r>
              <w:rPr>
                <w:spacing w:val="-5"/>
                <w:sz w:val="20"/>
              </w:rPr>
              <w:t> </w:t>
            </w:r>
            <w:r>
              <w:rPr>
                <w:sz w:val="20"/>
              </w:rPr>
              <w:t>incluye</w:t>
            </w:r>
            <w:r>
              <w:rPr>
                <w:spacing w:val="-5"/>
                <w:sz w:val="20"/>
              </w:rPr>
              <w:t> </w:t>
            </w:r>
            <w:r>
              <w:rPr>
                <w:sz w:val="20"/>
              </w:rPr>
              <w:t>aspectos</w:t>
            </w:r>
            <w:r>
              <w:rPr>
                <w:spacing w:val="-5"/>
                <w:sz w:val="20"/>
              </w:rPr>
              <w:t> </w:t>
            </w:r>
            <w:r>
              <w:rPr>
                <w:sz w:val="20"/>
              </w:rPr>
              <w:t>relacionados</w:t>
            </w:r>
            <w:r>
              <w:rPr>
                <w:spacing w:val="-5"/>
                <w:sz w:val="20"/>
              </w:rPr>
              <w:t> </w:t>
            </w:r>
            <w:r>
              <w:rPr>
                <w:sz w:val="20"/>
              </w:rPr>
              <w:t>con</w:t>
            </w:r>
            <w:r>
              <w:rPr>
                <w:spacing w:val="-5"/>
                <w:sz w:val="20"/>
              </w:rPr>
              <w:t> </w:t>
            </w:r>
            <w:r>
              <w:rPr>
                <w:sz w:val="20"/>
              </w:rPr>
              <w:t>el </w:t>
            </w:r>
            <w:r>
              <w:rPr>
                <w:spacing w:val="-2"/>
                <w:sz w:val="20"/>
              </w:rPr>
              <w:t>aseguramiento</w:t>
            </w:r>
          </w:p>
          <w:p>
            <w:pPr>
              <w:pStyle w:val="TableParagraph"/>
              <w:numPr>
                <w:ilvl w:val="0"/>
                <w:numId w:val="51"/>
              </w:numPr>
              <w:tabs>
                <w:tab w:pos="218" w:val="left" w:leader="none"/>
              </w:tabs>
              <w:spacing w:line="228" w:lineRule="exact" w:before="0" w:after="0"/>
              <w:ind w:left="218" w:right="0" w:hanging="116"/>
              <w:jc w:val="left"/>
              <w:rPr>
                <w:sz w:val="20"/>
              </w:rPr>
            </w:pPr>
            <w:r>
              <w:rPr>
                <w:sz w:val="20"/>
              </w:rPr>
              <w:t>Evaluación</w:t>
            </w:r>
            <w:r>
              <w:rPr>
                <w:spacing w:val="-5"/>
                <w:sz w:val="20"/>
              </w:rPr>
              <w:t> </w:t>
            </w:r>
            <w:r>
              <w:rPr>
                <w:sz w:val="20"/>
              </w:rPr>
              <w:t>de</w:t>
            </w:r>
            <w:r>
              <w:rPr>
                <w:spacing w:val="-4"/>
                <w:sz w:val="20"/>
              </w:rPr>
              <w:t> </w:t>
            </w:r>
            <w:r>
              <w:rPr>
                <w:sz w:val="20"/>
              </w:rPr>
              <w:t>riesgos</w:t>
            </w:r>
            <w:r>
              <w:rPr>
                <w:spacing w:val="-4"/>
                <w:sz w:val="20"/>
              </w:rPr>
              <w:t> </w:t>
            </w:r>
            <w:r>
              <w:rPr>
                <w:sz w:val="20"/>
              </w:rPr>
              <w:t>y</w:t>
            </w:r>
            <w:r>
              <w:rPr>
                <w:spacing w:val="-4"/>
                <w:sz w:val="20"/>
              </w:rPr>
              <w:t> </w:t>
            </w:r>
            <w:r>
              <w:rPr>
                <w:sz w:val="20"/>
              </w:rPr>
              <w:t>estrategias</w:t>
            </w:r>
            <w:r>
              <w:rPr>
                <w:spacing w:val="-5"/>
                <w:sz w:val="20"/>
              </w:rPr>
              <w:t> </w:t>
            </w:r>
            <w:r>
              <w:rPr>
                <w:sz w:val="20"/>
              </w:rPr>
              <w:t>de</w:t>
            </w:r>
            <w:r>
              <w:rPr>
                <w:spacing w:val="-4"/>
                <w:sz w:val="20"/>
              </w:rPr>
              <w:t> </w:t>
            </w:r>
            <w:r>
              <w:rPr>
                <w:spacing w:val="-2"/>
                <w:sz w:val="20"/>
              </w:rPr>
              <w:t>valoración</w:t>
            </w:r>
          </w:p>
          <w:p>
            <w:pPr>
              <w:pStyle w:val="TableParagraph"/>
              <w:numPr>
                <w:ilvl w:val="0"/>
                <w:numId w:val="51"/>
              </w:numPr>
              <w:tabs>
                <w:tab w:pos="218" w:val="left" w:leader="none"/>
              </w:tabs>
              <w:spacing w:line="240" w:lineRule="auto" w:before="0" w:after="0"/>
              <w:ind w:left="218" w:right="0" w:hanging="116"/>
              <w:jc w:val="left"/>
              <w:rPr>
                <w:sz w:val="20"/>
              </w:rPr>
            </w:pPr>
            <w:r>
              <w:rPr>
                <w:sz w:val="20"/>
              </w:rPr>
              <w:t>Perfil</w:t>
            </w:r>
            <w:r>
              <w:rPr>
                <w:spacing w:val="-6"/>
                <w:sz w:val="20"/>
              </w:rPr>
              <w:t> </w:t>
            </w:r>
            <w:r>
              <w:rPr>
                <w:sz w:val="20"/>
              </w:rPr>
              <w:t>de</w:t>
            </w:r>
            <w:r>
              <w:rPr>
                <w:spacing w:val="-6"/>
                <w:sz w:val="20"/>
              </w:rPr>
              <w:t> </w:t>
            </w:r>
            <w:r>
              <w:rPr>
                <w:sz w:val="20"/>
              </w:rPr>
              <w:t>riesgo</w:t>
            </w:r>
            <w:r>
              <w:rPr>
                <w:spacing w:val="-4"/>
                <w:sz w:val="20"/>
              </w:rPr>
              <w:t> </w:t>
            </w:r>
            <w:r>
              <w:rPr>
                <w:sz w:val="20"/>
              </w:rPr>
              <w:t>empresarial</w:t>
            </w:r>
            <w:r>
              <w:rPr>
                <w:spacing w:val="-3"/>
                <w:sz w:val="20"/>
              </w:rPr>
              <w:t> </w:t>
            </w:r>
            <w:r>
              <w:rPr>
                <w:spacing w:val="-2"/>
                <w:sz w:val="20"/>
              </w:rPr>
              <w:t>actualizado</w:t>
            </w:r>
          </w:p>
        </w:tc>
      </w:tr>
      <w:tr>
        <w:trPr>
          <w:trHeight w:val="1416" w:hRule="atLeast"/>
        </w:trPr>
        <w:tc>
          <w:tcPr>
            <w:tcW w:w="1162" w:type="dxa"/>
            <w:tcBorders>
              <w:top w:val="single" w:sz="4" w:space="0" w:color="000000"/>
              <w:right w:val="single" w:sz="4" w:space="0" w:color="000000"/>
            </w:tcBorders>
          </w:tcPr>
          <w:p>
            <w:pPr>
              <w:pStyle w:val="TableParagraph"/>
              <w:spacing w:before="125"/>
              <w:rPr>
                <w:i/>
                <w:sz w:val="20"/>
              </w:rPr>
            </w:pPr>
          </w:p>
          <w:p>
            <w:pPr>
              <w:pStyle w:val="TableParagraph"/>
              <w:ind w:left="69"/>
              <w:rPr>
                <w:sz w:val="20"/>
              </w:rPr>
            </w:pPr>
            <w:r>
              <w:rPr>
                <w:spacing w:val="-2"/>
                <w:sz w:val="20"/>
              </w:rPr>
              <w:t>Construir, </w:t>
            </w:r>
            <w:r>
              <w:rPr>
                <w:sz w:val="20"/>
              </w:rPr>
              <w:t>Adquirir e </w:t>
            </w:r>
            <w:r>
              <w:rPr>
                <w:spacing w:val="-2"/>
                <w:sz w:val="20"/>
              </w:rPr>
              <w:t>Implementar</w:t>
            </w:r>
          </w:p>
        </w:tc>
        <w:tc>
          <w:tcPr>
            <w:tcW w:w="2223" w:type="dxa"/>
            <w:tcBorders>
              <w:top w:val="single" w:sz="4" w:space="0" w:color="000000"/>
              <w:left w:val="single" w:sz="4" w:space="0" w:color="000000"/>
            </w:tcBorders>
          </w:tcPr>
          <w:p>
            <w:pPr>
              <w:pStyle w:val="TableParagraph"/>
              <w:rPr>
                <w:i/>
                <w:sz w:val="20"/>
              </w:rPr>
            </w:pPr>
          </w:p>
          <w:p>
            <w:pPr>
              <w:pStyle w:val="TableParagraph"/>
              <w:spacing w:before="11"/>
              <w:rPr>
                <w:i/>
                <w:sz w:val="20"/>
              </w:rPr>
            </w:pPr>
          </w:p>
          <w:p>
            <w:pPr>
              <w:pStyle w:val="TableParagraph"/>
              <w:ind w:left="64" w:right="33"/>
              <w:rPr>
                <w:sz w:val="20"/>
              </w:rPr>
            </w:pPr>
            <w:r>
              <w:rPr>
                <w:sz w:val="20"/>
              </w:rPr>
              <w:t>BAI08</w:t>
            </w:r>
            <w:r>
              <w:rPr>
                <w:spacing w:val="-13"/>
                <w:sz w:val="20"/>
              </w:rPr>
              <w:t> </w:t>
            </w:r>
            <w:r>
              <w:rPr>
                <w:sz w:val="20"/>
              </w:rPr>
              <w:t>Gestionar</w:t>
            </w:r>
            <w:r>
              <w:rPr>
                <w:spacing w:val="-12"/>
                <w:sz w:val="20"/>
              </w:rPr>
              <w:t> </w:t>
            </w:r>
            <w:r>
              <w:rPr>
                <w:sz w:val="20"/>
              </w:rPr>
              <w:t>el </w:t>
            </w:r>
            <w:r>
              <w:rPr>
                <w:spacing w:val="-2"/>
                <w:sz w:val="20"/>
              </w:rPr>
              <w:t>Conocimiento</w:t>
            </w:r>
          </w:p>
        </w:tc>
        <w:tc>
          <w:tcPr>
            <w:tcW w:w="2962" w:type="dxa"/>
            <w:tcBorders>
              <w:top w:val="single" w:sz="4" w:space="0" w:color="000000"/>
            </w:tcBorders>
          </w:tcPr>
          <w:p>
            <w:pPr>
              <w:pStyle w:val="TableParagraph"/>
              <w:spacing w:before="12"/>
              <w:ind w:left="85" w:right="286"/>
              <w:rPr>
                <w:sz w:val="20"/>
              </w:rPr>
            </w:pPr>
            <w:r>
              <w:rPr>
                <w:sz w:val="20"/>
              </w:rPr>
              <w:t>La función de aseguramiento debe</w:t>
            </w:r>
            <w:r>
              <w:rPr>
                <w:spacing w:val="-10"/>
                <w:sz w:val="20"/>
              </w:rPr>
              <w:t> </w:t>
            </w:r>
            <w:r>
              <w:rPr>
                <w:sz w:val="20"/>
              </w:rPr>
              <w:t>ser</w:t>
            </w:r>
            <w:r>
              <w:rPr>
                <w:spacing w:val="-9"/>
                <w:sz w:val="20"/>
              </w:rPr>
              <w:t> </w:t>
            </w:r>
            <w:r>
              <w:rPr>
                <w:sz w:val="20"/>
              </w:rPr>
              <w:t>proporcionada</w:t>
            </w:r>
            <w:r>
              <w:rPr>
                <w:spacing w:val="-10"/>
                <w:sz w:val="20"/>
              </w:rPr>
              <w:t> </w:t>
            </w:r>
            <w:r>
              <w:rPr>
                <w:sz w:val="20"/>
              </w:rPr>
              <w:t>con</w:t>
            </w:r>
            <w:r>
              <w:rPr>
                <w:spacing w:val="-11"/>
                <w:sz w:val="20"/>
              </w:rPr>
              <w:t> </w:t>
            </w:r>
            <w:r>
              <w:rPr>
                <w:sz w:val="20"/>
              </w:rPr>
              <w:t>el conocimiento requerido para apoyar al personal de aseguramiento en sus actividades laborales.</w:t>
            </w:r>
          </w:p>
        </w:tc>
        <w:tc>
          <w:tcPr>
            <w:tcW w:w="6130" w:type="dxa"/>
            <w:tcBorders>
              <w:top w:val="single" w:sz="4" w:space="0" w:color="000000"/>
            </w:tcBorders>
          </w:tcPr>
          <w:p>
            <w:pPr>
              <w:pStyle w:val="TableParagraph"/>
              <w:numPr>
                <w:ilvl w:val="0"/>
                <w:numId w:val="52"/>
              </w:numPr>
              <w:tabs>
                <w:tab w:pos="220" w:val="left" w:leader="none"/>
              </w:tabs>
              <w:spacing w:line="240" w:lineRule="auto" w:before="12" w:after="0"/>
              <w:ind w:left="102" w:right="1111" w:firstLine="0"/>
              <w:jc w:val="left"/>
              <w:rPr>
                <w:sz w:val="20"/>
              </w:rPr>
            </w:pPr>
            <w:r>
              <w:rPr>
                <w:sz w:val="20"/>
              </w:rPr>
              <w:t>Clasificación</w:t>
            </w:r>
            <w:r>
              <w:rPr>
                <w:spacing w:val="-6"/>
                <w:sz w:val="20"/>
              </w:rPr>
              <w:t> </w:t>
            </w:r>
            <w:r>
              <w:rPr>
                <w:sz w:val="20"/>
              </w:rPr>
              <w:t>actualizada</w:t>
            </w:r>
            <w:r>
              <w:rPr>
                <w:spacing w:val="-5"/>
                <w:sz w:val="20"/>
              </w:rPr>
              <w:t> </w:t>
            </w:r>
            <w:r>
              <w:rPr>
                <w:sz w:val="20"/>
              </w:rPr>
              <w:t>de</w:t>
            </w:r>
            <w:r>
              <w:rPr>
                <w:spacing w:val="-5"/>
                <w:sz w:val="20"/>
              </w:rPr>
              <w:t> </w:t>
            </w:r>
            <w:r>
              <w:rPr>
                <w:sz w:val="20"/>
              </w:rPr>
              <w:t>la</w:t>
            </w:r>
            <w:r>
              <w:rPr>
                <w:spacing w:val="-5"/>
                <w:sz w:val="20"/>
              </w:rPr>
              <w:t> </w:t>
            </w:r>
            <w:r>
              <w:rPr>
                <w:sz w:val="20"/>
              </w:rPr>
              <w:t>información</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 </w:t>
            </w:r>
            <w:r>
              <w:rPr>
                <w:spacing w:val="-2"/>
                <w:sz w:val="20"/>
              </w:rPr>
              <w:t>aseguramiento</w:t>
            </w:r>
          </w:p>
          <w:p>
            <w:pPr>
              <w:pStyle w:val="TableParagraph"/>
              <w:numPr>
                <w:ilvl w:val="0"/>
                <w:numId w:val="52"/>
              </w:numPr>
              <w:tabs>
                <w:tab w:pos="220" w:val="left" w:leader="none"/>
              </w:tabs>
              <w:spacing w:line="229" w:lineRule="exact" w:before="0" w:after="0"/>
              <w:ind w:left="220" w:right="0" w:hanging="118"/>
              <w:jc w:val="left"/>
              <w:rPr>
                <w:sz w:val="20"/>
              </w:rPr>
            </w:pPr>
            <w:r>
              <w:rPr>
                <w:sz w:val="20"/>
              </w:rPr>
              <w:t>Repositorios</w:t>
            </w:r>
            <w:r>
              <w:rPr>
                <w:spacing w:val="-8"/>
                <w:sz w:val="20"/>
              </w:rPr>
              <w:t> </w:t>
            </w:r>
            <w:r>
              <w:rPr>
                <w:sz w:val="20"/>
              </w:rPr>
              <w:t>de</w:t>
            </w:r>
            <w:r>
              <w:rPr>
                <w:spacing w:val="-7"/>
                <w:sz w:val="20"/>
              </w:rPr>
              <w:t> </w:t>
            </w:r>
            <w:r>
              <w:rPr>
                <w:sz w:val="20"/>
              </w:rPr>
              <w:t>conocimiento</w:t>
            </w:r>
            <w:r>
              <w:rPr>
                <w:spacing w:val="-6"/>
                <w:sz w:val="20"/>
              </w:rPr>
              <w:t> </w:t>
            </w:r>
            <w:r>
              <w:rPr>
                <w:spacing w:val="-2"/>
                <w:sz w:val="20"/>
              </w:rPr>
              <w:t>publicados</w:t>
            </w:r>
          </w:p>
          <w:p>
            <w:pPr>
              <w:pStyle w:val="TableParagraph"/>
              <w:numPr>
                <w:ilvl w:val="0"/>
                <w:numId w:val="52"/>
              </w:numPr>
              <w:tabs>
                <w:tab w:pos="220" w:val="left" w:leader="none"/>
              </w:tabs>
              <w:spacing w:line="240" w:lineRule="auto" w:before="0" w:after="0"/>
              <w:ind w:left="220" w:right="0" w:hanging="118"/>
              <w:jc w:val="left"/>
              <w:rPr>
                <w:sz w:val="20"/>
              </w:rPr>
            </w:pPr>
            <w:r>
              <w:rPr>
                <w:sz w:val="20"/>
              </w:rPr>
              <w:t>Control</w:t>
            </w:r>
            <w:r>
              <w:rPr>
                <w:spacing w:val="-7"/>
                <w:sz w:val="20"/>
              </w:rPr>
              <w:t> </w:t>
            </w:r>
            <w:r>
              <w:rPr>
                <w:sz w:val="20"/>
              </w:rPr>
              <w:t>de</w:t>
            </w:r>
            <w:r>
              <w:rPr>
                <w:spacing w:val="-5"/>
                <w:sz w:val="20"/>
              </w:rPr>
              <w:t> </w:t>
            </w:r>
            <w:r>
              <w:rPr>
                <w:sz w:val="20"/>
              </w:rPr>
              <w:t>acceso</w:t>
            </w:r>
            <w:r>
              <w:rPr>
                <w:spacing w:val="-5"/>
                <w:sz w:val="20"/>
              </w:rPr>
              <w:t> </w:t>
            </w:r>
            <w:r>
              <w:rPr>
                <w:sz w:val="20"/>
              </w:rPr>
              <w:t>actualizado</w:t>
            </w:r>
            <w:r>
              <w:rPr>
                <w:spacing w:val="-4"/>
                <w:sz w:val="20"/>
              </w:rPr>
              <w:t> </w:t>
            </w:r>
            <w:r>
              <w:rPr>
                <w:sz w:val="20"/>
              </w:rPr>
              <w:t>sobre</w:t>
            </w:r>
            <w:r>
              <w:rPr>
                <w:spacing w:val="-5"/>
                <w:sz w:val="20"/>
              </w:rPr>
              <w:t> </w:t>
            </w:r>
            <w:r>
              <w:rPr>
                <w:sz w:val="20"/>
              </w:rPr>
              <w:t>la</w:t>
            </w:r>
            <w:r>
              <w:rPr>
                <w:spacing w:val="-6"/>
                <w:sz w:val="20"/>
              </w:rPr>
              <w:t> </w:t>
            </w:r>
            <w:r>
              <w:rPr>
                <w:sz w:val="20"/>
              </w:rPr>
              <w:t>información</w:t>
            </w:r>
            <w:r>
              <w:rPr>
                <w:spacing w:val="-6"/>
                <w:sz w:val="20"/>
              </w:rPr>
              <w:t> </w:t>
            </w:r>
            <w:r>
              <w:rPr>
                <w:sz w:val="20"/>
              </w:rPr>
              <w:t>de</w:t>
            </w:r>
            <w:r>
              <w:rPr>
                <w:spacing w:val="-5"/>
                <w:sz w:val="20"/>
              </w:rPr>
              <w:t> </w:t>
            </w:r>
            <w:r>
              <w:rPr>
                <w:spacing w:val="-2"/>
                <w:sz w:val="20"/>
              </w:rPr>
              <w:t>aseguramiento</w:t>
            </w:r>
          </w:p>
          <w:p>
            <w:pPr>
              <w:pStyle w:val="TableParagraph"/>
              <w:numPr>
                <w:ilvl w:val="0"/>
                <w:numId w:val="52"/>
              </w:numPr>
              <w:tabs>
                <w:tab w:pos="220" w:val="left" w:leader="none"/>
              </w:tabs>
              <w:spacing w:line="240" w:lineRule="auto" w:before="1" w:after="0"/>
              <w:ind w:left="102" w:right="1252" w:firstLine="0"/>
              <w:jc w:val="left"/>
              <w:rPr>
                <w:sz w:val="20"/>
              </w:rPr>
            </w:pPr>
            <w:r>
              <w:rPr>
                <w:sz w:val="20"/>
              </w:rPr>
              <w:t>Reglas</w:t>
            </w:r>
            <w:r>
              <w:rPr>
                <w:spacing w:val="-7"/>
                <w:sz w:val="20"/>
              </w:rPr>
              <w:t> </w:t>
            </w:r>
            <w:r>
              <w:rPr>
                <w:sz w:val="20"/>
              </w:rPr>
              <w:t>actualizadas</w:t>
            </w:r>
            <w:r>
              <w:rPr>
                <w:spacing w:val="-7"/>
                <w:sz w:val="20"/>
              </w:rPr>
              <w:t> </w:t>
            </w:r>
            <w:r>
              <w:rPr>
                <w:sz w:val="20"/>
              </w:rPr>
              <w:t>para</w:t>
            </w:r>
            <w:r>
              <w:rPr>
                <w:spacing w:val="-6"/>
                <w:sz w:val="20"/>
              </w:rPr>
              <w:t> </w:t>
            </w:r>
            <w:r>
              <w:rPr>
                <w:sz w:val="20"/>
              </w:rPr>
              <w:t>la</w:t>
            </w:r>
            <w:r>
              <w:rPr>
                <w:spacing w:val="-6"/>
                <w:sz w:val="20"/>
              </w:rPr>
              <w:t> </w:t>
            </w:r>
            <w:r>
              <w:rPr>
                <w:sz w:val="20"/>
              </w:rPr>
              <w:t>eliminación</w:t>
            </w:r>
            <w:r>
              <w:rPr>
                <w:spacing w:val="-7"/>
                <w:sz w:val="20"/>
              </w:rPr>
              <w:t> </w:t>
            </w:r>
            <w:r>
              <w:rPr>
                <w:sz w:val="20"/>
              </w:rPr>
              <w:t>de</w:t>
            </w:r>
            <w:r>
              <w:rPr>
                <w:spacing w:val="-6"/>
                <w:sz w:val="20"/>
              </w:rPr>
              <w:t> </w:t>
            </w:r>
            <w:r>
              <w:rPr>
                <w:sz w:val="20"/>
              </w:rPr>
              <w:t>información</w:t>
            </w:r>
            <w:r>
              <w:rPr>
                <w:spacing w:val="-7"/>
                <w:sz w:val="20"/>
              </w:rPr>
              <w:t> </w:t>
            </w:r>
            <w:r>
              <w:rPr>
                <w:sz w:val="20"/>
              </w:rPr>
              <w:t>de </w:t>
            </w:r>
            <w:r>
              <w:rPr>
                <w:spacing w:val="-2"/>
                <w:sz w:val="20"/>
              </w:rPr>
              <w:t>aseguramiento</w:t>
            </w:r>
          </w:p>
        </w:tc>
      </w:tr>
    </w:tbl>
    <w:p>
      <w:pPr>
        <w:spacing w:before="0"/>
        <w:ind w:left="262" w:right="0" w:firstLine="0"/>
        <w:jc w:val="left"/>
        <w:rPr>
          <w:sz w:val="20"/>
        </w:rPr>
      </w:pPr>
      <w:r>
        <w:rPr>
          <w:sz w:val="20"/>
        </w:rPr>
        <w:t>Fuente:</w:t>
      </w:r>
      <w:r>
        <w:rPr>
          <w:spacing w:val="-7"/>
          <w:sz w:val="20"/>
        </w:rPr>
        <w:t> </w:t>
      </w:r>
      <w:r>
        <w:rPr>
          <w:sz w:val="20"/>
        </w:rPr>
        <w:t>(COBIT</w:t>
      </w:r>
      <w:r>
        <w:rPr>
          <w:spacing w:val="-4"/>
          <w:sz w:val="20"/>
        </w:rPr>
        <w:t> </w:t>
      </w:r>
      <w:r>
        <w:rPr>
          <w:sz w:val="20"/>
        </w:rPr>
        <w:t>5</w:t>
      </w:r>
      <w:r>
        <w:rPr>
          <w:spacing w:val="-4"/>
          <w:sz w:val="20"/>
        </w:rPr>
        <w:t> </w:t>
      </w:r>
      <w:r>
        <w:rPr>
          <w:sz w:val="20"/>
        </w:rPr>
        <w:t>para</w:t>
      </w:r>
      <w:r>
        <w:rPr>
          <w:spacing w:val="-7"/>
          <w:sz w:val="20"/>
        </w:rPr>
        <w:t> </w:t>
      </w:r>
      <w:r>
        <w:rPr>
          <w:sz w:val="20"/>
        </w:rPr>
        <w:t>Aseguramiento,</w:t>
      </w:r>
      <w:r>
        <w:rPr>
          <w:spacing w:val="-6"/>
          <w:sz w:val="20"/>
        </w:rPr>
        <w:t> </w:t>
      </w:r>
      <w:r>
        <w:rPr>
          <w:sz w:val="20"/>
        </w:rPr>
        <w:t>pág.</w:t>
      </w:r>
      <w:r>
        <w:rPr>
          <w:spacing w:val="-7"/>
          <w:sz w:val="20"/>
        </w:rPr>
        <w:t> </w:t>
      </w:r>
      <w:r>
        <w:rPr>
          <w:spacing w:val="-5"/>
          <w:sz w:val="20"/>
        </w:rPr>
        <w:t>35)</w:t>
      </w:r>
    </w:p>
    <w:p>
      <w:pPr>
        <w:spacing w:after="0"/>
        <w:jc w:val="left"/>
        <w:rPr>
          <w:sz w:val="20"/>
        </w:rPr>
        <w:sectPr>
          <w:pgSz w:w="15840" w:h="12240" w:orient="landscape"/>
          <w:pgMar w:header="0" w:footer="1056" w:top="1380" w:bottom="1240" w:left="1440" w:right="1440"/>
        </w:sectPr>
      </w:pPr>
    </w:p>
    <w:p>
      <w:pPr>
        <w:pStyle w:val="Heading6"/>
        <w:spacing w:before="75"/>
        <w:ind w:left="262"/>
        <w:jc w:val="left"/>
      </w:pPr>
      <w:bookmarkStart w:name="_bookmark106" w:id="107"/>
      <w:bookmarkEnd w:id="107"/>
      <w:r>
        <w:rPr>
          <w:b w:val="0"/>
        </w:rPr>
      </w:r>
      <w:r>
        <w:rPr/>
        <w:t>Lineamientos</w:t>
      </w:r>
      <w:r>
        <w:rPr>
          <w:spacing w:val="-1"/>
        </w:rPr>
        <w:t> </w:t>
      </w:r>
      <w:r>
        <w:rPr/>
        <w:t>para</w:t>
      </w:r>
      <w:r>
        <w:rPr>
          <w:spacing w:val="-1"/>
        </w:rPr>
        <w:t> </w:t>
      </w:r>
      <w:r>
        <w:rPr/>
        <w:t>evaluar</w:t>
      </w:r>
      <w:r>
        <w:rPr>
          <w:spacing w:val="-1"/>
        </w:rPr>
        <w:t> </w:t>
      </w:r>
      <w:r>
        <w:rPr/>
        <w:t>un</w:t>
      </w:r>
      <w:r>
        <w:rPr>
          <w:spacing w:val="-1"/>
        </w:rPr>
        <w:t> </w:t>
      </w:r>
      <w:r>
        <w:rPr/>
        <w:t>proceso con</w:t>
      </w:r>
      <w:r>
        <w:rPr>
          <w:spacing w:val="-1"/>
        </w:rPr>
        <w:t> </w:t>
      </w:r>
      <w:r>
        <w:rPr/>
        <w:t>base</w:t>
      </w:r>
      <w:r>
        <w:rPr>
          <w:spacing w:val="-1"/>
        </w:rPr>
        <w:t> </w:t>
      </w:r>
      <w:r>
        <w:rPr/>
        <w:t>al</w:t>
      </w:r>
      <w:r>
        <w:rPr>
          <w:spacing w:val="-1"/>
        </w:rPr>
        <w:t> </w:t>
      </w:r>
      <w:r>
        <w:rPr/>
        <w:t>Modelo</w:t>
      </w:r>
      <w:r>
        <w:rPr>
          <w:spacing w:val="-1"/>
        </w:rPr>
        <w:t> </w:t>
      </w:r>
      <w:r>
        <w:rPr/>
        <w:t>de</w:t>
      </w:r>
      <w:r>
        <w:rPr>
          <w:spacing w:val="-1"/>
        </w:rPr>
        <w:t> </w:t>
      </w:r>
      <w:r>
        <w:rPr/>
        <w:t>Capacidad</w:t>
      </w:r>
      <w:r>
        <w:rPr>
          <w:spacing w:val="-1"/>
        </w:rPr>
        <w:t> </w:t>
      </w:r>
      <w:r>
        <w:rPr/>
        <w:t>de</w:t>
      </w:r>
      <w:r>
        <w:rPr>
          <w:spacing w:val="-1"/>
        </w:rPr>
        <w:t> </w:t>
      </w:r>
      <w:r>
        <w:rPr/>
        <w:t>los</w:t>
      </w:r>
      <w:r>
        <w:rPr>
          <w:spacing w:val="-1"/>
        </w:rPr>
        <w:t> </w:t>
      </w:r>
      <w:r>
        <w:rPr/>
        <w:t>Procesos de</w:t>
      </w:r>
      <w:r>
        <w:rPr>
          <w:spacing w:val="-2"/>
        </w:rPr>
        <w:t> </w:t>
      </w:r>
      <w:r>
        <w:rPr/>
        <w:t>COBIT </w:t>
      </w:r>
      <w:r>
        <w:rPr>
          <w:spacing w:val="-10"/>
        </w:rPr>
        <w:t>5</w:t>
      </w:r>
    </w:p>
    <w:p>
      <w:pPr>
        <w:pStyle w:val="BodyText"/>
        <w:rPr>
          <w:b/>
        </w:rPr>
      </w:pPr>
    </w:p>
    <w:p>
      <w:pPr>
        <w:pStyle w:val="BodyText"/>
        <w:spacing w:before="15"/>
        <w:rPr>
          <w:b/>
        </w:rPr>
      </w:pPr>
    </w:p>
    <w:p>
      <w:pPr>
        <w:pStyle w:val="BodyText"/>
        <w:ind w:left="970"/>
      </w:pPr>
      <w:r>
        <w:rPr/>
        <w:t>El</w:t>
      </w:r>
      <w:r>
        <w:rPr>
          <w:spacing w:val="-3"/>
        </w:rPr>
        <w:t> </w:t>
      </w:r>
      <w:r>
        <w:rPr/>
        <w:t>Modelo</w:t>
      </w:r>
      <w:r>
        <w:rPr>
          <w:spacing w:val="-1"/>
        </w:rPr>
        <w:t> </w:t>
      </w:r>
      <w:r>
        <w:rPr/>
        <w:t>de</w:t>
      </w:r>
      <w:r>
        <w:rPr>
          <w:spacing w:val="-2"/>
        </w:rPr>
        <w:t> </w:t>
      </w:r>
      <w:r>
        <w:rPr/>
        <w:t>Capacidad de</w:t>
      </w:r>
      <w:r>
        <w:rPr>
          <w:spacing w:val="-2"/>
        </w:rPr>
        <w:t> </w:t>
      </w:r>
      <w:r>
        <w:rPr/>
        <w:t>Procesos</w:t>
      </w:r>
      <w:r>
        <w:rPr>
          <w:spacing w:val="-1"/>
        </w:rPr>
        <w:t> </w:t>
      </w:r>
      <w:r>
        <w:rPr/>
        <w:t>de COBIT</w:t>
      </w:r>
      <w:r>
        <w:rPr>
          <w:spacing w:val="-1"/>
        </w:rPr>
        <w:t> </w:t>
      </w:r>
      <w:r>
        <w:rPr/>
        <w:t>5, se resume</w:t>
      </w:r>
      <w:r>
        <w:rPr>
          <w:spacing w:val="-1"/>
        </w:rPr>
        <w:t> </w:t>
      </w:r>
      <w:r>
        <w:rPr/>
        <w:t>en</w:t>
      </w:r>
      <w:r>
        <w:rPr>
          <w:spacing w:val="-1"/>
        </w:rPr>
        <w:t> </w:t>
      </w:r>
      <w:r>
        <w:rPr/>
        <w:t>la</w:t>
      </w:r>
      <w:r>
        <w:rPr>
          <w:spacing w:val="-2"/>
        </w:rPr>
        <w:t> </w:t>
      </w:r>
      <w:r>
        <w:rPr/>
        <w:t>siguiente </w:t>
      </w:r>
      <w:r>
        <w:rPr>
          <w:spacing w:val="-2"/>
        </w:rPr>
        <w:t>figura.</w:t>
      </w:r>
    </w:p>
    <w:p>
      <w:pPr>
        <w:pStyle w:val="BodyText"/>
        <w:spacing w:before="2"/>
      </w:pPr>
    </w:p>
    <w:p>
      <w:pPr>
        <w:spacing w:before="0"/>
        <w:ind w:left="0" w:right="1" w:firstLine="0"/>
        <w:jc w:val="center"/>
        <w:rPr>
          <w:i/>
          <w:sz w:val="24"/>
        </w:rPr>
      </w:pPr>
      <w:bookmarkStart w:name="_bookmark107" w:id="108"/>
      <w:bookmarkEnd w:id="108"/>
      <w:r>
        <w:rPr/>
      </w:r>
      <w:r>
        <w:rPr>
          <w:i/>
          <w:color w:val="44536A"/>
          <w:sz w:val="24"/>
        </w:rPr>
        <w:t>Figura</w:t>
      </w:r>
      <w:r>
        <w:rPr>
          <w:i/>
          <w:color w:val="44536A"/>
          <w:spacing w:val="-1"/>
          <w:sz w:val="24"/>
        </w:rPr>
        <w:t> </w:t>
      </w:r>
      <w:r>
        <w:rPr>
          <w:i/>
          <w:color w:val="44536A"/>
          <w:sz w:val="24"/>
        </w:rPr>
        <w:t>13:</w:t>
      </w:r>
      <w:r>
        <w:rPr>
          <w:i/>
          <w:color w:val="44536A"/>
          <w:spacing w:val="-1"/>
          <w:sz w:val="24"/>
        </w:rPr>
        <w:t> </w:t>
      </w:r>
      <w:r>
        <w:rPr>
          <w:i/>
          <w:color w:val="44536A"/>
          <w:sz w:val="24"/>
        </w:rPr>
        <w:t>Modelo de</w:t>
      </w:r>
      <w:r>
        <w:rPr>
          <w:i/>
          <w:color w:val="44536A"/>
          <w:spacing w:val="-1"/>
          <w:sz w:val="24"/>
        </w:rPr>
        <w:t> </w:t>
      </w:r>
      <w:r>
        <w:rPr>
          <w:i/>
          <w:color w:val="44536A"/>
          <w:sz w:val="24"/>
        </w:rPr>
        <w:t>capacidad</w:t>
      </w:r>
      <w:r>
        <w:rPr>
          <w:i/>
          <w:color w:val="44536A"/>
          <w:spacing w:val="-1"/>
          <w:sz w:val="24"/>
        </w:rPr>
        <w:t> </w:t>
      </w:r>
      <w:r>
        <w:rPr>
          <w:i/>
          <w:color w:val="44536A"/>
          <w:sz w:val="24"/>
        </w:rPr>
        <w:t>de </w:t>
      </w:r>
      <w:r>
        <w:rPr>
          <w:i/>
          <w:color w:val="44536A"/>
          <w:spacing w:val="-2"/>
          <w:sz w:val="24"/>
        </w:rPr>
        <w:t>procesos</w:t>
      </w:r>
    </w:p>
    <w:p>
      <w:pPr>
        <w:pStyle w:val="BodyText"/>
        <w:rPr>
          <w:i/>
          <w:sz w:val="20"/>
        </w:rPr>
      </w:pPr>
    </w:p>
    <w:p>
      <w:pPr>
        <w:pStyle w:val="BodyText"/>
        <w:spacing w:before="12"/>
        <w:rPr>
          <w:i/>
          <w:sz w:val="20"/>
        </w:rPr>
      </w:pPr>
      <w:r>
        <w:rPr>
          <w:i/>
          <w:sz w:val="20"/>
        </w:rPr>
        <mc:AlternateContent>
          <mc:Choice Requires="wps">
            <w:drawing>
              <wp:anchor distT="0" distB="0" distL="0" distR="0" allowOverlap="1" layoutInCell="1" locked="0" behindDoc="1" simplePos="0" relativeHeight="487616512">
                <wp:simplePos x="0" y="0"/>
                <wp:positionH relativeFrom="page">
                  <wp:posOffset>1283501</wp:posOffset>
                </wp:positionH>
                <wp:positionV relativeFrom="paragraph">
                  <wp:posOffset>169388</wp:posOffset>
                </wp:positionV>
                <wp:extent cx="7506970" cy="223583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7506970" cy="2235835"/>
                          <a:chExt cx="7506970" cy="2235835"/>
                        </a:xfrm>
                      </wpg:grpSpPr>
                      <pic:pic>
                        <pic:nvPicPr>
                          <pic:cNvPr id="347" name="Image 347"/>
                          <pic:cNvPicPr/>
                        </pic:nvPicPr>
                        <pic:blipFill>
                          <a:blip r:embed="rId140" cstate="print"/>
                          <a:stretch>
                            <a:fillRect/>
                          </a:stretch>
                        </pic:blipFill>
                        <pic:spPr>
                          <a:xfrm>
                            <a:off x="0" y="0"/>
                            <a:ext cx="7506954" cy="2176275"/>
                          </a:xfrm>
                          <a:prstGeom prst="rect">
                            <a:avLst/>
                          </a:prstGeom>
                        </pic:spPr>
                      </pic:pic>
                      <wps:wsp>
                        <wps:cNvPr id="348" name="Graphic 348"/>
                        <wps:cNvSpPr/>
                        <wps:spPr>
                          <a:xfrm>
                            <a:off x="1831173" y="2124205"/>
                            <a:ext cx="409575" cy="104775"/>
                          </a:xfrm>
                          <a:custGeom>
                            <a:avLst/>
                            <a:gdLst/>
                            <a:ahLst/>
                            <a:cxnLst/>
                            <a:rect l="l" t="t" r="r" b="b"/>
                            <a:pathLst>
                              <a:path w="409575" h="104775">
                                <a:moveTo>
                                  <a:pt x="409575" y="0"/>
                                </a:moveTo>
                                <a:lnTo>
                                  <a:pt x="0" y="0"/>
                                </a:lnTo>
                                <a:lnTo>
                                  <a:pt x="0" y="104775"/>
                                </a:lnTo>
                                <a:lnTo>
                                  <a:pt x="409575" y="104775"/>
                                </a:lnTo>
                                <a:lnTo>
                                  <a:pt x="409575" y="0"/>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1831173" y="2124205"/>
                            <a:ext cx="409575" cy="104775"/>
                          </a:xfrm>
                          <a:custGeom>
                            <a:avLst/>
                            <a:gdLst/>
                            <a:ahLst/>
                            <a:cxnLst/>
                            <a:rect l="l" t="t" r="r" b="b"/>
                            <a:pathLst>
                              <a:path w="409575" h="104775">
                                <a:moveTo>
                                  <a:pt x="0" y="104775"/>
                                </a:moveTo>
                                <a:lnTo>
                                  <a:pt x="409575" y="104775"/>
                                </a:lnTo>
                                <a:lnTo>
                                  <a:pt x="409575" y="0"/>
                                </a:lnTo>
                                <a:lnTo>
                                  <a:pt x="0" y="0"/>
                                </a:lnTo>
                                <a:lnTo>
                                  <a:pt x="0" y="10477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063141pt;margin-top:13.337713pt;width:591.1pt;height:176.05pt;mso-position-horizontal-relative:page;mso-position-vertical-relative:paragraph;z-index:-15699968;mso-wrap-distance-left:0;mso-wrap-distance-right:0" id="docshapegroup312" coordorigin="2021,267" coordsize="11822,3521">
                <v:shape style="position:absolute;left:2021;top:266;width:11822;height:3428" type="#_x0000_t75" id="docshape313" stroked="false">
                  <v:imagedata r:id="rId140" o:title=""/>
                </v:shape>
                <v:rect style="position:absolute;left:4905;top:3611;width:645;height:165" id="docshape314" filled="true" fillcolor="#ffffff" stroked="false">
                  <v:fill type="solid"/>
                </v:rect>
                <v:rect style="position:absolute;left:4905;top:3611;width:645;height:165" id="docshape315" filled="false" stroked="true" strokeweight="1pt" strokecolor="#ffffff">
                  <v:stroke dashstyle="solid"/>
                </v:rect>
                <w10:wrap type="topAndBottom"/>
              </v:group>
            </w:pict>
          </mc:Fallback>
        </mc:AlternateContent>
      </w:r>
    </w:p>
    <w:p>
      <w:pPr>
        <w:spacing w:before="94"/>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spacing w:before="158"/>
        <w:rPr>
          <w:sz w:val="20"/>
        </w:rPr>
      </w:pPr>
    </w:p>
    <w:p>
      <w:pPr>
        <w:pStyle w:val="BodyText"/>
        <w:spacing w:line="480" w:lineRule="auto"/>
        <w:ind w:left="262" w:right="197" w:firstLine="707"/>
      </w:pPr>
      <w:r>
        <w:rPr/>
        <w:t>Existen</w:t>
      </w:r>
      <w:r>
        <w:rPr>
          <w:spacing w:val="-2"/>
        </w:rPr>
        <w:t> </w:t>
      </w:r>
      <w:r>
        <w:rPr/>
        <w:t>seis</w:t>
      </w:r>
      <w:r>
        <w:rPr>
          <w:spacing w:val="-2"/>
        </w:rPr>
        <w:t> </w:t>
      </w:r>
      <w:r>
        <w:rPr/>
        <w:t>niveles</w:t>
      </w:r>
      <w:r>
        <w:rPr>
          <w:spacing w:val="-2"/>
        </w:rPr>
        <w:t> </w:t>
      </w:r>
      <w:r>
        <w:rPr/>
        <w:t>de</w:t>
      </w:r>
      <w:r>
        <w:rPr>
          <w:spacing w:val="-4"/>
        </w:rPr>
        <w:t> </w:t>
      </w:r>
      <w:r>
        <w:rPr/>
        <w:t>capacidad,</w:t>
      </w:r>
      <w:r>
        <w:rPr>
          <w:spacing w:val="-2"/>
        </w:rPr>
        <w:t> </w:t>
      </w:r>
      <w:r>
        <w:rPr/>
        <w:t>incluyendo el</w:t>
      </w:r>
      <w:r>
        <w:rPr>
          <w:spacing w:val="-2"/>
        </w:rPr>
        <w:t> </w:t>
      </w:r>
      <w:r>
        <w:rPr/>
        <w:t>proceso</w:t>
      </w:r>
      <w:r>
        <w:rPr>
          <w:spacing w:val="-2"/>
        </w:rPr>
        <w:t> </w:t>
      </w:r>
      <w:r>
        <w:rPr/>
        <w:t>incompleto.</w:t>
      </w:r>
      <w:r>
        <w:rPr>
          <w:spacing w:val="-2"/>
        </w:rPr>
        <w:t> </w:t>
      </w:r>
      <w:r>
        <w:rPr/>
        <w:t>Para</w:t>
      </w:r>
      <w:r>
        <w:rPr>
          <w:spacing w:val="-2"/>
        </w:rPr>
        <w:t> </w:t>
      </w:r>
      <w:r>
        <w:rPr/>
        <w:t>evaluar</w:t>
      </w:r>
      <w:r>
        <w:rPr>
          <w:spacing w:val="-4"/>
        </w:rPr>
        <w:t> </w:t>
      </w:r>
      <w:r>
        <w:rPr/>
        <w:t>un</w:t>
      </w:r>
      <w:r>
        <w:rPr>
          <w:spacing w:val="-2"/>
        </w:rPr>
        <w:t> </w:t>
      </w:r>
      <w:r>
        <w:rPr/>
        <w:t>proceso</w:t>
      </w:r>
      <w:r>
        <w:rPr>
          <w:spacing w:val="-2"/>
        </w:rPr>
        <w:t> </w:t>
      </w:r>
      <w:r>
        <w:rPr/>
        <w:t>con</w:t>
      </w:r>
      <w:r>
        <w:rPr>
          <w:spacing w:val="-2"/>
        </w:rPr>
        <w:t> </w:t>
      </w:r>
      <w:r>
        <w:rPr/>
        <w:t>base</w:t>
      </w:r>
      <w:r>
        <w:rPr>
          <w:spacing w:val="-3"/>
        </w:rPr>
        <w:t> </w:t>
      </w:r>
      <w:r>
        <w:rPr/>
        <w:t>a</w:t>
      </w:r>
      <w:r>
        <w:rPr>
          <w:spacing w:val="-3"/>
        </w:rPr>
        <w:t> </w:t>
      </w:r>
      <w:r>
        <w:rPr/>
        <w:t>éste</w:t>
      </w:r>
      <w:r>
        <w:rPr>
          <w:spacing w:val="-2"/>
        </w:rPr>
        <w:t> </w:t>
      </w:r>
      <w:r>
        <w:rPr/>
        <w:t>modelo,</w:t>
      </w:r>
      <w:r>
        <w:rPr>
          <w:spacing w:val="-2"/>
        </w:rPr>
        <w:t> </w:t>
      </w:r>
      <w:r>
        <w:rPr/>
        <w:t>se explican las descripciones de cada nivel en la figura</w:t>
      </w:r>
      <w:r>
        <w:rPr>
          <w:spacing w:val="-1"/>
        </w:rPr>
        <w:t> </w:t>
      </w:r>
      <w:r>
        <w:rPr/>
        <w:t>13. Debe notarse que desde el nivel 1 en adelante, el proceso debe cumplir uno o dos atributos del nivel como se explica en la tabla siguiente:</w:t>
      </w:r>
    </w:p>
    <w:p>
      <w:pPr>
        <w:pStyle w:val="BodyText"/>
        <w:spacing w:after="0" w:line="480" w:lineRule="auto"/>
        <w:sectPr>
          <w:pgSz w:w="15840" w:h="12240" w:orient="landscape"/>
          <w:pgMar w:header="0" w:footer="1056" w:top="1340" w:bottom="1240" w:left="1440" w:right="1440"/>
        </w:sectPr>
      </w:pPr>
    </w:p>
    <w:p>
      <w:pPr>
        <w:spacing w:before="70"/>
        <w:ind w:left="1" w:right="3" w:firstLine="0"/>
        <w:jc w:val="center"/>
        <w:rPr>
          <w:i/>
          <w:sz w:val="24"/>
        </w:rPr>
      </w:pPr>
      <w:bookmarkStart w:name="_bookmark108" w:id="109"/>
      <w:bookmarkEnd w:id="109"/>
      <w:r>
        <w:rPr/>
      </w:r>
      <w:r>
        <w:rPr>
          <w:i/>
          <w:color w:val="44536A"/>
          <w:sz w:val="24"/>
        </w:rPr>
        <w:t>Tabla</w:t>
      </w:r>
      <w:r>
        <w:rPr>
          <w:i/>
          <w:color w:val="44536A"/>
          <w:spacing w:val="-3"/>
          <w:sz w:val="24"/>
        </w:rPr>
        <w:t> </w:t>
      </w:r>
      <w:r>
        <w:rPr>
          <w:i/>
          <w:color w:val="44536A"/>
          <w:sz w:val="24"/>
        </w:rPr>
        <w:t>11: Descripción</w:t>
      </w:r>
      <w:r>
        <w:rPr>
          <w:i/>
          <w:color w:val="44536A"/>
          <w:spacing w:val="-1"/>
          <w:sz w:val="24"/>
        </w:rPr>
        <w:t> </w:t>
      </w:r>
      <w:r>
        <w:rPr>
          <w:i/>
          <w:color w:val="44536A"/>
          <w:sz w:val="24"/>
        </w:rPr>
        <w:t>de</w:t>
      </w:r>
      <w:r>
        <w:rPr>
          <w:i/>
          <w:color w:val="44536A"/>
          <w:spacing w:val="-1"/>
          <w:sz w:val="24"/>
        </w:rPr>
        <w:t> </w:t>
      </w:r>
      <w:r>
        <w:rPr>
          <w:i/>
          <w:color w:val="44536A"/>
          <w:sz w:val="24"/>
        </w:rPr>
        <w:t>los</w:t>
      </w:r>
      <w:r>
        <w:rPr>
          <w:i/>
          <w:color w:val="44536A"/>
          <w:spacing w:val="1"/>
          <w:sz w:val="24"/>
        </w:rPr>
        <w:t> </w:t>
      </w:r>
      <w:r>
        <w:rPr>
          <w:i/>
          <w:color w:val="44536A"/>
          <w:sz w:val="24"/>
        </w:rPr>
        <w:t>niveles</w:t>
      </w:r>
      <w:r>
        <w:rPr>
          <w:i/>
          <w:color w:val="44536A"/>
          <w:spacing w:val="-1"/>
          <w:sz w:val="24"/>
        </w:rPr>
        <w:t> </w:t>
      </w:r>
      <w:r>
        <w:rPr>
          <w:i/>
          <w:color w:val="44536A"/>
          <w:sz w:val="24"/>
        </w:rPr>
        <w:t>de capacidad</w:t>
      </w:r>
      <w:r>
        <w:rPr>
          <w:i/>
          <w:color w:val="44536A"/>
          <w:spacing w:val="-1"/>
          <w:sz w:val="24"/>
        </w:rPr>
        <w:t> </w:t>
      </w:r>
      <w:r>
        <w:rPr>
          <w:i/>
          <w:color w:val="44536A"/>
          <w:sz w:val="24"/>
        </w:rPr>
        <w:t>de</w:t>
      </w:r>
      <w:r>
        <w:rPr>
          <w:i/>
          <w:color w:val="44536A"/>
          <w:spacing w:val="-1"/>
          <w:sz w:val="24"/>
        </w:rPr>
        <w:t> </w:t>
      </w:r>
      <w:r>
        <w:rPr>
          <w:i/>
          <w:color w:val="44536A"/>
          <w:sz w:val="24"/>
        </w:rPr>
        <w:t>los </w:t>
      </w:r>
      <w:r>
        <w:rPr>
          <w:i/>
          <w:color w:val="44536A"/>
          <w:spacing w:val="-2"/>
          <w:sz w:val="24"/>
        </w:rPr>
        <w:t>procesos</w:t>
      </w:r>
    </w:p>
    <w:p>
      <w:pPr>
        <w:pStyle w:val="BodyText"/>
        <w:spacing w:before="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0"/>
        <w:gridCol w:w="6582"/>
      </w:tblGrid>
      <w:tr>
        <w:trPr>
          <w:trHeight w:val="628" w:hRule="atLeast"/>
        </w:trPr>
        <w:tc>
          <w:tcPr>
            <w:tcW w:w="2220" w:type="dxa"/>
            <w:tcBorders>
              <w:bottom w:val="single" w:sz="4" w:space="0" w:color="000000"/>
              <w:right w:val="single" w:sz="4" w:space="0" w:color="000000"/>
            </w:tcBorders>
            <w:shd w:val="clear" w:color="auto" w:fill="001F5F"/>
          </w:tcPr>
          <w:p>
            <w:pPr>
              <w:pStyle w:val="TableParagraph"/>
              <w:spacing w:before="35"/>
              <w:ind w:left="590" w:firstLine="2"/>
              <w:rPr>
                <w:b/>
                <w:sz w:val="24"/>
              </w:rPr>
            </w:pPr>
            <w:r>
              <w:rPr>
                <w:b/>
                <w:color w:val="FFFFFF"/>
                <w:sz w:val="24"/>
              </w:rPr>
              <w:t>Niveles</w:t>
            </w:r>
            <w:r>
              <w:rPr>
                <w:b/>
                <w:color w:val="FFFFFF"/>
                <w:spacing w:val="-15"/>
                <w:sz w:val="24"/>
              </w:rPr>
              <w:t> </w:t>
            </w:r>
            <w:r>
              <w:rPr>
                <w:b/>
                <w:color w:val="FFFFFF"/>
                <w:sz w:val="24"/>
              </w:rPr>
              <w:t>de </w:t>
            </w:r>
            <w:r>
              <w:rPr>
                <w:b/>
                <w:color w:val="FFFFFF"/>
                <w:spacing w:val="-2"/>
                <w:sz w:val="24"/>
              </w:rPr>
              <w:t>capacidad</w:t>
            </w:r>
          </w:p>
        </w:tc>
        <w:tc>
          <w:tcPr>
            <w:tcW w:w="6582" w:type="dxa"/>
            <w:tcBorders>
              <w:left w:val="single" w:sz="4" w:space="0" w:color="000000"/>
              <w:bottom w:val="single" w:sz="4" w:space="0" w:color="000000"/>
            </w:tcBorders>
            <w:shd w:val="clear" w:color="auto" w:fill="001F5F"/>
          </w:tcPr>
          <w:p>
            <w:pPr>
              <w:pStyle w:val="TableParagraph"/>
              <w:spacing w:before="172"/>
              <w:ind w:right="10"/>
              <w:jc w:val="center"/>
              <w:rPr>
                <w:b/>
                <w:sz w:val="24"/>
              </w:rPr>
            </w:pPr>
            <w:r>
              <w:rPr>
                <w:b/>
                <w:color w:val="FFFFFF"/>
                <w:sz w:val="24"/>
              </w:rPr>
              <w:t>Descripción</w:t>
            </w:r>
            <w:r>
              <w:rPr>
                <w:b/>
                <w:color w:val="FFFFFF"/>
                <w:spacing w:val="59"/>
                <w:sz w:val="24"/>
              </w:rPr>
              <w:t> </w:t>
            </w:r>
            <w:r>
              <w:rPr>
                <w:b/>
                <w:color w:val="FFFFFF"/>
                <w:sz w:val="24"/>
              </w:rPr>
              <w:t>de</w:t>
            </w:r>
            <w:r>
              <w:rPr>
                <w:b/>
                <w:color w:val="FFFFFF"/>
                <w:spacing w:val="-2"/>
                <w:sz w:val="24"/>
              </w:rPr>
              <w:t> </w:t>
            </w:r>
            <w:r>
              <w:rPr>
                <w:b/>
                <w:color w:val="FFFFFF"/>
                <w:sz w:val="24"/>
              </w:rPr>
              <w:t>la</w:t>
            </w:r>
            <w:r>
              <w:rPr>
                <w:b/>
                <w:color w:val="FFFFFF"/>
                <w:spacing w:val="-1"/>
                <w:sz w:val="24"/>
              </w:rPr>
              <w:t> </w:t>
            </w:r>
            <w:r>
              <w:rPr>
                <w:b/>
                <w:color w:val="FFFFFF"/>
                <w:sz w:val="24"/>
              </w:rPr>
              <w:t>capacidad</w:t>
            </w:r>
            <w:r>
              <w:rPr>
                <w:b/>
                <w:color w:val="FFFFFF"/>
                <w:spacing w:val="-1"/>
                <w:sz w:val="24"/>
              </w:rPr>
              <w:t> </w:t>
            </w:r>
            <w:r>
              <w:rPr>
                <w:b/>
                <w:color w:val="FFFFFF"/>
                <w:sz w:val="24"/>
              </w:rPr>
              <w:t>del </w:t>
            </w:r>
            <w:r>
              <w:rPr>
                <w:b/>
                <w:color w:val="FFFFFF"/>
                <w:spacing w:val="-2"/>
                <w:sz w:val="24"/>
              </w:rPr>
              <w:t>proceso</w:t>
            </w:r>
          </w:p>
        </w:tc>
      </w:tr>
      <w:tr>
        <w:trPr>
          <w:trHeight w:val="1139" w:hRule="atLeast"/>
        </w:trPr>
        <w:tc>
          <w:tcPr>
            <w:tcW w:w="2220" w:type="dxa"/>
            <w:tcBorders>
              <w:top w:val="single" w:sz="4" w:space="0" w:color="000000"/>
              <w:right w:val="single" w:sz="4" w:space="0" w:color="000000"/>
            </w:tcBorders>
          </w:tcPr>
          <w:p>
            <w:pPr>
              <w:pStyle w:val="TableParagraph"/>
              <w:spacing w:before="147"/>
              <w:rPr>
                <w:i/>
                <w:sz w:val="24"/>
              </w:rPr>
            </w:pPr>
          </w:p>
          <w:p>
            <w:pPr>
              <w:pStyle w:val="TableParagraph"/>
              <w:ind w:left="38" w:right="37"/>
              <w:jc w:val="center"/>
              <w:rPr>
                <w:sz w:val="24"/>
              </w:rPr>
            </w:pPr>
            <w:r>
              <w:rPr>
                <w:sz w:val="24"/>
              </w:rPr>
              <w:t>0</w:t>
            </w:r>
            <w:r>
              <w:rPr>
                <w:spacing w:val="-2"/>
                <w:sz w:val="24"/>
              </w:rPr>
              <w:t> </w:t>
            </w:r>
            <w:r>
              <w:rPr>
                <w:sz w:val="24"/>
              </w:rPr>
              <w:t>Proceso</w:t>
            </w:r>
            <w:r>
              <w:rPr>
                <w:spacing w:val="-1"/>
                <w:sz w:val="24"/>
              </w:rPr>
              <w:t> </w:t>
            </w:r>
            <w:r>
              <w:rPr>
                <w:spacing w:val="-2"/>
                <w:sz w:val="24"/>
              </w:rPr>
              <w:t>incompleto</w:t>
            </w:r>
          </w:p>
        </w:tc>
        <w:tc>
          <w:tcPr>
            <w:tcW w:w="6582" w:type="dxa"/>
            <w:tcBorders>
              <w:top w:val="single" w:sz="4" w:space="0" w:color="000000"/>
              <w:left w:val="single" w:sz="4" w:space="0" w:color="000000"/>
            </w:tcBorders>
          </w:tcPr>
          <w:p>
            <w:pPr>
              <w:pStyle w:val="TableParagraph"/>
              <w:spacing w:before="147"/>
              <w:ind w:left="64"/>
              <w:rPr>
                <w:sz w:val="24"/>
              </w:rPr>
            </w:pPr>
            <w:r>
              <w:rPr>
                <w:sz w:val="24"/>
              </w:rPr>
              <w:t>El</w:t>
            </w:r>
            <w:r>
              <w:rPr>
                <w:spacing w:val="-4"/>
                <w:sz w:val="24"/>
              </w:rPr>
              <w:t> </w:t>
            </w:r>
            <w:r>
              <w:rPr>
                <w:sz w:val="24"/>
              </w:rPr>
              <w:t>proceso</w:t>
            </w:r>
            <w:r>
              <w:rPr>
                <w:spacing w:val="-4"/>
                <w:sz w:val="24"/>
              </w:rPr>
              <w:t> </w:t>
            </w:r>
            <w:r>
              <w:rPr>
                <w:sz w:val="24"/>
              </w:rPr>
              <w:t>no</w:t>
            </w:r>
            <w:r>
              <w:rPr>
                <w:spacing w:val="-4"/>
                <w:sz w:val="24"/>
              </w:rPr>
              <w:t> </w:t>
            </w:r>
            <w:r>
              <w:rPr>
                <w:sz w:val="24"/>
              </w:rPr>
              <w:t>está</w:t>
            </w:r>
            <w:r>
              <w:rPr>
                <w:spacing w:val="-4"/>
                <w:sz w:val="24"/>
              </w:rPr>
              <w:t> </w:t>
            </w:r>
            <w:r>
              <w:rPr>
                <w:sz w:val="24"/>
              </w:rPr>
              <w:t>implementado</w:t>
            </w:r>
            <w:r>
              <w:rPr>
                <w:spacing w:val="-4"/>
                <w:sz w:val="24"/>
              </w:rPr>
              <w:t> </w:t>
            </w:r>
            <w:r>
              <w:rPr>
                <w:sz w:val="24"/>
              </w:rPr>
              <w:t>o</w:t>
            </w:r>
            <w:r>
              <w:rPr>
                <w:spacing w:val="-4"/>
                <w:sz w:val="24"/>
              </w:rPr>
              <w:t> </w:t>
            </w:r>
            <w:r>
              <w:rPr>
                <w:sz w:val="24"/>
              </w:rPr>
              <w:t>no</w:t>
            </w:r>
            <w:r>
              <w:rPr>
                <w:spacing w:val="-4"/>
                <w:sz w:val="24"/>
              </w:rPr>
              <w:t> </w:t>
            </w:r>
            <w:r>
              <w:rPr>
                <w:sz w:val="24"/>
              </w:rPr>
              <w:t>alcanza</w:t>
            </w:r>
            <w:r>
              <w:rPr>
                <w:spacing w:val="-5"/>
                <w:sz w:val="24"/>
              </w:rPr>
              <w:t> </w:t>
            </w:r>
            <w:r>
              <w:rPr>
                <w:sz w:val="24"/>
              </w:rPr>
              <w:t>su</w:t>
            </w:r>
            <w:r>
              <w:rPr>
                <w:spacing w:val="-2"/>
                <w:sz w:val="24"/>
              </w:rPr>
              <w:t> </w:t>
            </w:r>
            <w:r>
              <w:rPr>
                <w:sz w:val="24"/>
              </w:rPr>
              <w:t>propósito.</w:t>
            </w:r>
            <w:r>
              <w:rPr>
                <w:spacing w:val="-4"/>
                <w:sz w:val="24"/>
              </w:rPr>
              <w:t> </w:t>
            </w:r>
            <w:r>
              <w:rPr>
                <w:sz w:val="24"/>
              </w:rPr>
              <w:t>A</w:t>
            </w:r>
            <w:r>
              <w:rPr>
                <w:spacing w:val="-1"/>
                <w:sz w:val="24"/>
              </w:rPr>
              <w:t> </w:t>
            </w:r>
            <w:r>
              <w:rPr>
                <w:sz w:val="24"/>
              </w:rPr>
              <w:t>este nivel, hay muy poca o ninguna evidencia de ningún logro sistemático del propósito del proceso.</w:t>
            </w:r>
          </w:p>
        </w:tc>
      </w:tr>
      <w:tr>
        <w:trPr>
          <w:trHeight w:val="465" w:hRule="atLeast"/>
        </w:trPr>
        <w:tc>
          <w:tcPr>
            <w:tcW w:w="2220" w:type="dxa"/>
            <w:tcBorders>
              <w:right w:val="single" w:sz="4" w:space="0" w:color="000000"/>
            </w:tcBorders>
            <w:shd w:val="clear" w:color="auto" w:fill="DDEBF7"/>
          </w:tcPr>
          <w:p>
            <w:pPr>
              <w:pStyle w:val="TableParagraph"/>
              <w:spacing w:before="88"/>
              <w:ind w:left="3" w:right="39"/>
              <w:jc w:val="center"/>
              <w:rPr>
                <w:sz w:val="24"/>
              </w:rPr>
            </w:pPr>
            <w:r>
              <w:rPr>
                <w:sz w:val="24"/>
              </w:rPr>
              <w:t>1</w:t>
            </w:r>
            <w:r>
              <w:rPr>
                <w:spacing w:val="-4"/>
                <w:sz w:val="24"/>
              </w:rPr>
              <w:t> </w:t>
            </w:r>
            <w:r>
              <w:rPr>
                <w:sz w:val="24"/>
              </w:rPr>
              <w:t>Proceso</w:t>
            </w:r>
            <w:r>
              <w:rPr>
                <w:spacing w:val="-1"/>
                <w:sz w:val="24"/>
              </w:rPr>
              <w:t> </w:t>
            </w:r>
            <w:r>
              <w:rPr>
                <w:spacing w:val="-2"/>
                <w:sz w:val="24"/>
              </w:rPr>
              <w:t>ejecutado</w:t>
            </w:r>
          </w:p>
        </w:tc>
        <w:tc>
          <w:tcPr>
            <w:tcW w:w="6582" w:type="dxa"/>
            <w:tcBorders>
              <w:left w:val="single" w:sz="4" w:space="0" w:color="000000"/>
            </w:tcBorders>
            <w:shd w:val="clear" w:color="auto" w:fill="DDEBF7"/>
          </w:tcPr>
          <w:p>
            <w:pPr>
              <w:pStyle w:val="TableParagraph"/>
              <w:spacing w:before="88"/>
              <w:ind w:left="124"/>
              <w:rPr>
                <w:sz w:val="24"/>
              </w:rPr>
            </w:pPr>
            <w:r>
              <w:rPr>
                <w:sz w:val="24"/>
              </w:rPr>
              <w:t>(un</w:t>
            </w:r>
            <w:r>
              <w:rPr>
                <w:spacing w:val="-1"/>
                <w:sz w:val="24"/>
              </w:rPr>
              <w:t> </w:t>
            </w:r>
            <w:r>
              <w:rPr>
                <w:sz w:val="24"/>
              </w:rPr>
              <w:t>atributo)</w:t>
            </w:r>
            <w:r>
              <w:rPr>
                <w:spacing w:val="-1"/>
                <w:sz w:val="24"/>
              </w:rPr>
              <w:t> </w:t>
            </w:r>
            <w:r>
              <w:rPr>
                <w:sz w:val="24"/>
              </w:rPr>
              <w:t>– El</w:t>
            </w:r>
            <w:r>
              <w:rPr>
                <w:spacing w:val="-1"/>
                <w:sz w:val="24"/>
              </w:rPr>
              <w:t> </w:t>
            </w:r>
            <w:r>
              <w:rPr>
                <w:sz w:val="24"/>
              </w:rPr>
              <w:t>proceso</w:t>
            </w:r>
            <w:r>
              <w:rPr>
                <w:spacing w:val="-1"/>
                <w:sz w:val="24"/>
              </w:rPr>
              <w:t> </w:t>
            </w:r>
            <w:r>
              <w:rPr>
                <w:sz w:val="24"/>
              </w:rPr>
              <w:t>implementado alcanza su </w:t>
            </w:r>
            <w:r>
              <w:rPr>
                <w:spacing w:val="-2"/>
                <w:sz w:val="24"/>
              </w:rPr>
              <w:t>propósito.</w:t>
            </w:r>
          </w:p>
        </w:tc>
      </w:tr>
      <w:tr>
        <w:trPr>
          <w:trHeight w:val="1471" w:hRule="atLeast"/>
        </w:trPr>
        <w:tc>
          <w:tcPr>
            <w:tcW w:w="2220" w:type="dxa"/>
            <w:tcBorders>
              <w:right w:val="single" w:sz="4" w:space="0" w:color="000000"/>
            </w:tcBorders>
          </w:tcPr>
          <w:p>
            <w:pPr>
              <w:pStyle w:val="TableParagraph"/>
              <w:rPr>
                <w:i/>
                <w:sz w:val="24"/>
              </w:rPr>
            </w:pPr>
          </w:p>
          <w:p>
            <w:pPr>
              <w:pStyle w:val="TableParagraph"/>
              <w:spacing w:before="38"/>
              <w:rPr>
                <w:i/>
                <w:sz w:val="24"/>
              </w:rPr>
            </w:pPr>
          </w:p>
          <w:p>
            <w:pPr>
              <w:pStyle w:val="TableParagraph"/>
              <w:ind w:left="3" w:right="40"/>
              <w:jc w:val="center"/>
              <w:rPr>
                <w:sz w:val="24"/>
              </w:rPr>
            </w:pPr>
            <w:r>
              <w:rPr>
                <w:sz w:val="24"/>
              </w:rPr>
              <w:t>2</w:t>
            </w:r>
            <w:r>
              <w:rPr>
                <w:spacing w:val="-2"/>
                <w:sz w:val="24"/>
              </w:rPr>
              <w:t> </w:t>
            </w:r>
            <w:r>
              <w:rPr>
                <w:sz w:val="24"/>
              </w:rPr>
              <w:t>Proceso</w:t>
            </w:r>
            <w:r>
              <w:rPr>
                <w:spacing w:val="1"/>
                <w:sz w:val="24"/>
              </w:rPr>
              <w:t> </w:t>
            </w:r>
            <w:r>
              <w:rPr>
                <w:spacing w:val="-2"/>
                <w:sz w:val="24"/>
              </w:rPr>
              <w:t>gestionado</w:t>
            </w:r>
          </w:p>
        </w:tc>
        <w:tc>
          <w:tcPr>
            <w:tcW w:w="6582" w:type="dxa"/>
            <w:tcBorders>
              <w:left w:val="single" w:sz="4" w:space="0" w:color="000000"/>
            </w:tcBorders>
          </w:tcPr>
          <w:p>
            <w:pPr>
              <w:pStyle w:val="TableParagraph"/>
              <w:spacing w:before="174"/>
              <w:ind w:left="64" w:right="28"/>
              <w:rPr>
                <w:sz w:val="24"/>
              </w:rPr>
            </w:pPr>
            <w:r>
              <w:rPr>
                <w:sz w:val="24"/>
              </w:rPr>
              <w:t>(dos atributos) – El proceso ejecutado descrito anteriormente está ya</w:t>
            </w:r>
            <w:r>
              <w:rPr>
                <w:spacing w:val="-5"/>
                <w:sz w:val="24"/>
              </w:rPr>
              <w:t> </w:t>
            </w:r>
            <w:r>
              <w:rPr>
                <w:sz w:val="24"/>
              </w:rPr>
              <w:t>implementado</w:t>
            </w:r>
            <w:r>
              <w:rPr>
                <w:spacing w:val="-6"/>
                <w:sz w:val="24"/>
              </w:rPr>
              <w:t> </w:t>
            </w:r>
            <w:r>
              <w:rPr>
                <w:sz w:val="24"/>
              </w:rPr>
              <w:t>de</w:t>
            </w:r>
            <w:r>
              <w:rPr>
                <w:spacing w:val="-7"/>
                <w:sz w:val="24"/>
              </w:rPr>
              <w:t> </w:t>
            </w:r>
            <w:r>
              <w:rPr>
                <w:sz w:val="24"/>
              </w:rPr>
              <w:t>forma</w:t>
            </w:r>
            <w:r>
              <w:rPr>
                <w:spacing w:val="-6"/>
                <w:sz w:val="24"/>
              </w:rPr>
              <w:t> </w:t>
            </w:r>
            <w:r>
              <w:rPr>
                <w:sz w:val="24"/>
              </w:rPr>
              <w:t>gestionada</w:t>
            </w:r>
            <w:r>
              <w:rPr>
                <w:spacing w:val="-7"/>
                <w:sz w:val="24"/>
              </w:rPr>
              <w:t> </w:t>
            </w:r>
            <w:r>
              <w:rPr>
                <w:sz w:val="24"/>
              </w:rPr>
              <w:t>(planificado,</w:t>
            </w:r>
            <w:r>
              <w:rPr>
                <w:spacing w:val="-6"/>
                <w:sz w:val="24"/>
              </w:rPr>
              <w:t> </w:t>
            </w:r>
            <w:r>
              <w:rPr>
                <w:sz w:val="24"/>
              </w:rPr>
              <w:t>supervisado</w:t>
            </w:r>
            <w:r>
              <w:rPr>
                <w:spacing w:val="-2"/>
                <w:sz w:val="24"/>
              </w:rPr>
              <w:t> </w:t>
            </w:r>
            <w:r>
              <w:rPr>
                <w:sz w:val="24"/>
              </w:rPr>
              <w:t>y ajustado) y los resultados de su ejecución están establecidos, controlados y mantenidos apropiadamente.</w:t>
            </w:r>
          </w:p>
        </w:tc>
      </w:tr>
      <w:tr>
        <w:trPr>
          <w:trHeight w:val="1228" w:hRule="atLeast"/>
        </w:trPr>
        <w:tc>
          <w:tcPr>
            <w:tcW w:w="2220" w:type="dxa"/>
            <w:tcBorders>
              <w:right w:val="single" w:sz="4" w:space="0" w:color="000000"/>
            </w:tcBorders>
            <w:shd w:val="clear" w:color="auto" w:fill="DDEBF7"/>
          </w:tcPr>
          <w:p>
            <w:pPr>
              <w:pStyle w:val="TableParagraph"/>
              <w:spacing w:before="191"/>
              <w:rPr>
                <w:i/>
                <w:sz w:val="24"/>
              </w:rPr>
            </w:pPr>
          </w:p>
          <w:p>
            <w:pPr>
              <w:pStyle w:val="TableParagraph"/>
              <w:ind w:left="38" w:right="37"/>
              <w:jc w:val="center"/>
              <w:rPr>
                <w:sz w:val="24"/>
              </w:rPr>
            </w:pPr>
            <w:r>
              <w:rPr>
                <w:sz w:val="24"/>
              </w:rPr>
              <w:t>3</w:t>
            </w:r>
            <w:r>
              <w:rPr>
                <w:spacing w:val="-2"/>
                <w:sz w:val="24"/>
              </w:rPr>
              <w:t> </w:t>
            </w:r>
            <w:r>
              <w:rPr>
                <w:sz w:val="24"/>
              </w:rPr>
              <w:t>Proceso</w:t>
            </w:r>
            <w:r>
              <w:rPr>
                <w:spacing w:val="-1"/>
                <w:sz w:val="24"/>
              </w:rPr>
              <w:t> </w:t>
            </w:r>
            <w:r>
              <w:rPr>
                <w:spacing w:val="-2"/>
                <w:sz w:val="24"/>
              </w:rPr>
              <w:t>establecido</w:t>
            </w:r>
          </w:p>
        </w:tc>
        <w:tc>
          <w:tcPr>
            <w:tcW w:w="6582" w:type="dxa"/>
            <w:tcBorders>
              <w:left w:val="single" w:sz="4" w:space="0" w:color="000000"/>
            </w:tcBorders>
            <w:shd w:val="clear" w:color="auto" w:fill="DDEBF7"/>
          </w:tcPr>
          <w:p>
            <w:pPr>
              <w:pStyle w:val="TableParagraph"/>
              <w:spacing w:before="191"/>
              <w:ind w:left="64"/>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gestionado</w:t>
            </w:r>
            <w:r>
              <w:rPr>
                <w:spacing w:val="-5"/>
                <w:sz w:val="24"/>
              </w:rPr>
              <w:t> </w:t>
            </w:r>
            <w:r>
              <w:rPr>
                <w:sz w:val="24"/>
              </w:rPr>
              <w:t>descrito</w:t>
            </w:r>
            <w:r>
              <w:rPr>
                <w:spacing w:val="-6"/>
                <w:sz w:val="24"/>
              </w:rPr>
              <w:t> </w:t>
            </w:r>
            <w:r>
              <w:rPr>
                <w:sz w:val="24"/>
              </w:rPr>
              <w:t>anteriormente</w:t>
            </w:r>
            <w:r>
              <w:rPr>
                <w:spacing w:val="-6"/>
                <w:sz w:val="24"/>
              </w:rPr>
              <w:t> </w:t>
            </w:r>
            <w:r>
              <w:rPr>
                <w:sz w:val="24"/>
              </w:rPr>
              <w:t>está ahora implementado usando un proceso definido que es capaz de alcanzar sus resultados de proceso.</w:t>
            </w:r>
          </w:p>
        </w:tc>
      </w:tr>
      <w:tr>
        <w:trPr>
          <w:trHeight w:val="1231" w:hRule="atLeast"/>
        </w:trPr>
        <w:tc>
          <w:tcPr>
            <w:tcW w:w="2220" w:type="dxa"/>
            <w:tcBorders>
              <w:right w:val="single" w:sz="4" w:space="0" w:color="000000"/>
            </w:tcBorders>
          </w:tcPr>
          <w:p>
            <w:pPr>
              <w:pStyle w:val="TableParagraph"/>
              <w:spacing w:before="193"/>
              <w:rPr>
                <w:i/>
                <w:sz w:val="24"/>
              </w:rPr>
            </w:pPr>
          </w:p>
          <w:p>
            <w:pPr>
              <w:pStyle w:val="TableParagraph"/>
              <w:ind w:left="3" w:right="79"/>
              <w:jc w:val="center"/>
              <w:rPr>
                <w:sz w:val="24"/>
              </w:rPr>
            </w:pPr>
            <w:r>
              <w:rPr>
                <w:sz w:val="24"/>
              </w:rPr>
              <w:t>4</w:t>
            </w:r>
            <w:r>
              <w:rPr>
                <w:spacing w:val="-2"/>
                <w:sz w:val="24"/>
              </w:rPr>
              <w:t> </w:t>
            </w:r>
            <w:r>
              <w:rPr>
                <w:sz w:val="24"/>
              </w:rPr>
              <w:t>Proceso</w:t>
            </w:r>
            <w:r>
              <w:rPr>
                <w:spacing w:val="-1"/>
                <w:sz w:val="24"/>
              </w:rPr>
              <w:t> </w:t>
            </w:r>
            <w:r>
              <w:rPr>
                <w:spacing w:val="-2"/>
                <w:sz w:val="24"/>
              </w:rPr>
              <w:t>predecible</w:t>
            </w:r>
          </w:p>
        </w:tc>
        <w:tc>
          <w:tcPr>
            <w:tcW w:w="6582" w:type="dxa"/>
            <w:tcBorders>
              <w:left w:val="single" w:sz="4" w:space="0" w:color="000000"/>
            </w:tcBorders>
          </w:tcPr>
          <w:p>
            <w:pPr>
              <w:pStyle w:val="TableParagraph"/>
              <w:spacing w:before="193"/>
              <w:ind w:left="64" w:firstLine="60"/>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establecido</w:t>
            </w:r>
            <w:r>
              <w:rPr>
                <w:spacing w:val="-6"/>
                <w:sz w:val="24"/>
              </w:rPr>
              <w:t> </w:t>
            </w:r>
            <w:r>
              <w:rPr>
                <w:sz w:val="24"/>
              </w:rPr>
              <w:t>descrito</w:t>
            </w:r>
            <w:r>
              <w:rPr>
                <w:spacing w:val="-6"/>
                <w:sz w:val="24"/>
              </w:rPr>
              <w:t> </w:t>
            </w:r>
            <w:r>
              <w:rPr>
                <w:sz w:val="24"/>
              </w:rPr>
              <w:t>anteriormente ahora se ejecuta dentro de límites definidos para alcanzar sus resultados de proceso.</w:t>
            </w:r>
          </w:p>
        </w:tc>
      </w:tr>
      <w:tr>
        <w:trPr>
          <w:trHeight w:val="1168" w:hRule="atLeast"/>
        </w:trPr>
        <w:tc>
          <w:tcPr>
            <w:tcW w:w="2220" w:type="dxa"/>
            <w:tcBorders>
              <w:right w:val="single" w:sz="4" w:space="0" w:color="000000"/>
            </w:tcBorders>
            <w:shd w:val="clear" w:color="auto" w:fill="DDEBF7"/>
          </w:tcPr>
          <w:p>
            <w:pPr>
              <w:pStyle w:val="TableParagraph"/>
              <w:spacing w:before="162"/>
              <w:rPr>
                <w:i/>
                <w:sz w:val="24"/>
              </w:rPr>
            </w:pPr>
          </w:p>
          <w:p>
            <w:pPr>
              <w:pStyle w:val="TableParagraph"/>
              <w:ind w:left="40" w:right="37"/>
              <w:jc w:val="center"/>
              <w:rPr>
                <w:sz w:val="24"/>
              </w:rPr>
            </w:pPr>
            <w:r>
              <w:rPr>
                <w:sz w:val="24"/>
              </w:rPr>
              <w:t>5</w:t>
            </w:r>
            <w:r>
              <w:rPr>
                <w:spacing w:val="-2"/>
                <w:sz w:val="24"/>
              </w:rPr>
              <w:t> </w:t>
            </w:r>
            <w:r>
              <w:rPr>
                <w:sz w:val="24"/>
              </w:rPr>
              <w:t>Proceso</w:t>
            </w:r>
            <w:r>
              <w:rPr>
                <w:spacing w:val="-1"/>
                <w:sz w:val="24"/>
              </w:rPr>
              <w:t> </w:t>
            </w:r>
            <w:r>
              <w:rPr>
                <w:spacing w:val="-2"/>
                <w:sz w:val="24"/>
              </w:rPr>
              <w:t>optimizado</w:t>
            </w:r>
          </w:p>
        </w:tc>
        <w:tc>
          <w:tcPr>
            <w:tcW w:w="6582" w:type="dxa"/>
            <w:tcBorders>
              <w:left w:val="single" w:sz="4" w:space="0" w:color="000000"/>
            </w:tcBorders>
            <w:shd w:val="clear" w:color="auto" w:fill="DDEBF7"/>
          </w:tcPr>
          <w:p>
            <w:pPr>
              <w:pStyle w:val="TableParagraph"/>
              <w:spacing w:before="162"/>
              <w:ind w:left="64"/>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predecible</w:t>
            </w:r>
            <w:r>
              <w:rPr>
                <w:spacing w:val="-6"/>
                <w:sz w:val="24"/>
              </w:rPr>
              <w:t> </w:t>
            </w:r>
            <w:r>
              <w:rPr>
                <w:sz w:val="24"/>
              </w:rPr>
              <w:t>descrito</w:t>
            </w:r>
            <w:r>
              <w:rPr>
                <w:spacing w:val="-6"/>
                <w:sz w:val="24"/>
              </w:rPr>
              <w:t> </w:t>
            </w:r>
            <w:r>
              <w:rPr>
                <w:sz w:val="24"/>
              </w:rPr>
              <w:t>anteriormente</w:t>
            </w:r>
            <w:r>
              <w:rPr>
                <w:spacing w:val="-5"/>
                <w:sz w:val="24"/>
              </w:rPr>
              <w:t> </w:t>
            </w:r>
            <w:r>
              <w:rPr>
                <w:sz w:val="24"/>
              </w:rPr>
              <w:t>es mejorado de forma continua para cumplir con los metas empresariales presentes y futuros.</w:t>
            </w:r>
          </w:p>
        </w:tc>
      </w:tr>
    </w:tbl>
    <w:p>
      <w:pPr>
        <w:spacing w:before="0"/>
        <w:ind w:left="262" w:right="0" w:firstLine="0"/>
        <w:jc w:val="left"/>
        <w:rPr>
          <w:sz w:val="20"/>
        </w:rPr>
      </w:pPr>
      <w:r>
        <w:rPr>
          <w:sz w:val="20"/>
        </w:rPr>
        <w:t>Fuente:</w:t>
      </w:r>
      <w:r>
        <w:rPr>
          <w:spacing w:val="-6"/>
          <w:sz w:val="20"/>
        </w:rPr>
        <w:t> </w:t>
      </w:r>
      <w:r>
        <w:rPr>
          <w:sz w:val="20"/>
        </w:rPr>
        <w:t>(ISACA,</w:t>
      </w:r>
      <w:r>
        <w:rPr>
          <w:spacing w:val="-3"/>
          <w:sz w:val="20"/>
        </w:rPr>
        <w:t> </w:t>
      </w:r>
      <w:r>
        <w:rPr>
          <w:sz w:val="20"/>
        </w:rPr>
        <w:t>COBIT</w:t>
      </w:r>
      <w:r>
        <w:rPr>
          <w:spacing w:val="-3"/>
          <w:sz w:val="20"/>
        </w:rPr>
        <w:t> </w:t>
      </w:r>
      <w:r>
        <w:rPr>
          <w:sz w:val="20"/>
        </w:rPr>
        <w:t>5</w:t>
      </w:r>
      <w:r>
        <w:rPr>
          <w:spacing w:val="-4"/>
          <w:sz w:val="20"/>
        </w:rPr>
        <w:t> </w:t>
      </w:r>
      <w:r>
        <w:rPr>
          <w:sz w:val="20"/>
        </w:rPr>
        <w:t>un</w:t>
      </w:r>
      <w:r>
        <w:rPr>
          <w:spacing w:val="-6"/>
          <w:sz w:val="20"/>
        </w:rPr>
        <w:t> </w:t>
      </w:r>
      <w:r>
        <w:rPr>
          <w:sz w:val="20"/>
        </w:rPr>
        <w:t>Marco</w:t>
      </w:r>
      <w:r>
        <w:rPr>
          <w:spacing w:val="-5"/>
          <w:sz w:val="20"/>
        </w:rPr>
        <w:t> </w:t>
      </w:r>
      <w:r>
        <w:rPr>
          <w:sz w:val="20"/>
        </w:rPr>
        <w:t>de</w:t>
      </w:r>
      <w:r>
        <w:rPr>
          <w:spacing w:val="-5"/>
          <w:sz w:val="20"/>
        </w:rPr>
        <w:t> </w:t>
      </w:r>
      <w:r>
        <w:rPr>
          <w:sz w:val="20"/>
        </w:rPr>
        <w:t>Negocio,</w:t>
      </w:r>
      <w:r>
        <w:rPr>
          <w:spacing w:val="-7"/>
          <w:sz w:val="20"/>
        </w:rPr>
        <w:t> </w:t>
      </w:r>
      <w:r>
        <w:rPr>
          <w:spacing w:val="-4"/>
          <w:sz w:val="20"/>
        </w:rPr>
        <w:t>2012)</w:t>
      </w:r>
    </w:p>
    <w:p>
      <w:pPr>
        <w:pStyle w:val="BodyText"/>
        <w:spacing w:before="156"/>
        <w:rPr>
          <w:sz w:val="20"/>
        </w:rPr>
      </w:pPr>
    </w:p>
    <w:p>
      <w:pPr>
        <w:pStyle w:val="BodyText"/>
        <w:spacing w:line="480" w:lineRule="auto"/>
        <w:ind w:left="262" w:right="392" w:firstLine="707"/>
      </w:pPr>
      <w:r>
        <w:rPr/>
        <w:t>Es</w:t>
      </w:r>
      <w:r>
        <w:rPr>
          <w:spacing w:val="-4"/>
        </w:rPr>
        <w:t> </w:t>
      </w:r>
      <w:r>
        <w:rPr/>
        <w:t>importante</w:t>
      </w:r>
      <w:r>
        <w:rPr>
          <w:spacing w:val="-4"/>
        </w:rPr>
        <w:t> </w:t>
      </w:r>
      <w:r>
        <w:rPr/>
        <w:t>considerar</w:t>
      </w:r>
      <w:r>
        <w:rPr>
          <w:spacing w:val="-3"/>
        </w:rPr>
        <w:t> </w:t>
      </w:r>
      <w:r>
        <w:rPr/>
        <w:t>que</w:t>
      </w:r>
      <w:r>
        <w:rPr>
          <w:spacing w:val="-5"/>
        </w:rPr>
        <w:t> </w:t>
      </w:r>
      <w:r>
        <w:rPr/>
        <w:t>si</w:t>
      </w:r>
      <w:r>
        <w:rPr>
          <w:spacing w:val="-4"/>
        </w:rPr>
        <w:t> </w:t>
      </w:r>
      <w:r>
        <w:rPr/>
        <w:t>un</w:t>
      </w:r>
      <w:r>
        <w:rPr>
          <w:spacing w:val="-4"/>
        </w:rPr>
        <w:t> </w:t>
      </w:r>
      <w:r>
        <w:rPr/>
        <w:t>proceso</w:t>
      </w:r>
      <w:r>
        <w:rPr>
          <w:spacing w:val="-4"/>
        </w:rPr>
        <w:t> </w:t>
      </w:r>
      <w:r>
        <w:rPr/>
        <w:t>no</w:t>
      </w:r>
      <w:r>
        <w:rPr>
          <w:spacing w:val="-2"/>
        </w:rPr>
        <w:t> </w:t>
      </w:r>
      <w:r>
        <w:rPr/>
        <w:t>cumple</w:t>
      </w:r>
      <w:r>
        <w:rPr>
          <w:spacing w:val="-5"/>
        </w:rPr>
        <w:t> </w:t>
      </w:r>
      <w:r>
        <w:rPr/>
        <w:t>completamente</w:t>
      </w:r>
      <w:r>
        <w:rPr>
          <w:spacing w:val="-4"/>
        </w:rPr>
        <w:t> </w:t>
      </w:r>
      <w:r>
        <w:rPr/>
        <w:t>con</w:t>
      </w:r>
      <w:r>
        <w:rPr>
          <w:spacing w:val="-2"/>
        </w:rPr>
        <w:t> </w:t>
      </w:r>
      <w:r>
        <w:rPr/>
        <w:t>el</w:t>
      </w:r>
      <w:r>
        <w:rPr>
          <w:spacing w:val="-4"/>
        </w:rPr>
        <w:t> </w:t>
      </w:r>
      <w:r>
        <w:rPr/>
        <w:t>nivel 1, no puede obtener el nivel 2, ni otro nivel. (COBIT 5 un Marco de Negocio, pág. 43), propone un orden de ascensión como explica en el siguiente ejemplo:</w:t>
      </w:r>
    </w:p>
    <w:p>
      <w:pPr>
        <w:pStyle w:val="BodyText"/>
        <w:spacing w:line="480" w:lineRule="auto" w:before="161"/>
        <w:ind w:left="262" w:right="392" w:firstLine="707"/>
      </w:pPr>
      <w:r>
        <w:rPr>
          <w:b/>
        </w:rPr>
        <w:t>Ejemplo: </w:t>
      </w:r>
      <w:r>
        <w:rPr/>
        <w:t>Un nivel 3 de capacidad de proceso (establecido) requiere que los atributos</w:t>
      </w:r>
      <w:r>
        <w:rPr>
          <w:spacing w:val="-4"/>
        </w:rPr>
        <w:t> </w:t>
      </w:r>
      <w:r>
        <w:rPr/>
        <w:t>de</w:t>
      </w:r>
      <w:r>
        <w:rPr>
          <w:spacing w:val="-5"/>
        </w:rPr>
        <w:t> </w:t>
      </w:r>
      <w:r>
        <w:rPr/>
        <w:t>definición y</w:t>
      </w:r>
      <w:r>
        <w:rPr>
          <w:spacing w:val="-7"/>
        </w:rPr>
        <w:t> </w:t>
      </w:r>
      <w:r>
        <w:rPr/>
        <w:t>despliegue</w:t>
      </w:r>
      <w:r>
        <w:rPr>
          <w:spacing w:val="-5"/>
        </w:rPr>
        <w:t> </w:t>
      </w:r>
      <w:r>
        <w:rPr/>
        <w:t>del</w:t>
      </w:r>
      <w:r>
        <w:rPr>
          <w:spacing w:val="-4"/>
        </w:rPr>
        <w:t> </w:t>
      </w:r>
      <w:r>
        <w:rPr/>
        <w:t>proceso</w:t>
      </w:r>
      <w:r>
        <w:rPr>
          <w:spacing w:val="-4"/>
        </w:rPr>
        <w:t> </w:t>
      </w:r>
      <w:r>
        <w:rPr/>
        <w:t>se</w:t>
      </w:r>
      <w:r>
        <w:rPr>
          <w:spacing w:val="-3"/>
        </w:rPr>
        <w:t> </w:t>
      </w:r>
      <w:r>
        <w:rPr/>
        <w:t>hayan</w:t>
      </w:r>
      <w:r>
        <w:rPr>
          <w:spacing w:val="-4"/>
        </w:rPr>
        <w:t> </w:t>
      </w:r>
      <w:r>
        <w:rPr/>
        <w:t>alcanzado</w:t>
      </w:r>
      <w:r>
        <w:rPr>
          <w:spacing w:val="-4"/>
        </w:rPr>
        <w:t> </w:t>
      </w:r>
      <w:r>
        <w:rPr/>
        <w:t>ampliamente,</w:t>
      </w:r>
      <w:r>
        <w:rPr>
          <w:spacing w:val="-4"/>
        </w:rPr>
        <w:t> </w:t>
      </w:r>
      <w:r>
        <w:rPr/>
        <w:t>sobre</w:t>
      </w:r>
      <w:r>
        <w:rPr>
          <w:spacing w:val="-6"/>
        </w:rPr>
        <w:t> </w:t>
      </w:r>
      <w:r>
        <w:rPr/>
        <w:t>la consecución completa de los atributos del nivel 2 de madurez de procesos (proceso </w:t>
      </w:r>
      <w:r>
        <w:rPr>
          <w:spacing w:val="-2"/>
        </w:rPr>
        <w:t>gestionado).</w:t>
      </w:r>
    </w:p>
    <w:p>
      <w:pPr>
        <w:pStyle w:val="BodyText"/>
        <w:spacing w:after="0" w:line="480" w:lineRule="auto"/>
        <w:sectPr>
          <w:footerReference w:type="default" r:id="rId141"/>
          <w:pgSz w:w="12240" w:h="15840"/>
          <w:pgMar w:header="0" w:footer="1055" w:top="1340" w:bottom="1240" w:left="1440" w:right="1440"/>
        </w:sectPr>
      </w:pPr>
    </w:p>
    <w:p>
      <w:pPr>
        <w:pStyle w:val="BodyText"/>
        <w:spacing w:line="480" w:lineRule="auto" w:before="68"/>
        <w:ind w:left="262" w:right="258" w:firstLine="707"/>
        <w:jc w:val="both"/>
      </w:pPr>
      <w:r>
        <w:rPr/>
        <w:t>También</w:t>
      </w:r>
      <w:r>
        <w:rPr>
          <w:spacing w:val="-1"/>
        </w:rPr>
        <w:t> </w:t>
      </w:r>
      <w:r>
        <w:rPr/>
        <w:t>explica</w:t>
      </w:r>
      <w:r>
        <w:rPr>
          <w:spacing w:val="-2"/>
        </w:rPr>
        <w:t> </w:t>
      </w:r>
      <w:r>
        <w:rPr/>
        <w:t>que</w:t>
      </w:r>
      <w:r>
        <w:rPr>
          <w:spacing w:val="-2"/>
        </w:rPr>
        <w:t> </w:t>
      </w:r>
      <w:r>
        <w:rPr/>
        <w:t>existe</w:t>
      </w:r>
      <w:r>
        <w:rPr>
          <w:spacing w:val="-2"/>
        </w:rPr>
        <w:t> </w:t>
      </w:r>
      <w:r>
        <w:rPr/>
        <w:t>una</w:t>
      </w:r>
      <w:r>
        <w:rPr>
          <w:spacing w:val="-2"/>
        </w:rPr>
        <w:t> </w:t>
      </w:r>
      <w:r>
        <w:rPr/>
        <w:t>diferencia</w:t>
      </w:r>
      <w:r>
        <w:rPr>
          <w:spacing w:val="-2"/>
        </w:rPr>
        <w:t> </w:t>
      </w:r>
      <w:r>
        <w:rPr/>
        <w:t>significativa</w:t>
      </w:r>
      <w:r>
        <w:rPr>
          <w:spacing w:val="-2"/>
        </w:rPr>
        <w:t> </w:t>
      </w:r>
      <w:r>
        <w:rPr/>
        <w:t>entre</w:t>
      </w:r>
      <w:r>
        <w:rPr>
          <w:spacing w:val="-2"/>
        </w:rPr>
        <w:t> </w:t>
      </w:r>
      <w:r>
        <w:rPr/>
        <w:t>el</w:t>
      </w:r>
      <w:r>
        <w:rPr>
          <w:spacing w:val="-1"/>
        </w:rPr>
        <w:t> </w:t>
      </w:r>
      <w:r>
        <w:rPr/>
        <w:t>nivel</w:t>
      </w:r>
      <w:r>
        <w:rPr>
          <w:spacing w:val="-1"/>
        </w:rPr>
        <w:t> </w:t>
      </w:r>
      <w:r>
        <w:rPr/>
        <w:t>1</w:t>
      </w:r>
      <w:r>
        <w:rPr>
          <w:spacing w:val="-1"/>
        </w:rPr>
        <w:t> </w:t>
      </w:r>
      <w:r>
        <w:rPr/>
        <w:t>de capacidad de procesos y los niveles superiores. Alcanzar el nivel 1 requiere que el atributo de rendimiento</w:t>
      </w:r>
      <w:r>
        <w:rPr>
          <w:spacing w:val="-3"/>
        </w:rPr>
        <w:t> </w:t>
      </w:r>
      <w:r>
        <w:rPr/>
        <w:t>sea</w:t>
      </w:r>
      <w:r>
        <w:rPr>
          <w:spacing w:val="-4"/>
        </w:rPr>
        <w:t> </w:t>
      </w:r>
      <w:r>
        <w:rPr/>
        <w:t>alcanzado</w:t>
      </w:r>
      <w:r>
        <w:rPr>
          <w:spacing w:val="-3"/>
        </w:rPr>
        <w:t> </w:t>
      </w:r>
      <w:r>
        <w:rPr/>
        <w:t>ampliamente,</w:t>
      </w:r>
      <w:r>
        <w:rPr>
          <w:spacing w:val="-3"/>
        </w:rPr>
        <w:t> </w:t>
      </w:r>
      <w:r>
        <w:rPr/>
        <w:t>lo</w:t>
      </w:r>
      <w:r>
        <w:rPr>
          <w:spacing w:val="-3"/>
        </w:rPr>
        <w:t> </w:t>
      </w:r>
      <w:r>
        <w:rPr/>
        <w:t>que</w:t>
      </w:r>
      <w:r>
        <w:rPr>
          <w:spacing w:val="-3"/>
        </w:rPr>
        <w:t> </w:t>
      </w:r>
      <w:r>
        <w:rPr/>
        <w:t>significa</w:t>
      </w:r>
      <w:r>
        <w:rPr>
          <w:spacing w:val="-4"/>
        </w:rPr>
        <w:t> </w:t>
      </w:r>
      <w:r>
        <w:rPr/>
        <w:t>que</w:t>
      </w:r>
      <w:r>
        <w:rPr>
          <w:spacing w:val="-3"/>
        </w:rPr>
        <w:t> </w:t>
      </w:r>
      <w:r>
        <w:rPr/>
        <w:t>el</w:t>
      </w:r>
      <w:r>
        <w:rPr>
          <w:spacing w:val="-3"/>
        </w:rPr>
        <w:t> </w:t>
      </w:r>
      <w:r>
        <w:rPr/>
        <w:t>proceso</w:t>
      </w:r>
      <w:r>
        <w:rPr>
          <w:spacing w:val="-3"/>
        </w:rPr>
        <w:t> </w:t>
      </w:r>
      <w:r>
        <w:rPr/>
        <w:t>se</w:t>
      </w:r>
      <w:r>
        <w:rPr>
          <w:spacing w:val="-3"/>
        </w:rPr>
        <w:t> </w:t>
      </w:r>
      <w:r>
        <w:rPr/>
        <w:t>ejecuta</w:t>
      </w:r>
      <w:r>
        <w:rPr>
          <w:spacing w:val="-3"/>
        </w:rPr>
        <w:t> </w:t>
      </w:r>
      <w:r>
        <w:rPr/>
        <w:t>con</w:t>
      </w:r>
      <w:r>
        <w:rPr>
          <w:spacing w:val="-3"/>
        </w:rPr>
        <w:t> </w:t>
      </w:r>
      <w:r>
        <w:rPr/>
        <w:t>éxito y la organización obtiene los resultados esperados. Es entonces cuando los niveles de capacidad superiores añaden diferentes atributos al proceso.</w:t>
      </w:r>
    </w:p>
    <w:p>
      <w:pPr>
        <w:pStyle w:val="BodyText"/>
        <w:spacing w:line="480" w:lineRule="auto" w:before="161"/>
        <w:ind w:left="262" w:right="260" w:firstLine="707"/>
        <w:jc w:val="both"/>
      </w:pPr>
      <w:r>
        <w:rPr/>
        <w:t>En</w:t>
      </w:r>
      <w:r>
        <w:rPr>
          <w:spacing w:val="-1"/>
        </w:rPr>
        <w:t> </w:t>
      </w:r>
      <w:r>
        <w:rPr/>
        <w:t>el</w:t>
      </w:r>
      <w:r>
        <w:rPr>
          <w:spacing w:val="-1"/>
        </w:rPr>
        <w:t> </w:t>
      </w:r>
      <w:r>
        <w:rPr/>
        <w:t>esquema</w:t>
      </w:r>
      <w:r>
        <w:rPr>
          <w:spacing w:val="-1"/>
        </w:rPr>
        <w:t> </w:t>
      </w:r>
      <w:r>
        <w:rPr/>
        <w:t>de</w:t>
      </w:r>
      <w:r>
        <w:rPr>
          <w:spacing w:val="-1"/>
        </w:rPr>
        <w:t> </w:t>
      </w:r>
      <w:r>
        <w:rPr/>
        <w:t>evaluación</w:t>
      </w:r>
      <w:r>
        <w:rPr>
          <w:spacing w:val="-1"/>
        </w:rPr>
        <w:t> </w:t>
      </w:r>
      <w:r>
        <w:rPr/>
        <w:t>de (COBIT</w:t>
      </w:r>
      <w:r>
        <w:rPr>
          <w:spacing w:val="-1"/>
        </w:rPr>
        <w:t> </w:t>
      </w:r>
      <w:r>
        <w:rPr/>
        <w:t>5</w:t>
      </w:r>
      <w:r>
        <w:rPr>
          <w:spacing w:val="-1"/>
        </w:rPr>
        <w:t> </w:t>
      </w:r>
      <w:r>
        <w:rPr/>
        <w:t>un Marco</w:t>
      </w:r>
      <w:r>
        <w:rPr>
          <w:spacing w:val="-1"/>
        </w:rPr>
        <w:t> </w:t>
      </w:r>
      <w:r>
        <w:rPr/>
        <w:t>de Negocio,</w:t>
      </w:r>
      <w:r>
        <w:rPr>
          <w:spacing w:val="-1"/>
        </w:rPr>
        <w:t> </w:t>
      </w:r>
      <w:r>
        <w:rPr/>
        <w:t>pág. 43), alcanzar un nivel 1 de capacidad, incluso en una escala de 5, es ya un logro importante para la asociación cooperativa. Ha de tenerse en cuenta que (basándose en motivos de viabilidad y coste-beneficio)</w:t>
      </w:r>
      <w:r>
        <w:rPr>
          <w:spacing w:val="-3"/>
        </w:rPr>
        <w:t> </w:t>
      </w:r>
      <w:r>
        <w:rPr/>
        <w:t>la</w:t>
      </w:r>
      <w:r>
        <w:rPr>
          <w:spacing w:val="-2"/>
        </w:rPr>
        <w:t> </w:t>
      </w:r>
      <w:r>
        <w:rPr/>
        <w:t>cooperativa</w:t>
      </w:r>
      <w:r>
        <w:rPr>
          <w:spacing w:val="-6"/>
        </w:rPr>
        <w:t> </w:t>
      </w:r>
      <w:r>
        <w:rPr/>
        <w:t>deberá</w:t>
      </w:r>
      <w:r>
        <w:rPr>
          <w:spacing w:val="-6"/>
        </w:rPr>
        <w:t> </w:t>
      </w:r>
      <w:r>
        <w:rPr/>
        <w:t>elegir</w:t>
      </w:r>
      <w:r>
        <w:rPr>
          <w:spacing w:val="-5"/>
        </w:rPr>
        <w:t> </w:t>
      </w:r>
      <w:r>
        <w:rPr/>
        <w:t>su</w:t>
      </w:r>
      <w:r>
        <w:rPr>
          <w:spacing w:val="-2"/>
        </w:rPr>
        <w:t> </w:t>
      </w:r>
      <w:r>
        <w:rPr/>
        <w:t>objetivo</w:t>
      </w:r>
      <w:r>
        <w:rPr>
          <w:spacing w:val="-4"/>
        </w:rPr>
        <w:t> </w:t>
      </w:r>
      <w:r>
        <w:rPr/>
        <w:t>o</w:t>
      </w:r>
      <w:r>
        <w:rPr>
          <w:spacing w:val="-5"/>
        </w:rPr>
        <w:t> </w:t>
      </w:r>
      <w:r>
        <w:rPr/>
        <w:t>nivel</w:t>
      </w:r>
      <w:r>
        <w:rPr>
          <w:spacing w:val="-5"/>
        </w:rPr>
        <w:t> </w:t>
      </w:r>
      <w:r>
        <w:rPr/>
        <w:t>deseado,</w:t>
      </w:r>
      <w:r>
        <w:rPr>
          <w:spacing w:val="-3"/>
        </w:rPr>
        <w:t> </w:t>
      </w:r>
      <w:r>
        <w:rPr/>
        <w:t>que</w:t>
      </w:r>
      <w:r>
        <w:rPr>
          <w:spacing w:val="-6"/>
        </w:rPr>
        <w:t> </w:t>
      </w:r>
      <w:r>
        <w:rPr/>
        <w:t>no</w:t>
      </w:r>
      <w:r>
        <w:rPr>
          <w:spacing w:val="-5"/>
        </w:rPr>
        <w:t> </w:t>
      </w:r>
      <w:r>
        <w:rPr/>
        <w:t>será</w:t>
      </w:r>
      <w:r>
        <w:rPr>
          <w:spacing w:val="-4"/>
        </w:rPr>
        <w:t> </w:t>
      </w:r>
      <w:r>
        <w:rPr/>
        <w:t>uno</w:t>
      </w:r>
      <w:r>
        <w:rPr>
          <w:spacing w:val="-5"/>
        </w:rPr>
        <w:t> </w:t>
      </w:r>
      <w:r>
        <w:rPr/>
        <w:t>de los más altos, sobre todo por iniciar a implementar éste modelo.</w:t>
      </w:r>
    </w:p>
    <w:p>
      <w:pPr>
        <w:pStyle w:val="BodyText"/>
        <w:spacing w:line="480" w:lineRule="auto" w:before="162"/>
        <w:ind w:left="262" w:right="259" w:firstLine="707"/>
        <w:jc w:val="both"/>
      </w:pPr>
      <w:r>
        <w:rPr/>
        <w:t>Según</w:t>
      </w:r>
      <w:r>
        <w:rPr>
          <w:spacing w:val="-15"/>
        </w:rPr>
        <w:t> </w:t>
      </w:r>
      <w:r>
        <w:rPr/>
        <w:t>(COBIT</w:t>
      </w:r>
      <w:r>
        <w:rPr>
          <w:spacing w:val="-15"/>
        </w:rPr>
        <w:t> </w:t>
      </w:r>
      <w:r>
        <w:rPr/>
        <w:t>5</w:t>
      </w:r>
      <w:r>
        <w:rPr>
          <w:spacing w:val="-13"/>
        </w:rPr>
        <w:t> </w:t>
      </w:r>
      <w:r>
        <w:rPr/>
        <w:t>un</w:t>
      </w:r>
      <w:r>
        <w:rPr>
          <w:spacing w:val="-15"/>
        </w:rPr>
        <w:t> </w:t>
      </w:r>
      <w:r>
        <w:rPr/>
        <w:t>Marco</w:t>
      </w:r>
      <w:r>
        <w:rPr>
          <w:spacing w:val="-15"/>
        </w:rPr>
        <w:t> </w:t>
      </w:r>
      <w:r>
        <w:rPr/>
        <w:t>de</w:t>
      </w:r>
      <w:r>
        <w:rPr>
          <w:spacing w:val="-14"/>
        </w:rPr>
        <w:t> </w:t>
      </w:r>
      <w:r>
        <w:rPr/>
        <w:t>Negocio,</w:t>
      </w:r>
      <w:r>
        <w:rPr>
          <w:spacing w:val="-15"/>
        </w:rPr>
        <w:t> </w:t>
      </w:r>
      <w:r>
        <w:rPr/>
        <w:t>pág.</w:t>
      </w:r>
      <w:r>
        <w:rPr>
          <w:spacing w:val="-13"/>
        </w:rPr>
        <w:t> </w:t>
      </w:r>
      <w:r>
        <w:rPr/>
        <w:t>45)</w:t>
      </w:r>
      <w:r>
        <w:rPr>
          <w:spacing w:val="-10"/>
        </w:rPr>
        <w:t> </w:t>
      </w:r>
      <w:r>
        <w:rPr/>
        <w:t>la</w:t>
      </w:r>
      <w:r>
        <w:rPr>
          <w:spacing w:val="-15"/>
        </w:rPr>
        <w:t> </w:t>
      </w:r>
      <w:r>
        <w:rPr/>
        <w:t>evaluación</w:t>
      </w:r>
      <w:r>
        <w:rPr>
          <w:spacing w:val="-13"/>
        </w:rPr>
        <w:t> </w:t>
      </w:r>
      <w:r>
        <w:rPr/>
        <w:t>distingue</w:t>
      </w:r>
      <w:r>
        <w:rPr>
          <w:spacing w:val="-14"/>
        </w:rPr>
        <w:t> </w:t>
      </w:r>
      <w:r>
        <w:rPr/>
        <w:t>entre</w:t>
      </w:r>
      <w:r>
        <w:rPr>
          <w:spacing w:val="-15"/>
        </w:rPr>
        <w:t> </w:t>
      </w:r>
      <w:r>
        <w:rPr/>
        <w:t>evaluar el nivel 1 de capacidad y los niveles superiores. Esto es porque, el nivel 1 de capacidad de procesos describe si un proceso alcanza su objetivo establecido, y es por tanto un nivel a alcanzar muy</w:t>
      </w:r>
      <w:r>
        <w:rPr>
          <w:spacing w:val="-3"/>
        </w:rPr>
        <w:t> </w:t>
      </w:r>
      <w:r>
        <w:rPr/>
        <w:t>importante - así como la base para hacer alcanzables los niveles de capacidad </w:t>
      </w:r>
      <w:r>
        <w:rPr>
          <w:spacing w:val="-2"/>
        </w:rPr>
        <w:t>superiores.</w:t>
      </w:r>
    </w:p>
    <w:p>
      <w:pPr>
        <w:pStyle w:val="BodyText"/>
        <w:spacing w:line="480" w:lineRule="auto" w:before="159"/>
        <w:ind w:left="262" w:right="261" w:firstLine="707"/>
        <w:jc w:val="both"/>
      </w:pPr>
      <w:r>
        <w:rPr/>
        <w:t>Evaluar si el proceso alcanza sus objetivos o, en otras palabras, alcanza el nivel de capacidad 1, puede hacerse por:</w:t>
      </w:r>
    </w:p>
    <w:p>
      <w:pPr>
        <w:pStyle w:val="ListParagraph"/>
        <w:numPr>
          <w:ilvl w:val="0"/>
          <w:numId w:val="53"/>
        </w:numPr>
        <w:tabs>
          <w:tab w:pos="1329" w:val="left" w:leader="none"/>
        </w:tabs>
        <w:spacing w:line="480" w:lineRule="auto" w:before="161" w:after="0"/>
        <w:ind w:left="262" w:right="257" w:firstLine="707"/>
        <w:jc w:val="both"/>
        <w:rPr>
          <w:sz w:val="24"/>
        </w:rPr>
      </w:pPr>
      <w:r>
        <w:rPr>
          <w:sz w:val="24"/>
        </w:rPr>
        <w:t>Revisión</w:t>
      </w:r>
      <w:r>
        <w:rPr>
          <w:spacing w:val="-3"/>
          <w:sz w:val="24"/>
        </w:rPr>
        <w:t> </w:t>
      </w:r>
      <w:r>
        <w:rPr>
          <w:sz w:val="24"/>
        </w:rPr>
        <w:t>de</w:t>
      </w:r>
      <w:r>
        <w:rPr>
          <w:spacing w:val="-4"/>
          <w:sz w:val="24"/>
        </w:rPr>
        <w:t> </w:t>
      </w:r>
      <w:r>
        <w:rPr>
          <w:sz w:val="24"/>
        </w:rPr>
        <w:t>los</w:t>
      </w:r>
      <w:r>
        <w:rPr>
          <w:spacing w:val="-3"/>
          <w:sz w:val="24"/>
        </w:rPr>
        <w:t> </w:t>
      </w:r>
      <w:r>
        <w:rPr>
          <w:sz w:val="24"/>
        </w:rPr>
        <w:t>resultados</w:t>
      </w:r>
      <w:r>
        <w:rPr>
          <w:spacing w:val="-3"/>
          <w:sz w:val="24"/>
        </w:rPr>
        <w:t> </w:t>
      </w:r>
      <w:r>
        <w:rPr>
          <w:sz w:val="24"/>
        </w:rPr>
        <w:t>del</w:t>
      </w:r>
      <w:r>
        <w:rPr>
          <w:spacing w:val="-3"/>
          <w:sz w:val="24"/>
        </w:rPr>
        <w:t> </w:t>
      </w:r>
      <w:r>
        <w:rPr>
          <w:sz w:val="24"/>
        </w:rPr>
        <w:t>proceso</w:t>
      </w:r>
      <w:r>
        <w:rPr>
          <w:spacing w:val="-3"/>
          <w:sz w:val="24"/>
        </w:rPr>
        <w:t> </w:t>
      </w:r>
      <w:r>
        <w:rPr>
          <w:sz w:val="24"/>
        </w:rPr>
        <w:t>tal y</w:t>
      </w:r>
      <w:r>
        <w:rPr>
          <w:spacing w:val="-6"/>
          <w:sz w:val="24"/>
        </w:rPr>
        <w:t> </w:t>
      </w:r>
      <w:r>
        <w:rPr>
          <w:sz w:val="24"/>
        </w:rPr>
        <w:t>como</w:t>
      </w:r>
      <w:r>
        <w:rPr>
          <w:spacing w:val="-3"/>
          <w:sz w:val="24"/>
        </w:rPr>
        <w:t> </w:t>
      </w:r>
      <w:r>
        <w:rPr>
          <w:sz w:val="24"/>
        </w:rPr>
        <w:t>se</w:t>
      </w:r>
      <w:r>
        <w:rPr>
          <w:spacing w:val="-3"/>
          <w:sz w:val="24"/>
        </w:rPr>
        <w:t> </w:t>
      </w:r>
      <w:r>
        <w:rPr>
          <w:sz w:val="24"/>
        </w:rPr>
        <w:t>describen</w:t>
      </w:r>
      <w:r>
        <w:rPr>
          <w:spacing w:val="-3"/>
          <w:sz w:val="24"/>
        </w:rPr>
        <w:t> </w:t>
      </w:r>
      <w:r>
        <w:rPr>
          <w:sz w:val="24"/>
        </w:rPr>
        <w:t>para</w:t>
      </w:r>
      <w:r>
        <w:rPr>
          <w:spacing w:val="-4"/>
          <w:sz w:val="24"/>
        </w:rPr>
        <w:t> </w:t>
      </w:r>
      <w:r>
        <w:rPr>
          <w:sz w:val="24"/>
        </w:rPr>
        <w:t>cada</w:t>
      </w:r>
      <w:r>
        <w:rPr>
          <w:spacing w:val="-4"/>
          <w:sz w:val="24"/>
        </w:rPr>
        <w:t> </w:t>
      </w:r>
      <w:r>
        <w:rPr>
          <w:sz w:val="24"/>
        </w:rPr>
        <w:t>proceso en sus descripciones detalladas, y usando las escalas y ratios de la ISO/IEC 15504 para asignar un ratio para el grado en el que cada objetivo es alcanzado.</w:t>
      </w:r>
    </w:p>
    <w:p>
      <w:pPr>
        <w:pStyle w:val="BodyText"/>
        <w:spacing w:before="159"/>
        <w:ind w:left="970"/>
        <w:jc w:val="both"/>
      </w:pPr>
      <w:r>
        <w:rPr/>
        <w:t>Esta</w:t>
      </w:r>
      <w:r>
        <w:rPr>
          <w:spacing w:val="-2"/>
        </w:rPr>
        <w:t> </w:t>
      </w:r>
      <w:r>
        <w:rPr/>
        <w:t>escala</w:t>
      </w:r>
      <w:r>
        <w:rPr>
          <w:spacing w:val="-1"/>
        </w:rPr>
        <w:t> </w:t>
      </w:r>
      <w:r>
        <w:rPr/>
        <w:t>consiste</w:t>
      </w:r>
      <w:r>
        <w:rPr>
          <w:spacing w:val="-1"/>
        </w:rPr>
        <w:t> </w:t>
      </w:r>
      <w:r>
        <w:rPr/>
        <w:t>en</w:t>
      </w:r>
      <w:r>
        <w:rPr>
          <w:spacing w:val="-1"/>
        </w:rPr>
        <w:t> </w:t>
      </w:r>
      <w:r>
        <w:rPr/>
        <w:t>los</w:t>
      </w:r>
      <w:r>
        <w:rPr>
          <w:spacing w:val="-2"/>
        </w:rPr>
        <w:t> </w:t>
      </w:r>
      <w:r>
        <w:rPr/>
        <w:t>siguientes</w:t>
      </w:r>
      <w:r>
        <w:rPr>
          <w:spacing w:val="-1"/>
        </w:rPr>
        <w:t> </w:t>
      </w:r>
      <w:r>
        <w:rPr>
          <w:spacing w:val="-2"/>
        </w:rPr>
        <w:t>ratios:</w:t>
      </w:r>
    </w:p>
    <w:p>
      <w:pPr>
        <w:pStyle w:val="BodyText"/>
        <w:spacing w:after="0"/>
        <w:jc w:val="both"/>
        <w:sectPr>
          <w:pgSz w:w="12240" w:h="15840"/>
          <w:pgMar w:header="0" w:footer="1055" w:top="1340" w:bottom="1240" w:left="1440" w:right="1440"/>
        </w:sectPr>
      </w:pPr>
    </w:p>
    <w:p>
      <w:pPr>
        <w:spacing w:before="70"/>
        <w:ind w:left="2" w:right="2" w:firstLine="0"/>
        <w:jc w:val="center"/>
        <w:rPr>
          <w:i/>
          <w:sz w:val="24"/>
        </w:rPr>
      </w:pPr>
      <w:bookmarkStart w:name="_bookmark109" w:id="110"/>
      <w:bookmarkEnd w:id="110"/>
      <w:r>
        <w:rPr/>
      </w:r>
      <w:r>
        <w:rPr>
          <w:i/>
          <w:color w:val="44536A"/>
          <w:sz w:val="24"/>
        </w:rPr>
        <w:t>Tabla</w:t>
      </w:r>
      <w:r>
        <w:rPr>
          <w:i/>
          <w:color w:val="44536A"/>
          <w:spacing w:val="-3"/>
          <w:sz w:val="24"/>
        </w:rPr>
        <w:t> </w:t>
      </w:r>
      <w:r>
        <w:rPr>
          <w:i/>
          <w:color w:val="44536A"/>
          <w:sz w:val="24"/>
        </w:rPr>
        <w:t>12:</w:t>
      </w:r>
      <w:r>
        <w:rPr>
          <w:i/>
          <w:color w:val="44536A"/>
          <w:spacing w:val="-1"/>
          <w:sz w:val="24"/>
        </w:rPr>
        <w:t> </w:t>
      </w:r>
      <w:r>
        <w:rPr>
          <w:i/>
          <w:color w:val="44536A"/>
          <w:sz w:val="24"/>
        </w:rPr>
        <w:t>Descripción</w:t>
      </w:r>
      <w:r>
        <w:rPr>
          <w:i/>
          <w:color w:val="44536A"/>
          <w:spacing w:val="-1"/>
          <w:sz w:val="24"/>
        </w:rPr>
        <w:t> </w:t>
      </w:r>
      <w:r>
        <w:rPr>
          <w:i/>
          <w:color w:val="44536A"/>
          <w:sz w:val="24"/>
        </w:rPr>
        <w:t>de</w:t>
      </w:r>
      <w:r>
        <w:rPr>
          <w:i/>
          <w:color w:val="44536A"/>
          <w:spacing w:val="-1"/>
          <w:sz w:val="24"/>
        </w:rPr>
        <w:t> </w:t>
      </w:r>
      <w:r>
        <w:rPr>
          <w:i/>
          <w:color w:val="44536A"/>
          <w:sz w:val="24"/>
        </w:rPr>
        <w:t>escalas y</w:t>
      </w:r>
      <w:r>
        <w:rPr>
          <w:i/>
          <w:color w:val="44536A"/>
          <w:spacing w:val="-1"/>
          <w:sz w:val="24"/>
        </w:rPr>
        <w:t> </w:t>
      </w:r>
      <w:r>
        <w:rPr>
          <w:i/>
          <w:color w:val="44536A"/>
          <w:sz w:val="24"/>
        </w:rPr>
        <w:t>ratios de</w:t>
      </w:r>
      <w:r>
        <w:rPr>
          <w:i/>
          <w:color w:val="44536A"/>
          <w:spacing w:val="-1"/>
          <w:sz w:val="24"/>
        </w:rPr>
        <w:t> </w:t>
      </w:r>
      <w:r>
        <w:rPr>
          <w:i/>
          <w:color w:val="44536A"/>
          <w:spacing w:val="-2"/>
          <w:sz w:val="24"/>
        </w:rPr>
        <w:t>capacidad</w:t>
      </w:r>
    </w:p>
    <w:p>
      <w:pPr>
        <w:pStyle w:val="BodyText"/>
        <w:spacing w:before="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0"/>
        <w:gridCol w:w="5522"/>
        <w:gridCol w:w="1529"/>
      </w:tblGrid>
      <w:tr>
        <w:trPr>
          <w:trHeight w:val="539" w:hRule="atLeast"/>
        </w:trPr>
        <w:tc>
          <w:tcPr>
            <w:tcW w:w="1740" w:type="dxa"/>
            <w:tcBorders>
              <w:bottom w:val="single" w:sz="4" w:space="0" w:color="000000"/>
              <w:right w:val="single" w:sz="4" w:space="0" w:color="000000"/>
            </w:tcBorders>
            <w:shd w:val="clear" w:color="auto" w:fill="001F5F"/>
          </w:tcPr>
          <w:p>
            <w:pPr>
              <w:pStyle w:val="TableParagraph"/>
              <w:spacing w:before="128"/>
              <w:ind w:left="535"/>
              <w:rPr>
                <w:b/>
                <w:sz w:val="24"/>
              </w:rPr>
            </w:pPr>
            <w:r>
              <w:rPr>
                <w:b/>
                <w:color w:val="FFFFFF"/>
                <w:spacing w:val="-2"/>
                <w:sz w:val="24"/>
              </w:rPr>
              <w:t>Escala</w:t>
            </w:r>
          </w:p>
        </w:tc>
        <w:tc>
          <w:tcPr>
            <w:tcW w:w="5522" w:type="dxa"/>
            <w:tcBorders>
              <w:left w:val="single" w:sz="4" w:space="0" w:color="000000"/>
              <w:bottom w:val="single" w:sz="4" w:space="0" w:color="000000"/>
            </w:tcBorders>
            <w:shd w:val="clear" w:color="auto" w:fill="001F5F"/>
          </w:tcPr>
          <w:p>
            <w:pPr>
              <w:pStyle w:val="TableParagraph"/>
              <w:spacing w:before="128"/>
              <w:ind w:left="1493"/>
              <w:rPr>
                <w:b/>
                <w:sz w:val="24"/>
              </w:rPr>
            </w:pPr>
            <w:r>
              <w:rPr>
                <w:b/>
                <w:color w:val="FFFFFF"/>
                <w:sz w:val="24"/>
              </w:rPr>
              <w:t>Descripción</w:t>
            </w:r>
            <w:r>
              <w:rPr>
                <w:b/>
                <w:color w:val="FFFFFF"/>
                <w:spacing w:val="58"/>
                <w:sz w:val="24"/>
              </w:rPr>
              <w:t> </w:t>
            </w:r>
            <w:r>
              <w:rPr>
                <w:b/>
                <w:color w:val="FFFFFF"/>
                <w:sz w:val="24"/>
              </w:rPr>
              <w:t>de</w:t>
            </w:r>
            <w:r>
              <w:rPr>
                <w:b/>
                <w:color w:val="FFFFFF"/>
                <w:spacing w:val="-1"/>
                <w:sz w:val="24"/>
              </w:rPr>
              <w:t> </w:t>
            </w:r>
            <w:r>
              <w:rPr>
                <w:b/>
                <w:color w:val="FFFFFF"/>
                <w:sz w:val="24"/>
              </w:rPr>
              <w:t>la</w:t>
            </w:r>
            <w:r>
              <w:rPr>
                <w:b/>
                <w:color w:val="FFFFFF"/>
                <w:spacing w:val="-1"/>
                <w:sz w:val="24"/>
              </w:rPr>
              <w:t> </w:t>
            </w:r>
            <w:r>
              <w:rPr>
                <w:b/>
                <w:color w:val="FFFFFF"/>
                <w:spacing w:val="-2"/>
                <w:sz w:val="24"/>
              </w:rPr>
              <w:t>escala</w:t>
            </w:r>
          </w:p>
        </w:tc>
        <w:tc>
          <w:tcPr>
            <w:tcW w:w="1529" w:type="dxa"/>
            <w:tcBorders>
              <w:bottom w:val="single" w:sz="4" w:space="0" w:color="000000"/>
            </w:tcBorders>
            <w:shd w:val="clear" w:color="auto" w:fill="001F5F"/>
          </w:tcPr>
          <w:p>
            <w:pPr>
              <w:pStyle w:val="TableParagraph"/>
              <w:spacing w:before="128"/>
              <w:ind w:left="3" w:right="37"/>
              <w:jc w:val="center"/>
              <w:rPr>
                <w:b/>
                <w:sz w:val="24"/>
              </w:rPr>
            </w:pPr>
            <w:r>
              <w:rPr>
                <w:b/>
                <w:color w:val="FFFFFF"/>
                <w:spacing w:val="-2"/>
                <w:sz w:val="24"/>
              </w:rPr>
              <w:t>Ratio</w:t>
            </w:r>
          </w:p>
        </w:tc>
      </w:tr>
      <w:tr>
        <w:trPr>
          <w:trHeight w:val="1139" w:hRule="atLeast"/>
        </w:trPr>
        <w:tc>
          <w:tcPr>
            <w:tcW w:w="1740" w:type="dxa"/>
            <w:tcBorders>
              <w:top w:val="single" w:sz="4" w:space="0" w:color="000000"/>
              <w:right w:val="single" w:sz="4" w:space="0" w:color="000000"/>
            </w:tcBorders>
          </w:tcPr>
          <w:p>
            <w:pPr>
              <w:pStyle w:val="TableParagraph"/>
              <w:spacing w:before="8"/>
              <w:rPr>
                <w:i/>
                <w:sz w:val="24"/>
              </w:rPr>
            </w:pPr>
          </w:p>
          <w:p>
            <w:pPr>
              <w:pStyle w:val="TableParagraph"/>
              <w:ind w:left="69"/>
              <w:rPr>
                <w:sz w:val="24"/>
              </w:rPr>
            </w:pPr>
            <w:r>
              <w:rPr>
                <w:sz w:val="24"/>
              </w:rPr>
              <w:t>N </w:t>
            </w:r>
            <w:r>
              <w:rPr>
                <w:spacing w:val="-5"/>
                <w:sz w:val="24"/>
              </w:rPr>
              <w:t>(No</w:t>
            </w:r>
          </w:p>
          <w:p>
            <w:pPr>
              <w:pStyle w:val="TableParagraph"/>
              <w:ind w:left="69"/>
              <w:rPr>
                <w:sz w:val="24"/>
              </w:rPr>
            </w:pPr>
            <w:r>
              <w:rPr>
                <w:spacing w:val="-2"/>
                <w:sz w:val="24"/>
              </w:rPr>
              <w:t>alcanzado)</w:t>
            </w:r>
          </w:p>
        </w:tc>
        <w:tc>
          <w:tcPr>
            <w:tcW w:w="5522" w:type="dxa"/>
            <w:tcBorders>
              <w:top w:val="single" w:sz="4" w:space="0" w:color="000000"/>
              <w:left w:val="single" w:sz="4" w:space="0" w:color="000000"/>
            </w:tcBorders>
          </w:tcPr>
          <w:p>
            <w:pPr>
              <w:pStyle w:val="TableParagraph"/>
              <w:spacing w:before="8"/>
              <w:rPr>
                <w:i/>
                <w:sz w:val="24"/>
              </w:rPr>
            </w:pPr>
          </w:p>
          <w:p>
            <w:pPr>
              <w:pStyle w:val="TableParagraph"/>
              <w:ind w:left="64" w:right="220"/>
              <w:rPr>
                <w:sz w:val="24"/>
              </w:rPr>
            </w:pPr>
            <w:r>
              <w:rPr>
                <w:sz w:val="24"/>
              </w:rPr>
              <w:t>Hay</w:t>
            </w:r>
            <w:r>
              <w:rPr>
                <w:spacing w:val="-8"/>
                <w:sz w:val="24"/>
              </w:rPr>
              <w:t> </w:t>
            </w:r>
            <w:r>
              <w:rPr>
                <w:sz w:val="24"/>
              </w:rPr>
              <w:t>muy</w:t>
            </w:r>
            <w:r>
              <w:rPr>
                <w:spacing w:val="-8"/>
                <w:sz w:val="24"/>
              </w:rPr>
              <w:t> </w:t>
            </w:r>
            <w:r>
              <w:rPr>
                <w:sz w:val="24"/>
              </w:rPr>
              <w:t>poca</w:t>
            </w:r>
            <w:r>
              <w:rPr>
                <w:spacing w:val="-5"/>
                <w:sz w:val="24"/>
              </w:rPr>
              <w:t> </w:t>
            </w:r>
            <w:r>
              <w:rPr>
                <w:sz w:val="24"/>
              </w:rPr>
              <w:t>o</w:t>
            </w:r>
            <w:r>
              <w:rPr>
                <w:spacing w:val="-4"/>
                <w:sz w:val="24"/>
              </w:rPr>
              <w:t> </w:t>
            </w:r>
            <w:r>
              <w:rPr>
                <w:sz w:val="24"/>
              </w:rPr>
              <w:t>ninguna</w:t>
            </w:r>
            <w:r>
              <w:rPr>
                <w:spacing w:val="-3"/>
                <w:sz w:val="24"/>
              </w:rPr>
              <w:t> </w:t>
            </w:r>
            <w:r>
              <w:rPr>
                <w:sz w:val="24"/>
              </w:rPr>
              <w:t>evidencia</w:t>
            </w:r>
            <w:r>
              <w:rPr>
                <w:spacing w:val="-4"/>
                <w:sz w:val="24"/>
              </w:rPr>
              <w:t> </w:t>
            </w:r>
            <w:r>
              <w:rPr>
                <w:sz w:val="24"/>
              </w:rPr>
              <w:t>de</w:t>
            </w:r>
            <w:r>
              <w:rPr>
                <w:spacing w:val="-5"/>
                <w:sz w:val="24"/>
              </w:rPr>
              <w:t> </w:t>
            </w:r>
            <w:r>
              <w:rPr>
                <w:sz w:val="24"/>
              </w:rPr>
              <w:t>que</w:t>
            </w:r>
            <w:r>
              <w:rPr>
                <w:spacing w:val="-5"/>
                <w:sz w:val="24"/>
              </w:rPr>
              <w:t> </w:t>
            </w:r>
            <w:r>
              <w:rPr>
                <w:sz w:val="24"/>
              </w:rPr>
              <w:t>se</w:t>
            </w:r>
            <w:r>
              <w:rPr>
                <w:spacing w:val="-3"/>
                <w:sz w:val="24"/>
              </w:rPr>
              <w:t> </w:t>
            </w:r>
            <w:r>
              <w:rPr>
                <w:sz w:val="24"/>
              </w:rPr>
              <w:t>alcanza el atributo definido en el proceso de evaluación.</w:t>
            </w:r>
          </w:p>
        </w:tc>
        <w:tc>
          <w:tcPr>
            <w:tcW w:w="1529" w:type="dxa"/>
            <w:tcBorders>
              <w:top w:val="single" w:sz="4" w:space="0" w:color="000000"/>
            </w:tcBorders>
          </w:tcPr>
          <w:p>
            <w:pPr>
              <w:pStyle w:val="TableParagraph"/>
              <w:spacing w:before="147"/>
              <w:rPr>
                <w:i/>
                <w:sz w:val="24"/>
              </w:rPr>
            </w:pPr>
          </w:p>
          <w:p>
            <w:pPr>
              <w:pStyle w:val="TableParagraph"/>
              <w:ind w:right="37"/>
              <w:jc w:val="center"/>
              <w:rPr>
                <w:sz w:val="24"/>
              </w:rPr>
            </w:pPr>
            <w:r>
              <w:rPr>
                <w:sz w:val="24"/>
              </w:rPr>
              <w:t>0%</w:t>
            </w:r>
            <w:r>
              <w:rPr>
                <w:spacing w:val="-1"/>
                <w:sz w:val="24"/>
              </w:rPr>
              <w:t> </w:t>
            </w:r>
            <w:r>
              <w:rPr>
                <w:sz w:val="24"/>
              </w:rPr>
              <w:t>-</w:t>
            </w:r>
            <w:r>
              <w:rPr>
                <w:spacing w:val="-1"/>
                <w:sz w:val="24"/>
              </w:rPr>
              <w:t> </w:t>
            </w:r>
            <w:r>
              <w:rPr>
                <w:spacing w:val="-5"/>
                <w:sz w:val="24"/>
              </w:rPr>
              <w:t>15%</w:t>
            </w:r>
          </w:p>
        </w:tc>
      </w:tr>
      <w:tr>
        <w:trPr>
          <w:trHeight w:val="1104" w:hRule="atLeast"/>
        </w:trPr>
        <w:tc>
          <w:tcPr>
            <w:tcW w:w="1740" w:type="dxa"/>
            <w:tcBorders>
              <w:right w:val="single" w:sz="4" w:space="0" w:color="000000"/>
            </w:tcBorders>
            <w:shd w:val="clear" w:color="auto" w:fill="DDEBF7"/>
          </w:tcPr>
          <w:p>
            <w:pPr>
              <w:pStyle w:val="TableParagraph"/>
              <w:spacing w:before="268"/>
              <w:ind w:left="69" w:right="134"/>
              <w:rPr>
                <w:sz w:val="24"/>
              </w:rPr>
            </w:pPr>
            <w:r>
              <w:rPr>
                <w:sz w:val="24"/>
              </w:rPr>
              <w:t>P</w:t>
            </w:r>
            <w:r>
              <w:rPr>
                <w:spacing w:val="-15"/>
                <w:sz w:val="24"/>
              </w:rPr>
              <w:t> </w:t>
            </w:r>
            <w:r>
              <w:rPr>
                <w:sz w:val="24"/>
              </w:rPr>
              <w:t>(Parcialmente </w:t>
            </w:r>
            <w:r>
              <w:rPr>
                <w:spacing w:val="-2"/>
                <w:sz w:val="24"/>
              </w:rPr>
              <w:t>alcanzado)</w:t>
            </w:r>
          </w:p>
        </w:tc>
        <w:tc>
          <w:tcPr>
            <w:tcW w:w="5522" w:type="dxa"/>
            <w:tcBorders>
              <w:left w:val="single" w:sz="4" w:space="0" w:color="000000"/>
            </w:tcBorders>
            <w:shd w:val="clear" w:color="auto" w:fill="DDEBF7"/>
          </w:tcPr>
          <w:p>
            <w:pPr>
              <w:pStyle w:val="TableParagraph"/>
              <w:ind w:left="64"/>
              <w:rPr>
                <w:sz w:val="24"/>
              </w:rPr>
            </w:pPr>
            <w:r>
              <w:rPr>
                <w:sz w:val="24"/>
              </w:rPr>
              <w:t>Hay</w:t>
            </w:r>
            <w:r>
              <w:rPr>
                <w:spacing w:val="-10"/>
                <w:sz w:val="24"/>
              </w:rPr>
              <w:t> </w:t>
            </w:r>
            <w:r>
              <w:rPr>
                <w:sz w:val="24"/>
              </w:rPr>
              <w:t>alguna</w:t>
            </w:r>
            <w:r>
              <w:rPr>
                <w:spacing w:val="-4"/>
                <w:sz w:val="24"/>
              </w:rPr>
              <w:t> </w:t>
            </w:r>
            <w:r>
              <w:rPr>
                <w:sz w:val="24"/>
              </w:rPr>
              <w:t>evidencia</w:t>
            </w:r>
            <w:r>
              <w:rPr>
                <w:spacing w:val="-5"/>
                <w:sz w:val="24"/>
              </w:rPr>
              <w:t> </w:t>
            </w:r>
            <w:r>
              <w:rPr>
                <w:sz w:val="24"/>
              </w:rPr>
              <w:t>de</w:t>
            </w:r>
            <w:r>
              <w:rPr>
                <w:spacing w:val="-4"/>
                <w:sz w:val="24"/>
              </w:rPr>
              <w:t> </w:t>
            </w:r>
            <w:r>
              <w:rPr>
                <w:sz w:val="24"/>
              </w:rPr>
              <w:t>aproximación</w:t>
            </w:r>
            <w:r>
              <w:rPr>
                <w:spacing w:val="-5"/>
                <w:sz w:val="24"/>
              </w:rPr>
              <w:t> </w:t>
            </w:r>
            <w:r>
              <w:rPr>
                <w:sz w:val="24"/>
              </w:rPr>
              <w:t>a,</w:t>
            </w:r>
            <w:r>
              <w:rPr>
                <w:spacing w:val="-4"/>
                <w:sz w:val="24"/>
              </w:rPr>
              <w:t> </w:t>
            </w:r>
            <w:r>
              <w:rPr>
                <w:sz w:val="24"/>
              </w:rPr>
              <w:t>y</w:t>
            </w:r>
            <w:r>
              <w:rPr>
                <w:spacing w:val="-8"/>
                <w:sz w:val="24"/>
              </w:rPr>
              <w:t> </w:t>
            </w:r>
            <w:r>
              <w:rPr>
                <w:sz w:val="24"/>
              </w:rPr>
              <w:t>algún</w:t>
            </w:r>
            <w:r>
              <w:rPr>
                <w:spacing w:val="-5"/>
                <w:sz w:val="24"/>
              </w:rPr>
              <w:t> </w:t>
            </w:r>
            <w:r>
              <w:rPr>
                <w:sz w:val="24"/>
              </w:rPr>
              <w:t>logro del atributo definido en el proceso evaluado. Algunos</w:t>
            </w:r>
          </w:p>
          <w:p>
            <w:pPr>
              <w:pStyle w:val="TableParagraph"/>
              <w:spacing w:line="270" w:lineRule="atLeast"/>
              <w:ind w:left="64" w:right="220"/>
              <w:rPr>
                <w:sz w:val="24"/>
              </w:rPr>
            </w:pPr>
            <w:r>
              <w:rPr>
                <w:sz w:val="24"/>
              </w:rPr>
              <w:t>aspectos</w:t>
            </w:r>
            <w:r>
              <w:rPr>
                <w:spacing w:val="-6"/>
                <w:sz w:val="24"/>
              </w:rPr>
              <w:t> </w:t>
            </w:r>
            <w:r>
              <w:rPr>
                <w:sz w:val="24"/>
              </w:rPr>
              <w:t>del</w:t>
            </w:r>
            <w:r>
              <w:rPr>
                <w:spacing w:val="-7"/>
                <w:sz w:val="24"/>
              </w:rPr>
              <w:t> </w:t>
            </w:r>
            <w:r>
              <w:rPr>
                <w:sz w:val="24"/>
              </w:rPr>
              <w:t>logro</w:t>
            </w:r>
            <w:r>
              <w:rPr>
                <w:spacing w:val="-7"/>
                <w:sz w:val="24"/>
              </w:rPr>
              <w:t> </w:t>
            </w:r>
            <w:r>
              <w:rPr>
                <w:sz w:val="24"/>
              </w:rPr>
              <w:t>del</w:t>
            </w:r>
            <w:r>
              <w:rPr>
                <w:spacing w:val="-6"/>
                <w:sz w:val="24"/>
              </w:rPr>
              <w:t> </w:t>
            </w:r>
            <w:r>
              <w:rPr>
                <w:sz w:val="24"/>
              </w:rPr>
              <w:t>atributo</w:t>
            </w:r>
            <w:r>
              <w:rPr>
                <w:spacing w:val="-7"/>
                <w:sz w:val="24"/>
              </w:rPr>
              <w:t> </w:t>
            </w:r>
            <w:r>
              <w:rPr>
                <w:sz w:val="24"/>
              </w:rPr>
              <w:t>pueden</w:t>
            </w:r>
            <w:r>
              <w:rPr>
                <w:spacing w:val="-7"/>
                <w:sz w:val="24"/>
              </w:rPr>
              <w:t> </w:t>
            </w:r>
            <w:r>
              <w:rPr>
                <w:sz w:val="24"/>
              </w:rPr>
              <w:t>ser </w:t>
            </w:r>
            <w:r>
              <w:rPr>
                <w:spacing w:val="-2"/>
                <w:sz w:val="24"/>
              </w:rPr>
              <w:t>impredecibles.</w:t>
            </w:r>
          </w:p>
        </w:tc>
        <w:tc>
          <w:tcPr>
            <w:tcW w:w="1529" w:type="dxa"/>
            <w:shd w:val="clear" w:color="auto" w:fill="DDEBF7"/>
          </w:tcPr>
          <w:p>
            <w:pPr>
              <w:pStyle w:val="TableParagraph"/>
              <w:spacing w:before="128"/>
              <w:rPr>
                <w:i/>
                <w:sz w:val="24"/>
              </w:rPr>
            </w:pPr>
          </w:p>
          <w:p>
            <w:pPr>
              <w:pStyle w:val="TableParagraph"/>
              <w:ind w:right="37"/>
              <w:jc w:val="center"/>
              <w:rPr>
                <w:sz w:val="24"/>
              </w:rPr>
            </w:pPr>
            <w:r>
              <w:rPr>
                <w:sz w:val="24"/>
              </w:rPr>
              <w:t>15%</w:t>
            </w:r>
            <w:r>
              <w:rPr>
                <w:spacing w:val="-1"/>
                <w:sz w:val="24"/>
              </w:rPr>
              <w:t> </w:t>
            </w:r>
            <w:r>
              <w:rPr>
                <w:sz w:val="24"/>
              </w:rPr>
              <w:t>-</w:t>
            </w:r>
            <w:r>
              <w:rPr>
                <w:spacing w:val="-1"/>
                <w:sz w:val="24"/>
              </w:rPr>
              <w:t> </w:t>
            </w:r>
            <w:r>
              <w:rPr>
                <w:spacing w:val="-5"/>
                <w:sz w:val="24"/>
              </w:rPr>
              <w:t>50%</w:t>
            </w:r>
          </w:p>
        </w:tc>
      </w:tr>
      <w:tr>
        <w:trPr>
          <w:trHeight w:val="1469" w:hRule="atLeast"/>
        </w:trPr>
        <w:tc>
          <w:tcPr>
            <w:tcW w:w="1740" w:type="dxa"/>
            <w:tcBorders>
              <w:right w:val="single" w:sz="4" w:space="0" w:color="000000"/>
            </w:tcBorders>
          </w:tcPr>
          <w:p>
            <w:pPr>
              <w:pStyle w:val="TableParagraph"/>
              <w:spacing w:before="174"/>
              <w:rPr>
                <w:i/>
                <w:sz w:val="24"/>
              </w:rPr>
            </w:pPr>
          </w:p>
          <w:p>
            <w:pPr>
              <w:pStyle w:val="TableParagraph"/>
              <w:spacing w:before="1"/>
              <w:ind w:left="69" w:right="68"/>
              <w:rPr>
                <w:sz w:val="24"/>
              </w:rPr>
            </w:pPr>
            <w:r>
              <w:rPr>
                <w:sz w:val="24"/>
              </w:rPr>
              <w:t>L</w:t>
            </w:r>
            <w:r>
              <w:rPr>
                <w:spacing w:val="-15"/>
                <w:sz w:val="24"/>
              </w:rPr>
              <w:t> </w:t>
            </w:r>
            <w:r>
              <w:rPr>
                <w:sz w:val="24"/>
              </w:rPr>
              <w:t>(Ampliamente </w:t>
            </w:r>
            <w:r>
              <w:rPr>
                <w:spacing w:val="-2"/>
                <w:sz w:val="24"/>
              </w:rPr>
              <w:t>alcanzado)</w:t>
            </w:r>
          </w:p>
        </w:tc>
        <w:tc>
          <w:tcPr>
            <w:tcW w:w="5522" w:type="dxa"/>
            <w:tcBorders>
              <w:left w:val="single" w:sz="4" w:space="0" w:color="000000"/>
            </w:tcBorders>
          </w:tcPr>
          <w:p>
            <w:pPr>
              <w:pStyle w:val="TableParagraph"/>
              <w:spacing w:before="175"/>
              <w:ind w:left="64" w:right="220"/>
              <w:rPr>
                <w:sz w:val="24"/>
              </w:rPr>
            </w:pPr>
            <w:r>
              <w:rPr>
                <w:sz w:val="24"/>
              </w:rPr>
              <w:t>Hay evidencias de un enfoque sistemático y de un logro</w:t>
            </w:r>
            <w:r>
              <w:rPr>
                <w:spacing w:val="-6"/>
                <w:sz w:val="24"/>
              </w:rPr>
              <w:t> </w:t>
            </w:r>
            <w:r>
              <w:rPr>
                <w:sz w:val="24"/>
              </w:rPr>
              <w:t>significativo</w:t>
            </w:r>
            <w:r>
              <w:rPr>
                <w:spacing w:val="-6"/>
                <w:sz w:val="24"/>
              </w:rPr>
              <w:t> </w:t>
            </w:r>
            <w:r>
              <w:rPr>
                <w:sz w:val="24"/>
              </w:rPr>
              <w:t>del</w:t>
            </w:r>
            <w:r>
              <w:rPr>
                <w:spacing w:val="-5"/>
                <w:sz w:val="24"/>
              </w:rPr>
              <w:t> </w:t>
            </w:r>
            <w:r>
              <w:rPr>
                <w:sz w:val="24"/>
              </w:rPr>
              <w:t>atributo</w:t>
            </w:r>
            <w:r>
              <w:rPr>
                <w:spacing w:val="-6"/>
                <w:sz w:val="24"/>
              </w:rPr>
              <w:t> </w:t>
            </w:r>
            <w:r>
              <w:rPr>
                <w:sz w:val="24"/>
              </w:rPr>
              <w:t>definido</w:t>
            </w:r>
            <w:r>
              <w:rPr>
                <w:spacing w:val="-6"/>
                <w:sz w:val="24"/>
              </w:rPr>
              <w:t> </w:t>
            </w:r>
            <w:r>
              <w:rPr>
                <w:sz w:val="24"/>
              </w:rPr>
              <w:t>en</w:t>
            </w:r>
            <w:r>
              <w:rPr>
                <w:spacing w:val="-6"/>
                <w:sz w:val="24"/>
              </w:rPr>
              <w:t> </w:t>
            </w:r>
            <w:r>
              <w:rPr>
                <w:sz w:val="24"/>
              </w:rPr>
              <w:t>el</w:t>
            </w:r>
            <w:r>
              <w:rPr>
                <w:spacing w:val="-6"/>
                <w:sz w:val="24"/>
              </w:rPr>
              <w:t> </w:t>
            </w:r>
            <w:r>
              <w:rPr>
                <w:sz w:val="24"/>
              </w:rPr>
              <w:t>proceso evaluado.</w:t>
            </w:r>
            <w:r>
              <w:rPr>
                <w:spacing w:val="40"/>
                <w:sz w:val="24"/>
              </w:rPr>
              <w:t> </w:t>
            </w:r>
            <w:r>
              <w:rPr>
                <w:sz w:val="24"/>
              </w:rPr>
              <w:t>Pueden encontrarse algunas debilidades relacionadas con el atributo en el proceso evaluado.</w:t>
            </w:r>
          </w:p>
        </w:tc>
        <w:tc>
          <w:tcPr>
            <w:tcW w:w="1529" w:type="dxa"/>
          </w:tcPr>
          <w:p>
            <w:pPr>
              <w:pStyle w:val="TableParagraph"/>
              <w:rPr>
                <w:i/>
                <w:sz w:val="24"/>
              </w:rPr>
            </w:pPr>
          </w:p>
          <w:p>
            <w:pPr>
              <w:pStyle w:val="TableParagraph"/>
              <w:spacing w:before="38"/>
              <w:rPr>
                <w:i/>
                <w:sz w:val="24"/>
              </w:rPr>
            </w:pPr>
          </w:p>
          <w:p>
            <w:pPr>
              <w:pStyle w:val="TableParagraph"/>
              <w:ind w:right="37"/>
              <w:jc w:val="center"/>
              <w:rPr>
                <w:sz w:val="24"/>
              </w:rPr>
            </w:pPr>
            <w:r>
              <w:rPr>
                <w:sz w:val="24"/>
              </w:rPr>
              <w:t>50%</w:t>
            </w:r>
            <w:r>
              <w:rPr>
                <w:spacing w:val="-1"/>
                <w:sz w:val="24"/>
              </w:rPr>
              <w:t> </w:t>
            </w:r>
            <w:r>
              <w:rPr>
                <w:sz w:val="24"/>
              </w:rPr>
              <w:t>-</w:t>
            </w:r>
            <w:r>
              <w:rPr>
                <w:spacing w:val="-1"/>
                <w:sz w:val="24"/>
              </w:rPr>
              <w:t> </w:t>
            </w:r>
            <w:r>
              <w:rPr>
                <w:spacing w:val="-5"/>
                <w:sz w:val="24"/>
              </w:rPr>
              <w:t>85%</w:t>
            </w:r>
          </w:p>
        </w:tc>
      </w:tr>
      <w:tr>
        <w:trPr>
          <w:trHeight w:val="1231" w:hRule="atLeast"/>
        </w:trPr>
        <w:tc>
          <w:tcPr>
            <w:tcW w:w="1740" w:type="dxa"/>
            <w:tcBorders>
              <w:right w:val="single" w:sz="4" w:space="0" w:color="000000"/>
            </w:tcBorders>
            <w:shd w:val="clear" w:color="auto" w:fill="DDEBF7"/>
          </w:tcPr>
          <w:p>
            <w:pPr>
              <w:pStyle w:val="TableParagraph"/>
              <w:spacing w:before="193"/>
              <w:ind w:left="69"/>
              <w:rPr>
                <w:sz w:val="24"/>
              </w:rPr>
            </w:pPr>
            <w:r>
              <w:rPr>
                <w:spacing w:val="-10"/>
                <w:sz w:val="24"/>
              </w:rPr>
              <w:t>F</w:t>
            </w:r>
          </w:p>
          <w:p>
            <w:pPr>
              <w:pStyle w:val="TableParagraph"/>
              <w:ind w:left="69"/>
              <w:rPr>
                <w:sz w:val="24"/>
              </w:rPr>
            </w:pPr>
            <w:r>
              <w:rPr>
                <w:spacing w:val="-2"/>
                <w:sz w:val="24"/>
              </w:rPr>
              <w:t>(Completamente alcanzado)</w:t>
            </w:r>
          </w:p>
        </w:tc>
        <w:tc>
          <w:tcPr>
            <w:tcW w:w="5522" w:type="dxa"/>
            <w:tcBorders>
              <w:left w:val="single" w:sz="4" w:space="0" w:color="000000"/>
            </w:tcBorders>
            <w:shd w:val="clear" w:color="auto" w:fill="DDEBF7"/>
          </w:tcPr>
          <w:p>
            <w:pPr>
              <w:pStyle w:val="TableParagraph"/>
              <w:spacing w:before="56"/>
              <w:ind w:left="64" w:right="115"/>
              <w:rPr>
                <w:sz w:val="24"/>
              </w:rPr>
            </w:pPr>
            <w:r>
              <w:rPr>
                <w:sz w:val="24"/>
              </w:rPr>
              <w:t>Existe</w:t>
            </w:r>
            <w:r>
              <w:rPr>
                <w:spacing w:val="-5"/>
                <w:sz w:val="24"/>
              </w:rPr>
              <w:t> </w:t>
            </w:r>
            <w:r>
              <w:rPr>
                <w:sz w:val="24"/>
              </w:rPr>
              <w:t>evidencia</w:t>
            </w:r>
            <w:r>
              <w:rPr>
                <w:spacing w:val="-4"/>
                <w:sz w:val="24"/>
              </w:rPr>
              <w:t> </w:t>
            </w:r>
            <w:r>
              <w:rPr>
                <w:sz w:val="24"/>
              </w:rPr>
              <w:t>de</w:t>
            </w:r>
            <w:r>
              <w:rPr>
                <w:spacing w:val="-6"/>
                <w:sz w:val="24"/>
              </w:rPr>
              <w:t> </w:t>
            </w:r>
            <w:r>
              <w:rPr>
                <w:sz w:val="24"/>
              </w:rPr>
              <w:t>un</w:t>
            </w:r>
            <w:r>
              <w:rPr>
                <w:spacing w:val="-4"/>
                <w:sz w:val="24"/>
              </w:rPr>
              <w:t> </w:t>
            </w:r>
            <w:r>
              <w:rPr>
                <w:sz w:val="24"/>
              </w:rPr>
              <w:t>completo</w:t>
            </w:r>
            <w:r>
              <w:rPr>
                <w:spacing w:val="-2"/>
                <w:sz w:val="24"/>
              </w:rPr>
              <w:t> </w:t>
            </w:r>
            <w:r>
              <w:rPr>
                <w:sz w:val="24"/>
              </w:rPr>
              <w:t>y</w:t>
            </w:r>
            <w:r>
              <w:rPr>
                <w:spacing w:val="-9"/>
                <w:sz w:val="24"/>
              </w:rPr>
              <w:t> </w:t>
            </w:r>
            <w:r>
              <w:rPr>
                <w:sz w:val="24"/>
              </w:rPr>
              <w:t>sistemático</w:t>
            </w:r>
            <w:r>
              <w:rPr>
                <w:spacing w:val="-4"/>
                <w:sz w:val="24"/>
              </w:rPr>
              <w:t> </w:t>
            </w:r>
            <w:r>
              <w:rPr>
                <w:sz w:val="24"/>
              </w:rPr>
              <w:t>enfoque y</w:t>
            </w:r>
            <w:r>
              <w:rPr>
                <w:spacing w:val="-8"/>
                <w:sz w:val="24"/>
              </w:rPr>
              <w:t> </w:t>
            </w:r>
            <w:r>
              <w:rPr>
                <w:sz w:val="24"/>
              </w:rPr>
              <w:t>un</w:t>
            </w:r>
            <w:r>
              <w:rPr>
                <w:spacing w:val="-5"/>
                <w:sz w:val="24"/>
              </w:rPr>
              <w:t> </w:t>
            </w:r>
            <w:r>
              <w:rPr>
                <w:sz w:val="24"/>
              </w:rPr>
              <w:t>logro</w:t>
            </w:r>
            <w:r>
              <w:rPr>
                <w:spacing w:val="-4"/>
                <w:sz w:val="24"/>
              </w:rPr>
              <w:t> </w:t>
            </w:r>
            <w:r>
              <w:rPr>
                <w:sz w:val="24"/>
              </w:rPr>
              <w:t>completo</w:t>
            </w:r>
            <w:r>
              <w:rPr>
                <w:spacing w:val="-5"/>
                <w:sz w:val="24"/>
              </w:rPr>
              <w:t> </w:t>
            </w:r>
            <w:r>
              <w:rPr>
                <w:sz w:val="24"/>
              </w:rPr>
              <w:t>del</w:t>
            </w:r>
            <w:r>
              <w:rPr>
                <w:spacing w:val="-5"/>
                <w:sz w:val="24"/>
              </w:rPr>
              <w:t> </w:t>
            </w:r>
            <w:r>
              <w:rPr>
                <w:sz w:val="24"/>
              </w:rPr>
              <w:t>atributo</w:t>
            </w:r>
            <w:r>
              <w:rPr>
                <w:spacing w:val="-5"/>
                <w:sz w:val="24"/>
              </w:rPr>
              <w:t> </w:t>
            </w:r>
            <w:r>
              <w:rPr>
                <w:sz w:val="24"/>
              </w:rPr>
              <w:t>definido</w:t>
            </w:r>
            <w:r>
              <w:rPr>
                <w:spacing w:val="-5"/>
                <w:sz w:val="24"/>
              </w:rPr>
              <w:t> </w:t>
            </w:r>
            <w:r>
              <w:rPr>
                <w:sz w:val="24"/>
              </w:rPr>
              <w:t>en</w:t>
            </w:r>
            <w:r>
              <w:rPr>
                <w:spacing w:val="-5"/>
                <w:sz w:val="24"/>
              </w:rPr>
              <w:t> </w:t>
            </w:r>
            <w:r>
              <w:rPr>
                <w:sz w:val="24"/>
              </w:rPr>
              <w:t>el</w:t>
            </w:r>
            <w:r>
              <w:rPr>
                <w:spacing w:val="-5"/>
                <w:sz w:val="24"/>
              </w:rPr>
              <w:t> </w:t>
            </w:r>
            <w:r>
              <w:rPr>
                <w:sz w:val="24"/>
              </w:rPr>
              <w:t>proceso evaluado. No existen debilidades significativas relacionadas con el atributo en el proceso evaluado.</w:t>
            </w:r>
          </w:p>
        </w:tc>
        <w:tc>
          <w:tcPr>
            <w:tcW w:w="1529" w:type="dxa"/>
            <w:shd w:val="clear" w:color="auto" w:fill="DDEBF7"/>
          </w:tcPr>
          <w:p>
            <w:pPr>
              <w:pStyle w:val="TableParagraph"/>
              <w:spacing w:before="193"/>
              <w:rPr>
                <w:i/>
                <w:sz w:val="24"/>
              </w:rPr>
            </w:pPr>
          </w:p>
          <w:p>
            <w:pPr>
              <w:pStyle w:val="TableParagraph"/>
              <w:ind w:right="37"/>
              <w:jc w:val="center"/>
              <w:rPr>
                <w:sz w:val="24"/>
              </w:rPr>
            </w:pPr>
            <w:r>
              <w:rPr>
                <w:sz w:val="24"/>
              </w:rPr>
              <w:t>85%</w:t>
            </w:r>
            <w:r>
              <w:rPr>
                <w:spacing w:val="-1"/>
                <w:sz w:val="24"/>
              </w:rPr>
              <w:t> </w:t>
            </w:r>
            <w:r>
              <w:rPr>
                <w:sz w:val="24"/>
              </w:rPr>
              <w:t>-</w:t>
            </w:r>
            <w:r>
              <w:rPr>
                <w:spacing w:val="-1"/>
                <w:sz w:val="24"/>
              </w:rPr>
              <w:t> </w:t>
            </w:r>
            <w:r>
              <w:rPr>
                <w:spacing w:val="-4"/>
                <w:sz w:val="24"/>
              </w:rPr>
              <w:t>100%</w:t>
            </w:r>
          </w:p>
        </w:tc>
      </w:tr>
    </w:tbl>
    <w:p>
      <w:pPr>
        <w:spacing w:before="0"/>
        <w:ind w:left="262" w:right="0" w:firstLine="0"/>
        <w:jc w:val="left"/>
        <w:rPr>
          <w:sz w:val="20"/>
        </w:rPr>
      </w:pPr>
      <w:r>
        <w:rPr>
          <w:sz w:val="20"/>
        </w:rPr>
        <w:t>Fuente:</w:t>
      </w:r>
      <w:r>
        <w:rPr>
          <w:spacing w:val="-6"/>
          <w:sz w:val="20"/>
        </w:rPr>
        <w:t> </w:t>
      </w:r>
      <w:r>
        <w:rPr>
          <w:sz w:val="20"/>
        </w:rPr>
        <w:t>(ISACA,</w:t>
      </w:r>
      <w:r>
        <w:rPr>
          <w:spacing w:val="-3"/>
          <w:sz w:val="20"/>
        </w:rPr>
        <w:t> </w:t>
      </w:r>
      <w:r>
        <w:rPr>
          <w:sz w:val="20"/>
        </w:rPr>
        <w:t>COBIT</w:t>
      </w:r>
      <w:r>
        <w:rPr>
          <w:spacing w:val="-3"/>
          <w:sz w:val="20"/>
        </w:rPr>
        <w:t> </w:t>
      </w:r>
      <w:r>
        <w:rPr>
          <w:sz w:val="20"/>
        </w:rPr>
        <w:t>5</w:t>
      </w:r>
      <w:r>
        <w:rPr>
          <w:spacing w:val="-4"/>
          <w:sz w:val="20"/>
        </w:rPr>
        <w:t> </w:t>
      </w:r>
      <w:r>
        <w:rPr>
          <w:sz w:val="20"/>
        </w:rPr>
        <w:t>un</w:t>
      </w:r>
      <w:r>
        <w:rPr>
          <w:spacing w:val="-6"/>
          <w:sz w:val="20"/>
        </w:rPr>
        <w:t> </w:t>
      </w:r>
      <w:r>
        <w:rPr>
          <w:sz w:val="20"/>
        </w:rPr>
        <w:t>Marco</w:t>
      </w:r>
      <w:r>
        <w:rPr>
          <w:spacing w:val="-5"/>
          <w:sz w:val="20"/>
        </w:rPr>
        <w:t> </w:t>
      </w:r>
      <w:r>
        <w:rPr>
          <w:sz w:val="20"/>
        </w:rPr>
        <w:t>de</w:t>
      </w:r>
      <w:r>
        <w:rPr>
          <w:spacing w:val="-5"/>
          <w:sz w:val="20"/>
        </w:rPr>
        <w:t> </w:t>
      </w:r>
      <w:r>
        <w:rPr>
          <w:sz w:val="20"/>
        </w:rPr>
        <w:t>Negocio,</w:t>
      </w:r>
      <w:r>
        <w:rPr>
          <w:spacing w:val="-7"/>
          <w:sz w:val="20"/>
        </w:rPr>
        <w:t> </w:t>
      </w:r>
      <w:r>
        <w:rPr>
          <w:spacing w:val="-4"/>
          <w:sz w:val="20"/>
        </w:rPr>
        <w:t>2012)</w:t>
      </w:r>
    </w:p>
    <w:p>
      <w:pPr>
        <w:pStyle w:val="BodyText"/>
        <w:spacing w:before="153"/>
        <w:rPr>
          <w:sz w:val="20"/>
        </w:rPr>
      </w:pPr>
    </w:p>
    <w:p>
      <w:pPr>
        <w:pStyle w:val="ListParagraph"/>
        <w:numPr>
          <w:ilvl w:val="0"/>
          <w:numId w:val="53"/>
        </w:numPr>
        <w:tabs>
          <w:tab w:pos="1300" w:val="left" w:leader="none"/>
        </w:tabs>
        <w:spacing w:line="480" w:lineRule="auto" w:before="0" w:after="0"/>
        <w:ind w:left="262" w:right="261" w:firstLine="707"/>
        <w:jc w:val="both"/>
        <w:rPr>
          <w:sz w:val="24"/>
        </w:rPr>
      </w:pPr>
      <w:r>
        <w:rPr>
          <w:sz w:val="24"/>
        </w:rPr>
        <w:t>Además,</w:t>
      </w:r>
      <w:r>
        <w:rPr>
          <w:spacing w:val="-14"/>
          <w:sz w:val="24"/>
        </w:rPr>
        <w:t> </w:t>
      </w:r>
      <w:r>
        <w:rPr>
          <w:sz w:val="24"/>
        </w:rPr>
        <w:t>las</w:t>
      </w:r>
      <w:r>
        <w:rPr>
          <w:spacing w:val="-14"/>
          <w:sz w:val="24"/>
        </w:rPr>
        <w:t> </w:t>
      </w:r>
      <w:r>
        <w:rPr>
          <w:sz w:val="24"/>
        </w:rPr>
        <w:t>prácticas</w:t>
      </w:r>
      <w:r>
        <w:rPr>
          <w:spacing w:val="-11"/>
          <w:sz w:val="24"/>
        </w:rPr>
        <w:t> </w:t>
      </w:r>
      <w:r>
        <w:rPr>
          <w:sz w:val="24"/>
        </w:rPr>
        <w:t>del</w:t>
      </w:r>
      <w:r>
        <w:rPr>
          <w:spacing w:val="-14"/>
          <w:sz w:val="24"/>
        </w:rPr>
        <w:t> </w:t>
      </w:r>
      <w:r>
        <w:rPr>
          <w:sz w:val="24"/>
        </w:rPr>
        <w:t>proceso</w:t>
      </w:r>
      <w:r>
        <w:rPr>
          <w:spacing w:val="-14"/>
          <w:sz w:val="24"/>
        </w:rPr>
        <w:t> </w:t>
      </w:r>
      <w:r>
        <w:rPr>
          <w:sz w:val="24"/>
        </w:rPr>
        <w:t>(de</w:t>
      </w:r>
      <w:r>
        <w:rPr>
          <w:spacing w:val="-13"/>
          <w:sz w:val="24"/>
        </w:rPr>
        <w:t> </w:t>
      </w:r>
      <w:r>
        <w:rPr>
          <w:sz w:val="24"/>
        </w:rPr>
        <w:t>gobierno</w:t>
      </w:r>
      <w:r>
        <w:rPr>
          <w:spacing w:val="-15"/>
          <w:sz w:val="24"/>
        </w:rPr>
        <w:t> </w:t>
      </w:r>
      <w:r>
        <w:rPr>
          <w:sz w:val="24"/>
        </w:rPr>
        <w:t>o</w:t>
      </w:r>
      <w:r>
        <w:rPr>
          <w:spacing w:val="-14"/>
          <w:sz w:val="24"/>
        </w:rPr>
        <w:t> </w:t>
      </w:r>
      <w:r>
        <w:rPr>
          <w:sz w:val="24"/>
        </w:rPr>
        <w:t>de</w:t>
      </w:r>
      <w:r>
        <w:rPr>
          <w:spacing w:val="-15"/>
          <w:sz w:val="24"/>
        </w:rPr>
        <w:t> </w:t>
      </w:r>
      <w:r>
        <w:rPr>
          <w:sz w:val="24"/>
        </w:rPr>
        <w:t>gestión)</w:t>
      </w:r>
      <w:r>
        <w:rPr>
          <w:spacing w:val="-15"/>
          <w:sz w:val="24"/>
        </w:rPr>
        <w:t> </w:t>
      </w:r>
      <w:r>
        <w:rPr>
          <w:sz w:val="24"/>
        </w:rPr>
        <w:t>pueden</w:t>
      </w:r>
      <w:r>
        <w:rPr>
          <w:spacing w:val="-14"/>
          <w:sz w:val="24"/>
        </w:rPr>
        <w:t> </w:t>
      </w:r>
      <w:r>
        <w:rPr>
          <w:sz w:val="24"/>
        </w:rPr>
        <w:t>ser</w:t>
      </w:r>
      <w:r>
        <w:rPr>
          <w:spacing w:val="-15"/>
          <w:sz w:val="24"/>
        </w:rPr>
        <w:t> </w:t>
      </w:r>
      <w:r>
        <w:rPr>
          <w:sz w:val="24"/>
        </w:rPr>
        <w:t>evaluadas usando la misma escala de puntuación, expresando el punto hasta el que se aplican las prácticas de base.</w:t>
      </w:r>
    </w:p>
    <w:p>
      <w:pPr>
        <w:pStyle w:val="ListParagraph"/>
        <w:numPr>
          <w:ilvl w:val="0"/>
          <w:numId w:val="53"/>
        </w:numPr>
        <w:tabs>
          <w:tab w:pos="1534" w:val="left" w:leader="none"/>
        </w:tabs>
        <w:spacing w:line="480" w:lineRule="auto" w:before="161" w:after="0"/>
        <w:ind w:left="262" w:right="263" w:firstLine="707"/>
        <w:jc w:val="both"/>
        <w:rPr>
          <w:sz w:val="24"/>
        </w:rPr>
      </w:pPr>
      <w:r>
        <w:rPr>
          <w:sz w:val="24"/>
        </w:rPr>
        <w:t>Para afinar la evaluación más allá, los productos del trabajo pueden ser considerados para determinar el grado al que un atributo de evaluación específico ha sido </w:t>
      </w:r>
      <w:r>
        <w:rPr>
          <w:spacing w:val="-2"/>
          <w:sz w:val="24"/>
        </w:rPr>
        <w:t>alcanzado.</w:t>
      </w:r>
    </w:p>
    <w:p>
      <w:pPr>
        <w:pStyle w:val="ListParagraph"/>
        <w:spacing w:after="0" w:line="480" w:lineRule="auto"/>
        <w:jc w:val="both"/>
        <w:rPr>
          <w:sz w:val="24"/>
        </w:rPr>
        <w:sectPr>
          <w:pgSz w:w="12240" w:h="15840"/>
          <w:pgMar w:header="0" w:footer="1055" w:top="1340" w:bottom="1240" w:left="1440" w:right="1440"/>
        </w:sectPr>
      </w:pPr>
    </w:p>
    <w:p>
      <w:pPr>
        <w:pStyle w:val="Heading6"/>
        <w:spacing w:line="480" w:lineRule="auto" w:before="73"/>
        <w:ind w:left="262" w:right="392"/>
        <w:jc w:val="left"/>
      </w:pPr>
      <w:bookmarkStart w:name="_bookmark110" w:id="111"/>
      <w:bookmarkEnd w:id="111"/>
      <w:r>
        <w:rPr>
          <w:b w:val="0"/>
        </w:rPr>
      </w:r>
      <w:r>
        <w:rPr/>
        <w:t>Evaluación</w:t>
      </w:r>
      <w:r>
        <w:rPr>
          <w:spacing w:val="-3"/>
        </w:rPr>
        <w:t> </w:t>
      </w:r>
      <w:r>
        <w:rPr/>
        <w:t>de</w:t>
      </w:r>
      <w:r>
        <w:rPr>
          <w:spacing w:val="-5"/>
        </w:rPr>
        <w:t> </w:t>
      </w:r>
      <w:r>
        <w:rPr/>
        <w:t>un</w:t>
      </w:r>
      <w:r>
        <w:rPr>
          <w:spacing w:val="-4"/>
        </w:rPr>
        <w:t> </w:t>
      </w:r>
      <w:r>
        <w:rPr/>
        <w:t>Proceso</w:t>
      </w:r>
      <w:r>
        <w:rPr>
          <w:spacing w:val="-4"/>
        </w:rPr>
        <w:t> </w:t>
      </w:r>
      <w:r>
        <w:rPr/>
        <w:t>con</w:t>
      </w:r>
      <w:r>
        <w:rPr>
          <w:spacing w:val="-4"/>
        </w:rPr>
        <w:t> </w:t>
      </w:r>
      <w:r>
        <w:rPr/>
        <w:t>base</w:t>
      </w:r>
      <w:r>
        <w:rPr>
          <w:spacing w:val="-5"/>
        </w:rPr>
        <w:t> </w:t>
      </w:r>
      <w:r>
        <w:rPr/>
        <w:t>al</w:t>
      </w:r>
      <w:r>
        <w:rPr>
          <w:spacing w:val="-4"/>
        </w:rPr>
        <w:t> </w:t>
      </w:r>
      <w:r>
        <w:rPr/>
        <w:t>Modelo</w:t>
      </w:r>
      <w:r>
        <w:rPr>
          <w:spacing w:val="-4"/>
        </w:rPr>
        <w:t> </w:t>
      </w:r>
      <w:r>
        <w:rPr/>
        <w:t>de</w:t>
      </w:r>
      <w:r>
        <w:rPr>
          <w:spacing w:val="-5"/>
        </w:rPr>
        <w:t> </w:t>
      </w:r>
      <w:r>
        <w:rPr/>
        <w:t>Capacidad</w:t>
      </w:r>
      <w:r>
        <w:rPr>
          <w:spacing w:val="-4"/>
        </w:rPr>
        <w:t> </w:t>
      </w:r>
      <w:r>
        <w:rPr/>
        <w:t>de</w:t>
      </w:r>
      <w:r>
        <w:rPr>
          <w:spacing w:val="-5"/>
        </w:rPr>
        <w:t> </w:t>
      </w:r>
      <w:r>
        <w:rPr/>
        <w:t>los</w:t>
      </w:r>
      <w:r>
        <w:rPr>
          <w:spacing w:val="-4"/>
        </w:rPr>
        <w:t> </w:t>
      </w:r>
      <w:r>
        <w:rPr/>
        <w:t>Procesos</w:t>
      </w:r>
      <w:r>
        <w:rPr>
          <w:spacing w:val="-4"/>
        </w:rPr>
        <w:t> </w:t>
      </w:r>
      <w:r>
        <w:rPr/>
        <w:t>de COBIT 5</w:t>
      </w:r>
    </w:p>
    <w:p>
      <w:pPr>
        <w:pStyle w:val="BodyText"/>
        <w:spacing w:line="480" w:lineRule="auto"/>
        <w:ind w:left="262" w:right="257" w:firstLine="707"/>
        <w:jc w:val="both"/>
      </w:pPr>
      <w:r>
        <w:rPr/>
        <w:t>El primer paso al evaluar un proceso, como se explicó anteriormente, es describir el proceso</w:t>
      </w:r>
      <w:r>
        <w:rPr>
          <w:spacing w:val="-3"/>
        </w:rPr>
        <w:t> </w:t>
      </w:r>
      <w:r>
        <w:rPr/>
        <w:t>que</w:t>
      </w:r>
      <w:r>
        <w:rPr>
          <w:spacing w:val="-4"/>
        </w:rPr>
        <w:t> </w:t>
      </w:r>
      <w:r>
        <w:rPr/>
        <w:t>será</w:t>
      </w:r>
      <w:r>
        <w:rPr>
          <w:spacing w:val="-5"/>
        </w:rPr>
        <w:t> </w:t>
      </w:r>
      <w:r>
        <w:rPr/>
        <w:t>sometido</w:t>
      </w:r>
      <w:r>
        <w:rPr>
          <w:spacing w:val="-3"/>
        </w:rPr>
        <w:t> </w:t>
      </w:r>
      <w:r>
        <w:rPr/>
        <w:t>a</w:t>
      </w:r>
      <w:r>
        <w:rPr>
          <w:spacing w:val="-4"/>
        </w:rPr>
        <w:t> </w:t>
      </w:r>
      <w:r>
        <w:rPr/>
        <w:t>la</w:t>
      </w:r>
      <w:r>
        <w:rPr>
          <w:spacing w:val="-3"/>
        </w:rPr>
        <w:t> </w:t>
      </w:r>
      <w:r>
        <w:rPr/>
        <w:t>evaluación,</w:t>
      </w:r>
      <w:r>
        <w:rPr>
          <w:spacing w:val="-3"/>
        </w:rPr>
        <w:t> </w:t>
      </w:r>
      <w:r>
        <w:rPr/>
        <w:t>incluyendo</w:t>
      </w:r>
      <w:r>
        <w:rPr>
          <w:spacing w:val="-3"/>
        </w:rPr>
        <w:t> </w:t>
      </w:r>
      <w:r>
        <w:rPr/>
        <w:t>los</w:t>
      </w:r>
      <w:r>
        <w:rPr>
          <w:spacing w:val="-3"/>
        </w:rPr>
        <w:t> </w:t>
      </w:r>
      <w:r>
        <w:rPr/>
        <w:t>objetivos/metas,</w:t>
      </w:r>
      <w:r>
        <w:rPr>
          <w:spacing w:val="-3"/>
        </w:rPr>
        <w:t> </w:t>
      </w:r>
      <w:r>
        <w:rPr/>
        <w:t>métricas</w:t>
      </w:r>
      <w:r>
        <w:rPr>
          <w:spacing w:val="-3"/>
        </w:rPr>
        <w:t> </w:t>
      </w:r>
      <w:r>
        <w:rPr/>
        <w:t>(ya</w:t>
      </w:r>
      <w:r>
        <w:rPr>
          <w:spacing w:val="-2"/>
        </w:rPr>
        <w:t> </w:t>
      </w:r>
      <w:r>
        <w:rPr/>
        <w:t>que éstas ayudan a identificar el nivel de cumplimiento de las metas) y las prácticas.</w:t>
      </w:r>
    </w:p>
    <w:p>
      <w:pPr>
        <w:pStyle w:val="BodyText"/>
        <w:spacing w:line="480" w:lineRule="auto" w:before="156"/>
        <w:ind w:left="262" w:right="262" w:firstLine="707"/>
        <w:jc w:val="both"/>
      </w:pPr>
      <w:r>
        <w:rPr/>
        <w:t>Para explicar un ejemplo de evaluación de procesos, se tomará un proceso de los representados en la tabla 10, el cual es APO012 Gestionar el Riesgo.</w:t>
      </w:r>
    </w:p>
    <w:p>
      <w:pPr>
        <w:pStyle w:val="BodyText"/>
        <w:rPr>
          <w:sz w:val="20"/>
        </w:rPr>
      </w:pPr>
    </w:p>
    <w:p>
      <w:pPr>
        <w:pStyle w:val="BodyText"/>
        <w:spacing w:before="158"/>
        <w:rPr>
          <w:sz w:val="20"/>
        </w:rPr>
      </w:pPr>
    </w:p>
    <w:tbl>
      <w:tblPr>
        <w:tblW w:w="0" w:type="auto"/>
        <w:jc w:val="left"/>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0"/>
        <w:gridCol w:w="4875"/>
      </w:tblGrid>
      <w:tr>
        <w:trPr>
          <w:trHeight w:val="827" w:hRule="atLeast"/>
        </w:trPr>
        <w:tc>
          <w:tcPr>
            <w:tcW w:w="3930" w:type="dxa"/>
            <w:shd w:val="clear" w:color="auto" w:fill="001F5F"/>
          </w:tcPr>
          <w:p>
            <w:pPr>
              <w:pStyle w:val="TableParagraph"/>
              <w:spacing w:before="272"/>
              <w:ind w:left="8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4875" w:type="dxa"/>
            <w:shd w:val="clear" w:color="auto" w:fill="001F5F"/>
          </w:tcPr>
          <w:p>
            <w:pPr>
              <w:pStyle w:val="TableParagraph"/>
              <w:spacing w:line="273" w:lineRule="exact"/>
              <w:ind w:left="1055"/>
              <w:rPr>
                <w:b/>
                <w:sz w:val="24"/>
              </w:rPr>
            </w:pPr>
            <w:r>
              <w:rPr>
                <w:b/>
                <w:color w:val="FFFFFF"/>
                <w:sz w:val="24"/>
              </w:rPr>
              <w:t>Área:</w:t>
            </w:r>
            <w:r>
              <w:rPr>
                <w:b/>
                <w:color w:val="FFFFFF"/>
                <w:spacing w:val="-4"/>
                <w:sz w:val="24"/>
              </w:rPr>
              <w:t> </w:t>
            </w:r>
            <w:r>
              <w:rPr>
                <w:b/>
                <w:color w:val="FFFFFF"/>
                <w:spacing w:val="-2"/>
                <w:sz w:val="24"/>
              </w:rPr>
              <w:t>Gestión</w:t>
            </w:r>
          </w:p>
          <w:p>
            <w:pPr>
              <w:pStyle w:val="TableParagraph"/>
              <w:spacing w:line="270" w:lineRule="atLeast"/>
              <w:ind w:left="1055"/>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r>
    </w:tbl>
    <w:p>
      <w:pPr>
        <w:pStyle w:val="Heading6"/>
        <w:spacing w:line="274" w:lineRule="exact" w:before="93"/>
        <w:ind w:left="331"/>
        <w:jc w:val="left"/>
      </w:pPr>
      <w:r>
        <w:rPr/>
        <w:t>Descripción</w:t>
      </w:r>
      <w:r>
        <w:rPr>
          <w:spacing w:val="-2"/>
        </w:rPr>
        <w:t> </w:t>
      </w:r>
      <w:r>
        <w:rPr/>
        <w:t>del</w:t>
      </w:r>
      <w:r>
        <w:rPr>
          <w:spacing w:val="-2"/>
        </w:rPr>
        <w:t> Proceso</w:t>
      </w:r>
    </w:p>
    <w:p>
      <w:pPr>
        <w:pStyle w:val="BodyText"/>
        <w:ind w:left="331"/>
      </w:pPr>
      <w:r>
        <w:rPr/>
        <w:t>Identificar,</w:t>
      </w:r>
      <w:r>
        <w:rPr>
          <w:spacing w:val="-2"/>
        </w:rPr>
        <w:t> </w:t>
      </w:r>
      <w:r>
        <w:rPr/>
        <w:t>evaluar y</w:t>
      </w:r>
      <w:r>
        <w:rPr>
          <w:spacing w:val="-8"/>
        </w:rPr>
        <w:t> </w:t>
      </w:r>
      <w:r>
        <w:rPr/>
        <w:t>reducir</w:t>
      </w:r>
      <w:r>
        <w:rPr>
          <w:spacing w:val="-3"/>
        </w:rPr>
        <w:t> </w:t>
      </w:r>
      <w:r>
        <w:rPr/>
        <w:t>los</w:t>
      </w:r>
      <w:r>
        <w:rPr>
          <w:spacing w:val="-3"/>
        </w:rPr>
        <w:t> </w:t>
      </w:r>
      <w:r>
        <w:rPr/>
        <w:t>riesgos</w:t>
      </w:r>
      <w:r>
        <w:rPr>
          <w:spacing w:val="-3"/>
        </w:rPr>
        <w:t> </w:t>
      </w:r>
      <w:r>
        <w:rPr/>
        <w:t>relacionados</w:t>
      </w:r>
      <w:r>
        <w:rPr>
          <w:spacing w:val="-3"/>
        </w:rPr>
        <w:t> </w:t>
      </w:r>
      <w:r>
        <w:rPr/>
        <w:t>con</w:t>
      </w:r>
      <w:r>
        <w:rPr>
          <w:spacing w:val="-3"/>
        </w:rPr>
        <w:t> </w:t>
      </w:r>
      <w:r>
        <w:rPr/>
        <w:t>TI</w:t>
      </w:r>
      <w:r>
        <w:rPr>
          <w:spacing w:val="-7"/>
        </w:rPr>
        <w:t> </w:t>
      </w:r>
      <w:r>
        <w:rPr/>
        <w:t>de</w:t>
      </w:r>
      <w:r>
        <w:rPr>
          <w:spacing w:val="-4"/>
        </w:rPr>
        <w:t> </w:t>
      </w:r>
      <w:r>
        <w:rPr/>
        <w:t>forma</w:t>
      </w:r>
      <w:r>
        <w:rPr>
          <w:spacing w:val="-5"/>
        </w:rPr>
        <w:t> </w:t>
      </w:r>
      <w:r>
        <w:rPr/>
        <w:t>continua,</w:t>
      </w:r>
      <w:r>
        <w:rPr>
          <w:spacing w:val="-3"/>
        </w:rPr>
        <w:t> </w:t>
      </w:r>
      <w:r>
        <w:rPr/>
        <w:t>dentro</w:t>
      </w:r>
      <w:r>
        <w:rPr>
          <w:spacing w:val="-3"/>
        </w:rPr>
        <w:t> </w:t>
      </w:r>
      <w:r>
        <w:rPr/>
        <w:t>de niveles de tolerancia establecidos por la dirección ejecutiva de la empresa.</w:t>
      </w:r>
    </w:p>
    <w:p>
      <w:pPr>
        <w:pStyle w:val="BodyText"/>
        <w:spacing w:before="9"/>
        <w:rPr>
          <w:sz w:val="6"/>
        </w:rPr>
      </w:pPr>
      <w:r>
        <w:rPr>
          <w:sz w:val="6"/>
        </w:rPr>
        <mc:AlternateContent>
          <mc:Choice Requires="wps">
            <w:drawing>
              <wp:anchor distT="0" distB="0" distL="0" distR="0" allowOverlap="1" layoutInCell="1" locked="0" behindDoc="1" simplePos="0" relativeHeight="487617024">
                <wp:simplePos x="0" y="0"/>
                <wp:positionH relativeFrom="page">
                  <wp:posOffset>1080820</wp:posOffset>
                </wp:positionH>
                <wp:positionV relativeFrom="paragraph">
                  <wp:posOffset>65061</wp:posOffset>
                </wp:positionV>
                <wp:extent cx="5582285" cy="635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582285" cy="6350"/>
                        </a:xfrm>
                        <a:custGeom>
                          <a:avLst/>
                          <a:gdLst/>
                          <a:ahLst/>
                          <a:cxnLst/>
                          <a:rect l="l" t="t" r="r" b="b"/>
                          <a:pathLst>
                            <a:path w="5582285" h="6350">
                              <a:moveTo>
                                <a:pt x="5581777" y="0"/>
                              </a:moveTo>
                              <a:lnTo>
                                <a:pt x="0" y="0"/>
                              </a:lnTo>
                              <a:lnTo>
                                <a:pt x="0" y="6095"/>
                              </a:lnTo>
                              <a:lnTo>
                                <a:pt x="5581777" y="6095"/>
                              </a:lnTo>
                              <a:lnTo>
                                <a:pt x="5581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5.122951pt;width:439.51pt;height:.47998pt;mso-position-horizontal-relative:page;mso-position-vertical-relative:paragraph;z-index:-15699456;mso-wrap-distance-left:0;mso-wrap-distance-right:0" id="docshape317" filled="true" fillcolor="#000000" stroked="false">
                <v:fill type="solid"/>
                <w10:wrap type="topAndBottom"/>
              </v:rect>
            </w:pict>
          </mc:Fallback>
        </mc:AlternateContent>
      </w:r>
    </w:p>
    <w:p>
      <w:pPr>
        <w:pStyle w:val="Heading6"/>
        <w:spacing w:line="274" w:lineRule="exact" w:before="165"/>
        <w:ind w:left="331"/>
        <w:jc w:val="left"/>
      </w:pPr>
      <w:r>
        <w:rPr/>
        <w:t>Declaración</w:t>
      </w:r>
      <w:r>
        <w:rPr>
          <w:spacing w:val="-1"/>
        </w:rPr>
        <w:t> </w:t>
      </w:r>
      <w:r>
        <w:rPr/>
        <w:t>del</w:t>
      </w:r>
      <w:r>
        <w:rPr>
          <w:spacing w:val="-2"/>
        </w:rPr>
        <w:t> </w:t>
      </w:r>
      <w:r>
        <w:rPr/>
        <w:t>Propósito</w:t>
      </w:r>
      <w:r>
        <w:rPr>
          <w:spacing w:val="-1"/>
        </w:rPr>
        <w:t> </w:t>
      </w:r>
      <w:r>
        <w:rPr/>
        <w:t>del</w:t>
      </w:r>
      <w:r>
        <w:rPr>
          <w:spacing w:val="-1"/>
        </w:rPr>
        <w:t> </w:t>
      </w:r>
      <w:r>
        <w:rPr>
          <w:spacing w:val="-2"/>
        </w:rPr>
        <w:t>Proceso</w:t>
      </w:r>
    </w:p>
    <w:p>
      <w:pPr>
        <w:pStyle w:val="BodyText"/>
        <w:ind w:left="331"/>
      </w:pPr>
      <w:r>
        <w:rPr/>
        <w:t>Integrar</w:t>
      </w:r>
      <w:r>
        <w:rPr>
          <w:spacing w:val="-4"/>
        </w:rPr>
        <w:t> </w:t>
      </w:r>
      <w:r>
        <w:rPr/>
        <w:t>la</w:t>
      </w:r>
      <w:r>
        <w:rPr>
          <w:spacing w:val="-3"/>
        </w:rPr>
        <w:t> </w:t>
      </w:r>
      <w:r>
        <w:rPr/>
        <w:t>gestión</w:t>
      </w:r>
      <w:r>
        <w:rPr>
          <w:spacing w:val="-4"/>
        </w:rPr>
        <w:t> </w:t>
      </w:r>
      <w:r>
        <w:rPr/>
        <w:t>de</w:t>
      </w:r>
      <w:r>
        <w:rPr>
          <w:spacing w:val="-4"/>
        </w:rPr>
        <w:t> </w:t>
      </w:r>
      <w:r>
        <w:rPr/>
        <w:t>riesgos</w:t>
      </w:r>
      <w:r>
        <w:rPr>
          <w:spacing w:val="-4"/>
        </w:rPr>
        <w:t> </w:t>
      </w:r>
      <w:r>
        <w:rPr/>
        <w:t>empresariales</w:t>
      </w:r>
      <w:r>
        <w:rPr>
          <w:spacing w:val="-4"/>
        </w:rPr>
        <w:t> </w:t>
      </w:r>
      <w:r>
        <w:rPr/>
        <w:t>relacionados</w:t>
      </w:r>
      <w:r>
        <w:rPr>
          <w:spacing w:val="-4"/>
        </w:rPr>
        <w:t> </w:t>
      </w:r>
      <w:r>
        <w:rPr/>
        <w:t>con</w:t>
      </w:r>
      <w:r>
        <w:rPr>
          <w:spacing w:val="-4"/>
        </w:rPr>
        <w:t> </w:t>
      </w:r>
      <w:r>
        <w:rPr/>
        <w:t>TI</w:t>
      </w:r>
      <w:r>
        <w:rPr>
          <w:spacing w:val="-5"/>
        </w:rPr>
        <w:t> </w:t>
      </w:r>
      <w:r>
        <w:rPr/>
        <w:t>con</w:t>
      </w:r>
      <w:r>
        <w:rPr>
          <w:spacing w:val="-4"/>
        </w:rPr>
        <w:t> </w:t>
      </w:r>
      <w:r>
        <w:rPr/>
        <w:t>la</w:t>
      </w:r>
      <w:r>
        <w:rPr>
          <w:spacing w:val="-3"/>
        </w:rPr>
        <w:t> </w:t>
      </w:r>
      <w:r>
        <w:rPr/>
        <w:t>gestión</w:t>
      </w:r>
      <w:r>
        <w:rPr>
          <w:spacing w:val="-4"/>
        </w:rPr>
        <w:t> </w:t>
      </w:r>
      <w:r>
        <w:rPr/>
        <w:t>de</w:t>
      </w:r>
      <w:r>
        <w:rPr>
          <w:spacing w:val="-5"/>
        </w:rPr>
        <w:t> </w:t>
      </w:r>
      <w:r>
        <w:rPr/>
        <w:t>riesgos empresarial general (ERM) y equilibrar los costes y beneficios de gestionar riesgos empresariales relacionados con TI.</w:t>
      </w:r>
    </w:p>
    <w:p>
      <w:pPr>
        <w:pStyle w:val="BodyText"/>
        <w:spacing w:before="8"/>
        <w:rPr>
          <w:sz w:val="14"/>
        </w:rPr>
      </w:pPr>
    </w:p>
    <w:tbl>
      <w:tblPr>
        <w:tblW w:w="0" w:type="auto"/>
        <w:jc w:val="left"/>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6"/>
        <w:gridCol w:w="3889"/>
      </w:tblGrid>
      <w:tr>
        <w:trPr>
          <w:trHeight w:val="374" w:hRule="atLeast"/>
        </w:trPr>
        <w:tc>
          <w:tcPr>
            <w:tcW w:w="8805" w:type="dxa"/>
            <w:gridSpan w:val="2"/>
            <w:shd w:val="clear" w:color="auto" w:fill="DDEBF7"/>
          </w:tcPr>
          <w:p>
            <w:pPr>
              <w:pStyle w:val="TableParagraph"/>
              <w:spacing w:before="47"/>
              <w:ind w:left="84"/>
              <w:rPr>
                <w:b/>
                <w:sz w:val="24"/>
              </w:rPr>
            </w:pPr>
            <w:r>
              <w:rPr>
                <w:b/>
                <w:sz w:val="24"/>
              </w:rPr>
              <w:t>APO12</w:t>
            </w:r>
            <w:r>
              <w:rPr>
                <w:b/>
                <w:spacing w:val="-4"/>
                <w:sz w:val="24"/>
              </w:rPr>
              <w:t> </w:t>
            </w:r>
            <w:r>
              <w:rPr>
                <w:b/>
                <w:sz w:val="24"/>
              </w:rPr>
              <w:t>Objetivos/Metas</w:t>
            </w:r>
            <w:r>
              <w:rPr>
                <w:b/>
                <w:spacing w:val="-1"/>
                <w:sz w:val="24"/>
              </w:rPr>
              <w:t> </w:t>
            </w:r>
            <w:r>
              <w:rPr>
                <w:b/>
                <w:sz w:val="24"/>
              </w:rPr>
              <w:t>y</w:t>
            </w:r>
            <w:r>
              <w:rPr>
                <w:b/>
                <w:spacing w:val="-2"/>
                <w:sz w:val="24"/>
              </w:rPr>
              <w:t> </w:t>
            </w:r>
            <w:r>
              <w:rPr>
                <w:b/>
                <w:sz w:val="24"/>
              </w:rPr>
              <w:t>Métricas</w:t>
            </w:r>
            <w:r>
              <w:rPr>
                <w:b/>
                <w:spacing w:val="-1"/>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1"/>
                <w:sz w:val="24"/>
              </w:rPr>
              <w:t> </w:t>
            </w:r>
            <w:r>
              <w:rPr>
                <w:b/>
                <w:spacing w:val="-2"/>
                <w:sz w:val="24"/>
              </w:rPr>
              <w:t>Aseguramiento</w:t>
            </w:r>
          </w:p>
        </w:tc>
      </w:tr>
      <w:tr>
        <w:trPr>
          <w:trHeight w:val="376" w:hRule="atLeast"/>
        </w:trPr>
        <w:tc>
          <w:tcPr>
            <w:tcW w:w="4916" w:type="dxa"/>
            <w:tcBorders>
              <w:right w:val="single" w:sz="4" w:space="0" w:color="000000"/>
            </w:tcBorders>
            <w:shd w:val="clear" w:color="auto" w:fill="E7E6E6"/>
          </w:tcPr>
          <w:p>
            <w:pPr>
              <w:pStyle w:val="TableParagraph"/>
              <w:spacing w:before="42"/>
              <w:ind w:left="11"/>
              <w:jc w:val="center"/>
              <w:rPr>
                <w:sz w:val="24"/>
              </w:rPr>
            </w:pPr>
            <w:r>
              <w:rPr>
                <w:sz w:val="24"/>
              </w:rPr>
              <w:t>Meta</w:t>
            </w:r>
            <w:r>
              <w:rPr>
                <w:spacing w:val="-2"/>
                <w:sz w:val="24"/>
              </w:rPr>
              <w:t> </w:t>
            </w:r>
            <w:r>
              <w:rPr>
                <w:sz w:val="24"/>
              </w:rPr>
              <w:t>del</w:t>
            </w:r>
            <w:r>
              <w:rPr>
                <w:spacing w:val="-2"/>
                <w:sz w:val="24"/>
              </w:rPr>
              <w:t> </w:t>
            </w:r>
            <w:r>
              <w:rPr>
                <w:sz w:val="24"/>
              </w:rPr>
              <w:t>Proceso específicas</w:t>
            </w:r>
            <w:r>
              <w:rPr>
                <w:spacing w:val="-2"/>
                <w:sz w:val="24"/>
              </w:rPr>
              <w:t> </w:t>
            </w:r>
            <w:r>
              <w:rPr>
                <w:sz w:val="24"/>
              </w:rPr>
              <w:t>de</w:t>
            </w:r>
            <w:r>
              <w:rPr>
                <w:spacing w:val="-2"/>
                <w:sz w:val="24"/>
              </w:rPr>
              <w:t> Aseguramiento</w:t>
            </w:r>
          </w:p>
        </w:tc>
        <w:tc>
          <w:tcPr>
            <w:tcW w:w="3889" w:type="dxa"/>
            <w:tcBorders>
              <w:left w:val="single" w:sz="4" w:space="0" w:color="000000"/>
            </w:tcBorders>
            <w:shd w:val="clear" w:color="auto" w:fill="E7E6E6"/>
          </w:tcPr>
          <w:p>
            <w:pPr>
              <w:pStyle w:val="TableParagraph"/>
              <w:spacing w:before="42"/>
              <w:ind w:left="849"/>
              <w:rPr>
                <w:sz w:val="24"/>
              </w:rPr>
            </w:pPr>
            <w:r>
              <w:rPr>
                <w:sz w:val="24"/>
              </w:rPr>
              <w:t>Métricas</w:t>
            </w:r>
            <w:r>
              <w:rPr>
                <w:spacing w:val="-3"/>
                <w:sz w:val="24"/>
              </w:rPr>
              <w:t> </w:t>
            </w:r>
            <w:r>
              <w:rPr>
                <w:spacing w:val="-2"/>
                <w:sz w:val="24"/>
              </w:rPr>
              <w:t>Relacionadas</w:t>
            </w:r>
          </w:p>
        </w:tc>
      </w:tr>
      <w:tr>
        <w:trPr>
          <w:trHeight w:val="1395" w:hRule="atLeast"/>
        </w:trPr>
        <w:tc>
          <w:tcPr>
            <w:tcW w:w="4916" w:type="dxa"/>
            <w:tcBorders>
              <w:right w:val="single" w:sz="4" w:space="0" w:color="000000"/>
            </w:tcBorders>
          </w:tcPr>
          <w:p>
            <w:pPr>
              <w:pStyle w:val="TableParagraph"/>
              <w:ind w:left="84" w:right="162"/>
              <w:rPr>
                <w:sz w:val="24"/>
              </w:rPr>
            </w:pPr>
            <w:r>
              <w:rPr>
                <w:sz w:val="24"/>
              </w:rPr>
              <w:t>1.</w:t>
            </w:r>
            <w:r>
              <w:rPr>
                <w:spacing w:val="80"/>
                <w:sz w:val="24"/>
              </w:rPr>
              <w:t> </w:t>
            </w:r>
            <w:r>
              <w:rPr>
                <w:sz w:val="24"/>
              </w:rPr>
              <w:t>Existe un perfil de riesgo actualizado y completo, desarrollado por la función de aseguramiento,</w:t>
            </w:r>
            <w:r>
              <w:rPr>
                <w:spacing w:val="-8"/>
                <w:sz w:val="24"/>
              </w:rPr>
              <w:t> </w:t>
            </w:r>
            <w:r>
              <w:rPr>
                <w:sz w:val="24"/>
              </w:rPr>
              <w:t>para</w:t>
            </w:r>
            <w:r>
              <w:rPr>
                <w:spacing w:val="-10"/>
                <w:sz w:val="24"/>
              </w:rPr>
              <w:t> </w:t>
            </w:r>
            <w:r>
              <w:rPr>
                <w:sz w:val="24"/>
              </w:rPr>
              <w:t>la</w:t>
            </w:r>
            <w:r>
              <w:rPr>
                <w:spacing w:val="-8"/>
                <w:sz w:val="24"/>
              </w:rPr>
              <w:t> </w:t>
            </w:r>
            <w:r>
              <w:rPr>
                <w:sz w:val="24"/>
              </w:rPr>
              <w:t>tecnología,</w:t>
            </w:r>
            <w:r>
              <w:rPr>
                <w:spacing w:val="-8"/>
                <w:sz w:val="24"/>
              </w:rPr>
              <w:t> </w:t>
            </w:r>
            <w:r>
              <w:rPr>
                <w:sz w:val="24"/>
              </w:rPr>
              <w:t>los</w:t>
            </w:r>
            <w:r>
              <w:rPr>
                <w:spacing w:val="-8"/>
                <w:sz w:val="24"/>
              </w:rPr>
              <w:t> </w:t>
            </w:r>
            <w:r>
              <w:rPr>
                <w:sz w:val="24"/>
              </w:rPr>
              <w:t>procesos, las</w:t>
            </w:r>
            <w:r>
              <w:rPr>
                <w:spacing w:val="-2"/>
                <w:sz w:val="24"/>
              </w:rPr>
              <w:t> </w:t>
            </w:r>
            <w:r>
              <w:rPr>
                <w:sz w:val="24"/>
              </w:rPr>
              <w:t>aplicaciones</w:t>
            </w:r>
            <w:r>
              <w:rPr>
                <w:spacing w:val="3"/>
                <w:sz w:val="24"/>
              </w:rPr>
              <w:t> </w:t>
            </w:r>
            <w:r>
              <w:rPr>
                <w:sz w:val="24"/>
              </w:rPr>
              <w:t>y</w:t>
            </w:r>
            <w:r>
              <w:rPr>
                <w:spacing w:val="-6"/>
                <w:sz w:val="24"/>
              </w:rPr>
              <w:t> </w:t>
            </w:r>
            <w:r>
              <w:rPr>
                <w:sz w:val="24"/>
              </w:rPr>
              <w:t>las infraestructuras</w:t>
            </w:r>
            <w:r>
              <w:rPr>
                <w:spacing w:val="-1"/>
                <w:sz w:val="24"/>
              </w:rPr>
              <w:t> </w:t>
            </w:r>
            <w:r>
              <w:rPr>
                <w:sz w:val="24"/>
              </w:rPr>
              <w:t>dentro</w:t>
            </w:r>
            <w:r>
              <w:rPr>
                <w:spacing w:val="-1"/>
                <w:sz w:val="24"/>
              </w:rPr>
              <w:t> </w:t>
            </w:r>
            <w:r>
              <w:rPr>
                <w:spacing w:val="-5"/>
                <w:sz w:val="24"/>
              </w:rPr>
              <w:t>de</w:t>
            </w:r>
          </w:p>
          <w:p>
            <w:pPr>
              <w:pStyle w:val="TableParagraph"/>
              <w:spacing w:line="271" w:lineRule="exact"/>
              <w:ind w:left="84"/>
              <w:rPr>
                <w:sz w:val="24"/>
              </w:rPr>
            </w:pPr>
            <w:r>
              <w:rPr>
                <w:sz w:val="24"/>
              </w:rPr>
              <w:t>la</w:t>
            </w:r>
            <w:r>
              <w:rPr>
                <w:spacing w:val="-2"/>
                <w:sz w:val="24"/>
              </w:rPr>
              <w:t> empresa.</w:t>
            </w:r>
          </w:p>
        </w:tc>
        <w:tc>
          <w:tcPr>
            <w:tcW w:w="3889" w:type="dxa"/>
            <w:tcBorders>
              <w:left w:val="single" w:sz="4" w:space="0" w:color="000000"/>
            </w:tcBorders>
          </w:tcPr>
          <w:p>
            <w:pPr>
              <w:pStyle w:val="TableParagraph"/>
              <w:spacing w:before="135"/>
              <w:rPr>
                <w:sz w:val="24"/>
              </w:rPr>
            </w:pPr>
          </w:p>
          <w:p>
            <w:pPr>
              <w:pStyle w:val="TableParagraph"/>
              <w:numPr>
                <w:ilvl w:val="0"/>
                <w:numId w:val="54"/>
              </w:numPr>
              <w:tabs>
                <w:tab w:pos="327" w:val="left" w:leader="none"/>
              </w:tabs>
              <w:spacing w:line="240" w:lineRule="auto" w:before="1" w:after="0"/>
              <w:ind w:left="64" w:right="336" w:firstLine="0"/>
              <w:jc w:val="left"/>
              <w:rPr>
                <w:sz w:val="24"/>
              </w:rPr>
            </w:pPr>
            <w:r>
              <w:rPr>
                <w:sz w:val="24"/>
              </w:rPr>
              <w:t>Existencia, pertinencia y completitud</w:t>
            </w:r>
            <w:r>
              <w:rPr>
                <w:spacing w:val="-9"/>
                <w:sz w:val="24"/>
              </w:rPr>
              <w:t> </w:t>
            </w:r>
            <w:r>
              <w:rPr>
                <w:sz w:val="24"/>
              </w:rPr>
              <w:t>de</w:t>
            </w:r>
            <w:r>
              <w:rPr>
                <w:spacing w:val="-9"/>
                <w:sz w:val="24"/>
              </w:rPr>
              <w:t> </w:t>
            </w:r>
            <w:r>
              <w:rPr>
                <w:sz w:val="24"/>
              </w:rPr>
              <w:t>los</w:t>
            </w:r>
            <w:r>
              <w:rPr>
                <w:spacing w:val="-9"/>
                <w:sz w:val="24"/>
              </w:rPr>
              <w:t> </w:t>
            </w:r>
            <w:r>
              <w:rPr>
                <w:sz w:val="24"/>
              </w:rPr>
              <w:t>perfiles</w:t>
            </w:r>
            <w:r>
              <w:rPr>
                <w:spacing w:val="-9"/>
                <w:sz w:val="24"/>
              </w:rPr>
              <w:t> </w:t>
            </w:r>
            <w:r>
              <w:rPr>
                <w:sz w:val="24"/>
              </w:rPr>
              <w:t>de</w:t>
            </w:r>
            <w:r>
              <w:rPr>
                <w:spacing w:val="-10"/>
                <w:sz w:val="24"/>
              </w:rPr>
              <w:t> </w:t>
            </w:r>
            <w:r>
              <w:rPr>
                <w:sz w:val="24"/>
              </w:rPr>
              <w:t>riesgo</w:t>
            </w:r>
          </w:p>
        </w:tc>
      </w:tr>
      <w:tr>
        <w:trPr>
          <w:trHeight w:val="374" w:hRule="atLeast"/>
        </w:trPr>
        <w:tc>
          <w:tcPr>
            <w:tcW w:w="8805" w:type="dxa"/>
            <w:gridSpan w:val="2"/>
            <w:tcBorders>
              <w:bottom w:val="single" w:sz="4" w:space="0" w:color="000000"/>
            </w:tcBorders>
            <w:shd w:val="clear" w:color="auto" w:fill="DDEBF7"/>
          </w:tcPr>
          <w:p>
            <w:pPr>
              <w:pStyle w:val="TableParagraph"/>
              <w:spacing w:before="47"/>
              <w:ind w:left="84"/>
              <w:rPr>
                <w:b/>
                <w:sz w:val="24"/>
              </w:rPr>
            </w:pPr>
            <w:r>
              <w:rPr>
                <w:b/>
                <w:sz w:val="24"/>
              </w:rPr>
              <w:t>APO12</w:t>
            </w:r>
            <w:r>
              <w:rPr>
                <w:b/>
                <w:spacing w:val="-3"/>
                <w:sz w:val="24"/>
              </w:rPr>
              <w:t> </w:t>
            </w:r>
            <w:r>
              <w:rPr>
                <w:b/>
                <w:sz w:val="24"/>
              </w:rPr>
              <w:t>Prácticas</w:t>
            </w:r>
            <w:r>
              <w:rPr>
                <w:b/>
                <w:spacing w:val="-2"/>
                <w:sz w:val="24"/>
              </w:rPr>
              <w:t> </w:t>
            </w:r>
            <w:r>
              <w:rPr>
                <w:b/>
                <w:sz w:val="24"/>
              </w:rPr>
              <w:t>y</w:t>
            </w:r>
            <w:r>
              <w:rPr>
                <w:b/>
                <w:spacing w:val="-1"/>
                <w:sz w:val="24"/>
              </w:rPr>
              <w:t> </w:t>
            </w:r>
            <w:r>
              <w:rPr>
                <w:b/>
                <w:sz w:val="24"/>
              </w:rPr>
              <w:t>Actividades</w:t>
            </w:r>
            <w:r>
              <w:rPr>
                <w:b/>
                <w:spacing w:val="-2"/>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3"/>
                <w:sz w:val="24"/>
              </w:rPr>
              <w:t> </w:t>
            </w:r>
            <w:r>
              <w:rPr>
                <w:b/>
                <w:spacing w:val="-2"/>
                <w:sz w:val="24"/>
              </w:rPr>
              <w:t>Aseguramiento</w:t>
            </w:r>
          </w:p>
        </w:tc>
      </w:tr>
      <w:tr>
        <w:trPr>
          <w:trHeight w:val="551" w:hRule="atLeast"/>
        </w:trPr>
        <w:tc>
          <w:tcPr>
            <w:tcW w:w="4916" w:type="dxa"/>
            <w:tcBorders>
              <w:top w:val="single" w:sz="4" w:space="0" w:color="000000"/>
              <w:right w:val="single" w:sz="4" w:space="0" w:color="000000"/>
            </w:tcBorders>
            <w:shd w:val="clear" w:color="auto" w:fill="E7E6E6"/>
          </w:tcPr>
          <w:p>
            <w:pPr>
              <w:pStyle w:val="TableParagraph"/>
              <w:spacing w:before="131"/>
              <w:ind w:left="11" w:right="1"/>
              <w:jc w:val="center"/>
              <w:rPr>
                <w:sz w:val="24"/>
              </w:rPr>
            </w:pPr>
            <w:r>
              <w:rPr>
                <w:sz w:val="24"/>
              </w:rPr>
              <w:t>Práctica</w:t>
            </w:r>
            <w:r>
              <w:rPr>
                <w:spacing w:val="-3"/>
                <w:sz w:val="24"/>
              </w:rPr>
              <w:t> </w:t>
            </w:r>
            <w:r>
              <w:rPr>
                <w:sz w:val="24"/>
              </w:rPr>
              <w:t>de</w:t>
            </w:r>
            <w:r>
              <w:rPr>
                <w:spacing w:val="-1"/>
                <w:sz w:val="24"/>
              </w:rPr>
              <w:t> </w:t>
            </w:r>
            <w:r>
              <w:rPr>
                <w:spacing w:val="-2"/>
                <w:sz w:val="24"/>
              </w:rPr>
              <w:t>Gestión</w:t>
            </w:r>
          </w:p>
        </w:tc>
        <w:tc>
          <w:tcPr>
            <w:tcW w:w="3889" w:type="dxa"/>
            <w:tcBorders>
              <w:top w:val="single" w:sz="4" w:space="0" w:color="000000"/>
              <w:left w:val="single" w:sz="4" w:space="0" w:color="000000"/>
            </w:tcBorders>
            <w:shd w:val="clear" w:color="auto" w:fill="E7E6E6"/>
          </w:tcPr>
          <w:p>
            <w:pPr>
              <w:pStyle w:val="TableParagraph"/>
              <w:spacing w:line="268" w:lineRule="exact"/>
              <w:ind w:left="6" w:right="9"/>
              <w:jc w:val="center"/>
              <w:rPr>
                <w:sz w:val="24"/>
              </w:rPr>
            </w:pPr>
            <w:r>
              <w:rPr>
                <w:sz w:val="24"/>
              </w:rPr>
              <w:t>Actividades</w:t>
            </w:r>
            <w:r>
              <w:rPr>
                <w:spacing w:val="-4"/>
                <w:sz w:val="24"/>
              </w:rPr>
              <w:t> </w:t>
            </w:r>
            <w:r>
              <w:rPr>
                <w:sz w:val="24"/>
              </w:rPr>
              <w:t>específicas</w:t>
            </w:r>
            <w:r>
              <w:rPr>
                <w:spacing w:val="-3"/>
                <w:sz w:val="24"/>
              </w:rPr>
              <w:t> </w:t>
            </w:r>
            <w:r>
              <w:rPr>
                <w:spacing w:val="-5"/>
                <w:sz w:val="24"/>
              </w:rPr>
              <w:t>de</w:t>
            </w:r>
          </w:p>
          <w:p>
            <w:pPr>
              <w:pStyle w:val="TableParagraph"/>
              <w:spacing w:line="264" w:lineRule="exact"/>
              <w:ind w:right="9"/>
              <w:jc w:val="center"/>
              <w:rPr>
                <w:sz w:val="24"/>
              </w:rPr>
            </w:pPr>
            <w:r>
              <w:rPr>
                <w:spacing w:val="-2"/>
                <w:sz w:val="24"/>
              </w:rPr>
              <w:t>Aseguramiento</w:t>
            </w:r>
          </w:p>
        </w:tc>
      </w:tr>
      <w:tr>
        <w:trPr>
          <w:trHeight w:val="1379" w:hRule="atLeast"/>
        </w:trPr>
        <w:tc>
          <w:tcPr>
            <w:tcW w:w="4916" w:type="dxa"/>
            <w:tcBorders>
              <w:bottom w:val="single" w:sz="4" w:space="0" w:color="000000"/>
              <w:right w:val="single" w:sz="4" w:space="0" w:color="000000"/>
            </w:tcBorders>
          </w:tcPr>
          <w:p>
            <w:pPr>
              <w:pStyle w:val="TableParagraph"/>
              <w:spacing w:line="274" w:lineRule="exact" w:before="136"/>
              <w:ind w:left="84"/>
              <w:jc w:val="both"/>
              <w:rPr>
                <w:b/>
                <w:sz w:val="24"/>
              </w:rPr>
            </w:pPr>
            <w:r>
              <w:rPr>
                <w:b/>
                <w:sz w:val="24"/>
              </w:rPr>
              <w:t>APO12.01</w:t>
            </w:r>
            <w:r>
              <w:rPr>
                <w:b/>
                <w:spacing w:val="-3"/>
                <w:sz w:val="24"/>
              </w:rPr>
              <w:t> </w:t>
            </w:r>
            <w:r>
              <w:rPr>
                <w:b/>
                <w:sz w:val="24"/>
              </w:rPr>
              <w:t>Recopilar</w:t>
            </w:r>
            <w:r>
              <w:rPr>
                <w:b/>
                <w:spacing w:val="-3"/>
                <w:sz w:val="24"/>
              </w:rPr>
              <w:t> </w:t>
            </w:r>
            <w:r>
              <w:rPr>
                <w:b/>
                <w:spacing w:val="-2"/>
                <w:sz w:val="24"/>
              </w:rPr>
              <w:t>datos.</w:t>
            </w:r>
          </w:p>
          <w:p>
            <w:pPr>
              <w:pStyle w:val="TableParagraph"/>
              <w:ind w:left="84" w:right="85"/>
              <w:jc w:val="both"/>
              <w:rPr>
                <w:sz w:val="24"/>
              </w:rPr>
            </w:pPr>
            <w:r>
              <w:rPr>
                <w:sz w:val="24"/>
              </w:rPr>
              <w:t>Identificar</w:t>
            </w:r>
            <w:r>
              <w:rPr>
                <w:spacing w:val="-5"/>
                <w:sz w:val="24"/>
              </w:rPr>
              <w:t> </w:t>
            </w:r>
            <w:r>
              <w:rPr>
                <w:sz w:val="24"/>
              </w:rPr>
              <w:t>y</w:t>
            </w:r>
            <w:r>
              <w:rPr>
                <w:spacing w:val="-10"/>
                <w:sz w:val="24"/>
              </w:rPr>
              <w:t> </w:t>
            </w:r>
            <w:r>
              <w:rPr>
                <w:sz w:val="24"/>
              </w:rPr>
              <w:t>recopilar</w:t>
            </w:r>
            <w:r>
              <w:rPr>
                <w:spacing w:val="-7"/>
                <w:sz w:val="24"/>
              </w:rPr>
              <w:t> </w:t>
            </w:r>
            <w:r>
              <w:rPr>
                <w:sz w:val="24"/>
              </w:rPr>
              <w:t>datos</w:t>
            </w:r>
            <w:r>
              <w:rPr>
                <w:spacing w:val="-7"/>
                <w:sz w:val="24"/>
              </w:rPr>
              <w:t> </w:t>
            </w:r>
            <w:r>
              <w:rPr>
                <w:sz w:val="24"/>
              </w:rPr>
              <w:t>relevantes</w:t>
            </w:r>
            <w:r>
              <w:rPr>
                <w:spacing w:val="-7"/>
                <w:sz w:val="24"/>
              </w:rPr>
              <w:t> </w:t>
            </w:r>
            <w:r>
              <w:rPr>
                <w:sz w:val="24"/>
              </w:rPr>
              <w:t>para</w:t>
            </w:r>
            <w:r>
              <w:rPr>
                <w:spacing w:val="-9"/>
                <w:sz w:val="24"/>
              </w:rPr>
              <w:t> </w:t>
            </w:r>
            <w:r>
              <w:rPr>
                <w:sz w:val="24"/>
              </w:rPr>
              <w:t>hacer posible una</w:t>
            </w:r>
            <w:r>
              <w:rPr>
                <w:spacing w:val="-2"/>
                <w:sz w:val="24"/>
              </w:rPr>
              <w:t> </w:t>
            </w:r>
            <w:r>
              <w:rPr>
                <w:sz w:val="24"/>
              </w:rPr>
              <w:t>identificación, análisis y</w:t>
            </w:r>
            <w:r>
              <w:rPr>
                <w:spacing w:val="-5"/>
                <w:sz w:val="24"/>
              </w:rPr>
              <w:t> </w:t>
            </w:r>
            <w:r>
              <w:rPr>
                <w:sz w:val="24"/>
              </w:rPr>
              <w:t>notificación eficaz de los riesgos relacionados con TI.</w:t>
            </w:r>
          </w:p>
        </w:tc>
        <w:tc>
          <w:tcPr>
            <w:tcW w:w="3889" w:type="dxa"/>
            <w:tcBorders>
              <w:left w:val="single" w:sz="4" w:space="0" w:color="000000"/>
              <w:bottom w:val="single" w:sz="4" w:space="0" w:color="000000"/>
            </w:tcBorders>
          </w:tcPr>
          <w:p>
            <w:pPr>
              <w:pStyle w:val="TableParagraph"/>
              <w:ind w:left="64" w:right="178"/>
              <w:rPr>
                <w:sz w:val="24"/>
              </w:rPr>
            </w:pPr>
            <w:r>
              <w:rPr>
                <w:sz w:val="24"/>
              </w:rPr>
              <w:t>1.</w:t>
            </w:r>
            <w:r>
              <w:rPr>
                <w:spacing w:val="80"/>
                <w:sz w:val="24"/>
              </w:rPr>
              <w:t> </w:t>
            </w:r>
            <w:r>
              <w:rPr>
                <w:sz w:val="24"/>
              </w:rPr>
              <w:t>Identificar y recopilar datos relevantes</w:t>
            </w:r>
            <w:r>
              <w:rPr>
                <w:spacing w:val="-10"/>
                <w:sz w:val="24"/>
              </w:rPr>
              <w:t> </w:t>
            </w:r>
            <w:r>
              <w:rPr>
                <w:sz w:val="24"/>
              </w:rPr>
              <w:t>que</w:t>
            </w:r>
            <w:r>
              <w:rPr>
                <w:spacing w:val="-11"/>
                <w:sz w:val="24"/>
              </w:rPr>
              <w:t> </w:t>
            </w:r>
            <w:r>
              <w:rPr>
                <w:sz w:val="24"/>
              </w:rPr>
              <w:t>hagan</w:t>
            </w:r>
            <w:r>
              <w:rPr>
                <w:spacing w:val="-10"/>
                <w:sz w:val="24"/>
              </w:rPr>
              <w:t> </w:t>
            </w:r>
            <w:r>
              <w:rPr>
                <w:sz w:val="24"/>
              </w:rPr>
              <w:t>posible</w:t>
            </w:r>
            <w:r>
              <w:rPr>
                <w:spacing w:val="-10"/>
                <w:sz w:val="24"/>
              </w:rPr>
              <w:t> </w:t>
            </w:r>
            <w:r>
              <w:rPr>
                <w:sz w:val="24"/>
              </w:rPr>
              <w:t>una eficaz identificación, análisis y comunicación de los riesgos de</w:t>
            </w:r>
          </w:p>
          <w:p>
            <w:pPr>
              <w:pStyle w:val="TableParagraph"/>
              <w:spacing w:line="264" w:lineRule="exact"/>
              <w:ind w:left="64"/>
              <w:rPr>
                <w:sz w:val="24"/>
              </w:rPr>
            </w:pPr>
            <w:r>
              <w:rPr>
                <w:spacing w:val="-2"/>
                <w:sz w:val="24"/>
              </w:rPr>
              <w:t>aseguramiento.</w:t>
            </w:r>
          </w:p>
        </w:tc>
      </w:tr>
    </w:tbl>
    <w:p>
      <w:pPr>
        <w:pStyle w:val="TableParagraph"/>
        <w:spacing w:after="0" w:line="264" w:lineRule="exact"/>
        <w:rPr>
          <w:sz w:val="24"/>
        </w:rPr>
        <w:sectPr>
          <w:pgSz w:w="12240" w:h="15840"/>
          <w:pgMar w:header="0" w:footer="1055" w:top="1340" w:bottom="1612" w:left="1440" w:right="1440"/>
        </w:sect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6"/>
        <w:gridCol w:w="3889"/>
      </w:tblGrid>
      <w:tr>
        <w:trPr>
          <w:trHeight w:val="828" w:hRule="atLeast"/>
        </w:trPr>
        <w:tc>
          <w:tcPr>
            <w:tcW w:w="4916" w:type="dxa"/>
            <w:tcBorders>
              <w:top w:val="nil"/>
              <w:left w:val="nil"/>
              <w:bottom w:val="nil"/>
              <w:right w:val="nil"/>
            </w:tcBorders>
            <w:shd w:val="clear" w:color="auto" w:fill="001F5F"/>
          </w:tcPr>
          <w:p>
            <w:pPr>
              <w:pStyle w:val="TableParagraph"/>
              <w:spacing w:before="273"/>
              <w:ind w:left="8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889" w:type="dxa"/>
            <w:tcBorders>
              <w:top w:val="nil"/>
              <w:left w:val="nil"/>
              <w:bottom w:val="nil"/>
              <w:right w:val="nil"/>
            </w:tcBorders>
            <w:shd w:val="clear" w:color="auto" w:fill="001F5F"/>
          </w:tcPr>
          <w:p>
            <w:pPr>
              <w:pStyle w:val="TableParagraph"/>
              <w:spacing w:line="273" w:lineRule="exact"/>
              <w:ind w:left="69"/>
              <w:rPr>
                <w:b/>
                <w:sz w:val="24"/>
              </w:rPr>
            </w:pPr>
            <w:r>
              <w:rPr>
                <w:b/>
                <w:color w:val="FFFFFF"/>
                <w:sz w:val="24"/>
              </w:rPr>
              <w:t>Área:</w:t>
            </w:r>
            <w:r>
              <w:rPr>
                <w:b/>
                <w:color w:val="FFFFFF"/>
                <w:spacing w:val="-4"/>
                <w:sz w:val="24"/>
              </w:rPr>
              <w:t> </w:t>
            </w:r>
            <w:r>
              <w:rPr>
                <w:b/>
                <w:color w:val="FFFFFF"/>
                <w:spacing w:val="-2"/>
                <w:sz w:val="24"/>
              </w:rPr>
              <w:t>Gestión</w:t>
            </w:r>
          </w:p>
          <w:p>
            <w:pPr>
              <w:pStyle w:val="TableParagraph"/>
              <w:spacing w:line="270" w:lineRule="atLeast"/>
              <w:ind w:left="69"/>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r>
      <w:tr>
        <w:trPr>
          <w:trHeight w:val="1780" w:hRule="atLeast"/>
        </w:trPr>
        <w:tc>
          <w:tcPr>
            <w:tcW w:w="4916" w:type="dxa"/>
            <w:tcBorders>
              <w:top w:val="nil"/>
              <w:left w:val="nil"/>
            </w:tcBorders>
          </w:tcPr>
          <w:p>
            <w:pPr>
              <w:pStyle w:val="TableParagraph"/>
              <w:spacing w:line="274" w:lineRule="exact" w:before="203"/>
              <w:ind w:left="84"/>
              <w:rPr>
                <w:b/>
                <w:sz w:val="24"/>
              </w:rPr>
            </w:pPr>
            <w:r>
              <w:rPr>
                <w:b/>
                <w:sz w:val="24"/>
              </w:rPr>
              <w:t>APO12.02</w:t>
            </w:r>
            <w:r>
              <w:rPr>
                <w:b/>
                <w:spacing w:val="-2"/>
                <w:sz w:val="24"/>
              </w:rPr>
              <w:t> </w:t>
            </w:r>
            <w:r>
              <w:rPr>
                <w:b/>
                <w:sz w:val="24"/>
              </w:rPr>
              <w:t>Analizar</w:t>
            </w:r>
            <w:r>
              <w:rPr>
                <w:b/>
                <w:spacing w:val="-2"/>
                <w:sz w:val="24"/>
              </w:rPr>
              <w:t> </w:t>
            </w:r>
            <w:r>
              <w:rPr>
                <w:b/>
                <w:sz w:val="24"/>
              </w:rPr>
              <w:t>el</w:t>
            </w:r>
            <w:r>
              <w:rPr>
                <w:b/>
                <w:spacing w:val="-1"/>
                <w:sz w:val="24"/>
              </w:rPr>
              <w:t> </w:t>
            </w:r>
            <w:r>
              <w:rPr>
                <w:b/>
                <w:spacing w:val="-2"/>
                <w:sz w:val="24"/>
              </w:rPr>
              <w:t>riesgo.</w:t>
            </w:r>
          </w:p>
          <w:p>
            <w:pPr>
              <w:pStyle w:val="TableParagraph"/>
              <w:ind w:left="84" w:right="162"/>
              <w:rPr>
                <w:sz w:val="24"/>
              </w:rPr>
            </w:pPr>
            <w:r>
              <w:rPr>
                <w:sz w:val="24"/>
              </w:rPr>
              <w:t>Desarrollar información útil para soportar las decisiones</w:t>
            </w:r>
            <w:r>
              <w:rPr>
                <w:spacing w:val="-7"/>
                <w:sz w:val="24"/>
              </w:rPr>
              <w:t> </w:t>
            </w:r>
            <w:r>
              <w:rPr>
                <w:sz w:val="24"/>
              </w:rPr>
              <w:t>relacionadas</w:t>
            </w:r>
            <w:r>
              <w:rPr>
                <w:spacing w:val="-5"/>
                <w:sz w:val="24"/>
              </w:rPr>
              <w:t> </w:t>
            </w:r>
            <w:r>
              <w:rPr>
                <w:sz w:val="24"/>
              </w:rPr>
              <w:t>con</w:t>
            </w:r>
            <w:r>
              <w:rPr>
                <w:spacing w:val="-7"/>
                <w:sz w:val="24"/>
              </w:rPr>
              <w:t> </w:t>
            </w:r>
            <w:r>
              <w:rPr>
                <w:sz w:val="24"/>
              </w:rPr>
              <w:t>el</w:t>
            </w:r>
            <w:r>
              <w:rPr>
                <w:spacing w:val="-7"/>
                <w:sz w:val="24"/>
              </w:rPr>
              <w:t> </w:t>
            </w:r>
            <w:r>
              <w:rPr>
                <w:sz w:val="24"/>
              </w:rPr>
              <w:t>riesgo</w:t>
            </w:r>
            <w:r>
              <w:rPr>
                <w:spacing w:val="-7"/>
                <w:sz w:val="24"/>
              </w:rPr>
              <w:t> </w:t>
            </w:r>
            <w:r>
              <w:rPr>
                <w:sz w:val="24"/>
              </w:rPr>
              <w:t>que</w:t>
            </w:r>
            <w:r>
              <w:rPr>
                <w:spacing w:val="-8"/>
                <w:sz w:val="24"/>
              </w:rPr>
              <w:t> </w:t>
            </w:r>
            <w:r>
              <w:rPr>
                <w:sz w:val="24"/>
              </w:rPr>
              <w:t>tengan en cuenta la relevancia para el negocio de los factores de riesgo.</w:t>
            </w:r>
          </w:p>
        </w:tc>
        <w:tc>
          <w:tcPr>
            <w:tcW w:w="3889" w:type="dxa"/>
            <w:tcBorders>
              <w:top w:val="nil"/>
              <w:right w:val="nil"/>
            </w:tcBorders>
          </w:tcPr>
          <w:p>
            <w:pPr>
              <w:pStyle w:val="TableParagraph"/>
              <w:spacing w:before="198"/>
              <w:rPr>
                <w:sz w:val="24"/>
              </w:rPr>
            </w:pPr>
          </w:p>
          <w:p>
            <w:pPr>
              <w:pStyle w:val="TableParagraph"/>
              <w:ind w:left="64"/>
              <w:rPr>
                <w:sz w:val="24"/>
              </w:rPr>
            </w:pPr>
            <w:r>
              <w:rPr>
                <w:sz w:val="24"/>
              </w:rPr>
              <w:t>1.</w:t>
            </w:r>
            <w:r>
              <w:rPr>
                <w:spacing w:val="80"/>
                <w:sz w:val="24"/>
              </w:rPr>
              <w:t> </w:t>
            </w:r>
            <w:r>
              <w:rPr>
                <w:sz w:val="24"/>
              </w:rPr>
              <w:t>La función de aseguramiento identifica,</w:t>
            </w:r>
            <w:r>
              <w:rPr>
                <w:spacing w:val="-8"/>
                <w:sz w:val="24"/>
              </w:rPr>
              <w:t> </w:t>
            </w:r>
            <w:r>
              <w:rPr>
                <w:sz w:val="24"/>
              </w:rPr>
              <w:t>analiza</w:t>
            </w:r>
            <w:r>
              <w:rPr>
                <w:spacing w:val="-6"/>
                <w:sz w:val="24"/>
              </w:rPr>
              <w:t> </w:t>
            </w:r>
            <w:r>
              <w:rPr>
                <w:sz w:val="24"/>
              </w:rPr>
              <w:t>y</w:t>
            </w:r>
            <w:r>
              <w:rPr>
                <w:spacing w:val="-13"/>
                <w:sz w:val="24"/>
              </w:rPr>
              <w:t> </w:t>
            </w:r>
            <w:r>
              <w:rPr>
                <w:sz w:val="24"/>
              </w:rPr>
              <w:t>evalúa</w:t>
            </w:r>
            <w:r>
              <w:rPr>
                <w:spacing w:val="-8"/>
                <w:sz w:val="24"/>
              </w:rPr>
              <w:t> </w:t>
            </w:r>
            <w:r>
              <w:rPr>
                <w:sz w:val="24"/>
              </w:rPr>
              <w:t>los</w:t>
            </w:r>
            <w:r>
              <w:rPr>
                <w:spacing w:val="-8"/>
                <w:sz w:val="24"/>
              </w:rPr>
              <w:t> </w:t>
            </w:r>
            <w:r>
              <w:rPr>
                <w:sz w:val="24"/>
              </w:rPr>
              <w:t>riesgos dentro de la empresa.</w:t>
            </w:r>
          </w:p>
        </w:tc>
      </w:tr>
      <w:tr>
        <w:trPr>
          <w:trHeight w:val="2054" w:hRule="atLeast"/>
        </w:trPr>
        <w:tc>
          <w:tcPr>
            <w:tcW w:w="4916" w:type="dxa"/>
            <w:tcBorders>
              <w:left w:val="nil"/>
            </w:tcBorders>
          </w:tcPr>
          <w:p>
            <w:pPr>
              <w:pStyle w:val="TableParagraph"/>
              <w:spacing w:before="195"/>
              <w:ind w:left="84" w:right="162"/>
              <w:rPr>
                <w:sz w:val="24"/>
              </w:rPr>
            </w:pPr>
            <w:r>
              <w:rPr>
                <w:b/>
                <w:sz w:val="24"/>
              </w:rPr>
              <w:t>APO12.03 Mantener un perfil de riesgos. </w:t>
            </w:r>
            <w:r>
              <w:rPr>
                <w:sz w:val="24"/>
              </w:rPr>
              <w:t>Mantener un inventario del riesgo conocido y atributos de riesgo (incluyendo frecuencia esperada,</w:t>
            </w:r>
            <w:r>
              <w:rPr>
                <w:spacing w:val="-6"/>
                <w:sz w:val="24"/>
              </w:rPr>
              <w:t> </w:t>
            </w:r>
            <w:r>
              <w:rPr>
                <w:sz w:val="24"/>
              </w:rPr>
              <w:t>impacto</w:t>
            </w:r>
            <w:r>
              <w:rPr>
                <w:spacing w:val="-6"/>
                <w:sz w:val="24"/>
              </w:rPr>
              <w:t> </w:t>
            </w:r>
            <w:r>
              <w:rPr>
                <w:sz w:val="24"/>
              </w:rPr>
              <w:t>potencial</w:t>
            </w:r>
            <w:r>
              <w:rPr>
                <w:spacing w:val="-4"/>
                <w:sz w:val="24"/>
              </w:rPr>
              <w:t> </w:t>
            </w:r>
            <w:r>
              <w:rPr>
                <w:sz w:val="24"/>
              </w:rPr>
              <w:t>y</w:t>
            </w:r>
            <w:r>
              <w:rPr>
                <w:spacing w:val="-11"/>
                <w:sz w:val="24"/>
              </w:rPr>
              <w:t> </w:t>
            </w:r>
            <w:r>
              <w:rPr>
                <w:sz w:val="24"/>
              </w:rPr>
              <w:t>respuestas)</w:t>
            </w:r>
            <w:r>
              <w:rPr>
                <w:spacing w:val="-2"/>
                <w:sz w:val="24"/>
              </w:rPr>
              <w:t> </w:t>
            </w:r>
            <w:r>
              <w:rPr>
                <w:sz w:val="24"/>
              </w:rPr>
              <w:t>y</w:t>
            </w:r>
            <w:r>
              <w:rPr>
                <w:spacing w:val="-11"/>
                <w:sz w:val="24"/>
              </w:rPr>
              <w:t> </w:t>
            </w:r>
            <w:r>
              <w:rPr>
                <w:sz w:val="24"/>
              </w:rPr>
              <w:t>de los recursos, capacidades y actividades de control actuales relacionados.</w:t>
            </w:r>
          </w:p>
        </w:tc>
        <w:tc>
          <w:tcPr>
            <w:tcW w:w="3889" w:type="dxa"/>
            <w:tcBorders>
              <w:right w:val="nil"/>
            </w:tcBorders>
          </w:tcPr>
          <w:p>
            <w:pPr>
              <w:pStyle w:val="TableParagraph"/>
              <w:rPr>
                <w:sz w:val="24"/>
              </w:rPr>
            </w:pPr>
          </w:p>
          <w:p>
            <w:pPr>
              <w:pStyle w:val="TableParagraph"/>
              <w:spacing w:before="54"/>
              <w:rPr>
                <w:sz w:val="24"/>
              </w:rPr>
            </w:pPr>
          </w:p>
          <w:p>
            <w:pPr>
              <w:pStyle w:val="TableParagraph"/>
              <w:ind w:left="64" w:right="261"/>
              <w:jc w:val="both"/>
              <w:rPr>
                <w:sz w:val="24"/>
              </w:rPr>
            </w:pPr>
            <w:r>
              <w:rPr>
                <w:sz w:val="24"/>
              </w:rPr>
              <w:t>1.</w:t>
            </w:r>
            <w:r>
              <w:rPr>
                <w:spacing w:val="80"/>
                <w:sz w:val="24"/>
              </w:rPr>
              <w:t> </w:t>
            </w:r>
            <w:r>
              <w:rPr>
                <w:sz w:val="24"/>
              </w:rPr>
              <w:t>Crear</w:t>
            </w:r>
            <w:r>
              <w:rPr>
                <w:spacing w:val="-5"/>
                <w:sz w:val="24"/>
              </w:rPr>
              <w:t> </w:t>
            </w:r>
            <w:r>
              <w:rPr>
                <w:sz w:val="24"/>
              </w:rPr>
              <w:t>un</w:t>
            </w:r>
            <w:r>
              <w:rPr>
                <w:spacing w:val="-5"/>
                <w:sz w:val="24"/>
              </w:rPr>
              <w:t> </w:t>
            </w:r>
            <w:r>
              <w:rPr>
                <w:sz w:val="24"/>
              </w:rPr>
              <w:t>perfil</w:t>
            </w:r>
            <w:r>
              <w:rPr>
                <w:spacing w:val="-5"/>
                <w:sz w:val="24"/>
              </w:rPr>
              <w:t> </w:t>
            </w:r>
            <w:r>
              <w:rPr>
                <w:sz w:val="24"/>
              </w:rPr>
              <w:t>de</w:t>
            </w:r>
            <w:r>
              <w:rPr>
                <w:spacing w:val="-6"/>
                <w:sz w:val="24"/>
              </w:rPr>
              <w:t> </w:t>
            </w:r>
            <w:r>
              <w:rPr>
                <w:sz w:val="24"/>
              </w:rPr>
              <w:t>la</w:t>
            </w:r>
            <w:r>
              <w:rPr>
                <w:spacing w:val="-4"/>
                <w:sz w:val="24"/>
              </w:rPr>
              <w:t> </w:t>
            </w:r>
            <w:r>
              <w:rPr>
                <w:sz w:val="24"/>
              </w:rPr>
              <w:t>empresa</w:t>
            </w:r>
            <w:r>
              <w:rPr>
                <w:spacing w:val="-6"/>
                <w:sz w:val="24"/>
              </w:rPr>
              <w:t> </w:t>
            </w:r>
            <w:r>
              <w:rPr>
                <w:sz w:val="24"/>
              </w:rPr>
              <w:t>qu</w:t>
            </w:r>
            <w:r>
              <w:rPr>
                <w:sz w:val="24"/>
              </w:rPr>
              <w:t>e incluya aspectos relacionados con el </w:t>
            </w:r>
            <w:r>
              <w:rPr>
                <w:spacing w:val="-2"/>
                <w:sz w:val="24"/>
              </w:rPr>
              <w:t>aseguramiento.</w:t>
            </w:r>
          </w:p>
        </w:tc>
      </w:tr>
      <w:tr>
        <w:trPr>
          <w:trHeight w:val="1725" w:hRule="atLeast"/>
        </w:trPr>
        <w:tc>
          <w:tcPr>
            <w:tcW w:w="4916" w:type="dxa"/>
            <w:tcBorders>
              <w:left w:val="nil"/>
            </w:tcBorders>
          </w:tcPr>
          <w:p>
            <w:pPr>
              <w:pStyle w:val="TableParagraph"/>
              <w:spacing w:line="274" w:lineRule="exact" w:before="32"/>
              <w:ind w:left="84"/>
              <w:rPr>
                <w:b/>
                <w:sz w:val="24"/>
              </w:rPr>
            </w:pPr>
            <w:r>
              <w:rPr>
                <w:b/>
                <w:sz w:val="24"/>
              </w:rPr>
              <w:t>APO12.04</w:t>
            </w:r>
            <w:r>
              <w:rPr>
                <w:b/>
                <w:spacing w:val="-2"/>
                <w:sz w:val="24"/>
              </w:rPr>
              <w:t> </w:t>
            </w:r>
            <w:r>
              <w:rPr>
                <w:b/>
                <w:sz w:val="24"/>
              </w:rPr>
              <w:t>Expresar</w:t>
            </w:r>
            <w:r>
              <w:rPr>
                <w:b/>
                <w:spacing w:val="-3"/>
                <w:sz w:val="24"/>
              </w:rPr>
              <w:t> </w:t>
            </w:r>
            <w:r>
              <w:rPr>
                <w:b/>
                <w:sz w:val="24"/>
              </w:rPr>
              <w:t>el</w:t>
            </w:r>
            <w:r>
              <w:rPr>
                <w:b/>
                <w:spacing w:val="-1"/>
                <w:sz w:val="24"/>
              </w:rPr>
              <w:t> </w:t>
            </w:r>
            <w:r>
              <w:rPr>
                <w:b/>
                <w:spacing w:val="-2"/>
                <w:sz w:val="24"/>
              </w:rPr>
              <w:t>riesgo.</w:t>
            </w:r>
          </w:p>
          <w:p>
            <w:pPr>
              <w:pStyle w:val="TableParagraph"/>
              <w:ind w:left="84" w:right="162"/>
              <w:rPr>
                <w:sz w:val="24"/>
              </w:rPr>
            </w:pPr>
            <w:r>
              <w:rPr>
                <w:sz w:val="24"/>
              </w:rPr>
              <w:t>Proporcionar</w:t>
            </w:r>
            <w:r>
              <w:rPr>
                <w:spacing w:val="-10"/>
                <w:sz w:val="24"/>
              </w:rPr>
              <w:t> </w:t>
            </w:r>
            <w:r>
              <w:rPr>
                <w:sz w:val="24"/>
              </w:rPr>
              <w:t>información</w:t>
            </w:r>
            <w:r>
              <w:rPr>
                <w:spacing w:val="-8"/>
                <w:sz w:val="24"/>
              </w:rPr>
              <w:t> </w:t>
            </w:r>
            <w:r>
              <w:rPr>
                <w:sz w:val="24"/>
              </w:rPr>
              <w:t>sobre</w:t>
            </w:r>
            <w:r>
              <w:rPr>
                <w:spacing w:val="-10"/>
                <w:sz w:val="24"/>
              </w:rPr>
              <w:t> </w:t>
            </w:r>
            <w:r>
              <w:rPr>
                <w:sz w:val="24"/>
              </w:rPr>
              <w:t>el</w:t>
            </w:r>
            <w:r>
              <w:rPr>
                <w:spacing w:val="-8"/>
                <w:sz w:val="24"/>
              </w:rPr>
              <w:t> </w:t>
            </w:r>
            <w:r>
              <w:rPr>
                <w:sz w:val="24"/>
              </w:rPr>
              <w:t>estado</w:t>
            </w:r>
            <w:r>
              <w:rPr>
                <w:spacing w:val="-7"/>
                <w:sz w:val="24"/>
              </w:rPr>
              <w:t> </w:t>
            </w:r>
            <w:r>
              <w:rPr>
                <w:sz w:val="24"/>
              </w:rPr>
              <w:t>actual de exposiciones y oportunidades relacionadas con TI</w:t>
            </w:r>
            <w:r>
              <w:rPr>
                <w:spacing w:val="-4"/>
                <w:sz w:val="24"/>
              </w:rPr>
              <w:t> </w:t>
            </w:r>
            <w:r>
              <w:rPr>
                <w:sz w:val="24"/>
              </w:rPr>
              <w:t>de</w:t>
            </w:r>
            <w:r>
              <w:rPr>
                <w:spacing w:val="-1"/>
                <w:sz w:val="24"/>
              </w:rPr>
              <w:t> </w:t>
            </w:r>
            <w:r>
              <w:rPr>
                <w:sz w:val="24"/>
              </w:rPr>
              <w:t>una</w:t>
            </w:r>
            <w:r>
              <w:rPr>
                <w:spacing w:val="-1"/>
                <w:sz w:val="24"/>
              </w:rPr>
              <w:t> </w:t>
            </w:r>
            <w:r>
              <w:rPr>
                <w:sz w:val="24"/>
              </w:rPr>
              <w:t>forma oportuna</w:t>
            </w:r>
            <w:r>
              <w:rPr>
                <w:spacing w:val="-2"/>
                <w:sz w:val="24"/>
              </w:rPr>
              <w:t> </w:t>
            </w:r>
            <w:r>
              <w:rPr>
                <w:sz w:val="24"/>
              </w:rPr>
              <w:t>a</w:t>
            </w:r>
            <w:r>
              <w:rPr>
                <w:spacing w:val="-1"/>
                <w:sz w:val="24"/>
              </w:rPr>
              <w:t> </w:t>
            </w:r>
            <w:r>
              <w:rPr>
                <w:sz w:val="24"/>
              </w:rPr>
              <w:t>todas las partes </w:t>
            </w:r>
            <w:r>
              <w:rPr>
                <w:spacing w:val="-2"/>
                <w:sz w:val="24"/>
              </w:rPr>
              <w:t>interesadas</w:t>
            </w:r>
          </w:p>
          <w:p>
            <w:pPr>
              <w:pStyle w:val="TableParagraph"/>
              <w:ind w:left="84"/>
              <w:rPr>
                <w:sz w:val="24"/>
              </w:rPr>
            </w:pPr>
            <w:r>
              <w:rPr>
                <w:sz w:val="24"/>
              </w:rPr>
              <w:t>necesarias</w:t>
            </w:r>
            <w:r>
              <w:rPr>
                <w:spacing w:val="-1"/>
                <w:sz w:val="24"/>
              </w:rPr>
              <w:t> </w:t>
            </w:r>
            <w:r>
              <w:rPr>
                <w:sz w:val="24"/>
              </w:rPr>
              <w:t>para</w:t>
            </w:r>
            <w:r>
              <w:rPr>
                <w:spacing w:val="-3"/>
                <w:sz w:val="24"/>
              </w:rPr>
              <w:t> </w:t>
            </w:r>
            <w:r>
              <w:rPr>
                <w:sz w:val="24"/>
              </w:rPr>
              <w:t>una respuesta</w:t>
            </w:r>
            <w:r>
              <w:rPr>
                <w:spacing w:val="-1"/>
                <w:sz w:val="24"/>
              </w:rPr>
              <w:t> </w:t>
            </w:r>
            <w:r>
              <w:rPr>
                <w:spacing w:val="-2"/>
                <w:sz w:val="24"/>
              </w:rPr>
              <w:t>apropiada.</w:t>
            </w:r>
          </w:p>
        </w:tc>
        <w:tc>
          <w:tcPr>
            <w:tcW w:w="3889" w:type="dxa"/>
            <w:tcBorders>
              <w:right w:val="nil"/>
            </w:tcBorders>
          </w:tcPr>
          <w:p>
            <w:pPr>
              <w:pStyle w:val="TableParagraph"/>
              <w:rPr>
                <w:sz w:val="24"/>
              </w:rPr>
            </w:pPr>
          </w:p>
          <w:p>
            <w:pPr>
              <w:pStyle w:val="TableParagraph"/>
              <w:spacing w:before="27"/>
              <w:rPr>
                <w:sz w:val="24"/>
              </w:rPr>
            </w:pPr>
          </w:p>
          <w:p>
            <w:pPr>
              <w:pStyle w:val="TableParagraph"/>
              <w:ind w:left="64" w:right="178"/>
              <w:rPr>
                <w:sz w:val="24"/>
              </w:rPr>
            </w:pPr>
            <w:r>
              <w:rPr>
                <w:sz w:val="24"/>
              </w:rPr>
              <w:t>1.</w:t>
            </w:r>
            <w:r>
              <w:rPr>
                <w:spacing w:val="80"/>
                <w:sz w:val="24"/>
              </w:rPr>
              <w:t> </w:t>
            </w:r>
            <w:r>
              <w:rPr>
                <w:sz w:val="24"/>
              </w:rPr>
              <w:t>Definir e implementar estrategias de</w:t>
            </w:r>
            <w:r>
              <w:rPr>
                <w:spacing w:val="-2"/>
                <w:sz w:val="24"/>
              </w:rPr>
              <w:t> </w:t>
            </w:r>
            <w:r>
              <w:rPr>
                <w:sz w:val="24"/>
              </w:rPr>
              <w:t>valoración</w:t>
            </w:r>
            <w:r>
              <w:rPr>
                <w:spacing w:val="2"/>
                <w:sz w:val="24"/>
              </w:rPr>
              <w:t> </w:t>
            </w:r>
            <w:r>
              <w:rPr>
                <w:sz w:val="24"/>
              </w:rPr>
              <w:t>y</w:t>
            </w:r>
            <w:r>
              <w:rPr>
                <w:spacing w:val="-3"/>
                <w:sz w:val="24"/>
              </w:rPr>
              <w:t> </w:t>
            </w:r>
            <w:r>
              <w:rPr>
                <w:sz w:val="24"/>
              </w:rPr>
              <w:t>evaluación del </w:t>
            </w:r>
            <w:r>
              <w:rPr>
                <w:spacing w:val="-2"/>
                <w:sz w:val="24"/>
              </w:rPr>
              <w:t>riesgo</w:t>
            </w:r>
            <w:r>
              <w:rPr>
                <w:spacing w:val="-2"/>
                <w:sz w:val="24"/>
              </w:rPr>
              <w:t>.</w:t>
            </w:r>
          </w:p>
        </w:tc>
      </w:tr>
      <w:tr>
        <w:trPr>
          <w:trHeight w:val="1545" w:hRule="atLeast"/>
        </w:trPr>
        <w:tc>
          <w:tcPr>
            <w:tcW w:w="4916" w:type="dxa"/>
            <w:tcBorders>
              <w:left w:val="nil"/>
            </w:tcBorders>
          </w:tcPr>
          <w:p>
            <w:pPr>
              <w:pStyle w:val="TableParagraph"/>
              <w:spacing w:line="237" w:lineRule="auto" w:before="220"/>
              <w:ind w:left="84" w:right="162"/>
              <w:rPr>
                <w:sz w:val="24"/>
              </w:rPr>
            </w:pPr>
            <w:r>
              <w:rPr>
                <w:b/>
                <w:sz w:val="24"/>
              </w:rPr>
              <w:t>APO12.05 Definir un portafolio de acciones para</w:t>
            </w:r>
            <w:r>
              <w:rPr>
                <w:b/>
                <w:spacing w:val="-6"/>
                <w:sz w:val="24"/>
              </w:rPr>
              <w:t> </w:t>
            </w:r>
            <w:r>
              <w:rPr>
                <w:b/>
                <w:sz w:val="24"/>
              </w:rPr>
              <w:t>la</w:t>
            </w:r>
            <w:r>
              <w:rPr>
                <w:b/>
                <w:spacing w:val="-6"/>
                <w:sz w:val="24"/>
              </w:rPr>
              <w:t> </w:t>
            </w:r>
            <w:r>
              <w:rPr>
                <w:b/>
                <w:sz w:val="24"/>
              </w:rPr>
              <w:t>gestión</w:t>
            </w:r>
            <w:r>
              <w:rPr>
                <w:b/>
                <w:spacing w:val="-6"/>
                <w:sz w:val="24"/>
              </w:rPr>
              <w:t> </w:t>
            </w:r>
            <w:r>
              <w:rPr>
                <w:b/>
                <w:sz w:val="24"/>
              </w:rPr>
              <w:t>de</w:t>
            </w:r>
            <w:r>
              <w:rPr>
                <w:b/>
                <w:spacing w:val="-7"/>
                <w:sz w:val="24"/>
              </w:rPr>
              <w:t> </w:t>
            </w:r>
            <w:r>
              <w:rPr>
                <w:b/>
                <w:sz w:val="24"/>
              </w:rPr>
              <w:t>riesgos.</w:t>
            </w:r>
            <w:r>
              <w:rPr>
                <w:b/>
                <w:spacing w:val="-6"/>
                <w:sz w:val="24"/>
              </w:rPr>
              <w:t> </w:t>
            </w:r>
            <w:r>
              <w:rPr>
                <w:sz w:val="24"/>
              </w:rPr>
              <w:t>Gestionar</w:t>
            </w:r>
            <w:r>
              <w:rPr>
                <w:spacing w:val="-6"/>
                <w:sz w:val="24"/>
              </w:rPr>
              <w:t> </w:t>
            </w:r>
            <w:r>
              <w:rPr>
                <w:sz w:val="24"/>
              </w:rPr>
              <w:t>como</w:t>
            </w:r>
            <w:r>
              <w:rPr>
                <w:spacing w:val="-6"/>
                <w:sz w:val="24"/>
              </w:rPr>
              <w:t> </w:t>
            </w:r>
            <w:r>
              <w:rPr>
                <w:sz w:val="24"/>
              </w:rPr>
              <w:t>un portafolio las oportunidades para reducir el riesgo a un nivel aceptable.</w:t>
            </w:r>
          </w:p>
        </w:tc>
        <w:tc>
          <w:tcPr>
            <w:tcW w:w="3889" w:type="dxa"/>
            <w:tcBorders>
              <w:right w:val="nil"/>
            </w:tcBorders>
          </w:tcPr>
          <w:p>
            <w:pPr>
              <w:pStyle w:val="TableParagraph"/>
              <w:spacing w:before="76"/>
              <w:rPr>
                <w:sz w:val="24"/>
              </w:rPr>
            </w:pPr>
          </w:p>
          <w:p>
            <w:pPr>
              <w:pStyle w:val="TableParagraph"/>
              <w:ind w:left="64"/>
              <w:rPr>
                <w:sz w:val="24"/>
              </w:rPr>
            </w:pPr>
            <w:r>
              <w:rPr>
                <w:sz w:val="24"/>
              </w:rPr>
              <w:t>1.</w:t>
            </w:r>
            <w:r>
              <w:rPr>
                <w:spacing w:val="80"/>
                <w:sz w:val="24"/>
              </w:rPr>
              <w:t> </w:t>
            </w:r>
            <w:r>
              <w:rPr>
                <w:sz w:val="24"/>
              </w:rPr>
              <w:t>La función de aseguramiento supervisa</w:t>
            </w:r>
            <w:r>
              <w:rPr>
                <w:spacing w:val="-11"/>
                <w:sz w:val="24"/>
              </w:rPr>
              <w:t> </w:t>
            </w:r>
            <w:r>
              <w:rPr>
                <w:sz w:val="24"/>
              </w:rPr>
              <w:t>continuamente</w:t>
            </w:r>
            <w:r>
              <w:rPr>
                <w:spacing w:val="-9"/>
                <w:sz w:val="24"/>
              </w:rPr>
              <w:t> </w:t>
            </w:r>
            <w:r>
              <w:rPr>
                <w:sz w:val="24"/>
              </w:rPr>
              <w:t>los</w:t>
            </w:r>
            <w:r>
              <w:rPr>
                <w:spacing w:val="-10"/>
                <w:sz w:val="24"/>
              </w:rPr>
              <w:t> </w:t>
            </w:r>
            <w:r>
              <w:rPr>
                <w:sz w:val="24"/>
              </w:rPr>
              <w:t>niveles</w:t>
            </w:r>
            <w:r>
              <w:rPr>
                <w:spacing w:val="-10"/>
                <w:sz w:val="24"/>
              </w:rPr>
              <w:t> </w:t>
            </w:r>
            <w:r>
              <w:rPr>
                <w:sz w:val="24"/>
              </w:rPr>
              <w:t>de riesgo de la empresa.</w:t>
            </w:r>
          </w:p>
        </w:tc>
      </w:tr>
      <w:tr>
        <w:trPr>
          <w:trHeight w:val="1545" w:hRule="atLeast"/>
        </w:trPr>
        <w:tc>
          <w:tcPr>
            <w:tcW w:w="4916" w:type="dxa"/>
            <w:tcBorders>
              <w:left w:val="nil"/>
            </w:tcBorders>
          </w:tcPr>
          <w:p>
            <w:pPr>
              <w:pStyle w:val="TableParagraph"/>
              <w:spacing w:line="274" w:lineRule="exact" w:before="217"/>
              <w:ind w:left="84"/>
              <w:rPr>
                <w:b/>
                <w:sz w:val="24"/>
              </w:rPr>
            </w:pPr>
            <w:r>
              <w:rPr>
                <w:b/>
                <w:sz w:val="24"/>
              </w:rPr>
              <w:t>APO12.06</w:t>
            </w:r>
            <w:r>
              <w:rPr>
                <w:b/>
                <w:spacing w:val="-2"/>
                <w:sz w:val="24"/>
              </w:rPr>
              <w:t> </w:t>
            </w:r>
            <w:r>
              <w:rPr>
                <w:b/>
                <w:sz w:val="24"/>
              </w:rPr>
              <w:t>Responder</w:t>
            </w:r>
            <w:r>
              <w:rPr>
                <w:b/>
                <w:spacing w:val="-2"/>
                <w:sz w:val="24"/>
              </w:rPr>
              <w:t> </w:t>
            </w:r>
            <w:r>
              <w:rPr>
                <w:b/>
                <w:sz w:val="24"/>
              </w:rPr>
              <w:t>al</w:t>
            </w:r>
            <w:r>
              <w:rPr>
                <w:b/>
                <w:spacing w:val="-1"/>
                <w:sz w:val="24"/>
              </w:rPr>
              <w:t> </w:t>
            </w:r>
            <w:r>
              <w:rPr>
                <w:b/>
                <w:spacing w:val="-2"/>
                <w:sz w:val="24"/>
              </w:rPr>
              <w:t>riesgo.</w:t>
            </w:r>
          </w:p>
          <w:p>
            <w:pPr>
              <w:pStyle w:val="TableParagraph"/>
              <w:ind w:left="84" w:right="162"/>
              <w:rPr>
                <w:sz w:val="24"/>
              </w:rPr>
            </w:pPr>
            <w:r>
              <w:rPr>
                <w:sz w:val="24"/>
              </w:rPr>
              <w:t>Responder,</w:t>
            </w:r>
            <w:r>
              <w:rPr>
                <w:spacing w:val="-7"/>
                <w:sz w:val="24"/>
              </w:rPr>
              <w:t> </w:t>
            </w:r>
            <w:r>
              <w:rPr>
                <w:sz w:val="24"/>
              </w:rPr>
              <w:t>de</w:t>
            </w:r>
            <w:r>
              <w:rPr>
                <w:spacing w:val="-9"/>
                <w:sz w:val="24"/>
              </w:rPr>
              <w:t> </w:t>
            </w:r>
            <w:r>
              <w:rPr>
                <w:sz w:val="24"/>
              </w:rPr>
              <w:t>una</w:t>
            </w:r>
            <w:r>
              <w:rPr>
                <w:spacing w:val="-8"/>
                <w:sz w:val="24"/>
              </w:rPr>
              <w:t> </w:t>
            </w:r>
            <w:r>
              <w:rPr>
                <w:sz w:val="24"/>
              </w:rPr>
              <w:t>forma</w:t>
            </w:r>
            <w:r>
              <w:rPr>
                <w:spacing w:val="-6"/>
                <w:sz w:val="24"/>
              </w:rPr>
              <w:t> </w:t>
            </w:r>
            <w:r>
              <w:rPr>
                <w:sz w:val="24"/>
              </w:rPr>
              <w:t>oportuna,</w:t>
            </w:r>
            <w:r>
              <w:rPr>
                <w:spacing w:val="-7"/>
                <w:sz w:val="24"/>
              </w:rPr>
              <w:t> </w:t>
            </w:r>
            <w:r>
              <w:rPr>
                <w:sz w:val="24"/>
              </w:rPr>
              <w:t>con</w:t>
            </w:r>
            <w:r>
              <w:rPr>
                <w:spacing w:val="-7"/>
                <w:sz w:val="24"/>
              </w:rPr>
              <w:t> </w:t>
            </w:r>
            <w:r>
              <w:rPr>
                <w:sz w:val="24"/>
              </w:rPr>
              <w:t>medidas eficaces que limiten la magnitud de pérdida por eventos relacionados con TI.</w:t>
            </w:r>
          </w:p>
        </w:tc>
        <w:tc>
          <w:tcPr>
            <w:tcW w:w="3889" w:type="dxa"/>
            <w:tcBorders>
              <w:right w:val="nil"/>
            </w:tcBorders>
          </w:tcPr>
          <w:p>
            <w:pPr>
              <w:pStyle w:val="TableParagraph"/>
              <w:spacing w:before="75"/>
              <w:rPr>
                <w:sz w:val="24"/>
              </w:rPr>
            </w:pPr>
          </w:p>
          <w:p>
            <w:pPr>
              <w:pStyle w:val="TableParagraph"/>
              <w:ind w:left="64"/>
              <w:rPr>
                <w:sz w:val="24"/>
              </w:rPr>
            </w:pPr>
            <w:r>
              <w:rPr>
                <w:sz w:val="24"/>
              </w:rPr>
              <w:t>1.</w:t>
            </w:r>
            <w:r>
              <w:rPr>
                <w:spacing w:val="80"/>
                <w:sz w:val="24"/>
              </w:rPr>
              <w:t> </w:t>
            </w:r>
            <w:r>
              <w:rPr>
                <w:sz w:val="24"/>
              </w:rPr>
              <w:t>Incluir</w:t>
            </w:r>
            <w:r>
              <w:rPr>
                <w:spacing w:val="-6"/>
                <w:sz w:val="24"/>
              </w:rPr>
              <w:t> </w:t>
            </w:r>
            <w:r>
              <w:rPr>
                <w:sz w:val="24"/>
              </w:rPr>
              <w:t>los</w:t>
            </w:r>
            <w:r>
              <w:rPr>
                <w:spacing w:val="-6"/>
                <w:sz w:val="24"/>
              </w:rPr>
              <w:t> </w:t>
            </w:r>
            <w:r>
              <w:rPr>
                <w:sz w:val="24"/>
              </w:rPr>
              <w:t>niveles</w:t>
            </w:r>
            <w:r>
              <w:rPr>
                <w:spacing w:val="-6"/>
                <w:sz w:val="24"/>
              </w:rPr>
              <w:t> </w:t>
            </w:r>
            <w:r>
              <w:rPr>
                <w:sz w:val="24"/>
              </w:rPr>
              <w:t>de</w:t>
            </w:r>
            <w:r>
              <w:rPr>
                <w:spacing w:val="-5"/>
                <w:sz w:val="24"/>
              </w:rPr>
              <w:t> </w:t>
            </w:r>
            <w:r>
              <w:rPr>
                <w:sz w:val="24"/>
              </w:rPr>
              <w:t>riesgos</w:t>
            </w:r>
            <w:r>
              <w:rPr>
                <w:spacing w:val="-4"/>
                <w:sz w:val="24"/>
              </w:rPr>
              <w:t> </w:t>
            </w:r>
            <w:r>
              <w:rPr>
                <w:sz w:val="24"/>
              </w:rPr>
              <w:t>como entrada en la planificación del </w:t>
            </w:r>
            <w:r>
              <w:rPr>
                <w:spacing w:val="-2"/>
                <w:sz w:val="24"/>
              </w:rPr>
              <w:t>aseguramiento.</w:t>
            </w:r>
          </w:p>
        </w:tc>
      </w:tr>
    </w:tbl>
    <w:p>
      <w:pPr>
        <w:spacing w:before="11"/>
        <w:ind w:left="262" w:right="0" w:firstLine="0"/>
        <w:jc w:val="left"/>
        <w:rPr>
          <w:sz w:val="20"/>
        </w:rPr>
      </w:pPr>
      <w:r>
        <w:rPr>
          <w:sz w:val="20"/>
        </w:rPr>
        <w:t>Fuente:</w:t>
      </w:r>
      <w:r>
        <w:rPr>
          <w:spacing w:val="-6"/>
          <w:sz w:val="20"/>
        </w:rPr>
        <w:t> </w:t>
      </w:r>
      <w:r>
        <w:rPr>
          <w:sz w:val="20"/>
        </w:rPr>
        <w:t>Resumen</w:t>
      </w:r>
      <w:r>
        <w:rPr>
          <w:spacing w:val="-7"/>
          <w:sz w:val="20"/>
        </w:rPr>
        <w:t> </w:t>
      </w:r>
      <w:r>
        <w:rPr>
          <w:sz w:val="20"/>
        </w:rPr>
        <w:t>de</w:t>
      </w:r>
      <w:r>
        <w:rPr>
          <w:spacing w:val="-5"/>
          <w:sz w:val="20"/>
        </w:rPr>
        <w:t> </w:t>
      </w:r>
      <w:r>
        <w:rPr>
          <w:sz w:val="20"/>
        </w:rPr>
        <w:t>(COBIT</w:t>
      </w:r>
      <w:r>
        <w:rPr>
          <w:spacing w:val="-4"/>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págs.</w:t>
      </w:r>
      <w:r>
        <w:rPr>
          <w:spacing w:val="-5"/>
          <w:sz w:val="20"/>
        </w:rPr>
        <w:t> </w:t>
      </w:r>
      <w:r>
        <w:rPr>
          <w:sz w:val="20"/>
        </w:rPr>
        <w:t>131-</w:t>
      </w:r>
      <w:r>
        <w:rPr>
          <w:spacing w:val="-4"/>
          <w:sz w:val="20"/>
        </w:rPr>
        <w:t>132)</w:t>
      </w:r>
    </w:p>
    <w:p>
      <w:pPr>
        <w:pStyle w:val="BodyText"/>
        <w:rPr>
          <w:sz w:val="20"/>
        </w:rPr>
      </w:pPr>
    </w:p>
    <w:p>
      <w:pPr>
        <w:pStyle w:val="BodyText"/>
        <w:spacing w:before="226"/>
        <w:rPr>
          <w:sz w:val="20"/>
        </w:rPr>
      </w:pPr>
    </w:p>
    <w:p>
      <w:pPr>
        <w:pStyle w:val="BodyText"/>
        <w:spacing w:line="480" w:lineRule="auto"/>
        <w:ind w:left="262" w:right="82" w:firstLine="707"/>
      </w:pPr>
      <w:r>
        <w:rPr/>
        <w:t>Luego</w:t>
      </w:r>
      <w:r>
        <w:rPr>
          <w:spacing w:val="-4"/>
        </w:rPr>
        <w:t> </w:t>
      </w:r>
      <w:r>
        <w:rPr/>
        <w:t>de</w:t>
      </w:r>
      <w:r>
        <w:rPr>
          <w:spacing w:val="-5"/>
        </w:rPr>
        <w:t> </w:t>
      </w:r>
      <w:r>
        <w:rPr/>
        <w:t>conocer</w:t>
      </w:r>
      <w:r>
        <w:rPr>
          <w:spacing w:val="-4"/>
        </w:rPr>
        <w:t> </w:t>
      </w:r>
      <w:r>
        <w:rPr/>
        <w:t>la</w:t>
      </w:r>
      <w:r>
        <w:rPr>
          <w:spacing w:val="-5"/>
        </w:rPr>
        <w:t> </w:t>
      </w:r>
      <w:r>
        <w:rPr/>
        <w:t>descripción</w:t>
      </w:r>
      <w:r>
        <w:rPr>
          <w:spacing w:val="-4"/>
        </w:rPr>
        <w:t> </w:t>
      </w:r>
      <w:r>
        <w:rPr/>
        <w:t>de</w:t>
      </w:r>
      <w:r>
        <w:rPr>
          <w:spacing w:val="-4"/>
        </w:rPr>
        <w:t> </w:t>
      </w:r>
      <w:r>
        <w:rPr/>
        <w:t>un</w:t>
      </w:r>
      <w:r>
        <w:rPr>
          <w:spacing w:val="-4"/>
        </w:rPr>
        <w:t> </w:t>
      </w:r>
      <w:r>
        <w:rPr/>
        <w:t>proceso,</w:t>
      </w:r>
      <w:r>
        <w:rPr>
          <w:spacing w:val="-4"/>
        </w:rPr>
        <w:t> </w:t>
      </w:r>
      <w:r>
        <w:rPr/>
        <w:t>se</w:t>
      </w:r>
      <w:r>
        <w:rPr>
          <w:spacing w:val="-3"/>
        </w:rPr>
        <w:t> </w:t>
      </w:r>
      <w:r>
        <w:rPr/>
        <w:t>generan</w:t>
      </w:r>
      <w:r>
        <w:rPr>
          <w:spacing w:val="-4"/>
        </w:rPr>
        <w:t> </w:t>
      </w:r>
      <w:r>
        <w:rPr/>
        <w:t>las</w:t>
      </w:r>
      <w:r>
        <w:rPr>
          <w:spacing w:val="-4"/>
        </w:rPr>
        <w:t> </w:t>
      </w:r>
      <w:r>
        <w:rPr/>
        <w:t>evaluaciones</w:t>
      </w:r>
      <w:r>
        <w:rPr>
          <w:spacing w:val="-3"/>
        </w:rPr>
        <w:t> </w:t>
      </w:r>
      <w:r>
        <w:rPr/>
        <w:t>sobre todos los componentes descritos anteriormente, con la ayuda de los ratios de la tabla 13.</w:t>
      </w:r>
    </w:p>
    <w:p>
      <w:pPr>
        <w:pStyle w:val="BodyText"/>
        <w:spacing w:line="480" w:lineRule="auto" w:before="161"/>
        <w:ind w:left="262" w:right="392" w:firstLine="707"/>
      </w:pPr>
      <w:r>
        <w:rPr/>
        <w:t>A</w:t>
      </w:r>
      <w:r>
        <w:rPr>
          <w:spacing w:val="-4"/>
        </w:rPr>
        <w:t> </w:t>
      </w:r>
      <w:r>
        <w:rPr/>
        <w:t>continuación</w:t>
      </w:r>
      <w:r>
        <w:rPr>
          <w:spacing w:val="-4"/>
        </w:rPr>
        <w:t> </w:t>
      </w:r>
      <w:r>
        <w:rPr/>
        <w:t>se</w:t>
      </w:r>
      <w:r>
        <w:rPr>
          <w:spacing w:val="-4"/>
        </w:rPr>
        <w:t> </w:t>
      </w:r>
      <w:r>
        <w:rPr/>
        <w:t>presenta</w:t>
      </w:r>
      <w:r>
        <w:rPr>
          <w:spacing w:val="-4"/>
        </w:rPr>
        <w:t> </w:t>
      </w:r>
      <w:r>
        <w:rPr/>
        <w:t>un</w:t>
      </w:r>
      <w:r>
        <w:rPr>
          <w:spacing w:val="-4"/>
        </w:rPr>
        <w:t> </w:t>
      </w:r>
      <w:r>
        <w:rPr/>
        <w:t>modelo</w:t>
      </w:r>
      <w:r>
        <w:rPr>
          <w:spacing w:val="-4"/>
        </w:rPr>
        <w:t> </w:t>
      </w:r>
      <w:r>
        <w:rPr/>
        <w:t>de</w:t>
      </w:r>
      <w:r>
        <w:rPr>
          <w:spacing w:val="-4"/>
        </w:rPr>
        <w:t> </w:t>
      </w:r>
      <w:r>
        <w:rPr/>
        <w:t>evaluación</w:t>
      </w:r>
      <w:r>
        <w:rPr>
          <w:spacing w:val="-4"/>
        </w:rPr>
        <w:t> </w:t>
      </w:r>
      <w:r>
        <w:rPr/>
        <w:t>con</w:t>
      </w:r>
      <w:r>
        <w:rPr>
          <w:spacing w:val="-4"/>
        </w:rPr>
        <w:t> </w:t>
      </w:r>
      <w:r>
        <w:rPr/>
        <w:t>base</w:t>
      </w:r>
      <w:r>
        <w:rPr>
          <w:spacing w:val="-5"/>
        </w:rPr>
        <w:t> </w:t>
      </w:r>
      <w:r>
        <w:rPr/>
        <w:t>a</w:t>
      </w:r>
      <w:r>
        <w:rPr>
          <w:spacing w:val="-5"/>
        </w:rPr>
        <w:t> </w:t>
      </w:r>
      <w:r>
        <w:rPr/>
        <w:t>los</w:t>
      </w:r>
      <w:r>
        <w:rPr>
          <w:spacing w:val="-2"/>
        </w:rPr>
        <w:t> </w:t>
      </w:r>
      <w:r>
        <w:rPr/>
        <w:t>ratios</w:t>
      </w:r>
      <w:r>
        <w:rPr>
          <w:spacing w:val="-4"/>
        </w:rPr>
        <w:t> </w:t>
      </w:r>
      <w:r>
        <w:rPr/>
        <w:t>del modelo de capacidad de procesos de COBIT 5.</w:t>
      </w:r>
    </w:p>
    <w:p>
      <w:pPr>
        <w:pStyle w:val="BodyText"/>
        <w:spacing w:after="0" w:line="480" w:lineRule="auto"/>
        <w:sectPr>
          <w:type w:val="continuous"/>
          <w:pgSz w:w="12240" w:h="15840"/>
          <w:pgMar w:header="0" w:footer="1055" w:top="1400" w:bottom="1240" w:left="1440" w:right="1440"/>
        </w:sectPr>
      </w:pPr>
    </w:p>
    <w:p>
      <w:pPr>
        <w:pStyle w:val="BodyText"/>
        <w:rPr>
          <w:sz w:val="20"/>
        </w:rPr>
      </w:pPr>
    </w:p>
    <w:p>
      <w:pPr>
        <w:pStyle w:val="BodyText"/>
        <w:spacing w:before="22" w:after="1"/>
        <w:rPr>
          <w:sz w:val="20"/>
        </w:rPr>
      </w:pPr>
    </w:p>
    <w:tbl>
      <w:tblPr>
        <w:tblW w:w="0" w:type="auto"/>
        <w:jc w:val="left"/>
        <w:tblInd w:w="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6"/>
        <w:gridCol w:w="443"/>
        <w:gridCol w:w="426"/>
        <w:gridCol w:w="426"/>
        <w:gridCol w:w="426"/>
        <w:gridCol w:w="1703"/>
      </w:tblGrid>
      <w:tr>
        <w:trPr>
          <w:trHeight w:val="376" w:hRule="atLeast"/>
        </w:trPr>
        <w:tc>
          <w:tcPr>
            <w:tcW w:w="12483" w:type="dxa"/>
            <w:gridSpan w:val="7"/>
            <w:tcBorders>
              <w:top w:val="nil"/>
              <w:left w:val="nil"/>
              <w:bottom w:val="nil"/>
              <w:right w:val="nil"/>
            </w:tcBorders>
            <w:shd w:val="clear" w:color="auto" w:fill="DDEBF7"/>
          </w:tcPr>
          <w:p>
            <w:pPr>
              <w:pStyle w:val="TableParagraph"/>
              <w:spacing w:before="44"/>
              <w:ind w:left="8"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2" w:hRule="atLeast"/>
        </w:trPr>
        <w:tc>
          <w:tcPr>
            <w:tcW w:w="12483" w:type="dxa"/>
            <w:gridSpan w:val="7"/>
            <w:tcBorders>
              <w:top w:val="nil"/>
              <w:left w:val="nil"/>
              <w:right w:val="nil"/>
            </w:tcBorders>
            <w:shd w:val="clear" w:color="auto" w:fill="DDEBF7"/>
          </w:tcPr>
          <w:p>
            <w:pPr>
              <w:pStyle w:val="TableParagraph"/>
              <w:spacing w:before="45"/>
              <w:ind w:left="8"/>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4"/>
              </w:rPr>
            </w:pPr>
          </w:p>
        </w:tc>
        <w:tc>
          <w:tcPr>
            <w:tcW w:w="3956" w:type="dxa"/>
            <w:tcBorders>
              <w:left w:val="nil"/>
              <w:bottom w:val="nil"/>
              <w:right w:val="single" w:sz="4" w:space="0" w:color="000000"/>
            </w:tcBorders>
            <w:shd w:val="clear" w:color="auto" w:fill="001F5F"/>
          </w:tcPr>
          <w:p>
            <w:pPr>
              <w:pStyle w:val="TableParagraph"/>
              <w:spacing w:before="78"/>
              <w:ind w:left="79"/>
              <w:rPr>
                <w:b/>
                <w:sz w:val="24"/>
              </w:rPr>
            </w:pPr>
            <w:r>
              <w:rPr>
                <w:b/>
                <w:color w:val="FFFFFF"/>
                <w:sz w:val="24"/>
              </w:rPr>
              <w:t>Área:</w:t>
            </w:r>
            <w:r>
              <w:rPr>
                <w:b/>
                <w:color w:val="FFFFFF"/>
                <w:spacing w:val="-4"/>
                <w:sz w:val="24"/>
              </w:rPr>
              <w:t> </w:t>
            </w:r>
            <w:r>
              <w:rPr>
                <w:b/>
                <w:color w:val="FFFFFF"/>
                <w:spacing w:val="-2"/>
                <w:sz w:val="24"/>
              </w:rPr>
              <w:t>Gestión</w:t>
            </w:r>
          </w:p>
        </w:tc>
        <w:tc>
          <w:tcPr>
            <w:tcW w:w="1721" w:type="dxa"/>
            <w:gridSpan w:val="4"/>
            <w:tcBorders>
              <w:left w:val="single" w:sz="4" w:space="0" w:color="000000"/>
              <w:bottom w:val="single" w:sz="4" w:space="0" w:color="000000"/>
              <w:right w:val="single" w:sz="4" w:space="0" w:color="000000"/>
            </w:tcBorders>
            <w:shd w:val="clear" w:color="auto" w:fill="001F5F"/>
          </w:tcPr>
          <w:p>
            <w:pPr>
              <w:pStyle w:val="TableParagraph"/>
              <w:spacing w:before="78"/>
              <w:ind w:left="532"/>
              <w:rPr>
                <w:b/>
                <w:sz w:val="24"/>
              </w:rPr>
            </w:pPr>
            <w:r>
              <w:rPr>
                <w:b/>
                <w:color w:val="FFFFFF"/>
                <w:spacing w:val="-2"/>
                <w:sz w:val="24"/>
              </w:rPr>
              <w:t>Ratios</w:t>
            </w:r>
          </w:p>
        </w:tc>
        <w:tc>
          <w:tcPr>
            <w:tcW w:w="1703"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6"/>
              <w:rPr>
                <w:sz w:val="24"/>
              </w:rPr>
            </w:pPr>
            <w:r>
              <w:rPr>
                <w:spacing w:val="-2"/>
                <w:sz w:val="24"/>
              </w:rPr>
              <w:t>RESULTADO</w:t>
            </w:r>
          </w:p>
        </w:tc>
      </w:tr>
      <w:tr>
        <w:trPr>
          <w:trHeight w:val="286" w:hRule="atLeast"/>
        </w:trPr>
        <w:tc>
          <w:tcPr>
            <w:tcW w:w="5103" w:type="dxa"/>
            <w:tcBorders>
              <w:top w:val="nil"/>
              <w:left w:val="nil"/>
              <w:bottom w:val="nil"/>
              <w:right w:val="nil"/>
            </w:tcBorders>
            <w:shd w:val="clear" w:color="auto" w:fill="001F5F"/>
          </w:tcPr>
          <w:p>
            <w:pPr>
              <w:pStyle w:val="TableParagraph"/>
              <w:spacing w:line="218" w:lineRule="exact" w:before="49"/>
              <w:ind w:left="15"/>
              <w:jc w:val="center"/>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6" w:type="dxa"/>
            <w:tcBorders>
              <w:top w:val="nil"/>
              <w:left w:val="nil"/>
              <w:bottom w:val="nil"/>
              <w:right w:val="single" w:sz="4" w:space="0" w:color="000000"/>
            </w:tcBorders>
            <w:shd w:val="clear" w:color="auto" w:fill="001F5F"/>
          </w:tcPr>
          <w:p>
            <w:pPr>
              <w:pStyle w:val="TableParagraph"/>
              <w:rPr>
                <w:sz w:val="20"/>
              </w:rPr>
            </w:pPr>
          </w:p>
        </w:tc>
        <w:tc>
          <w:tcPr>
            <w:tcW w:w="443"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3"/>
              <w:rPr>
                <w:b/>
                <w:sz w:val="24"/>
              </w:rPr>
            </w:pPr>
            <w:r>
              <w:rPr>
                <w:b/>
                <w:color w:val="FFFFFF"/>
                <w:spacing w:val="-10"/>
                <w:sz w:val="24"/>
              </w:rPr>
              <w:t>N</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40"/>
              <w:rPr>
                <w:b/>
                <w:sz w:val="24"/>
              </w:rPr>
            </w:pPr>
            <w:r>
              <w:rPr>
                <w:b/>
                <w:color w:val="FFFFFF"/>
                <w:spacing w:val="-10"/>
                <w:sz w:val="24"/>
              </w:rPr>
              <w:t>P</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1"/>
              <w:rPr>
                <w:b/>
                <w:sz w:val="24"/>
              </w:rPr>
            </w:pPr>
            <w:r>
              <w:rPr>
                <w:b/>
                <w:color w:val="FFFFFF"/>
                <w:spacing w:val="-10"/>
                <w:sz w:val="24"/>
              </w:rPr>
              <w:t>L</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40"/>
              <w:rPr>
                <w:b/>
                <w:sz w:val="24"/>
              </w:rPr>
            </w:pPr>
            <w:r>
              <w:rPr>
                <w:b/>
                <w:color w:val="FFFFFF"/>
                <w:spacing w:val="-10"/>
                <w:sz w:val="24"/>
              </w:rPr>
              <w:t>F</w:t>
            </w:r>
          </w:p>
        </w:tc>
        <w:tc>
          <w:tcPr>
            <w:tcW w:w="1703" w:type="dxa"/>
            <w:vMerge/>
            <w:tcBorders>
              <w:top w:val="nil"/>
              <w:left w:val="single" w:sz="4" w:space="0" w:color="000000"/>
              <w:right w:val="nil"/>
            </w:tcBorders>
            <w:shd w:val="clear" w:color="auto" w:fill="DDEBF7"/>
          </w:tcPr>
          <w:p>
            <w:pPr>
              <w:rPr>
                <w:sz w:val="2"/>
                <w:szCs w:val="2"/>
              </w:rPr>
            </w:pPr>
          </w:p>
        </w:tc>
      </w:tr>
      <w:tr>
        <w:trPr>
          <w:trHeight w:val="525" w:hRule="atLeast"/>
        </w:trPr>
        <w:tc>
          <w:tcPr>
            <w:tcW w:w="5103" w:type="dxa"/>
            <w:tcBorders>
              <w:top w:val="nil"/>
              <w:left w:val="nil"/>
              <w:right w:val="nil"/>
            </w:tcBorders>
            <w:shd w:val="clear" w:color="auto" w:fill="001F5F"/>
          </w:tcPr>
          <w:p>
            <w:pPr>
              <w:pStyle w:val="TableParagraph"/>
              <w:rPr>
                <w:sz w:val="24"/>
              </w:rPr>
            </w:pPr>
          </w:p>
        </w:tc>
        <w:tc>
          <w:tcPr>
            <w:tcW w:w="3956" w:type="dxa"/>
            <w:tcBorders>
              <w:top w:val="nil"/>
              <w:left w:val="nil"/>
              <w:right w:val="single" w:sz="4" w:space="0" w:color="000000"/>
            </w:tcBorders>
            <w:shd w:val="clear" w:color="auto" w:fill="001F5F"/>
          </w:tcPr>
          <w:p>
            <w:pPr>
              <w:pStyle w:val="TableParagraph"/>
              <w:spacing w:line="246" w:lineRule="exact"/>
              <w:ind w:left="79"/>
              <w:rPr>
                <w:b/>
                <w:sz w:val="24"/>
              </w:rPr>
            </w:pPr>
            <w:r>
              <w:rPr>
                <w:b/>
                <w:color w:val="FFFFFF"/>
                <w:sz w:val="24"/>
              </w:rPr>
              <w:t>Dominio:</w:t>
            </w:r>
            <w:r>
              <w:rPr>
                <w:b/>
                <w:color w:val="FFFFFF"/>
                <w:spacing w:val="-4"/>
                <w:sz w:val="24"/>
              </w:rPr>
              <w:t> </w:t>
            </w:r>
            <w:r>
              <w:rPr>
                <w:b/>
                <w:color w:val="FFFFFF"/>
                <w:sz w:val="24"/>
              </w:rPr>
              <w:t>Alinear,</w:t>
            </w:r>
            <w:r>
              <w:rPr>
                <w:b/>
                <w:color w:val="FFFFFF"/>
                <w:spacing w:val="-1"/>
                <w:sz w:val="24"/>
              </w:rPr>
              <w:t> </w:t>
            </w:r>
            <w:r>
              <w:rPr>
                <w:b/>
                <w:color w:val="FFFFFF"/>
                <w:sz w:val="24"/>
              </w:rPr>
              <w:t>Planificar</w:t>
            </w:r>
            <w:r>
              <w:rPr>
                <w:b/>
                <w:color w:val="FFFFFF"/>
                <w:spacing w:val="-3"/>
                <w:sz w:val="24"/>
              </w:rPr>
              <w:t> </w:t>
            </w:r>
            <w:r>
              <w:rPr>
                <w:b/>
                <w:color w:val="FFFFFF"/>
                <w:spacing w:val="-10"/>
                <w:sz w:val="24"/>
              </w:rPr>
              <w:t>y</w:t>
            </w:r>
          </w:p>
          <w:p>
            <w:pPr>
              <w:pStyle w:val="TableParagraph"/>
              <w:spacing w:line="259" w:lineRule="exact"/>
              <w:ind w:left="79"/>
              <w:rPr>
                <w:b/>
                <w:sz w:val="24"/>
              </w:rPr>
            </w:pPr>
            <w:r>
              <w:rPr>
                <w:b/>
                <w:color w:val="FFFFFF"/>
                <w:spacing w:val="-2"/>
                <w:sz w:val="24"/>
              </w:rPr>
              <w:t>Organizar</w:t>
            </w:r>
          </w:p>
        </w:tc>
        <w:tc>
          <w:tcPr>
            <w:tcW w:w="443"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1703" w:type="dxa"/>
            <w:vMerge/>
            <w:tcBorders>
              <w:top w:val="nil"/>
              <w:left w:val="single" w:sz="4" w:space="0" w:color="000000"/>
              <w:right w:val="nil"/>
            </w:tcBorders>
            <w:shd w:val="clear" w:color="auto" w:fill="DDEBF7"/>
          </w:tcPr>
          <w:p>
            <w:pPr>
              <w:rPr>
                <w:sz w:val="2"/>
                <w:szCs w:val="2"/>
              </w:rPr>
            </w:pPr>
          </w:p>
        </w:tc>
      </w:tr>
      <w:tr>
        <w:trPr>
          <w:trHeight w:val="885" w:hRule="atLeast"/>
        </w:trPr>
        <w:tc>
          <w:tcPr>
            <w:tcW w:w="9059" w:type="dxa"/>
            <w:gridSpan w:val="2"/>
            <w:tcBorders>
              <w:left w:val="nil"/>
              <w:bottom w:val="single" w:sz="4" w:space="0" w:color="000000"/>
              <w:right w:val="single" w:sz="4" w:space="0" w:color="000000"/>
            </w:tcBorders>
          </w:tcPr>
          <w:p>
            <w:pPr>
              <w:pStyle w:val="TableParagraph"/>
              <w:spacing w:line="274" w:lineRule="exact" w:before="28"/>
              <w:ind w:left="79"/>
              <w:rPr>
                <w:b/>
                <w:sz w:val="24"/>
              </w:rPr>
            </w:pPr>
            <w:r>
              <w:rPr>
                <w:b/>
                <w:sz w:val="24"/>
              </w:rPr>
              <w:t>Descripción</w:t>
            </w:r>
            <w:r>
              <w:rPr>
                <w:b/>
                <w:spacing w:val="-2"/>
                <w:sz w:val="24"/>
              </w:rPr>
              <w:t> </w:t>
            </w:r>
            <w:r>
              <w:rPr>
                <w:b/>
                <w:sz w:val="24"/>
              </w:rPr>
              <w:t>del</w:t>
            </w:r>
            <w:r>
              <w:rPr>
                <w:b/>
                <w:spacing w:val="-2"/>
                <w:sz w:val="24"/>
              </w:rPr>
              <w:t> Proceso</w:t>
            </w:r>
          </w:p>
          <w:p>
            <w:pPr>
              <w:pStyle w:val="TableParagraph"/>
              <w:ind w:left="79"/>
              <w:rPr>
                <w:sz w:val="24"/>
              </w:rPr>
            </w:pPr>
            <w:r>
              <w:rPr>
                <w:sz w:val="24"/>
              </w:rPr>
              <w:t>Identificar,</w:t>
            </w:r>
            <w:r>
              <w:rPr>
                <w:spacing w:val="-2"/>
                <w:sz w:val="24"/>
              </w:rPr>
              <w:t> </w:t>
            </w:r>
            <w:r>
              <w:rPr>
                <w:sz w:val="24"/>
              </w:rPr>
              <w:t>evaluar y</w:t>
            </w:r>
            <w:r>
              <w:rPr>
                <w:spacing w:val="-8"/>
                <w:sz w:val="24"/>
              </w:rPr>
              <w:t> </w:t>
            </w:r>
            <w:r>
              <w:rPr>
                <w:sz w:val="24"/>
              </w:rPr>
              <w:t>reducir</w:t>
            </w:r>
            <w:r>
              <w:rPr>
                <w:spacing w:val="-3"/>
                <w:sz w:val="24"/>
              </w:rPr>
              <w:t> </w:t>
            </w:r>
            <w:r>
              <w:rPr>
                <w:sz w:val="24"/>
              </w:rPr>
              <w:t>los</w:t>
            </w:r>
            <w:r>
              <w:rPr>
                <w:spacing w:val="-3"/>
                <w:sz w:val="24"/>
              </w:rPr>
              <w:t> </w:t>
            </w:r>
            <w:r>
              <w:rPr>
                <w:sz w:val="24"/>
              </w:rPr>
              <w:t>riesgos</w:t>
            </w:r>
            <w:r>
              <w:rPr>
                <w:spacing w:val="-3"/>
                <w:sz w:val="24"/>
              </w:rPr>
              <w:t> </w:t>
            </w:r>
            <w:r>
              <w:rPr>
                <w:sz w:val="24"/>
              </w:rPr>
              <w:t>relacionados</w:t>
            </w:r>
            <w:r>
              <w:rPr>
                <w:spacing w:val="-3"/>
                <w:sz w:val="24"/>
              </w:rPr>
              <w:t> </w:t>
            </w:r>
            <w:r>
              <w:rPr>
                <w:sz w:val="24"/>
              </w:rPr>
              <w:t>con</w:t>
            </w:r>
            <w:r>
              <w:rPr>
                <w:spacing w:val="-3"/>
                <w:sz w:val="24"/>
              </w:rPr>
              <w:t> </w:t>
            </w:r>
            <w:r>
              <w:rPr>
                <w:sz w:val="24"/>
              </w:rPr>
              <w:t>TI</w:t>
            </w:r>
            <w:r>
              <w:rPr>
                <w:spacing w:val="-7"/>
                <w:sz w:val="24"/>
              </w:rPr>
              <w:t> </w:t>
            </w:r>
            <w:r>
              <w:rPr>
                <w:sz w:val="24"/>
              </w:rPr>
              <w:t>de</w:t>
            </w:r>
            <w:r>
              <w:rPr>
                <w:spacing w:val="-4"/>
                <w:sz w:val="24"/>
              </w:rPr>
              <w:t> </w:t>
            </w:r>
            <w:r>
              <w:rPr>
                <w:sz w:val="24"/>
              </w:rPr>
              <w:t>forma</w:t>
            </w:r>
            <w:r>
              <w:rPr>
                <w:spacing w:val="-5"/>
                <w:sz w:val="24"/>
              </w:rPr>
              <w:t> </w:t>
            </w:r>
            <w:r>
              <w:rPr>
                <w:sz w:val="24"/>
              </w:rPr>
              <w:t>continua, dentro</w:t>
            </w:r>
            <w:r>
              <w:rPr>
                <w:spacing w:val="-3"/>
                <w:sz w:val="24"/>
              </w:rPr>
              <w:t> </w:t>
            </w:r>
            <w:r>
              <w:rPr>
                <w:sz w:val="24"/>
              </w:rPr>
              <w:t>de niveles de tolerancia establecidos por la dirección ejecutiva de la empresa.</w:t>
            </w:r>
          </w:p>
        </w:tc>
        <w:tc>
          <w:tcPr>
            <w:tcW w:w="443"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tcBorders>
          </w:tcPr>
          <w:p>
            <w:pPr>
              <w:pStyle w:val="TableParagraph"/>
              <w:rPr>
                <w:sz w:val="24"/>
              </w:rPr>
            </w:pPr>
          </w:p>
        </w:tc>
        <w:tc>
          <w:tcPr>
            <w:tcW w:w="1703" w:type="dxa"/>
          </w:tcPr>
          <w:p>
            <w:pPr>
              <w:pStyle w:val="TableParagraph"/>
              <w:rPr>
                <w:sz w:val="24"/>
              </w:rPr>
            </w:pPr>
          </w:p>
        </w:tc>
      </w:tr>
      <w:tr>
        <w:trPr>
          <w:trHeight w:val="1120" w:hRule="atLeast"/>
        </w:trPr>
        <w:tc>
          <w:tcPr>
            <w:tcW w:w="9059" w:type="dxa"/>
            <w:gridSpan w:val="2"/>
            <w:tcBorders>
              <w:top w:val="single" w:sz="4" w:space="0" w:color="000000"/>
              <w:left w:val="nil"/>
              <w:right w:val="single" w:sz="4" w:space="0" w:color="000000"/>
            </w:tcBorders>
          </w:tcPr>
          <w:p>
            <w:pPr>
              <w:pStyle w:val="TableParagraph"/>
              <w:spacing w:line="274" w:lineRule="exact" w:before="8"/>
              <w:ind w:left="79"/>
              <w:rPr>
                <w:b/>
                <w:sz w:val="24"/>
              </w:rPr>
            </w:pPr>
            <w:r>
              <w:rPr>
                <w:b/>
                <w:sz w:val="24"/>
              </w:rPr>
              <w:t>Declaración</w:t>
            </w:r>
            <w:r>
              <w:rPr>
                <w:b/>
                <w:spacing w:val="-1"/>
                <w:sz w:val="24"/>
              </w:rPr>
              <w:t> </w:t>
            </w:r>
            <w:r>
              <w:rPr>
                <w:b/>
                <w:sz w:val="24"/>
              </w:rPr>
              <w:t>del</w:t>
            </w:r>
            <w:r>
              <w:rPr>
                <w:b/>
                <w:spacing w:val="-2"/>
                <w:sz w:val="24"/>
              </w:rPr>
              <w:t> </w:t>
            </w:r>
            <w:r>
              <w:rPr>
                <w:b/>
                <w:sz w:val="24"/>
              </w:rPr>
              <w:t>Propósito</w:t>
            </w:r>
            <w:r>
              <w:rPr>
                <w:b/>
                <w:spacing w:val="-1"/>
                <w:sz w:val="24"/>
              </w:rPr>
              <w:t> </w:t>
            </w:r>
            <w:r>
              <w:rPr>
                <w:b/>
                <w:sz w:val="24"/>
              </w:rPr>
              <w:t>del</w:t>
            </w:r>
            <w:r>
              <w:rPr>
                <w:b/>
                <w:spacing w:val="-1"/>
                <w:sz w:val="24"/>
              </w:rPr>
              <w:t> </w:t>
            </w:r>
            <w:r>
              <w:rPr>
                <w:b/>
                <w:spacing w:val="-2"/>
                <w:sz w:val="24"/>
              </w:rPr>
              <w:t>Proceso</w:t>
            </w:r>
          </w:p>
          <w:p>
            <w:pPr>
              <w:pStyle w:val="TableParagraph"/>
              <w:spacing w:line="276" w:lineRule="exact"/>
              <w:ind w:left="79"/>
              <w:rPr>
                <w:sz w:val="24"/>
              </w:rPr>
            </w:pPr>
            <w:r>
              <w:rPr>
                <w:sz w:val="24"/>
              </w:rPr>
              <w:t>Integrar</w:t>
            </w:r>
            <w:r>
              <w:rPr>
                <w:spacing w:val="-4"/>
                <w:sz w:val="24"/>
              </w:rPr>
              <w:t> </w:t>
            </w:r>
            <w:r>
              <w:rPr>
                <w:sz w:val="24"/>
              </w:rPr>
              <w:t>la</w:t>
            </w:r>
            <w:r>
              <w:rPr>
                <w:spacing w:val="-3"/>
                <w:sz w:val="24"/>
              </w:rPr>
              <w:t> </w:t>
            </w:r>
            <w:r>
              <w:rPr>
                <w:sz w:val="24"/>
              </w:rPr>
              <w:t>gestión</w:t>
            </w:r>
            <w:r>
              <w:rPr>
                <w:spacing w:val="-4"/>
                <w:sz w:val="24"/>
              </w:rPr>
              <w:t> </w:t>
            </w:r>
            <w:r>
              <w:rPr>
                <w:sz w:val="24"/>
              </w:rPr>
              <w:t>de</w:t>
            </w:r>
            <w:r>
              <w:rPr>
                <w:spacing w:val="-5"/>
                <w:sz w:val="24"/>
              </w:rPr>
              <w:t> </w:t>
            </w:r>
            <w:r>
              <w:rPr>
                <w:sz w:val="24"/>
              </w:rPr>
              <w:t>riesgos</w:t>
            </w:r>
            <w:r>
              <w:rPr>
                <w:spacing w:val="-4"/>
                <w:sz w:val="24"/>
              </w:rPr>
              <w:t> </w:t>
            </w:r>
            <w:r>
              <w:rPr>
                <w:sz w:val="24"/>
              </w:rPr>
              <w:t>empresariales</w:t>
            </w:r>
            <w:r>
              <w:rPr>
                <w:spacing w:val="-4"/>
                <w:sz w:val="24"/>
              </w:rPr>
              <w:t> </w:t>
            </w:r>
            <w:r>
              <w:rPr>
                <w:sz w:val="24"/>
              </w:rPr>
              <w:t>relacionados</w:t>
            </w:r>
            <w:r>
              <w:rPr>
                <w:spacing w:val="-4"/>
                <w:sz w:val="24"/>
              </w:rPr>
              <w:t> </w:t>
            </w:r>
            <w:r>
              <w:rPr>
                <w:sz w:val="24"/>
              </w:rPr>
              <w:t>con</w:t>
            </w:r>
            <w:r>
              <w:rPr>
                <w:spacing w:val="-4"/>
                <w:sz w:val="24"/>
              </w:rPr>
              <w:t> </w:t>
            </w:r>
            <w:r>
              <w:rPr>
                <w:sz w:val="24"/>
              </w:rPr>
              <w:t>TI</w:t>
            </w:r>
            <w:r>
              <w:rPr>
                <w:spacing w:val="-5"/>
                <w:sz w:val="24"/>
              </w:rPr>
              <w:t> </w:t>
            </w:r>
            <w:r>
              <w:rPr>
                <w:sz w:val="24"/>
              </w:rPr>
              <w:t>con</w:t>
            </w:r>
            <w:r>
              <w:rPr>
                <w:spacing w:val="-4"/>
                <w:sz w:val="24"/>
              </w:rPr>
              <w:t> </w:t>
            </w:r>
            <w:r>
              <w:rPr>
                <w:sz w:val="24"/>
              </w:rPr>
              <w:t>la</w:t>
            </w:r>
            <w:r>
              <w:rPr>
                <w:spacing w:val="-3"/>
                <w:sz w:val="24"/>
              </w:rPr>
              <w:t> </w:t>
            </w:r>
            <w:r>
              <w:rPr>
                <w:sz w:val="24"/>
              </w:rPr>
              <w:t>gestión</w:t>
            </w:r>
            <w:r>
              <w:rPr>
                <w:spacing w:val="-4"/>
                <w:sz w:val="24"/>
              </w:rPr>
              <w:t> </w:t>
            </w:r>
            <w:r>
              <w:rPr>
                <w:sz w:val="24"/>
              </w:rPr>
              <w:t>de</w:t>
            </w:r>
            <w:r>
              <w:rPr>
                <w:spacing w:val="-5"/>
                <w:sz w:val="24"/>
              </w:rPr>
              <w:t> </w:t>
            </w:r>
            <w:r>
              <w:rPr>
                <w:sz w:val="24"/>
              </w:rPr>
              <w:t>riesgos empresarial general (ERM) y equilibrar los costes y beneficios de gestionar riesgos empresariales relacionados con TI.</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val="restart"/>
            <w:tcBorders>
              <w:left w:val="single" w:sz="4" w:space="0" w:color="000000"/>
              <w:bottom w:val="nil"/>
              <w:right w:val="nil"/>
            </w:tcBorders>
          </w:tcPr>
          <w:p>
            <w:pPr>
              <w:pStyle w:val="TableParagraph"/>
              <w:rPr>
                <w:sz w:val="24"/>
              </w:rPr>
            </w:pPr>
          </w:p>
        </w:tc>
      </w:tr>
      <w:tr>
        <w:trPr>
          <w:trHeight w:val="373" w:hRule="atLeast"/>
        </w:trPr>
        <w:tc>
          <w:tcPr>
            <w:tcW w:w="9059" w:type="dxa"/>
            <w:gridSpan w:val="2"/>
            <w:tcBorders>
              <w:right w:val="single" w:sz="4" w:space="0" w:color="000000"/>
            </w:tcBorders>
            <w:shd w:val="clear" w:color="auto" w:fill="DDEBF7"/>
          </w:tcPr>
          <w:p>
            <w:pPr>
              <w:pStyle w:val="TableParagraph"/>
              <w:spacing w:before="46"/>
              <w:ind w:left="69"/>
              <w:rPr>
                <w:b/>
                <w:sz w:val="24"/>
              </w:rPr>
            </w:pPr>
            <w:r>
              <w:rPr>
                <w:b/>
                <w:sz w:val="24"/>
              </w:rPr>
              <w:t>APO12</w:t>
            </w:r>
            <w:r>
              <w:rPr>
                <w:b/>
                <w:spacing w:val="-4"/>
                <w:sz w:val="24"/>
              </w:rPr>
              <w:t> </w:t>
            </w:r>
            <w:r>
              <w:rPr>
                <w:b/>
                <w:sz w:val="24"/>
              </w:rPr>
              <w:t>Objetivos/Metas</w:t>
            </w:r>
            <w:r>
              <w:rPr>
                <w:b/>
                <w:spacing w:val="-1"/>
                <w:sz w:val="24"/>
              </w:rPr>
              <w:t> </w:t>
            </w:r>
            <w:r>
              <w:rPr>
                <w:b/>
                <w:sz w:val="24"/>
              </w:rPr>
              <w:t>y</w:t>
            </w:r>
            <w:r>
              <w:rPr>
                <w:b/>
                <w:spacing w:val="-2"/>
                <w:sz w:val="24"/>
              </w:rPr>
              <w:t> </w:t>
            </w:r>
            <w:r>
              <w:rPr>
                <w:b/>
                <w:sz w:val="24"/>
              </w:rPr>
              <w:t>Métricas</w:t>
            </w:r>
            <w:r>
              <w:rPr>
                <w:b/>
                <w:spacing w:val="-2"/>
                <w:sz w:val="24"/>
              </w:rPr>
              <w:t> </w:t>
            </w:r>
            <w:r>
              <w:rPr>
                <w:b/>
                <w:sz w:val="24"/>
              </w:rPr>
              <w:t>del</w:t>
            </w:r>
            <w:r>
              <w:rPr>
                <w:b/>
                <w:spacing w:val="-1"/>
                <w:sz w:val="24"/>
              </w:rPr>
              <w:t> </w:t>
            </w:r>
            <w:r>
              <w:rPr>
                <w:b/>
                <w:sz w:val="24"/>
              </w:rPr>
              <w:t>Proceso</w:t>
            </w:r>
            <w:r>
              <w:rPr>
                <w:b/>
                <w:spacing w:val="-2"/>
                <w:sz w:val="24"/>
              </w:rPr>
              <w:t> </w:t>
            </w:r>
            <w:r>
              <w:rPr>
                <w:b/>
                <w:sz w:val="24"/>
              </w:rPr>
              <w:t>específicas</w:t>
            </w:r>
            <w:r>
              <w:rPr>
                <w:b/>
                <w:spacing w:val="-1"/>
                <w:sz w:val="24"/>
              </w:rPr>
              <w:t> </w:t>
            </w:r>
            <w:r>
              <w:rPr>
                <w:b/>
                <w:sz w:val="24"/>
              </w:rPr>
              <w:t>de</w:t>
            </w:r>
            <w:r>
              <w:rPr>
                <w:b/>
                <w:spacing w:val="-2"/>
                <w:sz w:val="24"/>
              </w:rPr>
              <w:t> Aseguramiento</w:t>
            </w:r>
          </w:p>
        </w:tc>
        <w:tc>
          <w:tcPr>
            <w:tcW w:w="1721" w:type="dxa"/>
            <w:gridSpan w:val="4"/>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532"/>
              <w:rPr>
                <w:b/>
                <w:sz w:val="24"/>
              </w:rPr>
            </w:pPr>
            <w:r>
              <w:rPr>
                <w:b/>
                <w:color w:val="FFFFFF"/>
                <w:spacing w:val="-2"/>
                <w:sz w:val="24"/>
              </w:rPr>
              <w:t>Ratios</w:t>
            </w:r>
          </w:p>
        </w:tc>
        <w:tc>
          <w:tcPr>
            <w:tcW w:w="1703" w:type="dxa"/>
            <w:vMerge/>
            <w:tcBorders>
              <w:top w:val="nil"/>
              <w:left w:val="single" w:sz="4" w:space="0" w:color="000000"/>
              <w:bottom w:val="nil"/>
              <w:right w:val="nil"/>
            </w:tcBorders>
          </w:tcPr>
          <w:p>
            <w:pPr>
              <w:rPr>
                <w:sz w:val="2"/>
                <w:szCs w:val="2"/>
              </w:rPr>
            </w:pPr>
          </w:p>
        </w:tc>
      </w:tr>
      <w:tr>
        <w:trPr>
          <w:trHeight w:val="376" w:hRule="atLeast"/>
        </w:trPr>
        <w:tc>
          <w:tcPr>
            <w:tcW w:w="5103" w:type="dxa"/>
            <w:tcBorders>
              <w:left w:val="nil"/>
              <w:bottom w:val="nil"/>
              <w:right w:val="single" w:sz="4" w:space="0" w:color="000000"/>
            </w:tcBorders>
            <w:shd w:val="clear" w:color="auto" w:fill="E7E6E6"/>
          </w:tcPr>
          <w:p>
            <w:pPr>
              <w:pStyle w:val="TableParagraph"/>
              <w:spacing w:before="42"/>
              <w:ind w:left="19" w:right="3"/>
              <w:jc w:val="center"/>
              <w:rPr>
                <w:sz w:val="24"/>
              </w:rPr>
            </w:pPr>
            <w:r>
              <w:rPr>
                <w:sz w:val="24"/>
              </w:rPr>
              <w:t>Meta</w:t>
            </w:r>
            <w:r>
              <w:rPr>
                <w:spacing w:val="-2"/>
                <w:sz w:val="24"/>
              </w:rPr>
              <w:t> </w:t>
            </w:r>
            <w:r>
              <w:rPr>
                <w:sz w:val="24"/>
              </w:rPr>
              <w:t>del</w:t>
            </w:r>
            <w:r>
              <w:rPr>
                <w:spacing w:val="-2"/>
                <w:sz w:val="24"/>
              </w:rPr>
              <w:t> </w:t>
            </w:r>
            <w:r>
              <w:rPr>
                <w:sz w:val="24"/>
              </w:rPr>
              <w:t>Proceso específicas</w:t>
            </w:r>
            <w:r>
              <w:rPr>
                <w:spacing w:val="-2"/>
                <w:sz w:val="24"/>
              </w:rPr>
              <w:t> </w:t>
            </w:r>
            <w:r>
              <w:rPr>
                <w:sz w:val="24"/>
              </w:rPr>
              <w:t>de</w:t>
            </w:r>
            <w:r>
              <w:rPr>
                <w:spacing w:val="-2"/>
                <w:sz w:val="24"/>
              </w:rPr>
              <w:t> Aseguramiento</w:t>
            </w:r>
          </w:p>
        </w:tc>
        <w:tc>
          <w:tcPr>
            <w:tcW w:w="3956" w:type="dxa"/>
            <w:tcBorders>
              <w:left w:val="single" w:sz="4" w:space="0" w:color="000000"/>
              <w:bottom w:val="nil"/>
              <w:right w:val="single" w:sz="4" w:space="0" w:color="000000"/>
            </w:tcBorders>
            <w:shd w:val="clear" w:color="auto" w:fill="E7E6E6"/>
          </w:tcPr>
          <w:p>
            <w:pPr>
              <w:pStyle w:val="TableParagraph"/>
              <w:spacing w:before="42"/>
              <w:ind w:left="890"/>
              <w:rPr>
                <w:sz w:val="24"/>
              </w:rPr>
            </w:pPr>
            <w:r>
              <w:rPr>
                <w:sz w:val="24"/>
              </w:rPr>
              <w:t>Métricas</w:t>
            </w:r>
            <w:r>
              <w:rPr>
                <w:spacing w:val="-3"/>
                <w:sz w:val="24"/>
              </w:rPr>
              <w:t> </w:t>
            </w:r>
            <w:r>
              <w:rPr>
                <w:spacing w:val="-2"/>
                <w:sz w:val="24"/>
              </w:rPr>
              <w:t>Relacionadas</w:t>
            </w:r>
          </w:p>
        </w:tc>
        <w:tc>
          <w:tcPr>
            <w:tcW w:w="443"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7"/>
              <w:jc w:val="center"/>
              <w:rPr>
                <w:b/>
                <w:sz w:val="24"/>
              </w:rPr>
            </w:pPr>
            <w:r>
              <w:rPr>
                <w:b/>
                <w:color w:val="FFFFFF"/>
                <w:spacing w:val="-10"/>
                <w:sz w:val="24"/>
              </w:rPr>
              <w:t>N</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jc w:val="center"/>
              <w:rPr>
                <w:b/>
                <w:sz w:val="24"/>
              </w:rPr>
            </w:pPr>
            <w:r>
              <w:rPr>
                <w:b/>
                <w:color w:val="FFFFFF"/>
                <w:spacing w:val="-10"/>
                <w:sz w:val="24"/>
              </w:rPr>
              <w:t>P</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right="3"/>
              <w:jc w:val="center"/>
              <w:rPr>
                <w:b/>
                <w:sz w:val="24"/>
              </w:rPr>
            </w:pPr>
            <w:r>
              <w:rPr>
                <w:b/>
                <w:color w:val="FFFFFF"/>
                <w:spacing w:val="-10"/>
                <w:sz w:val="24"/>
              </w:rPr>
              <w:t>L</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jc w:val="center"/>
              <w:rPr>
                <w:b/>
                <w:sz w:val="24"/>
              </w:rPr>
            </w:pPr>
            <w:r>
              <w:rPr>
                <w:b/>
                <w:color w:val="FFFFFF"/>
                <w:spacing w:val="-10"/>
                <w:sz w:val="24"/>
              </w:rPr>
              <w:t>F</w:t>
            </w:r>
          </w:p>
        </w:tc>
        <w:tc>
          <w:tcPr>
            <w:tcW w:w="1703" w:type="dxa"/>
            <w:vMerge/>
            <w:tcBorders>
              <w:top w:val="nil"/>
              <w:left w:val="single" w:sz="4" w:space="0" w:color="000000"/>
              <w:bottom w:val="nil"/>
              <w:right w:val="nil"/>
            </w:tcBorders>
          </w:tcPr>
          <w:p>
            <w:pPr>
              <w:rPr>
                <w:sz w:val="2"/>
                <w:szCs w:val="2"/>
              </w:rPr>
            </w:pPr>
          </w:p>
        </w:tc>
      </w:tr>
      <w:tr>
        <w:trPr>
          <w:trHeight w:val="1394" w:hRule="atLeast"/>
        </w:trPr>
        <w:tc>
          <w:tcPr>
            <w:tcW w:w="5103" w:type="dxa"/>
            <w:tcBorders>
              <w:top w:val="nil"/>
              <w:left w:val="nil"/>
              <w:right w:val="single" w:sz="4" w:space="0" w:color="000000"/>
            </w:tcBorders>
          </w:tcPr>
          <w:p>
            <w:pPr>
              <w:pStyle w:val="TableParagraph"/>
              <w:spacing w:line="276" w:lineRule="exact"/>
              <w:ind w:left="79" w:right="20"/>
              <w:rPr>
                <w:sz w:val="24"/>
              </w:rPr>
            </w:pPr>
            <w:r>
              <w:rPr>
                <w:sz w:val="24"/>
              </w:rPr>
              <w:t>1.</w:t>
            </w:r>
            <w:r>
              <w:rPr>
                <w:spacing w:val="80"/>
                <w:sz w:val="24"/>
              </w:rPr>
              <w:t> </w:t>
            </w:r>
            <w:r>
              <w:rPr>
                <w:sz w:val="24"/>
              </w:rPr>
              <w:t>Existe un perfil de riesgo actualizado y completo, desarrollado por la función de aseguramiento,</w:t>
            </w:r>
            <w:r>
              <w:rPr>
                <w:spacing w:val="-7"/>
                <w:sz w:val="24"/>
              </w:rPr>
              <w:t> </w:t>
            </w:r>
            <w:r>
              <w:rPr>
                <w:sz w:val="24"/>
              </w:rPr>
              <w:t>para</w:t>
            </w:r>
            <w:r>
              <w:rPr>
                <w:spacing w:val="-8"/>
                <w:sz w:val="24"/>
              </w:rPr>
              <w:t> </w:t>
            </w:r>
            <w:r>
              <w:rPr>
                <w:sz w:val="24"/>
              </w:rPr>
              <w:t>la</w:t>
            </w:r>
            <w:r>
              <w:rPr>
                <w:spacing w:val="-7"/>
                <w:sz w:val="24"/>
              </w:rPr>
              <w:t> </w:t>
            </w:r>
            <w:r>
              <w:rPr>
                <w:sz w:val="24"/>
              </w:rPr>
              <w:t>tecnología,</w:t>
            </w:r>
            <w:r>
              <w:rPr>
                <w:spacing w:val="-7"/>
                <w:sz w:val="24"/>
              </w:rPr>
              <w:t> </w:t>
            </w:r>
            <w:r>
              <w:rPr>
                <w:sz w:val="24"/>
              </w:rPr>
              <w:t>los</w:t>
            </w:r>
            <w:r>
              <w:rPr>
                <w:spacing w:val="-7"/>
                <w:sz w:val="24"/>
              </w:rPr>
              <w:t> </w:t>
            </w:r>
            <w:r>
              <w:rPr>
                <w:sz w:val="24"/>
              </w:rPr>
              <w:t>procesos,</w:t>
            </w:r>
            <w:r>
              <w:rPr>
                <w:spacing w:val="-7"/>
                <w:sz w:val="24"/>
              </w:rPr>
              <w:t> </w:t>
            </w:r>
            <w:r>
              <w:rPr>
                <w:sz w:val="24"/>
              </w:rPr>
              <w:t>la</w:t>
            </w:r>
            <w:r>
              <w:rPr>
                <w:sz w:val="24"/>
              </w:rPr>
              <w:t>s aplicaciones y las infraestructuras dentro de la </w:t>
            </w:r>
            <w:r>
              <w:rPr>
                <w:spacing w:val="-2"/>
                <w:sz w:val="24"/>
              </w:rPr>
              <w:t>empresa.</w:t>
            </w:r>
          </w:p>
        </w:tc>
        <w:tc>
          <w:tcPr>
            <w:tcW w:w="3956" w:type="dxa"/>
            <w:tcBorders>
              <w:top w:val="nil"/>
              <w:left w:val="single" w:sz="4" w:space="0" w:color="000000"/>
              <w:right w:val="single" w:sz="4" w:space="0" w:color="000000"/>
            </w:tcBorders>
          </w:tcPr>
          <w:p>
            <w:pPr>
              <w:pStyle w:val="TableParagraph"/>
              <w:spacing w:before="138"/>
              <w:rPr>
                <w:sz w:val="24"/>
              </w:rPr>
            </w:pPr>
          </w:p>
          <w:p>
            <w:pPr>
              <w:pStyle w:val="TableParagraph"/>
              <w:numPr>
                <w:ilvl w:val="0"/>
                <w:numId w:val="55"/>
              </w:numPr>
              <w:tabs>
                <w:tab w:pos="337" w:val="left" w:leader="none"/>
              </w:tabs>
              <w:spacing w:line="240" w:lineRule="auto" w:before="0" w:after="0"/>
              <w:ind w:left="74" w:right="387" w:firstLine="0"/>
              <w:jc w:val="left"/>
              <w:rPr>
                <w:sz w:val="24"/>
              </w:rPr>
            </w:pPr>
            <w:r>
              <w:rPr>
                <w:sz w:val="24"/>
              </w:rPr>
              <w:t>Existencia, pertinencia y completitud</w:t>
            </w:r>
            <w:r>
              <w:rPr>
                <w:spacing w:val="-9"/>
                <w:sz w:val="24"/>
              </w:rPr>
              <w:t> </w:t>
            </w:r>
            <w:r>
              <w:rPr>
                <w:sz w:val="24"/>
              </w:rPr>
              <w:t>de</w:t>
            </w:r>
            <w:r>
              <w:rPr>
                <w:spacing w:val="-9"/>
                <w:sz w:val="24"/>
              </w:rPr>
              <w:t> </w:t>
            </w:r>
            <w:r>
              <w:rPr>
                <w:sz w:val="24"/>
              </w:rPr>
              <w:t>los</w:t>
            </w:r>
            <w:r>
              <w:rPr>
                <w:spacing w:val="-8"/>
                <w:sz w:val="24"/>
              </w:rPr>
              <w:t> </w:t>
            </w:r>
            <w:r>
              <w:rPr>
                <w:sz w:val="24"/>
              </w:rPr>
              <w:t>perfiles</w:t>
            </w:r>
            <w:r>
              <w:rPr>
                <w:spacing w:val="-9"/>
                <w:sz w:val="24"/>
              </w:rPr>
              <w:t> </w:t>
            </w:r>
            <w:r>
              <w:rPr>
                <w:sz w:val="24"/>
              </w:rPr>
              <w:t>de</w:t>
            </w:r>
            <w:r>
              <w:rPr>
                <w:spacing w:val="-10"/>
                <w:sz w:val="24"/>
              </w:rPr>
              <w:t> </w:t>
            </w:r>
            <w:r>
              <w:rPr>
                <w:sz w:val="24"/>
              </w:rPr>
              <w:t>riesgo</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tcBorders>
              <w:top w:val="nil"/>
              <w:left w:val="single" w:sz="4" w:space="0" w:color="000000"/>
              <w:bottom w:val="nil"/>
              <w:right w:val="nil"/>
            </w:tcBorders>
          </w:tcPr>
          <w:p>
            <w:pPr>
              <w:rPr>
                <w:sz w:val="2"/>
                <w:szCs w:val="2"/>
              </w:rPr>
            </w:pPr>
          </w:p>
        </w:tc>
      </w:tr>
      <w:tr>
        <w:trPr>
          <w:trHeight w:val="376" w:hRule="atLeast"/>
        </w:trPr>
        <w:tc>
          <w:tcPr>
            <w:tcW w:w="9059" w:type="dxa"/>
            <w:gridSpan w:val="2"/>
            <w:tcBorders>
              <w:right w:val="single" w:sz="4" w:space="0" w:color="000000"/>
            </w:tcBorders>
            <w:shd w:val="clear" w:color="auto" w:fill="DDEBF7"/>
          </w:tcPr>
          <w:p>
            <w:pPr>
              <w:pStyle w:val="TableParagraph"/>
              <w:spacing w:before="46"/>
              <w:ind w:left="69"/>
              <w:rPr>
                <w:b/>
                <w:sz w:val="24"/>
              </w:rPr>
            </w:pPr>
            <w:r>
              <w:rPr>
                <w:b/>
                <w:sz w:val="24"/>
              </w:rPr>
              <w:t>APO12</w:t>
            </w:r>
            <w:r>
              <w:rPr>
                <w:b/>
                <w:spacing w:val="-3"/>
                <w:sz w:val="24"/>
              </w:rPr>
              <w:t> </w:t>
            </w:r>
            <w:r>
              <w:rPr>
                <w:b/>
                <w:sz w:val="24"/>
              </w:rPr>
              <w:t>Prácticas</w:t>
            </w:r>
            <w:r>
              <w:rPr>
                <w:b/>
                <w:spacing w:val="-2"/>
                <w:sz w:val="24"/>
              </w:rPr>
              <w:t> </w:t>
            </w:r>
            <w:r>
              <w:rPr>
                <w:b/>
                <w:sz w:val="24"/>
              </w:rPr>
              <w:t>y</w:t>
            </w:r>
            <w:r>
              <w:rPr>
                <w:b/>
                <w:spacing w:val="-1"/>
                <w:sz w:val="24"/>
              </w:rPr>
              <w:t> </w:t>
            </w:r>
            <w:r>
              <w:rPr>
                <w:b/>
                <w:sz w:val="24"/>
              </w:rPr>
              <w:t>Actividades</w:t>
            </w:r>
            <w:r>
              <w:rPr>
                <w:b/>
                <w:spacing w:val="-2"/>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3"/>
                <w:sz w:val="24"/>
              </w:rPr>
              <w:t> </w:t>
            </w:r>
            <w:r>
              <w:rPr>
                <w:b/>
                <w:spacing w:val="-2"/>
                <w:sz w:val="24"/>
              </w:rPr>
              <w:t>Aseguramiento</w:t>
            </w:r>
          </w:p>
        </w:tc>
        <w:tc>
          <w:tcPr>
            <w:tcW w:w="1721" w:type="dxa"/>
            <w:gridSpan w:val="4"/>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532"/>
              <w:rPr>
                <w:b/>
                <w:sz w:val="24"/>
              </w:rPr>
            </w:pPr>
            <w:r>
              <w:rPr>
                <w:b/>
                <w:color w:val="FFFFFF"/>
                <w:spacing w:val="-2"/>
                <w:sz w:val="24"/>
              </w:rPr>
              <w:t>Ratios</w:t>
            </w:r>
          </w:p>
        </w:tc>
        <w:tc>
          <w:tcPr>
            <w:tcW w:w="1703" w:type="dxa"/>
            <w:vMerge/>
            <w:tcBorders>
              <w:top w:val="nil"/>
              <w:left w:val="single" w:sz="4" w:space="0" w:color="000000"/>
              <w:bottom w:val="nil"/>
              <w:right w:val="nil"/>
            </w:tcBorders>
          </w:tcPr>
          <w:p>
            <w:pPr>
              <w:rPr>
                <w:sz w:val="2"/>
                <w:szCs w:val="2"/>
              </w:rPr>
            </w:pPr>
          </w:p>
        </w:tc>
      </w:tr>
      <w:tr>
        <w:trPr>
          <w:trHeight w:val="551" w:hRule="atLeast"/>
        </w:trPr>
        <w:tc>
          <w:tcPr>
            <w:tcW w:w="5103" w:type="dxa"/>
            <w:tcBorders>
              <w:left w:val="nil"/>
              <w:bottom w:val="nil"/>
              <w:right w:val="single" w:sz="4" w:space="0" w:color="000000"/>
            </w:tcBorders>
            <w:shd w:val="clear" w:color="auto" w:fill="E7E6E6"/>
          </w:tcPr>
          <w:p>
            <w:pPr>
              <w:pStyle w:val="TableParagraph"/>
              <w:spacing w:before="130"/>
              <w:ind w:left="19"/>
              <w:jc w:val="center"/>
              <w:rPr>
                <w:sz w:val="24"/>
              </w:rPr>
            </w:pPr>
            <w:r>
              <w:rPr>
                <w:sz w:val="24"/>
              </w:rPr>
              <w:t>Práctica</w:t>
            </w:r>
            <w:r>
              <w:rPr>
                <w:spacing w:val="-3"/>
                <w:sz w:val="24"/>
              </w:rPr>
              <w:t> </w:t>
            </w:r>
            <w:r>
              <w:rPr>
                <w:sz w:val="24"/>
              </w:rPr>
              <w:t>de</w:t>
            </w:r>
            <w:r>
              <w:rPr>
                <w:spacing w:val="-1"/>
                <w:sz w:val="24"/>
              </w:rPr>
              <w:t> </w:t>
            </w:r>
            <w:r>
              <w:rPr>
                <w:spacing w:val="-2"/>
                <w:sz w:val="24"/>
              </w:rPr>
              <w:t>Gestión</w:t>
            </w:r>
          </w:p>
        </w:tc>
        <w:tc>
          <w:tcPr>
            <w:tcW w:w="3956" w:type="dxa"/>
            <w:tcBorders>
              <w:left w:val="single" w:sz="4" w:space="0" w:color="000000"/>
              <w:bottom w:val="nil"/>
              <w:right w:val="single" w:sz="4" w:space="0" w:color="000000"/>
            </w:tcBorders>
            <w:shd w:val="clear" w:color="auto" w:fill="E7E6E6"/>
          </w:tcPr>
          <w:p>
            <w:pPr>
              <w:pStyle w:val="TableParagraph"/>
              <w:spacing w:line="268" w:lineRule="exact"/>
              <w:ind w:left="13"/>
              <w:jc w:val="center"/>
              <w:rPr>
                <w:sz w:val="24"/>
              </w:rPr>
            </w:pPr>
            <w:r>
              <w:rPr>
                <w:sz w:val="24"/>
              </w:rPr>
              <w:t>Actividades</w:t>
            </w:r>
            <w:r>
              <w:rPr>
                <w:spacing w:val="-4"/>
                <w:sz w:val="24"/>
              </w:rPr>
              <w:t> </w:t>
            </w:r>
            <w:r>
              <w:rPr>
                <w:sz w:val="24"/>
              </w:rPr>
              <w:t>específicas</w:t>
            </w:r>
            <w:r>
              <w:rPr>
                <w:spacing w:val="-3"/>
                <w:sz w:val="24"/>
              </w:rPr>
              <w:t> </w:t>
            </w:r>
            <w:r>
              <w:rPr>
                <w:spacing w:val="-5"/>
                <w:sz w:val="24"/>
              </w:rPr>
              <w:t>de</w:t>
            </w:r>
          </w:p>
          <w:p>
            <w:pPr>
              <w:pStyle w:val="TableParagraph"/>
              <w:spacing w:line="264" w:lineRule="exact"/>
              <w:ind w:left="13" w:right="5"/>
              <w:jc w:val="center"/>
              <w:rPr>
                <w:sz w:val="24"/>
              </w:rPr>
            </w:pPr>
            <w:r>
              <w:rPr>
                <w:spacing w:val="-2"/>
                <w:sz w:val="24"/>
              </w:rPr>
              <w:t>Aseguramiento</w:t>
            </w:r>
          </w:p>
        </w:tc>
        <w:tc>
          <w:tcPr>
            <w:tcW w:w="443"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7"/>
              <w:jc w:val="center"/>
              <w:rPr>
                <w:b/>
                <w:sz w:val="24"/>
              </w:rPr>
            </w:pPr>
            <w:r>
              <w:rPr>
                <w:b/>
                <w:color w:val="FFFFFF"/>
                <w:spacing w:val="-10"/>
                <w:sz w:val="24"/>
              </w:rPr>
              <w:t>N</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jc w:val="center"/>
              <w:rPr>
                <w:b/>
                <w:sz w:val="24"/>
              </w:rPr>
            </w:pPr>
            <w:r>
              <w:rPr>
                <w:b/>
                <w:color w:val="FFFFFF"/>
                <w:spacing w:val="-10"/>
                <w:sz w:val="24"/>
              </w:rPr>
              <w:t>P</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right="3"/>
              <w:jc w:val="center"/>
              <w:rPr>
                <w:b/>
                <w:sz w:val="24"/>
              </w:rPr>
            </w:pPr>
            <w:r>
              <w:rPr>
                <w:b/>
                <w:color w:val="FFFFFF"/>
                <w:spacing w:val="-10"/>
                <w:sz w:val="24"/>
              </w:rPr>
              <w:t>L</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jc w:val="center"/>
              <w:rPr>
                <w:b/>
                <w:sz w:val="24"/>
              </w:rPr>
            </w:pPr>
            <w:r>
              <w:rPr>
                <w:b/>
                <w:color w:val="FFFFFF"/>
                <w:spacing w:val="-10"/>
                <w:sz w:val="24"/>
              </w:rPr>
              <w:t>F</w:t>
            </w:r>
          </w:p>
        </w:tc>
        <w:tc>
          <w:tcPr>
            <w:tcW w:w="1703" w:type="dxa"/>
            <w:vMerge/>
            <w:tcBorders>
              <w:top w:val="nil"/>
              <w:left w:val="single" w:sz="4" w:space="0" w:color="000000"/>
              <w:bottom w:val="nil"/>
              <w:right w:val="nil"/>
            </w:tcBorders>
          </w:tcPr>
          <w:p>
            <w:pPr>
              <w:rPr>
                <w:sz w:val="2"/>
                <w:szCs w:val="2"/>
              </w:rPr>
            </w:pPr>
          </w:p>
        </w:tc>
      </w:tr>
      <w:tr>
        <w:trPr>
          <w:trHeight w:val="1365" w:hRule="atLeast"/>
        </w:trPr>
        <w:tc>
          <w:tcPr>
            <w:tcW w:w="5103" w:type="dxa"/>
            <w:tcBorders>
              <w:top w:val="nil"/>
              <w:left w:val="nil"/>
              <w:bottom w:val="single" w:sz="4" w:space="0" w:color="000000"/>
              <w:right w:val="single" w:sz="4" w:space="0" w:color="000000"/>
            </w:tcBorders>
          </w:tcPr>
          <w:p>
            <w:pPr>
              <w:pStyle w:val="TableParagraph"/>
              <w:spacing w:line="274" w:lineRule="exact" w:before="128"/>
              <w:ind w:left="79"/>
              <w:jc w:val="both"/>
              <w:rPr>
                <w:b/>
                <w:sz w:val="24"/>
              </w:rPr>
            </w:pPr>
            <w:r>
              <w:rPr>
                <w:b/>
                <w:sz w:val="24"/>
              </w:rPr>
              <w:t>APO12.01</w:t>
            </w:r>
            <w:r>
              <w:rPr>
                <w:b/>
                <w:spacing w:val="-3"/>
                <w:sz w:val="24"/>
              </w:rPr>
              <w:t> </w:t>
            </w:r>
            <w:r>
              <w:rPr>
                <w:b/>
                <w:sz w:val="24"/>
              </w:rPr>
              <w:t>Recopilar</w:t>
            </w:r>
            <w:r>
              <w:rPr>
                <w:b/>
                <w:spacing w:val="-2"/>
                <w:sz w:val="24"/>
              </w:rPr>
              <w:t> datos.</w:t>
            </w:r>
          </w:p>
          <w:p>
            <w:pPr>
              <w:pStyle w:val="TableParagraph"/>
              <w:ind w:left="79" w:right="273"/>
              <w:jc w:val="both"/>
              <w:rPr>
                <w:sz w:val="24"/>
              </w:rPr>
            </w:pPr>
            <w:r>
              <w:rPr>
                <w:sz w:val="24"/>
              </w:rPr>
              <w:t>Identificar</w:t>
            </w:r>
            <w:r>
              <w:rPr>
                <w:spacing w:val="-4"/>
                <w:sz w:val="24"/>
              </w:rPr>
              <w:t> </w:t>
            </w:r>
            <w:r>
              <w:rPr>
                <w:sz w:val="24"/>
              </w:rPr>
              <w:t>y</w:t>
            </w:r>
            <w:r>
              <w:rPr>
                <w:spacing w:val="-10"/>
                <w:sz w:val="24"/>
              </w:rPr>
              <w:t> </w:t>
            </w:r>
            <w:r>
              <w:rPr>
                <w:sz w:val="24"/>
              </w:rPr>
              <w:t>recopilar</w:t>
            </w:r>
            <w:r>
              <w:rPr>
                <w:spacing w:val="-7"/>
                <w:sz w:val="24"/>
              </w:rPr>
              <w:t> </w:t>
            </w:r>
            <w:r>
              <w:rPr>
                <w:sz w:val="24"/>
              </w:rPr>
              <w:t>datos</w:t>
            </w:r>
            <w:r>
              <w:rPr>
                <w:spacing w:val="-7"/>
                <w:sz w:val="24"/>
              </w:rPr>
              <w:t> </w:t>
            </w:r>
            <w:r>
              <w:rPr>
                <w:sz w:val="24"/>
              </w:rPr>
              <w:t>relevantes</w:t>
            </w:r>
            <w:r>
              <w:rPr>
                <w:spacing w:val="-7"/>
                <w:sz w:val="24"/>
              </w:rPr>
              <w:t> </w:t>
            </w:r>
            <w:r>
              <w:rPr>
                <w:sz w:val="24"/>
              </w:rPr>
              <w:t>para</w:t>
            </w:r>
            <w:r>
              <w:rPr>
                <w:spacing w:val="-6"/>
                <w:sz w:val="24"/>
              </w:rPr>
              <w:t> </w:t>
            </w:r>
            <w:r>
              <w:rPr>
                <w:sz w:val="24"/>
              </w:rPr>
              <w:t>hacer posible una</w:t>
            </w:r>
            <w:r>
              <w:rPr>
                <w:spacing w:val="-1"/>
                <w:sz w:val="24"/>
              </w:rPr>
              <w:t> </w:t>
            </w:r>
            <w:r>
              <w:rPr>
                <w:sz w:val="24"/>
              </w:rPr>
              <w:t>identificación, análisis y</w:t>
            </w:r>
            <w:r>
              <w:rPr>
                <w:spacing w:val="-4"/>
                <w:sz w:val="24"/>
              </w:rPr>
              <w:t> </w:t>
            </w:r>
            <w:r>
              <w:rPr>
                <w:sz w:val="24"/>
              </w:rPr>
              <w:t>notificación eficaz de los riesgos relacionados con TI.</w:t>
            </w:r>
          </w:p>
        </w:tc>
        <w:tc>
          <w:tcPr>
            <w:tcW w:w="3956" w:type="dxa"/>
            <w:tcBorders>
              <w:top w:val="nil"/>
              <w:left w:val="single" w:sz="4" w:space="0" w:color="000000"/>
              <w:bottom w:val="single" w:sz="4" w:space="0" w:color="000000"/>
              <w:right w:val="single" w:sz="4" w:space="0" w:color="000000"/>
            </w:tcBorders>
          </w:tcPr>
          <w:p>
            <w:pPr>
              <w:pStyle w:val="TableParagraph"/>
              <w:spacing w:before="123"/>
              <w:ind w:left="74"/>
              <w:rPr>
                <w:sz w:val="24"/>
              </w:rPr>
            </w:pPr>
            <w:r>
              <w:rPr>
                <w:sz w:val="24"/>
              </w:rPr>
              <w:t>1.</w:t>
            </w:r>
            <w:r>
              <w:rPr>
                <w:spacing w:val="80"/>
                <w:sz w:val="24"/>
              </w:rPr>
              <w:t> </w:t>
            </w:r>
            <w:r>
              <w:rPr>
                <w:sz w:val="24"/>
              </w:rPr>
              <w:t>Identificar y recopilar datos relevantes</w:t>
            </w:r>
            <w:r>
              <w:rPr>
                <w:spacing w:val="-8"/>
                <w:sz w:val="24"/>
              </w:rPr>
              <w:t> </w:t>
            </w:r>
            <w:r>
              <w:rPr>
                <w:sz w:val="24"/>
              </w:rPr>
              <w:t>que</w:t>
            </w:r>
            <w:r>
              <w:rPr>
                <w:spacing w:val="-9"/>
                <w:sz w:val="24"/>
              </w:rPr>
              <w:t> </w:t>
            </w:r>
            <w:r>
              <w:rPr>
                <w:sz w:val="24"/>
              </w:rPr>
              <w:t>hagan</w:t>
            </w:r>
            <w:r>
              <w:rPr>
                <w:spacing w:val="-8"/>
                <w:sz w:val="24"/>
              </w:rPr>
              <w:t> </w:t>
            </w:r>
            <w:r>
              <w:rPr>
                <w:sz w:val="24"/>
              </w:rPr>
              <w:t>posible</w:t>
            </w:r>
            <w:r>
              <w:rPr>
                <w:spacing w:val="-8"/>
                <w:sz w:val="24"/>
              </w:rPr>
              <w:t> </w:t>
            </w:r>
            <w:r>
              <w:rPr>
                <w:sz w:val="24"/>
              </w:rPr>
              <w:t>una</w:t>
            </w:r>
            <w:r>
              <w:rPr>
                <w:spacing w:val="-10"/>
                <w:sz w:val="24"/>
              </w:rPr>
              <w:t> </w:t>
            </w:r>
            <w:r>
              <w:rPr>
                <w:sz w:val="24"/>
              </w:rPr>
              <w:t>efica</w:t>
            </w:r>
            <w:r>
              <w:rPr>
                <w:sz w:val="24"/>
              </w:rPr>
              <w:t>z identificación, análisis y comunicación de los riesgos de aseguramiento.</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tcBorders>
              <w:top w:val="nil"/>
              <w:left w:val="single" w:sz="4" w:space="0" w:color="000000"/>
              <w:bottom w:val="nil"/>
              <w:right w:val="nil"/>
            </w:tcBorders>
          </w:tcPr>
          <w:p>
            <w:pPr>
              <w:rPr>
                <w:sz w:val="2"/>
                <w:szCs w:val="2"/>
              </w:rPr>
            </w:pPr>
          </w:p>
        </w:tc>
      </w:tr>
    </w:tbl>
    <w:p>
      <w:pPr>
        <w:spacing w:after="0"/>
        <w:rPr>
          <w:sz w:val="2"/>
          <w:szCs w:val="2"/>
        </w:rPr>
        <w:sectPr>
          <w:footerReference w:type="default" r:id="rId142"/>
          <w:pgSz w:w="15840" w:h="12240" w:orient="landscape"/>
          <w:pgMar w:header="0" w:footer="1056" w:top="1380" w:bottom="1240" w:left="1440" w:right="1440"/>
        </w:sectPr>
      </w:pPr>
    </w:p>
    <w:p>
      <w:pPr>
        <w:pStyle w:val="BodyText"/>
        <w:spacing w:before="8"/>
        <w:rPr>
          <w:sz w:val="2"/>
        </w:rPr>
      </w:pPr>
    </w:p>
    <w:tbl>
      <w:tblPr>
        <w:tblW w:w="0" w:type="auto"/>
        <w:jc w:val="left"/>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3"/>
        <w:gridCol w:w="444"/>
        <w:gridCol w:w="424"/>
        <w:gridCol w:w="424"/>
        <w:gridCol w:w="424"/>
        <w:gridCol w:w="1698"/>
      </w:tblGrid>
      <w:tr>
        <w:trPr>
          <w:trHeight w:val="377" w:hRule="atLeast"/>
        </w:trPr>
        <w:tc>
          <w:tcPr>
            <w:tcW w:w="12470" w:type="dxa"/>
            <w:gridSpan w:val="7"/>
            <w:tcBorders>
              <w:top w:val="nil"/>
              <w:left w:val="nil"/>
              <w:bottom w:val="nil"/>
              <w:right w:val="nil"/>
            </w:tcBorders>
            <w:shd w:val="clear" w:color="auto" w:fill="DDEBF7"/>
          </w:tcPr>
          <w:p>
            <w:pPr>
              <w:pStyle w:val="TableParagraph"/>
              <w:spacing w:before="47"/>
              <w:ind w:left="1"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3" w:hRule="atLeast"/>
        </w:trPr>
        <w:tc>
          <w:tcPr>
            <w:tcW w:w="12470" w:type="dxa"/>
            <w:gridSpan w:val="7"/>
            <w:tcBorders>
              <w:top w:val="nil"/>
              <w:left w:val="nil"/>
              <w:right w:val="nil"/>
            </w:tcBorders>
            <w:shd w:val="clear" w:color="auto" w:fill="DDEBF7"/>
          </w:tcPr>
          <w:p>
            <w:pPr>
              <w:pStyle w:val="TableParagraph"/>
              <w:spacing w:before="44"/>
              <w:ind w:left="1"/>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4"/>
              </w:rPr>
            </w:pPr>
          </w:p>
        </w:tc>
        <w:tc>
          <w:tcPr>
            <w:tcW w:w="3953" w:type="dxa"/>
            <w:tcBorders>
              <w:left w:val="nil"/>
              <w:bottom w:val="nil"/>
              <w:right w:val="single" w:sz="4" w:space="0" w:color="000000"/>
            </w:tcBorders>
            <w:shd w:val="clear" w:color="auto" w:fill="001F5F"/>
          </w:tcPr>
          <w:p>
            <w:pPr>
              <w:pStyle w:val="TableParagraph"/>
              <w:spacing w:before="75"/>
              <w:ind w:left="69"/>
              <w:rPr>
                <w:b/>
                <w:sz w:val="24"/>
              </w:rPr>
            </w:pPr>
            <w:r>
              <w:rPr>
                <w:b/>
                <w:color w:val="FFFFFF"/>
                <w:sz w:val="24"/>
              </w:rPr>
              <w:t>Área:</w:t>
            </w:r>
            <w:r>
              <w:rPr>
                <w:b/>
                <w:color w:val="FFFFFF"/>
                <w:spacing w:val="-4"/>
                <w:sz w:val="24"/>
              </w:rPr>
              <w:t> </w:t>
            </w:r>
            <w:r>
              <w:rPr>
                <w:b/>
                <w:color w:val="FFFFFF"/>
                <w:spacing w:val="-2"/>
                <w:sz w:val="24"/>
              </w:rPr>
              <w:t>Gestión</w:t>
            </w:r>
          </w:p>
        </w:tc>
        <w:tc>
          <w:tcPr>
            <w:tcW w:w="1716" w:type="dxa"/>
            <w:gridSpan w:val="4"/>
            <w:tcBorders>
              <w:left w:val="single" w:sz="4" w:space="0" w:color="000000"/>
              <w:bottom w:val="single" w:sz="4" w:space="0" w:color="000000"/>
              <w:right w:val="single" w:sz="4" w:space="0" w:color="000000"/>
            </w:tcBorders>
            <w:shd w:val="clear" w:color="auto" w:fill="001F5F"/>
          </w:tcPr>
          <w:p>
            <w:pPr>
              <w:pStyle w:val="TableParagraph"/>
              <w:spacing w:before="75"/>
              <w:ind w:left="526"/>
              <w:rPr>
                <w:b/>
                <w:sz w:val="24"/>
              </w:rPr>
            </w:pPr>
            <w:r>
              <w:rPr>
                <w:b/>
                <w:color w:val="FFFFFF"/>
                <w:spacing w:val="-2"/>
                <w:sz w:val="24"/>
              </w:rPr>
              <w:t>Ratios</w:t>
            </w:r>
          </w:p>
        </w:tc>
        <w:tc>
          <w:tcPr>
            <w:tcW w:w="1698"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4"/>
              <w:rPr>
                <w:sz w:val="24"/>
              </w:rPr>
            </w:pPr>
            <w:r>
              <w:rPr>
                <w:spacing w:val="-2"/>
                <w:sz w:val="24"/>
              </w:rPr>
              <w:t>RESULTADO</w:t>
            </w:r>
          </w:p>
        </w:tc>
      </w:tr>
      <w:tr>
        <w:trPr>
          <w:trHeight w:val="832" w:hRule="atLeast"/>
        </w:trPr>
        <w:tc>
          <w:tcPr>
            <w:tcW w:w="5103" w:type="dxa"/>
            <w:tcBorders>
              <w:top w:val="nil"/>
              <w:left w:val="nil"/>
              <w:right w:val="nil"/>
            </w:tcBorders>
            <w:shd w:val="clear" w:color="auto" w:fill="001F5F"/>
          </w:tcPr>
          <w:p>
            <w:pPr>
              <w:pStyle w:val="TableParagraph"/>
              <w:spacing w:before="49"/>
              <w:ind w:left="115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3" w:type="dxa"/>
            <w:tcBorders>
              <w:top w:val="nil"/>
              <w:left w:val="nil"/>
              <w:right w:val="single" w:sz="4" w:space="0" w:color="000000"/>
            </w:tcBorders>
            <w:shd w:val="clear" w:color="auto" w:fill="001F5F"/>
          </w:tcPr>
          <w:p>
            <w:pPr>
              <w:pStyle w:val="TableParagraph"/>
              <w:spacing w:line="270" w:lineRule="atLeast" w:before="260"/>
              <w:ind w:left="69"/>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c>
          <w:tcPr>
            <w:tcW w:w="44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7"/>
              <w:rPr>
                <w:b/>
                <w:sz w:val="24"/>
              </w:rPr>
            </w:pPr>
            <w:r>
              <w:rPr>
                <w:b/>
                <w:color w:val="FFFFFF"/>
                <w:spacing w:val="-10"/>
                <w:sz w:val="24"/>
              </w:rPr>
              <w:t>N</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2"/>
              <w:rPr>
                <w:b/>
                <w:sz w:val="24"/>
              </w:rPr>
            </w:pPr>
            <w:r>
              <w:rPr>
                <w:b/>
                <w:color w:val="FFFFFF"/>
                <w:spacing w:val="-10"/>
                <w:sz w:val="24"/>
              </w:rPr>
              <w:t>P</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6"/>
              <w:rPr>
                <w:b/>
                <w:sz w:val="24"/>
              </w:rPr>
            </w:pPr>
            <w:r>
              <w:rPr>
                <w:b/>
                <w:color w:val="FFFFFF"/>
                <w:spacing w:val="-10"/>
                <w:sz w:val="24"/>
              </w:rPr>
              <w:t>L</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6"/>
              <w:rPr>
                <w:b/>
                <w:sz w:val="24"/>
              </w:rPr>
            </w:pPr>
            <w:r>
              <w:rPr>
                <w:b/>
                <w:color w:val="FFFFFF"/>
                <w:spacing w:val="-10"/>
                <w:sz w:val="24"/>
              </w:rPr>
              <w:t>F</w:t>
            </w:r>
          </w:p>
        </w:tc>
        <w:tc>
          <w:tcPr>
            <w:tcW w:w="1698" w:type="dxa"/>
            <w:vMerge/>
            <w:tcBorders>
              <w:top w:val="nil"/>
              <w:left w:val="single" w:sz="4" w:space="0" w:color="000000"/>
              <w:right w:val="nil"/>
            </w:tcBorders>
            <w:shd w:val="clear" w:color="auto" w:fill="DDEBF7"/>
          </w:tcPr>
          <w:p>
            <w:pPr>
              <w:rPr>
                <w:sz w:val="2"/>
                <w:szCs w:val="2"/>
              </w:rPr>
            </w:pPr>
          </w:p>
        </w:tc>
      </w:tr>
      <w:tr>
        <w:trPr>
          <w:trHeight w:val="1759" w:hRule="atLeast"/>
        </w:trPr>
        <w:tc>
          <w:tcPr>
            <w:tcW w:w="5103" w:type="dxa"/>
            <w:tcBorders>
              <w:left w:val="nil"/>
              <w:bottom w:val="single" w:sz="4" w:space="0" w:color="000000"/>
              <w:right w:val="single" w:sz="4" w:space="0" w:color="000000"/>
            </w:tcBorders>
          </w:tcPr>
          <w:p>
            <w:pPr>
              <w:pStyle w:val="TableParagraph"/>
              <w:spacing w:before="39"/>
              <w:rPr>
                <w:sz w:val="24"/>
              </w:rPr>
            </w:pPr>
          </w:p>
          <w:p>
            <w:pPr>
              <w:pStyle w:val="TableParagraph"/>
              <w:ind w:left="69" w:right="20"/>
              <w:rPr>
                <w:sz w:val="24"/>
              </w:rPr>
            </w:pPr>
            <w:r>
              <w:rPr>
                <w:b/>
                <w:sz w:val="24"/>
              </w:rPr>
              <w:t>APO12.02 Analizar el riesgo.</w:t>
            </w:r>
            <w:r>
              <w:rPr>
                <w:sz w:val="24"/>
              </w:rPr>
              <w:t>Desarrollar información útil para soportar las decisiones relacionadas con el riesgo que tengan en cuenta la relevancia</w:t>
            </w:r>
            <w:r>
              <w:rPr>
                <w:spacing w:val="-5"/>
                <w:sz w:val="24"/>
              </w:rPr>
              <w:t> </w:t>
            </w:r>
            <w:r>
              <w:rPr>
                <w:sz w:val="24"/>
              </w:rPr>
              <w:t>para</w:t>
            </w:r>
            <w:r>
              <w:rPr>
                <w:spacing w:val="-7"/>
                <w:sz w:val="24"/>
              </w:rPr>
              <w:t> </w:t>
            </w:r>
            <w:r>
              <w:rPr>
                <w:sz w:val="24"/>
              </w:rPr>
              <w:t>el</w:t>
            </w:r>
            <w:r>
              <w:rPr>
                <w:spacing w:val="-5"/>
                <w:sz w:val="24"/>
              </w:rPr>
              <w:t> </w:t>
            </w:r>
            <w:r>
              <w:rPr>
                <w:sz w:val="24"/>
              </w:rPr>
              <w:t>negocio</w:t>
            </w:r>
            <w:r>
              <w:rPr>
                <w:spacing w:val="-5"/>
                <w:sz w:val="24"/>
              </w:rPr>
              <w:t> </w:t>
            </w:r>
            <w:r>
              <w:rPr>
                <w:sz w:val="24"/>
              </w:rPr>
              <w:t>de</w:t>
            </w:r>
            <w:r>
              <w:rPr>
                <w:spacing w:val="-6"/>
                <w:sz w:val="24"/>
              </w:rPr>
              <w:t> </w:t>
            </w:r>
            <w:r>
              <w:rPr>
                <w:sz w:val="24"/>
              </w:rPr>
              <w:t>los</w:t>
            </w:r>
            <w:r>
              <w:rPr>
                <w:spacing w:val="-5"/>
                <w:sz w:val="24"/>
              </w:rPr>
              <w:t> </w:t>
            </w:r>
            <w:r>
              <w:rPr>
                <w:sz w:val="24"/>
              </w:rPr>
              <w:t>factores</w:t>
            </w:r>
            <w:r>
              <w:rPr>
                <w:spacing w:val="-5"/>
                <w:sz w:val="24"/>
              </w:rPr>
              <w:t> </w:t>
            </w:r>
            <w:r>
              <w:rPr>
                <w:sz w:val="24"/>
              </w:rPr>
              <w:t>de</w:t>
            </w:r>
            <w:r>
              <w:rPr>
                <w:spacing w:val="-6"/>
                <w:sz w:val="24"/>
              </w:rPr>
              <w:t> </w:t>
            </w:r>
            <w:r>
              <w:rPr>
                <w:sz w:val="24"/>
              </w:rPr>
              <w:t>riesgo.</w:t>
            </w:r>
          </w:p>
        </w:tc>
        <w:tc>
          <w:tcPr>
            <w:tcW w:w="3953" w:type="dxa"/>
            <w:tcBorders>
              <w:left w:val="single" w:sz="4" w:space="0" w:color="000000"/>
              <w:bottom w:val="single" w:sz="4" w:space="0" w:color="000000"/>
              <w:right w:val="single" w:sz="4" w:space="0" w:color="000000"/>
            </w:tcBorders>
          </w:tcPr>
          <w:p>
            <w:pPr>
              <w:pStyle w:val="TableParagraph"/>
              <w:spacing w:before="176"/>
              <w:rPr>
                <w:sz w:val="24"/>
              </w:rPr>
            </w:pPr>
          </w:p>
          <w:p>
            <w:pPr>
              <w:pStyle w:val="TableParagraph"/>
              <w:spacing w:before="1"/>
              <w:ind w:left="64"/>
              <w:rPr>
                <w:sz w:val="24"/>
              </w:rPr>
            </w:pPr>
            <w:r>
              <w:rPr>
                <w:sz w:val="24"/>
              </w:rPr>
              <w:t>1.</w:t>
            </w:r>
            <w:r>
              <w:rPr>
                <w:spacing w:val="80"/>
                <w:sz w:val="24"/>
              </w:rPr>
              <w:t> </w:t>
            </w:r>
            <w:r>
              <w:rPr>
                <w:sz w:val="24"/>
              </w:rPr>
              <w:t>La función de aseguramiento identifica,</w:t>
            </w:r>
            <w:r>
              <w:rPr>
                <w:spacing w:val="-8"/>
                <w:sz w:val="24"/>
              </w:rPr>
              <w:t> </w:t>
            </w:r>
            <w:r>
              <w:rPr>
                <w:sz w:val="24"/>
              </w:rPr>
              <w:t>analiza</w:t>
            </w:r>
            <w:r>
              <w:rPr>
                <w:spacing w:val="-6"/>
                <w:sz w:val="24"/>
              </w:rPr>
              <w:t> </w:t>
            </w:r>
            <w:r>
              <w:rPr>
                <w:sz w:val="24"/>
              </w:rPr>
              <w:t>y</w:t>
            </w:r>
            <w:r>
              <w:rPr>
                <w:spacing w:val="-13"/>
                <w:sz w:val="24"/>
              </w:rPr>
              <w:t> </w:t>
            </w:r>
            <w:r>
              <w:rPr>
                <w:sz w:val="24"/>
              </w:rPr>
              <w:t>evalúa</w:t>
            </w:r>
            <w:r>
              <w:rPr>
                <w:spacing w:val="-7"/>
                <w:sz w:val="24"/>
              </w:rPr>
              <w:t> </w:t>
            </w:r>
            <w:r>
              <w:rPr>
                <w:sz w:val="24"/>
              </w:rPr>
              <w:t>los</w:t>
            </w:r>
            <w:r>
              <w:rPr>
                <w:spacing w:val="-8"/>
                <w:sz w:val="24"/>
              </w:rPr>
              <w:t> </w:t>
            </w:r>
            <w:r>
              <w:rPr>
                <w:sz w:val="24"/>
              </w:rPr>
              <w:t>riesgos dentro de la empresa.</w:t>
            </w:r>
          </w:p>
        </w:tc>
        <w:tc>
          <w:tcPr>
            <w:tcW w:w="44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1698" w:type="dxa"/>
            <w:vMerge w:val="restart"/>
            <w:tcBorders>
              <w:left w:val="single" w:sz="4" w:space="0" w:color="000000"/>
              <w:bottom w:val="nil"/>
              <w:right w:val="nil"/>
            </w:tcBorders>
          </w:tcPr>
          <w:p>
            <w:pPr>
              <w:pStyle w:val="TableParagraph"/>
              <w:rPr>
                <w:sz w:val="24"/>
              </w:rPr>
            </w:pPr>
          </w:p>
        </w:tc>
      </w:tr>
      <w:tr>
        <w:trPr>
          <w:trHeight w:val="2056" w:hRule="atLeast"/>
        </w:trPr>
        <w:tc>
          <w:tcPr>
            <w:tcW w:w="5103" w:type="dxa"/>
            <w:tcBorders>
              <w:top w:val="single" w:sz="4" w:space="0" w:color="000000"/>
              <w:left w:val="nil"/>
              <w:bottom w:val="single" w:sz="4" w:space="0" w:color="000000"/>
              <w:right w:val="single" w:sz="4" w:space="0" w:color="000000"/>
            </w:tcBorders>
          </w:tcPr>
          <w:p>
            <w:pPr>
              <w:pStyle w:val="TableParagraph"/>
              <w:spacing w:before="198"/>
              <w:ind w:left="69" w:right="132"/>
              <w:rPr>
                <w:sz w:val="24"/>
              </w:rPr>
            </w:pPr>
            <w:r>
              <w:rPr>
                <w:b/>
                <w:sz w:val="24"/>
              </w:rPr>
              <w:t>APO12.03 Mantener un perfil de riesgos. </w:t>
            </w:r>
            <w:r>
              <w:rPr>
                <w:sz w:val="24"/>
              </w:rPr>
              <w:t>Mantener un inventario del riesgo conocido y atributos de riesgo (incluyendo frecuencia esperada,</w:t>
            </w:r>
            <w:r>
              <w:rPr>
                <w:spacing w:val="-5"/>
                <w:sz w:val="24"/>
              </w:rPr>
              <w:t> </w:t>
            </w:r>
            <w:r>
              <w:rPr>
                <w:sz w:val="24"/>
              </w:rPr>
              <w:t>impacto</w:t>
            </w:r>
            <w:r>
              <w:rPr>
                <w:spacing w:val="-5"/>
                <w:sz w:val="24"/>
              </w:rPr>
              <w:t> </w:t>
            </w:r>
            <w:r>
              <w:rPr>
                <w:sz w:val="24"/>
              </w:rPr>
              <w:t>potencial</w:t>
            </w:r>
            <w:r>
              <w:rPr>
                <w:spacing w:val="-4"/>
                <w:sz w:val="24"/>
              </w:rPr>
              <w:t> </w:t>
            </w:r>
            <w:r>
              <w:rPr>
                <w:sz w:val="24"/>
              </w:rPr>
              <w:t>y</w:t>
            </w:r>
            <w:r>
              <w:rPr>
                <w:spacing w:val="-10"/>
                <w:sz w:val="24"/>
              </w:rPr>
              <w:t> </w:t>
            </w:r>
            <w:r>
              <w:rPr>
                <w:sz w:val="24"/>
              </w:rPr>
              <w:t>respuestas)</w:t>
            </w:r>
            <w:r>
              <w:rPr>
                <w:spacing w:val="-3"/>
                <w:sz w:val="24"/>
              </w:rPr>
              <w:t> </w:t>
            </w:r>
            <w:r>
              <w:rPr>
                <w:sz w:val="24"/>
              </w:rPr>
              <w:t>y</w:t>
            </w:r>
            <w:r>
              <w:rPr>
                <w:spacing w:val="-10"/>
                <w:sz w:val="24"/>
              </w:rPr>
              <w:t> </w:t>
            </w:r>
            <w:r>
              <w:rPr>
                <w:sz w:val="24"/>
              </w:rPr>
              <w:t>de</w:t>
            </w:r>
            <w:r>
              <w:rPr>
                <w:spacing w:val="-6"/>
                <w:sz w:val="24"/>
              </w:rPr>
              <w:t> </w:t>
            </w:r>
            <w:r>
              <w:rPr>
                <w:sz w:val="24"/>
              </w:rPr>
              <w:t>los recursos, capacidades y actividades de control actuales relacionados.</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rPr>
                <w:sz w:val="24"/>
              </w:rPr>
            </w:pPr>
          </w:p>
          <w:p>
            <w:pPr>
              <w:pStyle w:val="TableParagraph"/>
              <w:spacing w:before="54"/>
              <w:rPr>
                <w:sz w:val="24"/>
              </w:rPr>
            </w:pPr>
          </w:p>
          <w:p>
            <w:pPr>
              <w:pStyle w:val="TableParagraph"/>
              <w:ind w:left="64" w:right="320"/>
              <w:jc w:val="both"/>
              <w:rPr>
                <w:sz w:val="24"/>
              </w:rPr>
            </w:pPr>
            <w:r>
              <w:rPr>
                <w:sz w:val="24"/>
              </w:rPr>
              <w:t>1.</w:t>
            </w:r>
            <w:r>
              <w:rPr>
                <w:spacing w:val="80"/>
                <w:sz w:val="24"/>
              </w:rPr>
              <w:t> </w:t>
            </w:r>
            <w:r>
              <w:rPr>
                <w:sz w:val="24"/>
              </w:rPr>
              <w:t>Crear</w:t>
            </w:r>
            <w:r>
              <w:rPr>
                <w:spacing w:val="-5"/>
                <w:sz w:val="24"/>
              </w:rPr>
              <w:t> </w:t>
            </w:r>
            <w:r>
              <w:rPr>
                <w:sz w:val="24"/>
              </w:rPr>
              <w:t>un</w:t>
            </w:r>
            <w:r>
              <w:rPr>
                <w:spacing w:val="-5"/>
                <w:sz w:val="24"/>
              </w:rPr>
              <w:t> </w:t>
            </w:r>
            <w:r>
              <w:rPr>
                <w:sz w:val="24"/>
              </w:rPr>
              <w:t>perfil</w:t>
            </w:r>
            <w:r>
              <w:rPr>
                <w:spacing w:val="-5"/>
                <w:sz w:val="24"/>
              </w:rPr>
              <w:t> </w:t>
            </w:r>
            <w:r>
              <w:rPr>
                <w:sz w:val="24"/>
              </w:rPr>
              <w:t>de</w:t>
            </w:r>
            <w:r>
              <w:rPr>
                <w:spacing w:val="-6"/>
                <w:sz w:val="24"/>
              </w:rPr>
              <w:t> </w:t>
            </w:r>
            <w:r>
              <w:rPr>
                <w:sz w:val="24"/>
              </w:rPr>
              <w:t>la</w:t>
            </w:r>
            <w:r>
              <w:rPr>
                <w:spacing w:val="-4"/>
                <w:sz w:val="24"/>
              </w:rPr>
              <w:t> </w:t>
            </w:r>
            <w:r>
              <w:rPr>
                <w:sz w:val="24"/>
              </w:rPr>
              <w:t>empresa</w:t>
            </w:r>
            <w:r>
              <w:rPr>
                <w:spacing w:val="-6"/>
                <w:sz w:val="24"/>
              </w:rPr>
              <w:t> </w:t>
            </w:r>
            <w:r>
              <w:rPr>
                <w:sz w:val="24"/>
              </w:rPr>
              <w:t>qu</w:t>
            </w:r>
            <w:r>
              <w:rPr>
                <w:sz w:val="24"/>
              </w:rPr>
              <w:t>e incluya aspectos relacionados con el </w:t>
            </w:r>
            <w:r>
              <w:rPr>
                <w:spacing w:val="-2"/>
                <w:sz w:val="24"/>
              </w:rPr>
              <w:t>aseguramiento.</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r>
        <w:trPr>
          <w:trHeight w:val="1725" w:hRule="atLeast"/>
        </w:trPr>
        <w:tc>
          <w:tcPr>
            <w:tcW w:w="5103" w:type="dxa"/>
            <w:tcBorders>
              <w:top w:val="single" w:sz="4" w:space="0" w:color="000000"/>
              <w:left w:val="nil"/>
              <w:bottom w:val="single" w:sz="4" w:space="0" w:color="000000"/>
              <w:right w:val="single" w:sz="4" w:space="0" w:color="000000"/>
            </w:tcBorders>
          </w:tcPr>
          <w:p>
            <w:pPr>
              <w:pStyle w:val="TableParagraph"/>
              <w:spacing w:line="274" w:lineRule="exact" w:before="30"/>
              <w:ind w:left="69"/>
              <w:rPr>
                <w:b/>
                <w:sz w:val="24"/>
              </w:rPr>
            </w:pPr>
            <w:r>
              <w:rPr>
                <w:b/>
                <w:sz w:val="24"/>
              </w:rPr>
              <w:t>APO12.04</w:t>
            </w:r>
            <w:r>
              <w:rPr>
                <w:b/>
                <w:spacing w:val="-2"/>
                <w:sz w:val="24"/>
              </w:rPr>
              <w:t> </w:t>
            </w:r>
            <w:r>
              <w:rPr>
                <w:b/>
                <w:sz w:val="24"/>
              </w:rPr>
              <w:t>Expresar</w:t>
            </w:r>
            <w:r>
              <w:rPr>
                <w:b/>
                <w:spacing w:val="-3"/>
                <w:sz w:val="24"/>
              </w:rPr>
              <w:t> </w:t>
            </w:r>
            <w:r>
              <w:rPr>
                <w:b/>
                <w:sz w:val="24"/>
              </w:rPr>
              <w:t>el</w:t>
            </w:r>
            <w:r>
              <w:rPr>
                <w:b/>
                <w:spacing w:val="-1"/>
                <w:sz w:val="24"/>
              </w:rPr>
              <w:t> </w:t>
            </w:r>
            <w:r>
              <w:rPr>
                <w:b/>
                <w:spacing w:val="-2"/>
                <w:sz w:val="24"/>
              </w:rPr>
              <w:t>riesgo.</w:t>
            </w:r>
          </w:p>
          <w:p>
            <w:pPr>
              <w:pStyle w:val="TableParagraph"/>
              <w:ind w:left="69" w:right="132"/>
              <w:rPr>
                <w:sz w:val="24"/>
              </w:rPr>
            </w:pPr>
            <w:r>
              <w:rPr>
                <w:sz w:val="24"/>
              </w:rPr>
              <w:t>Proporcionar</w:t>
            </w:r>
            <w:r>
              <w:rPr>
                <w:spacing w:val="-8"/>
                <w:sz w:val="24"/>
              </w:rPr>
              <w:t> </w:t>
            </w:r>
            <w:r>
              <w:rPr>
                <w:sz w:val="24"/>
              </w:rPr>
              <w:t>información</w:t>
            </w:r>
            <w:r>
              <w:rPr>
                <w:spacing w:val="-7"/>
                <w:sz w:val="24"/>
              </w:rPr>
              <w:t> </w:t>
            </w:r>
            <w:r>
              <w:rPr>
                <w:sz w:val="24"/>
              </w:rPr>
              <w:t>sobre</w:t>
            </w:r>
            <w:r>
              <w:rPr>
                <w:spacing w:val="-8"/>
                <w:sz w:val="24"/>
              </w:rPr>
              <w:t> </w:t>
            </w:r>
            <w:r>
              <w:rPr>
                <w:sz w:val="24"/>
              </w:rPr>
              <w:t>el</w:t>
            </w:r>
            <w:r>
              <w:rPr>
                <w:spacing w:val="-7"/>
                <w:sz w:val="24"/>
              </w:rPr>
              <w:t> </w:t>
            </w:r>
            <w:r>
              <w:rPr>
                <w:sz w:val="24"/>
              </w:rPr>
              <w:t>estado</w:t>
            </w:r>
            <w:r>
              <w:rPr>
                <w:spacing w:val="-5"/>
                <w:sz w:val="24"/>
              </w:rPr>
              <w:t> </w:t>
            </w:r>
            <w:r>
              <w:rPr>
                <w:sz w:val="24"/>
              </w:rPr>
              <w:t>actual</w:t>
            </w:r>
            <w:r>
              <w:rPr>
                <w:spacing w:val="-7"/>
                <w:sz w:val="24"/>
              </w:rPr>
              <w:t> </w:t>
            </w:r>
            <w:r>
              <w:rPr>
                <w:sz w:val="24"/>
              </w:rPr>
              <w:t>de exposiciones y oportunidades relacionadas con TI de una forma oportuna a todas las partes </w:t>
            </w:r>
            <w:r>
              <w:rPr>
                <w:spacing w:val="-2"/>
                <w:sz w:val="24"/>
              </w:rPr>
              <w:t>interesadas</w:t>
            </w:r>
          </w:p>
          <w:p>
            <w:pPr>
              <w:pStyle w:val="TableParagraph"/>
              <w:ind w:left="69"/>
              <w:rPr>
                <w:sz w:val="24"/>
              </w:rPr>
            </w:pPr>
            <w:r>
              <w:rPr>
                <w:sz w:val="24"/>
              </w:rPr>
              <w:t>necesarias</w:t>
            </w:r>
            <w:r>
              <w:rPr>
                <w:spacing w:val="-1"/>
                <w:sz w:val="24"/>
              </w:rPr>
              <w:t> </w:t>
            </w:r>
            <w:r>
              <w:rPr>
                <w:sz w:val="24"/>
              </w:rPr>
              <w:t>para</w:t>
            </w:r>
            <w:r>
              <w:rPr>
                <w:spacing w:val="-3"/>
                <w:sz w:val="24"/>
              </w:rPr>
              <w:t> </w:t>
            </w:r>
            <w:r>
              <w:rPr>
                <w:sz w:val="24"/>
              </w:rPr>
              <w:t>una respuesta</w:t>
            </w:r>
            <w:r>
              <w:rPr>
                <w:spacing w:val="-1"/>
                <w:sz w:val="24"/>
              </w:rPr>
              <w:t> </w:t>
            </w:r>
            <w:r>
              <w:rPr>
                <w:spacing w:val="-2"/>
                <w:sz w:val="24"/>
              </w:rPr>
              <w:t>apropiada.</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rPr>
                <w:sz w:val="24"/>
              </w:rPr>
            </w:pPr>
          </w:p>
          <w:p>
            <w:pPr>
              <w:pStyle w:val="TableParagraph"/>
              <w:spacing w:before="25"/>
              <w:rPr>
                <w:sz w:val="24"/>
              </w:rPr>
            </w:pPr>
          </w:p>
          <w:p>
            <w:pPr>
              <w:pStyle w:val="TableParagraph"/>
              <w:ind w:left="64" w:right="237"/>
              <w:rPr>
                <w:sz w:val="24"/>
              </w:rPr>
            </w:pPr>
            <w:r>
              <w:rPr>
                <w:sz w:val="24"/>
              </w:rPr>
              <w:t>1.</w:t>
            </w:r>
            <w:r>
              <w:rPr>
                <w:spacing w:val="80"/>
                <w:sz w:val="24"/>
              </w:rPr>
              <w:t> </w:t>
            </w:r>
            <w:r>
              <w:rPr>
                <w:sz w:val="24"/>
              </w:rPr>
              <w:t>Definir e implementar estrategias de</w:t>
            </w:r>
            <w:r>
              <w:rPr>
                <w:spacing w:val="-2"/>
                <w:sz w:val="24"/>
              </w:rPr>
              <w:t> </w:t>
            </w:r>
            <w:r>
              <w:rPr>
                <w:sz w:val="24"/>
              </w:rPr>
              <w:t>valoración</w:t>
            </w:r>
            <w:r>
              <w:rPr>
                <w:spacing w:val="2"/>
                <w:sz w:val="24"/>
              </w:rPr>
              <w:t> </w:t>
            </w:r>
            <w:r>
              <w:rPr>
                <w:sz w:val="24"/>
              </w:rPr>
              <w:t>y</w:t>
            </w:r>
            <w:r>
              <w:rPr>
                <w:spacing w:val="-3"/>
                <w:sz w:val="24"/>
              </w:rPr>
              <w:t> </w:t>
            </w:r>
            <w:r>
              <w:rPr>
                <w:sz w:val="24"/>
              </w:rPr>
              <w:t>evaluación del </w:t>
            </w:r>
            <w:r>
              <w:rPr>
                <w:spacing w:val="-2"/>
                <w:sz w:val="24"/>
              </w:rPr>
              <w:t>riesgo</w:t>
            </w:r>
            <w:r>
              <w:rPr>
                <w:spacing w:val="-2"/>
                <w:sz w:val="24"/>
              </w:rPr>
              <w:t>.</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r>
        <w:trPr>
          <w:trHeight w:val="1545" w:hRule="atLeast"/>
        </w:trPr>
        <w:tc>
          <w:tcPr>
            <w:tcW w:w="5103" w:type="dxa"/>
            <w:tcBorders>
              <w:top w:val="single" w:sz="4" w:space="0" w:color="000000"/>
              <w:left w:val="nil"/>
              <w:bottom w:val="single" w:sz="4" w:space="0" w:color="000000"/>
              <w:right w:val="single" w:sz="4" w:space="0" w:color="000000"/>
            </w:tcBorders>
          </w:tcPr>
          <w:p>
            <w:pPr>
              <w:pStyle w:val="TableParagraph"/>
              <w:spacing w:before="217"/>
              <w:ind w:left="69" w:right="159"/>
              <w:rPr>
                <w:b/>
                <w:sz w:val="24"/>
              </w:rPr>
            </w:pPr>
            <w:r>
              <w:rPr>
                <w:b/>
                <w:sz w:val="24"/>
              </w:rPr>
              <w:t>APO12.05</w:t>
            </w:r>
            <w:r>
              <w:rPr>
                <w:b/>
                <w:spacing w:val="-8"/>
                <w:sz w:val="24"/>
              </w:rPr>
              <w:t> </w:t>
            </w:r>
            <w:r>
              <w:rPr>
                <w:b/>
                <w:sz w:val="24"/>
              </w:rPr>
              <w:t>Definir</w:t>
            </w:r>
            <w:r>
              <w:rPr>
                <w:b/>
                <w:spacing w:val="-8"/>
                <w:sz w:val="24"/>
              </w:rPr>
              <w:t> </w:t>
            </w:r>
            <w:r>
              <w:rPr>
                <w:b/>
                <w:sz w:val="24"/>
              </w:rPr>
              <w:t>un</w:t>
            </w:r>
            <w:r>
              <w:rPr>
                <w:b/>
                <w:spacing w:val="-10"/>
                <w:sz w:val="24"/>
              </w:rPr>
              <w:t> </w:t>
            </w:r>
            <w:r>
              <w:rPr>
                <w:b/>
                <w:sz w:val="24"/>
              </w:rPr>
              <w:t>portafolio</w:t>
            </w:r>
            <w:r>
              <w:rPr>
                <w:b/>
                <w:spacing w:val="-8"/>
                <w:sz w:val="24"/>
              </w:rPr>
              <w:t> </w:t>
            </w:r>
            <w:r>
              <w:rPr>
                <w:b/>
                <w:sz w:val="24"/>
              </w:rPr>
              <w:t>de</w:t>
            </w:r>
            <w:r>
              <w:rPr>
                <w:b/>
                <w:spacing w:val="-9"/>
                <w:sz w:val="24"/>
              </w:rPr>
              <w:t> </w:t>
            </w:r>
            <w:r>
              <w:rPr>
                <w:b/>
                <w:sz w:val="24"/>
              </w:rPr>
              <w:t>acciones para la gestión de riesgos.</w:t>
            </w:r>
          </w:p>
          <w:p>
            <w:pPr>
              <w:pStyle w:val="TableParagraph"/>
              <w:ind w:left="69" w:right="132"/>
              <w:rPr>
                <w:sz w:val="24"/>
              </w:rPr>
            </w:pPr>
            <w:r>
              <w:rPr>
                <w:sz w:val="24"/>
              </w:rPr>
              <w:t>Gestionar</w:t>
            </w:r>
            <w:r>
              <w:rPr>
                <w:spacing w:val="-9"/>
                <w:sz w:val="24"/>
              </w:rPr>
              <w:t> </w:t>
            </w:r>
            <w:r>
              <w:rPr>
                <w:sz w:val="24"/>
              </w:rPr>
              <w:t>como</w:t>
            </w:r>
            <w:r>
              <w:rPr>
                <w:spacing w:val="-9"/>
                <w:sz w:val="24"/>
              </w:rPr>
              <w:t> </w:t>
            </w:r>
            <w:r>
              <w:rPr>
                <w:sz w:val="24"/>
              </w:rPr>
              <w:t>un</w:t>
            </w:r>
            <w:r>
              <w:rPr>
                <w:spacing w:val="-9"/>
                <w:sz w:val="24"/>
              </w:rPr>
              <w:t> </w:t>
            </w:r>
            <w:r>
              <w:rPr>
                <w:sz w:val="24"/>
              </w:rPr>
              <w:t>portafolio</w:t>
            </w:r>
            <w:r>
              <w:rPr>
                <w:spacing w:val="-9"/>
                <w:sz w:val="24"/>
              </w:rPr>
              <w:t> </w:t>
            </w:r>
            <w:r>
              <w:rPr>
                <w:sz w:val="24"/>
              </w:rPr>
              <w:t>las</w:t>
            </w:r>
            <w:r>
              <w:rPr>
                <w:spacing w:val="-9"/>
                <w:sz w:val="24"/>
              </w:rPr>
              <w:t> </w:t>
            </w:r>
            <w:r>
              <w:rPr>
                <w:sz w:val="24"/>
              </w:rPr>
              <w:t>oportunidades para reducir el riesgo a un nivel aceptable.</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spacing w:before="73"/>
              <w:rPr>
                <w:sz w:val="24"/>
              </w:rPr>
            </w:pPr>
          </w:p>
          <w:p>
            <w:pPr>
              <w:pStyle w:val="TableParagraph"/>
              <w:ind w:left="64"/>
              <w:rPr>
                <w:sz w:val="24"/>
              </w:rPr>
            </w:pPr>
            <w:r>
              <w:rPr>
                <w:sz w:val="24"/>
              </w:rPr>
              <w:t>1.</w:t>
            </w:r>
            <w:r>
              <w:rPr>
                <w:spacing w:val="80"/>
                <w:sz w:val="24"/>
              </w:rPr>
              <w:t> </w:t>
            </w:r>
            <w:r>
              <w:rPr>
                <w:sz w:val="24"/>
              </w:rPr>
              <w:t>La función de aseguramiento supervisa</w:t>
            </w:r>
            <w:r>
              <w:rPr>
                <w:spacing w:val="-11"/>
                <w:sz w:val="24"/>
              </w:rPr>
              <w:t> </w:t>
            </w:r>
            <w:r>
              <w:rPr>
                <w:sz w:val="24"/>
              </w:rPr>
              <w:t>continuamente</w:t>
            </w:r>
            <w:r>
              <w:rPr>
                <w:spacing w:val="-9"/>
                <w:sz w:val="24"/>
              </w:rPr>
              <w:t> </w:t>
            </w:r>
            <w:r>
              <w:rPr>
                <w:sz w:val="24"/>
              </w:rPr>
              <w:t>los</w:t>
            </w:r>
            <w:r>
              <w:rPr>
                <w:spacing w:val="-9"/>
                <w:sz w:val="24"/>
              </w:rPr>
              <w:t> </w:t>
            </w:r>
            <w:r>
              <w:rPr>
                <w:sz w:val="24"/>
              </w:rPr>
              <w:t>niveles</w:t>
            </w:r>
            <w:r>
              <w:rPr>
                <w:spacing w:val="-10"/>
                <w:sz w:val="24"/>
              </w:rPr>
              <w:t> </w:t>
            </w:r>
            <w:r>
              <w:rPr>
                <w:sz w:val="24"/>
              </w:rPr>
              <w:t>de riesgo de la empresa.</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bl>
    <w:p>
      <w:pPr>
        <w:spacing w:after="0"/>
        <w:rPr>
          <w:sz w:val="2"/>
          <w:szCs w:val="2"/>
        </w:rPr>
        <w:sectPr>
          <w:pgSz w:w="15840" w:h="12240" w:orient="landscape"/>
          <w:pgMar w:header="0" w:footer="1056" w:top="1380" w:bottom="1240" w:left="1440" w:right="1440"/>
        </w:sectPr>
      </w:pPr>
    </w:p>
    <w:p>
      <w:pPr>
        <w:pStyle w:val="BodyText"/>
        <w:spacing w:before="8"/>
        <w:rPr>
          <w:sz w:val="2"/>
        </w:rPr>
      </w:pPr>
    </w:p>
    <w:tbl>
      <w:tblPr>
        <w:tblW w:w="0" w:type="auto"/>
        <w:jc w:val="left"/>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3"/>
        <w:gridCol w:w="444"/>
        <w:gridCol w:w="424"/>
        <w:gridCol w:w="424"/>
        <w:gridCol w:w="424"/>
        <w:gridCol w:w="1698"/>
      </w:tblGrid>
      <w:tr>
        <w:trPr>
          <w:trHeight w:val="377" w:hRule="atLeast"/>
        </w:trPr>
        <w:tc>
          <w:tcPr>
            <w:tcW w:w="12470" w:type="dxa"/>
            <w:gridSpan w:val="7"/>
            <w:tcBorders>
              <w:top w:val="nil"/>
              <w:left w:val="nil"/>
              <w:bottom w:val="nil"/>
              <w:right w:val="nil"/>
            </w:tcBorders>
            <w:shd w:val="clear" w:color="auto" w:fill="DDEBF7"/>
          </w:tcPr>
          <w:p>
            <w:pPr>
              <w:pStyle w:val="TableParagraph"/>
              <w:spacing w:before="47"/>
              <w:ind w:left="1"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3" w:hRule="atLeast"/>
        </w:trPr>
        <w:tc>
          <w:tcPr>
            <w:tcW w:w="12470" w:type="dxa"/>
            <w:gridSpan w:val="7"/>
            <w:tcBorders>
              <w:top w:val="nil"/>
              <w:left w:val="nil"/>
              <w:right w:val="nil"/>
            </w:tcBorders>
            <w:shd w:val="clear" w:color="auto" w:fill="DDEBF7"/>
          </w:tcPr>
          <w:p>
            <w:pPr>
              <w:pStyle w:val="TableParagraph"/>
              <w:spacing w:before="44"/>
              <w:ind w:left="1"/>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2"/>
              </w:rPr>
            </w:pPr>
          </w:p>
        </w:tc>
        <w:tc>
          <w:tcPr>
            <w:tcW w:w="3953" w:type="dxa"/>
            <w:tcBorders>
              <w:left w:val="nil"/>
              <w:bottom w:val="nil"/>
              <w:right w:val="single" w:sz="4" w:space="0" w:color="000000"/>
            </w:tcBorders>
            <w:shd w:val="clear" w:color="auto" w:fill="001F5F"/>
          </w:tcPr>
          <w:p>
            <w:pPr>
              <w:pStyle w:val="TableParagraph"/>
              <w:spacing w:before="75"/>
              <w:ind w:left="69"/>
              <w:rPr>
                <w:b/>
                <w:sz w:val="24"/>
              </w:rPr>
            </w:pPr>
            <w:r>
              <w:rPr>
                <w:b/>
                <w:color w:val="FFFFFF"/>
                <w:sz w:val="24"/>
              </w:rPr>
              <w:t>Área:</w:t>
            </w:r>
            <w:r>
              <w:rPr>
                <w:b/>
                <w:color w:val="FFFFFF"/>
                <w:spacing w:val="-4"/>
                <w:sz w:val="24"/>
              </w:rPr>
              <w:t> </w:t>
            </w:r>
            <w:r>
              <w:rPr>
                <w:b/>
                <w:color w:val="FFFFFF"/>
                <w:spacing w:val="-2"/>
                <w:sz w:val="24"/>
              </w:rPr>
              <w:t>Gestión</w:t>
            </w:r>
          </w:p>
        </w:tc>
        <w:tc>
          <w:tcPr>
            <w:tcW w:w="1716" w:type="dxa"/>
            <w:gridSpan w:val="4"/>
            <w:tcBorders>
              <w:left w:val="single" w:sz="4" w:space="0" w:color="000000"/>
              <w:bottom w:val="single" w:sz="4" w:space="0" w:color="000000"/>
              <w:right w:val="single" w:sz="4" w:space="0" w:color="000000"/>
            </w:tcBorders>
            <w:shd w:val="clear" w:color="auto" w:fill="001F5F"/>
          </w:tcPr>
          <w:p>
            <w:pPr>
              <w:pStyle w:val="TableParagraph"/>
              <w:spacing w:before="75"/>
              <w:ind w:left="526"/>
              <w:rPr>
                <w:b/>
                <w:sz w:val="24"/>
              </w:rPr>
            </w:pPr>
            <w:r>
              <w:rPr>
                <w:b/>
                <w:color w:val="FFFFFF"/>
                <w:spacing w:val="-2"/>
                <w:sz w:val="24"/>
              </w:rPr>
              <w:t>Ratios</w:t>
            </w:r>
          </w:p>
        </w:tc>
        <w:tc>
          <w:tcPr>
            <w:tcW w:w="1698"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4"/>
              <w:rPr>
                <w:sz w:val="24"/>
              </w:rPr>
            </w:pPr>
            <w:r>
              <w:rPr>
                <w:spacing w:val="-2"/>
                <w:sz w:val="24"/>
              </w:rPr>
              <w:t>RESULTADO</w:t>
            </w:r>
          </w:p>
        </w:tc>
      </w:tr>
      <w:tr>
        <w:trPr>
          <w:trHeight w:val="832" w:hRule="atLeast"/>
        </w:trPr>
        <w:tc>
          <w:tcPr>
            <w:tcW w:w="5103" w:type="dxa"/>
            <w:tcBorders>
              <w:top w:val="nil"/>
              <w:left w:val="nil"/>
              <w:right w:val="nil"/>
            </w:tcBorders>
            <w:shd w:val="clear" w:color="auto" w:fill="001F5F"/>
          </w:tcPr>
          <w:p>
            <w:pPr>
              <w:pStyle w:val="TableParagraph"/>
              <w:spacing w:before="49"/>
              <w:ind w:left="115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3" w:type="dxa"/>
            <w:tcBorders>
              <w:top w:val="nil"/>
              <w:left w:val="nil"/>
              <w:right w:val="single" w:sz="4" w:space="0" w:color="000000"/>
            </w:tcBorders>
            <w:shd w:val="clear" w:color="auto" w:fill="001F5F"/>
          </w:tcPr>
          <w:p>
            <w:pPr>
              <w:pStyle w:val="TableParagraph"/>
              <w:spacing w:line="270" w:lineRule="atLeast" w:before="260"/>
              <w:ind w:left="69"/>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c>
          <w:tcPr>
            <w:tcW w:w="44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7"/>
              <w:rPr>
                <w:b/>
                <w:sz w:val="24"/>
              </w:rPr>
            </w:pPr>
            <w:r>
              <w:rPr>
                <w:b/>
                <w:color w:val="FFFFFF"/>
                <w:spacing w:val="-10"/>
                <w:sz w:val="24"/>
              </w:rPr>
              <w:t>N</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2"/>
              <w:rPr>
                <w:b/>
                <w:sz w:val="24"/>
              </w:rPr>
            </w:pPr>
            <w:r>
              <w:rPr>
                <w:b/>
                <w:color w:val="FFFFFF"/>
                <w:spacing w:val="-10"/>
                <w:sz w:val="24"/>
              </w:rPr>
              <w:t>P</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6"/>
              <w:rPr>
                <w:b/>
                <w:sz w:val="24"/>
              </w:rPr>
            </w:pPr>
            <w:r>
              <w:rPr>
                <w:b/>
                <w:color w:val="FFFFFF"/>
                <w:spacing w:val="-10"/>
                <w:sz w:val="24"/>
              </w:rPr>
              <w:t>L</w:t>
            </w:r>
          </w:p>
        </w:tc>
        <w:tc>
          <w:tcPr>
            <w:tcW w:w="424" w:type="dxa"/>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6"/>
              <w:rPr>
                <w:b/>
                <w:sz w:val="24"/>
              </w:rPr>
            </w:pPr>
            <w:r>
              <w:rPr>
                <w:b/>
                <w:color w:val="FFFFFF"/>
                <w:spacing w:val="-10"/>
                <w:sz w:val="24"/>
              </w:rPr>
              <w:t>F</w:t>
            </w:r>
          </w:p>
        </w:tc>
        <w:tc>
          <w:tcPr>
            <w:tcW w:w="1698" w:type="dxa"/>
            <w:vMerge/>
            <w:tcBorders>
              <w:top w:val="nil"/>
              <w:left w:val="single" w:sz="4" w:space="0" w:color="000000"/>
              <w:right w:val="nil"/>
            </w:tcBorders>
            <w:shd w:val="clear" w:color="auto" w:fill="DDEBF7"/>
          </w:tcPr>
          <w:p>
            <w:pPr>
              <w:rPr>
                <w:sz w:val="2"/>
                <w:szCs w:val="2"/>
              </w:rPr>
            </w:pPr>
          </w:p>
        </w:tc>
      </w:tr>
      <w:tr>
        <w:trPr>
          <w:trHeight w:val="1535" w:hRule="atLeast"/>
        </w:trPr>
        <w:tc>
          <w:tcPr>
            <w:tcW w:w="5103" w:type="dxa"/>
            <w:tcBorders>
              <w:left w:val="nil"/>
              <w:bottom w:val="single" w:sz="4" w:space="0" w:color="000000"/>
              <w:right w:val="single" w:sz="4" w:space="0" w:color="000000"/>
            </w:tcBorders>
          </w:tcPr>
          <w:p>
            <w:pPr>
              <w:pStyle w:val="TableParagraph"/>
              <w:spacing w:line="274" w:lineRule="exact" w:before="207"/>
              <w:ind w:left="69"/>
              <w:rPr>
                <w:b/>
                <w:sz w:val="24"/>
              </w:rPr>
            </w:pPr>
            <w:r>
              <w:rPr>
                <w:b/>
                <w:sz w:val="24"/>
              </w:rPr>
              <w:t>APO12.06</w:t>
            </w:r>
            <w:r>
              <w:rPr>
                <w:b/>
                <w:spacing w:val="-2"/>
                <w:sz w:val="24"/>
              </w:rPr>
              <w:t> </w:t>
            </w:r>
            <w:r>
              <w:rPr>
                <w:b/>
                <w:sz w:val="24"/>
              </w:rPr>
              <w:t>Responder</w:t>
            </w:r>
            <w:r>
              <w:rPr>
                <w:b/>
                <w:spacing w:val="-2"/>
                <w:sz w:val="24"/>
              </w:rPr>
              <w:t> </w:t>
            </w:r>
            <w:r>
              <w:rPr>
                <w:b/>
                <w:sz w:val="24"/>
              </w:rPr>
              <w:t>al</w:t>
            </w:r>
            <w:r>
              <w:rPr>
                <w:b/>
                <w:spacing w:val="-1"/>
                <w:sz w:val="24"/>
              </w:rPr>
              <w:t> </w:t>
            </w:r>
            <w:r>
              <w:rPr>
                <w:b/>
                <w:spacing w:val="-2"/>
                <w:sz w:val="24"/>
              </w:rPr>
              <w:t>riesgo.</w:t>
            </w:r>
          </w:p>
          <w:p>
            <w:pPr>
              <w:pStyle w:val="TableParagraph"/>
              <w:ind w:left="69" w:right="20"/>
              <w:rPr>
                <w:sz w:val="24"/>
              </w:rPr>
            </w:pPr>
            <w:r>
              <w:rPr>
                <w:sz w:val="24"/>
              </w:rPr>
              <w:t>Responder,</w:t>
            </w:r>
            <w:r>
              <w:rPr>
                <w:spacing w:val="-7"/>
                <w:sz w:val="24"/>
              </w:rPr>
              <w:t> </w:t>
            </w:r>
            <w:r>
              <w:rPr>
                <w:sz w:val="24"/>
              </w:rPr>
              <w:t>de</w:t>
            </w:r>
            <w:r>
              <w:rPr>
                <w:spacing w:val="-9"/>
                <w:sz w:val="24"/>
              </w:rPr>
              <w:t> </w:t>
            </w:r>
            <w:r>
              <w:rPr>
                <w:sz w:val="24"/>
              </w:rPr>
              <w:t>una</w:t>
            </w:r>
            <w:r>
              <w:rPr>
                <w:spacing w:val="-8"/>
                <w:sz w:val="24"/>
              </w:rPr>
              <w:t> </w:t>
            </w:r>
            <w:r>
              <w:rPr>
                <w:sz w:val="24"/>
              </w:rPr>
              <w:t>forma</w:t>
            </w:r>
            <w:r>
              <w:rPr>
                <w:spacing w:val="-6"/>
                <w:sz w:val="24"/>
              </w:rPr>
              <w:t> </w:t>
            </w:r>
            <w:r>
              <w:rPr>
                <w:sz w:val="24"/>
              </w:rPr>
              <w:t>oportuna,</w:t>
            </w:r>
            <w:r>
              <w:rPr>
                <w:spacing w:val="-7"/>
                <w:sz w:val="24"/>
              </w:rPr>
              <w:t> </w:t>
            </w:r>
            <w:r>
              <w:rPr>
                <w:sz w:val="24"/>
              </w:rPr>
              <w:t>con</w:t>
            </w:r>
            <w:r>
              <w:rPr>
                <w:spacing w:val="-7"/>
                <w:sz w:val="24"/>
              </w:rPr>
              <w:t> </w:t>
            </w:r>
            <w:r>
              <w:rPr>
                <w:sz w:val="24"/>
              </w:rPr>
              <w:t>medidas eficaces que limiten la magnitud de pérdida por eventos relacionados con TI.</w:t>
            </w:r>
          </w:p>
        </w:tc>
        <w:tc>
          <w:tcPr>
            <w:tcW w:w="3953" w:type="dxa"/>
            <w:tcBorders>
              <w:left w:val="single" w:sz="4" w:space="0" w:color="000000"/>
              <w:bottom w:val="single" w:sz="4" w:space="0" w:color="000000"/>
              <w:right w:val="single" w:sz="4" w:space="0" w:color="000000"/>
            </w:tcBorders>
          </w:tcPr>
          <w:p>
            <w:pPr>
              <w:pStyle w:val="TableParagraph"/>
              <w:spacing w:before="63"/>
              <w:rPr>
                <w:sz w:val="24"/>
              </w:rPr>
            </w:pPr>
          </w:p>
          <w:p>
            <w:pPr>
              <w:pStyle w:val="TableParagraph"/>
              <w:ind w:left="64"/>
              <w:rPr>
                <w:sz w:val="24"/>
              </w:rPr>
            </w:pPr>
            <w:r>
              <w:rPr>
                <w:sz w:val="24"/>
              </w:rPr>
              <w:t>1.</w:t>
            </w:r>
            <w:r>
              <w:rPr>
                <w:spacing w:val="80"/>
                <w:sz w:val="24"/>
              </w:rPr>
              <w:t> </w:t>
            </w:r>
            <w:r>
              <w:rPr>
                <w:sz w:val="24"/>
              </w:rPr>
              <w:t>Incluir</w:t>
            </w:r>
            <w:r>
              <w:rPr>
                <w:spacing w:val="-6"/>
                <w:sz w:val="24"/>
              </w:rPr>
              <w:t> </w:t>
            </w:r>
            <w:r>
              <w:rPr>
                <w:sz w:val="24"/>
              </w:rPr>
              <w:t>los</w:t>
            </w:r>
            <w:r>
              <w:rPr>
                <w:spacing w:val="-6"/>
                <w:sz w:val="24"/>
              </w:rPr>
              <w:t> </w:t>
            </w:r>
            <w:r>
              <w:rPr>
                <w:sz w:val="24"/>
              </w:rPr>
              <w:t>niveles</w:t>
            </w:r>
            <w:r>
              <w:rPr>
                <w:spacing w:val="-6"/>
                <w:sz w:val="24"/>
              </w:rPr>
              <w:t> </w:t>
            </w:r>
            <w:r>
              <w:rPr>
                <w:sz w:val="24"/>
              </w:rPr>
              <w:t>de</w:t>
            </w:r>
            <w:r>
              <w:rPr>
                <w:spacing w:val="-5"/>
                <w:sz w:val="24"/>
              </w:rPr>
              <w:t> </w:t>
            </w:r>
            <w:r>
              <w:rPr>
                <w:sz w:val="24"/>
              </w:rPr>
              <w:t>riesgos</w:t>
            </w:r>
            <w:r>
              <w:rPr>
                <w:spacing w:val="-4"/>
                <w:sz w:val="24"/>
              </w:rPr>
              <w:t> </w:t>
            </w:r>
            <w:r>
              <w:rPr>
                <w:sz w:val="24"/>
              </w:rPr>
              <w:t>como entrada en la planificación del </w:t>
            </w:r>
            <w:r>
              <w:rPr>
                <w:spacing w:val="-2"/>
                <w:sz w:val="24"/>
              </w:rPr>
              <w:t>aseguramiento.</w:t>
            </w:r>
          </w:p>
        </w:tc>
        <w:tc>
          <w:tcPr>
            <w:tcW w:w="44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1698" w:type="dxa"/>
            <w:tcBorders>
              <w:left w:val="single" w:sz="4" w:space="0" w:color="000000"/>
              <w:bottom w:val="nil"/>
              <w:right w:val="nil"/>
            </w:tcBorders>
          </w:tcPr>
          <w:p>
            <w:pPr>
              <w:pStyle w:val="TableParagraph"/>
              <w:rPr>
                <w:sz w:val="22"/>
              </w:rPr>
            </w:pPr>
          </w:p>
        </w:tc>
      </w:tr>
    </w:tbl>
    <w:p>
      <w:pPr>
        <w:spacing w:before="0"/>
        <w:ind w:left="262" w:right="0" w:firstLine="0"/>
        <w:jc w:val="left"/>
        <w:rPr>
          <w:sz w:val="20"/>
        </w:rPr>
      </w:pPr>
      <w:r>
        <w:rPr>
          <w:sz w:val="20"/>
        </w:rPr>
        <w:t>Fuente:</w:t>
      </w:r>
      <w:r>
        <w:rPr>
          <w:spacing w:val="-4"/>
          <w:sz w:val="20"/>
        </w:rPr>
        <w:t> </w:t>
      </w:r>
      <w:r>
        <w:rPr>
          <w:sz w:val="20"/>
        </w:rPr>
        <w:t>Adaptación</w:t>
      </w:r>
      <w:r>
        <w:rPr>
          <w:spacing w:val="-7"/>
          <w:sz w:val="20"/>
        </w:rPr>
        <w:t> </w:t>
      </w:r>
      <w:r>
        <w:rPr>
          <w:sz w:val="20"/>
        </w:rPr>
        <w:t>de</w:t>
      </w:r>
      <w:r>
        <w:rPr>
          <w:spacing w:val="-5"/>
          <w:sz w:val="20"/>
        </w:rPr>
        <w:t> </w:t>
      </w:r>
      <w:r>
        <w:rPr>
          <w:sz w:val="20"/>
        </w:rPr>
        <w:t>(COBIT</w:t>
      </w:r>
      <w:r>
        <w:rPr>
          <w:spacing w:val="-6"/>
          <w:sz w:val="20"/>
        </w:rPr>
        <w:t> </w:t>
      </w:r>
      <w:r>
        <w:rPr>
          <w:sz w:val="20"/>
        </w:rPr>
        <w:t>5</w:t>
      </w:r>
      <w:r>
        <w:rPr>
          <w:spacing w:val="-5"/>
          <w:sz w:val="20"/>
        </w:rPr>
        <w:t> </w:t>
      </w:r>
      <w:r>
        <w:rPr>
          <w:sz w:val="20"/>
        </w:rPr>
        <w:t>para</w:t>
      </w:r>
      <w:r>
        <w:rPr>
          <w:spacing w:val="-8"/>
          <w:sz w:val="20"/>
        </w:rPr>
        <w:t> </w:t>
      </w:r>
      <w:r>
        <w:rPr>
          <w:sz w:val="20"/>
        </w:rPr>
        <w:t>Aseguramiento,</w:t>
      </w:r>
      <w:r>
        <w:rPr>
          <w:spacing w:val="-6"/>
          <w:sz w:val="20"/>
        </w:rPr>
        <w:t> </w:t>
      </w:r>
      <w:r>
        <w:rPr>
          <w:sz w:val="20"/>
        </w:rPr>
        <w:t>págs.</w:t>
      </w:r>
      <w:r>
        <w:rPr>
          <w:spacing w:val="-4"/>
          <w:sz w:val="20"/>
        </w:rPr>
        <w:t> </w:t>
      </w:r>
      <w:r>
        <w:rPr>
          <w:sz w:val="20"/>
        </w:rPr>
        <w:t>131-</w:t>
      </w:r>
      <w:r>
        <w:rPr>
          <w:spacing w:val="-4"/>
          <w:sz w:val="20"/>
        </w:rPr>
        <w:t>132)</w:t>
      </w:r>
    </w:p>
    <w:p>
      <w:pPr>
        <w:pStyle w:val="BodyText"/>
        <w:rPr>
          <w:sz w:val="20"/>
        </w:rPr>
      </w:pPr>
    </w:p>
    <w:p>
      <w:pPr>
        <w:pStyle w:val="BodyText"/>
        <w:spacing w:before="175"/>
        <w:rPr>
          <w:sz w:val="20"/>
        </w:rPr>
      </w:pPr>
    </w:p>
    <w:p>
      <w:pPr>
        <w:pStyle w:val="BodyText"/>
        <w:spacing w:line="480" w:lineRule="auto"/>
        <w:ind w:left="262" w:right="197" w:firstLine="707"/>
      </w:pPr>
      <w:r>
        <w:rPr/>
        <w:t>Es</w:t>
      </w:r>
      <w:r>
        <w:rPr>
          <w:spacing w:val="-3"/>
        </w:rPr>
        <w:t> </w:t>
      </w:r>
      <w:r>
        <w:rPr/>
        <w:t>de</w:t>
      </w:r>
      <w:r>
        <w:rPr>
          <w:spacing w:val="-4"/>
        </w:rPr>
        <w:t> </w:t>
      </w:r>
      <w:r>
        <w:rPr/>
        <w:t>recalcar</w:t>
      </w:r>
      <w:r>
        <w:rPr>
          <w:spacing w:val="-3"/>
        </w:rPr>
        <w:t> </w:t>
      </w:r>
      <w:r>
        <w:rPr/>
        <w:t>que</w:t>
      </w:r>
      <w:r>
        <w:rPr>
          <w:spacing w:val="-4"/>
        </w:rPr>
        <w:t> </w:t>
      </w:r>
      <w:r>
        <w:rPr/>
        <w:t>la</w:t>
      </w:r>
      <w:r>
        <w:rPr>
          <w:spacing w:val="-2"/>
        </w:rPr>
        <w:t> </w:t>
      </w:r>
      <w:r>
        <w:rPr/>
        <w:t>evaluación</w:t>
      </w:r>
      <w:r>
        <w:rPr>
          <w:spacing w:val="-3"/>
        </w:rPr>
        <w:t> </w:t>
      </w:r>
      <w:r>
        <w:rPr/>
        <w:t>realizada</w:t>
      </w:r>
      <w:r>
        <w:rPr>
          <w:spacing w:val="-4"/>
        </w:rPr>
        <w:t> </w:t>
      </w:r>
      <w:r>
        <w:rPr/>
        <w:t>es</w:t>
      </w:r>
      <w:r>
        <w:rPr>
          <w:spacing w:val="-3"/>
        </w:rPr>
        <w:t> </w:t>
      </w:r>
      <w:r>
        <w:rPr/>
        <w:t>para</w:t>
      </w:r>
      <w:r>
        <w:rPr>
          <w:spacing w:val="-2"/>
        </w:rPr>
        <w:t> </w:t>
      </w:r>
      <w:r>
        <w:rPr/>
        <w:t>comprobar</w:t>
      </w:r>
      <w:r>
        <w:rPr>
          <w:spacing w:val="-3"/>
        </w:rPr>
        <w:t> </w:t>
      </w:r>
      <w:r>
        <w:rPr/>
        <w:t>si</w:t>
      </w:r>
      <w:r>
        <w:rPr>
          <w:spacing w:val="-3"/>
        </w:rPr>
        <w:t> </w:t>
      </w:r>
      <w:r>
        <w:rPr/>
        <w:t>el</w:t>
      </w:r>
      <w:r>
        <w:rPr>
          <w:spacing w:val="-3"/>
        </w:rPr>
        <w:t> </w:t>
      </w:r>
      <w:r>
        <w:rPr/>
        <w:t>proceso obtiene</w:t>
      </w:r>
      <w:r>
        <w:rPr>
          <w:spacing w:val="-4"/>
        </w:rPr>
        <w:t> </w:t>
      </w:r>
      <w:r>
        <w:rPr/>
        <w:t>el</w:t>
      </w:r>
      <w:r>
        <w:rPr>
          <w:spacing w:val="-3"/>
        </w:rPr>
        <w:t> </w:t>
      </w:r>
      <w:r>
        <w:rPr/>
        <w:t>nivel</w:t>
      </w:r>
      <w:r>
        <w:rPr>
          <w:spacing w:val="-3"/>
        </w:rPr>
        <w:t> </w:t>
      </w:r>
      <w:r>
        <w:rPr/>
        <w:t>1</w:t>
      </w:r>
      <w:r>
        <w:rPr>
          <w:spacing w:val="-3"/>
        </w:rPr>
        <w:t> </w:t>
      </w:r>
      <w:r>
        <w:rPr/>
        <w:t>de</w:t>
      </w:r>
      <w:r>
        <w:rPr>
          <w:spacing w:val="-3"/>
        </w:rPr>
        <w:t> </w:t>
      </w:r>
      <w:r>
        <w:rPr/>
        <w:t>capacidad,</w:t>
      </w:r>
      <w:r>
        <w:rPr>
          <w:spacing w:val="40"/>
        </w:rPr>
        <w:t> </w:t>
      </w:r>
      <w:r>
        <w:rPr/>
        <w:t>ya</w:t>
      </w:r>
      <w:r>
        <w:rPr>
          <w:spacing w:val="-4"/>
        </w:rPr>
        <w:t> </w:t>
      </w:r>
      <w:r>
        <w:rPr/>
        <w:t>que</w:t>
      </w:r>
      <w:r>
        <w:rPr>
          <w:spacing w:val="-2"/>
        </w:rPr>
        <w:t> </w:t>
      </w:r>
      <w:r>
        <w:rPr/>
        <w:t>es</w:t>
      </w:r>
      <w:r>
        <w:rPr>
          <w:spacing w:val="-3"/>
        </w:rPr>
        <w:t> </w:t>
      </w:r>
      <w:r>
        <w:rPr/>
        <w:t>el nivel principal a alcanzar para la asociación cooperativa.</w:t>
      </w:r>
    </w:p>
    <w:p>
      <w:pPr>
        <w:pStyle w:val="BodyText"/>
        <w:spacing w:after="0" w:line="480" w:lineRule="auto"/>
        <w:sectPr>
          <w:pgSz w:w="15840" w:h="12240" w:orient="landscape"/>
          <w:pgMar w:header="0" w:footer="1056" w:top="1380" w:bottom="1240" w:left="1440" w:right="1440"/>
        </w:sectPr>
      </w:pPr>
    </w:p>
    <w:p>
      <w:pPr>
        <w:pStyle w:val="Heading6"/>
        <w:spacing w:before="75"/>
        <w:ind w:left="338"/>
        <w:jc w:val="left"/>
      </w:pPr>
      <w:bookmarkStart w:name="_bookmark111" w:id="112"/>
      <w:bookmarkEnd w:id="112"/>
      <w:r>
        <w:rPr>
          <w:b w:val="0"/>
        </w:rPr>
      </w:r>
      <w:r>
        <w:rPr/>
        <w:t>Catalizador</w:t>
      </w:r>
      <w:r>
        <w:rPr>
          <w:spacing w:val="-3"/>
        </w:rPr>
        <w:t> </w:t>
      </w:r>
      <w:r>
        <w:rPr/>
        <w:t>3:</w:t>
      </w:r>
      <w:r>
        <w:rPr>
          <w:spacing w:val="-2"/>
        </w:rPr>
        <w:t> </w:t>
      </w:r>
      <w:r>
        <w:rPr/>
        <w:t>Estructuras</w:t>
      </w:r>
      <w:r>
        <w:rPr>
          <w:spacing w:val="-1"/>
        </w:rPr>
        <w:t> </w:t>
      </w:r>
      <w:r>
        <w:rPr>
          <w:spacing w:val="-2"/>
        </w:rPr>
        <w:t>Organizativas</w:t>
      </w:r>
    </w:p>
    <w:p>
      <w:pPr>
        <w:pStyle w:val="BodyText"/>
        <w:spacing w:line="480" w:lineRule="auto" w:before="271"/>
        <w:ind w:left="338" w:firstLine="707"/>
      </w:pPr>
      <w:r>
        <w:rPr/>
        <w:t>El catalizador “Estructuras Organizativas”</w:t>
      </w:r>
      <w:r>
        <w:rPr>
          <w:spacing w:val="40"/>
        </w:rPr>
        <w:t> </w:t>
      </w:r>
      <w:r>
        <w:rPr/>
        <w:t>nos brinda la información sobre cómo las estructuras</w:t>
      </w:r>
      <w:r>
        <w:rPr>
          <w:spacing w:val="-5"/>
        </w:rPr>
        <w:t> </w:t>
      </w:r>
      <w:r>
        <w:rPr/>
        <w:t>organizativas,</w:t>
      </w:r>
      <w:r>
        <w:rPr>
          <w:spacing w:val="-5"/>
        </w:rPr>
        <w:t> </w:t>
      </w:r>
      <w:r>
        <w:rPr/>
        <w:t>pueden</w:t>
      </w:r>
      <w:r>
        <w:rPr>
          <w:spacing w:val="-5"/>
        </w:rPr>
        <w:t> </w:t>
      </w:r>
      <w:r>
        <w:rPr/>
        <w:t>contribuir</w:t>
      </w:r>
      <w:r>
        <w:rPr>
          <w:spacing w:val="-4"/>
        </w:rPr>
        <w:t> </w:t>
      </w:r>
      <w:r>
        <w:rPr/>
        <w:t>a</w:t>
      </w:r>
      <w:r>
        <w:rPr>
          <w:spacing w:val="-6"/>
        </w:rPr>
        <w:t> </w:t>
      </w:r>
      <w:r>
        <w:rPr/>
        <w:t>brindar</w:t>
      </w:r>
      <w:r>
        <w:rPr>
          <w:spacing w:val="-5"/>
        </w:rPr>
        <w:t> </w:t>
      </w:r>
      <w:r>
        <w:rPr/>
        <w:t>aseguramiento</w:t>
      </w:r>
      <w:r>
        <w:rPr>
          <w:spacing w:val="-5"/>
        </w:rPr>
        <w:t> </w:t>
      </w:r>
      <w:r>
        <w:rPr/>
        <w:t>dentro</w:t>
      </w:r>
      <w:r>
        <w:rPr>
          <w:spacing w:val="-3"/>
        </w:rPr>
        <w:t> </w:t>
      </w:r>
      <w:r>
        <w:rPr/>
        <w:t>de</w:t>
      </w:r>
      <w:r>
        <w:rPr>
          <w:spacing w:val="-6"/>
        </w:rPr>
        <w:t> </w:t>
      </w:r>
      <w:r>
        <w:rPr/>
        <w:t>la</w:t>
      </w:r>
      <w:r>
        <w:rPr>
          <w:spacing w:val="-5"/>
        </w:rPr>
        <w:t> </w:t>
      </w:r>
      <w:r>
        <w:rPr/>
        <w:t>cooperativa.</w:t>
      </w:r>
    </w:p>
    <w:p>
      <w:pPr>
        <w:pStyle w:val="BodyText"/>
        <w:spacing w:line="480" w:lineRule="auto" w:before="159"/>
        <w:ind w:left="338" w:right="185" w:firstLine="707"/>
      </w:pPr>
      <w:r>
        <w:rPr/>
        <w:t>Es</w:t>
      </w:r>
      <w:r>
        <w:rPr>
          <w:spacing w:val="-4"/>
        </w:rPr>
        <w:t> </w:t>
      </w:r>
      <w:r>
        <w:rPr/>
        <w:t>indispensable</w:t>
      </w:r>
      <w:r>
        <w:rPr>
          <w:spacing w:val="-4"/>
        </w:rPr>
        <w:t> </w:t>
      </w:r>
      <w:r>
        <w:rPr/>
        <w:t>tener</w:t>
      </w:r>
      <w:r>
        <w:rPr>
          <w:spacing w:val="-3"/>
        </w:rPr>
        <w:t> </w:t>
      </w:r>
      <w:r>
        <w:rPr/>
        <w:t>claro</w:t>
      </w:r>
      <w:r>
        <w:rPr>
          <w:spacing w:val="-4"/>
        </w:rPr>
        <w:t> </w:t>
      </w:r>
      <w:r>
        <w:rPr/>
        <w:t>que</w:t>
      </w:r>
      <w:r>
        <w:rPr>
          <w:spacing w:val="-5"/>
        </w:rPr>
        <w:t> </w:t>
      </w:r>
      <w:r>
        <w:rPr/>
        <w:t>si</w:t>
      </w:r>
      <w:r>
        <w:rPr>
          <w:spacing w:val="-4"/>
        </w:rPr>
        <w:t> </w:t>
      </w:r>
      <w:r>
        <w:rPr/>
        <w:t>una</w:t>
      </w:r>
      <w:r>
        <w:rPr>
          <w:spacing w:val="-3"/>
        </w:rPr>
        <w:t> </w:t>
      </w:r>
      <w:r>
        <w:rPr/>
        <w:t>estructura</w:t>
      </w:r>
      <w:r>
        <w:rPr>
          <w:spacing w:val="-4"/>
        </w:rPr>
        <w:t> </w:t>
      </w:r>
      <w:r>
        <w:rPr/>
        <w:t>organizativa</w:t>
      </w:r>
      <w:r>
        <w:rPr>
          <w:spacing w:val="-5"/>
        </w:rPr>
        <w:t> </w:t>
      </w:r>
      <w:r>
        <w:rPr/>
        <w:t>no</w:t>
      </w:r>
      <w:r>
        <w:rPr>
          <w:spacing w:val="-4"/>
        </w:rPr>
        <w:t> </w:t>
      </w:r>
      <w:r>
        <w:rPr/>
        <w:t>estuviera</w:t>
      </w:r>
      <w:r>
        <w:rPr>
          <w:spacing w:val="-4"/>
        </w:rPr>
        <w:t> </w:t>
      </w:r>
      <w:r>
        <w:rPr/>
        <w:t>formulada adecuadamente, existe un riesgo de que el personal no conozca sus obligaciones y responsabilidades frente a su cargo.</w:t>
      </w:r>
    </w:p>
    <w:p>
      <w:pPr>
        <w:pStyle w:val="BodyText"/>
        <w:spacing w:line="480" w:lineRule="auto" w:before="161"/>
        <w:ind w:left="338" w:right="328" w:firstLine="707"/>
      </w:pPr>
      <w:r>
        <w:rPr/>
        <w:t>(COBIT 5 para Aseguramiento, 2013), nos brinda el “Modelo de Estructuras Organizativas”</w:t>
      </w:r>
      <w:r>
        <w:rPr>
          <w:spacing w:val="-5"/>
        </w:rPr>
        <w:t> </w:t>
      </w:r>
      <w:r>
        <w:rPr/>
        <w:t>tomando</w:t>
      </w:r>
      <w:r>
        <w:rPr>
          <w:spacing w:val="-2"/>
        </w:rPr>
        <w:t> </w:t>
      </w:r>
      <w:r>
        <w:rPr/>
        <w:t>como</w:t>
      </w:r>
      <w:r>
        <w:rPr>
          <w:spacing w:val="-4"/>
        </w:rPr>
        <w:t> </w:t>
      </w:r>
      <w:r>
        <w:rPr/>
        <w:t>base</w:t>
      </w:r>
      <w:r>
        <w:rPr>
          <w:spacing w:val="-6"/>
        </w:rPr>
        <w:t> </w:t>
      </w:r>
      <w:r>
        <w:rPr/>
        <w:t>la</w:t>
      </w:r>
      <w:r>
        <w:rPr>
          <w:spacing w:val="-4"/>
        </w:rPr>
        <w:t> </w:t>
      </w:r>
      <w:r>
        <w:rPr/>
        <w:t>figura</w:t>
      </w:r>
      <w:r>
        <w:rPr>
          <w:spacing w:val="-5"/>
        </w:rPr>
        <w:t> </w:t>
      </w:r>
      <w:r>
        <w:rPr/>
        <w:t>8,</w:t>
      </w:r>
      <w:r>
        <w:rPr>
          <w:spacing w:val="-4"/>
        </w:rPr>
        <w:t> </w:t>
      </w:r>
      <w:r>
        <w:rPr/>
        <w:t>se</w:t>
      </w:r>
      <w:r>
        <w:rPr>
          <w:spacing w:val="-3"/>
        </w:rPr>
        <w:t> </w:t>
      </w:r>
      <w:r>
        <w:rPr/>
        <w:t>detallan</w:t>
      </w:r>
      <w:r>
        <w:rPr>
          <w:spacing w:val="-4"/>
        </w:rPr>
        <w:t> </w:t>
      </w:r>
      <w:r>
        <w:rPr/>
        <w:t>las</w:t>
      </w:r>
      <w:r>
        <w:rPr>
          <w:spacing w:val="-4"/>
        </w:rPr>
        <w:t> </w:t>
      </w:r>
      <w:r>
        <w:rPr/>
        <w:t>siguientes</w:t>
      </w:r>
      <w:r>
        <w:rPr>
          <w:spacing w:val="-4"/>
        </w:rPr>
        <w:t> </w:t>
      </w:r>
      <w:r>
        <w:rPr/>
        <w:t>dimensiones:</w:t>
      </w:r>
    </w:p>
    <w:p>
      <w:pPr>
        <w:pStyle w:val="ListParagraph"/>
        <w:numPr>
          <w:ilvl w:val="0"/>
          <w:numId w:val="56"/>
        </w:numPr>
        <w:tabs>
          <w:tab w:pos="1057" w:val="left" w:leader="none"/>
        </w:tabs>
        <w:spacing w:line="240" w:lineRule="auto" w:before="161" w:after="0"/>
        <w:ind w:left="1057" w:right="0" w:hanging="359"/>
        <w:jc w:val="left"/>
        <w:rPr>
          <w:sz w:val="24"/>
        </w:rPr>
      </w:pPr>
      <w:r>
        <w:rPr>
          <w:sz w:val="24"/>
        </w:rPr>
        <w:t>Partes</w:t>
      </w:r>
      <w:r>
        <w:rPr>
          <w:spacing w:val="-1"/>
          <w:sz w:val="24"/>
        </w:rPr>
        <w:t> </w:t>
      </w:r>
      <w:r>
        <w:rPr>
          <w:spacing w:val="-2"/>
          <w:sz w:val="24"/>
        </w:rPr>
        <w:t>Interesadas</w:t>
      </w:r>
    </w:p>
    <w:p>
      <w:pPr>
        <w:pStyle w:val="BodyText"/>
        <w:spacing w:before="159"/>
      </w:pPr>
    </w:p>
    <w:p>
      <w:pPr>
        <w:pStyle w:val="BodyText"/>
        <w:ind w:left="338"/>
      </w:pPr>
      <w:r>
        <w:rPr/>
        <w:t>Las</w:t>
      </w:r>
      <w:r>
        <w:rPr>
          <w:spacing w:val="-3"/>
        </w:rPr>
        <w:t> </w:t>
      </w:r>
      <w:r>
        <w:rPr/>
        <w:t>posibles</w:t>
      </w:r>
      <w:r>
        <w:rPr>
          <w:spacing w:val="-1"/>
        </w:rPr>
        <w:t> </w:t>
      </w:r>
      <w:r>
        <w:rPr/>
        <w:t>partes</w:t>
      </w:r>
      <w:r>
        <w:rPr>
          <w:spacing w:val="-1"/>
        </w:rPr>
        <w:t> </w:t>
      </w:r>
      <w:r>
        <w:rPr/>
        <w:t>interesadas</w:t>
      </w:r>
      <w:r>
        <w:rPr>
          <w:spacing w:val="-1"/>
        </w:rPr>
        <w:t> </w:t>
      </w:r>
      <w:r>
        <w:rPr/>
        <w:t>se dividen</w:t>
      </w:r>
      <w:r>
        <w:rPr>
          <w:spacing w:val="-1"/>
        </w:rPr>
        <w:t> </w:t>
      </w:r>
      <w:r>
        <w:rPr/>
        <w:t>en</w:t>
      </w:r>
      <w:r>
        <w:rPr>
          <w:spacing w:val="-1"/>
        </w:rPr>
        <w:t> </w:t>
      </w:r>
      <w:r>
        <w:rPr/>
        <w:t>interna y</w:t>
      </w:r>
      <w:r>
        <w:rPr>
          <w:spacing w:val="-3"/>
        </w:rPr>
        <w:t> </w:t>
      </w:r>
      <w:r>
        <w:rPr>
          <w:spacing w:val="-2"/>
        </w:rPr>
        <w:t>externas.</w:t>
      </w:r>
    </w:p>
    <w:p>
      <w:pPr>
        <w:pStyle w:val="BodyText"/>
        <w:spacing w:before="161"/>
      </w:pPr>
    </w:p>
    <w:p>
      <w:pPr>
        <w:pStyle w:val="BodyText"/>
        <w:spacing w:line="480" w:lineRule="auto"/>
        <w:ind w:left="338" w:right="332"/>
        <w:jc w:val="both"/>
      </w:pPr>
      <w:r>
        <w:rPr/>
        <w:t>Internas: Consejo de administración, gerente general, oficial de cumplimiento, jefe de riesgos, auditor interno. Además de las partes interesadas internas mencionadas, también pueden ser los miembros que componen las estructuras organizativas, dependiendo de su interés individual.</w:t>
      </w:r>
    </w:p>
    <w:p>
      <w:pPr>
        <w:pStyle w:val="BodyText"/>
        <w:spacing w:before="161"/>
        <w:ind w:left="338"/>
        <w:jc w:val="both"/>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58"/>
      </w:pPr>
    </w:p>
    <w:p>
      <w:pPr>
        <w:pStyle w:val="ListParagraph"/>
        <w:numPr>
          <w:ilvl w:val="0"/>
          <w:numId w:val="56"/>
        </w:numPr>
        <w:tabs>
          <w:tab w:pos="1057" w:val="left" w:leader="none"/>
        </w:tabs>
        <w:spacing w:line="240" w:lineRule="auto" w:before="0" w:after="0"/>
        <w:ind w:left="1057" w:right="0" w:hanging="359"/>
        <w:jc w:val="left"/>
        <w:rPr>
          <w:sz w:val="24"/>
        </w:rPr>
      </w:pPr>
      <w:r>
        <w:rPr>
          <w:spacing w:val="-2"/>
          <w:sz w:val="24"/>
        </w:rPr>
        <w:t>Metas</w:t>
      </w:r>
    </w:p>
    <w:p>
      <w:pPr>
        <w:pStyle w:val="BodyText"/>
        <w:spacing w:before="162"/>
      </w:pPr>
    </w:p>
    <w:p>
      <w:pPr>
        <w:pStyle w:val="BodyText"/>
        <w:spacing w:line="480" w:lineRule="auto"/>
        <w:ind w:left="338" w:right="337"/>
        <w:jc w:val="both"/>
      </w:pPr>
      <w:r>
        <w:rPr/>
        <w:t>Las metas</w:t>
      </w:r>
      <w:r>
        <w:rPr>
          <w:spacing w:val="-1"/>
        </w:rPr>
        <w:t> </w:t>
      </w:r>
      <w:r>
        <w:rPr/>
        <w:t>para</w:t>
      </w:r>
      <w:r>
        <w:rPr>
          <w:spacing w:val="-1"/>
        </w:rPr>
        <w:t> </w:t>
      </w:r>
      <w:r>
        <w:rPr/>
        <w:t>éste catalizador</w:t>
      </w:r>
      <w:r>
        <w:rPr>
          <w:spacing w:val="-1"/>
        </w:rPr>
        <w:t> </w:t>
      </w:r>
      <w:r>
        <w:rPr/>
        <w:t>incluyen la obtención de</w:t>
      </w:r>
      <w:r>
        <w:rPr>
          <w:spacing w:val="-1"/>
        </w:rPr>
        <w:t> </w:t>
      </w:r>
      <w:r>
        <w:rPr/>
        <w:t>una</w:t>
      </w:r>
      <w:r>
        <w:rPr>
          <w:spacing w:val="-1"/>
        </w:rPr>
        <w:t> </w:t>
      </w:r>
      <w:r>
        <w:rPr/>
        <w:t>estructura</w:t>
      </w:r>
      <w:r>
        <w:rPr>
          <w:spacing w:val="-2"/>
        </w:rPr>
        <w:t> </w:t>
      </w:r>
      <w:r>
        <w:rPr/>
        <w:t>organizativa</w:t>
      </w:r>
      <w:r>
        <w:rPr>
          <w:spacing w:val="-1"/>
        </w:rPr>
        <w:t> </w:t>
      </w:r>
      <w:r>
        <w:rPr/>
        <w:t>con un orden de responsabilidades, y mandato apropiados para su buen funcionamiento, dando como resultado el desarrollo de buenas actividades y decisiones que contribuyan al cumplimiento de las metas generales de la cooperativa.</w:t>
      </w:r>
    </w:p>
    <w:p>
      <w:pPr>
        <w:pStyle w:val="BodyText"/>
        <w:spacing w:after="0" w:line="480" w:lineRule="auto"/>
        <w:jc w:val="both"/>
        <w:sectPr>
          <w:footerReference w:type="default" r:id="rId143"/>
          <w:pgSz w:w="12240" w:h="15840"/>
          <w:pgMar w:header="0" w:footer="1055" w:top="1340" w:bottom="1240" w:left="1080" w:right="1080"/>
        </w:sectPr>
      </w:pPr>
    </w:p>
    <w:p>
      <w:pPr>
        <w:pStyle w:val="ListParagraph"/>
        <w:numPr>
          <w:ilvl w:val="0"/>
          <w:numId w:val="56"/>
        </w:numPr>
        <w:tabs>
          <w:tab w:pos="1057" w:val="left" w:leader="none"/>
        </w:tabs>
        <w:spacing w:line="240" w:lineRule="auto" w:before="70" w:after="0"/>
        <w:ind w:left="1057" w:right="0" w:hanging="359"/>
        <w:jc w:val="both"/>
        <w:rPr>
          <w:sz w:val="24"/>
        </w:rPr>
      </w:pPr>
      <w:r>
        <w:rPr>
          <w:sz w:val="24"/>
        </w:rPr>
        <w:t>Ciclo de</w:t>
      </w:r>
      <w:r>
        <w:rPr>
          <w:spacing w:val="-1"/>
          <w:sz w:val="24"/>
        </w:rPr>
        <w:t> </w:t>
      </w:r>
      <w:r>
        <w:rPr>
          <w:spacing w:val="-4"/>
          <w:sz w:val="24"/>
        </w:rPr>
        <w:t>Vida</w:t>
      </w:r>
    </w:p>
    <w:p>
      <w:pPr>
        <w:pStyle w:val="BodyText"/>
        <w:spacing w:before="159"/>
      </w:pPr>
    </w:p>
    <w:p>
      <w:pPr>
        <w:pStyle w:val="BodyText"/>
        <w:spacing w:line="480" w:lineRule="auto"/>
        <w:ind w:left="338" w:right="336"/>
        <w:jc w:val="both"/>
      </w:pPr>
      <w:r>
        <w:rPr/>
        <w:t>Como todos los catalizadores, las estructuras organizativas poseen el mismo ciclo de vida (ver figura</w:t>
      </w:r>
      <w:r>
        <w:rPr>
          <w:spacing w:val="-1"/>
        </w:rPr>
        <w:t> </w:t>
      </w:r>
      <w:r>
        <w:rPr/>
        <w:t>11). Es necesario definir</w:t>
      </w:r>
      <w:r>
        <w:rPr>
          <w:spacing w:val="-1"/>
        </w:rPr>
        <w:t> </w:t>
      </w:r>
      <w:r>
        <w:rPr/>
        <w:t>un mandato en su creación; es decir,</w:t>
      </w:r>
      <w:r>
        <w:rPr>
          <w:spacing w:val="-1"/>
        </w:rPr>
        <w:t> </w:t>
      </w:r>
      <w:r>
        <w:rPr/>
        <w:t>una razón y</w:t>
      </w:r>
      <w:r>
        <w:rPr>
          <w:spacing w:val="-5"/>
        </w:rPr>
        <w:t> </w:t>
      </w:r>
      <w:r>
        <w:rPr/>
        <w:t>un propósito por lo cual existe la estructura organizativa.</w:t>
      </w:r>
    </w:p>
    <w:p>
      <w:pPr>
        <w:pStyle w:val="ListParagraph"/>
        <w:numPr>
          <w:ilvl w:val="0"/>
          <w:numId w:val="56"/>
        </w:numPr>
        <w:tabs>
          <w:tab w:pos="1057" w:val="left" w:leader="none"/>
        </w:tabs>
        <w:spacing w:line="240" w:lineRule="auto" w:before="161"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ind w:left="338"/>
        <w:jc w:val="both"/>
      </w:pPr>
      <w:r>
        <w:rPr/>
        <w:t>Se</w:t>
      </w:r>
      <w:r>
        <w:rPr>
          <w:spacing w:val="-4"/>
        </w:rPr>
        <w:t> </w:t>
      </w:r>
      <w:r>
        <w:rPr/>
        <w:t>puede</w:t>
      </w:r>
      <w:r>
        <w:rPr>
          <w:spacing w:val="-2"/>
        </w:rPr>
        <w:t> </w:t>
      </w:r>
      <w:r>
        <w:rPr/>
        <w:t>distinguir</w:t>
      </w:r>
      <w:r>
        <w:rPr>
          <w:spacing w:val="-1"/>
        </w:rPr>
        <w:t> </w:t>
      </w:r>
      <w:r>
        <w:rPr/>
        <w:t>varias</w:t>
      </w:r>
      <w:r>
        <w:rPr>
          <w:spacing w:val="-1"/>
        </w:rPr>
        <w:t> </w:t>
      </w:r>
      <w:r>
        <w:rPr/>
        <w:t>buenas</w:t>
      </w:r>
      <w:r>
        <w:rPr>
          <w:spacing w:val="-1"/>
        </w:rPr>
        <w:t> </w:t>
      </w:r>
      <w:r>
        <w:rPr/>
        <w:t>prácticas</w:t>
      </w:r>
      <w:r>
        <w:rPr>
          <w:spacing w:val="-1"/>
        </w:rPr>
        <w:t> </w:t>
      </w:r>
      <w:r>
        <w:rPr/>
        <w:t>para</w:t>
      </w:r>
      <w:r>
        <w:rPr>
          <w:spacing w:val="-3"/>
        </w:rPr>
        <w:t> </w:t>
      </w:r>
      <w:r>
        <w:rPr/>
        <w:t>las</w:t>
      </w:r>
      <w:r>
        <w:rPr>
          <w:spacing w:val="-1"/>
        </w:rPr>
        <w:t> </w:t>
      </w:r>
      <w:r>
        <w:rPr/>
        <w:t>estructuras</w:t>
      </w:r>
      <w:r>
        <w:rPr>
          <w:spacing w:val="-1"/>
        </w:rPr>
        <w:t> </w:t>
      </w:r>
      <w:r>
        <w:rPr/>
        <w:t>organizativas,</w:t>
      </w:r>
      <w:r>
        <w:rPr>
          <w:spacing w:val="-1"/>
        </w:rPr>
        <w:t> </w:t>
      </w:r>
      <w:r>
        <w:rPr/>
        <w:t>tales </w:t>
      </w:r>
      <w:r>
        <w:rPr>
          <w:spacing w:val="-2"/>
        </w:rPr>
        <w:t>como:</w:t>
      </w:r>
    </w:p>
    <w:p>
      <w:pPr>
        <w:pStyle w:val="BodyText"/>
        <w:spacing w:before="161"/>
      </w:pPr>
    </w:p>
    <w:p>
      <w:pPr>
        <w:pStyle w:val="ListParagraph"/>
        <w:numPr>
          <w:ilvl w:val="1"/>
          <w:numId w:val="56"/>
        </w:numPr>
        <w:tabs>
          <w:tab w:pos="1058" w:val="left" w:leader="none"/>
        </w:tabs>
        <w:spacing w:line="465" w:lineRule="auto" w:before="0" w:after="0"/>
        <w:ind w:left="1058" w:right="339" w:hanging="360"/>
        <w:jc w:val="left"/>
        <w:rPr>
          <w:sz w:val="24"/>
        </w:rPr>
      </w:pPr>
      <w:r>
        <w:rPr>
          <w:sz w:val="24"/>
        </w:rPr>
        <w:t>Principios operativos: Los acuerdos prácticos respecto a cómo va a operar la estructura,</w:t>
      </w:r>
      <w:r>
        <w:rPr>
          <w:spacing w:val="80"/>
          <w:sz w:val="24"/>
        </w:rPr>
        <w:t> </w:t>
      </w:r>
      <w:r>
        <w:rPr>
          <w:sz w:val="24"/>
        </w:rPr>
        <w:t>como por ejemplo, la frecuencia de reuniones, documentación y</w:t>
      </w:r>
      <w:r>
        <w:rPr>
          <w:spacing w:val="-4"/>
          <w:sz w:val="24"/>
        </w:rPr>
        <w:t> </w:t>
      </w:r>
      <w:r>
        <w:rPr>
          <w:sz w:val="24"/>
        </w:rPr>
        <w:t>reglas de mantenimiento.</w:t>
      </w:r>
    </w:p>
    <w:p>
      <w:pPr>
        <w:pStyle w:val="ListParagraph"/>
        <w:numPr>
          <w:ilvl w:val="1"/>
          <w:numId w:val="56"/>
        </w:numPr>
        <w:tabs>
          <w:tab w:pos="1058" w:val="left" w:leader="none"/>
        </w:tabs>
        <w:spacing w:line="240" w:lineRule="auto" w:before="17" w:after="0"/>
        <w:ind w:left="1058" w:right="0" w:hanging="360"/>
        <w:jc w:val="left"/>
        <w:rPr>
          <w:sz w:val="24"/>
        </w:rPr>
      </w:pPr>
      <w:r>
        <w:rPr>
          <w:sz w:val="24"/>
        </w:rPr>
        <w:t>Composición:</w:t>
      </w:r>
      <w:r>
        <w:rPr>
          <w:spacing w:val="-3"/>
          <w:sz w:val="24"/>
        </w:rPr>
        <w:t> </w:t>
      </w:r>
      <w:r>
        <w:rPr>
          <w:sz w:val="24"/>
        </w:rPr>
        <w:t>Los</w:t>
      </w:r>
      <w:r>
        <w:rPr>
          <w:spacing w:val="-1"/>
          <w:sz w:val="24"/>
        </w:rPr>
        <w:t> </w:t>
      </w:r>
      <w:r>
        <w:rPr>
          <w:sz w:val="24"/>
        </w:rPr>
        <w:t>miembros</w:t>
      </w:r>
      <w:r>
        <w:rPr>
          <w:spacing w:val="-1"/>
          <w:sz w:val="24"/>
        </w:rPr>
        <w:t> </w:t>
      </w:r>
      <w:r>
        <w:rPr>
          <w:sz w:val="24"/>
        </w:rPr>
        <w:t>(partes</w:t>
      </w:r>
      <w:r>
        <w:rPr>
          <w:spacing w:val="-2"/>
          <w:sz w:val="24"/>
        </w:rPr>
        <w:t> </w:t>
      </w:r>
      <w:r>
        <w:rPr>
          <w:sz w:val="24"/>
        </w:rPr>
        <w:t>interesadas</w:t>
      </w:r>
      <w:r>
        <w:rPr>
          <w:spacing w:val="-1"/>
          <w:sz w:val="24"/>
        </w:rPr>
        <w:t> </w:t>
      </w:r>
      <w:r>
        <w:rPr>
          <w:sz w:val="24"/>
        </w:rPr>
        <w:t>internas</w:t>
      </w:r>
      <w:r>
        <w:rPr>
          <w:spacing w:val="-1"/>
          <w:sz w:val="24"/>
        </w:rPr>
        <w:t> </w:t>
      </w:r>
      <w:r>
        <w:rPr>
          <w:sz w:val="24"/>
        </w:rPr>
        <w:t>o</w:t>
      </w:r>
      <w:r>
        <w:rPr>
          <w:spacing w:val="-1"/>
          <w:sz w:val="24"/>
        </w:rPr>
        <w:t> </w:t>
      </w:r>
      <w:r>
        <w:rPr>
          <w:sz w:val="24"/>
        </w:rPr>
        <w:t>externas)</w:t>
      </w:r>
      <w:r>
        <w:rPr>
          <w:spacing w:val="-1"/>
          <w:sz w:val="24"/>
        </w:rPr>
        <w:t> </w:t>
      </w:r>
      <w:r>
        <w:rPr>
          <w:sz w:val="24"/>
        </w:rPr>
        <w:t>de</w:t>
      </w:r>
      <w:r>
        <w:rPr>
          <w:spacing w:val="-2"/>
          <w:sz w:val="24"/>
        </w:rPr>
        <w:t> </w:t>
      </w:r>
      <w:r>
        <w:rPr>
          <w:sz w:val="24"/>
        </w:rPr>
        <w:t>las </w:t>
      </w:r>
      <w:r>
        <w:rPr>
          <w:spacing w:val="-2"/>
          <w:sz w:val="24"/>
        </w:rPr>
        <w:t>estructuras.</w:t>
      </w:r>
    </w:p>
    <w:p>
      <w:pPr>
        <w:pStyle w:val="ListParagraph"/>
        <w:numPr>
          <w:ilvl w:val="1"/>
          <w:numId w:val="56"/>
        </w:numPr>
        <w:tabs>
          <w:tab w:pos="1058" w:val="left" w:leader="none"/>
        </w:tabs>
        <w:spacing w:line="240" w:lineRule="auto" w:before="275" w:after="0"/>
        <w:ind w:left="1058" w:right="0" w:hanging="360"/>
        <w:jc w:val="left"/>
        <w:rPr>
          <w:sz w:val="24"/>
        </w:rPr>
      </w:pPr>
      <w:r>
        <w:rPr>
          <w:sz w:val="24"/>
        </w:rPr>
        <w:t>Ámbito</w:t>
      </w:r>
      <w:r>
        <w:rPr>
          <w:spacing w:val="-3"/>
          <w:sz w:val="24"/>
        </w:rPr>
        <w:t> </w:t>
      </w:r>
      <w:r>
        <w:rPr>
          <w:sz w:val="24"/>
        </w:rPr>
        <w:t>de</w:t>
      </w:r>
      <w:r>
        <w:rPr>
          <w:spacing w:val="-2"/>
          <w:sz w:val="24"/>
        </w:rPr>
        <w:t> </w:t>
      </w:r>
      <w:r>
        <w:rPr>
          <w:sz w:val="24"/>
        </w:rPr>
        <w:t>control:</w:t>
      </w:r>
      <w:r>
        <w:rPr>
          <w:spacing w:val="2"/>
          <w:sz w:val="24"/>
        </w:rPr>
        <w:t> </w:t>
      </w:r>
      <w:r>
        <w:rPr>
          <w:sz w:val="24"/>
        </w:rPr>
        <w:t>Los</w:t>
      </w:r>
      <w:r>
        <w:rPr>
          <w:spacing w:val="-1"/>
          <w:sz w:val="24"/>
        </w:rPr>
        <w:t> </w:t>
      </w:r>
      <w:r>
        <w:rPr>
          <w:sz w:val="24"/>
        </w:rPr>
        <w:t>límites de</w:t>
      </w:r>
      <w:r>
        <w:rPr>
          <w:spacing w:val="-3"/>
          <w:sz w:val="24"/>
        </w:rPr>
        <w:t> </w:t>
      </w:r>
      <w:r>
        <w:rPr>
          <w:sz w:val="24"/>
        </w:rPr>
        <w:t>los derechos</w:t>
      </w:r>
      <w:r>
        <w:rPr>
          <w:spacing w:val="-1"/>
          <w:sz w:val="24"/>
        </w:rPr>
        <w:t> </w:t>
      </w:r>
      <w:r>
        <w:rPr>
          <w:sz w:val="24"/>
        </w:rPr>
        <w:t>de</w:t>
      </w:r>
      <w:r>
        <w:rPr>
          <w:spacing w:val="1"/>
          <w:sz w:val="24"/>
        </w:rPr>
        <w:t> </w:t>
      </w:r>
      <w:r>
        <w:rPr>
          <w:sz w:val="24"/>
        </w:rPr>
        <w:t>decisión</w:t>
      </w:r>
      <w:r>
        <w:rPr>
          <w:spacing w:val="-1"/>
          <w:sz w:val="24"/>
        </w:rPr>
        <w:t> </w:t>
      </w:r>
      <w:r>
        <w:rPr>
          <w:sz w:val="24"/>
        </w:rPr>
        <w:t>de</w:t>
      </w:r>
      <w:r>
        <w:rPr>
          <w:spacing w:val="-1"/>
          <w:sz w:val="24"/>
        </w:rPr>
        <w:t> </w:t>
      </w:r>
      <w:r>
        <w:rPr>
          <w:sz w:val="24"/>
        </w:rPr>
        <w:t>la</w:t>
      </w:r>
      <w:r>
        <w:rPr>
          <w:spacing w:val="-1"/>
          <w:sz w:val="24"/>
        </w:rPr>
        <w:t> </w:t>
      </w:r>
      <w:r>
        <w:rPr>
          <w:sz w:val="24"/>
        </w:rPr>
        <w:t>estructura </w:t>
      </w:r>
      <w:r>
        <w:rPr>
          <w:spacing w:val="-2"/>
          <w:sz w:val="24"/>
        </w:rPr>
        <w:t>organizativa.</w:t>
      </w:r>
    </w:p>
    <w:p>
      <w:pPr>
        <w:pStyle w:val="ListParagraph"/>
        <w:numPr>
          <w:ilvl w:val="1"/>
          <w:numId w:val="56"/>
        </w:numPr>
        <w:tabs>
          <w:tab w:pos="1058" w:val="left" w:leader="none"/>
        </w:tabs>
        <w:spacing w:line="463" w:lineRule="auto" w:before="275" w:after="0"/>
        <w:ind w:left="1058" w:right="334" w:hanging="360"/>
        <w:jc w:val="left"/>
        <w:rPr>
          <w:sz w:val="24"/>
        </w:rPr>
      </w:pPr>
      <w:r>
        <w:rPr>
          <w:sz w:val="24"/>
        </w:rPr>
        <w:t>Nivel de autoridad/derechos de decisión: las decisiones que la estructura está autorizada a </w:t>
      </w:r>
      <w:r>
        <w:rPr>
          <w:spacing w:val="-2"/>
          <w:sz w:val="24"/>
        </w:rPr>
        <w:t>tomar.</w:t>
      </w:r>
    </w:p>
    <w:p>
      <w:pPr>
        <w:pStyle w:val="ListParagraph"/>
        <w:numPr>
          <w:ilvl w:val="1"/>
          <w:numId w:val="56"/>
        </w:numPr>
        <w:tabs>
          <w:tab w:pos="1058" w:val="left" w:leader="none"/>
        </w:tabs>
        <w:spacing w:line="463" w:lineRule="auto" w:before="21" w:after="0"/>
        <w:ind w:left="1058" w:right="338" w:hanging="360"/>
        <w:jc w:val="left"/>
        <w:rPr>
          <w:sz w:val="24"/>
        </w:rPr>
      </w:pPr>
      <w:r>
        <w:rPr>
          <w:sz w:val="24"/>
        </w:rPr>
        <w:t>Delegación de autoridad: La autoridad de la estructura de delegar (un subconjunto de) sus derechos de decisión a otras estructuras dependientes que le reporten.</w:t>
      </w:r>
    </w:p>
    <w:p>
      <w:pPr>
        <w:pStyle w:val="ListParagraph"/>
        <w:numPr>
          <w:ilvl w:val="1"/>
          <w:numId w:val="56"/>
        </w:numPr>
        <w:tabs>
          <w:tab w:pos="1058" w:val="left" w:leader="none"/>
        </w:tabs>
        <w:spacing w:line="463" w:lineRule="auto" w:before="20" w:after="0"/>
        <w:ind w:left="1058" w:right="341" w:hanging="360"/>
        <w:jc w:val="left"/>
        <w:rPr>
          <w:sz w:val="24"/>
        </w:rPr>
      </w:pPr>
      <w:r>
        <w:rPr>
          <w:sz w:val="24"/>
        </w:rPr>
        <w:t>Procedimientos</w:t>
      </w:r>
      <w:r>
        <w:rPr>
          <w:spacing w:val="37"/>
          <w:sz w:val="24"/>
        </w:rPr>
        <w:t> </w:t>
      </w:r>
      <w:r>
        <w:rPr>
          <w:sz w:val="24"/>
        </w:rPr>
        <w:t>de</w:t>
      </w:r>
      <w:r>
        <w:rPr>
          <w:spacing w:val="36"/>
          <w:sz w:val="24"/>
        </w:rPr>
        <w:t> </w:t>
      </w:r>
      <w:r>
        <w:rPr>
          <w:sz w:val="24"/>
        </w:rPr>
        <w:t>escalado:</w:t>
      </w:r>
      <w:r>
        <w:rPr>
          <w:spacing w:val="40"/>
          <w:sz w:val="24"/>
        </w:rPr>
        <w:t> </w:t>
      </w:r>
      <w:r>
        <w:rPr>
          <w:sz w:val="24"/>
        </w:rPr>
        <w:t>La</w:t>
      </w:r>
      <w:r>
        <w:rPr>
          <w:spacing w:val="36"/>
          <w:sz w:val="24"/>
        </w:rPr>
        <w:t> </w:t>
      </w:r>
      <w:r>
        <w:rPr>
          <w:sz w:val="24"/>
        </w:rPr>
        <w:t>ruta</w:t>
      </w:r>
      <w:r>
        <w:rPr>
          <w:spacing w:val="38"/>
          <w:sz w:val="24"/>
        </w:rPr>
        <w:t> </w:t>
      </w:r>
      <w:r>
        <w:rPr>
          <w:sz w:val="24"/>
        </w:rPr>
        <w:t>de</w:t>
      </w:r>
      <w:r>
        <w:rPr>
          <w:spacing w:val="39"/>
          <w:sz w:val="24"/>
        </w:rPr>
        <w:t> </w:t>
      </w:r>
      <w:r>
        <w:rPr>
          <w:sz w:val="24"/>
        </w:rPr>
        <w:t>escalado</w:t>
      </w:r>
      <w:r>
        <w:rPr>
          <w:spacing w:val="37"/>
          <w:sz w:val="24"/>
        </w:rPr>
        <w:t> </w:t>
      </w:r>
      <w:r>
        <w:rPr>
          <w:sz w:val="24"/>
        </w:rPr>
        <w:t>para</w:t>
      </w:r>
      <w:r>
        <w:rPr>
          <w:spacing w:val="35"/>
          <w:sz w:val="24"/>
        </w:rPr>
        <w:t> </w:t>
      </w:r>
      <w:r>
        <w:rPr>
          <w:sz w:val="24"/>
        </w:rPr>
        <w:t>una</w:t>
      </w:r>
      <w:r>
        <w:rPr>
          <w:spacing w:val="36"/>
          <w:sz w:val="24"/>
        </w:rPr>
        <w:t> </w:t>
      </w:r>
      <w:r>
        <w:rPr>
          <w:sz w:val="24"/>
        </w:rPr>
        <w:t>estructura,</w:t>
      </w:r>
      <w:r>
        <w:rPr>
          <w:spacing w:val="37"/>
          <w:sz w:val="24"/>
        </w:rPr>
        <w:t> </w:t>
      </w:r>
      <w:r>
        <w:rPr>
          <w:sz w:val="24"/>
        </w:rPr>
        <w:t>que</w:t>
      </w:r>
      <w:r>
        <w:rPr>
          <w:spacing w:val="36"/>
          <w:sz w:val="24"/>
        </w:rPr>
        <w:t> </w:t>
      </w:r>
      <w:r>
        <w:rPr>
          <w:sz w:val="24"/>
        </w:rPr>
        <w:t>describe</w:t>
      </w:r>
      <w:r>
        <w:rPr>
          <w:spacing w:val="36"/>
          <w:sz w:val="24"/>
        </w:rPr>
        <w:t> </w:t>
      </w:r>
      <w:r>
        <w:rPr>
          <w:sz w:val="24"/>
        </w:rPr>
        <w:t>las acciones requeridas en caso de problemas en la toma de decisiones.</w:t>
      </w:r>
    </w:p>
    <w:p>
      <w:pPr>
        <w:pStyle w:val="Heading6"/>
        <w:spacing w:line="480" w:lineRule="auto" w:before="185"/>
        <w:ind w:left="338"/>
        <w:jc w:val="left"/>
      </w:pPr>
      <w:bookmarkStart w:name="_bookmark112" w:id="113"/>
      <w:bookmarkEnd w:id="113"/>
      <w:r>
        <w:rPr>
          <w:b w:val="0"/>
        </w:rPr>
      </w:r>
      <w:r>
        <w:rPr/>
        <w:t>Perspectiva</w:t>
      </w:r>
      <w:r>
        <w:rPr>
          <w:spacing w:val="-5"/>
        </w:rPr>
        <w:t> </w:t>
      </w:r>
      <w:r>
        <w:rPr/>
        <w:t>de</w:t>
      </w:r>
      <w:r>
        <w:rPr>
          <w:spacing w:val="-6"/>
        </w:rPr>
        <w:t> </w:t>
      </w:r>
      <w:r>
        <w:rPr/>
        <w:t>la</w:t>
      </w:r>
      <w:r>
        <w:rPr>
          <w:spacing w:val="-3"/>
        </w:rPr>
        <w:t> </w:t>
      </w:r>
      <w:r>
        <w:rPr/>
        <w:t>Función</w:t>
      </w:r>
      <w:r>
        <w:rPr>
          <w:spacing w:val="-5"/>
        </w:rPr>
        <w:t> </w:t>
      </w:r>
      <w:r>
        <w:rPr/>
        <w:t>de</w:t>
      </w:r>
      <w:r>
        <w:rPr>
          <w:spacing w:val="-6"/>
        </w:rPr>
        <w:t> </w:t>
      </w:r>
      <w:r>
        <w:rPr/>
        <w:t>Aseguramiento:</w:t>
      </w:r>
      <w:r>
        <w:rPr>
          <w:spacing w:val="-5"/>
        </w:rPr>
        <w:t> </w:t>
      </w:r>
      <w:r>
        <w:rPr/>
        <w:t>Estructuras</w:t>
      </w:r>
      <w:r>
        <w:rPr>
          <w:spacing w:val="-5"/>
        </w:rPr>
        <w:t> </w:t>
      </w:r>
      <w:r>
        <w:rPr/>
        <w:t>Organizativas</w:t>
      </w:r>
      <w:r>
        <w:rPr>
          <w:spacing w:val="-5"/>
        </w:rPr>
        <w:t> </w:t>
      </w:r>
      <w:r>
        <w:rPr/>
        <w:t>Relacionadas</w:t>
      </w:r>
      <w:r>
        <w:rPr>
          <w:spacing w:val="-5"/>
        </w:rPr>
        <w:t> </w:t>
      </w:r>
      <w:r>
        <w:rPr/>
        <w:t>con </w:t>
      </w:r>
      <w:r>
        <w:rPr>
          <w:spacing w:val="-2"/>
        </w:rPr>
        <w:t>Aseguramiento</w:t>
      </w:r>
    </w:p>
    <w:p>
      <w:pPr>
        <w:pStyle w:val="BodyText"/>
        <w:spacing w:line="480" w:lineRule="auto"/>
        <w:ind w:left="338" w:right="339" w:firstLine="707"/>
        <w:jc w:val="both"/>
      </w:pPr>
      <w:r>
        <w:rPr/>
        <w:t>COBIT</w:t>
      </w:r>
      <w:r>
        <w:rPr>
          <w:spacing w:val="-9"/>
        </w:rPr>
        <w:t> </w:t>
      </w:r>
      <w:r>
        <w:rPr/>
        <w:t>5</w:t>
      </w:r>
      <w:r>
        <w:rPr>
          <w:spacing w:val="-8"/>
        </w:rPr>
        <w:t> </w:t>
      </w:r>
      <w:r>
        <w:rPr/>
        <w:t>para</w:t>
      </w:r>
      <w:r>
        <w:rPr>
          <w:spacing w:val="-8"/>
        </w:rPr>
        <w:t> </w:t>
      </w:r>
      <w:r>
        <w:rPr/>
        <w:t>Aseguramiento,</w:t>
      </w:r>
      <w:r>
        <w:rPr>
          <w:spacing w:val="-8"/>
        </w:rPr>
        <w:t> </w:t>
      </w:r>
      <w:r>
        <w:rPr/>
        <w:t>brinda</w:t>
      </w:r>
      <w:r>
        <w:rPr>
          <w:spacing w:val="-9"/>
        </w:rPr>
        <w:t> </w:t>
      </w:r>
      <w:r>
        <w:rPr/>
        <w:t>un</w:t>
      </w:r>
      <w:r>
        <w:rPr>
          <w:spacing w:val="-8"/>
        </w:rPr>
        <w:t> </w:t>
      </w:r>
      <w:r>
        <w:rPr/>
        <w:t>listado</w:t>
      </w:r>
      <w:r>
        <w:rPr>
          <w:spacing w:val="-9"/>
        </w:rPr>
        <w:t> </w:t>
      </w:r>
      <w:r>
        <w:rPr/>
        <w:t>de</w:t>
      </w:r>
      <w:r>
        <w:rPr>
          <w:spacing w:val="-9"/>
        </w:rPr>
        <w:t> </w:t>
      </w:r>
      <w:r>
        <w:rPr/>
        <w:t>estructuras</w:t>
      </w:r>
      <w:r>
        <w:rPr>
          <w:spacing w:val="-8"/>
        </w:rPr>
        <w:t> </w:t>
      </w:r>
      <w:r>
        <w:rPr/>
        <w:t>organizativas</w:t>
      </w:r>
      <w:r>
        <w:rPr>
          <w:spacing w:val="-8"/>
        </w:rPr>
        <w:t> </w:t>
      </w:r>
      <w:r>
        <w:rPr/>
        <w:t>que</w:t>
      </w:r>
      <w:r>
        <w:rPr>
          <w:spacing w:val="-9"/>
        </w:rPr>
        <w:t> </w:t>
      </w:r>
      <w:r>
        <w:rPr/>
        <w:t>apoyan</w:t>
      </w:r>
      <w:r>
        <w:rPr>
          <w:spacing w:val="-6"/>
        </w:rPr>
        <w:t> </w:t>
      </w:r>
      <w:r>
        <w:rPr/>
        <w:t>al desarrollo</w:t>
      </w:r>
      <w:r>
        <w:rPr>
          <w:spacing w:val="-4"/>
        </w:rPr>
        <w:t> </w:t>
      </w:r>
      <w:r>
        <w:rPr/>
        <w:t>de</w:t>
      </w:r>
      <w:r>
        <w:rPr>
          <w:spacing w:val="-5"/>
        </w:rPr>
        <w:t> </w:t>
      </w:r>
      <w:r>
        <w:rPr/>
        <w:t>la</w:t>
      </w:r>
      <w:r>
        <w:rPr>
          <w:spacing w:val="-4"/>
        </w:rPr>
        <w:t> </w:t>
      </w:r>
      <w:r>
        <w:rPr/>
        <w:t>provisión</w:t>
      </w:r>
      <w:r>
        <w:rPr>
          <w:spacing w:val="-4"/>
        </w:rPr>
        <w:t> </w:t>
      </w:r>
      <w:r>
        <w:rPr/>
        <w:t>de</w:t>
      </w:r>
      <w:r>
        <w:rPr>
          <w:spacing w:val="-5"/>
        </w:rPr>
        <w:t> </w:t>
      </w:r>
      <w:r>
        <w:rPr/>
        <w:t>aseguramiento,</w:t>
      </w:r>
      <w:r>
        <w:rPr>
          <w:spacing w:val="-4"/>
        </w:rPr>
        <w:t> </w:t>
      </w:r>
      <w:r>
        <w:rPr/>
        <w:t>describiendo</w:t>
      </w:r>
      <w:r>
        <w:rPr>
          <w:spacing w:val="-4"/>
        </w:rPr>
        <w:t> </w:t>
      </w:r>
      <w:r>
        <w:rPr/>
        <w:t>cada</w:t>
      </w:r>
      <w:r>
        <w:rPr>
          <w:spacing w:val="-5"/>
        </w:rPr>
        <w:t> </w:t>
      </w:r>
      <w:r>
        <w:rPr/>
        <w:t>una</w:t>
      </w:r>
      <w:r>
        <w:rPr>
          <w:spacing w:val="-5"/>
        </w:rPr>
        <w:t> </w:t>
      </w:r>
      <w:r>
        <w:rPr/>
        <w:t>de</w:t>
      </w:r>
      <w:r>
        <w:rPr>
          <w:spacing w:val="-5"/>
        </w:rPr>
        <w:t> </w:t>
      </w:r>
      <w:r>
        <w:rPr/>
        <w:t>ellas</w:t>
      </w:r>
      <w:r>
        <w:rPr>
          <w:spacing w:val="-2"/>
        </w:rPr>
        <w:t> </w:t>
      </w:r>
      <w:r>
        <w:rPr/>
        <w:t>como</w:t>
      </w:r>
      <w:r>
        <w:rPr>
          <w:spacing w:val="-4"/>
        </w:rPr>
        <w:t> </w:t>
      </w:r>
      <w:r>
        <w:rPr/>
        <w:t>se</w:t>
      </w:r>
      <w:r>
        <w:rPr>
          <w:spacing w:val="-5"/>
        </w:rPr>
        <w:t> </w:t>
      </w:r>
      <w:r>
        <w:rPr/>
        <w:t>representa</w:t>
      </w:r>
      <w:r>
        <w:rPr>
          <w:spacing w:val="-5"/>
        </w:rPr>
        <w:t> </w:t>
      </w:r>
      <w:r>
        <w:rPr/>
        <w:t>en la tabla 13.</w:t>
      </w:r>
    </w:p>
    <w:p>
      <w:pPr>
        <w:pStyle w:val="BodyText"/>
        <w:spacing w:after="0" w:line="480" w:lineRule="auto"/>
        <w:jc w:val="both"/>
        <w:sectPr>
          <w:pgSz w:w="12240" w:h="15840"/>
          <w:pgMar w:header="0" w:footer="1055" w:top="1340" w:bottom="1240" w:left="1080" w:right="1080"/>
        </w:sectPr>
      </w:pPr>
    </w:p>
    <w:p>
      <w:pPr>
        <w:spacing w:before="73"/>
        <w:ind w:left="1" w:right="1" w:firstLine="0"/>
        <w:jc w:val="center"/>
        <w:rPr>
          <w:i/>
          <w:sz w:val="24"/>
        </w:rPr>
      </w:pPr>
      <w:bookmarkStart w:name="_bookmark113" w:id="114"/>
      <w:bookmarkEnd w:id="114"/>
      <w:r>
        <w:rPr/>
      </w:r>
      <w:r>
        <w:rPr>
          <w:i/>
          <w:color w:val="44536A"/>
          <w:sz w:val="24"/>
        </w:rPr>
        <w:t>Tabla</w:t>
      </w:r>
      <w:r>
        <w:rPr>
          <w:i/>
          <w:color w:val="44536A"/>
          <w:spacing w:val="-1"/>
          <w:sz w:val="24"/>
        </w:rPr>
        <w:t> </w:t>
      </w:r>
      <w:r>
        <w:rPr>
          <w:i/>
          <w:color w:val="44536A"/>
          <w:sz w:val="24"/>
        </w:rPr>
        <w:t>13:</w:t>
      </w:r>
      <w:r>
        <w:rPr>
          <w:i/>
          <w:color w:val="44536A"/>
          <w:spacing w:val="-1"/>
          <w:sz w:val="24"/>
        </w:rPr>
        <w:t> </w:t>
      </w:r>
      <w:r>
        <w:rPr>
          <w:i/>
          <w:color w:val="44536A"/>
          <w:sz w:val="24"/>
        </w:rPr>
        <w:t>Estructura organizativa</w:t>
      </w:r>
      <w:r>
        <w:rPr>
          <w:i/>
          <w:color w:val="44536A"/>
          <w:spacing w:val="-1"/>
          <w:sz w:val="24"/>
        </w:rPr>
        <w:t> </w:t>
      </w:r>
      <w:r>
        <w:rPr>
          <w:i/>
          <w:color w:val="44536A"/>
          <w:sz w:val="24"/>
        </w:rPr>
        <w:t>para</w:t>
      </w:r>
      <w:r>
        <w:rPr>
          <w:i/>
          <w:color w:val="44536A"/>
          <w:spacing w:val="-1"/>
          <w:sz w:val="24"/>
        </w:rPr>
        <w:t> </w:t>
      </w:r>
      <w:r>
        <w:rPr>
          <w:i/>
          <w:color w:val="44536A"/>
          <w:sz w:val="24"/>
        </w:rPr>
        <w:t>brindar </w:t>
      </w:r>
      <w:r>
        <w:rPr>
          <w:i/>
          <w:color w:val="44536A"/>
          <w:spacing w:val="-2"/>
          <w:sz w:val="24"/>
        </w:rPr>
        <w:t>aseguramiento</w:t>
      </w:r>
    </w:p>
    <w:p>
      <w:pPr>
        <w:pStyle w:val="BodyText"/>
        <w:spacing w:before="5"/>
        <w:rPr>
          <w:i/>
          <w:sz w:val="18"/>
        </w:rPr>
      </w:pPr>
    </w:p>
    <w:tbl>
      <w:tblPr>
        <w:tblW w:w="0" w:type="auto"/>
        <w:jc w:val="left"/>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4"/>
        <w:gridCol w:w="5927"/>
      </w:tblGrid>
      <w:tr>
        <w:trPr>
          <w:trHeight w:val="498" w:hRule="atLeast"/>
        </w:trPr>
        <w:tc>
          <w:tcPr>
            <w:tcW w:w="3284" w:type="dxa"/>
            <w:tcBorders>
              <w:bottom w:val="single" w:sz="4" w:space="0" w:color="7E7E7E"/>
            </w:tcBorders>
          </w:tcPr>
          <w:p>
            <w:pPr>
              <w:pStyle w:val="TableParagraph"/>
              <w:spacing w:line="244" w:lineRule="exact"/>
              <w:ind w:right="883"/>
              <w:jc w:val="right"/>
              <w:rPr>
                <w:b/>
                <w:sz w:val="22"/>
              </w:rPr>
            </w:pPr>
            <w:r>
              <w:rPr>
                <w:b/>
                <w:spacing w:val="-2"/>
                <w:sz w:val="22"/>
              </w:rPr>
              <w:t>ESTRUCTURA</w:t>
            </w:r>
          </w:p>
        </w:tc>
        <w:tc>
          <w:tcPr>
            <w:tcW w:w="5927" w:type="dxa"/>
            <w:tcBorders>
              <w:bottom w:val="single" w:sz="4" w:space="0" w:color="7E7E7E"/>
            </w:tcBorders>
          </w:tcPr>
          <w:p>
            <w:pPr>
              <w:pStyle w:val="TableParagraph"/>
              <w:spacing w:line="244" w:lineRule="exact"/>
              <w:ind w:left="1490"/>
              <w:rPr>
                <w:b/>
                <w:sz w:val="22"/>
              </w:rPr>
            </w:pPr>
            <w:r>
              <w:rPr>
                <w:b/>
                <w:spacing w:val="-2"/>
                <w:sz w:val="22"/>
              </w:rPr>
              <w:t>DEFINICIÓN/DESCRIPCIÓN</w:t>
            </w:r>
          </w:p>
        </w:tc>
      </w:tr>
      <w:tr>
        <w:trPr>
          <w:trHeight w:val="4049" w:hRule="atLeast"/>
        </w:trPr>
        <w:tc>
          <w:tcPr>
            <w:tcW w:w="3284" w:type="dxa"/>
            <w:tcBorders>
              <w:top w:val="single" w:sz="4" w:space="0" w:color="7E7E7E"/>
              <w:right w:val="single" w:sz="4" w:space="0" w:color="7E7E7E"/>
            </w:tcBorders>
            <w:shd w:val="clear" w:color="auto" w:fill="F1F1F1"/>
          </w:tcPr>
          <w:p>
            <w:pPr>
              <w:pStyle w:val="TableParagraph"/>
              <w:spacing w:line="480" w:lineRule="auto"/>
              <w:ind w:left="107"/>
              <w:rPr>
                <w:sz w:val="22"/>
              </w:rPr>
            </w:pPr>
            <w:r>
              <w:rPr>
                <w:sz w:val="22"/>
              </w:rPr>
              <w:t>CONSEJO DE </w:t>
            </w:r>
            <w:r>
              <w:rPr>
                <w:spacing w:val="-2"/>
                <w:sz w:val="22"/>
              </w:rPr>
              <w:t>ADMINISTRACIÓN/COMISIÓN </w:t>
            </w:r>
            <w:r>
              <w:rPr>
                <w:sz w:val="22"/>
              </w:rPr>
              <w:t>DE AUDITORÍA</w:t>
            </w:r>
          </w:p>
        </w:tc>
        <w:tc>
          <w:tcPr>
            <w:tcW w:w="5927" w:type="dxa"/>
            <w:tcBorders>
              <w:top w:val="single" w:sz="4" w:space="0" w:color="7E7E7E"/>
              <w:left w:val="single" w:sz="4" w:space="0" w:color="7E7E7E"/>
            </w:tcBorders>
            <w:shd w:val="clear" w:color="auto" w:fill="F1F1F1"/>
          </w:tcPr>
          <w:p>
            <w:pPr>
              <w:pStyle w:val="TableParagraph"/>
              <w:spacing w:line="480" w:lineRule="auto"/>
              <w:ind w:left="102" w:right="107"/>
              <w:jc w:val="both"/>
              <w:rPr>
                <w:sz w:val="22"/>
              </w:rPr>
            </w:pPr>
            <w:r>
              <w:rPr>
                <w:sz w:val="22"/>
              </w:rPr>
              <w:t>El cuerpo de gobierno que tiene la responsabilidad de evaluar, dirigir y supervisar las funciones de auditoría, gestión del riesgo y</w:t>
            </w:r>
            <w:r>
              <w:rPr>
                <w:spacing w:val="-8"/>
                <w:sz w:val="22"/>
              </w:rPr>
              <w:t> </w:t>
            </w:r>
            <w:r>
              <w:rPr>
                <w:sz w:val="22"/>
              </w:rPr>
              <w:t>control</w:t>
            </w:r>
            <w:r>
              <w:rPr>
                <w:spacing w:val="-5"/>
                <w:sz w:val="22"/>
              </w:rPr>
              <w:t> </w:t>
            </w:r>
            <w:r>
              <w:rPr>
                <w:sz w:val="22"/>
              </w:rPr>
              <w:t>de</w:t>
            </w:r>
            <w:r>
              <w:rPr>
                <w:spacing w:val="-7"/>
                <w:sz w:val="22"/>
              </w:rPr>
              <w:t> </w:t>
            </w:r>
            <w:r>
              <w:rPr>
                <w:sz w:val="22"/>
              </w:rPr>
              <w:t>la</w:t>
            </w:r>
            <w:r>
              <w:rPr>
                <w:spacing w:val="-8"/>
                <w:sz w:val="22"/>
              </w:rPr>
              <w:t> </w:t>
            </w:r>
            <w:r>
              <w:rPr>
                <w:sz w:val="22"/>
              </w:rPr>
              <w:t>organización.</w:t>
            </w:r>
            <w:r>
              <w:rPr>
                <w:spacing w:val="-6"/>
                <w:sz w:val="22"/>
              </w:rPr>
              <w:t> </w:t>
            </w:r>
            <w:r>
              <w:rPr>
                <w:sz w:val="22"/>
              </w:rPr>
              <w:t>El</w:t>
            </w:r>
            <w:r>
              <w:rPr>
                <w:spacing w:val="-5"/>
                <w:sz w:val="22"/>
              </w:rPr>
              <w:t> </w:t>
            </w:r>
            <w:r>
              <w:rPr>
                <w:sz w:val="22"/>
              </w:rPr>
              <w:t>consejo</w:t>
            </w:r>
            <w:r>
              <w:rPr>
                <w:spacing w:val="-8"/>
                <w:sz w:val="22"/>
              </w:rPr>
              <w:t> </w:t>
            </w:r>
            <w:r>
              <w:rPr>
                <w:sz w:val="22"/>
              </w:rPr>
              <w:t>(o</w:t>
            </w:r>
            <w:r>
              <w:rPr>
                <w:spacing w:val="-8"/>
                <w:sz w:val="22"/>
              </w:rPr>
              <w:t> </w:t>
            </w:r>
            <w:r>
              <w:rPr>
                <w:sz w:val="22"/>
              </w:rPr>
              <w:t>la</w:t>
            </w:r>
            <w:r>
              <w:rPr>
                <w:spacing w:val="-8"/>
                <w:sz w:val="22"/>
              </w:rPr>
              <w:t> </w:t>
            </w:r>
            <w:r>
              <w:rPr>
                <w:sz w:val="22"/>
              </w:rPr>
              <w:t>función</w:t>
            </w:r>
            <w:r>
              <w:rPr>
                <w:spacing w:val="-8"/>
                <w:sz w:val="22"/>
              </w:rPr>
              <w:t> </w:t>
            </w:r>
            <w:r>
              <w:rPr>
                <w:sz w:val="22"/>
              </w:rPr>
              <w:t>equivalente a cargo del gobierno de la empresa) a menudo delega la responsabilidad de proveer aseguramiento a la comisión de auditoría, cuyos miembros a menudo se reclutan del Consejo de Administración</w:t>
            </w:r>
            <w:r>
              <w:rPr>
                <w:spacing w:val="46"/>
                <w:sz w:val="22"/>
              </w:rPr>
              <w:t> </w:t>
            </w:r>
            <w:r>
              <w:rPr>
                <w:sz w:val="22"/>
              </w:rPr>
              <w:t>(miembros</w:t>
            </w:r>
            <w:r>
              <w:rPr>
                <w:spacing w:val="48"/>
                <w:sz w:val="22"/>
              </w:rPr>
              <w:t> </w:t>
            </w:r>
            <w:r>
              <w:rPr>
                <w:sz w:val="22"/>
              </w:rPr>
              <w:t>no</w:t>
            </w:r>
            <w:r>
              <w:rPr>
                <w:spacing w:val="46"/>
                <w:sz w:val="22"/>
              </w:rPr>
              <w:t> </w:t>
            </w:r>
            <w:r>
              <w:rPr>
                <w:sz w:val="22"/>
              </w:rPr>
              <w:t>ejecutivos).</w:t>
            </w:r>
            <w:r>
              <w:rPr>
                <w:spacing w:val="46"/>
                <w:sz w:val="22"/>
              </w:rPr>
              <w:t> </w:t>
            </w:r>
            <w:r>
              <w:rPr>
                <w:sz w:val="22"/>
              </w:rPr>
              <w:t>La</w:t>
            </w:r>
            <w:r>
              <w:rPr>
                <w:spacing w:val="47"/>
                <w:sz w:val="22"/>
              </w:rPr>
              <w:t> </w:t>
            </w:r>
            <w:r>
              <w:rPr>
                <w:spacing w:val="-2"/>
                <w:sz w:val="22"/>
              </w:rPr>
              <w:t>responsabilidad</w:t>
            </w:r>
          </w:p>
          <w:p>
            <w:pPr>
              <w:pStyle w:val="TableParagraph"/>
              <w:ind w:left="102"/>
              <w:jc w:val="both"/>
              <w:rPr>
                <w:sz w:val="22"/>
              </w:rPr>
            </w:pPr>
            <w:r>
              <w:rPr>
                <w:sz w:val="22"/>
              </w:rPr>
              <w:t>final,</w:t>
            </w:r>
            <w:r>
              <w:rPr>
                <w:spacing w:val="-5"/>
                <w:sz w:val="22"/>
              </w:rPr>
              <w:t> </w:t>
            </w:r>
            <w:r>
              <w:rPr>
                <w:sz w:val="22"/>
              </w:rPr>
              <w:t>sin</w:t>
            </w:r>
            <w:r>
              <w:rPr>
                <w:spacing w:val="-5"/>
                <w:sz w:val="22"/>
              </w:rPr>
              <w:t> </w:t>
            </w:r>
            <w:r>
              <w:rPr>
                <w:sz w:val="22"/>
              </w:rPr>
              <w:t>embargo,</w:t>
            </w:r>
            <w:r>
              <w:rPr>
                <w:spacing w:val="-2"/>
                <w:sz w:val="22"/>
              </w:rPr>
              <w:t> </w:t>
            </w:r>
            <w:r>
              <w:rPr>
                <w:sz w:val="22"/>
              </w:rPr>
              <w:t>permanece</w:t>
            </w:r>
            <w:r>
              <w:rPr>
                <w:spacing w:val="-2"/>
                <w:sz w:val="22"/>
              </w:rPr>
              <w:t> </w:t>
            </w:r>
            <w:r>
              <w:rPr>
                <w:sz w:val="22"/>
              </w:rPr>
              <w:t>en</w:t>
            </w:r>
            <w:r>
              <w:rPr>
                <w:spacing w:val="-4"/>
                <w:sz w:val="22"/>
              </w:rPr>
              <w:t> </w:t>
            </w:r>
            <w:r>
              <w:rPr>
                <w:sz w:val="22"/>
              </w:rPr>
              <w:t>el</w:t>
            </w:r>
            <w:r>
              <w:rPr>
                <w:spacing w:val="-1"/>
                <w:sz w:val="22"/>
              </w:rPr>
              <w:t> </w:t>
            </w:r>
            <w:r>
              <w:rPr>
                <w:spacing w:val="-2"/>
                <w:sz w:val="22"/>
              </w:rPr>
              <w:t>Consejo.</w:t>
            </w:r>
          </w:p>
        </w:tc>
      </w:tr>
      <w:tr>
        <w:trPr>
          <w:trHeight w:val="1010" w:hRule="atLeast"/>
        </w:trPr>
        <w:tc>
          <w:tcPr>
            <w:tcW w:w="3284" w:type="dxa"/>
            <w:tcBorders>
              <w:right w:val="single" w:sz="4" w:space="0" w:color="7E7E7E"/>
            </w:tcBorders>
          </w:tcPr>
          <w:p>
            <w:pPr>
              <w:pStyle w:val="TableParagraph"/>
              <w:spacing w:line="247" w:lineRule="exact"/>
              <w:ind w:left="107"/>
              <w:rPr>
                <w:sz w:val="22"/>
              </w:rPr>
            </w:pPr>
            <w:r>
              <w:rPr>
                <w:sz w:val="22"/>
              </w:rPr>
              <w:t>DEPARTAMENTO</w:t>
            </w:r>
            <w:r>
              <w:rPr>
                <w:spacing w:val="-11"/>
                <w:sz w:val="22"/>
              </w:rPr>
              <w:t> </w:t>
            </w:r>
            <w:r>
              <w:rPr>
                <w:spacing w:val="-5"/>
                <w:sz w:val="22"/>
              </w:rPr>
              <w:t>DE</w:t>
            </w:r>
          </w:p>
          <w:p>
            <w:pPr>
              <w:pStyle w:val="TableParagraph"/>
              <w:spacing w:before="251"/>
              <w:ind w:left="107"/>
              <w:rPr>
                <w:sz w:val="22"/>
              </w:rPr>
            </w:pPr>
            <w:r>
              <w:rPr>
                <w:spacing w:val="-2"/>
                <w:sz w:val="22"/>
              </w:rPr>
              <w:t>AUDITORÍA</w:t>
            </w:r>
          </w:p>
        </w:tc>
        <w:tc>
          <w:tcPr>
            <w:tcW w:w="5927" w:type="dxa"/>
            <w:tcBorders>
              <w:left w:val="single" w:sz="4" w:space="0" w:color="7E7E7E"/>
            </w:tcBorders>
          </w:tcPr>
          <w:p>
            <w:pPr>
              <w:pStyle w:val="TableParagraph"/>
              <w:spacing w:line="247" w:lineRule="exact"/>
              <w:ind w:left="102"/>
              <w:rPr>
                <w:sz w:val="22"/>
              </w:rPr>
            </w:pPr>
            <w:r>
              <w:rPr>
                <w:sz w:val="22"/>
              </w:rPr>
              <w:t>La</w:t>
            </w:r>
            <w:r>
              <w:rPr>
                <w:spacing w:val="9"/>
                <w:sz w:val="22"/>
              </w:rPr>
              <w:t> </w:t>
            </w:r>
            <w:r>
              <w:rPr>
                <w:sz w:val="22"/>
              </w:rPr>
              <w:t>función</w:t>
            </w:r>
            <w:r>
              <w:rPr>
                <w:spacing w:val="10"/>
                <w:sz w:val="22"/>
              </w:rPr>
              <w:t> </w:t>
            </w:r>
            <w:r>
              <w:rPr>
                <w:sz w:val="22"/>
              </w:rPr>
              <w:t>que</w:t>
            </w:r>
            <w:r>
              <w:rPr>
                <w:spacing w:val="10"/>
                <w:sz w:val="22"/>
              </w:rPr>
              <w:t> </w:t>
            </w:r>
            <w:r>
              <w:rPr>
                <w:sz w:val="22"/>
              </w:rPr>
              <w:t>es</w:t>
            </w:r>
            <w:r>
              <w:rPr>
                <w:spacing w:val="10"/>
                <w:sz w:val="22"/>
              </w:rPr>
              <w:t> </w:t>
            </w:r>
            <w:r>
              <w:rPr>
                <w:sz w:val="22"/>
              </w:rPr>
              <w:t>responsable</w:t>
            </w:r>
            <w:r>
              <w:rPr>
                <w:spacing w:val="12"/>
                <w:sz w:val="22"/>
              </w:rPr>
              <w:t> </w:t>
            </w:r>
            <w:r>
              <w:rPr>
                <w:sz w:val="22"/>
              </w:rPr>
              <w:t>en</w:t>
            </w:r>
            <w:r>
              <w:rPr>
                <w:spacing w:val="12"/>
                <w:sz w:val="22"/>
              </w:rPr>
              <w:t> </w:t>
            </w:r>
            <w:r>
              <w:rPr>
                <w:sz w:val="22"/>
              </w:rPr>
              <w:t>la</w:t>
            </w:r>
            <w:r>
              <w:rPr>
                <w:spacing w:val="12"/>
                <w:sz w:val="22"/>
              </w:rPr>
              <w:t> </w:t>
            </w:r>
            <w:r>
              <w:rPr>
                <w:sz w:val="22"/>
              </w:rPr>
              <w:t>empresa</w:t>
            </w:r>
            <w:r>
              <w:rPr>
                <w:spacing w:val="10"/>
                <w:sz w:val="22"/>
              </w:rPr>
              <w:t> </w:t>
            </w:r>
            <w:r>
              <w:rPr>
                <w:sz w:val="22"/>
              </w:rPr>
              <w:t>de</w:t>
            </w:r>
            <w:r>
              <w:rPr>
                <w:spacing w:val="10"/>
                <w:sz w:val="22"/>
              </w:rPr>
              <w:t> </w:t>
            </w:r>
            <w:r>
              <w:rPr>
                <w:sz w:val="22"/>
              </w:rPr>
              <w:t>la</w:t>
            </w:r>
            <w:r>
              <w:rPr>
                <w:spacing w:val="12"/>
                <w:sz w:val="22"/>
              </w:rPr>
              <w:t> </w:t>
            </w:r>
            <w:r>
              <w:rPr>
                <w:sz w:val="22"/>
              </w:rPr>
              <w:t>provisión</w:t>
            </w:r>
            <w:r>
              <w:rPr>
                <w:spacing w:val="12"/>
                <w:sz w:val="22"/>
              </w:rPr>
              <w:t> </w:t>
            </w:r>
            <w:r>
              <w:rPr>
                <w:spacing w:val="-5"/>
                <w:sz w:val="22"/>
              </w:rPr>
              <w:t>de</w:t>
            </w:r>
          </w:p>
          <w:p>
            <w:pPr>
              <w:pStyle w:val="TableParagraph"/>
              <w:spacing w:before="251"/>
              <w:ind w:left="102"/>
              <w:rPr>
                <w:sz w:val="22"/>
              </w:rPr>
            </w:pPr>
            <w:r>
              <w:rPr>
                <w:sz w:val="22"/>
              </w:rPr>
              <w:t>auditoría</w:t>
            </w:r>
            <w:r>
              <w:rPr>
                <w:spacing w:val="-4"/>
                <w:sz w:val="22"/>
              </w:rPr>
              <w:t> </w:t>
            </w:r>
            <w:r>
              <w:rPr>
                <w:sz w:val="22"/>
              </w:rPr>
              <w:t>interna</w:t>
            </w:r>
            <w:r>
              <w:rPr>
                <w:spacing w:val="-3"/>
                <w:sz w:val="22"/>
              </w:rPr>
              <w:t> </w:t>
            </w:r>
            <w:r>
              <w:rPr>
                <w:sz w:val="22"/>
              </w:rPr>
              <w:t>en</w:t>
            </w:r>
            <w:r>
              <w:rPr>
                <w:spacing w:val="-4"/>
                <w:sz w:val="22"/>
              </w:rPr>
              <w:t> </w:t>
            </w:r>
            <w:r>
              <w:rPr>
                <w:sz w:val="22"/>
              </w:rPr>
              <w:t>la</w:t>
            </w:r>
            <w:r>
              <w:rPr>
                <w:spacing w:val="-4"/>
                <w:sz w:val="22"/>
              </w:rPr>
              <w:t> </w:t>
            </w:r>
            <w:r>
              <w:rPr>
                <w:spacing w:val="-2"/>
                <w:sz w:val="22"/>
              </w:rPr>
              <w:t>empresa.</w:t>
            </w:r>
          </w:p>
        </w:tc>
      </w:tr>
      <w:tr>
        <w:trPr>
          <w:trHeight w:val="2530" w:hRule="atLeast"/>
        </w:trPr>
        <w:tc>
          <w:tcPr>
            <w:tcW w:w="3284" w:type="dxa"/>
            <w:tcBorders>
              <w:right w:val="single" w:sz="4" w:space="0" w:color="7E7E7E"/>
            </w:tcBorders>
            <w:shd w:val="clear" w:color="auto" w:fill="F1F1F1"/>
          </w:tcPr>
          <w:p>
            <w:pPr>
              <w:pStyle w:val="TableParagraph"/>
              <w:spacing w:line="480" w:lineRule="auto"/>
              <w:ind w:left="107" w:right="1021"/>
              <w:rPr>
                <w:sz w:val="22"/>
              </w:rPr>
            </w:pPr>
            <w:r>
              <w:rPr>
                <w:sz w:val="22"/>
              </w:rPr>
              <w:t>DEPARTAMENTO</w:t>
            </w:r>
            <w:r>
              <w:rPr>
                <w:spacing w:val="-14"/>
                <w:sz w:val="22"/>
              </w:rPr>
              <w:t> </w:t>
            </w:r>
            <w:r>
              <w:rPr>
                <w:sz w:val="22"/>
              </w:rPr>
              <w:t>DE </w:t>
            </w:r>
            <w:r>
              <w:rPr>
                <w:spacing w:val="-2"/>
                <w:sz w:val="22"/>
              </w:rPr>
              <w:t>CUMPLIMIENTO</w:t>
            </w:r>
          </w:p>
          <w:p>
            <w:pPr>
              <w:pStyle w:val="TableParagraph"/>
              <w:numPr>
                <w:ilvl w:val="0"/>
                <w:numId w:val="57"/>
              </w:numPr>
              <w:tabs>
                <w:tab w:pos="295" w:val="left" w:leader="none"/>
              </w:tabs>
              <w:spacing w:line="240" w:lineRule="auto" w:before="0" w:after="0"/>
              <w:ind w:left="295" w:right="0" w:hanging="132"/>
              <w:jc w:val="left"/>
              <w:rPr>
                <w:sz w:val="22"/>
              </w:rPr>
            </w:pPr>
            <w:r>
              <w:rPr>
                <w:spacing w:val="-2"/>
                <w:sz w:val="22"/>
              </w:rPr>
              <w:t>REGULATORIO</w:t>
            </w:r>
          </w:p>
          <w:p>
            <w:pPr>
              <w:pStyle w:val="TableParagraph"/>
              <w:numPr>
                <w:ilvl w:val="0"/>
                <w:numId w:val="57"/>
              </w:numPr>
              <w:tabs>
                <w:tab w:pos="241" w:val="left" w:leader="none"/>
              </w:tabs>
              <w:spacing w:line="240" w:lineRule="auto" w:before="248" w:after="0"/>
              <w:ind w:left="241" w:right="0" w:hanging="134"/>
              <w:jc w:val="left"/>
              <w:rPr>
                <w:sz w:val="22"/>
              </w:rPr>
            </w:pPr>
            <w:r>
              <w:rPr>
                <w:spacing w:val="-2"/>
                <w:sz w:val="22"/>
              </w:rPr>
              <w:t>INTERNO</w:t>
            </w:r>
          </w:p>
        </w:tc>
        <w:tc>
          <w:tcPr>
            <w:tcW w:w="5927" w:type="dxa"/>
            <w:tcBorders>
              <w:left w:val="single" w:sz="4" w:space="0" w:color="7E7E7E"/>
            </w:tcBorders>
            <w:shd w:val="clear" w:color="auto" w:fill="F1F1F1"/>
          </w:tcPr>
          <w:p>
            <w:pPr>
              <w:pStyle w:val="TableParagraph"/>
              <w:numPr>
                <w:ilvl w:val="0"/>
                <w:numId w:val="58"/>
              </w:numPr>
              <w:tabs>
                <w:tab w:pos="394" w:val="left" w:leader="none"/>
              </w:tabs>
              <w:spacing w:line="480" w:lineRule="auto" w:before="0" w:after="0"/>
              <w:ind w:left="102" w:right="109" w:firstLine="0"/>
              <w:jc w:val="both"/>
              <w:rPr>
                <w:sz w:val="22"/>
              </w:rPr>
            </w:pPr>
            <w:r>
              <w:rPr>
                <w:sz w:val="22"/>
              </w:rPr>
              <w:t>Regulatorio—La función en la empresa responsable de la orientación sobre los requerimientos legales, regulatorios y estatutarios, y del cumplimiento contractual.</w:t>
            </w:r>
          </w:p>
          <w:p>
            <w:pPr>
              <w:pStyle w:val="TableParagraph"/>
              <w:numPr>
                <w:ilvl w:val="0"/>
                <w:numId w:val="58"/>
              </w:numPr>
              <w:tabs>
                <w:tab w:pos="326" w:val="left" w:leader="none"/>
              </w:tabs>
              <w:spacing w:line="240" w:lineRule="auto" w:before="0" w:after="0"/>
              <w:ind w:left="326" w:right="0" w:hanging="169"/>
              <w:jc w:val="both"/>
              <w:rPr>
                <w:sz w:val="22"/>
              </w:rPr>
            </w:pPr>
            <w:r>
              <w:rPr>
                <w:sz w:val="22"/>
              </w:rPr>
              <w:t>Interno—El</w:t>
            </w:r>
            <w:r>
              <w:rPr>
                <w:spacing w:val="32"/>
                <w:sz w:val="22"/>
              </w:rPr>
              <w:t> </w:t>
            </w:r>
            <w:r>
              <w:rPr>
                <w:sz w:val="22"/>
              </w:rPr>
              <w:t>grupo</w:t>
            </w:r>
            <w:r>
              <w:rPr>
                <w:spacing w:val="31"/>
                <w:sz w:val="22"/>
              </w:rPr>
              <w:t> </w:t>
            </w:r>
            <w:r>
              <w:rPr>
                <w:sz w:val="22"/>
              </w:rPr>
              <w:t>responsable</w:t>
            </w:r>
            <w:r>
              <w:rPr>
                <w:spacing w:val="32"/>
                <w:sz w:val="22"/>
              </w:rPr>
              <w:t> </w:t>
            </w:r>
            <w:r>
              <w:rPr>
                <w:sz w:val="22"/>
              </w:rPr>
              <w:t>de</w:t>
            </w:r>
            <w:r>
              <w:rPr>
                <w:spacing w:val="32"/>
                <w:sz w:val="22"/>
              </w:rPr>
              <w:t> </w:t>
            </w:r>
            <w:r>
              <w:rPr>
                <w:sz w:val="22"/>
              </w:rPr>
              <w:t>verificar</w:t>
            </w:r>
            <w:r>
              <w:rPr>
                <w:spacing w:val="32"/>
                <w:sz w:val="22"/>
              </w:rPr>
              <w:t> </w:t>
            </w:r>
            <w:r>
              <w:rPr>
                <w:sz w:val="22"/>
              </w:rPr>
              <w:t>el</w:t>
            </w:r>
            <w:r>
              <w:rPr>
                <w:spacing w:val="33"/>
                <w:sz w:val="22"/>
              </w:rPr>
              <w:t> </w:t>
            </w:r>
            <w:r>
              <w:rPr>
                <w:spacing w:val="-2"/>
                <w:sz w:val="22"/>
              </w:rPr>
              <w:t>cumplimiento</w:t>
            </w:r>
          </w:p>
          <w:p>
            <w:pPr>
              <w:pStyle w:val="TableParagraph"/>
              <w:spacing w:before="249"/>
              <w:ind w:left="102"/>
              <w:rPr>
                <w:sz w:val="22"/>
              </w:rPr>
            </w:pPr>
            <w:r>
              <w:rPr>
                <w:sz w:val="22"/>
              </w:rPr>
              <w:t>con</w:t>
            </w:r>
            <w:r>
              <w:rPr>
                <w:spacing w:val="-2"/>
                <w:sz w:val="22"/>
              </w:rPr>
              <w:t> </w:t>
            </w:r>
            <w:r>
              <w:rPr>
                <w:sz w:val="22"/>
              </w:rPr>
              <w:t>las</w:t>
            </w:r>
            <w:r>
              <w:rPr>
                <w:spacing w:val="-2"/>
                <w:sz w:val="22"/>
              </w:rPr>
              <w:t> </w:t>
            </w:r>
            <w:r>
              <w:rPr>
                <w:sz w:val="22"/>
              </w:rPr>
              <w:t>políticas</w:t>
            </w:r>
            <w:r>
              <w:rPr>
                <w:spacing w:val="-2"/>
                <w:sz w:val="22"/>
              </w:rPr>
              <w:t> </w:t>
            </w:r>
            <w:r>
              <w:rPr>
                <w:sz w:val="22"/>
              </w:rPr>
              <w:t>y</w:t>
            </w:r>
            <w:r>
              <w:rPr>
                <w:spacing w:val="-3"/>
                <w:sz w:val="22"/>
              </w:rPr>
              <w:t> </w:t>
            </w:r>
            <w:r>
              <w:rPr>
                <w:sz w:val="22"/>
              </w:rPr>
              <w:t>estándares</w:t>
            </w:r>
            <w:r>
              <w:rPr>
                <w:spacing w:val="-2"/>
                <w:sz w:val="22"/>
              </w:rPr>
              <w:t> </w:t>
            </w:r>
            <w:r>
              <w:rPr>
                <w:sz w:val="22"/>
              </w:rPr>
              <w:t>de</w:t>
            </w:r>
            <w:r>
              <w:rPr>
                <w:spacing w:val="-4"/>
                <w:sz w:val="22"/>
              </w:rPr>
              <w:t> </w:t>
            </w:r>
            <w:r>
              <w:rPr>
                <w:sz w:val="22"/>
              </w:rPr>
              <w:t>la</w:t>
            </w:r>
            <w:r>
              <w:rPr>
                <w:spacing w:val="52"/>
                <w:sz w:val="22"/>
              </w:rPr>
              <w:t> </w:t>
            </w:r>
            <w:r>
              <w:rPr>
                <w:spacing w:val="-2"/>
                <w:sz w:val="22"/>
              </w:rPr>
              <w:t>organización</w:t>
            </w:r>
          </w:p>
        </w:tc>
      </w:tr>
      <w:tr>
        <w:trPr>
          <w:trHeight w:val="1012" w:hRule="atLeast"/>
        </w:trPr>
        <w:tc>
          <w:tcPr>
            <w:tcW w:w="3284" w:type="dxa"/>
            <w:tcBorders>
              <w:right w:val="single" w:sz="4" w:space="0" w:color="7E7E7E"/>
            </w:tcBorders>
          </w:tcPr>
          <w:p>
            <w:pPr>
              <w:pStyle w:val="TableParagraph"/>
              <w:spacing w:line="247" w:lineRule="exact"/>
              <w:ind w:right="865"/>
              <w:jc w:val="right"/>
              <w:rPr>
                <w:sz w:val="22"/>
              </w:rPr>
            </w:pPr>
            <w:r>
              <w:rPr>
                <w:sz w:val="22"/>
              </w:rPr>
              <w:t>AUDITORÍA</w:t>
            </w:r>
            <w:r>
              <w:rPr>
                <w:spacing w:val="-12"/>
                <w:sz w:val="22"/>
              </w:rPr>
              <w:t> </w:t>
            </w:r>
            <w:r>
              <w:rPr>
                <w:spacing w:val="-2"/>
                <w:sz w:val="22"/>
              </w:rPr>
              <w:t>EXTERNA</w:t>
            </w:r>
          </w:p>
        </w:tc>
        <w:tc>
          <w:tcPr>
            <w:tcW w:w="5927" w:type="dxa"/>
            <w:tcBorders>
              <w:left w:val="single" w:sz="4" w:space="0" w:color="7E7E7E"/>
            </w:tcBorders>
          </w:tcPr>
          <w:p>
            <w:pPr>
              <w:pStyle w:val="TableParagraph"/>
              <w:spacing w:line="247" w:lineRule="exact"/>
              <w:ind w:left="102"/>
              <w:rPr>
                <w:sz w:val="22"/>
              </w:rPr>
            </w:pPr>
            <w:r>
              <w:rPr>
                <w:sz w:val="22"/>
              </w:rPr>
              <w:t>La</w:t>
            </w:r>
            <w:r>
              <w:rPr>
                <w:spacing w:val="51"/>
                <w:sz w:val="22"/>
              </w:rPr>
              <w:t> </w:t>
            </w:r>
            <w:r>
              <w:rPr>
                <w:sz w:val="22"/>
              </w:rPr>
              <w:t>función</w:t>
            </w:r>
            <w:r>
              <w:rPr>
                <w:spacing w:val="49"/>
                <w:sz w:val="22"/>
              </w:rPr>
              <w:t> </w:t>
            </w:r>
            <w:r>
              <w:rPr>
                <w:sz w:val="22"/>
              </w:rPr>
              <w:t>responsable</w:t>
            </w:r>
            <w:r>
              <w:rPr>
                <w:spacing w:val="53"/>
                <w:sz w:val="22"/>
              </w:rPr>
              <w:t> </w:t>
            </w:r>
            <w:r>
              <w:rPr>
                <w:sz w:val="22"/>
              </w:rPr>
              <w:t>de</w:t>
            </w:r>
            <w:r>
              <w:rPr>
                <w:spacing w:val="52"/>
                <w:sz w:val="22"/>
              </w:rPr>
              <w:t> </w:t>
            </w:r>
            <w:r>
              <w:rPr>
                <w:sz w:val="22"/>
              </w:rPr>
              <w:t>la</w:t>
            </w:r>
            <w:r>
              <w:rPr>
                <w:spacing w:val="52"/>
                <w:sz w:val="22"/>
              </w:rPr>
              <w:t> </w:t>
            </w:r>
            <w:r>
              <w:rPr>
                <w:sz w:val="22"/>
              </w:rPr>
              <w:t>provisión</w:t>
            </w:r>
            <w:r>
              <w:rPr>
                <w:spacing w:val="52"/>
                <w:sz w:val="22"/>
              </w:rPr>
              <w:t> </w:t>
            </w:r>
            <w:r>
              <w:rPr>
                <w:sz w:val="22"/>
              </w:rPr>
              <w:t>de</w:t>
            </w:r>
            <w:r>
              <w:rPr>
                <w:spacing w:val="51"/>
                <w:sz w:val="22"/>
              </w:rPr>
              <w:t> </w:t>
            </w:r>
            <w:r>
              <w:rPr>
                <w:sz w:val="22"/>
              </w:rPr>
              <w:t>autoría</w:t>
            </w:r>
            <w:r>
              <w:rPr>
                <w:spacing w:val="50"/>
                <w:sz w:val="22"/>
              </w:rPr>
              <w:t> </w:t>
            </w:r>
            <w:r>
              <w:rPr>
                <w:sz w:val="22"/>
              </w:rPr>
              <w:t>externa</w:t>
            </w:r>
            <w:r>
              <w:rPr>
                <w:spacing w:val="53"/>
                <w:sz w:val="22"/>
              </w:rPr>
              <w:t> </w:t>
            </w:r>
            <w:r>
              <w:rPr>
                <w:spacing w:val="-10"/>
                <w:sz w:val="22"/>
              </w:rPr>
              <w:t>y</w:t>
            </w:r>
          </w:p>
          <w:p>
            <w:pPr>
              <w:pStyle w:val="TableParagraph"/>
              <w:rPr>
                <w:i/>
                <w:sz w:val="22"/>
              </w:rPr>
            </w:pPr>
          </w:p>
          <w:p>
            <w:pPr>
              <w:pStyle w:val="TableParagraph"/>
              <w:ind w:left="102"/>
              <w:rPr>
                <w:sz w:val="22"/>
              </w:rPr>
            </w:pPr>
            <w:r>
              <w:rPr>
                <w:sz w:val="22"/>
              </w:rPr>
              <w:t>servicios</w:t>
            </w:r>
            <w:r>
              <w:rPr>
                <w:spacing w:val="-7"/>
                <w:sz w:val="22"/>
              </w:rPr>
              <w:t> </w:t>
            </w:r>
            <w:r>
              <w:rPr>
                <w:spacing w:val="-2"/>
                <w:sz w:val="22"/>
              </w:rPr>
              <w:t>asociados</w:t>
            </w:r>
          </w:p>
        </w:tc>
      </w:tr>
    </w:tbl>
    <w:p>
      <w:pPr>
        <w:spacing w:before="0"/>
        <w:ind w:left="338" w:right="0" w:firstLine="0"/>
        <w:jc w:val="left"/>
        <w:rPr>
          <w:sz w:val="20"/>
        </w:rPr>
      </w:pPr>
      <w:r>
        <w:rPr>
          <w:sz w:val="20"/>
        </w:rPr>
        <w:t>Fuente:</w:t>
      </w:r>
      <w:r>
        <w:rPr>
          <w:spacing w:val="-7"/>
          <w:sz w:val="20"/>
        </w:rPr>
        <w:t> </w:t>
      </w:r>
      <w:r>
        <w:rPr>
          <w:sz w:val="20"/>
        </w:rPr>
        <w:t>(COBIT</w:t>
      </w:r>
      <w:r>
        <w:rPr>
          <w:spacing w:val="-3"/>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2013,</w:t>
      </w:r>
      <w:r>
        <w:rPr>
          <w:spacing w:val="-6"/>
          <w:sz w:val="20"/>
        </w:rPr>
        <w:t> </w:t>
      </w:r>
      <w:r>
        <w:rPr>
          <w:sz w:val="20"/>
        </w:rPr>
        <w:t>pág.</w:t>
      </w:r>
      <w:r>
        <w:rPr>
          <w:spacing w:val="-6"/>
          <w:sz w:val="20"/>
        </w:rPr>
        <w:t> </w:t>
      </w:r>
      <w:r>
        <w:rPr>
          <w:spacing w:val="-5"/>
          <w:sz w:val="20"/>
        </w:rPr>
        <w:t>38)</w:t>
      </w:r>
    </w:p>
    <w:p>
      <w:pPr>
        <w:pStyle w:val="BodyText"/>
        <w:spacing w:before="154"/>
        <w:rPr>
          <w:sz w:val="20"/>
        </w:rPr>
      </w:pPr>
    </w:p>
    <w:p>
      <w:pPr>
        <w:pStyle w:val="BodyText"/>
        <w:spacing w:line="480" w:lineRule="auto"/>
        <w:ind w:left="338" w:right="328" w:firstLine="300"/>
      </w:pPr>
      <w:r>
        <w:rPr/>
        <w:t>Para</w:t>
      </w:r>
      <w:r>
        <w:rPr>
          <w:spacing w:val="-17"/>
        </w:rPr>
        <w:t> </w:t>
      </w:r>
      <w:r>
        <w:rPr/>
        <w:t>cada</w:t>
      </w:r>
      <w:r>
        <w:rPr>
          <w:spacing w:val="-16"/>
        </w:rPr>
        <w:t> </w:t>
      </w:r>
      <w:r>
        <w:rPr/>
        <w:t>una</w:t>
      </w:r>
      <w:r>
        <w:rPr>
          <w:spacing w:val="-16"/>
        </w:rPr>
        <w:t> </w:t>
      </w:r>
      <w:r>
        <w:rPr/>
        <w:t>de</w:t>
      </w:r>
      <w:r>
        <w:rPr>
          <w:spacing w:val="-16"/>
        </w:rPr>
        <w:t> </w:t>
      </w:r>
      <w:r>
        <w:rPr/>
        <w:t>estas</w:t>
      </w:r>
      <w:r>
        <w:rPr>
          <w:spacing w:val="-15"/>
        </w:rPr>
        <w:t> </w:t>
      </w:r>
      <w:r>
        <w:rPr/>
        <w:t>estructuras,</w:t>
      </w:r>
      <w:r>
        <w:rPr>
          <w:spacing w:val="-15"/>
        </w:rPr>
        <w:t> </w:t>
      </w:r>
      <w:r>
        <w:rPr/>
        <w:t>(COBIT</w:t>
      </w:r>
      <w:r>
        <w:rPr>
          <w:spacing w:val="-15"/>
        </w:rPr>
        <w:t> </w:t>
      </w:r>
      <w:r>
        <w:rPr/>
        <w:t>5:</w:t>
      </w:r>
      <w:r>
        <w:rPr>
          <w:spacing w:val="-15"/>
        </w:rPr>
        <w:t> </w:t>
      </w:r>
      <w:r>
        <w:rPr/>
        <w:t>para</w:t>
      </w:r>
      <w:r>
        <w:rPr>
          <w:spacing w:val="-17"/>
        </w:rPr>
        <w:t> </w:t>
      </w:r>
      <w:r>
        <w:rPr/>
        <w:t>Aseguramiento,</w:t>
      </w:r>
      <w:r>
        <w:rPr>
          <w:spacing w:val="-15"/>
        </w:rPr>
        <w:t> </w:t>
      </w:r>
      <w:r>
        <w:rPr/>
        <w:t>2013)</w:t>
      </w:r>
      <w:r>
        <w:rPr>
          <w:spacing w:val="-15"/>
        </w:rPr>
        <w:t> </w:t>
      </w:r>
      <w:r>
        <w:rPr/>
        <w:t>describe</w:t>
      </w:r>
      <w:r>
        <w:rPr>
          <w:spacing w:val="-16"/>
        </w:rPr>
        <w:t> </w:t>
      </w:r>
      <w:r>
        <w:rPr/>
        <w:t>las</w:t>
      </w:r>
      <w:r>
        <w:rPr>
          <w:spacing w:val="-15"/>
        </w:rPr>
        <w:t> </w:t>
      </w:r>
      <w:r>
        <w:rPr/>
        <w:t>siguientes buenas prácticas:</w:t>
      </w:r>
    </w:p>
    <w:p>
      <w:pPr>
        <w:pStyle w:val="ListParagraph"/>
        <w:numPr>
          <w:ilvl w:val="0"/>
          <w:numId w:val="59"/>
        </w:numPr>
        <w:tabs>
          <w:tab w:pos="788" w:val="left" w:leader="none"/>
        </w:tabs>
        <w:spacing w:line="480" w:lineRule="auto" w:before="161" w:after="0"/>
        <w:ind w:left="338" w:right="343" w:firstLine="300"/>
        <w:jc w:val="left"/>
        <w:rPr>
          <w:sz w:val="24"/>
        </w:rPr>
      </w:pPr>
      <w:r>
        <w:rPr>
          <w:sz w:val="24"/>
        </w:rPr>
        <w:t>Composición: La composición del grupo organizativo debería tener en cuenta y requerir que sus miembros posean el conjunto de aptitudes apropiado.</w:t>
      </w:r>
    </w:p>
    <w:p>
      <w:pPr>
        <w:pStyle w:val="ListParagraph"/>
        <w:spacing w:after="0" w:line="480" w:lineRule="auto"/>
        <w:jc w:val="left"/>
        <w:rPr>
          <w:sz w:val="24"/>
        </w:rPr>
        <w:sectPr>
          <w:pgSz w:w="12240" w:h="15840"/>
          <w:pgMar w:header="0" w:footer="1055" w:top="1340" w:bottom="1240" w:left="1080" w:right="1080"/>
        </w:sectPr>
      </w:pPr>
    </w:p>
    <w:p>
      <w:pPr>
        <w:pStyle w:val="ListParagraph"/>
        <w:numPr>
          <w:ilvl w:val="0"/>
          <w:numId w:val="59"/>
        </w:numPr>
        <w:tabs>
          <w:tab w:pos="877" w:val="left" w:leader="none"/>
        </w:tabs>
        <w:spacing w:line="480" w:lineRule="auto" w:before="70" w:after="0"/>
        <w:ind w:left="338" w:right="338" w:firstLine="360"/>
        <w:jc w:val="both"/>
        <w:rPr>
          <w:sz w:val="24"/>
        </w:rPr>
      </w:pPr>
      <w:r>
        <w:rPr>
          <w:sz w:val="24"/>
        </w:rPr>
        <w:t>Mandato, principios operativos, ámbito de control y nivel de autoridad: Estos elementos describen los acuerdos prácticos sobre cómo va a operar la estructura, los límites de los derechos de decisión de la estructura organizativa, las responsabilidades de que se haga y de hacer, y el procedimiento de escalado o las acciones requeridas en caso de problemas.</w:t>
      </w:r>
    </w:p>
    <w:p>
      <w:pPr>
        <w:pStyle w:val="ListParagraph"/>
        <w:numPr>
          <w:ilvl w:val="0"/>
          <w:numId w:val="59"/>
        </w:numPr>
        <w:tabs>
          <w:tab w:pos="800" w:val="left" w:leader="none"/>
        </w:tabs>
        <w:spacing w:line="480" w:lineRule="auto" w:before="159" w:after="0"/>
        <w:ind w:left="338" w:right="340" w:firstLine="300"/>
        <w:jc w:val="both"/>
        <w:rPr>
          <w:sz w:val="24"/>
        </w:rPr>
      </w:pPr>
      <w:r>
        <w:rPr>
          <w:sz w:val="24"/>
        </w:rPr>
        <w:t>Matriz RACI de alto nivel: Las matrices RACI vinculan las actividades de proceso con las estructuras organizativas y/o los roles individuales en la organización. Describen el nivel de involucración</w:t>
      </w:r>
      <w:r>
        <w:rPr>
          <w:spacing w:val="-8"/>
          <w:sz w:val="24"/>
        </w:rPr>
        <w:t> </w:t>
      </w:r>
      <w:r>
        <w:rPr>
          <w:sz w:val="24"/>
        </w:rPr>
        <w:t>de</w:t>
      </w:r>
      <w:r>
        <w:rPr>
          <w:spacing w:val="-9"/>
          <w:sz w:val="24"/>
        </w:rPr>
        <w:t> </w:t>
      </w:r>
      <w:r>
        <w:rPr>
          <w:sz w:val="24"/>
        </w:rPr>
        <w:t>cada</w:t>
      </w:r>
      <w:r>
        <w:rPr>
          <w:spacing w:val="-7"/>
          <w:sz w:val="24"/>
        </w:rPr>
        <w:t> </w:t>
      </w:r>
      <w:r>
        <w:rPr>
          <w:sz w:val="24"/>
        </w:rPr>
        <w:t>rol</w:t>
      </w:r>
      <w:r>
        <w:rPr>
          <w:spacing w:val="-6"/>
          <w:sz w:val="24"/>
        </w:rPr>
        <w:t> </w:t>
      </w:r>
      <w:r>
        <w:rPr>
          <w:sz w:val="24"/>
        </w:rPr>
        <w:t>en</w:t>
      </w:r>
      <w:r>
        <w:rPr>
          <w:spacing w:val="-6"/>
          <w:sz w:val="24"/>
        </w:rPr>
        <w:t> </w:t>
      </w:r>
      <w:r>
        <w:rPr>
          <w:sz w:val="24"/>
        </w:rPr>
        <w:t>cada</w:t>
      </w:r>
      <w:r>
        <w:rPr>
          <w:spacing w:val="-7"/>
          <w:sz w:val="24"/>
        </w:rPr>
        <w:t> </w:t>
      </w:r>
      <w:r>
        <w:rPr>
          <w:sz w:val="24"/>
        </w:rPr>
        <w:t>práctica</w:t>
      </w:r>
      <w:r>
        <w:rPr>
          <w:spacing w:val="-7"/>
          <w:sz w:val="24"/>
        </w:rPr>
        <w:t> </w:t>
      </w:r>
      <w:r>
        <w:rPr>
          <w:sz w:val="24"/>
        </w:rPr>
        <w:t>de</w:t>
      </w:r>
      <w:r>
        <w:rPr>
          <w:spacing w:val="-9"/>
          <w:sz w:val="24"/>
        </w:rPr>
        <w:t> </w:t>
      </w:r>
      <w:r>
        <w:rPr>
          <w:sz w:val="24"/>
        </w:rPr>
        <w:t>proceso:</w:t>
      </w:r>
      <w:r>
        <w:rPr>
          <w:spacing w:val="-8"/>
          <w:sz w:val="24"/>
        </w:rPr>
        <w:t> </w:t>
      </w:r>
      <w:r>
        <w:rPr>
          <w:sz w:val="24"/>
        </w:rPr>
        <w:t>responsable</w:t>
      </w:r>
      <w:r>
        <w:rPr>
          <w:spacing w:val="-9"/>
          <w:sz w:val="24"/>
        </w:rPr>
        <w:t> </w:t>
      </w:r>
      <w:r>
        <w:rPr>
          <w:sz w:val="24"/>
        </w:rPr>
        <w:t>de</w:t>
      </w:r>
      <w:r>
        <w:rPr>
          <w:spacing w:val="-7"/>
          <w:sz w:val="24"/>
        </w:rPr>
        <w:t> </w:t>
      </w:r>
      <w:r>
        <w:rPr>
          <w:sz w:val="24"/>
        </w:rPr>
        <w:t>hacer,</w:t>
      </w:r>
      <w:r>
        <w:rPr>
          <w:spacing w:val="-8"/>
          <w:sz w:val="24"/>
        </w:rPr>
        <w:t> </w:t>
      </w:r>
      <w:r>
        <w:rPr>
          <w:sz w:val="24"/>
        </w:rPr>
        <w:t>responsable</w:t>
      </w:r>
      <w:r>
        <w:rPr>
          <w:spacing w:val="-7"/>
          <w:sz w:val="24"/>
        </w:rPr>
        <w:t> </w:t>
      </w:r>
      <w:r>
        <w:rPr>
          <w:sz w:val="24"/>
        </w:rPr>
        <w:t>de</w:t>
      </w:r>
      <w:r>
        <w:rPr>
          <w:spacing w:val="-7"/>
          <w:sz w:val="24"/>
        </w:rPr>
        <w:t> </w:t>
      </w:r>
      <w:r>
        <w:rPr>
          <w:sz w:val="24"/>
        </w:rPr>
        <w:t>que</w:t>
      </w:r>
      <w:r>
        <w:rPr>
          <w:spacing w:val="-9"/>
          <w:sz w:val="24"/>
        </w:rPr>
        <w:t> </w:t>
      </w:r>
      <w:r>
        <w:rPr>
          <w:sz w:val="24"/>
        </w:rPr>
        <w:t>se haga, consultado o informado.</w:t>
      </w:r>
    </w:p>
    <w:p>
      <w:pPr>
        <w:pStyle w:val="ListParagraph"/>
        <w:numPr>
          <w:ilvl w:val="0"/>
          <w:numId w:val="59"/>
        </w:numPr>
        <w:tabs>
          <w:tab w:pos="784" w:val="left" w:leader="none"/>
        </w:tabs>
        <w:spacing w:line="480" w:lineRule="auto" w:before="162" w:after="0"/>
        <w:ind w:left="338" w:right="340" w:firstLine="300"/>
        <w:jc w:val="both"/>
        <w:rPr>
          <w:sz w:val="24"/>
        </w:rPr>
      </w:pPr>
      <w:r>
        <w:rPr>
          <w:sz w:val="24"/>
        </w:rPr>
        <w:t>Entradas/salidas—Una</w:t>
      </w:r>
      <w:r>
        <w:rPr>
          <w:spacing w:val="-4"/>
          <w:sz w:val="24"/>
        </w:rPr>
        <w:t> </w:t>
      </w:r>
      <w:r>
        <w:rPr>
          <w:sz w:val="24"/>
        </w:rPr>
        <w:t>estructura</w:t>
      </w:r>
      <w:r>
        <w:rPr>
          <w:spacing w:val="-4"/>
          <w:sz w:val="24"/>
        </w:rPr>
        <w:t> </w:t>
      </w:r>
      <w:r>
        <w:rPr>
          <w:sz w:val="24"/>
        </w:rPr>
        <w:t>requiere</w:t>
      </w:r>
      <w:r>
        <w:rPr>
          <w:spacing w:val="-2"/>
          <w:sz w:val="24"/>
        </w:rPr>
        <w:t> </w:t>
      </w:r>
      <w:r>
        <w:rPr>
          <w:sz w:val="24"/>
        </w:rPr>
        <w:t>entradas</w:t>
      </w:r>
      <w:r>
        <w:rPr>
          <w:spacing w:val="-3"/>
          <w:sz w:val="24"/>
        </w:rPr>
        <w:t> </w:t>
      </w:r>
      <w:r>
        <w:rPr>
          <w:sz w:val="24"/>
        </w:rPr>
        <w:t>(normalmente,</w:t>
      </w:r>
      <w:r>
        <w:rPr>
          <w:spacing w:val="-4"/>
          <w:sz w:val="24"/>
        </w:rPr>
        <w:t> </w:t>
      </w:r>
      <w:r>
        <w:rPr>
          <w:sz w:val="24"/>
        </w:rPr>
        <w:t>información)</w:t>
      </w:r>
      <w:r>
        <w:rPr>
          <w:spacing w:val="-4"/>
          <w:sz w:val="24"/>
        </w:rPr>
        <w:t> </w:t>
      </w:r>
      <w:r>
        <w:rPr>
          <w:sz w:val="24"/>
        </w:rPr>
        <w:t>antes</w:t>
      </w:r>
      <w:r>
        <w:rPr>
          <w:spacing w:val="-3"/>
          <w:sz w:val="24"/>
        </w:rPr>
        <w:t> </w:t>
      </w:r>
      <w:r>
        <w:rPr>
          <w:sz w:val="24"/>
        </w:rPr>
        <w:t>de</w:t>
      </w:r>
      <w:r>
        <w:rPr>
          <w:spacing w:val="-4"/>
          <w:sz w:val="24"/>
        </w:rPr>
        <w:t> </w:t>
      </w:r>
      <w:r>
        <w:rPr>
          <w:sz w:val="24"/>
        </w:rPr>
        <w:t>que pueda tomar decisiones informadas, y produce salidas, p. ej., decisiones, otra información o peticiones de entradas adicionales.</w:t>
      </w:r>
    </w:p>
    <w:p>
      <w:pPr>
        <w:pStyle w:val="BodyText"/>
      </w:pPr>
    </w:p>
    <w:p>
      <w:pPr>
        <w:pStyle w:val="BodyText"/>
        <w:spacing w:before="46"/>
      </w:pPr>
    </w:p>
    <w:p>
      <w:pPr>
        <w:pStyle w:val="Heading6"/>
        <w:ind w:left="338"/>
        <w:jc w:val="left"/>
      </w:pPr>
      <w:bookmarkStart w:name="_bookmark114" w:id="115"/>
      <w:bookmarkEnd w:id="115"/>
      <w:r>
        <w:rPr>
          <w:b w:val="0"/>
        </w:rPr>
      </w:r>
      <w:r>
        <w:rPr/>
        <w:t>Lineamientos</w:t>
      </w:r>
      <w:r>
        <w:rPr>
          <w:spacing w:val="-3"/>
        </w:rPr>
        <w:t> </w:t>
      </w:r>
      <w:r>
        <w:rPr/>
        <w:t>para</w:t>
      </w:r>
      <w:r>
        <w:rPr>
          <w:spacing w:val="-1"/>
        </w:rPr>
        <w:t> </w:t>
      </w:r>
      <w:r>
        <w:rPr/>
        <w:t>la</w:t>
      </w:r>
      <w:r>
        <w:rPr>
          <w:spacing w:val="-1"/>
        </w:rPr>
        <w:t> </w:t>
      </w:r>
      <w:r>
        <w:rPr/>
        <w:t>elaboración de</w:t>
      </w:r>
      <w:r>
        <w:rPr>
          <w:spacing w:val="-2"/>
        </w:rPr>
        <w:t> </w:t>
      </w:r>
      <w:r>
        <w:rPr/>
        <w:t>la</w:t>
      </w:r>
      <w:r>
        <w:rPr>
          <w:spacing w:val="-1"/>
        </w:rPr>
        <w:t> </w:t>
      </w:r>
      <w:r>
        <w:rPr/>
        <w:t>matriz RACI</w:t>
      </w:r>
      <w:r>
        <w:rPr>
          <w:spacing w:val="-1"/>
        </w:rPr>
        <w:t> </w:t>
      </w:r>
      <w:r>
        <w:rPr/>
        <w:t>de</w:t>
      </w:r>
      <w:r>
        <w:rPr>
          <w:spacing w:val="-1"/>
        </w:rPr>
        <w:t> </w:t>
      </w:r>
      <w:r>
        <w:rPr/>
        <w:t>la</w:t>
      </w:r>
      <w:r>
        <w:rPr>
          <w:spacing w:val="-1"/>
        </w:rPr>
        <w:t> </w:t>
      </w:r>
      <w:r>
        <w:rPr/>
        <w:t>Asociación</w:t>
      </w:r>
      <w:r>
        <w:rPr>
          <w:spacing w:val="2"/>
        </w:rPr>
        <w:t> </w:t>
      </w:r>
      <w:r>
        <w:rPr>
          <w:spacing w:val="-2"/>
        </w:rPr>
        <w:t>Cooperativa</w:t>
      </w:r>
    </w:p>
    <w:p>
      <w:pPr>
        <w:pStyle w:val="BodyText"/>
        <w:rPr>
          <w:b/>
        </w:rPr>
      </w:pPr>
    </w:p>
    <w:p>
      <w:pPr>
        <w:pStyle w:val="BodyText"/>
        <w:spacing w:before="16"/>
        <w:rPr>
          <w:b/>
        </w:rPr>
      </w:pPr>
    </w:p>
    <w:p>
      <w:pPr>
        <w:pStyle w:val="BodyText"/>
        <w:spacing w:line="480" w:lineRule="auto" w:before="1"/>
        <w:ind w:left="338" w:right="332" w:firstLine="707"/>
        <w:jc w:val="both"/>
      </w:pPr>
      <w:r>
        <w:rPr/>
        <w:t>Para implementar la provisión de la función de aseguramiento dentro de la asociación cooperativa, se debe establecer una matriz RACI adaptando la estructura organizativa existente, donde se delimiten las responsabilidades del personal clave.</w:t>
      </w:r>
    </w:p>
    <w:p>
      <w:pPr>
        <w:pStyle w:val="BodyText"/>
        <w:spacing w:line="480" w:lineRule="auto" w:before="159"/>
        <w:ind w:left="338" w:right="343" w:firstLine="707"/>
        <w:jc w:val="both"/>
      </w:pPr>
      <w:r>
        <w:rPr/>
        <w:t>A continuación se presentarán las definiciones de las siglas RACI y la propuesta de una matriz RACI adaptada para la asociación cooperativa.</w:t>
      </w:r>
    </w:p>
    <w:p>
      <w:pPr>
        <w:pStyle w:val="BodyText"/>
        <w:spacing w:after="0" w:line="480" w:lineRule="auto"/>
        <w:jc w:val="both"/>
        <w:sectPr>
          <w:pgSz w:w="12240" w:h="15840"/>
          <w:pgMar w:header="0" w:footer="1055" w:top="1340" w:bottom="1240" w:left="1080" w:right="1080"/>
        </w:sectPr>
      </w:pPr>
    </w:p>
    <w:p>
      <w:pPr>
        <w:spacing w:before="73"/>
        <w:ind w:left="934" w:right="0" w:firstLine="0"/>
        <w:jc w:val="left"/>
        <w:rPr>
          <w:i/>
          <w:sz w:val="24"/>
        </w:rPr>
      </w:pPr>
      <w:bookmarkStart w:name="_bookmark115" w:id="116"/>
      <w:bookmarkEnd w:id="116"/>
      <w:r>
        <w:rPr/>
      </w:r>
      <w:r>
        <w:rPr>
          <w:i/>
          <w:color w:val="44536A"/>
          <w:sz w:val="24"/>
        </w:rPr>
        <w:t>Tabla</w:t>
      </w:r>
      <w:r>
        <w:rPr>
          <w:i/>
          <w:color w:val="44536A"/>
          <w:spacing w:val="-1"/>
          <w:sz w:val="24"/>
        </w:rPr>
        <w:t> </w:t>
      </w:r>
      <w:r>
        <w:rPr>
          <w:i/>
          <w:color w:val="44536A"/>
          <w:sz w:val="24"/>
        </w:rPr>
        <w:t>14:</w:t>
      </w:r>
      <w:r>
        <w:rPr>
          <w:i/>
          <w:color w:val="44536A"/>
          <w:spacing w:val="-1"/>
          <w:sz w:val="24"/>
        </w:rPr>
        <w:t> </w:t>
      </w:r>
      <w:r>
        <w:rPr>
          <w:i/>
          <w:color w:val="44536A"/>
          <w:sz w:val="24"/>
        </w:rPr>
        <w:t>Definición</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siglas</w:t>
      </w:r>
      <w:r>
        <w:rPr>
          <w:i/>
          <w:color w:val="44536A"/>
          <w:spacing w:val="-1"/>
          <w:sz w:val="24"/>
        </w:rPr>
        <w:t> </w:t>
      </w:r>
      <w:r>
        <w:rPr>
          <w:i/>
          <w:color w:val="44536A"/>
          <w:sz w:val="24"/>
        </w:rPr>
        <w:t>RACI</w:t>
      </w:r>
      <w:r>
        <w:rPr>
          <w:i/>
          <w:color w:val="44536A"/>
          <w:spacing w:val="-1"/>
          <w:sz w:val="24"/>
        </w:rPr>
        <w:t> </w:t>
      </w:r>
      <w:r>
        <w:rPr>
          <w:i/>
          <w:color w:val="44536A"/>
          <w:sz w:val="24"/>
        </w:rPr>
        <w:t>(COBIT</w:t>
      </w:r>
      <w:r>
        <w:rPr>
          <w:i/>
          <w:color w:val="44536A"/>
          <w:spacing w:val="-1"/>
          <w:sz w:val="24"/>
        </w:rPr>
        <w:t> </w:t>
      </w:r>
      <w:r>
        <w:rPr>
          <w:i/>
          <w:color w:val="44536A"/>
          <w:sz w:val="24"/>
        </w:rPr>
        <w:t>5:</w:t>
      </w:r>
      <w:r>
        <w:rPr>
          <w:i/>
          <w:color w:val="44536A"/>
          <w:spacing w:val="-1"/>
          <w:sz w:val="24"/>
        </w:rPr>
        <w:t> </w:t>
      </w:r>
      <w:r>
        <w:rPr>
          <w:i/>
          <w:color w:val="44536A"/>
          <w:sz w:val="24"/>
        </w:rPr>
        <w:t>Procesos</w:t>
      </w:r>
      <w:r>
        <w:rPr>
          <w:i/>
          <w:color w:val="44536A"/>
          <w:spacing w:val="-1"/>
          <w:sz w:val="24"/>
        </w:rPr>
        <w:t> </w:t>
      </w:r>
      <w:r>
        <w:rPr>
          <w:i/>
          <w:color w:val="44536A"/>
          <w:sz w:val="24"/>
        </w:rPr>
        <w:t>Catalizadores,</w:t>
      </w:r>
      <w:r>
        <w:rPr>
          <w:i/>
          <w:color w:val="44536A"/>
          <w:spacing w:val="-1"/>
          <w:sz w:val="24"/>
        </w:rPr>
        <w:t> </w:t>
      </w:r>
      <w:r>
        <w:rPr>
          <w:i/>
          <w:color w:val="44536A"/>
          <w:sz w:val="24"/>
        </w:rPr>
        <w:t>pag.</w:t>
      </w:r>
      <w:r>
        <w:rPr>
          <w:i/>
          <w:color w:val="44536A"/>
          <w:spacing w:val="2"/>
          <w:sz w:val="24"/>
        </w:rPr>
        <w:t> </w:t>
      </w:r>
      <w:r>
        <w:rPr>
          <w:i/>
          <w:color w:val="44536A"/>
          <w:spacing w:val="-5"/>
          <w:sz w:val="24"/>
        </w:rPr>
        <w:t>25)</w:t>
      </w:r>
    </w:p>
    <w:p>
      <w:pPr>
        <w:pStyle w:val="BodyText"/>
        <w:spacing w:before="9"/>
        <w:rPr>
          <w:i/>
          <w:sz w:val="17"/>
        </w:rPr>
      </w:pPr>
    </w:p>
    <w:tbl>
      <w:tblPr>
        <w:tblW w:w="0" w:type="auto"/>
        <w:jc w:val="left"/>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1791"/>
        <w:gridCol w:w="6331"/>
      </w:tblGrid>
      <w:tr>
        <w:trPr>
          <w:trHeight w:val="458" w:hRule="atLeast"/>
        </w:trPr>
        <w:tc>
          <w:tcPr>
            <w:tcW w:w="1217" w:type="dxa"/>
            <w:tcBorders>
              <w:bottom w:val="single" w:sz="4" w:space="0" w:color="000000"/>
              <w:right w:val="single" w:sz="4" w:space="0" w:color="000000"/>
            </w:tcBorders>
            <w:shd w:val="clear" w:color="auto" w:fill="1F4E78"/>
          </w:tcPr>
          <w:p>
            <w:pPr>
              <w:pStyle w:val="TableParagraph"/>
              <w:spacing w:line="273" w:lineRule="exact"/>
              <w:ind w:left="5" w:right="5"/>
              <w:jc w:val="center"/>
              <w:rPr>
                <w:b/>
                <w:sz w:val="24"/>
              </w:rPr>
            </w:pPr>
            <w:r>
              <w:rPr>
                <w:b/>
                <w:color w:val="FFFFFF"/>
                <w:spacing w:val="-4"/>
                <w:sz w:val="24"/>
              </w:rPr>
              <w:t>RACI</w:t>
            </w:r>
          </w:p>
        </w:tc>
        <w:tc>
          <w:tcPr>
            <w:tcW w:w="1791" w:type="dxa"/>
            <w:tcBorders>
              <w:left w:val="single" w:sz="4" w:space="0" w:color="000000"/>
              <w:bottom w:val="single" w:sz="4" w:space="0" w:color="000000"/>
            </w:tcBorders>
            <w:shd w:val="clear" w:color="auto" w:fill="1F4E78"/>
          </w:tcPr>
          <w:p>
            <w:pPr>
              <w:pStyle w:val="TableParagraph"/>
              <w:spacing w:before="88"/>
              <w:ind w:left="81"/>
              <w:rPr>
                <w:b/>
                <w:sz w:val="24"/>
              </w:rPr>
            </w:pPr>
            <w:r>
              <w:rPr>
                <w:b/>
                <w:color w:val="FFFFFF"/>
                <w:spacing w:val="-2"/>
                <w:sz w:val="24"/>
              </w:rPr>
              <w:t>SIGNIFICADO</w:t>
            </w:r>
          </w:p>
        </w:tc>
        <w:tc>
          <w:tcPr>
            <w:tcW w:w="6331" w:type="dxa"/>
            <w:tcBorders>
              <w:bottom w:val="single" w:sz="4" w:space="0" w:color="000000"/>
            </w:tcBorders>
            <w:shd w:val="clear" w:color="auto" w:fill="1F4E78"/>
          </w:tcPr>
          <w:p>
            <w:pPr>
              <w:pStyle w:val="TableParagraph"/>
              <w:spacing w:before="88"/>
              <w:ind w:left="2"/>
              <w:jc w:val="center"/>
              <w:rPr>
                <w:b/>
                <w:sz w:val="24"/>
              </w:rPr>
            </w:pPr>
            <w:r>
              <w:rPr>
                <w:b/>
                <w:color w:val="FFFFFF"/>
                <w:spacing w:val="-2"/>
                <w:sz w:val="24"/>
              </w:rPr>
              <w:t>DESCRIPCIÓN</w:t>
            </w:r>
          </w:p>
        </w:tc>
      </w:tr>
      <w:tr>
        <w:trPr>
          <w:trHeight w:val="1111" w:hRule="atLeast"/>
        </w:trPr>
        <w:tc>
          <w:tcPr>
            <w:tcW w:w="1217" w:type="dxa"/>
            <w:tcBorders>
              <w:top w:val="single" w:sz="4" w:space="0" w:color="000000"/>
              <w:right w:val="single" w:sz="4" w:space="0" w:color="000000"/>
            </w:tcBorders>
          </w:tcPr>
          <w:p>
            <w:pPr>
              <w:pStyle w:val="TableParagraph"/>
              <w:spacing w:before="133"/>
              <w:rPr>
                <w:i/>
                <w:sz w:val="24"/>
              </w:rPr>
            </w:pPr>
          </w:p>
          <w:p>
            <w:pPr>
              <w:pStyle w:val="TableParagraph"/>
              <w:ind w:left="5" w:right="1"/>
              <w:jc w:val="center"/>
              <w:rPr>
                <w:sz w:val="24"/>
              </w:rPr>
            </w:pPr>
            <w:r>
              <w:rPr>
                <w:spacing w:val="-10"/>
                <w:sz w:val="24"/>
              </w:rPr>
              <w:t>R</w:t>
            </w:r>
          </w:p>
        </w:tc>
        <w:tc>
          <w:tcPr>
            <w:tcW w:w="1791" w:type="dxa"/>
            <w:tcBorders>
              <w:top w:val="single" w:sz="4" w:space="0" w:color="000000"/>
              <w:left w:val="single" w:sz="4" w:space="0" w:color="000000"/>
            </w:tcBorders>
          </w:tcPr>
          <w:p>
            <w:pPr>
              <w:pStyle w:val="TableParagraph"/>
              <w:spacing w:before="133"/>
              <w:rPr>
                <w:i/>
                <w:sz w:val="24"/>
              </w:rPr>
            </w:pPr>
          </w:p>
          <w:p>
            <w:pPr>
              <w:pStyle w:val="TableParagraph"/>
              <w:ind w:left="64"/>
              <w:rPr>
                <w:sz w:val="24"/>
              </w:rPr>
            </w:pPr>
            <w:r>
              <w:rPr>
                <w:spacing w:val="-2"/>
                <w:sz w:val="24"/>
              </w:rPr>
              <w:t>Responsable</w:t>
            </w:r>
          </w:p>
        </w:tc>
        <w:tc>
          <w:tcPr>
            <w:tcW w:w="6331" w:type="dxa"/>
            <w:tcBorders>
              <w:top w:val="single" w:sz="4" w:space="0" w:color="000000"/>
            </w:tcBorders>
          </w:tcPr>
          <w:p>
            <w:pPr>
              <w:pStyle w:val="TableParagraph"/>
              <w:spacing w:before="133"/>
              <w:ind w:left="78" w:right="103"/>
              <w:rPr>
                <w:sz w:val="24"/>
              </w:rPr>
            </w:pPr>
            <w:r>
              <w:rPr>
                <w:sz w:val="24"/>
              </w:rPr>
              <w:t>¿Quién está haciendo la tarea? Hace referencia a los roles que</w:t>
            </w:r>
            <w:r>
              <w:rPr>
                <w:spacing w:val="40"/>
                <w:sz w:val="24"/>
              </w:rPr>
              <w:t> </w:t>
            </w:r>
            <w:r>
              <w:rPr>
                <w:sz w:val="24"/>
              </w:rPr>
              <w:t>se</w:t>
            </w:r>
            <w:r>
              <w:rPr>
                <w:spacing w:val="-5"/>
                <w:sz w:val="24"/>
              </w:rPr>
              <w:t> </w:t>
            </w:r>
            <w:r>
              <w:rPr>
                <w:sz w:val="24"/>
              </w:rPr>
              <w:t>encargan</w:t>
            </w:r>
            <w:r>
              <w:rPr>
                <w:spacing w:val="-4"/>
                <w:sz w:val="24"/>
              </w:rPr>
              <w:t> </w:t>
            </w:r>
            <w:r>
              <w:rPr>
                <w:sz w:val="24"/>
              </w:rPr>
              <w:t>de</w:t>
            </w:r>
            <w:r>
              <w:rPr>
                <w:spacing w:val="-5"/>
                <w:sz w:val="24"/>
              </w:rPr>
              <w:t> </w:t>
            </w:r>
            <w:r>
              <w:rPr>
                <w:sz w:val="24"/>
              </w:rPr>
              <w:t>la</w:t>
            </w:r>
            <w:r>
              <w:rPr>
                <w:spacing w:val="-4"/>
                <w:sz w:val="24"/>
              </w:rPr>
              <w:t> </w:t>
            </w:r>
            <w:r>
              <w:rPr>
                <w:sz w:val="24"/>
              </w:rPr>
              <w:t>actividad</w:t>
            </w:r>
            <w:r>
              <w:rPr>
                <w:spacing w:val="-4"/>
                <w:sz w:val="24"/>
              </w:rPr>
              <w:t> </w:t>
            </w:r>
            <w:r>
              <w:rPr>
                <w:sz w:val="24"/>
              </w:rPr>
              <w:t>principal</w:t>
            </w:r>
            <w:r>
              <w:rPr>
                <w:spacing w:val="-4"/>
                <w:sz w:val="24"/>
              </w:rPr>
              <w:t> </w:t>
            </w:r>
            <w:r>
              <w:rPr>
                <w:sz w:val="24"/>
              </w:rPr>
              <w:t>para</w:t>
            </w:r>
            <w:r>
              <w:rPr>
                <w:spacing w:val="-6"/>
                <w:sz w:val="24"/>
              </w:rPr>
              <w:t> </w:t>
            </w:r>
            <w:r>
              <w:rPr>
                <w:sz w:val="24"/>
              </w:rPr>
              <w:t>completar</w:t>
            </w:r>
            <w:r>
              <w:rPr>
                <w:spacing w:val="-4"/>
                <w:sz w:val="24"/>
              </w:rPr>
              <w:t> </w:t>
            </w:r>
            <w:r>
              <w:rPr>
                <w:sz w:val="24"/>
              </w:rPr>
              <w:t>la</w:t>
            </w:r>
            <w:r>
              <w:rPr>
                <w:spacing w:val="-6"/>
                <w:sz w:val="24"/>
              </w:rPr>
              <w:t> </w:t>
            </w:r>
            <w:r>
              <w:rPr>
                <w:sz w:val="24"/>
              </w:rPr>
              <w:t>actividad y producir la salida esperada.</w:t>
            </w:r>
          </w:p>
        </w:tc>
      </w:tr>
      <w:tr>
        <w:trPr>
          <w:trHeight w:val="3494" w:hRule="atLeast"/>
        </w:trPr>
        <w:tc>
          <w:tcPr>
            <w:tcW w:w="1217" w:type="dxa"/>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0"/>
              <w:rPr>
                <w:i/>
                <w:sz w:val="24"/>
              </w:rPr>
            </w:pPr>
          </w:p>
          <w:p>
            <w:pPr>
              <w:pStyle w:val="TableParagraph"/>
              <w:ind w:left="5" w:right="3"/>
              <w:jc w:val="center"/>
              <w:rPr>
                <w:sz w:val="24"/>
              </w:rPr>
            </w:pPr>
            <w:r>
              <w:rPr>
                <w:spacing w:val="-10"/>
                <w:sz w:val="24"/>
              </w:rPr>
              <w:t>A</w:t>
            </w:r>
          </w:p>
        </w:tc>
        <w:tc>
          <w:tcPr>
            <w:tcW w:w="1791" w:type="dxa"/>
            <w:tcBorders>
              <w:lef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83"/>
              <w:rPr>
                <w:i/>
                <w:sz w:val="24"/>
              </w:rPr>
            </w:pPr>
          </w:p>
          <w:p>
            <w:pPr>
              <w:pStyle w:val="TableParagraph"/>
              <w:ind w:left="64" w:right="217"/>
              <w:rPr>
                <w:sz w:val="24"/>
              </w:rPr>
            </w:pPr>
            <w:r>
              <w:rPr>
                <w:sz w:val="24"/>
              </w:rPr>
              <w:t>Responsable</w:t>
            </w:r>
            <w:r>
              <w:rPr>
                <w:spacing w:val="-15"/>
                <w:sz w:val="24"/>
              </w:rPr>
              <w:t> </w:t>
            </w:r>
            <w:r>
              <w:rPr>
                <w:sz w:val="24"/>
              </w:rPr>
              <w:t>de que se haga</w:t>
            </w:r>
          </w:p>
        </w:tc>
        <w:tc>
          <w:tcPr>
            <w:tcW w:w="6331" w:type="dxa"/>
            <w:shd w:val="clear" w:color="auto" w:fill="E7E6E6"/>
          </w:tcPr>
          <w:p>
            <w:pPr>
              <w:pStyle w:val="TableParagraph"/>
              <w:spacing w:before="219"/>
              <w:ind w:left="78" w:right="115" w:firstLine="60"/>
              <w:rPr>
                <w:sz w:val="24"/>
              </w:rPr>
            </w:pPr>
            <w:r>
              <w:rPr>
                <w:sz w:val="24"/>
              </w:rPr>
              <w:t>[del</w:t>
            </w:r>
            <w:r>
              <w:rPr>
                <w:spacing w:val="-5"/>
                <w:sz w:val="24"/>
              </w:rPr>
              <w:t> </w:t>
            </w:r>
            <w:r>
              <w:rPr>
                <w:sz w:val="24"/>
              </w:rPr>
              <w:t>inglés,</w:t>
            </w:r>
            <w:r>
              <w:rPr>
                <w:spacing w:val="-5"/>
                <w:sz w:val="24"/>
              </w:rPr>
              <w:t> </w:t>
            </w:r>
            <w:r>
              <w:rPr>
                <w:sz w:val="24"/>
              </w:rPr>
              <w:t>accountable]</w:t>
            </w:r>
            <w:r>
              <w:rPr>
                <w:spacing w:val="-4"/>
                <w:sz w:val="24"/>
              </w:rPr>
              <w:t> </w:t>
            </w:r>
            <w:r>
              <w:rPr>
                <w:sz w:val="24"/>
              </w:rPr>
              <w:t>¿Quién</w:t>
            </w:r>
            <w:r>
              <w:rPr>
                <w:spacing w:val="-5"/>
                <w:sz w:val="24"/>
              </w:rPr>
              <w:t> </w:t>
            </w:r>
            <w:r>
              <w:rPr>
                <w:sz w:val="24"/>
              </w:rPr>
              <w:t>rinde</w:t>
            </w:r>
            <w:r>
              <w:rPr>
                <w:spacing w:val="-6"/>
                <w:sz w:val="24"/>
              </w:rPr>
              <w:t> </w:t>
            </w:r>
            <w:r>
              <w:rPr>
                <w:sz w:val="24"/>
              </w:rPr>
              <w:t>cuentas</w:t>
            </w:r>
            <w:r>
              <w:rPr>
                <w:spacing w:val="-5"/>
                <w:sz w:val="24"/>
              </w:rPr>
              <w:t> </w:t>
            </w:r>
            <w:r>
              <w:rPr>
                <w:sz w:val="24"/>
              </w:rPr>
              <w:t>sobre</w:t>
            </w:r>
            <w:r>
              <w:rPr>
                <w:spacing w:val="-6"/>
                <w:sz w:val="24"/>
              </w:rPr>
              <w:t> </w:t>
            </w:r>
            <w:r>
              <w:rPr>
                <w:sz w:val="24"/>
              </w:rPr>
              <w:t>el</w:t>
            </w:r>
            <w:r>
              <w:rPr>
                <w:spacing w:val="-5"/>
                <w:sz w:val="24"/>
              </w:rPr>
              <w:t> </w:t>
            </w:r>
            <w:r>
              <w:rPr>
                <w:sz w:val="24"/>
              </w:rPr>
              <w:t>éxito</w:t>
            </w:r>
            <w:r>
              <w:rPr>
                <w:spacing w:val="-5"/>
                <w:sz w:val="24"/>
              </w:rPr>
              <w:t> </w:t>
            </w:r>
            <w:r>
              <w:rPr>
                <w:sz w:val="24"/>
              </w:rPr>
              <w:t>de la tarea? Asigna la responsabilidad de consecución de la tarea (donde termina la responsabilidad). Tenga en cuenta que el rol mencionado es el nivel más bajo apropiado para rendir cuentas; hay por supuesto, más altos niveles de rendición de cuentas también. Para activar la potenciación de la empresa, la responsabilidad de rendir cuentas se descompone con la mayor granularidad posible. La rendición de cuentas no indica que el rol no tenga actividades operativas; es probable que el rol se involucre en la tarea. Como principio, la rendición de cuentas no puede ser compartida.</w:t>
            </w:r>
          </w:p>
        </w:tc>
      </w:tr>
      <w:tr>
        <w:trPr>
          <w:trHeight w:val="2700" w:hRule="atLeast"/>
        </w:trPr>
        <w:tc>
          <w:tcPr>
            <w:tcW w:w="1217" w:type="dxa"/>
            <w:tcBorders>
              <w:right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spacing w:before="100"/>
              <w:rPr>
                <w:i/>
                <w:sz w:val="24"/>
              </w:rPr>
            </w:pPr>
          </w:p>
          <w:p>
            <w:pPr>
              <w:pStyle w:val="TableParagraph"/>
              <w:ind w:left="5" w:right="1"/>
              <w:jc w:val="center"/>
              <w:rPr>
                <w:sz w:val="24"/>
              </w:rPr>
            </w:pPr>
            <w:r>
              <w:rPr>
                <w:spacing w:val="-10"/>
                <w:sz w:val="24"/>
              </w:rPr>
              <w:t>C</w:t>
            </w:r>
          </w:p>
        </w:tc>
        <w:tc>
          <w:tcPr>
            <w:tcW w:w="1791" w:type="dxa"/>
            <w:tcBorders>
              <w:left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spacing w:before="100"/>
              <w:rPr>
                <w:i/>
                <w:sz w:val="24"/>
              </w:rPr>
            </w:pPr>
          </w:p>
          <w:p>
            <w:pPr>
              <w:pStyle w:val="TableParagraph"/>
              <w:ind w:left="64"/>
              <w:rPr>
                <w:sz w:val="24"/>
              </w:rPr>
            </w:pPr>
            <w:r>
              <w:rPr>
                <w:spacing w:val="-2"/>
                <w:sz w:val="24"/>
              </w:rPr>
              <w:t>Consultado</w:t>
            </w:r>
          </w:p>
        </w:tc>
        <w:tc>
          <w:tcPr>
            <w:tcW w:w="6331" w:type="dxa"/>
          </w:tcPr>
          <w:p>
            <w:pPr>
              <w:pStyle w:val="TableParagraph"/>
              <w:spacing w:before="236"/>
              <w:ind w:left="78" w:right="89"/>
              <w:rPr>
                <w:sz w:val="24"/>
              </w:rPr>
            </w:pPr>
            <w:r>
              <w:rPr>
                <w:sz w:val="24"/>
              </w:rPr>
              <w:t>¿Quién proporciona entradas? Estos roles que proporcionan entradas son clave. Tenga</w:t>
            </w:r>
            <w:r>
              <w:rPr>
                <w:spacing w:val="-1"/>
                <w:sz w:val="24"/>
              </w:rPr>
              <w:t> </w:t>
            </w:r>
            <w:r>
              <w:rPr>
                <w:sz w:val="24"/>
              </w:rPr>
              <w:t>en cuenta que corresponde</w:t>
            </w:r>
            <w:r>
              <w:rPr>
                <w:spacing w:val="-1"/>
                <w:sz w:val="24"/>
              </w:rPr>
              <w:t> </w:t>
            </w:r>
            <w:r>
              <w:rPr>
                <w:sz w:val="24"/>
              </w:rPr>
              <w:t>a</w:t>
            </w:r>
            <w:r>
              <w:rPr>
                <w:spacing w:val="-1"/>
                <w:sz w:val="24"/>
              </w:rPr>
              <w:t> </w:t>
            </w:r>
            <w:r>
              <w:rPr>
                <w:sz w:val="24"/>
              </w:rPr>
              <w:t>los roles de</w:t>
            </w:r>
            <w:r>
              <w:rPr>
                <w:spacing w:val="-1"/>
                <w:sz w:val="24"/>
              </w:rPr>
              <w:t> </w:t>
            </w:r>
            <w:r>
              <w:rPr>
                <w:sz w:val="24"/>
              </w:rPr>
              <w:t>responsable y</w:t>
            </w:r>
            <w:r>
              <w:rPr>
                <w:spacing w:val="-5"/>
                <w:sz w:val="24"/>
              </w:rPr>
              <w:t> </w:t>
            </w:r>
            <w:r>
              <w:rPr>
                <w:sz w:val="24"/>
              </w:rPr>
              <w:t>de</w:t>
            </w:r>
            <w:r>
              <w:rPr>
                <w:spacing w:val="-1"/>
                <w:sz w:val="24"/>
              </w:rPr>
              <w:t> </w:t>
            </w:r>
            <w:r>
              <w:rPr>
                <w:sz w:val="24"/>
              </w:rPr>
              <w:t>rendir cuentas obtener información de otras unidades</w:t>
            </w:r>
            <w:r>
              <w:rPr>
                <w:spacing w:val="-6"/>
                <w:sz w:val="24"/>
              </w:rPr>
              <w:t> </w:t>
            </w:r>
            <w:r>
              <w:rPr>
                <w:sz w:val="24"/>
              </w:rPr>
              <w:t>o,</w:t>
            </w:r>
            <w:r>
              <w:rPr>
                <w:spacing w:val="-6"/>
                <w:sz w:val="24"/>
              </w:rPr>
              <w:t> </w:t>
            </w:r>
            <w:r>
              <w:rPr>
                <w:sz w:val="24"/>
              </w:rPr>
              <w:t>también</w:t>
            </w:r>
            <w:r>
              <w:rPr>
                <w:spacing w:val="-6"/>
                <w:sz w:val="24"/>
              </w:rPr>
              <w:t> </w:t>
            </w:r>
            <w:r>
              <w:rPr>
                <w:sz w:val="24"/>
              </w:rPr>
              <w:t>de,</w:t>
            </w:r>
            <w:r>
              <w:rPr>
                <w:spacing w:val="-6"/>
                <w:sz w:val="24"/>
              </w:rPr>
              <w:t> </w:t>
            </w:r>
            <w:r>
              <w:rPr>
                <w:sz w:val="24"/>
              </w:rPr>
              <w:t>interesados</w:t>
            </w:r>
            <w:r>
              <w:rPr>
                <w:spacing w:val="-6"/>
                <w:sz w:val="24"/>
              </w:rPr>
              <w:t> </w:t>
            </w:r>
            <w:r>
              <w:rPr>
                <w:sz w:val="24"/>
              </w:rPr>
              <w:t>externos.</w:t>
            </w:r>
            <w:r>
              <w:rPr>
                <w:spacing w:val="-6"/>
                <w:sz w:val="24"/>
              </w:rPr>
              <w:t> </w:t>
            </w:r>
            <w:r>
              <w:rPr>
                <w:sz w:val="24"/>
              </w:rPr>
              <w:t>En</w:t>
            </w:r>
            <w:r>
              <w:rPr>
                <w:spacing w:val="-6"/>
                <w:sz w:val="24"/>
              </w:rPr>
              <w:t> </w:t>
            </w:r>
            <w:r>
              <w:rPr>
                <w:sz w:val="24"/>
              </w:rPr>
              <w:t>cualquier</w:t>
            </w:r>
            <w:r>
              <w:rPr>
                <w:spacing w:val="-6"/>
                <w:sz w:val="24"/>
              </w:rPr>
              <w:t> </w:t>
            </w:r>
            <w:r>
              <w:rPr>
                <w:sz w:val="24"/>
              </w:rPr>
              <w:t>caso, las entradas de estos roles enumerados deben ser consideradas y, si se requiere, tomar las medidas necesarias para que se escalen, incluyendo la información del propietario del proceso y/o del Comité de Dirección.</w:t>
            </w:r>
          </w:p>
        </w:tc>
      </w:tr>
      <w:tr>
        <w:trPr>
          <w:trHeight w:val="1694" w:hRule="atLeast"/>
        </w:trPr>
        <w:tc>
          <w:tcPr>
            <w:tcW w:w="1217" w:type="dxa"/>
            <w:tcBorders>
              <w:right w:val="single" w:sz="4" w:space="0" w:color="000000"/>
            </w:tcBorders>
            <w:shd w:val="clear" w:color="auto" w:fill="E7E6E6"/>
          </w:tcPr>
          <w:p>
            <w:pPr>
              <w:pStyle w:val="TableParagraph"/>
              <w:rPr>
                <w:i/>
                <w:sz w:val="24"/>
              </w:rPr>
            </w:pPr>
          </w:p>
          <w:p>
            <w:pPr>
              <w:pStyle w:val="TableParagraph"/>
              <w:spacing w:before="147"/>
              <w:rPr>
                <w:i/>
                <w:sz w:val="24"/>
              </w:rPr>
            </w:pPr>
          </w:p>
          <w:p>
            <w:pPr>
              <w:pStyle w:val="TableParagraph"/>
              <w:spacing w:before="1"/>
              <w:ind w:left="5"/>
              <w:jc w:val="center"/>
              <w:rPr>
                <w:sz w:val="24"/>
              </w:rPr>
            </w:pPr>
            <w:r>
              <w:rPr>
                <w:spacing w:val="-10"/>
                <w:sz w:val="24"/>
              </w:rPr>
              <w:t>I</w:t>
            </w:r>
          </w:p>
        </w:tc>
        <w:tc>
          <w:tcPr>
            <w:tcW w:w="1791" w:type="dxa"/>
            <w:tcBorders>
              <w:left w:val="single" w:sz="4" w:space="0" w:color="000000"/>
            </w:tcBorders>
            <w:shd w:val="clear" w:color="auto" w:fill="E7E6E6"/>
          </w:tcPr>
          <w:p>
            <w:pPr>
              <w:pStyle w:val="TableParagraph"/>
              <w:rPr>
                <w:i/>
                <w:sz w:val="24"/>
              </w:rPr>
            </w:pPr>
          </w:p>
          <w:p>
            <w:pPr>
              <w:pStyle w:val="TableParagraph"/>
              <w:spacing w:before="147"/>
              <w:rPr>
                <w:i/>
                <w:sz w:val="24"/>
              </w:rPr>
            </w:pPr>
          </w:p>
          <w:p>
            <w:pPr>
              <w:pStyle w:val="TableParagraph"/>
              <w:spacing w:before="1"/>
              <w:ind w:left="64"/>
              <w:rPr>
                <w:sz w:val="24"/>
              </w:rPr>
            </w:pPr>
            <w:r>
              <w:rPr>
                <w:spacing w:val="-2"/>
                <w:sz w:val="24"/>
              </w:rPr>
              <w:t>Informado</w:t>
            </w:r>
          </w:p>
        </w:tc>
        <w:tc>
          <w:tcPr>
            <w:tcW w:w="6331" w:type="dxa"/>
            <w:shd w:val="clear" w:color="auto" w:fill="E7E6E6"/>
          </w:tcPr>
          <w:p>
            <w:pPr>
              <w:pStyle w:val="TableParagraph"/>
              <w:spacing w:before="148"/>
              <w:ind w:left="78" w:right="115"/>
              <w:rPr>
                <w:sz w:val="24"/>
              </w:rPr>
            </w:pPr>
            <w:r>
              <w:rPr>
                <w:sz w:val="24"/>
              </w:rPr>
              <w:t>¿Quién recibe la información? Estos son los roles que son informados de los logros y/o entregables de las tareas. Por supuesto,</w:t>
            </w:r>
            <w:r>
              <w:rPr>
                <w:spacing w:val="-5"/>
                <w:sz w:val="24"/>
              </w:rPr>
              <w:t> </w:t>
            </w:r>
            <w:r>
              <w:rPr>
                <w:sz w:val="24"/>
              </w:rPr>
              <w:t>el</w:t>
            </w:r>
            <w:r>
              <w:rPr>
                <w:spacing w:val="-5"/>
                <w:sz w:val="24"/>
              </w:rPr>
              <w:t> </w:t>
            </w:r>
            <w:r>
              <w:rPr>
                <w:sz w:val="24"/>
              </w:rPr>
              <w:t>rol</w:t>
            </w:r>
            <w:r>
              <w:rPr>
                <w:spacing w:val="-5"/>
                <w:sz w:val="24"/>
              </w:rPr>
              <w:t> </w:t>
            </w:r>
            <w:r>
              <w:rPr>
                <w:sz w:val="24"/>
              </w:rPr>
              <w:t>del</w:t>
            </w:r>
            <w:r>
              <w:rPr>
                <w:spacing w:val="-5"/>
                <w:sz w:val="24"/>
              </w:rPr>
              <w:t> </w:t>
            </w:r>
            <w:r>
              <w:rPr>
                <w:sz w:val="24"/>
              </w:rPr>
              <w:t>‘responsable</w:t>
            </w:r>
            <w:r>
              <w:rPr>
                <w:spacing w:val="-5"/>
                <w:sz w:val="24"/>
              </w:rPr>
              <w:t> </w:t>
            </w:r>
            <w:r>
              <w:rPr>
                <w:sz w:val="24"/>
              </w:rPr>
              <w:t>de</w:t>
            </w:r>
            <w:r>
              <w:rPr>
                <w:spacing w:val="-7"/>
                <w:sz w:val="24"/>
              </w:rPr>
              <w:t> </w:t>
            </w:r>
            <w:r>
              <w:rPr>
                <w:sz w:val="24"/>
              </w:rPr>
              <w:t>hacer’</w:t>
            </w:r>
            <w:r>
              <w:rPr>
                <w:spacing w:val="-5"/>
                <w:sz w:val="24"/>
              </w:rPr>
              <w:t> </w:t>
            </w:r>
            <w:r>
              <w:rPr>
                <w:sz w:val="24"/>
              </w:rPr>
              <w:t>debe</w:t>
            </w:r>
            <w:r>
              <w:rPr>
                <w:spacing w:val="-4"/>
                <w:sz w:val="24"/>
              </w:rPr>
              <w:t> </w:t>
            </w:r>
            <w:r>
              <w:rPr>
                <w:sz w:val="24"/>
              </w:rPr>
              <w:t>recibir</w:t>
            </w:r>
            <w:r>
              <w:rPr>
                <w:spacing w:val="-5"/>
                <w:sz w:val="24"/>
              </w:rPr>
              <w:t> </w:t>
            </w:r>
            <w:r>
              <w:rPr>
                <w:sz w:val="24"/>
              </w:rPr>
              <w:t>siempre información</w:t>
            </w:r>
            <w:r>
              <w:rPr>
                <w:spacing w:val="-3"/>
                <w:sz w:val="24"/>
              </w:rPr>
              <w:t> </w:t>
            </w:r>
            <w:r>
              <w:rPr>
                <w:sz w:val="24"/>
              </w:rPr>
              <w:t>apropiada</w:t>
            </w:r>
            <w:r>
              <w:rPr>
                <w:spacing w:val="-4"/>
                <w:sz w:val="24"/>
              </w:rPr>
              <w:t> </w:t>
            </w:r>
            <w:r>
              <w:rPr>
                <w:sz w:val="24"/>
              </w:rPr>
              <w:t>para</w:t>
            </w:r>
            <w:r>
              <w:rPr>
                <w:spacing w:val="-5"/>
                <w:sz w:val="24"/>
              </w:rPr>
              <w:t> </w:t>
            </w:r>
            <w:r>
              <w:rPr>
                <w:sz w:val="24"/>
              </w:rPr>
              <w:t>supervisar</w:t>
            </w:r>
            <w:r>
              <w:rPr>
                <w:spacing w:val="-3"/>
                <w:sz w:val="24"/>
              </w:rPr>
              <w:t> </w:t>
            </w:r>
            <w:r>
              <w:rPr>
                <w:sz w:val="24"/>
              </w:rPr>
              <w:t>la</w:t>
            </w:r>
            <w:r>
              <w:rPr>
                <w:spacing w:val="-5"/>
                <w:sz w:val="24"/>
              </w:rPr>
              <w:t> </w:t>
            </w:r>
            <w:r>
              <w:rPr>
                <w:sz w:val="24"/>
              </w:rPr>
              <w:t>tarea,</w:t>
            </w:r>
            <w:r>
              <w:rPr>
                <w:spacing w:val="-3"/>
                <w:sz w:val="24"/>
              </w:rPr>
              <w:t> </w:t>
            </w:r>
            <w:r>
              <w:rPr>
                <w:sz w:val="24"/>
              </w:rPr>
              <w:t>al</w:t>
            </w:r>
            <w:r>
              <w:rPr>
                <w:spacing w:val="-1"/>
                <w:sz w:val="24"/>
              </w:rPr>
              <w:t> </w:t>
            </w:r>
            <w:r>
              <w:rPr>
                <w:sz w:val="24"/>
              </w:rPr>
              <w:t>igual</w:t>
            </w:r>
            <w:r>
              <w:rPr>
                <w:spacing w:val="-3"/>
                <w:sz w:val="24"/>
              </w:rPr>
              <w:t> </w:t>
            </w:r>
            <w:r>
              <w:rPr>
                <w:sz w:val="24"/>
              </w:rPr>
              <w:t>que</w:t>
            </w:r>
            <w:r>
              <w:rPr>
                <w:spacing w:val="-3"/>
                <w:sz w:val="24"/>
              </w:rPr>
              <w:t> </w:t>
            </w:r>
            <w:r>
              <w:rPr>
                <w:sz w:val="24"/>
              </w:rPr>
              <w:t>los roles responsables del área de interés.</w:t>
            </w:r>
          </w:p>
        </w:tc>
      </w:tr>
    </w:tbl>
    <w:p>
      <w:pPr>
        <w:spacing w:before="0"/>
        <w:ind w:left="338" w:right="0" w:firstLine="0"/>
        <w:jc w:val="left"/>
        <w:rPr>
          <w:sz w:val="20"/>
        </w:rPr>
      </w:pPr>
      <w:r>
        <w:rPr>
          <w:sz w:val="20"/>
        </w:rPr>
        <w:t>Fuente:</w:t>
      </w:r>
      <w:r>
        <w:rPr>
          <w:spacing w:val="-8"/>
          <w:sz w:val="20"/>
        </w:rPr>
        <w:t> </w:t>
      </w:r>
      <w:r>
        <w:rPr>
          <w:sz w:val="20"/>
        </w:rPr>
        <w:t>(ISACA,</w:t>
      </w:r>
      <w:r>
        <w:rPr>
          <w:spacing w:val="-5"/>
          <w:sz w:val="20"/>
        </w:rPr>
        <w:t> </w:t>
      </w:r>
      <w:r>
        <w:rPr>
          <w:sz w:val="20"/>
        </w:rPr>
        <w:t>COBIT</w:t>
      </w:r>
      <w:r>
        <w:rPr>
          <w:spacing w:val="-5"/>
          <w:sz w:val="20"/>
        </w:rPr>
        <w:t> </w:t>
      </w:r>
      <w:r>
        <w:rPr>
          <w:sz w:val="20"/>
        </w:rPr>
        <w:t>5:</w:t>
      </w:r>
      <w:r>
        <w:rPr>
          <w:spacing w:val="-9"/>
          <w:sz w:val="20"/>
        </w:rPr>
        <w:t> </w:t>
      </w:r>
      <w:r>
        <w:rPr>
          <w:sz w:val="20"/>
        </w:rPr>
        <w:t>Procesos</w:t>
      </w:r>
      <w:r>
        <w:rPr>
          <w:spacing w:val="-9"/>
          <w:sz w:val="20"/>
        </w:rPr>
        <w:t> </w:t>
      </w:r>
      <w:r>
        <w:rPr>
          <w:sz w:val="20"/>
        </w:rPr>
        <w:t>Catalizadores,</w:t>
      </w:r>
      <w:r>
        <w:rPr>
          <w:spacing w:val="-7"/>
          <w:sz w:val="20"/>
        </w:rPr>
        <w:t> </w:t>
      </w:r>
      <w:r>
        <w:rPr>
          <w:spacing w:val="-2"/>
          <w:sz w:val="20"/>
        </w:rPr>
        <w:t>2013)</w:t>
      </w:r>
    </w:p>
    <w:p>
      <w:pPr>
        <w:spacing w:after="0"/>
        <w:jc w:val="left"/>
        <w:rPr>
          <w:sz w:val="20"/>
        </w:rPr>
        <w:sectPr>
          <w:pgSz w:w="12240" w:h="15840"/>
          <w:pgMar w:header="0" w:footer="1055" w:top="1340" w:bottom="1240" w:left="1080" w:right="1080"/>
        </w:sectPr>
      </w:pPr>
    </w:p>
    <w:p>
      <w:pPr>
        <w:spacing w:before="73"/>
        <w:ind w:left="1" w:right="1" w:firstLine="0"/>
        <w:jc w:val="center"/>
        <w:rPr>
          <w:i/>
          <w:sz w:val="24"/>
        </w:rPr>
      </w:pPr>
      <w:bookmarkStart w:name="_bookmark116" w:id="117"/>
      <w:bookmarkEnd w:id="117"/>
      <w:r>
        <w:rPr/>
      </w:r>
      <w:r>
        <w:rPr>
          <w:i/>
          <w:color w:val="44536A"/>
          <w:sz w:val="24"/>
        </w:rPr>
        <w:t>Tabla</w:t>
      </w:r>
      <w:r>
        <w:rPr>
          <w:i/>
          <w:color w:val="44536A"/>
          <w:spacing w:val="-1"/>
          <w:sz w:val="24"/>
        </w:rPr>
        <w:t> </w:t>
      </w:r>
      <w:r>
        <w:rPr>
          <w:i/>
          <w:color w:val="44536A"/>
          <w:sz w:val="24"/>
        </w:rPr>
        <w:t>15:</w:t>
      </w:r>
      <w:r>
        <w:rPr>
          <w:i/>
          <w:color w:val="44536A"/>
          <w:spacing w:val="-1"/>
          <w:sz w:val="24"/>
        </w:rPr>
        <w:t> </w:t>
      </w:r>
      <w:r>
        <w:rPr>
          <w:i/>
          <w:color w:val="44536A"/>
          <w:sz w:val="24"/>
        </w:rPr>
        <w:t>Matriz RACI</w:t>
      </w:r>
      <w:r>
        <w:rPr>
          <w:i/>
          <w:color w:val="44536A"/>
          <w:spacing w:val="-1"/>
          <w:sz w:val="24"/>
        </w:rPr>
        <w:t> </w:t>
      </w:r>
      <w:r>
        <w:rPr>
          <w:i/>
          <w:color w:val="44536A"/>
          <w:sz w:val="24"/>
        </w:rPr>
        <w:t>adaptada a</w:t>
      </w:r>
      <w:r>
        <w:rPr>
          <w:i/>
          <w:color w:val="44536A"/>
          <w:spacing w:val="-1"/>
          <w:sz w:val="24"/>
        </w:rPr>
        <w:t> </w:t>
      </w:r>
      <w:r>
        <w:rPr>
          <w:i/>
          <w:color w:val="44536A"/>
          <w:sz w:val="24"/>
        </w:rPr>
        <w:t>la Asociación</w:t>
      </w:r>
      <w:r>
        <w:rPr>
          <w:i/>
          <w:color w:val="44536A"/>
          <w:spacing w:val="-1"/>
          <w:sz w:val="24"/>
        </w:rPr>
        <w:t> </w:t>
      </w:r>
      <w:r>
        <w:rPr>
          <w:i/>
          <w:color w:val="44536A"/>
          <w:sz w:val="24"/>
        </w:rPr>
        <w:t>Cooperativa</w:t>
      </w:r>
      <w:r>
        <w:rPr>
          <w:i/>
          <w:color w:val="44536A"/>
          <w:spacing w:val="2"/>
          <w:sz w:val="24"/>
        </w:rPr>
        <w:t> </w:t>
      </w:r>
      <w:r>
        <w:rPr>
          <w:i/>
          <w:color w:val="44536A"/>
          <w:spacing w:val="-5"/>
          <w:sz w:val="24"/>
        </w:rPr>
        <w:t>ABC</w:t>
      </w:r>
    </w:p>
    <w:p>
      <w:pPr>
        <w:pStyle w:val="BodyText"/>
        <w:spacing w:before="5"/>
        <w:rPr>
          <w:i/>
          <w:sz w:val="19"/>
        </w:r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3"/>
        <w:gridCol w:w="420"/>
        <w:gridCol w:w="547"/>
        <w:gridCol w:w="422"/>
        <w:gridCol w:w="422"/>
        <w:gridCol w:w="544"/>
        <w:gridCol w:w="422"/>
        <w:gridCol w:w="420"/>
        <w:gridCol w:w="422"/>
        <w:gridCol w:w="422"/>
        <w:gridCol w:w="423"/>
        <w:gridCol w:w="422"/>
      </w:tblGrid>
      <w:tr>
        <w:trPr>
          <w:trHeight w:val="434" w:hRule="atLeast"/>
        </w:trPr>
        <w:tc>
          <w:tcPr>
            <w:tcW w:w="8559" w:type="dxa"/>
            <w:gridSpan w:val="12"/>
            <w:tcBorders>
              <w:top w:val="nil"/>
              <w:left w:val="nil"/>
              <w:right w:val="nil"/>
            </w:tcBorders>
            <w:shd w:val="clear" w:color="auto" w:fill="1F4E78"/>
          </w:tcPr>
          <w:p>
            <w:pPr>
              <w:pStyle w:val="TableParagraph"/>
              <w:spacing w:line="259" w:lineRule="exact" w:before="155"/>
              <w:ind w:left="9"/>
              <w:jc w:val="center"/>
              <w:rPr>
                <w:b/>
                <w:sz w:val="24"/>
              </w:rPr>
            </w:pPr>
            <w:r>
              <w:rPr>
                <w:b/>
                <w:color w:val="FFFFFF"/>
                <w:sz w:val="24"/>
              </w:rPr>
              <w:t>MATRIZ</w:t>
            </w:r>
            <w:r>
              <w:rPr>
                <w:b/>
                <w:color w:val="FFFFFF"/>
                <w:spacing w:val="-3"/>
                <w:sz w:val="24"/>
              </w:rPr>
              <w:t> </w:t>
            </w:r>
            <w:r>
              <w:rPr>
                <w:b/>
                <w:color w:val="FFFFFF"/>
                <w:sz w:val="24"/>
              </w:rPr>
              <w:t>RACI </w:t>
            </w:r>
            <w:r>
              <w:rPr>
                <w:b/>
                <w:color w:val="FFFFFF"/>
                <w:spacing w:val="-2"/>
                <w:sz w:val="24"/>
              </w:rPr>
              <w:t>EDM01</w:t>
            </w:r>
          </w:p>
        </w:tc>
      </w:tr>
      <w:tr>
        <w:trPr>
          <w:trHeight w:val="3180" w:hRule="atLeast"/>
        </w:trPr>
        <w:tc>
          <w:tcPr>
            <w:tcW w:w="367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41"/>
              <w:rPr>
                <w:i/>
                <w:sz w:val="24"/>
              </w:rPr>
            </w:pPr>
          </w:p>
          <w:p>
            <w:pPr>
              <w:pStyle w:val="TableParagraph"/>
              <w:spacing w:line="259" w:lineRule="exact"/>
              <w:ind w:left="69"/>
              <w:rPr>
                <w:b/>
                <w:sz w:val="24"/>
              </w:rPr>
            </w:pPr>
            <w:r>
              <w:rPr>
                <w:b/>
                <w:sz w:val="24"/>
              </w:rPr>
              <w:t>Práctica Clave</w:t>
            </w:r>
            <w:r>
              <w:rPr>
                <w:b/>
                <w:spacing w:val="-3"/>
                <w:sz w:val="24"/>
              </w:rPr>
              <w:t> </w:t>
            </w:r>
            <w:r>
              <w:rPr>
                <w:b/>
                <w:sz w:val="24"/>
              </w:rPr>
              <w:t>de </w:t>
            </w:r>
            <w:r>
              <w:rPr>
                <w:b/>
                <w:spacing w:val="-2"/>
                <w:sz w:val="24"/>
              </w:rPr>
              <w:t>Gobierno</w:t>
            </w:r>
          </w:p>
        </w:tc>
        <w:tc>
          <w:tcPr>
            <w:tcW w:w="420" w:type="dxa"/>
            <w:shd w:val="clear" w:color="auto" w:fill="BCD6ED"/>
            <w:textDirection w:val="btLr"/>
          </w:tcPr>
          <w:p>
            <w:pPr>
              <w:pStyle w:val="TableParagraph"/>
              <w:spacing w:before="68"/>
              <w:ind w:left="-1"/>
              <w:rPr>
                <w:sz w:val="24"/>
              </w:rPr>
            </w:pPr>
            <w:r>
              <w:rPr>
                <w:sz w:val="24"/>
              </w:rPr>
              <w:t>Consejo</w:t>
            </w:r>
            <w:r>
              <w:rPr>
                <w:spacing w:val="-1"/>
                <w:sz w:val="24"/>
              </w:rPr>
              <w:t> </w:t>
            </w:r>
            <w:r>
              <w:rPr>
                <w:sz w:val="24"/>
              </w:rPr>
              <w:t>de </w:t>
            </w:r>
            <w:r>
              <w:rPr>
                <w:spacing w:val="-2"/>
                <w:sz w:val="24"/>
              </w:rPr>
              <w:t>Administración</w:t>
            </w:r>
          </w:p>
        </w:tc>
        <w:tc>
          <w:tcPr>
            <w:tcW w:w="547" w:type="dxa"/>
            <w:shd w:val="clear" w:color="auto" w:fill="BCD6ED"/>
            <w:textDirection w:val="btLr"/>
          </w:tcPr>
          <w:p>
            <w:pPr>
              <w:pStyle w:val="TableParagraph"/>
              <w:spacing w:before="193"/>
              <w:ind w:left="-1"/>
              <w:rPr>
                <w:sz w:val="24"/>
              </w:rPr>
            </w:pPr>
            <w:r>
              <w:rPr>
                <w:sz w:val="24"/>
              </w:rPr>
              <w:t>Auditoría</w:t>
            </w:r>
            <w:r>
              <w:rPr>
                <w:spacing w:val="-1"/>
                <w:sz w:val="24"/>
              </w:rPr>
              <w:t> </w:t>
            </w:r>
            <w:r>
              <w:rPr>
                <w:spacing w:val="-2"/>
                <w:sz w:val="24"/>
              </w:rPr>
              <w:t>Interna</w:t>
            </w:r>
          </w:p>
        </w:tc>
        <w:tc>
          <w:tcPr>
            <w:tcW w:w="422" w:type="dxa"/>
            <w:shd w:val="clear" w:color="auto" w:fill="BCD6ED"/>
            <w:textDirection w:val="btLr"/>
          </w:tcPr>
          <w:p>
            <w:pPr>
              <w:pStyle w:val="TableParagraph"/>
              <w:spacing w:before="70"/>
              <w:ind w:left="-1"/>
              <w:rPr>
                <w:sz w:val="24"/>
              </w:rPr>
            </w:pPr>
            <w:r>
              <w:rPr>
                <w:sz w:val="24"/>
              </w:rPr>
              <w:t>Gerente</w:t>
            </w:r>
            <w:r>
              <w:rPr>
                <w:spacing w:val="-2"/>
                <w:sz w:val="24"/>
              </w:rPr>
              <w:t> </w:t>
            </w:r>
            <w:r>
              <w:rPr>
                <w:sz w:val="24"/>
              </w:rPr>
              <w:t>de</w:t>
            </w:r>
            <w:r>
              <w:rPr>
                <w:spacing w:val="-2"/>
                <w:sz w:val="24"/>
              </w:rPr>
              <w:t> Riesgos</w:t>
            </w:r>
          </w:p>
        </w:tc>
        <w:tc>
          <w:tcPr>
            <w:tcW w:w="422" w:type="dxa"/>
            <w:shd w:val="clear" w:color="auto" w:fill="BCD6ED"/>
            <w:textDirection w:val="btLr"/>
          </w:tcPr>
          <w:p>
            <w:pPr>
              <w:pStyle w:val="TableParagraph"/>
              <w:spacing w:before="69"/>
              <w:ind w:left="-1"/>
              <w:rPr>
                <w:sz w:val="24"/>
              </w:rPr>
            </w:pPr>
            <w:r>
              <w:rPr>
                <w:sz w:val="24"/>
              </w:rPr>
              <w:t>Oficial</w:t>
            </w:r>
            <w:r>
              <w:rPr>
                <w:spacing w:val="-4"/>
                <w:sz w:val="24"/>
              </w:rPr>
              <w:t> </w:t>
            </w:r>
            <w:r>
              <w:rPr>
                <w:sz w:val="24"/>
              </w:rPr>
              <w:t>de</w:t>
            </w:r>
            <w:r>
              <w:rPr>
                <w:spacing w:val="-1"/>
                <w:sz w:val="24"/>
              </w:rPr>
              <w:t> </w:t>
            </w:r>
            <w:r>
              <w:rPr>
                <w:spacing w:val="-2"/>
                <w:sz w:val="24"/>
              </w:rPr>
              <w:t>Cumplimiento</w:t>
            </w:r>
          </w:p>
        </w:tc>
        <w:tc>
          <w:tcPr>
            <w:tcW w:w="544" w:type="dxa"/>
            <w:shd w:val="clear" w:color="auto" w:fill="BCD6ED"/>
            <w:textDirection w:val="btLr"/>
          </w:tcPr>
          <w:p>
            <w:pPr>
              <w:pStyle w:val="TableParagraph"/>
              <w:spacing w:before="192"/>
              <w:ind w:left="-1"/>
              <w:rPr>
                <w:sz w:val="24"/>
              </w:rPr>
            </w:pPr>
            <w:r>
              <w:rPr>
                <w:sz w:val="24"/>
              </w:rPr>
              <w:t>Gerente</w:t>
            </w:r>
            <w:r>
              <w:rPr>
                <w:spacing w:val="-3"/>
                <w:sz w:val="24"/>
              </w:rPr>
              <w:t> </w:t>
            </w:r>
            <w:r>
              <w:rPr>
                <w:spacing w:val="-2"/>
                <w:sz w:val="24"/>
              </w:rPr>
              <w:t>General</w:t>
            </w:r>
          </w:p>
        </w:tc>
        <w:tc>
          <w:tcPr>
            <w:tcW w:w="422" w:type="dxa"/>
            <w:shd w:val="clear" w:color="auto" w:fill="BCD6ED"/>
            <w:textDirection w:val="btLr"/>
          </w:tcPr>
          <w:p>
            <w:pPr>
              <w:pStyle w:val="TableParagraph"/>
              <w:spacing w:before="70"/>
              <w:ind w:left="-1"/>
              <w:rPr>
                <w:sz w:val="24"/>
              </w:rPr>
            </w:pPr>
            <w:r>
              <w:rPr>
                <w:sz w:val="24"/>
              </w:rPr>
              <w:t>Gerente</w:t>
            </w:r>
            <w:r>
              <w:rPr>
                <w:spacing w:val="-4"/>
                <w:sz w:val="24"/>
              </w:rPr>
              <w:t> </w:t>
            </w:r>
            <w:r>
              <w:rPr>
                <w:spacing w:val="-2"/>
                <w:sz w:val="24"/>
              </w:rPr>
              <w:t>Financiero</w:t>
            </w:r>
          </w:p>
        </w:tc>
        <w:tc>
          <w:tcPr>
            <w:tcW w:w="420" w:type="dxa"/>
            <w:shd w:val="clear" w:color="auto" w:fill="BCD6ED"/>
            <w:textDirection w:val="btLr"/>
          </w:tcPr>
          <w:p>
            <w:pPr>
              <w:pStyle w:val="TableParagraph"/>
              <w:spacing w:before="70"/>
              <w:ind w:left="-1"/>
              <w:rPr>
                <w:sz w:val="24"/>
              </w:rPr>
            </w:pPr>
            <w:r>
              <w:rPr>
                <w:sz w:val="24"/>
              </w:rPr>
              <w:t>Gerente</w:t>
            </w:r>
            <w:r>
              <w:rPr>
                <w:spacing w:val="-1"/>
                <w:sz w:val="24"/>
              </w:rPr>
              <w:t> </w:t>
            </w:r>
            <w:r>
              <w:rPr>
                <w:sz w:val="24"/>
              </w:rPr>
              <w:t>de</w:t>
            </w:r>
            <w:r>
              <w:rPr>
                <w:spacing w:val="-2"/>
                <w:sz w:val="24"/>
              </w:rPr>
              <w:t> Operaciones</w:t>
            </w:r>
          </w:p>
        </w:tc>
        <w:tc>
          <w:tcPr>
            <w:tcW w:w="422" w:type="dxa"/>
            <w:shd w:val="clear" w:color="auto" w:fill="BCD6ED"/>
            <w:textDirection w:val="btLr"/>
          </w:tcPr>
          <w:p>
            <w:pPr>
              <w:pStyle w:val="TableParagraph"/>
              <w:spacing w:before="73"/>
              <w:ind w:left="-1"/>
              <w:rPr>
                <w:sz w:val="24"/>
              </w:rPr>
            </w:pPr>
            <w:r>
              <w:rPr>
                <w:sz w:val="24"/>
              </w:rPr>
              <w:t>Gerente</w:t>
            </w:r>
            <w:r>
              <w:rPr>
                <w:spacing w:val="-2"/>
                <w:sz w:val="24"/>
              </w:rPr>
              <w:t> </w:t>
            </w:r>
            <w:r>
              <w:rPr>
                <w:sz w:val="24"/>
              </w:rPr>
              <w:t>de</w:t>
            </w:r>
            <w:r>
              <w:rPr>
                <w:spacing w:val="-2"/>
                <w:sz w:val="24"/>
              </w:rPr>
              <w:t> Negocios</w:t>
            </w:r>
          </w:p>
        </w:tc>
        <w:tc>
          <w:tcPr>
            <w:tcW w:w="422" w:type="dxa"/>
            <w:shd w:val="clear" w:color="auto" w:fill="BCD6ED"/>
            <w:textDirection w:val="btLr"/>
          </w:tcPr>
          <w:p>
            <w:pPr>
              <w:pStyle w:val="TableParagraph"/>
              <w:spacing w:before="73"/>
              <w:ind w:left="-1"/>
              <w:rPr>
                <w:sz w:val="24"/>
              </w:rPr>
            </w:pPr>
            <w:r>
              <w:rPr>
                <w:sz w:val="24"/>
              </w:rPr>
              <w:t>Gerente</w:t>
            </w:r>
            <w:r>
              <w:rPr>
                <w:spacing w:val="-3"/>
                <w:sz w:val="24"/>
              </w:rPr>
              <w:t> </w:t>
            </w:r>
            <w:r>
              <w:rPr>
                <w:spacing w:val="-2"/>
                <w:sz w:val="24"/>
              </w:rPr>
              <w:t>Legal</w:t>
            </w:r>
          </w:p>
        </w:tc>
        <w:tc>
          <w:tcPr>
            <w:tcW w:w="423" w:type="dxa"/>
            <w:shd w:val="clear" w:color="auto" w:fill="BCD6ED"/>
            <w:textDirection w:val="btLr"/>
          </w:tcPr>
          <w:p>
            <w:pPr>
              <w:pStyle w:val="TableParagraph"/>
              <w:spacing w:before="74"/>
              <w:ind w:left="-1"/>
              <w:rPr>
                <w:sz w:val="24"/>
              </w:rPr>
            </w:pPr>
            <w:r>
              <w:rPr>
                <w:sz w:val="24"/>
              </w:rPr>
              <w:t>Gerente</w:t>
            </w:r>
            <w:r>
              <w:rPr>
                <w:spacing w:val="-2"/>
                <w:sz w:val="24"/>
              </w:rPr>
              <w:t> </w:t>
            </w:r>
            <w:r>
              <w:rPr>
                <w:sz w:val="24"/>
              </w:rPr>
              <w:t>de</w:t>
            </w:r>
            <w:r>
              <w:rPr>
                <w:spacing w:val="-2"/>
                <w:sz w:val="24"/>
              </w:rPr>
              <w:t> Informática</w:t>
            </w:r>
          </w:p>
        </w:tc>
        <w:tc>
          <w:tcPr>
            <w:tcW w:w="422" w:type="dxa"/>
            <w:shd w:val="clear" w:color="auto" w:fill="BCD6ED"/>
            <w:textDirection w:val="btLr"/>
          </w:tcPr>
          <w:p>
            <w:pPr>
              <w:pStyle w:val="TableParagraph"/>
              <w:spacing w:before="74"/>
              <w:ind w:left="-1"/>
              <w:rPr>
                <w:sz w:val="24"/>
              </w:rPr>
            </w:pPr>
            <w:r>
              <w:rPr>
                <w:sz w:val="24"/>
              </w:rPr>
              <w:t>Gerente</w:t>
            </w:r>
            <w:r>
              <w:rPr>
                <w:spacing w:val="-1"/>
                <w:sz w:val="24"/>
              </w:rPr>
              <w:t> </w:t>
            </w:r>
            <w:r>
              <w:rPr>
                <w:sz w:val="24"/>
              </w:rPr>
              <w:t>de</w:t>
            </w:r>
            <w:r>
              <w:rPr>
                <w:spacing w:val="-2"/>
                <w:sz w:val="24"/>
              </w:rPr>
              <w:t> </w:t>
            </w:r>
            <w:r>
              <w:rPr>
                <w:sz w:val="24"/>
              </w:rPr>
              <w:t>Recursos</w:t>
            </w:r>
            <w:r>
              <w:rPr>
                <w:spacing w:val="-1"/>
                <w:sz w:val="24"/>
              </w:rPr>
              <w:t> </w:t>
            </w:r>
            <w:r>
              <w:rPr>
                <w:spacing w:val="-2"/>
                <w:sz w:val="24"/>
              </w:rPr>
              <w:t>Humanos</w:t>
            </w:r>
          </w:p>
        </w:tc>
      </w:tr>
      <w:tr>
        <w:trPr>
          <w:trHeight w:val="628" w:hRule="atLeast"/>
        </w:trPr>
        <w:tc>
          <w:tcPr>
            <w:tcW w:w="3673" w:type="dxa"/>
          </w:tcPr>
          <w:p>
            <w:pPr>
              <w:pStyle w:val="TableParagraph"/>
              <w:spacing w:line="274" w:lineRule="exact" w:before="73"/>
              <w:ind w:left="69"/>
              <w:rPr>
                <w:b/>
                <w:sz w:val="24"/>
              </w:rPr>
            </w:pPr>
            <w:r>
              <w:rPr>
                <w:b/>
                <w:spacing w:val="-2"/>
                <w:sz w:val="24"/>
              </w:rPr>
              <w:t>EDM01.01</w:t>
            </w:r>
          </w:p>
          <w:p>
            <w:pPr>
              <w:pStyle w:val="TableParagraph"/>
              <w:spacing w:line="261" w:lineRule="exact"/>
              <w:ind w:left="69"/>
              <w:rPr>
                <w:sz w:val="24"/>
              </w:rPr>
            </w:pPr>
            <w:r>
              <w:rPr>
                <w:sz w:val="24"/>
              </w:rPr>
              <w:t>Evaluar</w:t>
            </w:r>
            <w:r>
              <w:rPr>
                <w:spacing w:val="-3"/>
                <w:sz w:val="24"/>
              </w:rPr>
              <w:t> </w:t>
            </w:r>
            <w:r>
              <w:rPr>
                <w:sz w:val="24"/>
              </w:rPr>
              <w:t>el sistema</w:t>
            </w:r>
            <w:r>
              <w:rPr>
                <w:spacing w:val="-1"/>
                <w:sz w:val="24"/>
              </w:rPr>
              <w:t> </w:t>
            </w:r>
            <w:r>
              <w:rPr>
                <w:sz w:val="24"/>
              </w:rPr>
              <w:t>de</w:t>
            </w:r>
            <w:r>
              <w:rPr>
                <w:spacing w:val="1"/>
                <w:sz w:val="24"/>
              </w:rPr>
              <w:t> </w:t>
            </w:r>
            <w:r>
              <w:rPr>
                <w:spacing w:val="-2"/>
                <w:sz w:val="24"/>
              </w:rPr>
              <w:t>gobierno.</w:t>
            </w:r>
          </w:p>
        </w:tc>
        <w:tc>
          <w:tcPr>
            <w:tcW w:w="420" w:type="dxa"/>
          </w:tcPr>
          <w:p>
            <w:pPr>
              <w:pStyle w:val="TableParagraph"/>
              <w:spacing w:before="68"/>
              <w:rPr>
                <w:i/>
                <w:sz w:val="24"/>
              </w:rPr>
            </w:pPr>
          </w:p>
          <w:p>
            <w:pPr>
              <w:pStyle w:val="TableParagraph"/>
              <w:spacing w:line="264" w:lineRule="exact"/>
              <w:ind w:right="101"/>
              <w:jc w:val="center"/>
              <w:rPr>
                <w:sz w:val="24"/>
              </w:rPr>
            </w:pPr>
            <w:r>
              <w:rPr>
                <w:spacing w:val="-10"/>
                <w:sz w:val="24"/>
              </w:rPr>
              <w:t>A</w:t>
            </w:r>
          </w:p>
        </w:tc>
        <w:tc>
          <w:tcPr>
            <w:tcW w:w="547" w:type="dxa"/>
          </w:tcPr>
          <w:p>
            <w:pPr>
              <w:pStyle w:val="TableParagraph"/>
              <w:spacing w:before="68"/>
              <w:rPr>
                <w:i/>
                <w:sz w:val="24"/>
              </w:rPr>
            </w:pPr>
          </w:p>
          <w:p>
            <w:pPr>
              <w:pStyle w:val="TableParagraph"/>
              <w:spacing w:line="264" w:lineRule="exact"/>
              <w:ind w:left="68"/>
              <w:rPr>
                <w:sz w:val="24"/>
              </w:rPr>
            </w:pPr>
            <w:r>
              <w:rPr>
                <w:spacing w:val="-10"/>
                <w:sz w:val="24"/>
              </w:rPr>
              <w:t>C</w:t>
            </w:r>
          </w:p>
        </w:tc>
        <w:tc>
          <w:tcPr>
            <w:tcW w:w="422" w:type="dxa"/>
          </w:tcPr>
          <w:p>
            <w:pPr>
              <w:pStyle w:val="TableParagraph"/>
              <w:spacing w:before="68"/>
              <w:rPr>
                <w:i/>
                <w:sz w:val="24"/>
              </w:rPr>
            </w:pPr>
          </w:p>
          <w:p>
            <w:pPr>
              <w:pStyle w:val="TableParagraph"/>
              <w:spacing w:line="264" w:lineRule="exact"/>
              <w:ind w:left="3" w:right="114"/>
              <w:jc w:val="center"/>
              <w:rPr>
                <w:sz w:val="24"/>
              </w:rPr>
            </w:pPr>
            <w:r>
              <w:rPr>
                <w:spacing w:val="-10"/>
                <w:sz w:val="24"/>
              </w:rPr>
              <w:t>C</w:t>
            </w:r>
          </w:p>
        </w:tc>
        <w:tc>
          <w:tcPr>
            <w:tcW w:w="422" w:type="dxa"/>
          </w:tcPr>
          <w:p>
            <w:pPr>
              <w:pStyle w:val="TableParagraph"/>
              <w:spacing w:before="68"/>
              <w:rPr>
                <w:i/>
                <w:sz w:val="24"/>
              </w:rPr>
            </w:pPr>
          </w:p>
          <w:p>
            <w:pPr>
              <w:pStyle w:val="TableParagraph"/>
              <w:spacing w:line="264" w:lineRule="exact"/>
              <w:ind w:right="114"/>
              <w:jc w:val="center"/>
              <w:rPr>
                <w:sz w:val="24"/>
              </w:rPr>
            </w:pPr>
            <w:r>
              <w:rPr>
                <w:spacing w:val="-10"/>
                <w:sz w:val="24"/>
              </w:rPr>
              <w:t>C</w:t>
            </w:r>
          </w:p>
        </w:tc>
        <w:tc>
          <w:tcPr>
            <w:tcW w:w="544" w:type="dxa"/>
          </w:tcPr>
          <w:p>
            <w:pPr>
              <w:pStyle w:val="TableParagraph"/>
              <w:spacing w:before="68"/>
              <w:rPr>
                <w:i/>
                <w:sz w:val="24"/>
              </w:rPr>
            </w:pPr>
          </w:p>
          <w:p>
            <w:pPr>
              <w:pStyle w:val="TableParagraph"/>
              <w:spacing w:line="264" w:lineRule="exact"/>
              <w:ind w:left="67"/>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68"/>
              <w:rPr>
                <w:sz w:val="24"/>
              </w:rPr>
            </w:pPr>
            <w:r>
              <w:rPr>
                <w:spacing w:val="-10"/>
                <w:sz w:val="24"/>
              </w:rPr>
              <w:t>C</w:t>
            </w:r>
          </w:p>
        </w:tc>
        <w:tc>
          <w:tcPr>
            <w:tcW w:w="420" w:type="dxa"/>
          </w:tcPr>
          <w:p>
            <w:pPr>
              <w:pStyle w:val="TableParagraph"/>
              <w:spacing w:before="68"/>
              <w:rPr>
                <w:i/>
                <w:sz w:val="24"/>
              </w:rPr>
            </w:pPr>
          </w:p>
          <w:p>
            <w:pPr>
              <w:pStyle w:val="TableParagraph"/>
              <w:spacing w:line="264" w:lineRule="exact"/>
              <w:ind w:left="69"/>
              <w:rPr>
                <w:sz w:val="24"/>
              </w:rPr>
            </w:pPr>
            <w:r>
              <w:rPr>
                <w:spacing w:val="-10"/>
                <w:sz w:val="24"/>
              </w:rPr>
              <w:t>C</w:t>
            </w:r>
          </w:p>
        </w:tc>
        <w:tc>
          <w:tcPr>
            <w:tcW w:w="422" w:type="dxa"/>
          </w:tcPr>
          <w:p>
            <w:pPr>
              <w:pStyle w:val="TableParagraph"/>
              <w:spacing w:before="68"/>
              <w:rPr>
                <w:i/>
                <w:sz w:val="24"/>
              </w:rPr>
            </w:pPr>
          </w:p>
          <w:p>
            <w:pPr>
              <w:pStyle w:val="TableParagraph"/>
              <w:spacing w:line="264" w:lineRule="exact"/>
              <w:ind w:left="8" w:right="114"/>
              <w:jc w:val="center"/>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8" w:right="114"/>
              <w:jc w:val="center"/>
              <w:rPr>
                <w:sz w:val="24"/>
              </w:rPr>
            </w:pPr>
            <w:r>
              <w:rPr>
                <w:spacing w:val="-10"/>
                <w:sz w:val="24"/>
              </w:rPr>
              <w:t>C</w:t>
            </w:r>
          </w:p>
        </w:tc>
        <w:tc>
          <w:tcPr>
            <w:tcW w:w="423" w:type="dxa"/>
          </w:tcPr>
          <w:p>
            <w:pPr>
              <w:pStyle w:val="TableParagraph"/>
              <w:spacing w:before="68"/>
              <w:rPr>
                <w:i/>
                <w:sz w:val="24"/>
              </w:rPr>
            </w:pPr>
          </w:p>
          <w:p>
            <w:pPr>
              <w:pStyle w:val="TableParagraph"/>
              <w:spacing w:line="264" w:lineRule="exact"/>
              <w:ind w:left="72"/>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9" w:right="114"/>
              <w:jc w:val="center"/>
              <w:rPr>
                <w:sz w:val="24"/>
              </w:rPr>
            </w:pPr>
            <w:r>
              <w:rPr>
                <w:spacing w:val="-10"/>
                <w:sz w:val="24"/>
              </w:rPr>
              <w:t>C</w:t>
            </w:r>
          </w:p>
        </w:tc>
      </w:tr>
      <w:tr>
        <w:trPr>
          <w:trHeight w:val="630" w:hRule="atLeast"/>
        </w:trPr>
        <w:tc>
          <w:tcPr>
            <w:tcW w:w="3673" w:type="dxa"/>
          </w:tcPr>
          <w:p>
            <w:pPr>
              <w:pStyle w:val="TableParagraph"/>
              <w:spacing w:line="274" w:lineRule="exact" w:before="75"/>
              <w:ind w:left="69"/>
              <w:rPr>
                <w:b/>
                <w:sz w:val="24"/>
              </w:rPr>
            </w:pPr>
            <w:r>
              <w:rPr>
                <w:b/>
                <w:spacing w:val="-2"/>
                <w:sz w:val="24"/>
              </w:rPr>
              <w:t>EDM01.02</w:t>
            </w:r>
          </w:p>
          <w:p>
            <w:pPr>
              <w:pStyle w:val="TableParagraph"/>
              <w:spacing w:line="261" w:lineRule="exact"/>
              <w:ind w:left="69"/>
              <w:rPr>
                <w:sz w:val="24"/>
              </w:rPr>
            </w:pPr>
            <w:r>
              <w:rPr>
                <w:sz w:val="24"/>
              </w:rPr>
              <w:t>Orientar</w:t>
            </w:r>
            <w:r>
              <w:rPr>
                <w:spacing w:val="-3"/>
                <w:sz w:val="24"/>
              </w:rPr>
              <w:t> </w:t>
            </w:r>
            <w:r>
              <w:rPr>
                <w:sz w:val="24"/>
              </w:rPr>
              <w:t>el sistema</w:t>
            </w:r>
            <w:r>
              <w:rPr>
                <w:spacing w:val="-2"/>
                <w:sz w:val="24"/>
              </w:rPr>
              <w:t> </w:t>
            </w:r>
            <w:r>
              <w:rPr>
                <w:sz w:val="24"/>
              </w:rPr>
              <w:t>de </w:t>
            </w:r>
            <w:r>
              <w:rPr>
                <w:spacing w:val="-2"/>
                <w:sz w:val="24"/>
              </w:rPr>
              <w:t>gobierno.</w:t>
            </w:r>
          </w:p>
        </w:tc>
        <w:tc>
          <w:tcPr>
            <w:tcW w:w="420" w:type="dxa"/>
          </w:tcPr>
          <w:p>
            <w:pPr>
              <w:pStyle w:val="TableParagraph"/>
              <w:spacing w:before="70"/>
              <w:rPr>
                <w:i/>
                <w:sz w:val="24"/>
              </w:rPr>
            </w:pPr>
          </w:p>
          <w:p>
            <w:pPr>
              <w:pStyle w:val="TableParagraph"/>
              <w:spacing w:line="264" w:lineRule="exact" w:before="1"/>
              <w:ind w:right="101"/>
              <w:jc w:val="center"/>
              <w:rPr>
                <w:sz w:val="24"/>
              </w:rPr>
            </w:pPr>
            <w:r>
              <w:rPr>
                <w:spacing w:val="-10"/>
                <w:sz w:val="24"/>
              </w:rPr>
              <w:t>A</w:t>
            </w:r>
          </w:p>
        </w:tc>
        <w:tc>
          <w:tcPr>
            <w:tcW w:w="547"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3" w:right="114"/>
              <w:jc w:val="center"/>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right="114"/>
              <w:jc w:val="center"/>
              <w:rPr>
                <w:sz w:val="24"/>
              </w:rPr>
            </w:pPr>
            <w:r>
              <w:rPr>
                <w:spacing w:val="-10"/>
                <w:sz w:val="24"/>
              </w:rPr>
              <w:t>C</w:t>
            </w:r>
          </w:p>
        </w:tc>
        <w:tc>
          <w:tcPr>
            <w:tcW w:w="544" w:type="dxa"/>
          </w:tcPr>
          <w:p>
            <w:pPr>
              <w:pStyle w:val="TableParagraph"/>
              <w:spacing w:before="70"/>
              <w:rPr>
                <w:i/>
                <w:sz w:val="24"/>
              </w:rPr>
            </w:pPr>
          </w:p>
          <w:p>
            <w:pPr>
              <w:pStyle w:val="TableParagraph"/>
              <w:spacing w:line="264" w:lineRule="exact" w:before="1"/>
              <w:ind w:left="67"/>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0" w:type="dxa"/>
          </w:tcPr>
          <w:p>
            <w:pPr>
              <w:pStyle w:val="TableParagraph"/>
              <w:spacing w:before="70"/>
              <w:rPr>
                <w:i/>
                <w:sz w:val="24"/>
              </w:rPr>
            </w:pPr>
          </w:p>
          <w:p>
            <w:pPr>
              <w:pStyle w:val="TableParagraph"/>
              <w:spacing w:line="264" w:lineRule="exact" w:before="1"/>
              <w:ind w:left="69"/>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C</w:t>
            </w:r>
          </w:p>
        </w:tc>
        <w:tc>
          <w:tcPr>
            <w:tcW w:w="423" w:type="dxa"/>
          </w:tcPr>
          <w:p>
            <w:pPr>
              <w:pStyle w:val="TableParagraph"/>
              <w:spacing w:before="70"/>
              <w:rPr>
                <w:i/>
                <w:sz w:val="24"/>
              </w:rPr>
            </w:pPr>
          </w:p>
          <w:p>
            <w:pPr>
              <w:pStyle w:val="TableParagraph"/>
              <w:spacing w:line="264" w:lineRule="exact" w:before="1"/>
              <w:ind w:left="72"/>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right="185"/>
              <w:jc w:val="center"/>
              <w:rPr>
                <w:sz w:val="24"/>
              </w:rPr>
            </w:pPr>
            <w:r>
              <w:rPr>
                <w:spacing w:val="-10"/>
                <w:sz w:val="24"/>
              </w:rPr>
              <w:t>I</w:t>
            </w:r>
          </w:p>
        </w:tc>
      </w:tr>
      <w:tr>
        <w:trPr>
          <w:trHeight w:val="630" w:hRule="atLeast"/>
        </w:trPr>
        <w:tc>
          <w:tcPr>
            <w:tcW w:w="3673" w:type="dxa"/>
          </w:tcPr>
          <w:p>
            <w:pPr>
              <w:pStyle w:val="TableParagraph"/>
              <w:spacing w:line="274" w:lineRule="exact" w:before="75"/>
              <w:ind w:left="69"/>
              <w:rPr>
                <w:b/>
                <w:sz w:val="24"/>
              </w:rPr>
            </w:pPr>
            <w:r>
              <w:rPr>
                <w:b/>
                <w:spacing w:val="-2"/>
                <w:sz w:val="24"/>
              </w:rPr>
              <w:t>EDM01.03</w:t>
            </w:r>
          </w:p>
          <w:p>
            <w:pPr>
              <w:pStyle w:val="TableParagraph"/>
              <w:spacing w:line="261" w:lineRule="exact"/>
              <w:ind w:left="69"/>
              <w:rPr>
                <w:sz w:val="24"/>
              </w:rPr>
            </w:pPr>
            <w:r>
              <w:rPr>
                <w:sz w:val="24"/>
              </w:rPr>
              <w:t>Supervisar</w:t>
            </w:r>
            <w:r>
              <w:rPr>
                <w:spacing w:val="-2"/>
                <w:sz w:val="24"/>
              </w:rPr>
              <w:t> </w:t>
            </w:r>
            <w:r>
              <w:rPr>
                <w:sz w:val="24"/>
              </w:rPr>
              <w:t>el</w:t>
            </w:r>
            <w:r>
              <w:rPr>
                <w:spacing w:val="-1"/>
                <w:sz w:val="24"/>
              </w:rPr>
              <w:t> </w:t>
            </w:r>
            <w:r>
              <w:rPr>
                <w:sz w:val="24"/>
              </w:rPr>
              <w:t>sistema</w:t>
            </w:r>
            <w:r>
              <w:rPr>
                <w:spacing w:val="-2"/>
                <w:sz w:val="24"/>
              </w:rPr>
              <w:t> </w:t>
            </w:r>
            <w:r>
              <w:rPr>
                <w:sz w:val="24"/>
              </w:rPr>
              <w:t>de</w:t>
            </w:r>
            <w:r>
              <w:rPr>
                <w:spacing w:val="1"/>
                <w:sz w:val="24"/>
              </w:rPr>
              <w:t> </w:t>
            </w:r>
            <w:r>
              <w:rPr>
                <w:spacing w:val="-2"/>
                <w:sz w:val="24"/>
              </w:rPr>
              <w:t>gobierno.</w:t>
            </w:r>
          </w:p>
        </w:tc>
        <w:tc>
          <w:tcPr>
            <w:tcW w:w="420" w:type="dxa"/>
          </w:tcPr>
          <w:p>
            <w:pPr>
              <w:pStyle w:val="TableParagraph"/>
              <w:spacing w:before="70"/>
              <w:rPr>
                <w:i/>
                <w:sz w:val="24"/>
              </w:rPr>
            </w:pPr>
          </w:p>
          <w:p>
            <w:pPr>
              <w:pStyle w:val="TableParagraph"/>
              <w:spacing w:line="264" w:lineRule="exact" w:before="1"/>
              <w:ind w:right="101"/>
              <w:jc w:val="center"/>
              <w:rPr>
                <w:sz w:val="24"/>
              </w:rPr>
            </w:pPr>
            <w:r>
              <w:rPr>
                <w:spacing w:val="-10"/>
                <w:sz w:val="24"/>
              </w:rPr>
              <w:t>A</w:t>
            </w:r>
          </w:p>
        </w:tc>
        <w:tc>
          <w:tcPr>
            <w:tcW w:w="547"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3" w:right="114"/>
              <w:jc w:val="center"/>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right="114"/>
              <w:jc w:val="center"/>
              <w:rPr>
                <w:sz w:val="24"/>
              </w:rPr>
            </w:pPr>
            <w:r>
              <w:rPr>
                <w:spacing w:val="-10"/>
                <w:sz w:val="24"/>
              </w:rPr>
              <w:t>C</w:t>
            </w:r>
          </w:p>
        </w:tc>
        <w:tc>
          <w:tcPr>
            <w:tcW w:w="544" w:type="dxa"/>
          </w:tcPr>
          <w:p>
            <w:pPr>
              <w:pStyle w:val="TableParagraph"/>
              <w:spacing w:before="70"/>
              <w:rPr>
                <w:i/>
                <w:sz w:val="24"/>
              </w:rPr>
            </w:pPr>
          </w:p>
          <w:p>
            <w:pPr>
              <w:pStyle w:val="TableParagraph"/>
              <w:spacing w:line="264" w:lineRule="exact" w:before="1"/>
              <w:ind w:left="67"/>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0" w:type="dxa"/>
          </w:tcPr>
          <w:p>
            <w:pPr>
              <w:pStyle w:val="TableParagraph"/>
              <w:spacing w:before="70"/>
              <w:rPr>
                <w:i/>
                <w:sz w:val="24"/>
              </w:rPr>
            </w:pPr>
          </w:p>
          <w:p>
            <w:pPr>
              <w:pStyle w:val="TableParagraph"/>
              <w:spacing w:line="264" w:lineRule="exact" w:before="1"/>
              <w:ind w:left="69"/>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C</w:t>
            </w:r>
          </w:p>
        </w:tc>
        <w:tc>
          <w:tcPr>
            <w:tcW w:w="423" w:type="dxa"/>
          </w:tcPr>
          <w:p>
            <w:pPr>
              <w:pStyle w:val="TableParagraph"/>
              <w:spacing w:before="70"/>
              <w:rPr>
                <w:i/>
                <w:sz w:val="24"/>
              </w:rPr>
            </w:pPr>
          </w:p>
          <w:p>
            <w:pPr>
              <w:pStyle w:val="TableParagraph"/>
              <w:spacing w:line="264" w:lineRule="exact" w:before="1"/>
              <w:ind w:left="72"/>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right="185"/>
              <w:jc w:val="center"/>
              <w:rPr>
                <w:sz w:val="24"/>
              </w:rPr>
            </w:pPr>
            <w:r>
              <w:rPr>
                <w:spacing w:val="-10"/>
                <w:sz w:val="24"/>
              </w:rPr>
              <w:t>I</w:t>
            </w:r>
          </w:p>
        </w:tc>
      </w:tr>
    </w:tbl>
    <w:p>
      <w:pPr>
        <w:spacing w:before="0"/>
        <w:ind w:left="338" w:right="0" w:firstLine="0"/>
        <w:jc w:val="left"/>
        <w:rPr>
          <w:sz w:val="20"/>
        </w:rPr>
      </w:pPr>
      <w:r>
        <w:rPr>
          <w:sz w:val="20"/>
        </w:rPr>
        <w:t>Fuente:</w:t>
      </w:r>
      <w:r>
        <w:rPr>
          <w:spacing w:val="-5"/>
          <w:sz w:val="20"/>
        </w:rPr>
        <w:t> </w:t>
      </w:r>
      <w:r>
        <w:rPr>
          <w:sz w:val="20"/>
        </w:rPr>
        <w:t>Adaptación</w:t>
      </w:r>
      <w:r>
        <w:rPr>
          <w:spacing w:val="-8"/>
          <w:sz w:val="20"/>
        </w:rPr>
        <w:t> </w:t>
      </w:r>
      <w:r>
        <w:rPr>
          <w:sz w:val="20"/>
        </w:rPr>
        <w:t>de</w:t>
      </w:r>
      <w:r>
        <w:rPr>
          <w:spacing w:val="-5"/>
          <w:sz w:val="20"/>
        </w:rPr>
        <w:t> </w:t>
      </w:r>
      <w:r>
        <w:rPr>
          <w:sz w:val="20"/>
        </w:rPr>
        <w:t>matriz</w:t>
      </w:r>
      <w:r>
        <w:rPr>
          <w:spacing w:val="-5"/>
          <w:sz w:val="20"/>
        </w:rPr>
        <w:t> </w:t>
      </w:r>
      <w:r>
        <w:rPr>
          <w:sz w:val="20"/>
        </w:rPr>
        <w:t>RACI</w:t>
      </w:r>
      <w:r>
        <w:rPr>
          <w:spacing w:val="-3"/>
          <w:sz w:val="20"/>
        </w:rPr>
        <w:t> </w:t>
      </w:r>
      <w:r>
        <w:rPr>
          <w:sz w:val="20"/>
        </w:rPr>
        <w:t>(ISACA,</w:t>
      </w:r>
      <w:r>
        <w:rPr>
          <w:spacing w:val="-7"/>
          <w:sz w:val="20"/>
        </w:rPr>
        <w:t> </w:t>
      </w:r>
      <w:r>
        <w:rPr>
          <w:sz w:val="20"/>
        </w:rPr>
        <w:t>COBIT</w:t>
      </w:r>
      <w:r>
        <w:rPr>
          <w:spacing w:val="-4"/>
          <w:sz w:val="20"/>
        </w:rPr>
        <w:t> </w:t>
      </w:r>
      <w:r>
        <w:rPr>
          <w:sz w:val="20"/>
        </w:rPr>
        <w:t>5:</w:t>
      </w:r>
      <w:r>
        <w:rPr>
          <w:spacing w:val="-9"/>
          <w:sz w:val="20"/>
        </w:rPr>
        <w:t> </w:t>
      </w:r>
      <w:r>
        <w:rPr>
          <w:sz w:val="20"/>
        </w:rPr>
        <w:t>Procesos</w:t>
      </w:r>
      <w:r>
        <w:rPr>
          <w:spacing w:val="-8"/>
          <w:sz w:val="20"/>
        </w:rPr>
        <w:t> </w:t>
      </w:r>
      <w:r>
        <w:rPr>
          <w:sz w:val="20"/>
        </w:rPr>
        <w:t>Catalizadores,</w:t>
      </w:r>
      <w:r>
        <w:rPr>
          <w:spacing w:val="-7"/>
          <w:sz w:val="20"/>
        </w:rPr>
        <w:t> </w:t>
      </w:r>
      <w:r>
        <w:rPr>
          <w:spacing w:val="-2"/>
          <w:sz w:val="20"/>
        </w:rPr>
        <w:t>2013)</w:t>
      </w:r>
    </w:p>
    <w:p>
      <w:pPr>
        <w:pStyle w:val="BodyText"/>
        <w:spacing w:before="158"/>
        <w:rPr>
          <w:sz w:val="20"/>
        </w:rPr>
      </w:pPr>
    </w:p>
    <w:p>
      <w:pPr>
        <w:pStyle w:val="BodyText"/>
        <w:spacing w:line="480" w:lineRule="auto"/>
        <w:ind w:left="338" w:right="341" w:firstLine="707"/>
        <w:jc w:val="both"/>
      </w:pPr>
      <w:r>
        <w:rPr/>
        <w:t>Ésta</w:t>
      </w:r>
      <w:r>
        <w:rPr>
          <w:spacing w:val="-15"/>
        </w:rPr>
        <w:t> </w:t>
      </w:r>
      <w:r>
        <w:rPr/>
        <w:t>matriz</w:t>
      </w:r>
      <w:r>
        <w:rPr>
          <w:spacing w:val="-15"/>
        </w:rPr>
        <w:t> </w:t>
      </w:r>
      <w:r>
        <w:rPr/>
        <w:t>RACI,</w:t>
      </w:r>
      <w:r>
        <w:rPr>
          <w:spacing w:val="-15"/>
        </w:rPr>
        <w:t> </w:t>
      </w:r>
      <w:r>
        <w:rPr/>
        <w:t>servirá</w:t>
      </w:r>
      <w:r>
        <w:rPr>
          <w:spacing w:val="-15"/>
        </w:rPr>
        <w:t> </w:t>
      </w:r>
      <w:r>
        <w:rPr/>
        <w:t>como</w:t>
      </w:r>
      <w:r>
        <w:rPr>
          <w:spacing w:val="-15"/>
        </w:rPr>
        <w:t> </w:t>
      </w:r>
      <w:r>
        <w:rPr/>
        <w:t>ejemplo</w:t>
      </w:r>
      <w:r>
        <w:rPr>
          <w:spacing w:val="-15"/>
        </w:rPr>
        <w:t> </w:t>
      </w:r>
      <w:r>
        <w:rPr/>
        <w:t>al</w:t>
      </w:r>
      <w:r>
        <w:rPr>
          <w:spacing w:val="-15"/>
        </w:rPr>
        <w:t> </w:t>
      </w:r>
      <w:r>
        <w:rPr/>
        <w:t>desarrollar</w:t>
      </w:r>
      <w:r>
        <w:rPr>
          <w:spacing w:val="-15"/>
        </w:rPr>
        <w:t> </w:t>
      </w:r>
      <w:r>
        <w:rPr/>
        <w:t>más</w:t>
      </w:r>
      <w:r>
        <w:rPr>
          <w:spacing w:val="-15"/>
        </w:rPr>
        <w:t> </w:t>
      </w:r>
      <w:r>
        <w:rPr/>
        <w:t>matrices</w:t>
      </w:r>
      <w:r>
        <w:rPr>
          <w:spacing w:val="-15"/>
        </w:rPr>
        <w:t> </w:t>
      </w:r>
      <w:r>
        <w:rPr/>
        <w:t>específicas</w:t>
      </w:r>
      <w:r>
        <w:rPr>
          <w:spacing w:val="-15"/>
        </w:rPr>
        <w:t> </w:t>
      </w:r>
      <w:r>
        <w:rPr/>
        <w:t>a</w:t>
      </w:r>
      <w:r>
        <w:rPr>
          <w:spacing w:val="-15"/>
        </w:rPr>
        <w:t> </w:t>
      </w:r>
      <w:r>
        <w:rPr/>
        <w:t>diferentes procesos que adopte la asociación cooperativa.</w:t>
      </w:r>
    </w:p>
    <w:p>
      <w:pPr>
        <w:pStyle w:val="BodyText"/>
        <w:spacing w:line="480" w:lineRule="auto" w:before="161"/>
        <w:ind w:left="338" w:right="335" w:firstLine="707"/>
        <w:jc w:val="both"/>
      </w:pPr>
      <w:r>
        <w:rPr/>
        <w:t>Con el propósito de brindar claridad sobre las estructuras organizativas relevantes para la función de aseguramiento según (COBIT 5 para Aseguramiento), se presentan en detalle la composición de cada estructura</w:t>
      </w:r>
      <w:r>
        <w:rPr>
          <w:spacing w:val="40"/>
        </w:rPr>
        <w:t> </w:t>
      </w:r>
      <w:r>
        <w:rPr/>
        <w:t>organizativa dentro de la asociación cooperativa. Así mismo, el mandato,</w:t>
      </w:r>
      <w:r>
        <w:rPr>
          <w:spacing w:val="-9"/>
        </w:rPr>
        <w:t> </w:t>
      </w:r>
      <w:r>
        <w:rPr/>
        <w:t>principios</w:t>
      </w:r>
      <w:r>
        <w:rPr>
          <w:spacing w:val="-9"/>
        </w:rPr>
        <w:t> </w:t>
      </w:r>
      <w:r>
        <w:rPr/>
        <w:t>operativos,</w:t>
      </w:r>
      <w:r>
        <w:rPr>
          <w:spacing w:val="-9"/>
        </w:rPr>
        <w:t> </w:t>
      </w:r>
      <w:r>
        <w:rPr/>
        <w:t>ámbito</w:t>
      </w:r>
      <w:r>
        <w:rPr>
          <w:spacing w:val="-9"/>
        </w:rPr>
        <w:t> </w:t>
      </w:r>
      <w:r>
        <w:rPr/>
        <w:t>de</w:t>
      </w:r>
      <w:r>
        <w:rPr>
          <w:spacing w:val="-10"/>
        </w:rPr>
        <w:t> </w:t>
      </w:r>
      <w:r>
        <w:rPr/>
        <w:t>control</w:t>
      </w:r>
      <w:r>
        <w:rPr>
          <w:spacing w:val="-11"/>
        </w:rPr>
        <w:t> </w:t>
      </w:r>
      <w:r>
        <w:rPr/>
        <w:t>y</w:t>
      </w:r>
      <w:r>
        <w:rPr>
          <w:spacing w:val="-11"/>
        </w:rPr>
        <w:t> </w:t>
      </w:r>
      <w:r>
        <w:rPr/>
        <w:t>nivel</w:t>
      </w:r>
      <w:r>
        <w:rPr>
          <w:spacing w:val="-9"/>
        </w:rPr>
        <w:t> </w:t>
      </w:r>
      <w:r>
        <w:rPr/>
        <w:t>de</w:t>
      </w:r>
      <w:r>
        <w:rPr>
          <w:spacing w:val="-10"/>
        </w:rPr>
        <w:t> </w:t>
      </w:r>
      <w:r>
        <w:rPr/>
        <w:t>autoridad</w:t>
      </w:r>
      <w:r>
        <w:rPr>
          <w:spacing w:val="-9"/>
        </w:rPr>
        <w:t> </w:t>
      </w:r>
      <w:r>
        <w:rPr/>
        <w:t>que</w:t>
      </w:r>
      <w:r>
        <w:rPr>
          <w:spacing w:val="-8"/>
        </w:rPr>
        <w:t> </w:t>
      </w:r>
      <w:r>
        <w:rPr/>
        <w:t>ejercen.</w:t>
      </w:r>
      <w:r>
        <w:rPr>
          <w:spacing w:val="-7"/>
        </w:rPr>
        <w:t> </w:t>
      </w:r>
      <w:r>
        <w:rPr/>
        <w:t>Las</w:t>
      </w:r>
      <w:r>
        <w:rPr>
          <w:spacing w:val="-9"/>
        </w:rPr>
        <w:t> </w:t>
      </w:r>
      <w:r>
        <w:rPr/>
        <w:t>estructuras organizativas fundamentales para la provisión de aseguramiento son: Consejo de Administración/Comisión de Auditoría, Departamento de Auditoría y Departamento de </w:t>
      </w:r>
      <w:r>
        <w:rPr>
          <w:spacing w:val="-2"/>
        </w:rPr>
        <w:t>Cumplimiento.</w:t>
      </w:r>
    </w:p>
    <w:p>
      <w:pPr>
        <w:pStyle w:val="BodyText"/>
        <w:spacing w:after="0" w:line="480" w:lineRule="auto"/>
        <w:jc w:val="both"/>
        <w:sectPr>
          <w:pgSz w:w="12240" w:h="15840"/>
          <w:pgMar w:header="0" w:footer="1055" w:top="1340" w:bottom="1240" w:left="1080" w:right="1080"/>
        </w:sectPr>
      </w:pPr>
    </w:p>
    <w:p>
      <w:pPr>
        <w:spacing w:before="70"/>
        <w:ind w:left="1339" w:right="0" w:firstLine="0"/>
        <w:jc w:val="left"/>
        <w:rPr>
          <w:i/>
          <w:sz w:val="24"/>
        </w:rPr>
      </w:pPr>
      <w:bookmarkStart w:name="_bookmark117" w:id="118"/>
      <w:bookmarkEnd w:id="118"/>
      <w:r>
        <w:rPr/>
      </w:r>
      <w:r>
        <w:rPr>
          <w:i/>
          <w:color w:val="44536A"/>
          <w:sz w:val="24"/>
        </w:rPr>
        <w:t>Tabla</w:t>
      </w:r>
      <w:r>
        <w:rPr>
          <w:i/>
          <w:color w:val="44536A"/>
          <w:spacing w:val="-1"/>
          <w:sz w:val="24"/>
        </w:rPr>
        <w:t> </w:t>
      </w:r>
      <w:r>
        <w:rPr>
          <w:i/>
          <w:color w:val="44536A"/>
          <w:sz w:val="24"/>
        </w:rPr>
        <w:t>16:</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Consejo</w:t>
      </w:r>
      <w:r>
        <w:rPr>
          <w:i/>
          <w:color w:val="44536A"/>
          <w:spacing w:val="-1"/>
          <w:sz w:val="24"/>
        </w:rPr>
        <w:t> </w:t>
      </w:r>
      <w:r>
        <w:rPr>
          <w:i/>
          <w:color w:val="44536A"/>
          <w:sz w:val="24"/>
        </w:rPr>
        <w:t>de Administración/Comisión</w:t>
      </w:r>
      <w:r>
        <w:rPr>
          <w:i/>
          <w:color w:val="44536A"/>
          <w:spacing w:val="-1"/>
          <w:sz w:val="24"/>
        </w:rPr>
        <w:t> </w:t>
      </w:r>
      <w:r>
        <w:rPr>
          <w:i/>
          <w:color w:val="44536A"/>
          <w:sz w:val="24"/>
        </w:rPr>
        <w:t>de</w:t>
      </w:r>
      <w:r>
        <w:rPr>
          <w:i/>
          <w:color w:val="44536A"/>
          <w:spacing w:val="-1"/>
          <w:sz w:val="24"/>
        </w:rPr>
        <w:t> </w:t>
      </w:r>
      <w:r>
        <w:rPr>
          <w:i/>
          <w:color w:val="44536A"/>
          <w:spacing w:val="-2"/>
          <w:sz w:val="24"/>
        </w:rPr>
        <w:t>Auditoría</w:t>
      </w:r>
    </w:p>
    <w:p>
      <w:pPr>
        <w:pStyle w:val="BodyText"/>
        <w:spacing w:before="1"/>
        <w:rPr>
          <w:i/>
          <w:sz w:val="18"/>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6"/>
        <w:gridCol w:w="9501"/>
      </w:tblGrid>
      <w:tr>
        <w:trPr>
          <w:trHeight w:val="619" w:hRule="atLeast"/>
        </w:trPr>
        <w:tc>
          <w:tcPr>
            <w:tcW w:w="12477" w:type="dxa"/>
            <w:gridSpan w:val="2"/>
            <w:shd w:val="clear" w:color="auto" w:fill="001F5F"/>
          </w:tcPr>
          <w:p>
            <w:pPr>
              <w:pStyle w:val="TableParagraph"/>
              <w:spacing w:before="50"/>
              <w:ind w:right="6"/>
              <w:jc w:val="center"/>
              <w:rPr>
                <w:b/>
                <w:sz w:val="28"/>
              </w:rPr>
            </w:pPr>
            <w:r>
              <w:rPr>
                <w:b/>
                <w:color w:val="FFFFFF"/>
                <w:sz w:val="28"/>
              </w:rPr>
              <w:t>Consejo</w:t>
            </w:r>
            <w:r>
              <w:rPr>
                <w:b/>
                <w:color w:val="FFFFFF"/>
                <w:spacing w:val="-6"/>
                <w:sz w:val="28"/>
              </w:rPr>
              <w:t> </w:t>
            </w:r>
            <w:r>
              <w:rPr>
                <w:b/>
                <w:color w:val="FFFFFF"/>
                <w:sz w:val="28"/>
              </w:rPr>
              <w:t>de</w:t>
            </w:r>
            <w:r>
              <w:rPr>
                <w:b/>
                <w:color w:val="FFFFFF"/>
                <w:spacing w:val="-8"/>
                <w:sz w:val="28"/>
              </w:rPr>
              <w:t> </w:t>
            </w:r>
            <w:r>
              <w:rPr>
                <w:b/>
                <w:color w:val="FFFFFF"/>
                <w:sz w:val="28"/>
              </w:rPr>
              <w:t>Administración/</w:t>
            </w:r>
            <w:r>
              <w:rPr>
                <w:b/>
                <w:color w:val="FFFFFF"/>
                <w:spacing w:val="-5"/>
                <w:sz w:val="28"/>
              </w:rPr>
              <w:t> </w:t>
            </w:r>
            <w:r>
              <w:rPr>
                <w:b/>
                <w:color w:val="FFFFFF"/>
                <w:sz w:val="28"/>
              </w:rPr>
              <w:t>Comisión</w:t>
            </w:r>
            <w:r>
              <w:rPr>
                <w:b/>
                <w:color w:val="FFFFFF"/>
                <w:spacing w:val="-7"/>
                <w:sz w:val="28"/>
              </w:rPr>
              <w:t> </w:t>
            </w:r>
            <w:r>
              <w:rPr>
                <w:b/>
                <w:color w:val="FFFFFF"/>
                <w:sz w:val="28"/>
              </w:rPr>
              <w:t>de</w:t>
            </w:r>
            <w:r>
              <w:rPr>
                <w:b/>
                <w:color w:val="FFFFFF"/>
                <w:spacing w:val="-6"/>
                <w:sz w:val="28"/>
              </w:rPr>
              <w:t> </w:t>
            </w:r>
            <w:r>
              <w:rPr>
                <w:b/>
                <w:color w:val="FFFFFF"/>
                <w:spacing w:val="-2"/>
                <w:sz w:val="28"/>
              </w:rPr>
              <w:t>Auditoría</w:t>
            </w:r>
          </w:p>
        </w:tc>
      </w:tr>
      <w:tr>
        <w:trPr>
          <w:trHeight w:val="374" w:hRule="atLeast"/>
        </w:trPr>
        <w:tc>
          <w:tcPr>
            <w:tcW w:w="12477" w:type="dxa"/>
            <w:gridSpan w:val="2"/>
            <w:tcBorders>
              <w:bottom w:val="single" w:sz="4" w:space="0" w:color="000000"/>
            </w:tcBorders>
            <w:shd w:val="clear" w:color="auto" w:fill="BCD6ED"/>
          </w:tcPr>
          <w:p>
            <w:pPr>
              <w:pStyle w:val="TableParagraph"/>
              <w:spacing w:before="44"/>
              <w:ind w:right="6"/>
              <w:jc w:val="center"/>
              <w:rPr>
                <w:b/>
                <w:sz w:val="24"/>
              </w:rPr>
            </w:pPr>
            <w:r>
              <w:rPr>
                <w:b/>
                <w:spacing w:val="-2"/>
                <w:sz w:val="24"/>
              </w:rPr>
              <w:t>Composición</w:t>
            </w:r>
          </w:p>
        </w:tc>
      </w:tr>
      <w:tr>
        <w:trPr>
          <w:trHeight w:val="374" w:hRule="atLeast"/>
        </w:trPr>
        <w:tc>
          <w:tcPr>
            <w:tcW w:w="2976" w:type="dxa"/>
            <w:tcBorders>
              <w:top w:val="single" w:sz="4" w:space="0" w:color="000000"/>
              <w:right w:val="single" w:sz="4" w:space="0" w:color="000000"/>
            </w:tcBorders>
            <w:shd w:val="clear" w:color="auto" w:fill="BCD6ED"/>
          </w:tcPr>
          <w:p>
            <w:pPr>
              <w:pStyle w:val="TableParagraph"/>
              <w:spacing w:before="47"/>
              <w:ind w:left="9" w:right="5"/>
              <w:jc w:val="center"/>
              <w:rPr>
                <w:b/>
                <w:sz w:val="24"/>
              </w:rPr>
            </w:pPr>
            <w:r>
              <w:rPr>
                <w:b/>
                <w:spacing w:val="-5"/>
                <w:sz w:val="24"/>
              </w:rPr>
              <w:t>Rol</w:t>
            </w:r>
          </w:p>
        </w:tc>
        <w:tc>
          <w:tcPr>
            <w:tcW w:w="9501" w:type="dxa"/>
            <w:tcBorders>
              <w:top w:val="single" w:sz="4" w:space="0" w:color="000000"/>
              <w:left w:val="single" w:sz="4" w:space="0" w:color="000000"/>
            </w:tcBorders>
            <w:shd w:val="clear" w:color="auto" w:fill="BCD6ED"/>
          </w:tcPr>
          <w:p>
            <w:pPr>
              <w:pStyle w:val="TableParagraph"/>
              <w:spacing w:before="47"/>
              <w:ind w:right="7"/>
              <w:jc w:val="center"/>
              <w:rPr>
                <w:b/>
                <w:sz w:val="24"/>
              </w:rPr>
            </w:pPr>
            <w:r>
              <w:rPr>
                <w:b/>
                <w:spacing w:val="-2"/>
                <w:sz w:val="24"/>
              </w:rPr>
              <w:t>Descripción</w:t>
            </w:r>
          </w:p>
        </w:tc>
      </w:tr>
      <w:tr>
        <w:trPr>
          <w:trHeight w:val="645" w:hRule="atLeast"/>
        </w:trPr>
        <w:tc>
          <w:tcPr>
            <w:tcW w:w="2976" w:type="dxa"/>
            <w:tcBorders>
              <w:right w:val="single" w:sz="4" w:space="0" w:color="000000"/>
            </w:tcBorders>
          </w:tcPr>
          <w:p>
            <w:pPr>
              <w:pStyle w:val="TableParagraph"/>
              <w:spacing w:before="40"/>
              <w:ind w:left="69" w:right="424"/>
              <w:rPr>
                <w:sz w:val="24"/>
              </w:rPr>
            </w:pPr>
            <w:r>
              <w:rPr>
                <w:sz w:val="24"/>
              </w:rPr>
              <w:t>Miembros</w:t>
            </w:r>
            <w:r>
              <w:rPr>
                <w:spacing w:val="-13"/>
                <w:sz w:val="24"/>
              </w:rPr>
              <w:t> </w:t>
            </w:r>
            <w:r>
              <w:rPr>
                <w:sz w:val="24"/>
              </w:rPr>
              <w:t>del</w:t>
            </w:r>
            <w:r>
              <w:rPr>
                <w:spacing w:val="-13"/>
                <w:sz w:val="24"/>
              </w:rPr>
              <w:t> </w:t>
            </w:r>
            <w:r>
              <w:rPr>
                <w:sz w:val="24"/>
              </w:rPr>
              <w:t>Consejo</w:t>
            </w:r>
            <w:r>
              <w:rPr>
                <w:spacing w:val="-13"/>
                <w:sz w:val="24"/>
              </w:rPr>
              <w:t> </w:t>
            </w:r>
            <w:r>
              <w:rPr>
                <w:sz w:val="24"/>
              </w:rPr>
              <w:t>de </w:t>
            </w:r>
            <w:r>
              <w:rPr>
                <w:spacing w:val="-2"/>
                <w:sz w:val="24"/>
              </w:rPr>
              <w:t>Administración</w:t>
            </w:r>
          </w:p>
        </w:tc>
        <w:tc>
          <w:tcPr>
            <w:tcW w:w="9501" w:type="dxa"/>
            <w:tcBorders>
              <w:left w:val="single" w:sz="4" w:space="0" w:color="000000"/>
            </w:tcBorders>
          </w:tcPr>
          <w:p>
            <w:pPr>
              <w:pStyle w:val="TableParagraph"/>
              <w:spacing w:before="40"/>
              <w:ind w:left="64"/>
              <w:rPr>
                <w:sz w:val="24"/>
              </w:rPr>
            </w:pPr>
            <w:r>
              <w:rPr>
                <w:sz w:val="24"/>
              </w:rPr>
              <w:t>Un</w:t>
            </w:r>
            <w:r>
              <w:rPr>
                <w:spacing w:val="-4"/>
                <w:sz w:val="24"/>
              </w:rPr>
              <w:t> </w:t>
            </w:r>
            <w:r>
              <w:rPr>
                <w:sz w:val="24"/>
              </w:rPr>
              <w:t>número</w:t>
            </w:r>
            <w:r>
              <w:rPr>
                <w:spacing w:val="-4"/>
                <w:sz w:val="24"/>
              </w:rPr>
              <w:t> </w:t>
            </w:r>
            <w:r>
              <w:rPr>
                <w:sz w:val="24"/>
              </w:rPr>
              <w:t>limitado</w:t>
            </w:r>
            <w:r>
              <w:rPr>
                <w:spacing w:val="-4"/>
                <w:sz w:val="24"/>
              </w:rPr>
              <w:t> </w:t>
            </w:r>
            <w:r>
              <w:rPr>
                <w:sz w:val="24"/>
              </w:rPr>
              <w:t>de</w:t>
            </w:r>
            <w:r>
              <w:rPr>
                <w:spacing w:val="-5"/>
                <w:sz w:val="24"/>
              </w:rPr>
              <w:t> </w:t>
            </w:r>
            <w:r>
              <w:rPr>
                <w:sz w:val="24"/>
              </w:rPr>
              <w:t>miembros</w:t>
            </w:r>
            <w:r>
              <w:rPr>
                <w:spacing w:val="-4"/>
                <w:sz w:val="24"/>
              </w:rPr>
              <w:t> </w:t>
            </w:r>
            <w:r>
              <w:rPr>
                <w:sz w:val="24"/>
              </w:rPr>
              <w:t>del</w:t>
            </w:r>
            <w:r>
              <w:rPr>
                <w:spacing w:val="-4"/>
                <w:sz w:val="24"/>
              </w:rPr>
              <w:t> </w:t>
            </w:r>
            <w:r>
              <w:rPr>
                <w:sz w:val="24"/>
              </w:rPr>
              <w:t>Consejo</w:t>
            </w:r>
            <w:r>
              <w:rPr>
                <w:spacing w:val="-4"/>
                <w:sz w:val="24"/>
              </w:rPr>
              <w:t> </w:t>
            </w:r>
            <w:r>
              <w:rPr>
                <w:sz w:val="24"/>
              </w:rPr>
              <w:t>de</w:t>
            </w:r>
            <w:r>
              <w:rPr>
                <w:spacing w:val="-4"/>
                <w:sz w:val="24"/>
              </w:rPr>
              <w:t> </w:t>
            </w:r>
            <w:r>
              <w:rPr>
                <w:sz w:val="24"/>
              </w:rPr>
              <w:t>Administración</w:t>
            </w:r>
            <w:r>
              <w:rPr>
                <w:spacing w:val="-4"/>
                <w:sz w:val="24"/>
              </w:rPr>
              <w:t> </w:t>
            </w:r>
            <w:r>
              <w:rPr>
                <w:sz w:val="24"/>
              </w:rPr>
              <w:t>serán</w:t>
            </w:r>
            <w:r>
              <w:rPr>
                <w:spacing w:val="-4"/>
                <w:sz w:val="24"/>
              </w:rPr>
              <w:t> </w:t>
            </w:r>
            <w:r>
              <w:rPr>
                <w:sz w:val="24"/>
              </w:rPr>
              <w:t>miembros</w:t>
            </w:r>
            <w:r>
              <w:rPr>
                <w:spacing w:val="-4"/>
                <w:sz w:val="24"/>
              </w:rPr>
              <w:t> </w:t>
            </w:r>
            <w:r>
              <w:rPr>
                <w:sz w:val="24"/>
              </w:rPr>
              <w:t>de</w:t>
            </w:r>
            <w:r>
              <w:rPr>
                <w:spacing w:val="-5"/>
                <w:sz w:val="24"/>
              </w:rPr>
              <w:t> </w:t>
            </w:r>
            <w:r>
              <w:rPr>
                <w:sz w:val="24"/>
              </w:rPr>
              <w:t>la</w:t>
            </w:r>
            <w:r>
              <w:rPr>
                <w:spacing w:val="-4"/>
                <w:sz w:val="24"/>
              </w:rPr>
              <w:t> </w:t>
            </w:r>
            <w:r>
              <w:rPr>
                <w:sz w:val="24"/>
              </w:rPr>
              <w:t>comisión de auditoría (comúnmente no-ejecutivos)</w:t>
            </w:r>
          </w:p>
        </w:tc>
      </w:tr>
      <w:tr>
        <w:trPr>
          <w:trHeight w:val="646" w:hRule="atLeast"/>
        </w:trPr>
        <w:tc>
          <w:tcPr>
            <w:tcW w:w="2976" w:type="dxa"/>
            <w:tcBorders>
              <w:right w:val="single" w:sz="4" w:space="0" w:color="000000"/>
            </w:tcBorders>
            <w:shd w:val="clear" w:color="auto" w:fill="E7E6E6"/>
          </w:tcPr>
          <w:p>
            <w:pPr>
              <w:pStyle w:val="TableParagraph"/>
              <w:spacing w:before="38"/>
              <w:ind w:left="69" w:right="424"/>
              <w:rPr>
                <w:sz w:val="24"/>
              </w:rPr>
            </w:pPr>
            <w:r>
              <w:rPr>
                <w:sz w:val="24"/>
              </w:rPr>
              <w:t>Especialista</w:t>
            </w:r>
            <w:r>
              <w:rPr>
                <w:spacing w:val="-15"/>
                <w:sz w:val="24"/>
              </w:rPr>
              <w:t> </w:t>
            </w:r>
            <w:r>
              <w:rPr>
                <w:sz w:val="24"/>
              </w:rPr>
              <w:t>financiero/en </w:t>
            </w:r>
            <w:r>
              <w:rPr>
                <w:spacing w:val="-2"/>
                <w:sz w:val="24"/>
              </w:rPr>
              <w:t>auditoría</w:t>
            </w:r>
          </w:p>
        </w:tc>
        <w:tc>
          <w:tcPr>
            <w:tcW w:w="9501" w:type="dxa"/>
            <w:tcBorders>
              <w:left w:val="single" w:sz="4" w:space="0" w:color="000000"/>
            </w:tcBorders>
            <w:shd w:val="clear" w:color="auto" w:fill="E7E6E6"/>
          </w:tcPr>
          <w:p>
            <w:pPr>
              <w:pStyle w:val="TableParagraph"/>
              <w:spacing w:before="177"/>
              <w:ind w:left="64"/>
              <w:rPr>
                <w:sz w:val="24"/>
              </w:rPr>
            </w:pPr>
            <w:r>
              <w:rPr>
                <w:sz w:val="24"/>
              </w:rPr>
              <w:t>Un</w:t>
            </w:r>
            <w:r>
              <w:rPr>
                <w:spacing w:val="-1"/>
                <w:sz w:val="24"/>
              </w:rPr>
              <w:t> </w:t>
            </w:r>
            <w:r>
              <w:rPr>
                <w:sz w:val="24"/>
              </w:rPr>
              <w:t>experto independiente</w:t>
            </w:r>
            <w:r>
              <w:rPr>
                <w:spacing w:val="-2"/>
                <w:sz w:val="24"/>
              </w:rPr>
              <w:t> </w:t>
            </w:r>
            <w:r>
              <w:rPr>
                <w:sz w:val="24"/>
              </w:rPr>
              <w:t>en </w:t>
            </w:r>
            <w:r>
              <w:rPr>
                <w:spacing w:val="-2"/>
                <w:sz w:val="24"/>
              </w:rPr>
              <w:t>contabilidad/auditoría.</w:t>
            </w:r>
          </w:p>
        </w:tc>
      </w:tr>
      <w:tr>
        <w:trPr>
          <w:trHeight w:val="374" w:hRule="atLeast"/>
        </w:trPr>
        <w:tc>
          <w:tcPr>
            <w:tcW w:w="12477" w:type="dxa"/>
            <w:gridSpan w:val="2"/>
            <w:tcBorders>
              <w:bottom w:val="single" w:sz="4" w:space="0" w:color="000000"/>
            </w:tcBorders>
            <w:shd w:val="clear" w:color="auto" w:fill="BCD6ED"/>
          </w:tcPr>
          <w:p>
            <w:pPr>
              <w:pStyle w:val="TableParagraph"/>
              <w:spacing w:before="44"/>
              <w:ind w:right="6"/>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2976" w:type="dxa"/>
            <w:tcBorders>
              <w:top w:val="single" w:sz="4" w:space="0" w:color="000000"/>
              <w:right w:val="single" w:sz="4" w:space="0" w:color="000000"/>
            </w:tcBorders>
            <w:shd w:val="clear" w:color="auto" w:fill="BCD6ED"/>
          </w:tcPr>
          <w:p>
            <w:pPr>
              <w:pStyle w:val="TableParagraph"/>
              <w:spacing w:before="47"/>
              <w:ind w:left="9" w:right="9"/>
              <w:jc w:val="center"/>
              <w:rPr>
                <w:b/>
                <w:sz w:val="24"/>
              </w:rPr>
            </w:pPr>
            <w:r>
              <w:rPr>
                <w:b/>
                <w:spacing w:val="-4"/>
                <w:sz w:val="24"/>
              </w:rPr>
              <w:t>Área</w:t>
            </w:r>
          </w:p>
        </w:tc>
        <w:tc>
          <w:tcPr>
            <w:tcW w:w="9501" w:type="dxa"/>
            <w:tcBorders>
              <w:top w:val="single" w:sz="4" w:space="0" w:color="000000"/>
              <w:left w:val="single" w:sz="4" w:space="0" w:color="000000"/>
            </w:tcBorders>
            <w:shd w:val="clear" w:color="auto" w:fill="BCD6ED"/>
          </w:tcPr>
          <w:p>
            <w:pPr>
              <w:pStyle w:val="TableParagraph"/>
              <w:spacing w:before="47"/>
              <w:ind w:left="2" w:right="7"/>
              <w:jc w:val="center"/>
              <w:rPr>
                <w:b/>
                <w:sz w:val="24"/>
              </w:rPr>
            </w:pPr>
            <w:r>
              <w:rPr>
                <w:b/>
                <w:spacing w:val="-2"/>
                <w:sz w:val="24"/>
              </w:rPr>
              <w:t>Características</w:t>
            </w:r>
          </w:p>
        </w:tc>
      </w:tr>
      <w:tr>
        <w:trPr>
          <w:trHeight w:val="1341" w:hRule="atLeast"/>
        </w:trPr>
        <w:tc>
          <w:tcPr>
            <w:tcW w:w="2976" w:type="dxa"/>
            <w:tcBorders>
              <w:right w:val="single" w:sz="4" w:space="0" w:color="000000"/>
            </w:tcBorders>
          </w:tcPr>
          <w:p>
            <w:pPr>
              <w:pStyle w:val="TableParagraph"/>
              <w:spacing w:before="248"/>
              <w:rPr>
                <w:i/>
                <w:sz w:val="24"/>
              </w:rPr>
            </w:pPr>
          </w:p>
          <w:p>
            <w:pPr>
              <w:pStyle w:val="TableParagraph"/>
              <w:ind w:left="69"/>
              <w:rPr>
                <w:sz w:val="24"/>
              </w:rPr>
            </w:pPr>
            <w:r>
              <w:rPr>
                <w:spacing w:val="-2"/>
                <w:sz w:val="24"/>
              </w:rPr>
              <w:t>Mandato</w:t>
            </w:r>
          </w:p>
        </w:tc>
        <w:tc>
          <w:tcPr>
            <w:tcW w:w="9501" w:type="dxa"/>
            <w:tcBorders>
              <w:left w:val="single" w:sz="4" w:space="0" w:color="000000"/>
            </w:tcBorders>
          </w:tcPr>
          <w:p>
            <w:pPr>
              <w:pStyle w:val="TableParagraph"/>
              <w:spacing w:before="112"/>
              <w:ind w:left="64"/>
              <w:rPr>
                <w:sz w:val="24"/>
              </w:rPr>
            </w:pPr>
            <w:r>
              <w:rPr>
                <w:sz w:val="24"/>
              </w:rPr>
              <w:t>Se focaliza en aspectos de informes financieros y en los procesos de la entidad para manejar riesgos de negocio y financieros y en el cumplimiento con requerimientos legales, éticos y regulatorios</w:t>
            </w:r>
            <w:r>
              <w:rPr>
                <w:spacing w:val="-4"/>
                <w:sz w:val="24"/>
              </w:rPr>
              <w:t> </w:t>
            </w:r>
            <w:r>
              <w:rPr>
                <w:sz w:val="24"/>
              </w:rPr>
              <w:t>significativos</w:t>
            </w:r>
            <w:r>
              <w:rPr>
                <w:spacing w:val="-4"/>
                <w:sz w:val="24"/>
              </w:rPr>
              <w:t> </w:t>
            </w:r>
            <w:r>
              <w:rPr>
                <w:sz w:val="24"/>
              </w:rPr>
              <w:t>aplicables.</w:t>
            </w:r>
            <w:r>
              <w:rPr>
                <w:spacing w:val="-4"/>
                <w:sz w:val="24"/>
              </w:rPr>
              <w:t> </w:t>
            </w:r>
            <w:r>
              <w:rPr>
                <w:sz w:val="24"/>
              </w:rPr>
              <w:t>El</w:t>
            </w:r>
            <w:r>
              <w:rPr>
                <w:spacing w:val="-4"/>
                <w:sz w:val="24"/>
              </w:rPr>
              <w:t> </w:t>
            </w:r>
            <w:r>
              <w:rPr>
                <w:sz w:val="24"/>
              </w:rPr>
              <w:t>mandato</w:t>
            </w:r>
            <w:r>
              <w:rPr>
                <w:spacing w:val="-2"/>
                <w:sz w:val="24"/>
              </w:rPr>
              <w:t> </w:t>
            </w:r>
            <w:r>
              <w:rPr>
                <w:sz w:val="24"/>
              </w:rPr>
              <w:t>estará</w:t>
            </w:r>
            <w:r>
              <w:rPr>
                <w:spacing w:val="-5"/>
                <w:sz w:val="24"/>
              </w:rPr>
              <w:t> </w:t>
            </w:r>
            <w:r>
              <w:rPr>
                <w:sz w:val="24"/>
              </w:rPr>
              <w:t>detallado</w:t>
            </w:r>
            <w:r>
              <w:rPr>
                <w:spacing w:val="-4"/>
                <w:sz w:val="24"/>
              </w:rPr>
              <w:t> </w:t>
            </w:r>
            <w:r>
              <w:rPr>
                <w:sz w:val="24"/>
              </w:rPr>
              <w:t>en</w:t>
            </w:r>
            <w:r>
              <w:rPr>
                <w:spacing w:val="-4"/>
                <w:sz w:val="24"/>
              </w:rPr>
              <w:t> </w:t>
            </w:r>
            <w:r>
              <w:rPr>
                <w:sz w:val="24"/>
              </w:rPr>
              <w:t>el</w:t>
            </w:r>
            <w:r>
              <w:rPr>
                <w:spacing w:val="-2"/>
                <w:sz w:val="24"/>
              </w:rPr>
              <w:t> </w:t>
            </w:r>
            <w:r>
              <w:rPr>
                <w:sz w:val="24"/>
              </w:rPr>
              <w:t>estatuto</w:t>
            </w:r>
            <w:r>
              <w:rPr>
                <w:spacing w:val="-4"/>
                <w:sz w:val="24"/>
              </w:rPr>
              <w:t> </w:t>
            </w:r>
            <w:r>
              <w:rPr>
                <w:sz w:val="24"/>
              </w:rPr>
              <w:t>de</w:t>
            </w:r>
            <w:r>
              <w:rPr>
                <w:spacing w:val="-5"/>
                <w:sz w:val="24"/>
              </w:rPr>
              <w:t> </w:t>
            </w:r>
            <w:r>
              <w:rPr>
                <w:sz w:val="24"/>
              </w:rPr>
              <w:t>la</w:t>
            </w:r>
            <w:r>
              <w:rPr>
                <w:spacing w:val="-4"/>
                <w:sz w:val="24"/>
              </w:rPr>
              <w:t> </w:t>
            </w:r>
            <w:r>
              <w:rPr>
                <w:sz w:val="24"/>
              </w:rPr>
              <w:t>función</w:t>
            </w:r>
            <w:r>
              <w:rPr>
                <w:spacing w:val="-4"/>
                <w:sz w:val="24"/>
              </w:rPr>
              <w:t> </w:t>
            </w:r>
            <w:r>
              <w:rPr>
                <w:sz w:val="24"/>
              </w:rPr>
              <w:t>de </w:t>
            </w:r>
            <w:r>
              <w:rPr>
                <w:spacing w:val="-2"/>
                <w:sz w:val="24"/>
              </w:rPr>
              <w:t>auditoría.</w:t>
            </w:r>
          </w:p>
        </w:tc>
      </w:tr>
      <w:tr>
        <w:trPr>
          <w:trHeight w:val="1001" w:hRule="atLeast"/>
        </w:trPr>
        <w:tc>
          <w:tcPr>
            <w:tcW w:w="297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02"/>
              <w:rPr>
                <w:i/>
                <w:sz w:val="24"/>
              </w:rPr>
            </w:pPr>
          </w:p>
          <w:p>
            <w:pPr>
              <w:pStyle w:val="TableParagraph"/>
              <w:spacing w:before="1"/>
              <w:ind w:left="69"/>
              <w:rPr>
                <w:sz w:val="24"/>
              </w:rPr>
            </w:pPr>
            <w:r>
              <w:rPr>
                <w:sz w:val="24"/>
              </w:rPr>
              <w:t>Principios</w:t>
            </w:r>
            <w:r>
              <w:rPr>
                <w:spacing w:val="-2"/>
                <w:sz w:val="24"/>
              </w:rPr>
              <w:t> operativos</w:t>
            </w:r>
          </w:p>
        </w:tc>
        <w:tc>
          <w:tcPr>
            <w:tcW w:w="9501" w:type="dxa"/>
            <w:tcBorders>
              <w:left w:val="single" w:sz="4" w:space="0" w:color="000000"/>
            </w:tcBorders>
            <w:shd w:val="clear" w:color="auto" w:fill="E7E6E6"/>
          </w:tcPr>
          <w:p>
            <w:pPr>
              <w:pStyle w:val="TableParagraph"/>
              <w:numPr>
                <w:ilvl w:val="0"/>
                <w:numId w:val="60"/>
              </w:numPr>
              <w:tabs>
                <w:tab w:pos="210" w:val="left" w:leader="none"/>
              </w:tabs>
              <w:spacing w:line="240" w:lineRule="auto" w:before="81" w:after="0"/>
              <w:ind w:left="64" w:right="475" w:firstLine="0"/>
              <w:jc w:val="both"/>
              <w:rPr>
                <w:sz w:val="24"/>
              </w:rPr>
            </w:pPr>
            <w:r>
              <w:rPr>
                <w:sz w:val="24"/>
              </w:rPr>
              <w:t>La</w:t>
            </w:r>
            <w:r>
              <w:rPr>
                <w:spacing w:val="-3"/>
                <w:sz w:val="24"/>
              </w:rPr>
              <w:t> </w:t>
            </w:r>
            <w:r>
              <w:rPr>
                <w:sz w:val="24"/>
              </w:rPr>
              <w:t>comisión</w:t>
            </w:r>
            <w:r>
              <w:rPr>
                <w:spacing w:val="-4"/>
                <w:sz w:val="24"/>
              </w:rPr>
              <w:t> </w:t>
            </w:r>
            <w:r>
              <w:rPr>
                <w:sz w:val="24"/>
              </w:rPr>
              <w:t>de</w:t>
            </w:r>
            <w:r>
              <w:rPr>
                <w:spacing w:val="-5"/>
                <w:sz w:val="24"/>
              </w:rPr>
              <w:t> </w:t>
            </w:r>
            <w:r>
              <w:rPr>
                <w:sz w:val="24"/>
              </w:rPr>
              <w:t>auditoría</w:t>
            </w:r>
            <w:r>
              <w:rPr>
                <w:spacing w:val="-5"/>
                <w:sz w:val="24"/>
              </w:rPr>
              <w:t> </w:t>
            </w:r>
            <w:r>
              <w:rPr>
                <w:sz w:val="24"/>
              </w:rPr>
              <w:t>se</w:t>
            </w:r>
            <w:r>
              <w:rPr>
                <w:spacing w:val="-5"/>
                <w:sz w:val="24"/>
              </w:rPr>
              <w:t> </w:t>
            </w:r>
            <w:r>
              <w:rPr>
                <w:sz w:val="24"/>
              </w:rPr>
              <w:t>reunirá</w:t>
            </w:r>
            <w:r>
              <w:rPr>
                <w:spacing w:val="-5"/>
                <w:sz w:val="24"/>
              </w:rPr>
              <w:t> </w:t>
            </w:r>
            <w:r>
              <w:rPr>
                <w:sz w:val="24"/>
              </w:rPr>
              <w:t>al</w:t>
            </w:r>
            <w:r>
              <w:rPr>
                <w:spacing w:val="-4"/>
                <w:sz w:val="24"/>
              </w:rPr>
              <w:t> </w:t>
            </w:r>
            <w:r>
              <w:rPr>
                <w:sz w:val="24"/>
              </w:rPr>
              <w:t>menos</w:t>
            </w:r>
            <w:r>
              <w:rPr>
                <w:spacing w:val="-2"/>
                <w:sz w:val="24"/>
              </w:rPr>
              <w:t> </w:t>
            </w:r>
            <w:r>
              <w:rPr>
                <w:sz w:val="24"/>
              </w:rPr>
              <w:t>cada</w:t>
            </w:r>
            <w:r>
              <w:rPr>
                <w:spacing w:val="-5"/>
                <w:sz w:val="24"/>
              </w:rPr>
              <w:t> </w:t>
            </w:r>
            <w:r>
              <w:rPr>
                <w:sz w:val="24"/>
              </w:rPr>
              <w:t>trimestre.</w:t>
            </w:r>
            <w:r>
              <w:rPr>
                <w:spacing w:val="-4"/>
                <w:sz w:val="24"/>
              </w:rPr>
              <w:t> </w:t>
            </w:r>
            <w:r>
              <w:rPr>
                <w:sz w:val="24"/>
              </w:rPr>
              <w:t>Se</w:t>
            </w:r>
            <w:r>
              <w:rPr>
                <w:spacing w:val="-5"/>
                <w:sz w:val="24"/>
              </w:rPr>
              <w:t> </w:t>
            </w:r>
            <w:r>
              <w:rPr>
                <w:sz w:val="24"/>
              </w:rPr>
              <w:t>pueden</w:t>
            </w:r>
            <w:r>
              <w:rPr>
                <w:spacing w:val="-4"/>
                <w:sz w:val="24"/>
              </w:rPr>
              <w:t> </w:t>
            </w:r>
            <w:r>
              <w:rPr>
                <w:sz w:val="24"/>
              </w:rPr>
              <w:t>planificar reuniones más</w:t>
            </w:r>
            <w:r>
              <w:rPr>
                <w:spacing w:val="-3"/>
                <w:sz w:val="24"/>
              </w:rPr>
              <w:t> </w:t>
            </w:r>
            <w:r>
              <w:rPr>
                <w:sz w:val="24"/>
              </w:rPr>
              <w:t>frecuentes</w:t>
            </w:r>
            <w:r>
              <w:rPr>
                <w:spacing w:val="-3"/>
                <w:sz w:val="24"/>
              </w:rPr>
              <w:t> </w:t>
            </w:r>
            <w:r>
              <w:rPr>
                <w:sz w:val="24"/>
              </w:rPr>
              <w:t>durante</w:t>
            </w:r>
            <w:r>
              <w:rPr>
                <w:spacing w:val="-3"/>
                <w:sz w:val="24"/>
              </w:rPr>
              <w:t> </w:t>
            </w:r>
            <w:r>
              <w:rPr>
                <w:sz w:val="24"/>
              </w:rPr>
              <w:t>iniciativas</w:t>
            </w:r>
            <w:r>
              <w:rPr>
                <w:spacing w:val="-3"/>
                <w:sz w:val="24"/>
              </w:rPr>
              <w:t> </w:t>
            </w:r>
            <w:r>
              <w:rPr>
                <w:sz w:val="24"/>
              </w:rPr>
              <w:t>especificas</w:t>
            </w:r>
            <w:r>
              <w:rPr>
                <w:spacing w:val="-3"/>
                <w:sz w:val="24"/>
              </w:rPr>
              <w:t> </w:t>
            </w:r>
            <w:r>
              <w:rPr>
                <w:sz w:val="24"/>
              </w:rPr>
              <w:t>o</w:t>
            </w:r>
            <w:r>
              <w:rPr>
                <w:spacing w:val="-3"/>
                <w:sz w:val="24"/>
              </w:rPr>
              <w:t> </w:t>
            </w:r>
            <w:r>
              <w:rPr>
                <w:sz w:val="24"/>
              </w:rPr>
              <w:t>cuando</w:t>
            </w:r>
            <w:r>
              <w:rPr>
                <w:spacing w:val="-3"/>
                <w:sz w:val="24"/>
              </w:rPr>
              <w:t> </w:t>
            </w:r>
            <w:r>
              <w:rPr>
                <w:sz w:val="24"/>
              </w:rPr>
              <w:t>los</w:t>
            </w:r>
            <w:r>
              <w:rPr>
                <w:spacing w:val="-3"/>
                <w:sz w:val="24"/>
              </w:rPr>
              <w:t> </w:t>
            </w:r>
            <w:r>
              <w:rPr>
                <w:sz w:val="24"/>
              </w:rPr>
              <w:t>asuntos</w:t>
            </w:r>
            <w:r>
              <w:rPr>
                <w:spacing w:val="-3"/>
                <w:sz w:val="24"/>
              </w:rPr>
              <w:t> </w:t>
            </w:r>
            <w:r>
              <w:rPr>
                <w:sz w:val="24"/>
              </w:rPr>
              <w:t>necesiten</w:t>
            </w:r>
            <w:r>
              <w:rPr>
                <w:spacing w:val="-3"/>
                <w:sz w:val="24"/>
              </w:rPr>
              <w:t> </w:t>
            </w:r>
            <w:r>
              <w:rPr>
                <w:sz w:val="24"/>
              </w:rPr>
              <w:t>ser</w:t>
            </w:r>
            <w:r>
              <w:rPr>
                <w:spacing w:val="-3"/>
                <w:sz w:val="24"/>
              </w:rPr>
              <w:t> </w:t>
            </w:r>
            <w:r>
              <w:rPr>
                <w:sz w:val="24"/>
              </w:rPr>
              <w:t>tratados</w:t>
            </w:r>
            <w:r>
              <w:rPr>
                <w:spacing w:val="-3"/>
                <w:sz w:val="24"/>
              </w:rPr>
              <w:t> </w:t>
            </w:r>
            <w:r>
              <w:rPr>
                <w:sz w:val="24"/>
              </w:rPr>
              <w:t>con carácter muy urgente.</w:t>
            </w:r>
          </w:p>
        </w:tc>
      </w:tr>
      <w:tr>
        <w:trPr>
          <w:trHeight w:val="987"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1"/>
              </w:numPr>
              <w:tabs>
                <w:tab w:pos="210" w:val="left" w:leader="none"/>
              </w:tabs>
              <w:spacing w:line="240" w:lineRule="auto" w:before="82" w:after="0"/>
              <w:ind w:left="64" w:right="203" w:firstLine="0"/>
              <w:jc w:val="left"/>
              <w:rPr>
                <w:sz w:val="24"/>
              </w:rPr>
            </w:pPr>
            <w:r>
              <w:rPr>
                <w:sz w:val="24"/>
              </w:rPr>
              <w:t>Los</w:t>
            </w:r>
            <w:r>
              <w:rPr>
                <w:spacing w:val="-4"/>
                <w:sz w:val="24"/>
              </w:rPr>
              <w:t> </w:t>
            </w:r>
            <w:r>
              <w:rPr>
                <w:sz w:val="24"/>
              </w:rPr>
              <w:t>miembros</w:t>
            </w:r>
            <w:r>
              <w:rPr>
                <w:spacing w:val="-4"/>
                <w:sz w:val="24"/>
              </w:rPr>
              <w:t> </w:t>
            </w:r>
            <w:r>
              <w:rPr>
                <w:sz w:val="24"/>
              </w:rPr>
              <w:t>de</w:t>
            </w:r>
            <w:r>
              <w:rPr>
                <w:spacing w:val="-4"/>
                <w:sz w:val="24"/>
              </w:rPr>
              <w:t> </w:t>
            </w:r>
            <w:r>
              <w:rPr>
                <w:sz w:val="24"/>
              </w:rPr>
              <w:t>la</w:t>
            </w:r>
            <w:r>
              <w:rPr>
                <w:spacing w:val="-4"/>
                <w:sz w:val="24"/>
              </w:rPr>
              <w:t> </w:t>
            </w:r>
            <w:r>
              <w:rPr>
                <w:sz w:val="24"/>
              </w:rPr>
              <w:t>comisión</w:t>
            </w:r>
            <w:r>
              <w:rPr>
                <w:spacing w:val="-3"/>
                <w:sz w:val="24"/>
              </w:rPr>
              <w:t> </w:t>
            </w:r>
            <w:r>
              <w:rPr>
                <w:sz w:val="24"/>
              </w:rPr>
              <w:t>de</w:t>
            </w:r>
            <w:r>
              <w:rPr>
                <w:spacing w:val="-4"/>
                <w:sz w:val="24"/>
              </w:rPr>
              <w:t> </w:t>
            </w:r>
            <w:r>
              <w:rPr>
                <w:sz w:val="24"/>
              </w:rPr>
              <w:t>auditoría</w:t>
            </w:r>
            <w:r>
              <w:rPr>
                <w:spacing w:val="-5"/>
                <w:sz w:val="24"/>
              </w:rPr>
              <w:t> </w:t>
            </w:r>
            <w:r>
              <w:rPr>
                <w:sz w:val="24"/>
              </w:rPr>
              <w:t>pueden</w:t>
            </w:r>
            <w:r>
              <w:rPr>
                <w:spacing w:val="-3"/>
                <w:sz w:val="24"/>
              </w:rPr>
              <w:t> </w:t>
            </w:r>
            <w:r>
              <w:rPr>
                <w:sz w:val="24"/>
              </w:rPr>
              <w:t>tener</w:t>
            </w:r>
            <w:r>
              <w:rPr>
                <w:spacing w:val="-2"/>
                <w:sz w:val="24"/>
              </w:rPr>
              <w:t> </w:t>
            </w:r>
            <w:r>
              <w:rPr>
                <w:sz w:val="24"/>
              </w:rPr>
              <w:t>contacto</w:t>
            </w:r>
            <w:r>
              <w:rPr>
                <w:spacing w:val="-3"/>
                <w:sz w:val="24"/>
              </w:rPr>
              <w:t> </w:t>
            </w:r>
            <w:r>
              <w:rPr>
                <w:sz w:val="24"/>
              </w:rPr>
              <w:t>informal</w:t>
            </w:r>
            <w:r>
              <w:rPr>
                <w:spacing w:val="-3"/>
                <w:sz w:val="24"/>
              </w:rPr>
              <w:t> </w:t>
            </w:r>
            <w:r>
              <w:rPr>
                <w:sz w:val="24"/>
              </w:rPr>
              <w:t>con</w:t>
            </w:r>
            <w:r>
              <w:rPr>
                <w:spacing w:val="-3"/>
                <w:sz w:val="24"/>
              </w:rPr>
              <w:t> </w:t>
            </w:r>
            <w:r>
              <w:rPr>
                <w:sz w:val="24"/>
              </w:rPr>
              <w:t>miembros</w:t>
            </w:r>
            <w:r>
              <w:rPr>
                <w:spacing w:val="-4"/>
                <w:sz w:val="24"/>
              </w:rPr>
              <w:t> </w:t>
            </w:r>
            <w:r>
              <w:rPr>
                <w:sz w:val="24"/>
              </w:rPr>
              <w:t>clave del equipo directivo (por ejemplo, gerente general, gerente de operaciones, jefe ejecutivo de auditoría, socio externo de auditoría) para reaccionar más rápidamente a situaciones.</w:t>
            </w:r>
          </w:p>
        </w:tc>
      </w:tr>
      <w:tr>
        <w:trPr>
          <w:trHeight w:val="729"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2"/>
              </w:numPr>
              <w:tabs>
                <w:tab w:pos="210" w:val="left" w:leader="none"/>
              </w:tabs>
              <w:spacing w:line="240" w:lineRule="auto" w:before="67" w:after="0"/>
              <w:ind w:left="64" w:right="350" w:firstLine="0"/>
              <w:jc w:val="left"/>
              <w:rPr>
                <w:sz w:val="24"/>
              </w:rPr>
            </w:pPr>
            <w:r>
              <w:rPr>
                <w:sz w:val="24"/>
              </w:rPr>
              <w:t>La</w:t>
            </w:r>
            <w:r>
              <w:rPr>
                <w:spacing w:val="-3"/>
                <w:sz w:val="24"/>
              </w:rPr>
              <w:t> </w:t>
            </w:r>
            <w:r>
              <w:rPr>
                <w:sz w:val="24"/>
              </w:rPr>
              <w:t>comisión</w:t>
            </w:r>
            <w:r>
              <w:rPr>
                <w:spacing w:val="-4"/>
                <w:sz w:val="24"/>
              </w:rPr>
              <w:t> </w:t>
            </w:r>
            <w:r>
              <w:rPr>
                <w:sz w:val="24"/>
              </w:rPr>
              <w:t>de</w:t>
            </w:r>
            <w:r>
              <w:rPr>
                <w:spacing w:val="-5"/>
                <w:sz w:val="24"/>
              </w:rPr>
              <w:t> </w:t>
            </w:r>
            <w:r>
              <w:rPr>
                <w:sz w:val="24"/>
              </w:rPr>
              <w:t>auditoría</w:t>
            </w:r>
            <w:r>
              <w:rPr>
                <w:spacing w:val="-5"/>
                <w:sz w:val="24"/>
              </w:rPr>
              <w:t> </w:t>
            </w:r>
            <w:r>
              <w:rPr>
                <w:sz w:val="24"/>
              </w:rPr>
              <w:t>informa</w:t>
            </w:r>
            <w:r>
              <w:rPr>
                <w:spacing w:val="-4"/>
                <w:sz w:val="24"/>
              </w:rPr>
              <w:t> </w:t>
            </w:r>
            <w:r>
              <w:rPr>
                <w:sz w:val="24"/>
              </w:rPr>
              <w:t>trimestralmente</w:t>
            </w:r>
            <w:r>
              <w:rPr>
                <w:spacing w:val="-5"/>
                <w:sz w:val="24"/>
              </w:rPr>
              <w:t> </w:t>
            </w:r>
            <w:r>
              <w:rPr>
                <w:sz w:val="24"/>
              </w:rPr>
              <w:t>al</w:t>
            </w:r>
            <w:r>
              <w:rPr>
                <w:spacing w:val="-4"/>
                <w:sz w:val="24"/>
              </w:rPr>
              <w:t> </w:t>
            </w:r>
            <w:r>
              <w:rPr>
                <w:sz w:val="24"/>
              </w:rPr>
              <w:t>consejo</w:t>
            </w:r>
            <w:r>
              <w:rPr>
                <w:spacing w:val="-4"/>
                <w:sz w:val="24"/>
              </w:rPr>
              <w:t> </w:t>
            </w:r>
            <w:r>
              <w:rPr>
                <w:sz w:val="24"/>
              </w:rPr>
              <w:t>de</w:t>
            </w:r>
            <w:r>
              <w:rPr>
                <w:spacing w:val="-3"/>
                <w:sz w:val="24"/>
              </w:rPr>
              <w:t> </w:t>
            </w:r>
            <w:r>
              <w:rPr>
                <w:sz w:val="24"/>
              </w:rPr>
              <w:t>administración</w:t>
            </w:r>
            <w:r>
              <w:rPr>
                <w:spacing w:val="-4"/>
                <w:sz w:val="24"/>
              </w:rPr>
              <w:t> </w:t>
            </w:r>
            <w:r>
              <w:rPr>
                <w:sz w:val="24"/>
              </w:rPr>
              <w:t>sobre</w:t>
            </w:r>
            <w:r>
              <w:rPr>
                <w:spacing w:val="-4"/>
                <w:sz w:val="24"/>
              </w:rPr>
              <w:t> </w:t>
            </w:r>
            <w:r>
              <w:rPr>
                <w:sz w:val="24"/>
              </w:rPr>
              <w:t>asuntos significativos y acciones para remediar/mejorar.</w:t>
            </w:r>
          </w:p>
        </w:tc>
      </w:tr>
      <w:tr>
        <w:trPr>
          <w:trHeight w:val="540"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3"/>
              </w:numPr>
              <w:tabs>
                <w:tab w:pos="210" w:val="left" w:leader="none"/>
              </w:tabs>
              <w:spacing w:line="240" w:lineRule="auto" w:before="101" w:after="0"/>
              <w:ind w:left="210" w:right="0" w:hanging="146"/>
              <w:jc w:val="left"/>
              <w:rPr>
                <w:sz w:val="24"/>
              </w:rPr>
            </w:pPr>
            <w:r>
              <w:rPr>
                <w:sz w:val="24"/>
              </w:rPr>
              <w:t>Las</w:t>
            </w:r>
            <w:r>
              <w:rPr>
                <w:spacing w:val="-2"/>
                <w:sz w:val="24"/>
              </w:rPr>
              <w:t> </w:t>
            </w:r>
            <w:r>
              <w:rPr>
                <w:sz w:val="24"/>
              </w:rPr>
              <w:t>actas</w:t>
            </w:r>
            <w:r>
              <w:rPr>
                <w:spacing w:val="-3"/>
                <w:sz w:val="24"/>
              </w:rPr>
              <w:t> </w:t>
            </w:r>
            <w:r>
              <w:rPr>
                <w:sz w:val="24"/>
              </w:rPr>
              <w:t>de</w:t>
            </w:r>
            <w:r>
              <w:rPr>
                <w:spacing w:val="-3"/>
                <w:sz w:val="24"/>
              </w:rPr>
              <w:t> </w:t>
            </w:r>
            <w:r>
              <w:rPr>
                <w:sz w:val="24"/>
              </w:rPr>
              <w:t>todas</w:t>
            </w:r>
            <w:r>
              <w:rPr>
                <w:spacing w:val="-3"/>
                <w:sz w:val="24"/>
              </w:rPr>
              <w:t> </w:t>
            </w:r>
            <w:r>
              <w:rPr>
                <w:sz w:val="24"/>
              </w:rPr>
              <w:t>las</w:t>
            </w:r>
            <w:r>
              <w:rPr>
                <w:spacing w:val="-3"/>
                <w:sz w:val="24"/>
              </w:rPr>
              <w:t> </w:t>
            </w:r>
            <w:r>
              <w:rPr>
                <w:sz w:val="24"/>
              </w:rPr>
              <w:t>reuniones</w:t>
            </w:r>
            <w:r>
              <w:rPr>
                <w:spacing w:val="-3"/>
                <w:sz w:val="24"/>
              </w:rPr>
              <w:t> </w:t>
            </w:r>
            <w:r>
              <w:rPr>
                <w:sz w:val="24"/>
              </w:rPr>
              <w:t>deben</w:t>
            </w:r>
            <w:r>
              <w:rPr>
                <w:spacing w:val="-2"/>
                <w:sz w:val="24"/>
              </w:rPr>
              <w:t> </w:t>
            </w:r>
            <w:r>
              <w:rPr>
                <w:sz w:val="24"/>
              </w:rPr>
              <w:t>ser</w:t>
            </w:r>
            <w:r>
              <w:rPr>
                <w:spacing w:val="-1"/>
                <w:sz w:val="24"/>
              </w:rPr>
              <w:t> </w:t>
            </w:r>
            <w:r>
              <w:rPr>
                <w:sz w:val="24"/>
              </w:rPr>
              <w:t>guardadas</w:t>
            </w:r>
            <w:r>
              <w:rPr>
                <w:spacing w:val="2"/>
                <w:sz w:val="24"/>
              </w:rPr>
              <w:t> </w:t>
            </w:r>
            <w:r>
              <w:rPr>
                <w:sz w:val="24"/>
              </w:rPr>
              <w:t>y</w:t>
            </w:r>
            <w:r>
              <w:rPr>
                <w:spacing w:val="-7"/>
                <w:sz w:val="24"/>
              </w:rPr>
              <w:t> </w:t>
            </w:r>
            <w:r>
              <w:rPr>
                <w:sz w:val="24"/>
              </w:rPr>
              <w:t>aprobadas</w:t>
            </w:r>
            <w:r>
              <w:rPr>
                <w:spacing w:val="-3"/>
                <w:sz w:val="24"/>
              </w:rPr>
              <w:t> </w:t>
            </w:r>
            <w:r>
              <w:rPr>
                <w:sz w:val="24"/>
              </w:rPr>
              <w:t>de</w:t>
            </w:r>
            <w:r>
              <w:rPr>
                <w:spacing w:val="-3"/>
                <w:sz w:val="24"/>
              </w:rPr>
              <w:t> </w:t>
            </w:r>
            <w:r>
              <w:rPr>
                <w:sz w:val="24"/>
              </w:rPr>
              <w:t>manera</w:t>
            </w:r>
            <w:r>
              <w:rPr>
                <w:spacing w:val="-3"/>
                <w:sz w:val="24"/>
              </w:rPr>
              <w:t> </w:t>
            </w:r>
            <w:r>
              <w:rPr>
                <w:spacing w:val="-2"/>
                <w:sz w:val="24"/>
              </w:rPr>
              <w:t>oportuna.</w:t>
            </w:r>
          </w:p>
        </w:tc>
      </w:tr>
      <w:tr>
        <w:trPr>
          <w:trHeight w:val="851" w:hRule="atLeast"/>
        </w:trPr>
        <w:tc>
          <w:tcPr>
            <w:tcW w:w="2976" w:type="dxa"/>
            <w:tcBorders>
              <w:right w:val="single" w:sz="4" w:space="0" w:color="000000"/>
            </w:tcBorders>
          </w:tcPr>
          <w:p>
            <w:pPr>
              <w:pStyle w:val="TableParagraph"/>
              <w:spacing w:before="3"/>
              <w:rPr>
                <w:i/>
                <w:sz w:val="24"/>
              </w:rPr>
            </w:pPr>
          </w:p>
          <w:p>
            <w:pPr>
              <w:pStyle w:val="TableParagraph"/>
              <w:spacing w:before="1"/>
              <w:ind w:left="69"/>
              <w:rPr>
                <w:sz w:val="24"/>
              </w:rPr>
            </w:pPr>
            <w:r>
              <w:rPr>
                <w:sz w:val="24"/>
              </w:rPr>
              <w:t>Ámbito de</w:t>
            </w:r>
            <w:r>
              <w:rPr>
                <w:spacing w:val="-1"/>
                <w:sz w:val="24"/>
              </w:rPr>
              <w:t> </w:t>
            </w:r>
            <w:r>
              <w:rPr>
                <w:spacing w:val="-2"/>
                <w:sz w:val="24"/>
              </w:rPr>
              <w:t>control</w:t>
            </w:r>
          </w:p>
        </w:tc>
        <w:tc>
          <w:tcPr>
            <w:tcW w:w="9501" w:type="dxa"/>
            <w:tcBorders>
              <w:left w:val="single" w:sz="4" w:space="0" w:color="000000"/>
            </w:tcBorders>
          </w:tcPr>
          <w:p>
            <w:pPr>
              <w:pStyle w:val="TableParagraph"/>
              <w:spacing w:before="140"/>
              <w:ind w:left="64"/>
              <w:rPr>
                <w:sz w:val="24"/>
              </w:rPr>
            </w:pPr>
            <w:r>
              <w:rPr>
                <w:sz w:val="24"/>
              </w:rPr>
              <w:t>La</w:t>
            </w:r>
            <w:r>
              <w:rPr>
                <w:spacing w:val="-2"/>
                <w:sz w:val="24"/>
              </w:rPr>
              <w:t> </w:t>
            </w:r>
            <w:r>
              <w:rPr>
                <w:sz w:val="24"/>
              </w:rPr>
              <w:t>comisión</w:t>
            </w:r>
            <w:r>
              <w:rPr>
                <w:spacing w:val="-3"/>
                <w:sz w:val="24"/>
              </w:rPr>
              <w:t> </w:t>
            </w:r>
            <w:r>
              <w:rPr>
                <w:sz w:val="24"/>
              </w:rPr>
              <w:t>de</w:t>
            </w:r>
            <w:r>
              <w:rPr>
                <w:spacing w:val="-4"/>
                <w:sz w:val="24"/>
              </w:rPr>
              <w:t> </w:t>
            </w:r>
            <w:r>
              <w:rPr>
                <w:sz w:val="24"/>
              </w:rPr>
              <w:t>auditoría</w:t>
            </w:r>
            <w:r>
              <w:rPr>
                <w:spacing w:val="-3"/>
                <w:sz w:val="24"/>
              </w:rPr>
              <w:t> </w:t>
            </w:r>
            <w:r>
              <w:rPr>
                <w:sz w:val="24"/>
              </w:rPr>
              <w:t>da</w:t>
            </w:r>
            <w:r>
              <w:rPr>
                <w:spacing w:val="-4"/>
                <w:sz w:val="24"/>
              </w:rPr>
              <w:t> </w:t>
            </w:r>
            <w:r>
              <w:rPr>
                <w:sz w:val="24"/>
              </w:rPr>
              <w:t>servicio</w:t>
            </w:r>
            <w:r>
              <w:rPr>
                <w:spacing w:val="-3"/>
                <w:sz w:val="24"/>
              </w:rPr>
              <w:t> </w:t>
            </w:r>
            <w:r>
              <w:rPr>
                <w:sz w:val="24"/>
              </w:rPr>
              <w:t>al</w:t>
            </w:r>
            <w:r>
              <w:rPr>
                <w:spacing w:val="-1"/>
                <w:sz w:val="24"/>
              </w:rPr>
              <w:t> </w:t>
            </w:r>
            <w:r>
              <w:rPr>
                <w:sz w:val="24"/>
              </w:rPr>
              <w:t>conjunto</w:t>
            </w:r>
            <w:r>
              <w:rPr>
                <w:spacing w:val="-3"/>
                <w:sz w:val="24"/>
              </w:rPr>
              <w:t> </w:t>
            </w:r>
            <w:r>
              <w:rPr>
                <w:sz w:val="24"/>
              </w:rPr>
              <w:t>de</w:t>
            </w:r>
            <w:r>
              <w:rPr>
                <w:spacing w:val="-4"/>
                <w:sz w:val="24"/>
              </w:rPr>
              <w:t> </w:t>
            </w:r>
            <w:r>
              <w:rPr>
                <w:sz w:val="24"/>
              </w:rPr>
              <w:t>la</w:t>
            </w:r>
            <w:r>
              <w:rPr>
                <w:spacing w:val="-3"/>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2"/>
                <w:sz w:val="24"/>
              </w:rPr>
              <w:t> </w:t>
            </w:r>
            <w:r>
              <w:rPr>
                <w:sz w:val="24"/>
              </w:rPr>
              <w:t>cual</w:t>
            </w:r>
            <w:r>
              <w:rPr>
                <w:spacing w:val="-3"/>
                <w:sz w:val="24"/>
              </w:rPr>
              <w:t> </w:t>
            </w:r>
            <w:r>
              <w:rPr>
                <w:sz w:val="24"/>
              </w:rPr>
              <w:t>el</w:t>
            </w:r>
            <w:r>
              <w:rPr>
                <w:spacing w:val="-3"/>
                <w:sz w:val="24"/>
              </w:rPr>
              <w:t> </w:t>
            </w:r>
            <w:r>
              <w:rPr>
                <w:sz w:val="24"/>
              </w:rPr>
              <w:t>Consejo</w:t>
            </w:r>
            <w:r>
              <w:rPr>
                <w:spacing w:val="-3"/>
                <w:sz w:val="24"/>
              </w:rPr>
              <w:t> </w:t>
            </w:r>
            <w:r>
              <w:rPr>
                <w:sz w:val="24"/>
              </w:rPr>
              <w:t>de Administración es responsable.</w:t>
            </w:r>
          </w:p>
        </w:tc>
      </w:tr>
    </w:tbl>
    <w:p>
      <w:pPr>
        <w:pStyle w:val="TableParagraph"/>
        <w:spacing w:after="0"/>
        <w:rPr>
          <w:sz w:val="24"/>
        </w:rPr>
        <w:sectPr>
          <w:footerReference w:type="default" r:id="rId144"/>
          <w:pgSz w:w="15840" w:h="12240" w:orient="landscape"/>
          <w:pgMar w:header="0" w:footer="1056" w:top="1340" w:bottom="1240" w:left="1080" w:right="1080"/>
        </w:sectPr>
      </w:pPr>
    </w:p>
    <w:p>
      <w:pPr>
        <w:pStyle w:val="BodyText"/>
        <w:spacing w:before="1"/>
        <w:rPr>
          <w:i/>
          <w:sz w:val="3"/>
        </w:r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6"/>
        <w:gridCol w:w="9501"/>
      </w:tblGrid>
      <w:tr>
        <w:trPr>
          <w:trHeight w:val="376" w:hRule="atLeast"/>
        </w:trPr>
        <w:tc>
          <w:tcPr>
            <w:tcW w:w="12477" w:type="dxa"/>
            <w:gridSpan w:val="2"/>
            <w:tcBorders>
              <w:bottom w:val="single" w:sz="4" w:space="0" w:color="000000"/>
              <w:right w:val="single" w:sz="4" w:space="0" w:color="000000"/>
            </w:tcBorders>
            <w:shd w:val="clear" w:color="auto" w:fill="9CC2E4"/>
          </w:tcPr>
          <w:p>
            <w:pPr>
              <w:pStyle w:val="TableParagraph"/>
              <w:spacing w:before="47"/>
              <w:ind w:lef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2976" w:type="dxa"/>
            <w:tcBorders>
              <w:top w:val="single" w:sz="4" w:space="0" w:color="000000"/>
              <w:right w:val="single" w:sz="4" w:space="0" w:color="000000"/>
            </w:tcBorders>
            <w:shd w:val="clear" w:color="auto" w:fill="9CC2E4"/>
          </w:tcPr>
          <w:p>
            <w:pPr>
              <w:pStyle w:val="TableParagraph"/>
              <w:spacing w:before="44"/>
              <w:ind w:left="9"/>
              <w:jc w:val="center"/>
              <w:rPr>
                <w:b/>
                <w:sz w:val="24"/>
              </w:rPr>
            </w:pPr>
            <w:r>
              <w:rPr>
                <w:b/>
                <w:spacing w:val="-4"/>
                <w:sz w:val="24"/>
              </w:rPr>
              <w:t>Área</w:t>
            </w:r>
          </w:p>
        </w:tc>
        <w:tc>
          <w:tcPr>
            <w:tcW w:w="9501" w:type="dxa"/>
            <w:tcBorders>
              <w:top w:val="single" w:sz="4" w:space="0" w:color="000000"/>
              <w:left w:val="single" w:sz="4" w:space="0" w:color="000000"/>
            </w:tcBorders>
            <w:shd w:val="clear" w:color="auto" w:fill="9CC2E4"/>
          </w:tcPr>
          <w:p>
            <w:pPr>
              <w:pStyle w:val="TableParagraph"/>
              <w:spacing w:before="44"/>
              <w:ind w:left="7" w:right="7"/>
              <w:jc w:val="center"/>
              <w:rPr>
                <w:b/>
                <w:sz w:val="24"/>
              </w:rPr>
            </w:pPr>
            <w:r>
              <w:rPr>
                <w:b/>
                <w:spacing w:val="-2"/>
                <w:sz w:val="24"/>
              </w:rPr>
              <w:t>Características</w:t>
            </w:r>
          </w:p>
        </w:tc>
      </w:tr>
      <w:tr>
        <w:trPr>
          <w:trHeight w:val="372" w:hRule="atLeast"/>
        </w:trPr>
        <w:tc>
          <w:tcPr>
            <w:tcW w:w="297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spacing w:before="13"/>
              <w:rPr>
                <w:i/>
                <w:sz w:val="24"/>
              </w:rPr>
            </w:pPr>
          </w:p>
          <w:p>
            <w:pPr>
              <w:pStyle w:val="TableParagraph"/>
              <w:ind w:left="74" w:right="14"/>
              <w:rPr>
                <w:sz w:val="24"/>
              </w:rPr>
            </w:pPr>
            <w:r>
              <w:rPr>
                <w:sz w:val="24"/>
              </w:rPr>
              <w:t>Nivel</w:t>
            </w:r>
            <w:r>
              <w:rPr>
                <w:spacing w:val="-15"/>
                <w:sz w:val="24"/>
              </w:rPr>
              <w:t> </w:t>
            </w:r>
            <w:r>
              <w:rPr>
                <w:sz w:val="24"/>
              </w:rPr>
              <w:t>de</w:t>
            </w:r>
            <w:r>
              <w:rPr>
                <w:spacing w:val="-15"/>
                <w:sz w:val="24"/>
              </w:rPr>
              <w:t> </w:t>
            </w:r>
            <w:r>
              <w:rPr>
                <w:sz w:val="24"/>
              </w:rPr>
              <w:t>autoridad/derechos de decisión</w:t>
            </w:r>
          </w:p>
        </w:tc>
        <w:tc>
          <w:tcPr>
            <w:tcW w:w="9501" w:type="dxa"/>
            <w:tcBorders>
              <w:left w:val="single" w:sz="4" w:space="0" w:color="000000"/>
            </w:tcBorders>
            <w:shd w:val="clear" w:color="auto" w:fill="E7E6E6"/>
          </w:tcPr>
          <w:p>
            <w:pPr>
              <w:pStyle w:val="TableParagraph"/>
              <w:spacing w:before="42"/>
              <w:ind w:left="69"/>
              <w:rPr>
                <w:sz w:val="24"/>
              </w:rPr>
            </w:pPr>
            <w:r>
              <w:rPr>
                <w:sz w:val="24"/>
              </w:rPr>
              <w:t>La comisión</w:t>
            </w:r>
            <w:r>
              <w:rPr>
                <w:spacing w:val="-1"/>
                <w:sz w:val="24"/>
              </w:rPr>
              <w:t> </w:t>
            </w:r>
            <w:r>
              <w:rPr>
                <w:sz w:val="24"/>
              </w:rPr>
              <w:t>de</w:t>
            </w:r>
            <w:r>
              <w:rPr>
                <w:spacing w:val="-2"/>
                <w:sz w:val="24"/>
              </w:rPr>
              <w:t> </w:t>
            </w:r>
            <w:r>
              <w:rPr>
                <w:sz w:val="24"/>
              </w:rPr>
              <w:t>auditoría</w:t>
            </w:r>
            <w:r>
              <w:rPr>
                <w:spacing w:val="-1"/>
                <w:sz w:val="24"/>
              </w:rPr>
              <w:t> </w:t>
            </w:r>
            <w:r>
              <w:rPr>
                <w:sz w:val="24"/>
              </w:rPr>
              <w:t>es</w:t>
            </w:r>
            <w:r>
              <w:rPr>
                <w:spacing w:val="-1"/>
                <w:sz w:val="24"/>
              </w:rPr>
              <w:t> </w:t>
            </w:r>
            <w:r>
              <w:rPr>
                <w:sz w:val="24"/>
              </w:rPr>
              <w:t>responsable</w:t>
            </w:r>
            <w:r>
              <w:rPr>
                <w:spacing w:val="-2"/>
                <w:sz w:val="24"/>
              </w:rPr>
              <w:t> </w:t>
            </w:r>
            <w:r>
              <w:rPr>
                <w:sz w:val="24"/>
              </w:rPr>
              <w:t>de</w:t>
            </w:r>
            <w:r>
              <w:rPr>
                <w:spacing w:val="-1"/>
                <w:sz w:val="24"/>
              </w:rPr>
              <w:t> </w:t>
            </w:r>
            <w:r>
              <w:rPr>
                <w:spacing w:val="-2"/>
                <w:sz w:val="24"/>
              </w:rPr>
              <w:t>vigilar:</w:t>
            </w:r>
          </w:p>
        </w:tc>
      </w:tr>
      <w:tr>
        <w:trPr>
          <w:trHeight w:val="374"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4"/>
              </w:numPr>
              <w:tabs>
                <w:tab w:pos="215" w:val="left" w:leader="none"/>
              </w:tabs>
              <w:spacing w:line="240" w:lineRule="auto" w:before="44" w:after="0"/>
              <w:ind w:left="215" w:right="0" w:hanging="146"/>
              <w:jc w:val="left"/>
              <w:rPr>
                <w:sz w:val="24"/>
              </w:rPr>
            </w:pPr>
            <w:r>
              <w:rPr>
                <w:sz w:val="24"/>
              </w:rPr>
              <w:t>Información</w:t>
            </w:r>
            <w:r>
              <w:rPr>
                <w:spacing w:val="-2"/>
                <w:sz w:val="24"/>
              </w:rPr>
              <w:t> </w:t>
            </w:r>
            <w:r>
              <w:rPr>
                <w:sz w:val="24"/>
              </w:rPr>
              <w:t>financiera</w:t>
            </w:r>
            <w:r>
              <w:rPr>
                <w:spacing w:val="-3"/>
                <w:sz w:val="24"/>
              </w:rPr>
              <w:t> </w:t>
            </w:r>
            <w:r>
              <w:rPr>
                <w:sz w:val="24"/>
              </w:rPr>
              <w:t>y</w:t>
            </w:r>
            <w:r>
              <w:rPr>
                <w:spacing w:val="-6"/>
                <w:sz w:val="24"/>
              </w:rPr>
              <w:t> </w:t>
            </w:r>
            <w:r>
              <w:rPr>
                <w:spacing w:val="-2"/>
                <w:sz w:val="24"/>
              </w:rPr>
              <w:t>contable</w:t>
            </w:r>
          </w:p>
        </w:tc>
      </w:tr>
      <w:tr>
        <w:trPr>
          <w:trHeight w:val="374"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5"/>
              </w:numPr>
              <w:tabs>
                <w:tab w:pos="212" w:val="left" w:leader="none"/>
              </w:tabs>
              <w:spacing w:line="240" w:lineRule="auto" w:before="44" w:after="0"/>
              <w:ind w:left="212" w:right="0" w:hanging="143"/>
              <w:jc w:val="left"/>
              <w:rPr>
                <w:sz w:val="24"/>
              </w:rPr>
            </w:pPr>
            <w:r>
              <w:rPr>
                <w:sz w:val="24"/>
              </w:rPr>
              <w:t>Cumplimiento </w:t>
            </w:r>
            <w:r>
              <w:rPr>
                <w:spacing w:val="-2"/>
                <w:sz w:val="24"/>
              </w:rPr>
              <w:t>regulatorio</w:t>
            </w:r>
          </w:p>
        </w:tc>
      </w:tr>
      <w:tr>
        <w:trPr>
          <w:trHeight w:val="375"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6"/>
              </w:numPr>
              <w:tabs>
                <w:tab w:pos="212" w:val="left" w:leader="none"/>
              </w:tabs>
              <w:spacing w:line="240" w:lineRule="auto" w:before="44" w:after="0"/>
              <w:ind w:left="212" w:right="0" w:hanging="143"/>
              <w:jc w:val="left"/>
              <w:rPr>
                <w:sz w:val="24"/>
              </w:rPr>
            </w:pPr>
            <w:r>
              <w:rPr>
                <w:sz w:val="24"/>
              </w:rPr>
              <w:t>Gestión</w:t>
            </w:r>
            <w:r>
              <w:rPr>
                <w:spacing w:val="-1"/>
                <w:sz w:val="24"/>
              </w:rPr>
              <w:t> </w:t>
            </w:r>
            <w:r>
              <w:rPr>
                <w:sz w:val="24"/>
              </w:rPr>
              <w:t>de</w:t>
            </w:r>
            <w:r>
              <w:rPr>
                <w:spacing w:val="-1"/>
                <w:sz w:val="24"/>
              </w:rPr>
              <w:t> </w:t>
            </w:r>
            <w:r>
              <w:rPr>
                <w:spacing w:val="-2"/>
                <w:sz w:val="24"/>
              </w:rPr>
              <w:t>riesgos</w:t>
            </w:r>
          </w:p>
        </w:tc>
      </w:tr>
      <w:tr>
        <w:trPr>
          <w:trHeight w:val="375"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7"/>
              </w:numPr>
              <w:tabs>
                <w:tab w:pos="215" w:val="left" w:leader="none"/>
              </w:tabs>
              <w:spacing w:line="240" w:lineRule="auto" w:before="45" w:after="0"/>
              <w:ind w:left="215" w:right="0" w:hanging="146"/>
              <w:jc w:val="left"/>
              <w:rPr>
                <w:sz w:val="24"/>
              </w:rPr>
            </w:pPr>
            <w:r>
              <w:rPr>
                <w:sz w:val="24"/>
              </w:rPr>
              <w:t>La</w:t>
            </w:r>
            <w:r>
              <w:rPr>
                <w:spacing w:val="-3"/>
                <w:sz w:val="24"/>
              </w:rPr>
              <w:t> </w:t>
            </w:r>
            <w:r>
              <w:rPr>
                <w:sz w:val="24"/>
              </w:rPr>
              <w:t>función</w:t>
            </w:r>
            <w:r>
              <w:rPr>
                <w:spacing w:val="-2"/>
                <w:sz w:val="24"/>
              </w:rPr>
              <w:t> </w:t>
            </w:r>
            <w:r>
              <w:rPr>
                <w:sz w:val="24"/>
              </w:rPr>
              <w:t>de</w:t>
            </w:r>
            <w:r>
              <w:rPr>
                <w:spacing w:val="-1"/>
                <w:sz w:val="24"/>
              </w:rPr>
              <w:t> </w:t>
            </w:r>
            <w:r>
              <w:rPr>
                <w:sz w:val="24"/>
              </w:rPr>
              <w:t>auditoría</w:t>
            </w:r>
            <w:r>
              <w:rPr>
                <w:spacing w:val="-1"/>
                <w:sz w:val="24"/>
              </w:rPr>
              <w:t> </w:t>
            </w:r>
            <w:r>
              <w:rPr>
                <w:spacing w:val="-2"/>
                <w:sz w:val="24"/>
              </w:rPr>
              <w:t>interna</w:t>
            </w:r>
          </w:p>
        </w:tc>
      </w:tr>
      <w:tr>
        <w:trPr>
          <w:trHeight w:val="378"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8"/>
              </w:numPr>
              <w:tabs>
                <w:tab w:pos="215" w:val="left" w:leader="none"/>
              </w:tabs>
              <w:spacing w:line="240" w:lineRule="auto" w:before="44" w:after="0"/>
              <w:ind w:left="215" w:right="0" w:hanging="146"/>
              <w:jc w:val="left"/>
              <w:rPr>
                <w:sz w:val="24"/>
              </w:rPr>
            </w:pPr>
            <w:r>
              <w:rPr>
                <w:sz w:val="24"/>
              </w:rPr>
              <w:t>La</w:t>
            </w:r>
            <w:r>
              <w:rPr>
                <w:spacing w:val="-1"/>
                <w:sz w:val="24"/>
              </w:rPr>
              <w:t> </w:t>
            </w:r>
            <w:r>
              <w:rPr>
                <w:sz w:val="24"/>
              </w:rPr>
              <w:t>efectividad</w:t>
            </w:r>
            <w:r>
              <w:rPr>
                <w:spacing w:val="-2"/>
                <w:sz w:val="24"/>
              </w:rPr>
              <w:t> </w:t>
            </w:r>
            <w:r>
              <w:rPr>
                <w:sz w:val="24"/>
              </w:rPr>
              <w:t>de</w:t>
            </w:r>
            <w:r>
              <w:rPr>
                <w:spacing w:val="-4"/>
                <w:sz w:val="24"/>
              </w:rPr>
              <w:t> </w:t>
            </w:r>
            <w:r>
              <w:rPr>
                <w:sz w:val="24"/>
              </w:rPr>
              <w:t>los</w:t>
            </w:r>
            <w:r>
              <w:rPr>
                <w:spacing w:val="-2"/>
                <w:sz w:val="24"/>
              </w:rPr>
              <w:t> </w:t>
            </w:r>
            <w:r>
              <w:rPr>
                <w:sz w:val="24"/>
              </w:rPr>
              <w:t>procesos</w:t>
            </w:r>
            <w:r>
              <w:rPr>
                <w:spacing w:val="-3"/>
                <w:sz w:val="24"/>
              </w:rPr>
              <w:t> </w:t>
            </w:r>
            <w:r>
              <w:rPr>
                <w:sz w:val="24"/>
              </w:rPr>
              <w:t>de</w:t>
            </w:r>
            <w:r>
              <w:rPr>
                <w:spacing w:val="-2"/>
                <w:sz w:val="24"/>
              </w:rPr>
              <w:t> </w:t>
            </w:r>
            <w:r>
              <w:rPr>
                <w:sz w:val="24"/>
              </w:rPr>
              <w:t>control</w:t>
            </w:r>
            <w:r>
              <w:rPr>
                <w:spacing w:val="1"/>
                <w:sz w:val="24"/>
              </w:rPr>
              <w:t> </w:t>
            </w:r>
            <w:r>
              <w:rPr>
                <w:spacing w:val="-2"/>
                <w:sz w:val="24"/>
              </w:rPr>
              <w:t>internos</w:t>
            </w:r>
          </w:p>
        </w:tc>
      </w:tr>
      <w:tr>
        <w:trPr>
          <w:trHeight w:val="643" w:hRule="atLeast"/>
        </w:trPr>
        <w:tc>
          <w:tcPr>
            <w:tcW w:w="2976" w:type="dxa"/>
            <w:tcBorders>
              <w:right w:val="single" w:sz="4" w:space="0" w:color="000000"/>
            </w:tcBorders>
          </w:tcPr>
          <w:p>
            <w:pPr>
              <w:pStyle w:val="TableParagraph"/>
              <w:spacing w:before="174"/>
              <w:ind w:left="74"/>
              <w:rPr>
                <w:sz w:val="24"/>
              </w:rPr>
            </w:pPr>
            <w:r>
              <w:rPr>
                <w:sz w:val="24"/>
              </w:rPr>
              <w:t>Delegación</w:t>
            </w:r>
            <w:r>
              <w:rPr>
                <w:spacing w:val="-2"/>
                <w:sz w:val="24"/>
              </w:rPr>
              <w:t> </w:t>
            </w:r>
            <w:r>
              <w:rPr>
                <w:sz w:val="24"/>
              </w:rPr>
              <w:t>de</w:t>
            </w:r>
            <w:r>
              <w:rPr>
                <w:spacing w:val="-2"/>
                <w:sz w:val="24"/>
              </w:rPr>
              <w:t> autoridad</w:t>
            </w:r>
          </w:p>
        </w:tc>
        <w:tc>
          <w:tcPr>
            <w:tcW w:w="9501" w:type="dxa"/>
            <w:tcBorders>
              <w:left w:val="single" w:sz="4" w:space="0" w:color="000000"/>
            </w:tcBorders>
          </w:tcPr>
          <w:p>
            <w:pPr>
              <w:pStyle w:val="TableParagraph"/>
              <w:spacing w:before="37"/>
              <w:ind w:left="69"/>
              <w:rPr>
                <w:sz w:val="24"/>
              </w:rPr>
            </w:pPr>
            <w:r>
              <w:rPr>
                <w:sz w:val="24"/>
              </w:rPr>
              <w:t>La</w:t>
            </w:r>
            <w:r>
              <w:rPr>
                <w:spacing w:val="-2"/>
                <w:sz w:val="24"/>
              </w:rPr>
              <w:t> </w:t>
            </w:r>
            <w:r>
              <w:rPr>
                <w:sz w:val="24"/>
              </w:rPr>
              <w:t>comisión</w:t>
            </w:r>
            <w:r>
              <w:rPr>
                <w:spacing w:val="-3"/>
                <w:sz w:val="24"/>
              </w:rPr>
              <w:t> </w:t>
            </w:r>
            <w:r>
              <w:rPr>
                <w:sz w:val="24"/>
              </w:rPr>
              <w:t>de</w:t>
            </w:r>
            <w:r>
              <w:rPr>
                <w:spacing w:val="-4"/>
                <w:sz w:val="24"/>
              </w:rPr>
              <w:t> </w:t>
            </w:r>
            <w:r>
              <w:rPr>
                <w:sz w:val="24"/>
              </w:rPr>
              <w:t>auditoría</w:t>
            </w:r>
            <w:r>
              <w:rPr>
                <w:spacing w:val="-3"/>
                <w:sz w:val="24"/>
              </w:rPr>
              <w:t> </w:t>
            </w:r>
            <w:r>
              <w:rPr>
                <w:sz w:val="24"/>
              </w:rPr>
              <w:t>delega</w:t>
            </w:r>
            <w:r>
              <w:rPr>
                <w:spacing w:val="-4"/>
                <w:sz w:val="24"/>
              </w:rPr>
              <w:t> </w:t>
            </w:r>
            <w:r>
              <w:rPr>
                <w:sz w:val="24"/>
              </w:rPr>
              <w:t>autoridad</w:t>
            </w:r>
            <w:r>
              <w:rPr>
                <w:spacing w:val="-3"/>
                <w:sz w:val="24"/>
              </w:rPr>
              <w:t> </w:t>
            </w:r>
            <w:r>
              <w:rPr>
                <w:sz w:val="24"/>
              </w:rPr>
              <w:t>al</w:t>
            </w:r>
            <w:r>
              <w:rPr>
                <w:spacing w:val="-3"/>
                <w:sz w:val="24"/>
              </w:rPr>
              <w:t> </w:t>
            </w:r>
            <w:r>
              <w:rPr>
                <w:sz w:val="24"/>
              </w:rPr>
              <w:t>departamento</w:t>
            </w:r>
            <w:r>
              <w:rPr>
                <w:spacing w:val="-3"/>
                <w:sz w:val="24"/>
              </w:rPr>
              <w:t> </w:t>
            </w:r>
            <w:r>
              <w:rPr>
                <w:sz w:val="24"/>
              </w:rPr>
              <w:t>de</w:t>
            </w:r>
            <w:r>
              <w:rPr>
                <w:spacing w:val="-3"/>
                <w:sz w:val="24"/>
              </w:rPr>
              <w:t> </w:t>
            </w:r>
            <w:r>
              <w:rPr>
                <w:sz w:val="24"/>
              </w:rPr>
              <w:t>auditoría</w:t>
            </w:r>
            <w:r>
              <w:rPr>
                <w:spacing w:val="-5"/>
                <w:sz w:val="24"/>
              </w:rPr>
              <w:t> </w:t>
            </w:r>
            <w:r>
              <w:rPr>
                <w:sz w:val="24"/>
              </w:rPr>
              <w:t>para</w:t>
            </w:r>
            <w:r>
              <w:rPr>
                <w:spacing w:val="-3"/>
                <w:sz w:val="24"/>
              </w:rPr>
              <w:t> </w:t>
            </w:r>
            <w:r>
              <w:rPr>
                <w:sz w:val="24"/>
              </w:rPr>
              <w:t>llevar</w:t>
            </w:r>
            <w:r>
              <w:rPr>
                <w:spacing w:val="-3"/>
                <w:sz w:val="24"/>
              </w:rPr>
              <w:t> </w:t>
            </w:r>
            <w:r>
              <w:rPr>
                <w:sz w:val="24"/>
              </w:rPr>
              <w:t>a</w:t>
            </w:r>
            <w:r>
              <w:rPr>
                <w:spacing w:val="-5"/>
                <w:sz w:val="24"/>
              </w:rPr>
              <w:t> </w:t>
            </w:r>
            <w:r>
              <w:rPr>
                <w:sz w:val="24"/>
              </w:rPr>
              <w:t>cabo</w:t>
            </w:r>
            <w:r>
              <w:rPr>
                <w:spacing w:val="-3"/>
                <w:sz w:val="24"/>
              </w:rPr>
              <w:t> </w:t>
            </w:r>
            <w:r>
              <w:rPr>
                <w:sz w:val="24"/>
              </w:rPr>
              <w:t>el</w:t>
            </w:r>
            <w:r>
              <w:rPr>
                <w:spacing w:val="-3"/>
                <w:sz w:val="24"/>
              </w:rPr>
              <w:t> </w:t>
            </w:r>
            <w:r>
              <w:rPr>
                <w:sz w:val="24"/>
              </w:rPr>
              <w:t>plan de auditorías internas.</w:t>
            </w:r>
          </w:p>
        </w:tc>
      </w:tr>
      <w:tr>
        <w:trPr>
          <w:trHeight w:val="645" w:hRule="atLeast"/>
        </w:trPr>
        <w:tc>
          <w:tcPr>
            <w:tcW w:w="2976" w:type="dxa"/>
            <w:tcBorders>
              <w:right w:val="single" w:sz="4" w:space="0" w:color="000000"/>
            </w:tcBorders>
            <w:shd w:val="clear" w:color="auto" w:fill="E7E6E6"/>
          </w:tcPr>
          <w:p>
            <w:pPr>
              <w:pStyle w:val="TableParagraph"/>
              <w:spacing w:before="176"/>
              <w:ind w:left="74"/>
              <w:rPr>
                <w:sz w:val="24"/>
              </w:rPr>
            </w:pPr>
            <w:r>
              <w:rPr>
                <w:sz w:val="24"/>
              </w:rPr>
              <w:t>Comunicación y</w:t>
            </w:r>
            <w:r>
              <w:rPr>
                <w:spacing w:val="-4"/>
                <w:sz w:val="24"/>
              </w:rPr>
              <w:t> </w:t>
            </w:r>
            <w:r>
              <w:rPr>
                <w:spacing w:val="-2"/>
                <w:sz w:val="24"/>
              </w:rPr>
              <w:t>escalado</w:t>
            </w:r>
          </w:p>
        </w:tc>
        <w:tc>
          <w:tcPr>
            <w:tcW w:w="9501" w:type="dxa"/>
            <w:tcBorders>
              <w:left w:val="single" w:sz="4" w:space="0" w:color="000000"/>
            </w:tcBorders>
            <w:shd w:val="clear" w:color="auto" w:fill="E7E6E6"/>
          </w:tcPr>
          <w:p>
            <w:pPr>
              <w:pStyle w:val="TableParagraph"/>
              <w:spacing w:before="40"/>
              <w:ind w:left="69" w:right="150"/>
              <w:rPr>
                <w:sz w:val="24"/>
              </w:rPr>
            </w:pPr>
            <w:r>
              <w:rPr>
                <w:sz w:val="24"/>
              </w:rPr>
              <w:t>Todos</w:t>
            </w:r>
            <w:r>
              <w:rPr>
                <w:spacing w:val="-3"/>
                <w:sz w:val="24"/>
              </w:rPr>
              <w:t> </w:t>
            </w:r>
            <w:r>
              <w:rPr>
                <w:sz w:val="24"/>
              </w:rPr>
              <w:t>los</w:t>
            </w:r>
            <w:r>
              <w:rPr>
                <w:spacing w:val="-3"/>
                <w:sz w:val="24"/>
              </w:rPr>
              <w:t> </w:t>
            </w:r>
            <w:r>
              <w:rPr>
                <w:sz w:val="24"/>
              </w:rPr>
              <w:t>temas</w:t>
            </w:r>
            <w:r>
              <w:rPr>
                <w:spacing w:val="-3"/>
                <w:sz w:val="24"/>
              </w:rPr>
              <w:t> </w:t>
            </w:r>
            <w:r>
              <w:rPr>
                <w:sz w:val="24"/>
              </w:rPr>
              <w:t>clave y</w:t>
            </w:r>
            <w:r>
              <w:rPr>
                <w:spacing w:val="-6"/>
                <w:sz w:val="24"/>
              </w:rPr>
              <w:t> </w:t>
            </w:r>
            <w:r>
              <w:rPr>
                <w:sz w:val="24"/>
              </w:rPr>
              <w:t>hallazgos</w:t>
            </w:r>
            <w:r>
              <w:rPr>
                <w:spacing w:val="-3"/>
                <w:sz w:val="24"/>
              </w:rPr>
              <w:t> </w:t>
            </w:r>
            <w:r>
              <w:rPr>
                <w:sz w:val="24"/>
              </w:rPr>
              <w:t>que</w:t>
            </w:r>
            <w:r>
              <w:rPr>
                <w:spacing w:val="-4"/>
                <w:sz w:val="24"/>
              </w:rPr>
              <w:t> </w:t>
            </w:r>
            <w:r>
              <w:rPr>
                <w:sz w:val="24"/>
              </w:rPr>
              <w:t>tengan</w:t>
            </w:r>
            <w:r>
              <w:rPr>
                <w:spacing w:val="-3"/>
                <w:sz w:val="24"/>
              </w:rPr>
              <w:t> </w:t>
            </w:r>
            <w:r>
              <w:rPr>
                <w:sz w:val="24"/>
              </w:rPr>
              <w:t>un</w:t>
            </w:r>
            <w:r>
              <w:rPr>
                <w:spacing w:val="-3"/>
                <w:sz w:val="24"/>
              </w:rPr>
              <w:t> </w:t>
            </w:r>
            <w:r>
              <w:rPr>
                <w:sz w:val="24"/>
              </w:rPr>
              <w:t>impacto</w:t>
            </w:r>
            <w:r>
              <w:rPr>
                <w:spacing w:val="-3"/>
                <w:sz w:val="24"/>
              </w:rPr>
              <w:t> </w:t>
            </w:r>
            <w:r>
              <w:rPr>
                <w:sz w:val="24"/>
              </w:rPr>
              <w:t>en</w:t>
            </w:r>
            <w:r>
              <w:rPr>
                <w:spacing w:val="-3"/>
                <w:sz w:val="24"/>
              </w:rPr>
              <w:t> </w:t>
            </w:r>
            <w:r>
              <w:rPr>
                <w:sz w:val="24"/>
              </w:rPr>
              <w:t>la</w:t>
            </w:r>
            <w:r>
              <w:rPr>
                <w:spacing w:val="-4"/>
                <w:sz w:val="24"/>
              </w:rPr>
              <w:t> </w:t>
            </w:r>
            <w:r>
              <w:rPr>
                <w:sz w:val="24"/>
              </w:rPr>
              <w:t>toma</w:t>
            </w:r>
            <w:r>
              <w:rPr>
                <w:spacing w:val="-4"/>
                <w:sz w:val="24"/>
              </w:rPr>
              <w:t> </w:t>
            </w:r>
            <w:r>
              <w:rPr>
                <w:sz w:val="24"/>
              </w:rPr>
              <w:t>de decisiones</w:t>
            </w:r>
            <w:r>
              <w:rPr>
                <w:spacing w:val="-3"/>
                <w:sz w:val="24"/>
              </w:rPr>
              <w:t> </w:t>
            </w:r>
            <w:r>
              <w:rPr>
                <w:sz w:val="24"/>
              </w:rPr>
              <w:t>del</w:t>
            </w:r>
            <w:r>
              <w:rPr>
                <w:spacing w:val="-3"/>
                <w:sz w:val="24"/>
              </w:rPr>
              <w:t> </w:t>
            </w:r>
            <w:r>
              <w:rPr>
                <w:sz w:val="24"/>
              </w:rPr>
              <w:t>Consejo de Administración necesitan ser notificados a dicho Consejo.</w:t>
            </w:r>
          </w:p>
        </w:tc>
      </w:tr>
    </w:tbl>
    <w:p>
      <w:pPr>
        <w:spacing w:before="0"/>
        <w:ind w:left="622" w:right="0" w:firstLine="0"/>
        <w:jc w:val="left"/>
        <w:rPr>
          <w:sz w:val="20"/>
        </w:rPr>
      </w:pPr>
      <w:r>
        <w:rPr>
          <w:sz w:val="20"/>
        </w:rPr>
        <w:t>Fuente:</w:t>
      </w:r>
      <w:r>
        <w:rPr>
          <w:spacing w:val="-7"/>
          <w:sz w:val="20"/>
        </w:rPr>
        <w:t> </w:t>
      </w:r>
      <w:r>
        <w:rPr>
          <w:sz w:val="20"/>
        </w:rPr>
        <w:t>(COBIT</w:t>
      </w:r>
      <w:r>
        <w:rPr>
          <w:spacing w:val="-3"/>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2013,</w:t>
      </w:r>
      <w:r>
        <w:rPr>
          <w:spacing w:val="-6"/>
          <w:sz w:val="20"/>
        </w:rPr>
        <w:t> </w:t>
      </w:r>
      <w:r>
        <w:rPr>
          <w:sz w:val="20"/>
        </w:rPr>
        <w:t>pág.</w:t>
      </w:r>
      <w:r>
        <w:rPr>
          <w:spacing w:val="-6"/>
          <w:sz w:val="20"/>
        </w:rPr>
        <w:t> </w:t>
      </w:r>
      <w:r>
        <w:rPr>
          <w:spacing w:val="-4"/>
          <w:sz w:val="20"/>
        </w:rPr>
        <w:t>135)</w:t>
      </w:r>
    </w:p>
    <w:p>
      <w:pPr>
        <w:pStyle w:val="BodyText"/>
        <w:rPr>
          <w:sz w:val="20"/>
        </w:rPr>
      </w:pPr>
    </w:p>
    <w:p>
      <w:pPr>
        <w:pStyle w:val="BodyText"/>
        <w:rPr>
          <w:sz w:val="20"/>
        </w:rPr>
      </w:pPr>
    </w:p>
    <w:p>
      <w:pPr>
        <w:pStyle w:val="BodyText"/>
        <w:rPr>
          <w:sz w:val="20"/>
        </w:rPr>
      </w:pPr>
    </w:p>
    <w:p>
      <w:pPr>
        <w:pStyle w:val="BodyText"/>
        <w:spacing w:before="125"/>
        <w:rPr>
          <w:sz w:val="20"/>
        </w:rPr>
      </w:pPr>
    </w:p>
    <w:p>
      <w:pPr>
        <w:spacing w:before="0"/>
        <w:ind w:left="2" w:right="2" w:firstLine="0"/>
        <w:jc w:val="center"/>
        <w:rPr>
          <w:i/>
          <w:sz w:val="24"/>
        </w:rPr>
      </w:pPr>
      <w:bookmarkStart w:name="_bookmark118" w:id="119"/>
      <w:bookmarkEnd w:id="119"/>
      <w:r>
        <w:rPr/>
      </w:r>
      <w:r>
        <w:rPr>
          <w:i/>
          <w:color w:val="44536A"/>
          <w:sz w:val="24"/>
        </w:rPr>
        <w:t>Tabla</w:t>
      </w:r>
      <w:r>
        <w:rPr>
          <w:i/>
          <w:color w:val="44536A"/>
          <w:spacing w:val="-3"/>
          <w:sz w:val="24"/>
        </w:rPr>
        <w:t> </w:t>
      </w:r>
      <w:r>
        <w:rPr>
          <w:i/>
          <w:color w:val="44536A"/>
          <w:sz w:val="24"/>
        </w:rPr>
        <w:t>17:</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Departamento</w:t>
      </w:r>
      <w:r>
        <w:rPr>
          <w:i/>
          <w:color w:val="44536A"/>
          <w:spacing w:val="-1"/>
          <w:sz w:val="24"/>
        </w:rPr>
        <w:t> </w:t>
      </w:r>
      <w:r>
        <w:rPr>
          <w:i/>
          <w:color w:val="44536A"/>
          <w:sz w:val="24"/>
        </w:rPr>
        <w:t>de </w:t>
      </w:r>
      <w:r>
        <w:rPr>
          <w:i/>
          <w:color w:val="44536A"/>
          <w:spacing w:val="-2"/>
          <w:sz w:val="24"/>
        </w:rPr>
        <w:t>Auditoría</w:t>
      </w:r>
    </w:p>
    <w:p>
      <w:pPr>
        <w:pStyle w:val="BodyText"/>
        <w:spacing w:before="9" w:after="1"/>
        <w:rPr>
          <w:i/>
          <w:sz w:val="17"/>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1"/>
        <w:gridCol w:w="9500"/>
      </w:tblGrid>
      <w:tr>
        <w:trPr>
          <w:trHeight w:val="540" w:hRule="atLeast"/>
        </w:trPr>
        <w:tc>
          <w:tcPr>
            <w:tcW w:w="12781" w:type="dxa"/>
            <w:gridSpan w:val="2"/>
            <w:shd w:val="clear" w:color="auto" w:fill="001F5F"/>
          </w:tcPr>
          <w:p>
            <w:pPr>
              <w:pStyle w:val="TableParagraph"/>
              <w:spacing w:before="108"/>
              <w:ind w:left="3" w:right="4"/>
              <w:jc w:val="center"/>
              <w:rPr>
                <w:b/>
                <w:sz w:val="28"/>
              </w:rPr>
            </w:pPr>
            <w:r>
              <w:rPr>
                <w:b/>
                <w:color w:val="FFFFFF"/>
                <w:sz w:val="28"/>
              </w:rPr>
              <w:t>Departamento</w:t>
            </w:r>
            <w:r>
              <w:rPr>
                <w:b/>
                <w:color w:val="FFFFFF"/>
                <w:spacing w:val="-4"/>
                <w:sz w:val="28"/>
              </w:rPr>
              <w:t> </w:t>
            </w:r>
            <w:r>
              <w:rPr>
                <w:b/>
                <w:color w:val="FFFFFF"/>
                <w:sz w:val="28"/>
              </w:rPr>
              <w:t>de</w:t>
            </w:r>
            <w:r>
              <w:rPr>
                <w:b/>
                <w:color w:val="FFFFFF"/>
                <w:spacing w:val="-5"/>
                <w:sz w:val="28"/>
              </w:rPr>
              <w:t> </w:t>
            </w:r>
            <w:r>
              <w:rPr>
                <w:b/>
                <w:color w:val="FFFFFF"/>
                <w:spacing w:val="-2"/>
                <w:sz w:val="28"/>
              </w:rPr>
              <w:t>Auditoría</w:t>
            </w:r>
          </w:p>
        </w:tc>
      </w:tr>
      <w:tr>
        <w:trPr>
          <w:trHeight w:val="501" w:hRule="atLeast"/>
        </w:trPr>
        <w:tc>
          <w:tcPr>
            <w:tcW w:w="12781" w:type="dxa"/>
            <w:gridSpan w:val="2"/>
            <w:tcBorders>
              <w:bottom w:val="single" w:sz="4" w:space="0" w:color="000000"/>
            </w:tcBorders>
            <w:shd w:val="clear" w:color="auto" w:fill="BCD6ED"/>
          </w:tcPr>
          <w:p>
            <w:pPr>
              <w:pStyle w:val="TableParagraph"/>
              <w:spacing w:before="109"/>
              <w:ind w:left="1" w:right="4"/>
              <w:jc w:val="center"/>
              <w:rPr>
                <w:b/>
                <w:sz w:val="24"/>
              </w:rPr>
            </w:pPr>
            <w:r>
              <w:rPr>
                <w:b/>
                <w:spacing w:val="-2"/>
                <w:sz w:val="24"/>
              </w:rPr>
              <w:t>Composición</w:t>
            </w:r>
          </w:p>
        </w:tc>
      </w:tr>
      <w:tr>
        <w:trPr>
          <w:trHeight w:val="554" w:hRule="atLeast"/>
        </w:trPr>
        <w:tc>
          <w:tcPr>
            <w:tcW w:w="3281" w:type="dxa"/>
            <w:tcBorders>
              <w:top w:val="single" w:sz="4" w:space="0" w:color="000000"/>
              <w:right w:val="single" w:sz="4" w:space="0" w:color="000000"/>
            </w:tcBorders>
            <w:shd w:val="clear" w:color="auto" w:fill="BCD6ED"/>
          </w:tcPr>
          <w:p>
            <w:pPr>
              <w:pStyle w:val="TableParagraph"/>
              <w:spacing w:before="135"/>
              <w:ind w:left="2"/>
              <w:jc w:val="center"/>
              <w:rPr>
                <w:b/>
                <w:sz w:val="24"/>
              </w:rPr>
            </w:pPr>
            <w:r>
              <w:rPr>
                <w:b/>
                <w:spacing w:val="-5"/>
                <w:sz w:val="24"/>
              </w:rPr>
              <w:t>Rol</w:t>
            </w:r>
          </w:p>
        </w:tc>
        <w:tc>
          <w:tcPr>
            <w:tcW w:w="9500" w:type="dxa"/>
            <w:tcBorders>
              <w:top w:val="single" w:sz="4" w:space="0" w:color="000000"/>
              <w:left w:val="single" w:sz="4" w:space="0" w:color="000000"/>
            </w:tcBorders>
            <w:shd w:val="clear" w:color="auto" w:fill="BCD6ED"/>
          </w:tcPr>
          <w:p>
            <w:pPr>
              <w:pStyle w:val="TableParagraph"/>
              <w:spacing w:before="135"/>
              <w:ind w:right="6"/>
              <w:jc w:val="center"/>
              <w:rPr>
                <w:b/>
                <w:sz w:val="24"/>
              </w:rPr>
            </w:pPr>
            <w:r>
              <w:rPr>
                <w:b/>
                <w:spacing w:val="-2"/>
                <w:sz w:val="24"/>
              </w:rPr>
              <w:t>Descripción</w:t>
            </w:r>
          </w:p>
        </w:tc>
      </w:tr>
      <w:tr>
        <w:trPr>
          <w:trHeight w:val="374" w:hRule="atLeast"/>
        </w:trPr>
        <w:tc>
          <w:tcPr>
            <w:tcW w:w="3281" w:type="dxa"/>
            <w:tcBorders>
              <w:right w:val="single" w:sz="4" w:space="0" w:color="000000"/>
            </w:tcBorders>
          </w:tcPr>
          <w:p>
            <w:pPr>
              <w:pStyle w:val="TableParagraph"/>
              <w:spacing w:before="40"/>
              <w:ind w:left="69"/>
              <w:rPr>
                <w:sz w:val="24"/>
              </w:rPr>
            </w:pPr>
            <w:r>
              <w:rPr>
                <w:sz w:val="24"/>
              </w:rPr>
              <w:t>Jefe</w:t>
            </w:r>
            <w:r>
              <w:rPr>
                <w:spacing w:val="-3"/>
                <w:sz w:val="24"/>
              </w:rPr>
              <w:t> </w:t>
            </w:r>
            <w:r>
              <w:rPr>
                <w:sz w:val="24"/>
              </w:rPr>
              <w:t>ejecutivo</w:t>
            </w:r>
            <w:r>
              <w:rPr>
                <w:spacing w:val="-1"/>
                <w:sz w:val="24"/>
              </w:rPr>
              <w:t> </w:t>
            </w:r>
            <w:r>
              <w:rPr>
                <w:sz w:val="24"/>
              </w:rPr>
              <w:t>de</w:t>
            </w:r>
            <w:r>
              <w:rPr>
                <w:spacing w:val="-1"/>
                <w:sz w:val="24"/>
              </w:rPr>
              <w:t> </w:t>
            </w:r>
            <w:r>
              <w:rPr>
                <w:spacing w:val="-2"/>
                <w:sz w:val="24"/>
              </w:rPr>
              <w:t>auditoría</w:t>
            </w:r>
          </w:p>
        </w:tc>
        <w:tc>
          <w:tcPr>
            <w:tcW w:w="9500" w:type="dxa"/>
            <w:tcBorders>
              <w:left w:val="single" w:sz="4" w:space="0" w:color="000000"/>
            </w:tcBorders>
          </w:tcPr>
          <w:p>
            <w:pPr>
              <w:pStyle w:val="TableParagraph"/>
              <w:spacing w:before="40"/>
              <w:ind w:left="64"/>
              <w:rPr>
                <w:sz w:val="24"/>
              </w:rPr>
            </w:pPr>
            <w:r>
              <w:rPr>
                <w:sz w:val="24"/>
              </w:rPr>
              <w:t>Director</w:t>
            </w:r>
            <w:r>
              <w:rPr>
                <w:spacing w:val="-4"/>
                <w:sz w:val="24"/>
              </w:rPr>
              <w:t> </w:t>
            </w:r>
            <w:r>
              <w:rPr>
                <w:sz w:val="24"/>
              </w:rPr>
              <w:t>de</w:t>
            </w:r>
            <w:r>
              <w:rPr>
                <w:spacing w:val="-2"/>
                <w:sz w:val="24"/>
              </w:rPr>
              <w:t> </w:t>
            </w:r>
            <w:r>
              <w:rPr>
                <w:sz w:val="24"/>
              </w:rPr>
              <w:t>la</w:t>
            </w:r>
            <w:r>
              <w:rPr>
                <w:spacing w:val="-1"/>
                <w:sz w:val="24"/>
              </w:rPr>
              <w:t> </w:t>
            </w:r>
            <w:r>
              <w:rPr>
                <w:sz w:val="24"/>
              </w:rPr>
              <w:t>función</w:t>
            </w:r>
            <w:r>
              <w:rPr>
                <w:spacing w:val="1"/>
                <w:sz w:val="24"/>
              </w:rPr>
              <w:t> </w:t>
            </w:r>
            <w:r>
              <w:rPr>
                <w:sz w:val="24"/>
              </w:rPr>
              <w:t>responsable</w:t>
            </w:r>
            <w:r>
              <w:rPr>
                <w:spacing w:val="-1"/>
                <w:sz w:val="24"/>
              </w:rPr>
              <w:t> </w:t>
            </w:r>
            <w:r>
              <w:rPr>
                <w:sz w:val="24"/>
              </w:rPr>
              <w:t>de</w:t>
            </w:r>
            <w:r>
              <w:rPr>
                <w:spacing w:val="-3"/>
                <w:sz w:val="24"/>
              </w:rPr>
              <w:t> </w:t>
            </w:r>
            <w:r>
              <w:rPr>
                <w:sz w:val="24"/>
              </w:rPr>
              <w:t>la</w:t>
            </w:r>
            <w:r>
              <w:rPr>
                <w:spacing w:val="-1"/>
                <w:sz w:val="24"/>
              </w:rPr>
              <w:t> </w:t>
            </w:r>
            <w:r>
              <w:rPr>
                <w:sz w:val="24"/>
              </w:rPr>
              <w:t>provisión</w:t>
            </w:r>
            <w:r>
              <w:rPr>
                <w:spacing w:val="1"/>
                <w:sz w:val="24"/>
              </w:rPr>
              <w:t> </w:t>
            </w:r>
            <w:r>
              <w:rPr>
                <w:sz w:val="24"/>
              </w:rPr>
              <w:t>de</w:t>
            </w:r>
            <w:r>
              <w:rPr>
                <w:spacing w:val="-2"/>
                <w:sz w:val="24"/>
              </w:rPr>
              <w:t> </w:t>
            </w:r>
            <w:r>
              <w:rPr>
                <w:sz w:val="24"/>
              </w:rPr>
              <w:t>auditorías</w:t>
            </w:r>
            <w:r>
              <w:rPr>
                <w:spacing w:val="-1"/>
                <w:sz w:val="24"/>
              </w:rPr>
              <w:t> </w:t>
            </w:r>
            <w:r>
              <w:rPr>
                <w:spacing w:val="-2"/>
                <w:sz w:val="24"/>
              </w:rPr>
              <w:t>internas</w:t>
            </w:r>
          </w:p>
        </w:tc>
      </w:tr>
      <w:tr>
        <w:trPr>
          <w:trHeight w:val="374" w:hRule="atLeast"/>
        </w:trPr>
        <w:tc>
          <w:tcPr>
            <w:tcW w:w="3281" w:type="dxa"/>
            <w:tcBorders>
              <w:right w:val="single" w:sz="4" w:space="0" w:color="000000"/>
            </w:tcBorders>
            <w:shd w:val="clear" w:color="auto" w:fill="E7E6E6"/>
          </w:tcPr>
          <w:p>
            <w:pPr>
              <w:pStyle w:val="TableParagraph"/>
              <w:spacing w:before="43"/>
              <w:ind w:left="69"/>
              <w:rPr>
                <w:sz w:val="24"/>
              </w:rPr>
            </w:pPr>
            <w:r>
              <w:rPr>
                <w:sz w:val="24"/>
              </w:rPr>
              <w:t>Dirección</w:t>
            </w:r>
            <w:r>
              <w:rPr>
                <w:spacing w:val="-3"/>
                <w:sz w:val="24"/>
              </w:rPr>
              <w:t> </w:t>
            </w:r>
            <w:r>
              <w:rPr>
                <w:sz w:val="24"/>
              </w:rPr>
              <w:t>de</w:t>
            </w:r>
            <w:r>
              <w:rPr>
                <w:spacing w:val="-2"/>
                <w:sz w:val="24"/>
              </w:rPr>
              <w:t> auditoría</w:t>
            </w:r>
          </w:p>
        </w:tc>
        <w:tc>
          <w:tcPr>
            <w:tcW w:w="9500" w:type="dxa"/>
            <w:tcBorders>
              <w:left w:val="single" w:sz="4" w:space="0" w:color="000000"/>
            </w:tcBorders>
            <w:shd w:val="clear" w:color="auto" w:fill="E7E6E6"/>
          </w:tcPr>
          <w:p>
            <w:pPr>
              <w:pStyle w:val="TableParagraph"/>
              <w:spacing w:before="43"/>
              <w:ind w:left="64"/>
              <w:rPr>
                <w:sz w:val="24"/>
              </w:rPr>
            </w:pPr>
            <w:r>
              <w:rPr>
                <w:sz w:val="24"/>
              </w:rPr>
              <w:t>Responsable</w:t>
            </w:r>
            <w:r>
              <w:rPr>
                <w:spacing w:val="-4"/>
                <w:sz w:val="24"/>
              </w:rPr>
              <w:t> </w:t>
            </w:r>
            <w:r>
              <w:rPr>
                <w:sz w:val="24"/>
              </w:rPr>
              <w:t>de</w:t>
            </w:r>
            <w:r>
              <w:rPr>
                <w:spacing w:val="-2"/>
                <w:sz w:val="24"/>
              </w:rPr>
              <w:t> </w:t>
            </w:r>
            <w:r>
              <w:rPr>
                <w:sz w:val="24"/>
              </w:rPr>
              <w:t>la</w:t>
            </w:r>
            <w:r>
              <w:rPr>
                <w:spacing w:val="-1"/>
                <w:sz w:val="24"/>
              </w:rPr>
              <w:t> </w:t>
            </w:r>
            <w:r>
              <w:rPr>
                <w:sz w:val="24"/>
              </w:rPr>
              <w:t>realización de</w:t>
            </w:r>
            <w:r>
              <w:rPr>
                <w:spacing w:val="-1"/>
                <w:sz w:val="24"/>
              </w:rPr>
              <w:t> </w:t>
            </w:r>
            <w:r>
              <w:rPr>
                <w:sz w:val="24"/>
              </w:rPr>
              <w:t>auditorías</w:t>
            </w:r>
            <w:r>
              <w:rPr>
                <w:spacing w:val="-1"/>
                <w:sz w:val="24"/>
              </w:rPr>
              <w:t> </w:t>
            </w:r>
            <w:r>
              <w:rPr>
                <w:sz w:val="24"/>
              </w:rPr>
              <w:t>internas </w:t>
            </w:r>
            <w:r>
              <w:rPr>
                <w:spacing w:val="-2"/>
                <w:sz w:val="24"/>
              </w:rPr>
              <w:t>operativas</w:t>
            </w:r>
          </w:p>
        </w:tc>
      </w:tr>
      <w:tr>
        <w:trPr>
          <w:trHeight w:val="374" w:hRule="atLeast"/>
        </w:trPr>
        <w:tc>
          <w:tcPr>
            <w:tcW w:w="3281" w:type="dxa"/>
            <w:tcBorders>
              <w:right w:val="single" w:sz="4" w:space="0" w:color="000000"/>
            </w:tcBorders>
          </w:tcPr>
          <w:p>
            <w:pPr>
              <w:pStyle w:val="TableParagraph"/>
              <w:spacing w:before="42"/>
              <w:ind w:left="69"/>
              <w:rPr>
                <w:sz w:val="24"/>
              </w:rPr>
            </w:pPr>
            <w:r>
              <w:rPr>
                <w:sz w:val="24"/>
              </w:rPr>
              <w:t>Jefe</w:t>
            </w:r>
            <w:r>
              <w:rPr>
                <w:spacing w:val="-2"/>
                <w:sz w:val="24"/>
              </w:rPr>
              <w:t> </w:t>
            </w:r>
            <w:r>
              <w:rPr>
                <w:sz w:val="24"/>
              </w:rPr>
              <w:t>de</w:t>
            </w:r>
            <w:r>
              <w:rPr>
                <w:spacing w:val="-1"/>
                <w:sz w:val="24"/>
              </w:rPr>
              <w:t> </w:t>
            </w:r>
            <w:r>
              <w:rPr>
                <w:sz w:val="24"/>
              </w:rPr>
              <w:t>auditoría</w:t>
            </w:r>
            <w:r>
              <w:rPr>
                <w:spacing w:val="-2"/>
                <w:sz w:val="24"/>
              </w:rPr>
              <w:t> </w:t>
            </w:r>
            <w:r>
              <w:rPr>
                <w:sz w:val="24"/>
              </w:rPr>
              <w:t>de</w:t>
            </w:r>
            <w:r>
              <w:rPr>
                <w:spacing w:val="-1"/>
                <w:sz w:val="24"/>
              </w:rPr>
              <w:t> </w:t>
            </w:r>
            <w:r>
              <w:rPr>
                <w:spacing w:val="-5"/>
                <w:sz w:val="24"/>
              </w:rPr>
              <w:t>TI</w:t>
            </w:r>
          </w:p>
        </w:tc>
        <w:tc>
          <w:tcPr>
            <w:tcW w:w="9500" w:type="dxa"/>
            <w:tcBorders>
              <w:left w:val="single" w:sz="4" w:space="0" w:color="000000"/>
            </w:tcBorders>
          </w:tcPr>
          <w:p>
            <w:pPr>
              <w:pStyle w:val="TableParagraph"/>
              <w:spacing w:before="42"/>
              <w:ind w:left="64"/>
              <w:rPr>
                <w:sz w:val="24"/>
              </w:rPr>
            </w:pPr>
            <w:r>
              <w:rPr>
                <w:sz w:val="24"/>
              </w:rPr>
              <w:t>Responsable</w:t>
            </w:r>
            <w:r>
              <w:rPr>
                <w:spacing w:val="-4"/>
                <w:sz w:val="24"/>
              </w:rPr>
              <w:t> </w:t>
            </w:r>
            <w:r>
              <w:rPr>
                <w:sz w:val="24"/>
              </w:rPr>
              <w:t>de</w:t>
            </w:r>
            <w:r>
              <w:rPr>
                <w:spacing w:val="-1"/>
                <w:sz w:val="24"/>
              </w:rPr>
              <w:t> </w:t>
            </w:r>
            <w:r>
              <w:rPr>
                <w:sz w:val="24"/>
              </w:rPr>
              <w:t>la realización de</w:t>
            </w:r>
            <w:r>
              <w:rPr>
                <w:spacing w:val="-1"/>
                <w:sz w:val="24"/>
              </w:rPr>
              <w:t> </w:t>
            </w:r>
            <w:r>
              <w:rPr>
                <w:sz w:val="24"/>
              </w:rPr>
              <w:t>auditorías de</w:t>
            </w:r>
            <w:r>
              <w:rPr>
                <w:spacing w:val="-1"/>
                <w:sz w:val="24"/>
              </w:rPr>
              <w:t> </w:t>
            </w:r>
            <w:r>
              <w:rPr>
                <w:sz w:val="24"/>
              </w:rPr>
              <w:t>TI</w:t>
            </w:r>
            <w:r>
              <w:rPr>
                <w:spacing w:val="-4"/>
                <w:sz w:val="24"/>
              </w:rPr>
              <w:t> </w:t>
            </w:r>
            <w:r>
              <w:rPr>
                <w:spacing w:val="-2"/>
                <w:sz w:val="24"/>
              </w:rPr>
              <w:t>internas</w:t>
            </w:r>
          </w:p>
        </w:tc>
      </w:tr>
      <w:tr>
        <w:trPr>
          <w:trHeight w:val="376" w:hRule="atLeast"/>
        </w:trPr>
        <w:tc>
          <w:tcPr>
            <w:tcW w:w="3281" w:type="dxa"/>
            <w:tcBorders>
              <w:right w:val="single" w:sz="4" w:space="0" w:color="000000"/>
            </w:tcBorders>
            <w:shd w:val="clear" w:color="auto" w:fill="E7E6E6"/>
          </w:tcPr>
          <w:p>
            <w:pPr>
              <w:pStyle w:val="TableParagraph"/>
              <w:spacing w:before="42"/>
              <w:ind w:left="69"/>
              <w:rPr>
                <w:sz w:val="24"/>
              </w:rPr>
            </w:pPr>
            <w:r>
              <w:rPr>
                <w:sz w:val="24"/>
              </w:rPr>
              <w:t>Profesional</w:t>
            </w:r>
            <w:r>
              <w:rPr>
                <w:spacing w:val="-2"/>
                <w:sz w:val="24"/>
              </w:rPr>
              <w:t> </w:t>
            </w:r>
            <w:r>
              <w:rPr>
                <w:sz w:val="24"/>
              </w:rPr>
              <w:t>de</w:t>
            </w:r>
            <w:r>
              <w:rPr>
                <w:spacing w:val="-2"/>
                <w:sz w:val="24"/>
              </w:rPr>
              <w:t> aseguramiento</w:t>
            </w:r>
          </w:p>
        </w:tc>
        <w:tc>
          <w:tcPr>
            <w:tcW w:w="9500" w:type="dxa"/>
            <w:tcBorders>
              <w:left w:val="single" w:sz="4" w:space="0" w:color="000000"/>
            </w:tcBorders>
            <w:shd w:val="clear" w:color="auto" w:fill="E7E6E6"/>
          </w:tcPr>
          <w:p>
            <w:pPr>
              <w:pStyle w:val="TableParagraph"/>
              <w:spacing w:before="42"/>
              <w:ind w:left="64"/>
              <w:rPr>
                <w:sz w:val="24"/>
              </w:rPr>
            </w:pPr>
            <w:r>
              <w:rPr>
                <w:sz w:val="24"/>
              </w:rPr>
              <w:t>Operativos</w:t>
            </w:r>
            <w:r>
              <w:rPr>
                <w:spacing w:val="1"/>
                <w:sz w:val="24"/>
              </w:rPr>
              <w:t> </w:t>
            </w:r>
            <w:r>
              <w:rPr>
                <w:sz w:val="24"/>
              </w:rPr>
              <w:t>y</w:t>
            </w:r>
            <w:r>
              <w:rPr>
                <w:spacing w:val="-5"/>
                <w:sz w:val="24"/>
              </w:rPr>
              <w:t> </w:t>
            </w:r>
            <w:r>
              <w:rPr>
                <w:sz w:val="24"/>
              </w:rPr>
              <w:t>profesionales</w:t>
            </w:r>
            <w:r>
              <w:rPr>
                <w:spacing w:val="-1"/>
                <w:sz w:val="24"/>
              </w:rPr>
              <w:t> </w:t>
            </w:r>
            <w:r>
              <w:rPr>
                <w:sz w:val="24"/>
              </w:rPr>
              <w:t>de</w:t>
            </w:r>
            <w:r>
              <w:rPr>
                <w:spacing w:val="-2"/>
                <w:sz w:val="24"/>
              </w:rPr>
              <w:t> </w:t>
            </w:r>
            <w:r>
              <w:rPr>
                <w:sz w:val="24"/>
              </w:rPr>
              <w:t>auditoría</w:t>
            </w:r>
            <w:r>
              <w:rPr>
                <w:spacing w:val="-2"/>
                <w:sz w:val="24"/>
              </w:rPr>
              <w:t> </w:t>
            </w:r>
            <w:r>
              <w:rPr>
                <w:sz w:val="24"/>
              </w:rPr>
              <w:t>de</w:t>
            </w:r>
            <w:r>
              <w:rPr>
                <w:spacing w:val="-1"/>
                <w:sz w:val="24"/>
              </w:rPr>
              <w:t> </w:t>
            </w:r>
            <w:r>
              <w:rPr>
                <w:spacing w:val="-5"/>
                <w:sz w:val="24"/>
              </w:rPr>
              <w:t>TI</w:t>
            </w:r>
          </w:p>
        </w:tc>
      </w:tr>
    </w:tbl>
    <w:p>
      <w:pPr>
        <w:pStyle w:val="TableParagraph"/>
        <w:spacing w:after="0"/>
        <w:rPr>
          <w:sz w:val="24"/>
        </w:rPr>
        <w:sectPr>
          <w:pgSz w:w="15840" w:h="12240" w:orient="landscape"/>
          <w:pgMar w:header="0" w:footer="1056" w:top="1380" w:bottom="1240" w:left="1080" w:right="1080"/>
        </w:sectPr>
      </w:pPr>
    </w:p>
    <w:p>
      <w:pPr>
        <w:pStyle w:val="BodyText"/>
        <w:spacing w:before="1"/>
        <w:rPr>
          <w:i/>
          <w:sz w:val="3"/>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1"/>
        <w:gridCol w:w="9500"/>
      </w:tblGrid>
      <w:tr>
        <w:trPr>
          <w:trHeight w:val="376" w:hRule="atLeast"/>
        </w:trPr>
        <w:tc>
          <w:tcPr>
            <w:tcW w:w="12781" w:type="dxa"/>
            <w:gridSpan w:val="2"/>
            <w:tcBorders>
              <w:bottom w:val="single" w:sz="4" w:space="0" w:color="000000"/>
            </w:tcBorders>
            <w:shd w:val="clear" w:color="auto" w:fill="BCD6ED"/>
          </w:tcPr>
          <w:p>
            <w:pPr>
              <w:pStyle w:val="TableParagraph"/>
              <w:spacing w:before="47"/>
              <w:ind w:right="4"/>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3281" w:type="dxa"/>
            <w:tcBorders>
              <w:top w:val="single" w:sz="4" w:space="0" w:color="000000"/>
              <w:right w:val="single" w:sz="4" w:space="0" w:color="000000"/>
            </w:tcBorders>
            <w:shd w:val="clear" w:color="auto" w:fill="BCD6ED"/>
          </w:tcPr>
          <w:p>
            <w:pPr>
              <w:pStyle w:val="TableParagraph"/>
              <w:spacing w:before="44"/>
              <w:ind w:left="2" w:right="2"/>
              <w:jc w:val="center"/>
              <w:rPr>
                <w:b/>
                <w:sz w:val="24"/>
              </w:rPr>
            </w:pPr>
            <w:r>
              <w:rPr>
                <w:b/>
                <w:spacing w:val="-4"/>
                <w:sz w:val="24"/>
              </w:rPr>
              <w:t>Área</w:t>
            </w:r>
          </w:p>
        </w:tc>
        <w:tc>
          <w:tcPr>
            <w:tcW w:w="9500" w:type="dxa"/>
            <w:tcBorders>
              <w:top w:val="single" w:sz="4" w:space="0" w:color="000000"/>
              <w:left w:val="single" w:sz="4" w:space="0" w:color="000000"/>
            </w:tcBorders>
            <w:shd w:val="clear" w:color="auto" w:fill="BCD6ED"/>
          </w:tcPr>
          <w:p>
            <w:pPr>
              <w:pStyle w:val="TableParagraph"/>
              <w:spacing w:before="44"/>
              <w:ind w:left="2" w:right="6"/>
              <w:jc w:val="center"/>
              <w:rPr>
                <w:b/>
                <w:sz w:val="24"/>
              </w:rPr>
            </w:pPr>
            <w:r>
              <w:rPr>
                <w:b/>
                <w:spacing w:val="-2"/>
                <w:sz w:val="24"/>
              </w:rPr>
              <w:t>Características</w:t>
            </w:r>
          </w:p>
        </w:tc>
      </w:tr>
      <w:tr>
        <w:trPr>
          <w:trHeight w:val="631" w:hRule="atLeast"/>
        </w:trPr>
        <w:tc>
          <w:tcPr>
            <w:tcW w:w="3281" w:type="dxa"/>
            <w:tcBorders>
              <w:right w:val="single" w:sz="4" w:space="0" w:color="000000"/>
            </w:tcBorders>
          </w:tcPr>
          <w:p>
            <w:pPr>
              <w:pStyle w:val="TableParagraph"/>
              <w:spacing w:before="169"/>
              <w:ind w:left="69"/>
              <w:rPr>
                <w:sz w:val="24"/>
              </w:rPr>
            </w:pPr>
            <w:r>
              <w:rPr>
                <w:spacing w:val="-2"/>
                <w:sz w:val="24"/>
              </w:rPr>
              <w:t>Mandato</w:t>
            </w:r>
          </w:p>
        </w:tc>
        <w:tc>
          <w:tcPr>
            <w:tcW w:w="9500" w:type="dxa"/>
            <w:tcBorders>
              <w:left w:val="single" w:sz="4" w:space="0" w:color="000000"/>
            </w:tcBorders>
          </w:tcPr>
          <w:p>
            <w:pPr>
              <w:pStyle w:val="TableParagraph"/>
              <w:spacing w:before="30"/>
              <w:ind w:left="64"/>
              <w:rPr>
                <w:sz w:val="24"/>
              </w:rPr>
            </w:pPr>
            <w:r>
              <w:rPr>
                <w:sz w:val="24"/>
              </w:rPr>
              <w:t>El</w:t>
            </w:r>
            <w:r>
              <w:rPr>
                <w:spacing w:val="-3"/>
                <w:sz w:val="24"/>
              </w:rPr>
              <w:t> </w:t>
            </w:r>
            <w:r>
              <w:rPr>
                <w:sz w:val="24"/>
              </w:rPr>
              <w:t>mandato</w:t>
            </w:r>
            <w:r>
              <w:rPr>
                <w:spacing w:val="-3"/>
                <w:sz w:val="24"/>
              </w:rPr>
              <w:t> </w:t>
            </w:r>
            <w:r>
              <w:rPr>
                <w:sz w:val="24"/>
              </w:rPr>
              <w:t>estará</w:t>
            </w:r>
            <w:r>
              <w:rPr>
                <w:spacing w:val="-5"/>
                <w:sz w:val="24"/>
              </w:rPr>
              <w:t> </w:t>
            </w:r>
            <w:r>
              <w:rPr>
                <w:sz w:val="24"/>
              </w:rPr>
              <w:t>detallado</w:t>
            </w:r>
            <w:r>
              <w:rPr>
                <w:spacing w:val="-3"/>
                <w:sz w:val="24"/>
              </w:rPr>
              <w:t> </w:t>
            </w:r>
            <w:r>
              <w:rPr>
                <w:sz w:val="24"/>
              </w:rPr>
              <w:t>en</w:t>
            </w:r>
            <w:r>
              <w:rPr>
                <w:spacing w:val="-3"/>
                <w:sz w:val="24"/>
              </w:rPr>
              <w:t> </w:t>
            </w:r>
            <w:r>
              <w:rPr>
                <w:sz w:val="24"/>
              </w:rPr>
              <w:t>el</w:t>
            </w:r>
            <w:r>
              <w:rPr>
                <w:spacing w:val="-3"/>
                <w:sz w:val="24"/>
              </w:rPr>
              <w:t> </w:t>
            </w:r>
            <w:r>
              <w:rPr>
                <w:sz w:val="24"/>
              </w:rPr>
              <w:t>estatuto</w:t>
            </w:r>
            <w:r>
              <w:rPr>
                <w:spacing w:val="-3"/>
                <w:sz w:val="24"/>
              </w:rPr>
              <w:t> </w:t>
            </w:r>
            <w:r>
              <w:rPr>
                <w:sz w:val="24"/>
              </w:rPr>
              <w:t>de</w:t>
            </w:r>
            <w:r>
              <w:rPr>
                <w:spacing w:val="-4"/>
                <w:sz w:val="24"/>
              </w:rPr>
              <w:t> </w:t>
            </w:r>
            <w:r>
              <w:rPr>
                <w:sz w:val="24"/>
              </w:rPr>
              <w:t>la</w:t>
            </w:r>
            <w:r>
              <w:rPr>
                <w:spacing w:val="-2"/>
                <w:sz w:val="24"/>
              </w:rPr>
              <w:t> </w:t>
            </w:r>
            <w:r>
              <w:rPr>
                <w:sz w:val="24"/>
              </w:rPr>
              <w:t>función</w:t>
            </w:r>
            <w:r>
              <w:rPr>
                <w:spacing w:val="-3"/>
                <w:sz w:val="24"/>
              </w:rPr>
              <w:t> </w:t>
            </w:r>
            <w:r>
              <w:rPr>
                <w:sz w:val="24"/>
              </w:rPr>
              <w:t>de</w:t>
            </w:r>
            <w:r>
              <w:rPr>
                <w:spacing w:val="-3"/>
                <w:sz w:val="24"/>
              </w:rPr>
              <w:t> </w:t>
            </w:r>
            <w:r>
              <w:rPr>
                <w:sz w:val="24"/>
              </w:rPr>
              <w:t>auditoría</w:t>
            </w:r>
            <w:r>
              <w:rPr>
                <w:spacing w:val="-5"/>
                <w:sz w:val="24"/>
              </w:rPr>
              <w:t> </w:t>
            </w:r>
            <w:r>
              <w:rPr>
                <w:sz w:val="24"/>
              </w:rPr>
              <w:t>con</w:t>
            </w:r>
            <w:r>
              <w:rPr>
                <w:spacing w:val="-1"/>
                <w:sz w:val="24"/>
              </w:rPr>
              <w:t> </w:t>
            </w:r>
            <w:r>
              <w:rPr>
                <w:sz w:val="24"/>
              </w:rPr>
              <w:t>el departamento</w:t>
            </w:r>
            <w:r>
              <w:rPr>
                <w:spacing w:val="-3"/>
                <w:sz w:val="24"/>
              </w:rPr>
              <w:t> </w:t>
            </w:r>
            <w:r>
              <w:rPr>
                <w:sz w:val="24"/>
              </w:rPr>
              <w:t>de auditoría ejecutando el plan de auditoría.</w:t>
            </w:r>
          </w:p>
        </w:tc>
      </w:tr>
      <w:tr>
        <w:trPr>
          <w:trHeight w:val="370" w:hRule="atLeast"/>
        </w:trPr>
        <w:tc>
          <w:tcPr>
            <w:tcW w:w="3281"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71"/>
              <w:rPr>
                <w:i/>
                <w:sz w:val="24"/>
              </w:rPr>
            </w:pPr>
          </w:p>
          <w:p>
            <w:pPr>
              <w:pStyle w:val="TableParagraph"/>
              <w:spacing w:before="1"/>
              <w:ind w:left="69"/>
              <w:rPr>
                <w:sz w:val="24"/>
              </w:rPr>
            </w:pPr>
            <w:r>
              <w:rPr>
                <w:sz w:val="24"/>
              </w:rPr>
              <w:t>Principios</w:t>
            </w:r>
            <w:r>
              <w:rPr>
                <w:spacing w:val="-2"/>
                <w:sz w:val="24"/>
              </w:rPr>
              <w:t> operativos</w:t>
            </w:r>
          </w:p>
        </w:tc>
        <w:tc>
          <w:tcPr>
            <w:tcW w:w="9500" w:type="dxa"/>
            <w:tcBorders>
              <w:left w:val="single" w:sz="4" w:space="0" w:color="000000"/>
            </w:tcBorders>
            <w:shd w:val="clear" w:color="auto" w:fill="E7E6E6"/>
          </w:tcPr>
          <w:p>
            <w:pPr>
              <w:pStyle w:val="TableParagraph"/>
              <w:numPr>
                <w:ilvl w:val="0"/>
                <w:numId w:val="69"/>
              </w:numPr>
              <w:tabs>
                <w:tab w:pos="210" w:val="left" w:leader="none"/>
              </w:tabs>
              <w:spacing w:line="240" w:lineRule="auto" w:before="40" w:after="0"/>
              <w:ind w:left="210" w:right="0" w:hanging="146"/>
              <w:jc w:val="left"/>
              <w:rPr>
                <w:sz w:val="24"/>
              </w:rPr>
            </w:pPr>
            <w:r>
              <w:rPr>
                <w:sz w:val="24"/>
              </w:rPr>
              <w:t>Involucrar</w:t>
            </w:r>
            <w:r>
              <w:rPr>
                <w:spacing w:val="-3"/>
                <w:sz w:val="24"/>
              </w:rPr>
              <w:t> </w:t>
            </w:r>
            <w:r>
              <w:rPr>
                <w:sz w:val="24"/>
              </w:rPr>
              <w:t>a</w:t>
            </w:r>
            <w:r>
              <w:rPr>
                <w:spacing w:val="-3"/>
                <w:sz w:val="24"/>
              </w:rPr>
              <w:t> </w:t>
            </w:r>
            <w:r>
              <w:rPr>
                <w:sz w:val="24"/>
              </w:rPr>
              <w:t>las</w:t>
            </w:r>
            <w:r>
              <w:rPr>
                <w:spacing w:val="-3"/>
                <w:sz w:val="24"/>
              </w:rPr>
              <w:t> </w:t>
            </w:r>
            <w:r>
              <w:rPr>
                <w:sz w:val="24"/>
              </w:rPr>
              <w:t>partes</w:t>
            </w:r>
            <w:r>
              <w:rPr>
                <w:spacing w:val="-3"/>
                <w:sz w:val="24"/>
              </w:rPr>
              <w:t> </w:t>
            </w:r>
            <w:r>
              <w:rPr>
                <w:spacing w:val="-2"/>
                <w:sz w:val="24"/>
              </w:rPr>
              <w:t>interesadas</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0"/>
              </w:numPr>
              <w:tabs>
                <w:tab w:pos="207" w:val="left" w:leader="none"/>
              </w:tabs>
              <w:spacing w:line="240" w:lineRule="auto" w:before="44" w:after="0"/>
              <w:ind w:left="207" w:right="0" w:hanging="143"/>
              <w:jc w:val="left"/>
              <w:rPr>
                <w:sz w:val="24"/>
              </w:rPr>
            </w:pPr>
            <w:r>
              <w:rPr>
                <w:sz w:val="24"/>
              </w:rPr>
              <w:t>Planear</w:t>
            </w:r>
            <w:r>
              <w:rPr>
                <w:spacing w:val="-3"/>
                <w:sz w:val="24"/>
              </w:rPr>
              <w:t> </w:t>
            </w:r>
            <w:r>
              <w:rPr>
                <w:spacing w:val="-2"/>
                <w:sz w:val="24"/>
              </w:rPr>
              <w:t>auditorías</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1"/>
              </w:numPr>
              <w:tabs>
                <w:tab w:pos="207" w:val="left" w:leader="none"/>
              </w:tabs>
              <w:spacing w:line="240" w:lineRule="auto" w:before="45" w:after="0"/>
              <w:ind w:left="207" w:right="0" w:hanging="143"/>
              <w:jc w:val="left"/>
              <w:rPr>
                <w:sz w:val="24"/>
              </w:rPr>
            </w:pPr>
            <w:r>
              <w:rPr>
                <w:sz w:val="24"/>
              </w:rPr>
              <w:t>Acometer</w:t>
            </w:r>
            <w:r>
              <w:rPr>
                <w:spacing w:val="-3"/>
                <w:sz w:val="24"/>
              </w:rPr>
              <w:t> </w:t>
            </w:r>
            <w:r>
              <w:rPr>
                <w:sz w:val="24"/>
              </w:rPr>
              <w:t>la</w:t>
            </w:r>
            <w:r>
              <w:rPr>
                <w:spacing w:val="-3"/>
                <w:sz w:val="24"/>
              </w:rPr>
              <w:t> </w:t>
            </w:r>
            <w:r>
              <w:rPr>
                <w:sz w:val="24"/>
              </w:rPr>
              <w:t>planificación</w:t>
            </w:r>
            <w:r>
              <w:rPr>
                <w:spacing w:val="-1"/>
                <w:sz w:val="24"/>
              </w:rPr>
              <w:t> </w:t>
            </w:r>
            <w:r>
              <w:rPr>
                <w:sz w:val="24"/>
              </w:rPr>
              <w:t>detallada</w:t>
            </w:r>
            <w:r>
              <w:rPr>
                <w:spacing w:val="-2"/>
                <w:sz w:val="24"/>
              </w:rPr>
              <w:t> </w:t>
            </w:r>
            <w:r>
              <w:rPr>
                <w:sz w:val="24"/>
              </w:rPr>
              <w:t>de </w:t>
            </w:r>
            <w:r>
              <w:rPr>
                <w:spacing w:val="-2"/>
                <w:sz w:val="24"/>
              </w:rPr>
              <w:t>auditorías</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2"/>
              </w:numPr>
              <w:tabs>
                <w:tab w:pos="207" w:val="left" w:leader="none"/>
              </w:tabs>
              <w:spacing w:line="240" w:lineRule="auto" w:before="44" w:after="0"/>
              <w:ind w:left="207" w:right="0" w:hanging="143"/>
              <w:jc w:val="left"/>
              <w:rPr>
                <w:sz w:val="24"/>
              </w:rPr>
            </w:pPr>
            <w:r>
              <w:rPr>
                <w:sz w:val="24"/>
              </w:rPr>
              <w:t>Completar</w:t>
            </w:r>
            <w:r>
              <w:rPr>
                <w:spacing w:val="-3"/>
                <w:sz w:val="24"/>
              </w:rPr>
              <w:t> </w:t>
            </w:r>
            <w:r>
              <w:rPr>
                <w:spacing w:val="-2"/>
                <w:sz w:val="24"/>
              </w:rPr>
              <w:t>auditorías</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3"/>
              </w:numPr>
              <w:tabs>
                <w:tab w:pos="207" w:val="left" w:leader="none"/>
              </w:tabs>
              <w:spacing w:line="240" w:lineRule="auto" w:before="44" w:after="0"/>
              <w:ind w:left="207" w:right="0" w:hanging="143"/>
              <w:jc w:val="left"/>
              <w:rPr>
                <w:sz w:val="24"/>
              </w:rPr>
            </w:pPr>
            <w:r>
              <w:rPr>
                <w:sz w:val="24"/>
              </w:rPr>
              <w:t>Comunicar</w:t>
            </w:r>
            <w:r>
              <w:rPr>
                <w:spacing w:val="-5"/>
                <w:sz w:val="24"/>
              </w:rPr>
              <w:t> </w:t>
            </w:r>
            <w:r>
              <w:rPr>
                <w:sz w:val="24"/>
              </w:rPr>
              <w:t>hallazgos</w:t>
            </w:r>
            <w:r>
              <w:rPr>
                <w:spacing w:val="2"/>
                <w:sz w:val="24"/>
              </w:rPr>
              <w:t> </w:t>
            </w:r>
            <w:r>
              <w:rPr>
                <w:sz w:val="24"/>
              </w:rPr>
              <w:t>y</w:t>
            </w:r>
            <w:r>
              <w:rPr>
                <w:spacing w:val="-5"/>
                <w:sz w:val="24"/>
              </w:rPr>
              <w:t> </w:t>
            </w:r>
            <w:r>
              <w:rPr>
                <w:sz w:val="24"/>
              </w:rPr>
              <w:t>validar</w:t>
            </w:r>
            <w:r>
              <w:rPr>
                <w:spacing w:val="-2"/>
                <w:sz w:val="24"/>
              </w:rPr>
              <w:t> </w:t>
            </w:r>
            <w:r>
              <w:rPr>
                <w:sz w:val="24"/>
              </w:rPr>
              <w:t>los</w:t>
            </w:r>
            <w:r>
              <w:rPr>
                <w:spacing w:val="-3"/>
                <w:sz w:val="24"/>
              </w:rPr>
              <w:t> </w:t>
            </w:r>
            <w:r>
              <w:rPr>
                <w:sz w:val="24"/>
              </w:rPr>
              <w:t>resultantes</w:t>
            </w:r>
            <w:r>
              <w:rPr>
                <w:spacing w:val="-3"/>
                <w:sz w:val="24"/>
              </w:rPr>
              <w:t> </w:t>
            </w:r>
            <w:r>
              <w:rPr>
                <w:sz w:val="24"/>
              </w:rPr>
              <w:t>planes</w:t>
            </w:r>
            <w:r>
              <w:rPr>
                <w:spacing w:val="-3"/>
                <w:sz w:val="24"/>
              </w:rPr>
              <w:t> </w:t>
            </w:r>
            <w:r>
              <w:rPr>
                <w:sz w:val="24"/>
              </w:rPr>
              <w:t>de</w:t>
            </w:r>
            <w:r>
              <w:rPr>
                <w:spacing w:val="-3"/>
                <w:sz w:val="24"/>
              </w:rPr>
              <w:t> </w:t>
            </w:r>
            <w:r>
              <w:rPr>
                <w:spacing w:val="-2"/>
                <w:sz w:val="24"/>
              </w:rPr>
              <w:t>remediación</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4"/>
              </w:numPr>
              <w:tabs>
                <w:tab w:pos="207" w:val="left" w:leader="none"/>
              </w:tabs>
              <w:spacing w:line="240" w:lineRule="auto" w:before="44" w:after="0"/>
              <w:ind w:left="207" w:right="0" w:hanging="143"/>
              <w:jc w:val="left"/>
              <w:rPr>
                <w:sz w:val="24"/>
              </w:rPr>
            </w:pPr>
            <w:r>
              <w:rPr>
                <w:sz w:val="24"/>
              </w:rPr>
              <w:t>Comunicar</w:t>
            </w:r>
            <w:r>
              <w:rPr>
                <w:spacing w:val="-5"/>
                <w:sz w:val="24"/>
              </w:rPr>
              <w:t> </w:t>
            </w:r>
            <w:r>
              <w:rPr>
                <w:sz w:val="24"/>
              </w:rPr>
              <w:t>hallazgos</w:t>
            </w:r>
            <w:r>
              <w:rPr>
                <w:spacing w:val="2"/>
                <w:sz w:val="24"/>
              </w:rPr>
              <w:t> </w:t>
            </w:r>
            <w:r>
              <w:rPr>
                <w:sz w:val="24"/>
              </w:rPr>
              <w:t>y</w:t>
            </w:r>
            <w:r>
              <w:rPr>
                <w:spacing w:val="-5"/>
                <w:sz w:val="24"/>
              </w:rPr>
              <w:t> </w:t>
            </w:r>
            <w:r>
              <w:rPr>
                <w:sz w:val="24"/>
              </w:rPr>
              <w:t>validar</w:t>
            </w:r>
            <w:r>
              <w:rPr>
                <w:spacing w:val="-2"/>
                <w:sz w:val="24"/>
              </w:rPr>
              <w:t> </w:t>
            </w:r>
            <w:r>
              <w:rPr>
                <w:sz w:val="24"/>
              </w:rPr>
              <w:t>los</w:t>
            </w:r>
            <w:r>
              <w:rPr>
                <w:spacing w:val="-3"/>
                <w:sz w:val="24"/>
              </w:rPr>
              <w:t> </w:t>
            </w:r>
            <w:r>
              <w:rPr>
                <w:sz w:val="24"/>
              </w:rPr>
              <w:t>resultantes</w:t>
            </w:r>
            <w:r>
              <w:rPr>
                <w:spacing w:val="-3"/>
                <w:sz w:val="24"/>
              </w:rPr>
              <w:t> </w:t>
            </w:r>
            <w:r>
              <w:rPr>
                <w:sz w:val="24"/>
              </w:rPr>
              <w:t>planes</w:t>
            </w:r>
            <w:r>
              <w:rPr>
                <w:spacing w:val="-3"/>
                <w:sz w:val="24"/>
              </w:rPr>
              <w:t> </w:t>
            </w:r>
            <w:r>
              <w:rPr>
                <w:sz w:val="24"/>
              </w:rPr>
              <w:t>de</w:t>
            </w:r>
            <w:r>
              <w:rPr>
                <w:spacing w:val="-3"/>
                <w:sz w:val="24"/>
              </w:rPr>
              <w:t> </w:t>
            </w:r>
            <w:r>
              <w:rPr>
                <w:spacing w:val="-2"/>
                <w:sz w:val="24"/>
              </w:rPr>
              <w:t>remediación</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5"/>
              </w:numPr>
              <w:tabs>
                <w:tab w:pos="207" w:val="left" w:leader="none"/>
              </w:tabs>
              <w:spacing w:line="240" w:lineRule="auto" w:before="45" w:after="0"/>
              <w:ind w:left="207" w:right="0" w:hanging="143"/>
              <w:jc w:val="left"/>
              <w:rPr>
                <w:sz w:val="24"/>
              </w:rPr>
            </w:pPr>
            <w:r>
              <w:rPr>
                <w:sz w:val="24"/>
              </w:rPr>
              <w:t>Preparar</w:t>
            </w:r>
            <w:r>
              <w:rPr>
                <w:spacing w:val="-2"/>
                <w:sz w:val="24"/>
              </w:rPr>
              <w:t> </w:t>
            </w:r>
            <w:r>
              <w:rPr>
                <w:sz w:val="24"/>
              </w:rPr>
              <w:t>los</w:t>
            </w:r>
            <w:r>
              <w:rPr>
                <w:spacing w:val="-2"/>
                <w:sz w:val="24"/>
              </w:rPr>
              <w:t> </w:t>
            </w:r>
            <w:r>
              <w:rPr>
                <w:sz w:val="24"/>
              </w:rPr>
              <w:t>informes</w:t>
            </w:r>
            <w:r>
              <w:rPr>
                <w:spacing w:val="-2"/>
                <w:sz w:val="24"/>
              </w:rPr>
              <w:t> </w:t>
            </w:r>
            <w:r>
              <w:rPr>
                <w:sz w:val="24"/>
              </w:rPr>
              <w:t>de</w:t>
            </w:r>
            <w:r>
              <w:rPr>
                <w:spacing w:val="-2"/>
                <w:sz w:val="24"/>
              </w:rPr>
              <w:t> </w:t>
            </w:r>
            <w:r>
              <w:rPr>
                <w:sz w:val="24"/>
              </w:rPr>
              <w:t>auditoría</w:t>
            </w:r>
            <w:r>
              <w:rPr>
                <w:spacing w:val="1"/>
                <w:sz w:val="24"/>
              </w:rPr>
              <w:t> </w:t>
            </w:r>
            <w:r>
              <w:rPr>
                <w:sz w:val="24"/>
              </w:rPr>
              <w:t>y</w:t>
            </w:r>
            <w:r>
              <w:rPr>
                <w:spacing w:val="-6"/>
                <w:sz w:val="24"/>
              </w:rPr>
              <w:t> </w:t>
            </w:r>
            <w:r>
              <w:rPr>
                <w:sz w:val="24"/>
              </w:rPr>
              <w:t>archivar</w:t>
            </w:r>
            <w:r>
              <w:rPr>
                <w:spacing w:val="-1"/>
                <w:sz w:val="24"/>
              </w:rPr>
              <w:t> </w:t>
            </w:r>
            <w:r>
              <w:rPr>
                <w:sz w:val="24"/>
              </w:rPr>
              <w:t>el</w:t>
            </w:r>
            <w:r>
              <w:rPr>
                <w:spacing w:val="-1"/>
                <w:sz w:val="24"/>
              </w:rPr>
              <w:t> </w:t>
            </w:r>
            <w:r>
              <w:rPr>
                <w:spacing w:val="-2"/>
                <w:sz w:val="24"/>
              </w:rPr>
              <w:t>informe</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6"/>
              </w:numPr>
              <w:tabs>
                <w:tab w:pos="207" w:val="left" w:leader="none"/>
              </w:tabs>
              <w:spacing w:line="240" w:lineRule="auto" w:before="44" w:after="0"/>
              <w:ind w:left="207" w:right="0" w:hanging="143"/>
              <w:jc w:val="left"/>
              <w:rPr>
                <w:sz w:val="24"/>
              </w:rPr>
            </w:pPr>
            <w:r>
              <w:rPr>
                <w:sz w:val="24"/>
              </w:rPr>
              <w:t>Rellenar</w:t>
            </w:r>
            <w:r>
              <w:rPr>
                <w:spacing w:val="-1"/>
                <w:sz w:val="24"/>
              </w:rPr>
              <w:t> </w:t>
            </w:r>
            <w:r>
              <w:rPr>
                <w:sz w:val="24"/>
              </w:rPr>
              <w:t>y</w:t>
            </w:r>
            <w:r>
              <w:rPr>
                <w:spacing w:val="-6"/>
                <w:sz w:val="24"/>
              </w:rPr>
              <w:t> </w:t>
            </w:r>
            <w:r>
              <w:rPr>
                <w:sz w:val="24"/>
              </w:rPr>
              <w:t>actualizar</w:t>
            </w:r>
            <w:r>
              <w:rPr>
                <w:spacing w:val="-1"/>
                <w:sz w:val="24"/>
              </w:rPr>
              <w:t> </w:t>
            </w:r>
            <w:r>
              <w:rPr>
                <w:sz w:val="24"/>
              </w:rPr>
              <w:t>el registro</w:t>
            </w:r>
            <w:r>
              <w:rPr>
                <w:spacing w:val="-1"/>
                <w:sz w:val="24"/>
              </w:rPr>
              <w:t> </w:t>
            </w:r>
            <w:r>
              <w:rPr>
                <w:sz w:val="24"/>
              </w:rPr>
              <w:t>de</w:t>
            </w:r>
            <w:r>
              <w:rPr>
                <w:spacing w:val="-3"/>
                <w:sz w:val="24"/>
              </w:rPr>
              <w:t> </w:t>
            </w:r>
            <w:r>
              <w:rPr>
                <w:sz w:val="24"/>
              </w:rPr>
              <w:t>hallazgos</w:t>
            </w:r>
            <w:r>
              <w:rPr>
                <w:spacing w:val="-2"/>
                <w:sz w:val="24"/>
              </w:rPr>
              <w:t> </w:t>
            </w:r>
            <w:r>
              <w:rPr>
                <w:sz w:val="24"/>
              </w:rPr>
              <w:t>de</w:t>
            </w:r>
            <w:r>
              <w:rPr>
                <w:spacing w:val="-2"/>
                <w:sz w:val="24"/>
              </w:rPr>
              <w:t> aseguramiento</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7"/>
              </w:numPr>
              <w:tabs>
                <w:tab w:pos="207" w:val="left" w:leader="none"/>
              </w:tabs>
              <w:spacing w:line="240" w:lineRule="auto" w:before="44" w:after="0"/>
              <w:ind w:left="207" w:right="0" w:hanging="143"/>
              <w:jc w:val="left"/>
              <w:rPr>
                <w:sz w:val="24"/>
              </w:rPr>
            </w:pPr>
            <w:r>
              <w:rPr>
                <w:sz w:val="24"/>
              </w:rPr>
              <w:t>Preparar</w:t>
            </w:r>
            <w:r>
              <w:rPr>
                <w:spacing w:val="-4"/>
                <w:sz w:val="24"/>
              </w:rPr>
              <w:t> </w:t>
            </w:r>
            <w:r>
              <w:rPr>
                <w:sz w:val="24"/>
              </w:rPr>
              <w:t>los</w:t>
            </w:r>
            <w:r>
              <w:rPr>
                <w:spacing w:val="-3"/>
                <w:sz w:val="24"/>
              </w:rPr>
              <w:t> </w:t>
            </w:r>
            <w:r>
              <w:rPr>
                <w:sz w:val="24"/>
              </w:rPr>
              <w:t>informes</w:t>
            </w:r>
            <w:r>
              <w:rPr>
                <w:spacing w:val="-2"/>
                <w:sz w:val="24"/>
              </w:rPr>
              <w:t> </w:t>
            </w:r>
            <w:r>
              <w:rPr>
                <w:sz w:val="24"/>
              </w:rPr>
              <w:t>para</w:t>
            </w:r>
            <w:r>
              <w:rPr>
                <w:spacing w:val="-4"/>
                <w:sz w:val="24"/>
              </w:rPr>
              <w:t> </w:t>
            </w:r>
            <w:r>
              <w:rPr>
                <w:sz w:val="24"/>
              </w:rPr>
              <w:t>el consejo</w:t>
            </w:r>
            <w:r>
              <w:rPr>
                <w:spacing w:val="-1"/>
                <w:sz w:val="24"/>
              </w:rPr>
              <w:t> </w:t>
            </w:r>
            <w:r>
              <w:rPr>
                <w:sz w:val="24"/>
              </w:rPr>
              <w:t>de</w:t>
            </w:r>
            <w:r>
              <w:rPr>
                <w:spacing w:val="-1"/>
                <w:sz w:val="24"/>
              </w:rPr>
              <w:t> </w:t>
            </w:r>
            <w:r>
              <w:rPr>
                <w:sz w:val="24"/>
              </w:rPr>
              <w:t>administración/comisión</w:t>
            </w:r>
            <w:r>
              <w:rPr>
                <w:spacing w:val="-2"/>
                <w:sz w:val="24"/>
              </w:rPr>
              <w:t> </w:t>
            </w:r>
            <w:r>
              <w:rPr>
                <w:sz w:val="24"/>
              </w:rPr>
              <w:t>de</w:t>
            </w:r>
            <w:r>
              <w:rPr>
                <w:spacing w:val="-2"/>
                <w:sz w:val="24"/>
              </w:rPr>
              <w:t> auditoría</w:t>
            </w:r>
          </w:p>
        </w:tc>
      </w:tr>
      <w:tr>
        <w:trPr>
          <w:trHeight w:val="378"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8"/>
              </w:numPr>
              <w:tabs>
                <w:tab w:pos="207" w:val="left" w:leader="none"/>
              </w:tabs>
              <w:spacing w:line="240" w:lineRule="auto" w:before="44" w:after="0"/>
              <w:ind w:left="207" w:right="0" w:hanging="143"/>
              <w:jc w:val="left"/>
              <w:rPr>
                <w:sz w:val="24"/>
              </w:rPr>
            </w:pPr>
            <w:r>
              <w:rPr>
                <w:sz w:val="24"/>
              </w:rPr>
              <w:t>Completar</w:t>
            </w:r>
            <w:r>
              <w:rPr>
                <w:spacing w:val="-3"/>
                <w:sz w:val="24"/>
              </w:rPr>
              <w:t> </w:t>
            </w:r>
            <w:r>
              <w:rPr>
                <w:sz w:val="24"/>
              </w:rPr>
              <w:t>el</w:t>
            </w:r>
            <w:r>
              <w:rPr>
                <w:spacing w:val="-1"/>
                <w:sz w:val="24"/>
              </w:rPr>
              <w:t> </w:t>
            </w:r>
            <w:r>
              <w:rPr>
                <w:sz w:val="24"/>
              </w:rPr>
              <w:t>proceso</w:t>
            </w:r>
            <w:r>
              <w:rPr>
                <w:spacing w:val="1"/>
                <w:sz w:val="24"/>
              </w:rPr>
              <w:t> </w:t>
            </w:r>
            <w:r>
              <w:rPr>
                <w:sz w:val="24"/>
              </w:rPr>
              <w:t>anual</w:t>
            </w:r>
            <w:r>
              <w:rPr>
                <w:spacing w:val="-1"/>
                <w:sz w:val="24"/>
              </w:rPr>
              <w:t> </w:t>
            </w:r>
            <w:r>
              <w:rPr>
                <w:sz w:val="24"/>
              </w:rPr>
              <w:t>de</w:t>
            </w:r>
            <w:r>
              <w:rPr>
                <w:spacing w:val="-1"/>
                <w:sz w:val="24"/>
              </w:rPr>
              <w:t> </w:t>
            </w:r>
            <w:r>
              <w:rPr>
                <w:spacing w:val="-2"/>
                <w:sz w:val="24"/>
              </w:rPr>
              <w:t>planificación</w:t>
            </w:r>
          </w:p>
        </w:tc>
      </w:tr>
      <w:tr>
        <w:trPr>
          <w:trHeight w:val="646" w:hRule="atLeast"/>
        </w:trPr>
        <w:tc>
          <w:tcPr>
            <w:tcW w:w="3281" w:type="dxa"/>
            <w:tcBorders>
              <w:right w:val="single" w:sz="4" w:space="0" w:color="000000"/>
            </w:tcBorders>
          </w:tcPr>
          <w:p>
            <w:pPr>
              <w:pStyle w:val="TableParagraph"/>
              <w:spacing w:before="177"/>
              <w:ind w:left="69"/>
              <w:rPr>
                <w:sz w:val="24"/>
              </w:rPr>
            </w:pPr>
            <w:r>
              <w:rPr>
                <w:sz w:val="24"/>
              </w:rPr>
              <w:t>Ámbito de</w:t>
            </w:r>
            <w:r>
              <w:rPr>
                <w:spacing w:val="-1"/>
                <w:sz w:val="24"/>
              </w:rPr>
              <w:t> </w:t>
            </w:r>
            <w:r>
              <w:rPr>
                <w:spacing w:val="-2"/>
                <w:sz w:val="24"/>
              </w:rPr>
              <w:t>control</w:t>
            </w:r>
          </w:p>
        </w:tc>
        <w:tc>
          <w:tcPr>
            <w:tcW w:w="9500" w:type="dxa"/>
            <w:tcBorders>
              <w:left w:val="single" w:sz="4" w:space="0" w:color="000000"/>
            </w:tcBorders>
          </w:tcPr>
          <w:p>
            <w:pPr>
              <w:pStyle w:val="TableParagraph"/>
              <w:spacing w:before="37"/>
              <w:ind w:left="64"/>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auditoría</w:t>
            </w:r>
            <w:r>
              <w:rPr>
                <w:spacing w:val="-5"/>
                <w:sz w:val="24"/>
              </w:rPr>
              <w:t> </w:t>
            </w:r>
            <w:r>
              <w:rPr>
                <w:sz w:val="24"/>
              </w:rPr>
              <w:t>da</w:t>
            </w:r>
            <w:r>
              <w:rPr>
                <w:spacing w:val="-4"/>
                <w:sz w:val="24"/>
              </w:rPr>
              <w:t> </w:t>
            </w:r>
            <w:r>
              <w:rPr>
                <w:sz w:val="24"/>
              </w:rPr>
              <w:t>servicio</w:t>
            </w:r>
            <w:r>
              <w:rPr>
                <w:spacing w:val="-3"/>
                <w:sz w:val="24"/>
              </w:rPr>
              <w:t> </w:t>
            </w:r>
            <w:r>
              <w:rPr>
                <w:sz w:val="24"/>
              </w:rPr>
              <w:t>al</w:t>
            </w:r>
            <w:r>
              <w:rPr>
                <w:spacing w:val="-3"/>
                <w:sz w:val="24"/>
              </w:rPr>
              <w:t> </w:t>
            </w:r>
            <w:r>
              <w:rPr>
                <w:sz w:val="24"/>
              </w:rPr>
              <w:t>conjunto</w:t>
            </w:r>
            <w:r>
              <w:rPr>
                <w:spacing w:val="-3"/>
                <w:sz w:val="24"/>
              </w:rPr>
              <w:t> </w:t>
            </w:r>
            <w:r>
              <w:rPr>
                <w:sz w:val="24"/>
              </w:rPr>
              <w:t>de</w:t>
            </w:r>
            <w:r>
              <w:rPr>
                <w:spacing w:val="-3"/>
                <w:sz w:val="24"/>
              </w:rPr>
              <w:t> </w:t>
            </w:r>
            <w:r>
              <w:rPr>
                <w:sz w:val="24"/>
              </w:rPr>
              <w:t>la</w:t>
            </w:r>
            <w:r>
              <w:rPr>
                <w:spacing w:val="-4"/>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3"/>
                <w:sz w:val="24"/>
              </w:rPr>
              <w:t> </w:t>
            </w:r>
            <w:r>
              <w:rPr>
                <w:sz w:val="24"/>
              </w:rPr>
              <w:t>que</w:t>
            </w:r>
            <w:r>
              <w:rPr>
                <w:spacing w:val="-5"/>
                <w:sz w:val="24"/>
              </w:rPr>
              <w:t> </w:t>
            </w:r>
            <w:r>
              <w:rPr>
                <w:sz w:val="24"/>
              </w:rPr>
              <w:t>el</w:t>
            </w:r>
            <w:r>
              <w:rPr>
                <w:spacing w:val="-1"/>
                <w:sz w:val="24"/>
              </w:rPr>
              <w:t> </w:t>
            </w:r>
            <w:r>
              <w:rPr>
                <w:sz w:val="24"/>
              </w:rPr>
              <w:t>consejo</w:t>
            </w:r>
            <w:r>
              <w:rPr>
                <w:spacing w:val="-3"/>
                <w:sz w:val="24"/>
              </w:rPr>
              <w:t> </w:t>
            </w:r>
            <w:r>
              <w:rPr>
                <w:sz w:val="24"/>
              </w:rPr>
              <w:t>de administración es responsable.</w:t>
            </w:r>
          </w:p>
        </w:tc>
      </w:tr>
      <w:tr>
        <w:trPr>
          <w:trHeight w:val="645" w:hRule="atLeast"/>
        </w:trPr>
        <w:tc>
          <w:tcPr>
            <w:tcW w:w="3281" w:type="dxa"/>
            <w:tcBorders>
              <w:right w:val="single" w:sz="4" w:space="0" w:color="000000"/>
            </w:tcBorders>
            <w:shd w:val="clear" w:color="auto" w:fill="E7E6E6"/>
          </w:tcPr>
          <w:p>
            <w:pPr>
              <w:pStyle w:val="TableParagraph"/>
              <w:spacing w:before="37"/>
              <w:ind w:left="69"/>
              <w:rPr>
                <w:sz w:val="24"/>
              </w:rPr>
            </w:pPr>
            <w:r>
              <w:rPr>
                <w:sz w:val="24"/>
              </w:rPr>
              <w:t>Nivel</w:t>
            </w:r>
            <w:r>
              <w:rPr>
                <w:spacing w:val="-13"/>
                <w:sz w:val="24"/>
              </w:rPr>
              <w:t> </w:t>
            </w:r>
            <w:r>
              <w:rPr>
                <w:sz w:val="24"/>
              </w:rPr>
              <w:t>de</w:t>
            </w:r>
            <w:r>
              <w:rPr>
                <w:spacing w:val="-13"/>
                <w:sz w:val="24"/>
              </w:rPr>
              <w:t> </w:t>
            </w:r>
            <w:r>
              <w:rPr>
                <w:sz w:val="24"/>
              </w:rPr>
              <w:t>autoridad/derechos</w:t>
            </w:r>
            <w:r>
              <w:rPr>
                <w:spacing w:val="-13"/>
                <w:sz w:val="24"/>
              </w:rPr>
              <w:t> </w:t>
            </w:r>
            <w:r>
              <w:rPr>
                <w:sz w:val="24"/>
              </w:rPr>
              <w:t>de </w:t>
            </w:r>
            <w:r>
              <w:rPr>
                <w:spacing w:val="-2"/>
                <w:sz w:val="24"/>
              </w:rPr>
              <w:t>decisión</w:t>
            </w:r>
          </w:p>
        </w:tc>
        <w:tc>
          <w:tcPr>
            <w:tcW w:w="9500" w:type="dxa"/>
            <w:tcBorders>
              <w:left w:val="single" w:sz="4" w:space="0" w:color="000000"/>
            </w:tcBorders>
            <w:shd w:val="clear" w:color="auto" w:fill="E7E6E6"/>
          </w:tcPr>
          <w:p>
            <w:pPr>
              <w:pStyle w:val="TableParagraph"/>
              <w:spacing w:before="37"/>
              <w:ind w:left="64"/>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auditoría</w:t>
            </w:r>
            <w:r>
              <w:rPr>
                <w:spacing w:val="-5"/>
                <w:sz w:val="24"/>
              </w:rPr>
              <w:t> </w:t>
            </w:r>
            <w:r>
              <w:rPr>
                <w:sz w:val="24"/>
              </w:rPr>
              <w:t>es</w:t>
            </w:r>
            <w:r>
              <w:rPr>
                <w:spacing w:val="-3"/>
                <w:sz w:val="24"/>
              </w:rPr>
              <w:t> </w:t>
            </w:r>
            <w:r>
              <w:rPr>
                <w:sz w:val="24"/>
              </w:rPr>
              <w:t>responsable</w:t>
            </w:r>
            <w:r>
              <w:rPr>
                <w:spacing w:val="-3"/>
                <w:sz w:val="24"/>
              </w:rPr>
              <w:t> </w:t>
            </w:r>
            <w:r>
              <w:rPr>
                <w:sz w:val="24"/>
              </w:rPr>
              <w:t>de</w:t>
            </w:r>
            <w:r>
              <w:rPr>
                <w:spacing w:val="-3"/>
                <w:sz w:val="24"/>
              </w:rPr>
              <w:t> </w:t>
            </w:r>
            <w:r>
              <w:rPr>
                <w:sz w:val="24"/>
              </w:rPr>
              <w:t>realizar</w:t>
            </w:r>
            <w:r>
              <w:rPr>
                <w:spacing w:val="-3"/>
                <w:sz w:val="24"/>
              </w:rPr>
              <w:t> </w:t>
            </w:r>
            <w:r>
              <w:rPr>
                <w:sz w:val="24"/>
              </w:rPr>
              <w:t>las</w:t>
            </w:r>
            <w:r>
              <w:rPr>
                <w:spacing w:val="-3"/>
                <w:sz w:val="24"/>
              </w:rPr>
              <w:t> </w:t>
            </w:r>
            <w:r>
              <w:rPr>
                <w:sz w:val="24"/>
              </w:rPr>
              <w:t>funciones</w:t>
            </w:r>
            <w:r>
              <w:rPr>
                <w:spacing w:val="-3"/>
                <w:sz w:val="24"/>
              </w:rPr>
              <w:t> </w:t>
            </w:r>
            <w:r>
              <w:rPr>
                <w:sz w:val="24"/>
              </w:rPr>
              <w:t>de</w:t>
            </w:r>
            <w:r>
              <w:rPr>
                <w:spacing w:val="-3"/>
                <w:sz w:val="24"/>
              </w:rPr>
              <w:t> </w:t>
            </w:r>
            <w:r>
              <w:rPr>
                <w:sz w:val="24"/>
              </w:rPr>
              <w:t>auditoría interna</w:t>
            </w:r>
            <w:r>
              <w:rPr>
                <w:spacing w:val="-5"/>
                <w:sz w:val="24"/>
              </w:rPr>
              <w:t> </w:t>
            </w:r>
            <w:r>
              <w:rPr>
                <w:sz w:val="24"/>
              </w:rPr>
              <w:t>con</w:t>
            </w:r>
            <w:r>
              <w:rPr>
                <w:spacing w:val="-3"/>
                <w:sz w:val="24"/>
              </w:rPr>
              <w:t> </w:t>
            </w:r>
            <w:r>
              <w:rPr>
                <w:sz w:val="24"/>
              </w:rPr>
              <w:t>la autoridad delegada por el consejo de administración/comisión de auditoría</w:t>
            </w:r>
          </w:p>
        </w:tc>
      </w:tr>
      <w:tr>
        <w:trPr>
          <w:trHeight w:val="374" w:hRule="atLeast"/>
        </w:trPr>
        <w:tc>
          <w:tcPr>
            <w:tcW w:w="3281" w:type="dxa"/>
            <w:tcBorders>
              <w:right w:val="single" w:sz="4" w:space="0" w:color="000000"/>
            </w:tcBorders>
          </w:tcPr>
          <w:p>
            <w:pPr>
              <w:pStyle w:val="TableParagraph"/>
              <w:spacing w:before="40"/>
              <w:ind w:left="69"/>
              <w:rPr>
                <w:sz w:val="24"/>
              </w:rPr>
            </w:pPr>
            <w:r>
              <w:rPr>
                <w:sz w:val="24"/>
              </w:rPr>
              <w:t>Delegación</w:t>
            </w:r>
            <w:r>
              <w:rPr>
                <w:spacing w:val="-2"/>
                <w:sz w:val="24"/>
              </w:rPr>
              <w:t> </w:t>
            </w:r>
            <w:r>
              <w:rPr>
                <w:sz w:val="24"/>
              </w:rPr>
              <w:t>de</w:t>
            </w:r>
            <w:r>
              <w:rPr>
                <w:spacing w:val="-2"/>
                <w:sz w:val="24"/>
              </w:rPr>
              <w:t> autoridad</w:t>
            </w:r>
          </w:p>
        </w:tc>
        <w:tc>
          <w:tcPr>
            <w:tcW w:w="9500" w:type="dxa"/>
            <w:tcBorders>
              <w:left w:val="single" w:sz="4" w:space="0" w:color="000000"/>
            </w:tcBorders>
          </w:tcPr>
          <w:p>
            <w:pPr>
              <w:pStyle w:val="TableParagraph"/>
              <w:spacing w:before="40"/>
              <w:ind w:left="64"/>
              <w:rPr>
                <w:sz w:val="24"/>
              </w:rPr>
            </w:pPr>
            <w:r>
              <w:rPr>
                <w:sz w:val="24"/>
              </w:rPr>
              <w:t>No</w:t>
            </w:r>
            <w:r>
              <w:rPr>
                <w:spacing w:val="-2"/>
                <w:sz w:val="24"/>
              </w:rPr>
              <w:t> </w:t>
            </w:r>
            <w:r>
              <w:rPr>
                <w:sz w:val="24"/>
              </w:rPr>
              <w:t>aplicable</w:t>
            </w:r>
            <w:r>
              <w:rPr>
                <w:spacing w:val="-2"/>
                <w:sz w:val="24"/>
              </w:rPr>
              <w:t> (N/A)</w:t>
            </w:r>
          </w:p>
        </w:tc>
      </w:tr>
      <w:tr>
        <w:trPr>
          <w:trHeight w:val="827" w:hRule="atLeast"/>
        </w:trPr>
        <w:tc>
          <w:tcPr>
            <w:tcW w:w="3281" w:type="dxa"/>
            <w:tcBorders>
              <w:right w:val="single" w:sz="4" w:space="0" w:color="000000"/>
            </w:tcBorders>
            <w:shd w:val="clear" w:color="auto" w:fill="E7E6E6"/>
          </w:tcPr>
          <w:p>
            <w:pPr>
              <w:pStyle w:val="TableParagraph"/>
              <w:spacing w:before="268"/>
              <w:ind w:left="69"/>
              <w:rPr>
                <w:sz w:val="24"/>
              </w:rPr>
            </w:pPr>
            <w:r>
              <w:rPr>
                <w:sz w:val="24"/>
              </w:rPr>
              <w:t>Comunicación y</w:t>
            </w:r>
            <w:r>
              <w:rPr>
                <w:spacing w:val="-4"/>
                <w:sz w:val="24"/>
              </w:rPr>
              <w:t> </w:t>
            </w:r>
            <w:r>
              <w:rPr>
                <w:spacing w:val="-2"/>
                <w:sz w:val="24"/>
              </w:rPr>
              <w:t>escalado</w:t>
            </w:r>
          </w:p>
        </w:tc>
        <w:tc>
          <w:tcPr>
            <w:tcW w:w="9500" w:type="dxa"/>
            <w:tcBorders>
              <w:left w:val="single" w:sz="4" w:space="0" w:color="000000"/>
            </w:tcBorders>
            <w:shd w:val="clear" w:color="auto" w:fill="E7E6E6"/>
          </w:tcPr>
          <w:p>
            <w:pPr>
              <w:pStyle w:val="TableParagraph"/>
              <w:ind w:left="64" w:right="11"/>
              <w:rPr>
                <w:sz w:val="24"/>
              </w:rPr>
            </w:pPr>
            <w:r>
              <w:rPr>
                <w:sz w:val="24"/>
              </w:rPr>
              <w:t>Todos los problemas clave y</w:t>
            </w:r>
            <w:r>
              <w:rPr>
                <w:spacing w:val="-4"/>
                <w:sz w:val="24"/>
              </w:rPr>
              <w:t> </w:t>
            </w:r>
            <w:r>
              <w:rPr>
                <w:sz w:val="24"/>
              </w:rPr>
              <w:t>hallazgos que tengan un impacto en la toma de decisiones del consejo</w:t>
            </w:r>
            <w:r>
              <w:rPr>
                <w:spacing w:val="-4"/>
                <w:sz w:val="24"/>
              </w:rPr>
              <w:t> </w:t>
            </w:r>
            <w:r>
              <w:rPr>
                <w:sz w:val="24"/>
              </w:rPr>
              <w:t>de</w:t>
            </w:r>
            <w:r>
              <w:rPr>
                <w:spacing w:val="-5"/>
                <w:sz w:val="24"/>
              </w:rPr>
              <w:t> </w:t>
            </w:r>
            <w:r>
              <w:rPr>
                <w:sz w:val="24"/>
              </w:rPr>
              <w:t>administración</w:t>
            </w:r>
            <w:r>
              <w:rPr>
                <w:spacing w:val="-4"/>
                <w:sz w:val="24"/>
              </w:rPr>
              <w:t> </w:t>
            </w:r>
            <w:r>
              <w:rPr>
                <w:sz w:val="24"/>
              </w:rPr>
              <w:t>necesitan</w:t>
            </w:r>
            <w:r>
              <w:rPr>
                <w:spacing w:val="-4"/>
                <w:sz w:val="24"/>
              </w:rPr>
              <w:t> </w:t>
            </w:r>
            <w:r>
              <w:rPr>
                <w:sz w:val="24"/>
              </w:rPr>
              <w:t>ser</w:t>
            </w:r>
            <w:r>
              <w:rPr>
                <w:spacing w:val="-4"/>
                <w:sz w:val="24"/>
              </w:rPr>
              <w:t> </w:t>
            </w:r>
            <w:r>
              <w:rPr>
                <w:sz w:val="24"/>
              </w:rPr>
              <w:t>escalados</w:t>
            </w:r>
            <w:r>
              <w:rPr>
                <w:spacing w:val="-3"/>
                <w:sz w:val="24"/>
              </w:rPr>
              <w:t> </w:t>
            </w:r>
            <w:r>
              <w:rPr>
                <w:sz w:val="24"/>
              </w:rPr>
              <w:t>al</w:t>
            </w:r>
            <w:r>
              <w:rPr>
                <w:spacing w:val="-4"/>
                <w:sz w:val="24"/>
              </w:rPr>
              <w:t> </w:t>
            </w:r>
            <w:r>
              <w:rPr>
                <w:sz w:val="24"/>
              </w:rPr>
              <w:t>propio</w:t>
            </w:r>
            <w:r>
              <w:rPr>
                <w:spacing w:val="-4"/>
                <w:sz w:val="24"/>
              </w:rPr>
              <w:t> </w:t>
            </w:r>
            <w:r>
              <w:rPr>
                <w:sz w:val="24"/>
              </w:rPr>
              <w:t>consejo</w:t>
            </w:r>
            <w:r>
              <w:rPr>
                <w:spacing w:val="-4"/>
                <w:sz w:val="24"/>
              </w:rPr>
              <w:t> </w:t>
            </w:r>
            <w:r>
              <w:rPr>
                <w:sz w:val="24"/>
              </w:rPr>
              <w:t>de</w:t>
            </w:r>
            <w:r>
              <w:rPr>
                <w:spacing w:val="-3"/>
                <w:sz w:val="24"/>
              </w:rPr>
              <w:t> </w:t>
            </w:r>
            <w:r>
              <w:rPr>
                <w:sz w:val="24"/>
              </w:rPr>
              <w:t>admnistración</w:t>
            </w:r>
            <w:r>
              <w:rPr>
                <w:spacing w:val="-4"/>
                <w:sz w:val="24"/>
              </w:rPr>
              <w:t> </w:t>
            </w:r>
            <w:r>
              <w:rPr>
                <w:sz w:val="24"/>
              </w:rPr>
              <w:t>o</w:t>
            </w:r>
            <w:r>
              <w:rPr>
                <w:spacing w:val="-4"/>
                <w:sz w:val="24"/>
              </w:rPr>
              <w:t> </w:t>
            </w:r>
            <w:r>
              <w:rPr>
                <w:sz w:val="24"/>
              </w:rPr>
              <w:t>a</w:t>
            </w:r>
            <w:r>
              <w:rPr>
                <w:spacing w:val="-4"/>
                <w:sz w:val="24"/>
              </w:rPr>
              <w:t> </w:t>
            </w:r>
            <w:r>
              <w:rPr>
                <w:sz w:val="24"/>
              </w:rPr>
              <w:t>la</w:t>
            </w:r>
          </w:p>
          <w:p>
            <w:pPr>
              <w:pStyle w:val="TableParagraph"/>
              <w:spacing w:line="264" w:lineRule="exact"/>
              <w:ind w:left="64"/>
              <w:rPr>
                <w:sz w:val="24"/>
              </w:rPr>
            </w:pPr>
            <w:r>
              <w:rPr>
                <w:sz w:val="24"/>
              </w:rPr>
              <w:t>comisión</w:t>
            </w:r>
            <w:r>
              <w:rPr>
                <w:spacing w:val="-1"/>
                <w:sz w:val="24"/>
              </w:rPr>
              <w:t> </w:t>
            </w:r>
            <w:r>
              <w:rPr>
                <w:sz w:val="24"/>
              </w:rPr>
              <w:t>de</w:t>
            </w:r>
            <w:r>
              <w:rPr>
                <w:spacing w:val="-1"/>
                <w:sz w:val="24"/>
              </w:rPr>
              <w:t> </w:t>
            </w:r>
            <w:r>
              <w:rPr>
                <w:spacing w:val="-2"/>
                <w:sz w:val="24"/>
              </w:rPr>
              <w:t>auditoría.</w:t>
            </w:r>
          </w:p>
        </w:tc>
      </w:tr>
    </w:tbl>
    <w:p>
      <w:pPr>
        <w:spacing w:before="3"/>
        <w:ind w:left="622" w:right="0" w:firstLine="0"/>
        <w:jc w:val="left"/>
        <w:rPr>
          <w:sz w:val="22"/>
        </w:rPr>
      </w:pPr>
      <w:r>
        <w:rPr>
          <w:sz w:val="22"/>
        </w:rPr>
        <w:t>Fuente:</w:t>
      </w:r>
      <w:r>
        <w:rPr>
          <w:spacing w:val="-6"/>
          <w:sz w:val="22"/>
        </w:rPr>
        <w:t> </w:t>
      </w:r>
      <w:r>
        <w:rPr>
          <w:sz w:val="22"/>
        </w:rPr>
        <w:t>(COBIT</w:t>
      </w:r>
      <w:r>
        <w:rPr>
          <w:spacing w:val="-2"/>
          <w:sz w:val="22"/>
        </w:rPr>
        <w:t> </w:t>
      </w:r>
      <w:r>
        <w:rPr>
          <w:sz w:val="22"/>
        </w:rPr>
        <w:t>5</w:t>
      </w:r>
      <w:r>
        <w:rPr>
          <w:spacing w:val="-3"/>
          <w:sz w:val="22"/>
        </w:rPr>
        <w:t> </w:t>
      </w:r>
      <w:r>
        <w:rPr>
          <w:sz w:val="22"/>
        </w:rPr>
        <w:t>para</w:t>
      </w:r>
      <w:r>
        <w:rPr>
          <w:spacing w:val="-3"/>
          <w:sz w:val="22"/>
        </w:rPr>
        <w:t> </w:t>
      </w:r>
      <w:r>
        <w:rPr>
          <w:sz w:val="22"/>
        </w:rPr>
        <w:t>Aseguramiento,</w:t>
      </w:r>
      <w:r>
        <w:rPr>
          <w:spacing w:val="-3"/>
          <w:sz w:val="22"/>
        </w:rPr>
        <w:t> </w:t>
      </w:r>
      <w:r>
        <w:rPr>
          <w:sz w:val="22"/>
        </w:rPr>
        <w:t>2013,</w:t>
      </w:r>
      <w:r>
        <w:rPr>
          <w:spacing w:val="-6"/>
          <w:sz w:val="22"/>
        </w:rPr>
        <w:t> </w:t>
      </w:r>
      <w:r>
        <w:rPr>
          <w:sz w:val="22"/>
        </w:rPr>
        <w:t>pág.</w:t>
      </w:r>
      <w:r>
        <w:rPr>
          <w:spacing w:val="-3"/>
          <w:sz w:val="22"/>
        </w:rPr>
        <w:t> </w:t>
      </w:r>
      <w:r>
        <w:rPr>
          <w:spacing w:val="-4"/>
          <w:sz w:val="22"/>
        </w:rPr>
        <w:t>136)</w:t>
      </w:r>
    </w:p>
    <w:p>
      <w:pPr>
        <w:spacing w:after="0"/>
        <w:jc w:val="left"/>
        <w:rPr>
          <w:sz w:val="22"/>
        </w:rPr>
        <w:sectPr>
          <w:pgSz w:w="15840" w:h="12240" w:orient="landscape"/>
          <w:pgMar w:header="0" w:footer="1056" w:top="1380" w:bottom="1240" w:left="1080" w:right="1080"/>
        </w:sectPr>
      </w:pPr>
    </w:p>
    <w:p>
      <w:pPr>
        <w:spacing w:before="70"/>
        <w:ind w:left="0" w:right="2" w:firstLine="0"/>
        <w:jc w:val="center"/>
        <w:rPr>
          <w:i/>
          <w:sz w:val="24"/>
        </w:rPr>
      </w:pPr>
      <w:bookmarkStart w:name="_bookmark119" w:id="120"/>
      <w:bookmarkEnd w:id="120"/>
      <w:r>
        <w:rPr/>
      </w:r>
      <w:r>
        <w:rPr>
          <w:i/>
          <w:color w:val="44536A"/>
          <w:sz w:val="24"/>
        </w:rPr>
        <w:t>Tabla</w:t>
      </w:r>
      <w:r>
        <w:rPr>
          <w:i/>
          <w:color w:val="44536A"/>
          <w:spacing w:val="-3"/>
          <w:sz w:val="24"/>
        </w:rPr>
        <w:t> </w:t>
      </w:r>
      <w:r>
        <w:rPr>
          <w:i/>
          <w:color w:val="44536A"/>
          <w:sz w:val="24"/>
        </w:rPr>
        <w:t>18:</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Departamento</w:t>
      </w:r>
      <w:r>
        <w:rPr>
          <w:i/>
          <w:color w:val="44536A"/>
          <w:spacing w:val="-1"/>
          <w:sz w:val="24"/>
        </w:rPr>
        <w:t> </w:t>
      </w:r>
      <w:r>
        <w:rPr>
          <w:i/>
          <w:color w:val="44536A"/>
          <w:sz w:val="24"/>
        </w:rPr>
        <w:t>de </w:t>
      </w:r>
      <w:r>
        <w:rPr>
          <w:i/>
          <w:color w:val="44536A"/>
          <w:spacing w:val="-2"/>
          <w:sz w:val="24"/>
        </w:rPr>
        <w:t>Cumplimiento</w:t>
      </w:r>
    </w:p>
    <w:p>
      <w:pPr>
        <w:pStyle w:val="BodyText"/>
        <w:spacing w:before="1"/>
        <w:rPr>
          <w:i/>
          <w:sz w:val="18"/>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6"/>
        <w:gridCol w:w="9949"/>
      </w:tblGrid>
      <w:tr>
        <w:trPr>
          <w:trHeight w:val="540" w:hRule="atLeast"/>
        </w:trPr>
        <w:tc>
          <w:tcPr>
            <w:tcW w:w="12985" w:type="dxa"/>
            <w:gridSpan w:val="2"/>
            <w:shd w:val="clear" w:color="auto" w:fill="001F5F"/>
          </w:tcPr>
          <w:p>
            <w:pPr>
              <w:pStyle w:val="TableParagraph"/>
              <w:spacing w:before="108"/>
              <w:ind w:left="5" w:right="5"/>
              <w:jc w:val="center"/>
              <w:rPr>
                <w:b/>
                <w:sz w:val="28"/>
              </w:rPr>
            </w:pPr>
            <w:r>
              <w:rPr>
                <w:b/>
                <w:color w:val="FFFFFF"/>
                <w:sz w:val="28"/>
              </w:rPr>
              <w:t>Departamento</w:t>
            </w:r>
            <w:r>
              <w:rPr>
                <w:b/>
                <w:color w:val="FFFFFF"/>
                <w:spacing w:val="-7"/>
                <w:sz w:val="28"/>
              </w:rPr>
              <w:t> </w:t>
            </w:r>
            <w:r>
              <w:rPr>
                <w:b/>
                <w:color w:val="FFFFFF"/>
                <w:sz w:val="28"/>
              </w:rPr>
              <w:t>de</w:t>
            </w:r>
            <w:r>
              <w:rPr>
                <w:b/>
                <w:color w:val="FFFFFF"/>
                <w:spacing w:val="-7"/>
                <w:sz w:val="28"/>
              </w:rPr>
              <w:t> </w:t>
            </w:r>
            <w:r>
              <w:rPr>
                <w:b/>
                <w:color w:val="FFFFFF"/>
                <w:sz w:val="28"/>
              </w:rPr>
              <w:t>Cumplimiento</w:t>
            </w:r>
            <w:r>
              <w:rPr>
                <w:b/>
                <w:color w:val="FFFFFF"/>
                <w:spacing w:val="-3"/>
                <w:sz w:val="28"/>
              </w:rPr>
              <w:t> </w:t>
            </w:r>
            <w:r>
              <w:rPr>
                <w:b/>
                <w:color w:val="FFFFFF"/>
                <w:sz w:val="28"/>
              </w:rPr>
              <w:t>–</w:t>
            </w:r>
            <w:r>
              <w:rPr>
                <w:b/>
                <w:color w:val="FFFFFF"/>
                <w:spacing w:val="-6"/>
                <w:sz w:val="28"/>
              </w:rPr>
              <w:t> </w:t>
            </w:r>
            <w:r>
              <w:rPr>
                <w:b/>
                <w:color w:val="FFFFFF"/>
                <w:sz w:val="28"/>
              </w:rPr>
              <w:t>Regulatorio</w:t>
            </w:r>
            <w:r>
              <w:rPr>
                <w:b/>
                <w:color w:val="FFFFFF"/>
                <w:spacing w:val="-5"/>
                <w:sz w:val="28"/>
              </w:rPr>
              <w:t> </w:t>
            </w:r>
            <w:r>
              <w:rPr>
                <w:b/>
                <w:color w:val="FFFFFF"/>
                <w:sz w:val="28"/>
              </w:rPr>
              <w:t>e</w:t>
            </w:r>
            <w:r>
              <w:rPr>
                <w:b/>
                <w:color w:val="FFFFFF"/>
                <w:spacing w:val="-6"/>
                <w:sz w:val="28"/>
              </w:rPr>
              <w:t> </w:t>
            </w:r>
            <w:r>
              <w:rPr>
                <w:b/>
                <w:color w:val="FFFFFF"/>
                <w:spacing w:val="-2"/>
                <w:sz w:val="28"/>
              </w:rPr>
              <w:t>Interno</w:t>
            </w:r>
          </w:p>
        </w:tc>
      </w:tr>
      <w:tr>
        <w:trPr>
          <w:trHeight w:val="374" w:hRule="atLeast"/>
        </w:trPr>
        <w:tc>
          <w:tcPr>
            <w:tcW w:w="12985" w:type="dxa"/>
            <w:gridSpan w:val="2"/>
            <w:tcBorders>
              <w:bottom w:val="single" w:sz="4" w:space="0" w:color="000000"/>
            </w:tcBorders>
            <w:shd w:val="clear" w:color="auto" w:fill="BCD6ED"/>
          </w:tcPr>
          <w:p>
            <w:pPr>
              <w:pStyle w:val="TableParagraph"/>
              <w:spacing w:before="47"/>
              <w:ind w:left="5" w:right="5"/>
              <w:jc w:val="center"/>
              <w:rPr>
                <w:b/>
                <w:sz w:val="24"/>
              </w:rPr>
            </w:pPr>
            <w:r>
              <w:rPr>
                <w:b/>
                <w:spacing w:val="-2"/>
                <w:sz w:val="24"/>
              </w:rPr>
              <w:t>Composición</w:t>
            </w:r>
          </w:p>
        </w:tc>
      </w:tr>
      <w:tr>
        <w:trPr>
          <w:trHeight w:val="376" w:hRule="atLeast"/>
        </w:trPr>
        <w:tc>
          <w:tcPr>
            <w:tcW w:w="3036" w:type="dxa"/>
            <w:tcBorders>
              <w:top w:val="single" w:sz="4" w:space="0" w:color="000000"/>
              <w:right w:val="single" w:sz="4" w:space="0" w:color="000000"/>
            </w:tcBorders>
            <w:shd w:val="clear" w:color="auto" w:fill="BCD6ED"/>
          </w:tcPr>
          <w:p>
            <w:pPr>
              <w:pStyle w:val="TableParagraph"/>
              <w:spacing w:before="47"/>
              <w:ind w:left="3"/>
              <w:jc w:val="center"/>
              <w:rPr>
                <w:b/>
                <w:sz w:val="24"/>
              </w:rPr>
            </w:pPr>
            <w:r>
              <w:rPr>
                <w:b/>
                <w:spacing w:val="-5"/>
                <w:sz w:val="24"/>
              </w:rPr>
              <w:t>Rol</w:t>
            </w:r>
          </w:p>
        </w:tc>
        <w:tc>
          <w:tcPr>
            <w:tcW w:w="9949" w:type="dxa"/>
            <w:tcBorders>
              <w:top w:val="single" w:sz="4" w:space="0" w:color="000000"/>
              <w:left w:val="single" w:sz="4" w:space="0" w:color="000000"/>
            </w:tcBorders>
            <w:shd w:val="clear" w:color="auto" w:fill="BCD6ED"/>
          </w:tcPr>
          <w:p>
            <w:pPr>
              <w:pStyle w:val="TableParagraph"/>
              <w:spacing w:before="47"/>
              <w:ind w:left="4" w:right="6"/>
              <w:jc w:val="center"/>
              <w:rPr>
                <w:b/>
                <w:sz w:val="24"/>
              </w:rPr>
            </w:pPr>
            <w:r>
              <w:rPr>
                <w:b/>
                <w:spacing w:val="-2"/>
                <w:sz w:val="24"/>
              </w:rPr>
              <w:t>Descripción</w:t>
            </w:r>
          </w:p>
        </w:tc>
      </w:tr>
      <w:tr>
        <w:trPr>
          <w:trHeight w:val="828" w:hRule="atLeast"/>
        </w:trPr>
        <w:tc>
          <w:tcPr>
            <w:tcW w:w="3036" w:type="dxa"/>
            <w:tcBorders>
              <w:right w:val="single" w:sz="4" w:space="0" w:color="000000"/>
            </w:tcBorders>
          </w:tcPr>
          <w:p>
            <w:pPr>
              <w:pStyle w:val="TableParagraph"/>
              <w:spacing w:before="128"/>
              <w:ind w:left="69" w:right="90"/>
              <w:rPr>
                <w:sz w:val="24"/>
              </w:rPr>
            </w:pPr>
            <w:r>
              <w:rPr>
                <w:sz w:val="24"/>
              </w:rPr>
              <w:t>Jefe</w:t>
            </w:r>
            <w:r>
              <w:rPr>
                <w:spacing w:val="-15"/>
                <w:sz w:val="24"/>
              </w:rPr>
              <w:t> </w:t>
            </w:r>
            <w:r>
              <w:rPr>
                <w:sz w:val="24"/>
              </w:rPr>
              <w:t>ejecutivo</w:t>
            </w:r>
            <w:r>
              <w:rPr>
                <w:spacing w:val="-15"/>
                <w:sz w:val="24"/>
              </w:rPr>
              <w:t> </w:t>
            </w:r>
            <w:r>
              <w:rPr>
                <w:sz w:val="24"/>
              </w:rPr>
              <w:t>de </w:t>
            </w:r>
            <w:r>
              <w:rPr>
                <w:spacing w:val="-2"/>
                <w:sz w:val="24"/>
              </w:rPr>
              <w:t>cumplimiento</w:t>
            </w:r>
          </w:p>
        </w:tc>
        <w:tc>
          <w:tcPr>
            <w:tcW w:w="9949" w:type="dxa"/>
            <w:tcBorders>
              <w:left w:val="single" w:sz="4" w:space="0" w:color="000000"/>
            </w:tcBorders>
          </w:tcPr>
          <w:p>
            <w:pPr>
              <w:pStyle w:val="TableParagraph"/>
              <w:ind w:left="65"/>
              <w:rPr>
                <w:sz w:val="24"/>
              </w:rPr>
            </w:pPr>
            <w:r>
              <w:rPr>
                <w:sz w:val="24"/>
              </w:rPr>
              <w:t>Supervisa</w:t>
            </w:r>
            <w:r>
              <w:rPr>
                <w:spacing w:val="-4"/>
                <w:sz w:val="24"/>
              </w:rPr>
              <w:t> </w:t>
            </w:r>
            <w:r>
              <w:rPr>
                <w:sz w:val="24"/>
              </w:rPr>
              <w:t>todos</w:t>
            </w:r>
            <w:r>
              <w:rPr>
                <w:spacing w:val="-3"/>
                <w:sz w:val="24"/>
              </w:rPr>
              <w:t> </w:t>
            </w:r>
            <w:r>
              <w:rPr>
                <w:sz w:val="24"/>
              </w:rPr>
              <w:t>los</w:t>
            </w:r>
            <w:r>
              <w:rPr>
                <w:spacing w:val="-3"/>
                <w:sz w:val="24"/>
              </w:rPr>
              <w:t> </w:t>
            </w:r>
            <w:r>
              <w:rPr>
                <w:sz w:val="24"/>
              </w:rPr>
              <w:t>aspectos</w:t>
            </w:r>
            <w:r>
              <w:rPr>
                <w:spacing w:val="-3"/>
                <w:sz w:val="24"/>
              </w:rPr>
              <w:t> </w:t>
            </w:r>
            <w:r>
              <w:rPr>
                <w:sz w:val="24"/>
              </w:rPr>
              <w:t>de</w:t>
            </w:r>
            <w:r>
              <w:rPr>
                <w:spacing w:val="-3"/>
                <w:sz w:val="24"/>
              </w:rPr>
              <w:t> </w:t>
            </w:r>
            <w:r>
              <w:rPr>
                <w:sz w:val="24"/>
              </w:rPr>
              <w:t>cumplimento</w:t>
            </w:r>
            <w:r>
              <w:rPr>
                <w:spacing w:val="-3"/>
                <w:sz w:val="24"/>
              </w:rPr>
              <w:t> </w:t>
            </w:r>
            <w:r>
              <w:rPr>
                <w:sz w:val="24"/>
              </w:rPr>
              <w:t>a</w:t>
            </w:r>
            <w:r>
              <w:rPr>
                <w:spacing w:val="-3"/>
                <w:sz w:val="24"/>
              </w:rPr>
              <w:t> </w:t>
            </w:r>
            <w:r>
              <w:rPr>
                <w:sz w:val="24"/>
              </w:rPr>
              <w:t>lo</w:t>
            </w:r>
            <w:r>
              <w:rPr>
                <w:spacing w:val="-3"/>
                <w:sz w:val="24"/>
              </w:rPr>
              <w:t> </w:t>
            </w:r>
            <w:r>
              <w:rPr>
                <w:sz w:val="24"/>
              </w:rPr>
              <w:t>largo</w:t>
            </w:r>
            <w:r>
              <w:rPr>
                <w:spacing w:val="-3"/>
                <w:sz w:val="24"/>
              </w:rPr>
              <w:t> </w:t>
            </w:r>
            <w:r>
              <w:rPr>
                <w:sz w:val="24"/>
              </w:rPr>
              <w:t>de</w:t>
            </w:r>
            <w:r>
              <w:rPr>
                <w:spacing w:val="-4"/>
                <w:sz w:val="24"/>
              </w:rPr>
              <w:t> </w:t>
            </w:r>
            <w:r>
              <w:rPr>
                <w:sz w:val="24"/>
              </w:rPr>
              <w:t>la</w:t>
            </w:r>
            <w:r>
              <w:rPr>
                <w:spacing w:val="-3"/>
                <w:sz w:val="24"/>
              </w:rPr>
              <w:t> </w:t>
            </w:r>
            <w:r>
              <w:rPr>
                <w:sz w:val="24"/>
              </w:rPr>
              <w:t>asociación</w:t>
            </w:r>
            <w:r>
              <w:rPr>
                <w:spacing w:val="-1"/>
                <w:sz w:val="24"/>
              </w:rPr>
              <w:t> </w:t>
            </w:r>
            <w:r>
              <w:rPr>
                <w:sz w:val="24"/>
              </w:rPr>
              <w:t>cooperativa.</w:t>
            </w:r>
            <w:r>
              <w:rPr>
                <w:spacing w:val="-3"/>
                <w:sz w:val="24"/>
              </w:rPr>
              <w:t> </w:t>
            </w:r>
            <w:r>
              <w:rPr>
                <w:sz w:val="24"/>
              </w:rPr>
              <w:t>Una</w:t>
            </w:r>
            <w:r>
              <w:rPr>
                <w:spacing w:val="-4"/>
                <w:sz w:val="24"/>
              </w:rPr>
              <w:t> </w:t>
            </w:r>
            <w:r>
              <w:rPr>
                <w:sz w:val="24"/>
              </w:rPr>
              <w:t>función</w:t>
            </w:r>
            <w:r>
              <w:rPr>
                <w:spacing w:val="-3"/>
                <w:sz w:val="24"/>
              </w:rPr>
              <w:t> </w:t>
            </w:r>
            <w:r>
              <w:rPr>
                <w:sz w:val="24"/>
              </w:rPr>
              <w:t>de oficial de cumplimiento puede ser establecida para supervisar procesos relacionados con</w:t>
            </w:r>
          </w:p>
          <w:p>
            <w:pPr>
              <w:pStyle w:val="TableParagraph"/>
              <w:spacing w:line="264" w:lineRule="exact"/>
              <w:ind w:left="65"/>
              <w:rPr>
                <w:sz w:val="24"/>
              </w:rPr>
            </w:pPr>
            <w:r>
              <w:rPr>
                <w:spacing w:val="-2"/>
                <w:sz w:val="24"/>
              </w:rPr>
              <w:t>cumplimiento.</w:t>
            </w:r>
          </w:p>
        </w:tc>
      </w:tr>
      <w:tr>
        <w:trPr>
          <w:trHeight w:val="646" w:hRule="atLeast"/>
        </w:trPr>
        <w:tc>
          <w:tcPr>
            <w:tcW w:w="3036" w:type="dxa"/>
            <w:tcBorders>
              <w:right w:val="single" w:sz="4" w:space="0" w:color="000000"/>
            </w:tcBorders>
            <w:shd w:val="clear" w:color="auto" w:fill="E7E6E6"/>
          </w:tcPr>
          <w:p>
            <w:pPr>
              <w:pStyle w:val="TableParagraph"/>
              <w:spacing w:before="38"/>
              <w:ind w:left="69" w:right="90"/>
              <w:rPr>
                <w:sz w:val="24"/>
              </w:rPr>
            </w:pPr>
            <w:r>
              <w:rPr>
                <w:sz w:val="24"/>
              </w:rPr>
              <w:t>Jefe del departamento de cumplimiento</w:t>
            </w:r>
            <w:r>
              <w:rPr>
                <w:spacing w:val="-1"/>
                <w:sz w:val="24"/>
              </w:rPr>
              <w:t> </w:t>
            </w:r>
            <w:r>
              <w:rPr>
                <w:spacing w:val="-2"/>
                <w:sz w:val="24"/>
              </w:rPr>
              <w:t>regulatorio</w:t>
            </w:r>
          </w:p>
        </w:tc>
        <w:tc>
          <w:tcPr>
            <w:tcW w:w="9949" w:type="dxa"/>
            <w:tcBorders>
              <w:left w:val="single" w:sz="4" w:space="0" w:color="000000"/>
            </w:tcBorders>
            <w:shd w:val="clear" w:color="auto" w:fill="E7E6E6"/>
          </w:tcPr>
          <w:p>
            <w:pPr>
              <w:pStyle w:val="TableParagraph"/>
              <w:spacing w:before="38"/>
              <w:ind w:left="65" w:right="195"/>
              <w:rPr>
                <w:sz w:val="24"/>
              </w:rPr>
            </w:pPr>
            <w:r>
              <w:rPr>
                <w:sz w:val="24"/>
              </w:rPr>
              <w:t>Responsable</w:t>
            </w:r>
            <w:r>
              <w:rPr>
                <w:spacing w:val="-5"/>
                <w:sz w:val="24"/>
              </w:rPr>
              <w:t> </w:t>
            </w:r>
            <w:r>
              <w:rPr>
                <w:sz w:val="24"/>
              </w:rPr>
              <w:t>de</w:t>
            </w:r>
            <w:r>
              <w:rPr>
                <w:spacing w:val="-5"/>
                <w:sz w:val="24"/>
              </w:rPr>
              <w:t> </w:t>
            </w:r>
            <w:r>
              <w:rPr>
                <w:sz w:val="24"/>
              </w:rPr>
              <w:t>dirigir</w:t>
            </w:r>
            <w:r>
              <w:rPr>
                <w:spacing w:val="-4"/>
                <w:sz w:val="24"/>
              </w:rPr>
              <w:t> </w:t>
            </w:r>
            <w:r>
              <w:rPr>
                <w:sz w:val="24"/>
              </w:rPr>
              <w:t>los</w:t>
            </w:r>
            <w:r>
              <w:rPr>
                <w:spacing w:val="-4"/>
                <w:sz w:val="24"/>
              </w:rPr>
              <w:t> </w:t>
            </w:r>
            <w:r>
              <w:rPr>
                <w:sz w:val="24"/>
              </w:rPr>
              <w:t>requisitos</w:t>
            </w:r>
            <w:r>
              <w:rPr>
                <w:spacing w:val="-4"/>
                <w:sz w:val="24"/>
              </w:rPr>
              <w:t> </w:t>
            </w:r>
            <w:r>
              <w:rPr>
                <w:sz w:val="24"/>
              </w:rPr>
              <w:t>jurídicos,</w:t>
            </w:r>
            <w:r>
              <w:rPr>
                <w:spacing w:val="-4"/>
                <w:sz w:val="24"/>
              </w:rPr>
              <w:t> </w:t>
            </w:r>
            <w:r>
              <w:rPr>
                <w:sz w:val="24"/>
              </w:rPr>
              <w:t>regulatorios</w:t>
            </w:r>
            <w:r>
              <w:rPr>
                <w:spacing w:val="-2"/>
                <w:sz w:val="24"/>
              </w:rPr>
              <w:t> </w:t>
            </w:r>
            <w:r>
              <w:rPr>
                <w:sz w:val="24"/>
              </w:rPr>
              <w:t>y</w:t>
            </w:r>
            <w:r>
              <w:rPr>
                <w:spacing w:val="-8"/>
                <w:sz w:val="24"/>
              </w:rPr>
              <w:t> </w:t>
            </w:r>
            <w:r>
              <w:rPr>
                <w:sz w:val="24"/>
              </w:rPr>
              <w:t>estatuarios y</w:t>
            </w:r>
            <w:r>
              <w:rPr>
                <w:spacing w:val="-8"/>
                <w:sz w:val="24"/>
              </w:rPr>
              <w:t> </w:t>
            </w:r>
            <w:r>
              <w:rPr>
                <w:sz w:val="24"/>
              </w:rPr>
              <w:t>el</w:t>
            </w:r>
            <w:r>
              <w:rPr>
                <w:spacing w:val="-4"/>
                <w:sz w:val="24"/>
              </w:rPr>
              <w:t> </w:t>
            </w:r>
            <w:r>
              <w:rPr>
                <w:sz w:val="24"/>
              </w:rPr>
              <w:t>cumplimiento </w:t>
            </w:r>
            <w:r>
              <w:rPr>
                <w:spacing w:val="-2"/>
                <w:sz w:val="24"/>
              </w:rPr>
              <w:t>contractual.</w:t>
            </w:r>
          </w:p>
        </w:tc>
      </w:tr>
      <w:tr>
        <w:trPr>
          <w:trHeight w:val="643" w:hRule="atLeast"/>
        </w:trPr>
        <w:tc>
          <w:tcPr>
            <w:tcW w:w="3036" w:type="dxa"/>
            <w:tcBorders>
              <w:right w:val="single" w:sz="4" w:space="0" w:color="000000"/>
            </w:tcBorders>
          </w:tcPr>
          <w:p>
            <w:pPr>
              <w:pStyle w:val="TableParagraph"/>
              <w:spacing w:before="37"/>
              <w:ind w:left="69" w:right="90"/>
              <w:rPr>
                <w:sz w:val="24"/>
              </w:rPr>
            </w:pPr>
            <w:r>
              <w:rPr>
                <w:sz w:val="24"/>
              </w:rPr>
              <w:t>Jefe</w:t>
            </w:r>
            <w:r>
              <w:rPr>
                <w:spacing w:val="-15"/>
                <w:sz w:val="24"/>
              </w:rPr>
              <w:t> </w:t>
            </w:r>
            <w:r>
              <w:rPr>
                <w:sz w:val="24"/>
              </w:rPr>
              <w:t>del</w:t>
            </w:r>
            <w:r>
              <w:rPr>
                <w:spacing w:val="-13"/>
                <w:sz w:val="24"/>
              </w:rPr>
              <w:t> </w:t>
            </w:r>
            <w:r>
              <w:rPr>
                <w:sz w:val="24"/>
              </w:rPr>
              <w:t>departamento</w:t>
            </w:r>
            <w:r>
              <w:rPr>
                <w:spacing w:val="-13"/>
                <w:sz w:val="24"/>
              </w:rPr>
              <w:t> </w:t>
            </w:r>
            <w:r>
              <w:rPr>
                <w:sz w:val="24"/>
              </w:rPr>
              <w:t>de cumplimiento interno</w:t>
            </w:r>
          </w:p>
        </w:tc>
        <w:tc>
          <w:tcPr>
            <w:tcW w:w="9949" w:type="dxa"/>
            <w:tcBorders>
              <w:left w:val="single" w:sz="4" w:space="0" w:color="000000"/>
            </w:tcBorders>
          </w:tcPr>
          <w:p>
            <w:pPr>
              <w:pStyle w:val="TableParagraph"/>
              <w:spacing w:before="174"/>
              <w:ind w:left="65"/>
              <w:rPr>
                <w:sz w:val="24"/>
              </w:rPr>
            </w:pPr>
            <w:r>
              <w:rPr>
                <w:sz w:val="24"/>
              </w:rPr>
              <w:t>Responsable</w:t>
            </w:r>
            <w:r>
              <w:rPr>
                <w:spacing w:val="-4"/>
                <w:sz w:val="24"/>
              </w:rPr>
              <w:t> </w:t>
            </w:r>
            <w:r>
              <w:rPr>
                <w:sz w:val="24"/>
              </w:rPr>
              <w:t>de</w:t>
            </w:r>
            <w:r>
              <w:rPr>
                <w:spacing w:val="-2"/>
                <w:sz w:val="24"/>
              </w:rPr>
              <w:t> </w:t>
            </w:r>
            <w:r>
              <w:rPr>
                <w:sz w:val="24"/>
              </w:rPr>
              <w:t>verificar el</w:t>
            </w:r>
            <w:r>
              <w:rPr>
                <w:spacing w:val="-1"/>
                <w:sz w:val="24"/>
              </w:rPr>
              <w:t> </w:t>
            </w:r>
            <w:r>
              <w:rPr>
                <w:sz w:val="24"/>
              </w:rPr>
              <w:t>cumplimiento</w:t>
            </w:r>
            <w:r>
              <w:rPr>
                <w:spacing w:val="-1"/>
                <w:sz w:val="24"/>
              </w:rPr>
              <w:t> </w:t>
            </w:r>
            <w:r>
              <w:rPr>
                <w:sz w:val="24"/>
              </w:rPr>
              <w:t>con</w:t>
            </w:r>
            <w:r>
              <w:rPr>
                <w:spacing w:val="-1"/>
                <w:sz w:val="24"/>
              </w:rPr>
              <w:t> </w:t>
            </w:r>
            <w:r>
              <w:rPr>
                <w:sz w:val="24"/>
              </w:rPr>
              <w:t>estándares</w:t>
            </w:r>
            <w:r>
              <w:rPr>
                <w:spacing w:val="2"/>
                <w:sz w:val="24"/>
              </w:rPr>
              <w:t> </w:t>
            </w:r>
            <w:r>
              <w:rPr>
                <w:sz w:val="24"/>
              </w:rPr>
              <w:t>y</w:t>
            </w:r>
            <w:r>
              <w:rPr>
                <w:spacing w:val="-2"/>
                <w:sz w:val="24"/>
              </w:rPr>
              <w:t> </w:t>
            </w:r>
            <w:r>
              <w:rPr>
                <w:sz w:val="24"/>
              </w:rPr>
              <w:t>políticas</w:t>
            </w:r>
            <w:r>
              <w:rPr>
                <w:spacing w:val="-1"/>
                <w:sz w:val="24"/>
              </w:rPr>
              <w:t> </w:t>
            </w:r>
            <w:r>
              <w:rPr>
                <w:spacing w:val="-2"/>
                <w:sz w:val="24"/>
              </w:rPr>
              <w:t>organizativas.</w:t>
            </w:r>
          </w:p>
        </w:tc>
      </w:tr>
      <w:tr>
        <w:trPr>
          <w:trHeight w:val="376" w:hRule="atLeast"/>
        </w:trPr>
        <w:tc>
          <w:tcPr>
            <w:tcW w:w="3036" w:type="dxa"/>
            <w:tcBorders>
              <w:right w:val="single" w:sz="4" w:space="0" w:color="000000"/>
            </w:tcBorders>
            <w:shd w:val="clear" w:color="auto" w:fill="E7E6E6"/>
          </w:tcPr>
          <w:p>
            <w:pPr>
              <w:pStyle w:val="TableParagraph"/>
              <w:spacing w:before="42"/>
              <w:ind w:left="69"/>
              <w:rPr>
                <w:sz w:val="24"/>
              </w:rPr>
            </w:pPr>
            <w:r>
              <w:rPr>
                <w:sz w:val="24"/>
              </w:rPr>
              <w:t>Asesor</w:t>
            </w:r>
            <w:r>
              <w:rPr>
                <w:spacing w:val="-2"/>
                <w:sz w:val="24"/>
              </w:rPr>
              <w:t> jurídico</w:t>
            </w:r>
          </w:p>
        </w:tc>
        <w:tc>
          <w:tcPr>
            <w:tcW w:w="9949" w:type="dxa"/>
            <w:tcBorders>
              <w:left w:val="single" w:sz="4" w:space="0" w:color="000000"/>
            </w:tcBorders>
            <w:shd w:val="clear" w:color="auto" w:fill="E7E6E6"/>
          </w:tcPr>
          <w:p>
            <w:pPr>
              <w:pStyle w:val="TableParagraph"/>
              <w:spacing w:before="42"/>
              <w:ind w:left="65"/>
              <w:rPr>
                <w:sz w:val="24"/>
              </w:rPr>
            </w:pPr>
            <w:r>
              <w:rPr>
                <w:sz w:val="24"/>
              </w:rPr>
              <w:t>Responsable</w:t>
            </w:r>
            <w:r>
              <w:rPr>
                <w:spacing w:val="-2"/>
                <w:sz w:val="24"/>
              </w:rPr>
              <w:t> </w:t>
            </w:r>
            <w:r>
              <w:rPr>
                <w:sz w:val="24"/>
              </w:rPr>
              <w:t>de</w:t>
            </w:r>
            <w:r>
              <w:rPr>
                <w:spacing w:val="-1"/>
                <w:sz w:val="24"/>
              </w:rPr>
              <w:t> </w:t>
            </w:r>
            <w:r>
              <w:rPr>
                <w:sz w:val="24"/>
              </w:rPr>
              <w:t>dirigir</w:t>
            </w:r>
            <w:r>
              <w:rPr>
                <w:spacing w:val="-1"/>
                <w:sz w:val="24"/>
              </w:rPr>
              <w:t> </w:t>
            </w:r>
            <w:r>
              <w:rPr>
                <w:sz w:val="24"/>
              </w:rPr>
              <w:t>asuntos </w:t>
            </w:r>
            <w:r>
              <w:rPr>
                <w:spacing w:val="-2"/>
                <w:sz w:val="24"/>
              </w:rPr>
              <w:t>legales.</w:t>
            </w:r>
          </w:p>
        </w:tc>
      </w:tr>
      <w:tr>
        <w:trPr>
          <w:trHeight w:val="374" w:hRule="atLeast"/>
        </w:trPr>
        <w:tc>
          <w:tcPr>
            <w:tcW w:w="3036" w:type="dxa"/>
            <w:tcBorders>
              <w:right w:val="single" w:sz="4" w:space="0" w:color="000000"/>
            </w:tcBorders>
          </w:tcPr>
          <w:p>
            <w:pPr>
              <w:pStyle w:val="TableParagraph"/>
              <w:spacing w:before="40"/>
              <w:ind w:left="69"/>
              <w:rPr>
                <w:sz w:val="24"/>
              </w:rPr>
            </w:pPr>
            <w:r>
              <w:rPr>
                <w:sz w:val="24"/>
              </w:rPr>
              <w:t>Profesional</w:t>
            </w:r>
            <w:r>
              <w:rPr>
                <w:spacing w:val="-2"/>
                <w:sz w:val="24"/>
              </w:rPr>
              <w:t> </w:t>
            </w:r>
            <w:r>
              <w:rPr>
                <w:sz w:val="24"/>
              </w:rPr>
              <w:t>de</w:t>
            </w:r>
            <w:r>
              <w:rPr>
                <w:spacing w:val="-2"/>
                <w:sz w:val="24"/>
              </w:rPr>
              <w:t> cumplimiento</w:t>
            </w:r>
          </w:p>
        </w:tc>
        <w:tc>
          <w:tcPr>
            <w:tcW w:w="9949" w:type="dxa"/>
            <w:tcBorders>
              <w:left w:val="single" w:sz="4" w:space="0" w:color="000000"/>
            </w:tcBorders>
          </w:tcPr>
          <w:p>
            <w:pPr>
              <w:pStyle w:val="TableParagraph"/>
              <w:spacing w:before="40"/>
              <w:ind w:left="65"/>
              <w:rPr>
                <w:sz w:val="24"/>
              </w:rPr>
            </w:pPr>
            <w:r>
              <w:rPr>
                <w:sz w:val="24"/>
              </w:rPr>
              <w:t>Profesionales</w:t>
            </w:r>
            <w:r>
              <w:rPr>
                <w:spacing w:val="-4"/>
                <w:sz w:val="24"/>
              </w:rPr>
              <w:t> </w:t>
            </w:r>
            <w:r>
              <w:rPr>
                <w:sz w:val="24"/>
              </w:rPr>
              <w:t>de</w:t>
            </w:r>
            <w:r>
              <w:rPr>
                <w:spacing w:val="-1"/>
                <w:sz w:val="24"/>
              </w:rPr>
              <w:t> </w:t>
            </w:r>
            <w:r>
              <w:rPr>
                <w:spacing w:val="-2"/>
                <w:sz w:val="24"/>
              </w:rPr>
              <w:t>cumplimiento.</w:t>
            </w:r>
          </w:p>
        </w:tc>
      </w:tr>
      <w:tr>
        <w:trPr>
          <w:trHeight w:val="374" w:hRule="atLeast"/>
        </w:trPr>
        <w:tc>
          <w:tcPr>
            <w:tcW w:w="12985" w:type="dxa"/>
            <w:gridSpan w:val="2"/>
            <w:tcBorders>
              <w:bottom w:val="single" w:sz="4" w:space="0" w:color="000000"/>
            </w:tcBorders>
            <w:shd w:val="clear" w:color="auto" w:fill="BCD6ED"/>
          </w:tcPr>
          <w:p>
            <w:pPr>
              <w:pStyle w:val="TableParagraph"/>
              <w:spacing w:before="44"/>
              <w:ind w:righ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3036" w:type="dxa"/>
            <w:tcBorders>
              <w:top w:val="single" w:sz="4" w:space="0" w:color="000000"/>
              <w:right w:val="single" w:sz="4" w:space="0" w:color="000000"/>
            </w:tcBorders>
            <w:shd w:val="clear" w:color="auto" w:fill="BCD6ED"/>
          </w:tcPr>
          <w:p>
            <w:pPr>
              <w:pStyle w:val="TableParagraph"/>
              <w:spacing w:before="47"/>
              <w:ind w:left="3"/>
              <w:jc w:val="center"/>
              <w:rPr>
                <w:b/>
                <w:sz w:val="24"/>
              </w:rPr>
            </w:pPr>
            <w:r>
              <w:rPr>
                <w:b/>
                <w:spacing w:val="-4"/>
                <w:sz w:val="24"/>
              </w:rPr>
              <w:t>Área</w:t>
            </w:r>
          </w:p>
        </w:tc>
        <w:tc>
          <w:tcPr>
            <w:tcW w:w="9949" w:type="dxa"/>
            <w:tcBorders>
              <w:top w:val="single" w:sz="4" w:space="0" w:color="000000"/>
              <w:left w:val="single" w:sz="4" w:space="0" w:color="000000"/>
            </w:tcBorders>
            <w:shd w:val="clear" w:color="auto" w:fill="BCD6ED"/>
          </w:tcPr>
          <w:p>
            <w:pPr>
              <w:pStyle w:val="TableParagraph"/>
              <w:spacing w:before="47"/>
              <w:ind w:left="5" w:right="6"/>
              <w:jc w:val="center"/>
              <w:rPr>
                <w:b/>
                <w:sz w:val="24"/>
              </w:rPr>
            </w:pPr>
            <w:r>
              <w:rPr>
                <w:b/>
                <w:spacing w:val="-2"/>
                <w:sz w:val="24"/>
              </w:rPr>
              <w:t>Características</w:t>
            </w:r>
          </w:p>
        </w:tc>
      </w:tr>
      <w:tr>
        <w:trPr>
          <w:trHeight w:val="631" w:hRule="atLeast"/>
        </w:trPr>
        <w:tc>
          <w:tcPr>
            <w:tcW w:w="3036" w:type="dxa"/>
            <w:tcBorders>
              <w:right w:val="single" w:sz="4" w:space="0" w:color="000000"/>
            </w:tcBorders>
          </w:tcPr>
          <w:p>
            <w:pPr>
              <w:pStyle w:val="TableParagraph"/>
              <w:spacing w:before="170"/>
              <w:ind w:left="69"/>
              <w:rPr>
                <w:sz w:val="24"/>
              </w:rPr>
            </w:pPr>
            <w:r>
              <w:rPr>
                <w:spacing w:val="-2"/>
                <w:sz w:val="24"/>
              </w:rPr>
              <w:t>Mandato</w:t>
            </w:r>
          </w:p>
        </w:tc>
        <w:tc>
          <w:tcPr>
            <w:tcW w:w="9949" w:type="dxa"/>
            <w:tcBorders>
              <w:left w:val="single" w:sz="4" w:space="0" w:color="000000"/>
            </w:tcBorders>
          </w:tcPr>
          <w:p>
            <w:pPr>
              <w:pStyle w:val="TableParagraph"/>
              <w:spacing w:before="33"/>
              <w:ind w:left="65"/>
              <w:rPr>
                <w:sz w:val="24"/>
              </w:rPr>
            </w:pPr>
            <w:r>
              <w:rPr>
                <w:sz w:val="24"/>
              </w:rPr>
              <w:t>El</w:t>
            </w:r>
            <w:r>
              <w:rPr>
                <w:spacing w:val="-3"/>
                <w:sz w:val="24"/>
              </w:rPr>
              <w:t> </w:t>
            </w:r>
            <w:r>
              <w:rPr>
                <w:sz w:val="24"/>
              </w:rPr>
              <w:t>mandato</w:t>
            </w:r>
            <w:r>
              <w:rPr>
                <w:spacing w:val="-3"/>
                <w:sz w:val="24"/>
              </w:rPr>
              <w:t> </w:t>
            </w:r>
            <w:r>
              <w:rPr>
                <w:sz w:val="24"/>
              </w:rPr>
              <w:t>estará</w:t>
            </w:r>
            <w:r>
              <w:rPr>
                <w:spacing w:val="-5"/>
                <w:sz w:val="24"/>
              </w:rPr>
              <w:t> </w:t>
            </w:r>
            <w:r>
              <w:rPr>
                <w:sz w:val="24"/>
              </w:rPr>
              <w:t>detallado</w:t>
            </w:r>
            <w:r>
              <w:rPr>
                <w:spacing w:val="-3"/>
                <w:sz w:val="24"/>
              </w:rPr>
              <w:t> </w:t>
            </w:r>
            <w:r>
              <w:rPr>
                <w:sz w:val="24"/>
              </w:rPr>
              <w:t>en</w:t>
            </w:r>
            <w:r>
              <w:rPr>
                <w:spacing w:val="-3"/>
                <w:sz w:val="24"/>
              </w:rPr>
              <w:t> </w:t>
            </w:r>
            <w:r>
              <w:rPr>
                <w:sz w:val="24"/>
              </w:rPr>
              <w:t>la</w:t>
            </w:r>
            <w:r>
              <w:rPr>
                <w:spacing w:val="-3"/>
                <w:sz w:val="24"/>
              </w:rPr>
              <w:t> </w:t>
            </w:r>
            <w:r>
              <w:rPr>
                <w:sz w:val="24"/>
              </w:rPr>
              <w:t>estrategia</w:t>
            </w:r>
            <w:r>
              <w:rPr>
                <w:spacing w:val="-3"/>
                <w:sz w:val="24"/>
              </w:rPr>
              <w:t> </w:t>
            </w:r>
            <w:r>
              <w:rPr>
                <w:sz w:val="24"/>
              </w:rPr>
              <w:t>de</w:t>
            </w:r>
            <w:r>
              <w:rPr>
                <w:spacing w:val="-5"/>
                <w:sz w:val="24"/>
              </w:rPr>
              <w:t> </w:t>
            </w:r>
            <w:r>
              <w:rPr>
                <w:sz w:val="24"/>
              </w:rPr>
              <w:t>cumplimiento</w:t>
            </w:r>
            <w:r>
              <w:rPr>
                <w:spacing w:val="-3"/>
                <w:sz w:val="24"/>
              </w:rPr>
              <w:t> </w:t>
            </w:r>
            <w:r>
              <w:rPr>
                <w:sz w:val="24"/>
              </w:rPr>
              <w:t>con</w:t>
            </w:r>
            <w:r>
              <w:rPr>
                <w:spacing w:val="-3"/>
                <w:sz w:val="24"/>
              </w:rPr>
              <w:t> </w:t>
            </w: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cumplimiento ejecutando el plan de cumplimiento.</w:t>
            </w:r>
          </w:p>
        </w:tc>
      </w:tr>
      <w:tr>
        <w:trPr>
          <w:trHeight w:val="372" w:hRule="atLeast"/>
        </w:trPr>
        <w:tc>
          <w:tcPr>
            <w:tcW w:w="303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spacing w:before="248"/>
              <w:rPr>
                <w:i/>
                <w:sz w:val="24"/>
              </w:rPr>
            </w:pPr>
          </w:p>
          <w:p>
            <w:pPr>
              <w:pStyle w:val="TableParagraph"/>
              <w:spacing w:before="1"/>
              <w:ind w:left="69"/>
              <w:rPr>
                <w:sz w:val="24"/>
              </w:rPr>
            </w:pPr>
            <w:r>
              <w:rPr>
                <w:sz w:val="24"/>
              </w:rPr>
              <w:t>Principios</w:t>
            </w:r>
            <w:r>
              <w:rPr>
                <w:spacing w:val="-2"/>
                <w:sz w:val="24"/>
              </w:rPr>
              <w:t> operativos</w:t>
            </w:r>
          </w:p>
        </w:tc>
        <w:tc>
          <w:tcPr>
            <w:tcW w:w="9949" w:type="dxa"/>
            <w:tcBorders>
              <w:left w:val="single" w:sz="4" w:space="0" w:color="000000"/>
            </w:tcBorders>
            <w:shd w:val="clear" w:color="auto" w:fill="E7E6E6"/>
          </w:tcPr>
          <w:p>
            <w:pPr>
              <w:pStyle w:val="TableParagraph"/>
              <w:numPr>
                <w:ilvl w:val="0"/>
                <w:numId w:val="79"/>
              </w:numPr>
              <w:tabs>
                <w:tab w:pos="211" w:val="left" w:leader="none"/>
              </w:tabs>
              <w:spacing w:line="240" w:lineRule="auto" w:before="42" w:after="0"/>
              <w:ind w:left="211" w:right="0" w:hanging="146"/>
              <w:jc w:val="left"/>
              <w:rPr>
                <w:sz w:val="24"/>
              </w:rPr>
            </w:pPr>
            <w:r>
              <w:rPr>
                <w:sz w:val="24"/>
              </w:rPr>
              <w:t>Involucrar</w:t>
            </w:r>
            <w:r>
              <w:rPr>
                <w:spacing w:val="-3"/>
                <w:sz w:val="24"/>
              </w:rPr>
              <w:t> </w:t>
            </w:r>
            <w:r>
              <w:rPr>
                <w:sz w:val="24"/>
              </w:rPr>
              <w:t>a</w:t>
            </w:r>
            <w:r>
              <w:rPr>
                <w:spacing w:val="-3"/>
                <w:sz w:val="24"/>
              </w:rPr>
              <w:t> </w:t>
            </w:r>
            <w:r>
              <w:rPr>
                <w:sz w:val="24"/>
              </w:rPr>
              <w:t>las</w:t>
            </w:r>
            <w:r>
              <w:rPr>
                <w:spacing w:val="-3"/>
                <w:sz w:val="24"/>
              </w:rPr>
              <w:t> </w:t>
            </w:r>
            <w:r>
              <w:rPr>
                <w:sz w:val="24"/>
              </w:rPr>
              <w:t>partes</w:t>
            </w:r>
            <w:r>
              <w:rPr>
                <w:spacing w:val="-3"/>
                <w:sz w:val="24"/>
              </w:rPr>
              <w:t> </w:t>
            </w:r>
            <w:r>
              <w:rPr>
                <w:spacing w:val="-2"/>
                <w:sz w:val="24"/>
              </w:rPr>
              <w:t>interesadas</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0"/>
              </w:numPr>
              <w:tabs>
                <w:tab w:pos="208" w:val="left" w:leader="none"/>
              </w:tabs>
              <w:spacing w:line="240" w:lineRule="auto" w:before="44" w:after="0"/>
              <w:ind w:left="208" w:right="0" w:hanging="143"/>
              <w:jc w:val="left"/>
              <w:rPr>
                <w:sz w:val="24"/>
              </w:rPr>
            </w:pPr>
            <w:r>
              <w:rPr>
                <w:sz w:val="24"/>
              </w:rPr>
              <w:t>Planear</w:t>
            </w:r>
            <w:r>
              <w:rPr>
                <w:spacing w:val="-2"/>
                <w:sz w:val="24"/>
              </w:rPr>
              <w:t> </w:t>
            </w:r>
            <w:r>
              <w:rPr>
                <w:sz w:val="24"/>
              </w:rPr>
              <w:t>revisiones</w:t>
            </w:r>
            <w:r>
              <w:rPr>
                <w:spacing w:val="-2"/>
                <w:sz w:val="24"/>
              </w:rPr>
              <w:t> </w:t>
            </w:r>
            <w:r>
              <w:rPr>
                <w:sz w:val="24"/>
              </w:rPr>
              <w:t>de</w:t>
            </w:r>
            <w:r>
              <w:rPr>
                <w:spacing w:val="-2"/>
                <w:sz w:val="24"/>
              </w:rPr>
              <w:t> cumplimiento</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1"/>
              </w:numPr>
              <w:tabs>
                <w:tab w:pos="208" w:val="left" w:leader="none"/>
              </w:tabs>
              <w:spacing w:line="240" w:lineRule="auto" w:before="44" w:after="0"/>
              <w:ind w:left="208" w:right="0" w:hanging="143"/>
              <w:jc w:val="left"/>
              <w:rPr>
                <w:sz w:val="24"/>
              </w:rPr>
            </w:pPr>
            <w:r>
              <w:rPr>
                <w:sz w:val="24"/>
              </w:rPr>
              <w:t>Acometer</w:t>
            </w:r>
            <w:r>
              <w:rPr>
                <w:spacing w:val="-1"/>
                <w:sz w:val="24"/>
              </w:rPr>
              <w:t> </w:t>
            </w:r>
            <w:r>
              <w:rPr>
                <w:sz w:val="24"/>
              </w:rPr>
              <w:t>la</w:t>
            </w:r>
            <w:r>
              <w:rPr>
                <w:spacing w:val="-2"/>
                <w:sz w:val="24"/>
              </w:rPr>
              <w:t> </w:t>
            </w:r>
            <w:r>
              <w:rPr>
                <w:sz w:val="24"/>
              </w:rPr>
              <w:t>planificación</w:t>
            </w:r>
            <w:r>
              <w:rPr>
                <w:spacing w:val="-1"/>
                <w:sz w:val="24"/>
              </w:rPr>
              <w:t> </w:t>
            </w:r>
            <w:r>
              <w:rPr>
                <w:sz w:val="24"/>
              </w:rPr>
              <w:t>detallada</w:t>
            </w:r>
            <w:r>
              <w:rPr>
                <w:spacing w:val="-2"/>
                <w:sz w:val="24"/>
              </w:rPr>
              <w:t> </w:t>
            </w:r>
            <w:r>
              <w:rPr>
                <w:sz w:val="24"/>
              </w:rPr>
              <w:t>de revisiones</w:t>
            </w:r>
            <w:r>
              <w:rPr>
                <w:spacing w:val="-1"/>
                <w:sz w:val="24"/>
              </w:rPr>
              <w:t> </w:t>
            </w:r>
            <w:r>
              <w:rPr>
                <w:sz w:val="24"/>
              </w:rPr>
              <w:t>de</w:t>
            </w:r>
            <w:r>
              <w:rPr>
                <w:spacing w:val="-1"/>
                <w:sz w:val="24"/>
              </w:rPr>
              <w:t> </w:t>
            </w:r>
            <w:r>
              <w:rPr>
                <w:spacing w:val="-2"/>
                <w:sz w:val="24"/>
              </w:rPr>
              <w:t>cumplimiento</w:t>
            </w:r>
          </w:p>
        </w:tc>
      </w:tr>
      <w:tr>
        <w:trPr>
          <w:trHeight w:val="375"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2"/>
              </w:numPr>
              <w:tabs>
                <w:tab w:pos="208" w:val="left" w:leader="none"/>
              </w:tabs>
              <w:spacing w:line="240" w:lineRule="auto" w:before="44" w:after="0"/>
              <w:ind w:left="208" w:right="0" w:hanging="143"/>
              <w:jc w:val="left"/>
              <w:rPr>
                <w:sz w:val="24"/>
              </w:rPr>
            </w:pPr>
            <w:r>
              <w:rPr>
                <w:sz w:val="24"/>
              </w:rPr>
              <w:t>Completar</w:t>
            </w:r>
            <w:r>
              <w:rPr>
                <w:spacing w:val="-3"/>
                <w:sz w:val="24"/>
              </w:rPr>
              <w:t> </w:t>
            </w:r>
            <w:r>
              <w:rPr>
                <w:sz w:val="24"/>
              </w:rPr>
              <w:t>las</w:t>
            </w:r>
            <w:r>
              <w:rPr>
                <w:spacing w:val="-2"/>
                <w:sz w:val="24"/>
              </w:rPr>
              <w:t> </w:t>
            </w:r>
            <w:r>
              <w:rPr>
                <w:sz w:val="24"/>
              </w:rPr>
              <w:t>revisiones</w:t>
            </w:r>
            <w:r>
              <w:rPr>
                <w:spacing w:val="-2"/>
                <w:sz w:val="24"/>
              </w:rPr>
              <w:t> </w:t>
            </w:r>
            <w:r>
              <w:rPr>
                <w:sz w:val="24"/>
              </w:rPr>
              <w:t>de</w:t>
            </w:r>
            <w:r>
              <w:rPr>
                <w:spacing w:val="-1"/>
                <w:sz w:val="24"/>
              </w:rPr>
              <w:t> </w:t>
            </w:r>
            <w:r>
              <w:rPr>
                <w:spacing w:val="-2"/>
                <w:sz w:val="24"/>
              </w:rPr>
              <w:t>cumplimiento</w:t>
            </w:r>
          </w:p>
        </w:tc>
      </w:tr>
      <w:tr>
        <w:trPr>
          <w:trHeight w:val="375"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3"/>
              </w:numPr>
              <w:tabs>
                <w:tab w:pos="208" w:val="left" w:leader="none"/>
              </w:tabs>
              <w:spacing w:line="240" w:lineRule="auto" w:before="45" w:after="0"/>
              <w:ind w:left="208" w:right="0" w:hanging="143"/>
              <w:jc w:val="left"/>
              <w:rPr>
                <w:sz w:val="24"/>
              </w:rPr>
            </w:pPr>
            <w:r>
              <w:rPr>
                <w:sz w:val="24"/>
              </w:rPr>
              <w:t>Comunicar</w:t>
            </w:r>
            <w:r>
              <w:rPr>
                <w:spacing w:val="-4"/>
                <w:sz w:val="24"/>
              </w:rPr>
              <w:t> </w:t>
            </w:r>
            <w:r>
              <w:rPr>
                <w:sz w:val="24"/>
              </w:rPr>
              <w:t>los</w:t>
            </w:r>
            <w:r>
              <w:rPr>
                <w:spacing w:val="-3"/>
                <w:sz w:val="24"/>
              </w:rPr>
              <w:t> </w:t>
            </w:r>
            <w:r>
              <w:rPr>
                <w:sz w:val="24"/>
              </w:rPr>
              <w:t>hallazgos y</w:t>
            </w:r>
            <w:r>
              <w:rPr>
                <w:spacing w:val="-6"/>
                <w:sz w:val="24"/>
              </w:rPr>
              <w:t> </w:t>
            </w:r>
            <w:r>
              <w:rPr>
                <w:sz w:val="24"/>
              </w:rPr>
              <w:t>validar</w:t>
            </w:r>
            <w:r>
              <w:rPr>
                <w:spacing w:val="-2"/>
                <w:sz w:val="24"/>
              </w:rPr>
              <w:t> </w:t>
            </w:r>
            <w:r>
              <w:rPr>
                <w:sz w:val="24"/>
              </w:rPr>
              <w:t>los</w:t>
            </w:r>
            <w:r>
              <w:rPr>
                <w:spacing w:val="-2"/>
                <w:sz w:val="24"/>
              </w:rPr>
              <w:t> </w:t>
            </w:r>
            <w:r>
              <w:rPr>
                <w:sz w:val="24"/>
              </w:rPr>
              <w:t>resultantes</w:t>
            </w:r>
            <w:r>
              <w:rPr>
                <w:spacing w:val="-1"/>
                <w:sz w:val="24"/>
              </w:rPr>
              <w:t> </w:t>
            </w:r>
            <w:r>
              <w:rPr>
                <w:sz w:val="24"/>
              </w:rPr>
              <w:t>planes</w:t>
            </w:r>
            <w:r>
              <w:rPr>
                <w:spacing w:val="-3"/>
                <w:sz w:val="24"/>
              </w:rPr>
              <w:t> </w:t>
            </w:r>
            <w:r>
              <w:rPr>
                <w:sz w:val="24"/>
              </w:rPr>
              <w:t>de</w:t>
            </w:r>
            <w:r>
              <w:rPr>
                <w:spacing w:val="-2"/>
                <w:sz w:val="24"/>
              </w:rPr>
              <w:t> remediación</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4"/>
              </w:numPr>
              <w:tabs>
                <w:tab w:pos="208" w:val="left" w:leader="none"/>
              </w:tabs>
              <w:spacing w:line="240" w:lineRule="auto" w:before="44" w:after="0"/>
              <w:ind w:left="208" w:right="0" w:hanging="143"/>
              <w:jc w:val="left"/>
              <w:rPr>
                <w:sz w:val="24"/>
              </w:rPr>
            </w:pPr>
            <w:r>
              <w:rPr>
                <w:sz w:val="24"/>
              </w:rPr>
              <w:t>Preparar</w:t>
            </w:r>
            <w:r>
              <w:rPr>
                <w:spacing w:val="-4"/>
                <w:sz w:val="24"/>
              </w:rPr>
              <w:t> </w:t>
            </w:r>
            <w:r>
              <w:rPr>
                <w:sz w:val="24"/>
              </w:rPr>
              <w:t>los</w:t>
            </w:r>
            <w:r>
              <w:rPr>
                <w:spacing w:val="-2"/>
                <w:sz w:val="24"/>
              </w:rPr>
              <w:t> </w:t>
            </w:r>
            <w:r>
              <w:rPr>
                <w:sz w:val="24"/>
              </w:rPr>
              <w:t>informes</w:t>
            </w:r>
            <w:r>
              <w:rPr>
                <w:spacing w:val="-2"/>
                <w:sz w:val="24"/>
              </w:rPr>
              <w:t> </w:t>
            </w:r>
            <w:r>
              <w:rPr>
                <w:sz w:val="24"/>
              </w:rPr>
              <w:t>de</w:t>
            </w:r>
            <w:r>
              <w:rPr>
                <w:spacing w:val="-2"/>
                <w:sz w:val="24"/>
              </w:rPr>
              <w:t> </w:t>
            </w:r>
            <w:r>
              <w:rPr>
                <w:sz w:val="24"/>
              </w:rPr>
              <w:t>revisión</w:t>
            </w:r>
            <w:r>
              <w:rPr>
                <w:spacing w:val="-1"/>
                <w:sz w:val="24"/>
              </w:rPr>
              <w:t> </w:t>
            </w:r>
            <w:r>
              <w:rPr>
                <w:sz w:val="24"/>
              </w:rPr>
              <w:t>de</w:t>
            </w:r>
            <w:r>
              <w:rPr>
                <w:spacing w:val="-2"/>
                <w:sz w:val="24"/>
              </w:rPr>
              <w:t> </w:t>
            </w:r>
            <w:r>
              <w:rPr>
                <w:sz w:val="24"/>
              </w:rPr>
              <w:t>cumplimiento</w:t>
            </w:r>
            <w:r>
              <w:rPr>
                <w:spacing w:val="1"/>
                <w:sz w:val="24"/>
              </w:rPr>
              <w:t> </w:t>
            </w:r>
            <w:r>
              <w:rPr>
                <w:sz w:val="24"/>
              </w:rPr>
              <w:t>y</w:t>
            </w:r>
            <w:r>
              <w:rPr>
                <w:spacing w:val="-6"/>
                <w:sz w:val="24"/>
              </w:rPr>
              <w:t> </w:t>
            </w:r>
            <w:r>
              <w:rPr>
                <w:sz w:val="24"/>
              </w:rPr>
              <w:t>archivar</w:t>
            </w:r>
            <w:r>
              <w:rPr>
                <w:spacing w:val="-3"/>
                <w:sz w:val="24"/>
              </w:rPr>
              <w:t> </w:t>
            </w:r>
            <w:r>
              <w:rPr>
                <w:sz w:val="24"/>
              </w:rPr>
              <w:t>los</w:t>
            </w:r>
            <w:r>
              <w:rPr>
                <w:spacing w:val="-2"/>
                <w:sz w:val="24"/>
              </w:rPr>
              <w:t> informes</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5"/>
              </w:numPr>
              <w:tabs>
                <w:tab w:pos="208" w:val="left" w:leader="none"/>
              </w:tabs>
              <w:spacing w:line="240" w:lineRule="auto" w:before="44" w:after="0"/>
              <w:ind w:left="208" w:right="0" w:hanging="143"/>
              <w:jc w:val="left"/>
              <w:rPr>
                <w:sz w:val="24"/>
              </w:rPr>
            </w:pPr>
            <w:r>
              <w:rPr>
                <w:sz w:val="24"/>
              </w:rPr>
              <w:t>Rellenar</w:t>
            </w:r>
            <w:r>
              <w:rPr>
                <w:spacing w:val="1"/>
                <w:sz w:val="24"/>
              </w:rPr>
              <w:t> </w:t>
            </w:r>
            <w:r>
              <w:rPr>
                <w:sz w:val="24"/>
              </w:rPr>
              <w:t>y</w:t>
            </w:r>
            <w:r>
              <w:rPr>
                <w:spacing w:val="-6"/>
                <w:sz w:val="24"/>
              </w:rPr>
              <w:t> </w:t>
            </w:r>
            <w:r>
              <w:rPr>
                <w:sz w:val="24"/>
              </w:rPr>
              <w:t>actualizar</w:t>
            </w:r>
            <w:r>
              <w:rPr>
                <w:spacing w:val="-1"/>
                <w:sz w:val="24"/>
              </w:rPr>
              <w:t> </w:t>
            </w:r>
            <w:r>
              <w:rPr>
                <w:sz w:val="24"/>
              </w:rPr>
              <w:t>el registro</w:t>
            </w:r>
            <w:r>
              <w:rPr>
                <w:spacing w:val="-1"/>
                <w:sz w:val="24"/>
              </w:rPr>
              <w:t> </w:t>
            </w:r>
            <w:r>
              <w:rPr>
                <w:sz w:val="24"/>
              </w:rPr>
              <w:t>de</w:t>
            </w:r>
            <w:r>
              <w:rPr>
                <w:spacing w:val="-3"/>
                <w:sz w:val="24"/>
              </w:rPr>
              <w:t> </w:t>
            </w:r>
            <w:r>
              <w:rPr>
                <w:sz w:val="24"/>
              </w:rPr>
              <w:t>hallazgos</w:t>
            </w:r>
            <w:r>
              <w:rPr>
                <w:spacing w:val="-2"/>
                <w:sz w:val="24"/>
              </w:rPr>
              <w:t> </w:t>
            </w:r>
            <w:r>
              <w:rPr>
                <w:sz w:val="24"/>
              </w:rPr>
              <w:t>de</w:t>
            </w:r>
            <w:r>
              <w:rPr>
                <w:spacing w:val="-2"/>
                <w:sz w:val="24"/>
              </w:rPr>
              <w:t> cumplimiento</w:t>
            </w:r>
          </w:p>
        </w:tc>
      </w:tr>
      <w:tr>
        <w:trPr>
          <w:trHeight w:val="378"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6"/>
              </w:numPr>
              <w:tabs>
                <w:tab w:pos="208" w:val="left" w:leader="none"/>
              </w:tabs>
              <w:spacing w:line="240" w:lineRule="auto" w:before="44" w:after="0"/>
              <w:ind w:left="208" w:right="0" w:hanging="143"/>
              <w:jc w:val="left"/>
              <w:rPr>
                <w:sz w:val="24"/>
              </w:rPr>
            </w:pPr>
            <w:r>
              <w:rPr>
                <w:sz w:val="24"/>
              </w:rPr>
              <w:t>Completar</w:t>
            </w:r>
            <w:r>
              <w:rPr>
                <w:spacing w:val="-4"/>
                <w:sz w:val="24"/>
              </w:rPr>
              <w:t> </w:t>
            </w:r>
            <w:r>
              <w:rPr>
                <w:sz w:val="24"/>
              </w:rPr>
              <w:t>el</w:t>
            </w:r>
            <w:r>
              <w:rPr>
                <w:spacing w:val="-2"/>
                <w:sz w:val="24"/>
              </w:rPr>
              <w:t> </w:t>
            </w:r>
            <w:r>
              <w:rPr>
                <w:sz w:val="24"/>
              </w:rPr>
              <w:t>procesos</w:t>
            </w:r>
            <w:r>
              <w:rPr>
                <w:spacing w:val="1"/>
                <w:sz w:val="24"/>
              </w:rPr>
              <w:t> </w:t>
            </w:r>
            <w:r>
              <w:rPr>
                <w:sz w:val="24"/>
              </w:rPr>
              <w:t>de</w:t>
            </w:r>
            <w:r>
              <w:rPr>
                <w:spacing w:val="-3"/>
                <w:sz w:val="24"/>
              </w:rPr>
              <w:t> </w:t>
            </w:r>
            <w:r>
              <w:rPr>
                <w:sz w:val="24"/>
              </w:rPr>
              <w:t>planificación</w:t>
            </w:r>
            <w:r>
              <w:rPr>
                <w:spacing w:val="-1"/>
                <w:sz w:val="24"/>
              </w:rPr>
              <w:t> </w:t>
            </w:r>
            <w:r>
              <w:rPr>
                <w:sz w:val="24"/>
              </w:rPr>
              <w:t>anual</w:t>
            </w:r>
            <w:r>
              <w:rPr>
                <w:spacing w:val="-2"/>
                <w:sz w:val="24"/>
              </w:rPr>
              <w:t> </w:t>
            </w:r>
            <w:r>
              <w:rPr>
                <w:sz w:val="24"/>
              </w:rPr>
              <w:t>de </w:t>
            </w:r>
            <w:r>
              <w:rPr>
                <w:spacing w:val="-2"/>
                <w:sz w:val="24"/>
              </w:rPr>
              <w:t>cumplimiento</w:t>
            </w:r>
          </w:p>
        </w:tc>
      </w:tr>
    </w:tbl>
    <w:p>
      <w:pPr>
        <w:pStyle w:val="TableParagraph"/>
        <w:spacing w:after="0" w:line="240" w:lineRule="auto"/>
        <w:jc w:val="left"/>
        <w:rPr>
          <w:sz w:val="24"/>
        </w:rPr>
        <w:sectPr>
          <w:pgSz w:w="15840" w:h="12240" w:orient="landscape"/>
          <w:pgMar w:header="0" w:footer="1056" w:top="1340" w:bottom="1240" w:left="1080" w:right="1080"/>
        </w:sectPr>
      </w:pPr>
    </w:p>
    <w:p>
      <w:pPr>
        <w:pStyle w:val="BodyText"/>
        <w:spacing w:before="1"/>
        <w:rPr>
          <w:i/>
          <w:sz w:val="3"/>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6"/>
        <w:gridCol w:w="9949"/>
      </w:tblGrid>
      <w:tr>
        <w:trPr>
          <w:trHeight w:val="434" w:hRule="atLeast"/>
        </w:trPr>
        <w:tc>
          <w:tcPr>
            <w:tcW w:w="12985" w:type="dxa"/>
            <w:gridSpan w:val="2"/>
            <w:tcBorders>
              <w:bottom w:val="single" w:sz="4" w:space="0" w:color="000000"/>
            </w:tcBorders>
            <w:shd w:val="clear" w:color="auto" w:fill="9CC2E4"/>
          </w:tcPr>
          <w:p>
            <w:pPr>
              <w:pStyle w:val="TableParagraph"/>
              <w:spacing w:before="76"/>
              <w:ind w:left="5" w:righ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415" w:hRule="atLeast"/>
        </w:trPr>
        <w:tc>
          <w:tcPr>
            <w:tcW w:w="3036" w:type="dxa"/>
            <w:tcBorders>
              <w:top w:val="single" w:sz="4" w:space="0" w:color="000000"/>
              <w:right w:val="single" w:sz="4" w:space="0" w:color="000000"/>
            </w:tcBorders>
            <w:shd w:val="clear" w:color="auto" w:fill="9CC2E4"/>
          </w:tcPr>
          <w:p>
            <w:pPr>
              <w:pStyle w:val="TableParagraph"/>
              <w:spacing w:before="66"/>
              <w:ind w:left="3"/>
              <w:jc w:val="center"/>
              <w:rPr>
                <w:b/>
                <w:sz w:val="24"/>
              </w:rPr>
            </w:pPr>
            <w:r>
              <w:rPr>
                <w:b/>
                <w:spacing w:val="-4"/>
                <w:sz w:val="24"/>
              </w:rPr>
              <w:t>Área</w:t>
            </w:r>
          </w:p>
        </w:tc>
        <w:tc>
          <w:tcPr>
            <w:tcW w:w="9949" w:type="dxa"/>
            <w:tcBorders>
              <w:top w:val="single" w:sz="4" w:space="0" w:color="000000"/>
              <w:left w:val="single" w:sz="4" w:space="0" w:color="000000"/>
            </w:tcBorders>
            <w:shd w:val="clear" w:color="auto" w:fill="9CC2E4"/>
          </w:tcPr>
          <w:p>
            <w:pPr>
              <w:pStyle w:val="TableParagraph"/>
              <w:spacing w:before="66"/>
              <w:ind w:right="6"/>
              <w:jc w:val="center"/>
              <w:rPr>
                <w:b/>
                <w:sz w:val="24"/>
              </w:rPr>
            </w:pPr>
            <w:r>
              <w:rPr>
                <w:b/>
                <w:spacing w:val="-2"/>
                <w:sz w:val="24"/>
              </w:rPr>
              <w:t>Características</w:t>
            </w:r>
          </w:p>
        </w:tc>
      </w:tr>
      <w:tr>
        <w:trPr>
          <w:trHeight w:val="1197" w:hRule="atLeast"/>
        </w:trPr>
        <w:tc>
          <w:tcPr>
            <w:tcW w:w="3036" w:type="dxa"/>
            <w:tcBorders>
              <w:right w:val="single" w:sz="4" w:space="0" w:color="000000"/>
            </w:tcBorders>
            <w:shd w:val="clear" w:color="auto" w:fill="E7E6E6"/>
          </w:tcPr>
          <w:p>
            <w:pPr>
              <w:pStyle w:val="TableParagraph"/>
              <w:rPr>
                <w:sz w:val="24"/>
              </w:rPr>
            </w:pPr>
          </w:p>
        </w:tc>
        <w:tc>
          <w:tcPr>
            <w:tcW w:w="9949" w:type="dxa"/>
            <w:tcBorders>
              <w:left w:val="single" w:sz="4" w:space="0" w:color="000000"/>
            </w:tcBorders>
            <w:shd w:val="clear" w:color="auto" w:fill="E7E6E6"/>
          </w:tcPr>
          <w:p>
            <w:pPr>
              <w:pStyle w:val="TableParagraph"/>
              <w:numPr>
                <w:ilvl w:val="0"/>
                <w:numId w:val="87"/>
              </w:numPr>
              <w:tabs>
                <w:tab w:pos="208" w:val="left" w:leader="none"/>
              </w:tabs>
              <w:spacing w:line="240" w:lineRule="auto" w:before="37" w:after="0"/>
              <w:ind w:left="65" w:right="184" w:firstLine="0"/>
              <w:jc w:val="left"/>
              <w:rPr>
                <w:sz w:val="24"/>
              </w:rPr>
            </w:pPr>
            <w:r>
              <w:rPr>
                <w:sz w:val="24"/>
              </w:rPr>
              <w:t>Relacionarse</w:t>
            </w:r>
            <w:r>
              <w:rPr>
                <w:spacing w:val="-1"/>
                <w:sz w:val="24"/>
              </w:rPr>
              <w:t> </w:t>
            </w:r>
            <w:r>
              <w:rPr>
                <w:sz w:val="24"/>
              </w:rPr>
              <w:t>con</w:t>
            </w:r>
            <w:r>
              <w:rPr>
                <w:spacing w:val="-2"/>
                <w:sz w:val="24"/>
              </w:rPr>
              <w:t> </w:t>
            </w:r>
            <w:r>
              <w:rPr>
                <w:sz w:val="24"/>
              </w:rPr>
              <w:t>el</w:t>
            </w:r>
            <w:r>
              <w:rPr>
                <w:spacing w:val="-2"/>
                <w:sz w:val="24"/>
              </w:rPr>
              <w:t> </w:t>
            </w:r>
            <w:r>
              <w:rPr>
                <w:sz w:val="24"/>
              </w:rPr>
              <w:t>regulador</w:t>
            </w:r>
            <w:r>
              <w:rPr>
                <w:spacing w:val="-4"/>
                <w:sz w:val="24"/>
              </w:rPr>
              <w:t> </w:t>
            </w:r>
            <w:r>
              <w:rPr>
                <w:sz w:val="24"/>
              </w:rPr>
              <w:t>externo</w:t>
            </w:r>
            <w:r>
              <w:rPr>
                <w:spacing w:val="-2"/>
                <w:sz w:val="24"/>
              </w:rPr>
              <w:t> </w:t>
            </w:r>
            <w:r>
              <w:rPr>
                <w:sz w:val="24"/>
              </w:rPr>
              <w:t>para</w:t>
            </w:r>
            <w:r>
              <w:rPr>
                <w:spacing w:val="-4"/>
                <w:sz w:val="24"/>
              </w:rPr>
              <w:t> </w:t>
            </w:r>
            <w:r>
              <w:rPr>
                <w:sz w:val="24"/>
              </w:rPr>
              <w:t>obtener</w:t>
            </w:r>
            <w:r>
              <w:rPr>
                <w:spacing w:val="-2"/>
                <w:sz w:val="24"/>
              </w:rPr>
              <w:t> </w:t>
            </w:r>
            <w:r>
              <w:rPr>
                <w:sz w:val="24"/>
              </w:rPr>
              <w:t>copias</w:t>
            </w:r>
            <w:r>
              <w:rPr>
                <w:spacing w:val="-3"/>
                <w:sz w:val="24"/>
              </w:rPr>
              <w:t> </w:t>
            </w:r>
            <w:r>
              <w:rPr>
                <w:sz w:val="24"/>
              </w:rPr>
              <w:t>de</w:t>
            </w:r>
            <w:r>
              <w:rPr>
                <w:spacing w:val="-3"/>
                <w:sz w:val="24"/>
              </w:rPr>
              <w:t> </w:t>
            </w:r>
            <w:r>
              <w:rPr>
                <w:sz w:val="24"/>
              </w:rPr>
              <w:t>sus</w:t>
            </w:r>
            <w:r>
              <w:rPr>
                <w:spacing w:val="-3"/>
                <w:sz w:val="24"/>
              </w:rPr>
              <w:t> </w:t>
            </w:r>
            <w:r>
              <w:rPr>
                <w:sz w:val="24"/>
              </w:rPr>
              <w:t>planes</w:t>
            </w:r>
            <w:r>
              <w:rPr>
                <w:spacing w:val="-1"/>
                <w:sz w:val="24"/>
              </w:rPr>
              <w:t> </w:t>
            </w:r>
            <w:r>
              <w:rPr>
                <w:sz w:val="24"/>
              </w:rPr>
              <w:t>y</w:t>
            </w:r>
            <w:r>
              <w:rPr>
                <w:spacing w:val="-5"/>
                <w:sz w:val="24"/>
              </w:rPr>
              <w:t> </w:t>
            </w:r>
            <w:r>
              <w:rPr>
                <w:sz w:val="24"/>
              </w:rPr>
              <w:t>discutir</w:t>
            </w:r>
            <w:r>
              <w:rPr>
                <w:spacing w:val="-2"/>
                <w:sz w:val="24"/>
              </w:rPr>
              <w:t> </w:t>
            </w:r>
            <w:r>
              <w:rPr>
                <w:sz w:val="24"/>
              </w:rPr>
              <w:t>cambios</w:t>
            </w:r>
            <w:r>
              <w:rPr>
                <w:spacing w:val="-3"/>
                <w:sz w:val="24"/>
              </w:rPr>
              <w:t> </w:t>
            </w:r>
            <w:r>
              <w:rPr>
                <w:sz w:val="24"/>
              </w:rPr>
              <w:t>de</w:t>
            </w:r>
            <w:r>
              <w:rPr>
                <w:spacing w:val="-3"/>
                <w:sz w:val="24"/>
              </w:rPr>
              <w:t> </w:t>
            </w:r>
            <w:r>
              <w:rPr>
                <w:sz w:val="24"/>
              </w:rPr>
              <w:t>leyes y regulaciones en marcha.</w:t>
            </w:r>
          </w:p>
          <w:p>
            <w:pPr>
              <w:pStyle w:val="TableParagraph"/>
              <w:numPr>
                <w:ilvl w:val="0"/>
                <w:numId w:val="87"/>
              </w:numPr>
              <w:tabs>
                <w:tab w:pos="208" w:val="left" w:leader="none"/>
              </w:tabs>
              <w:spacing w:line="270" w:lineRule="atLeast" w:before="36" w:after="0"/>
              <w:ind w:left="65" w:right="1111" w:firstLine="0"/>
              <w:jc w:val="left"/>
              <w:rPr>
                <w:sz w:val="24"/>
              </w:rPr>
            </w:pPr>
            <w:r>
              <w:rPr>
                <w:sz w:val="24"/>
              </w:rPr>
              <w:t>Proveer</w:t>
            </w:r>
            <w:r>
              <w:rPr>
                <w:spacing w:val="-3"/>
                <w:sz w:val="24"/>
              </w:rPr>
              <w:t> </w:t>
            </w:r>
            <w:r>
              <w:rPr>
                <w:sz w:val="24"/>
              </w:rPr>
              <w:t>dirección</w:t>
            </w:r>
            <w:r>
              <w:rPr>
                <w:spacing w:val="-3"/>
                <w:sz w:val="24"/>
              </w:rPr>
              <w:t> </w:t>
            </w:r>
            <w:r>
              <w:rPr>
                <w:sz w:val="24"/>
              </w:rPr>
              <w:t>para</w:t>
            </w:r>
            <w:r>
              <w:rPr>
                <w:spacing w:val="-5"/>
                <w:sz w:val="24"/>
              </w:rPr>
              <w:t> </w:t>
            </w:r>
            <w:r>
              <w:rPr>
                <w:sz w:val="24"/>
              </w:rPr>
              <w:t>los</w:t>
            </w:r>
            <w:r>
              <w:rPr>
                <w:spacing w:val="-4"/>
                <w:sz w:val="24"/>
              </w:rPr>
              <w:t> </w:t>
            </w:r>
            <w:r>
              <w:rPr>
                <w:sz w:val="24"/>
              </w:rPr>
              <w:t>requisitos</w:t>
            </w:r>
            <w:r>
              <w:rPr>
                <w:spacing w:val="-4"/>
                <w:sz w:val="24"/>
              </w:rPr>
              <w:t> </w:t>
            </w:r>
            <w:r>
              <w:rPr>
                <w:sz w:val="24"/>
              </w:rPr>
              <w:t>legales,</w:t>
            </w:r>
            <w:r>
              <w:rPr>
                <w:spacing w:val="-3"/>
                <w:sz w:val="24"/>
              </w:rPr>
              <w:t> </w:t>
            </w:r>
            <w:r>
              <w:rPr>
                <w:sz w:val="24"/>
              </w:rPr>
              <w:t>regulatorios</w:t>
            </w:r>
            <w:r>
              <w:rPr>
                <w:spacing w:val="-2"/>
                <w:sz w:val="24"/>
              </w:rPr>
              <w:t> </w:t>
            </w:r>
            <w:r>
              <w:rPr>
                <w:sz w:val="24"/>
              </w:rPr>
              <w:t>y</w:t>
            </w:r>
            <w:r>
              <w:rPr>
                <w:spacing w:val="-8"/>
                <w:sz w:val="24"/>
              </w:rPr>
              <w:t> </w:t>
            </w:r>
            <w:r>
              <w:rPr>
                <w:sz w:val="24"/>
              </w:rPr>
              <w:t>estatuarios y</w:t>
            </w:r>
            <w:r>
              <w:rPr>
                <w:spacing w:val="-6"/>
                <w:sz w:val="24"/>
              </w:rPr>
              <w:t> </w:t>
            </w:r>
            <w:r>
              <w:rPr>
                <w:sz w:val="24"/>
              </w:rPr>
              <w:t>de</w:t>
            </w:r>
            <w:r>
              <w:rPr>
                <w:spacing w:val="-4"/>
                <w:sz w:val="24"/>
              </w:rPr>
              <w:t> </w:t>
            </w:r>
            <w:r>
              <w:rPr>
                <w:sz w:val="24"/>
              </w:rPr>
              <w:t>cumplimiento </w:t>
            </w:r>
            <w:r>
              <w:rPr>
                <w:spacing w:val="-2"/>
                <w:sz w:val="24"/>
              </w:rPr>
              <w:t>contractual</w:t>
            </w:r>
          </w:p>
        </w:tc>
      </w:tr>
      <w:tr>
        <w:trPr>
          <w:trHeight w:val="643" w:hRule="atLeast"/>
        </w:trPr>
        <w:tc>
          <w:tcPr>
            <w:tcW w:w="3036" w:type="dxa"/>
            <w:tcBorders>
              <w:right w:val="single" w:sz="4" w:space="0" w:color="000000"/>
            </w:tcBorders>
          </w:tcPr>
          <w:p>
            <w:pPr>
              <w:pStyle w:val="TableParagraph"/>
              <w:spacing w:before="176"/>
              <w:ind w:left="69"/>
              <w:rPr>
                <w:sz w:val="24"/>
              </w:rPr>
            </w:pPr>
            <w:r>
              <w:rPr>
                <w:sz w:val="24"/>
              </w:rPr>
              <w:t>Ámbito de</w:t>
            </w:r>
            <w:r>
              <w:rPr>
                <w:spacing w:val="-1"/>
                <w:sz w:val="24"/>
              </w:rPr>
              <w:t> </w:t>
            </w:r>
            <w:r>
              <w:rPr>
                <w:spacing w:val="-2"/>
                <w:sz w:val="24"/>
              </w:rPr>
              <w:t>control</w:t>
            </w:r>
          </w:p>
        </w:tc>
        <w:tc>
          <w:tcPr>
            <w:tcW w:w="9949" w:type="dxa"/>
            <w:tcBorders>
              <w:left w:val="single" w:sz="4" w:space="0" w:color="000000"/>
            </w:tcBorders>
          </w:tcPr>
          <w:p>
            <w:pPr>
              <w:pStyle w:val="TableParagraph"/>
              <w:spacing w:before="37"/>
              <w:ind w:left="65" w:right="195"/>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cumplimiento</w:t>
            </w:r>
            <w:r>
              <w:rPr>
                <w:spacing w:val="-3"/>
                <w:sz w:val="24"/>
              </w:rPr>
              <w:t> </w:t>
            </w:r>
            <w:r>
              <w:rPr>
                <w:sz w:val="24"/>
              </w:rPr>
              <w:t>da</w:t>
            </w:r>
            <w:r>
              <w:rPr>
                <w:spacing w:val="-3"/>
                <w:sz w:val="24"/>
              </w:rPr>
              <w:t> </w:t>
            </w:r>
            <w:r>
              <w:rPr>
                <w:sz w:val="24"/>
              </w:rPr>
              <w:t>servicio</w:t>
            </w:r>
            <w:r>
              <w:rPr>
                <w:spacing w:val="-3"/>
                <w:sz w:val="24"/>
              </w:rPr>
              <w:t> </w:t>
            </w:r>
            <w:r>
              <w:rPr>
                <w:sz w:val="24"/>
              </w:rPr>
              <w:t>al</w:t>
            </w:r>
            <w:r>
              <w:rPr>
                <w:spacing w:val="-3"/>
                <w:sz w:val="24"/>
              </w:rPr>
              <w:t> </w:t>
            </w:r>
            <w:r>
              <w:rPr>
                <w:sz w:val="24"/>
              </w:rPr>
              <w:t>conjunto</w:t>
            </w:r>
            <w:r>
              <w:rPr>
                <w:spacing w:val="-3"/>
                <w:sz w:val="24"/>
              </w:rPr>
              <w:t> </w:t>
            </w:r>
            <w:r>
              <w:rPr>
                <w:sz w:val="24"/>
              </w:rPr>
              <w:t>de</w:t>
            </w:r>
            <w:r>
              <w:rPr>
                <w:spacing w:val="-4"/>
                <w:sz w:val="24"/>
              </w:rPr>
              <w:t> </w:t>
            </w:r>
            <w:r>
              <w:rPr>
                <w:sz w:val="24"/>
              </w:rPr>
              <w:t>la</w:t>
            </w:r>
            <w:r>
              <w:rPr>
                <w:spacing w:val="-3"/>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3"/>
                <w:sz w:val="24"/>
              </w:rPr>
              <w:t> </w:t>
            </w:r>
            <w:r>
              <w:rPr>
                <w:sz w:val="24"/>
              </w:rPr>
              <w:t>que</w:t>
            </w:r>
            <w:r>
              <w:rPr>
                <w:spacing w:val="-4"/>
                <w:sz w:val="24"/>
              </w:rPr>
              <w:t> </w:t>
            </w:r>
            <w:r>
              <w:rPr>
                <w:sz w:val="24"/>
              </w:rPr>
              <w:t>el</w:t>
            </w:r>
            <w:r>
              <w:rPr>
                <w:spacing w:val="-3"/>
                <w:sz w:val="24"/>
              </w:rPr>
              <w:t> </w:t>
            </w:r>
            <w:r>
              <w:rPr>
                <w:sz w:val="24"/>
              </w:rPr>
              <w:t>consejo de administración es responsable.</w:t>
            </w:r>
          </w:p>
        </w:tc>
      </w:tr>
      <w:tr>
        <w:trPr>
          <w:trHeight w:val="646" w:hRule="atLeast"/>
        </w:trPr>
        <w:tc>
          <w:tcPr>
            <w:tcW w:w="3036" w:type="dxa"/>
            <w:tcBorders>
              <w:right w:val="single" w:sz="4" w:space="0" w:color="000000"/>
            </w:tcBorders>
            <w:shd w:val="clear" w:color="auto" w:fill="E7E6E6"/>
          </w:tcPr>
          <w:p>
            <w:pPr>
              <w:pStyle w:val="TableParagraph"/>
              <w:spacing w:before="40"/>
              <w:ind w:left="69" w:right="90"/>
              <w:rPr>
                <w:sz w:val="24"/>
              </w:rPr>
            </w:pPr>
            <w:r>
              <w:rPr>
                <w:sz w:val="24"/>
              </w:rPr>
              <w:t>Nivel</w:t>
            </w:r>
            <w:r>
              <w:rPr>
                <w:spacing w:val="-15"/>
                <w:sz w:val="24"/>
              </w:rPr>
              <w:t> </w:t>
            </w:r>
            <w:r>
              <w:rPr>
                <w:sz w:val="24"/>
              </w:rPr>
              <w:t>de</w:t>
            </w:r>
            <w:r>
              <w:rPr>
                <w:spacing w:val="-15"/>
                <w:sz w:val="24"/>
              </w:rPr>
              <w:t> </w:t>
            </w:r>
            <w:r>
              <w:rPr>
                <w:sz w:val="24"/>
              </w:rPr>
              <w:t>autoridad/derechos de decisión</w:t>
            </w:r>
          </w:p>
        </w:tc>
        <w:tc>
          <w:tcPr>
            <w:tcW w:w="9949" w:type="dxa"/>
            <w:tcBorders>
              <w:left w:val="single" w:sz="4" w:space="0" w:color="000000"/>
            </w:tcBorders>
            <w:shd w:val="clear" w:color="auto" w:fill="E7E6E6"/>
          </w:tcPr>
          <w:p>
            <w:pPr>
              <w:pStyle w:val="TableParagraph"/>
              <w:spacing w:before="40"/>
              <w:ind w:left="65" w:right="195"/>
              <w:rPr>
                <w:sz w:val="24"/>
              </w:rPr>
            </w:pPr>
            <w:r>
              <w:rPr>
                <w:sz w:val="24"/>
              </w:rPr>
              <w:t>El</w:t>
            </w:r>
            <w:r>
              <w:rPr>
                <w:spacing w:val="-4"/>
                <w:sz w:val="24"/>
              </w:rPr>
              <w:t> </w:t>
            </w:r>
            <w:r>
              <w:rPr>
                <w:sz w:val="24"/>
              </w:rPr>
              <w:t>departamento</w:t>
            </w:r>
            <w:r>
              <w:rPr>
                <w:spacing w:val="-4"/>
                <w:sz w:val="24"/>
              </w:rPr>
              <w:t> </w:t>
            </w:r>
            <w:r>
              <w:rPr>
                <w:sz w:val="24"/>
              </w:rPr>
              <w:t>de</w:t>
            </w:r>
            <w:r>
              <w:rPr>
                <w:spacing w:val="-5"/>
                <w:sz w:val="24"/>
              </w:rPr>
              <w:t> </w:t>
            </w:r>
            <w:r>
              <w:rPr>
                <w:sz w:val="24"/>
              </w:rPr>
              <w:t>cumplimiento</w:t>
            </w:r>
            <w:r>
              <w:rPr>
                <w:spacing w:val="-4"/>
                <w:sz w:val="24"/>
              </w:rPr>
              <w:t> </w:t>
            </w:r>
            <w:r>
              <w:rPr>
                <w:sz w:val="24"/>
              </w:rPr>
              <w:t>es</w:t>
            </w:r>
            <w:r>
              <w:rPr>
                <w:spacing w:val="-4"/>
                <w:sz w:val="24"/>
              </w:rPr>
              <w:t> </w:t>
            </w:r>
            <w:r>
              <w:rPr>
                <w:sz w:val="24"/>
              </w:rPr>
              <w:t>responsable</w:t>
            </w:r>
            <w:r>
              <w:rPr>
                <w:spacing w:val="-3"/>
                <w:sz w:val="24"/>
              </w:rPr>
              <w:t> </w:t>
            </w:r>
            <w:r>
              <w:rPr>
                <w:sz w:val="24"/>
              </w:rPr>
              <w:t>de</w:t>
            </w:r>
            <w:r>
              <w:rPr>
                <w:spacing w:val="-5"/>
                <w:sz w:val="24"/>
              </w:rPr>
              <w:t> </w:t>
            </w:r>
            <w:r>
              <w:rPr>
                <w:sz w:val="24"/>
              </w:rPr>
              <w:t>realizar</w:t>
            </w:r>
            <w:r>
              <w:rPr>
                <w:spacing w:val="-4"/>
                <w:sz w:val="24"/>
              </w:rPr>
              <w:t> </w:t>
            </w:r>
            <w:r>
              <w:rPr>
                <w:sz w:val="24"/>
              </w:rPr>
              <w:t>las</w:t>
            </w:r>
            <w:r>
              <w:rPr>
                <w:spacing w:val="-2"/>
                <w:sz w:val="24"/>
              </w:rPr>
              <w:t> </w:t>
            </w:r>
            <w:r>
              <w:rPr>
                <w:sz w:val="24"/>
              </w:rPr>
              <w:t>funciones</w:t>
            </w:r>
            <w:r>
              <w:rPr>
                <w:spacing w:val="-3"/>
                <w:sz w:val="24"/>
              </w:rPr>
              <w:t> </w:t>
            </w:r>
            <w:r>
              <w:rPr>
                <w:sz w:val="24"/>
              </w:rPr>
              <w:t>de</w:t>
            </w:r>
            <w:r>
              <w:rPr>
                <w:spacing w:val="-1"/>
                <w:sz w:val="24"/>
              </w:rPr>
              <w:t> </w:t>
            </w:r>
            <w:r>
              <w:rPr>
                <w:sz w:val="24"/>
              </w:rPr>
              <w:t>cumplimiento</w:t>
            </w:r>
            <w:r>
              <w:rPr>
                <w:spacing w:val="-4"/>
                <w:sz w:val="24"/>
              </w:rPr>
              <w:t> </w:t>
            </w:r>
            <w:r>
              <w:rPr>
                <w:sz w:val="24"/>
              </w:rPr>
              <w:t>interno con la autoridad delegada por el consejo de administración/comisión de auditoría.</w:t>
            </w:r>
          </w:p>
        </w:tc>
      </w:tr>
      <w:tr>
        <w:trPr>
          <w:trHeight w:val="374" w:hRule="atLeast"/>
        </w:trPr>
        <w:tc>
          <w:tcPr>
            <w:tcW w:w="3036" w:type="dxa"/>
            <w:tcBorders>
              <w:right w:val="single" w:sz="4" w:space="0" w:color="000000"/>
            </w:tcBorders>
          </w:tcPr>
          <w:p>
            <w:pPr>
              <w:pStyle w:val="TableParagraph"/>
              <w:spacing w:before="42"/>
              <w:ind w:left="69"/>
              <w:rPr>
                <w:sz w:val="24"/>
              </w:rPr>
            </w:pPr>
            <w:r>
              <w:rPr>
                <w:sz w:val="24"/>
              </w:rPr>
              <w:t>Delegación</w:t>
            </w:r>
            <w:r>
              <w:rPr>
                <w:spacing w:val="-2"/>
                <w:sz w:val="24"/>
              </w:rPr>
              <w:t> </w:t>
            </w:r>
            <w:r>
              <w:rPr>
                <w:sz w:val="24"/>
              </w:rPr>
              <w:t>de</w:t>
            </w:r>
            <w:r>
              <w:rPr>
                <w:spacing w:val="-2"/>
                <w:sz w:val="24"/>
              </w:rPr>
              <w:t> autoridad</w:t>
            </w:r>
          </w:p>
        </w:tc>
        <w:tc>
          <w:tcPr>
            <w:tcW w:w="9949" w:type="dxa"/>
            <w:tcBorders>
              <w:left w:val="single" w:sz="4" w:space="0" w:color="000000"/>
            </w:tcBorders>
          </w:tcPr>
          <w:p>
            <w:pPr>
              <w:pStyle w:val="TableParagraph"/>
              <w:spacing w:before="42"/>
              <w:ind w:left="65"/>
              <w:rPr>
                <w:sz w:val="24"/>
              </w:rPr>
            </w:pPr>
            <w:r>
              <w:rPr>
                <w:sz w:val="24"/>
              </w:rPr>
              <w:t>No</w:t>
            </w:r>
            <w:r>
              <w:rPr>
                <w:spacing w:val="-2"/>
                <w:sz w:val="24"/>
              </w:rPr>
              <w:t> </w:t>
            </w:r>
            <w:r>
              <w:rPr>
                <w:sz w:val="24"/>
              </w:rPr>
              <w:t>aplicable</w:t>
            </w:r>
            <w:r>
              <w:rPr>
                <w:spacing w:val="-2"/>
                <w:sz w:val="24"/>
              </w:rPr>
              <w:t> (N/A)</w:t>
            </w:r>
          </w:p>
        </w:tc>
      </w:tr>
      <w:tr>
        <w:trPr>
          <w:trHeight w:val="645" w:hRule="atLeast"/>
        </w:trPr>
        <w:tc>
          <w:tcPr>
            <w:tcW w:w="3036" w:type="dxa"/>
            <w:tcBorders>
              <w:right w:val="single" w:sz="4" w:space="0" w:color="000000"/>
            </w:tcBorders>
            <w:shd w:val="clear" w:color="auto" w:fill="E7E6E6"/>
          </w:tcPr>
          <w:p>
            <w:pPr>
              <w:pStyle w:val="TableParagraph"/>
              <w:spacing w:before="176"/>
              <w:ind w:left="69"/>
              <w:rPr>
                <w:sz w:val="24"/>
              </w:rPr>
            </w:pPr>
            <w:r>
              <w:rPr>
                <w:sz w:val="24"/>
              </w:rPr>
              <w:t>Comunicación y</w:t>
            </w:r>
            <w:r>
              <w:rPr>
                <w:spacing w:val="-4"/>
                <w:sz w:val="24"/>
              </w:rPr>
              <w:t> </w:t>
            </w:r>
            <w:r>
              <w:rPr>
                <w:spacing w:val="-2"/>
                <w:sz w:val="24"/>
              </w:rPr>
              <w:t>escalado</w:t>
            </w:r>
          </w:p>
        </w:tc>
        <w:tc>
          <w:tcPr>
            <w:tcW w:w="9949" w:type="dxa"/>
            <w:tcBorders>
              <w:left w:val="single" w:sz="4" w:space="0" w:color="000000"/>
            </w:tcBorders>
            <w:shd w:val="clear" w:color="auto" w:fill="E7E6E6"/>
          </w:tcPr>
          <w:p>
            <w:pPr>
              <w:pStyle w:val="TableParagraph"/>
              <w:spacing w:before="40"/>
              <w:ind w:left="65"/>
              <w:rPr>
                <w:sz w:val="24"/>
              </w:rPr>
            </w:pPr>
            <w:r>
              <w:rPr>
                <w:sz w:val="24"/>
              </w:rPr>
              <w:t>Todos</w:t>
            </w:r>
            <w:r>
              <w:rPr>
                <w:spacing w:val="-3"/>
                <w:sz w:val="24"/>
              </w:rPr>
              <w:t> </w:t>
            </w:r>
            <w:r>
              <w:rPr>
                <w:sz w:val="24"/>
              </w:rPr>
              <w:t>los</w:t>
            </w:r>
            <w:r>
              <w:rPr>
                <w:spacing w:val="-3"/>
                <w:sz w:val="24"/>
              </w:rPr>
              <w:t> </w:t>
            </w:r>
            <w:r>
              <w:rPr>
                <w:sz w:val="24"/>
              </w:rPr>
              <w:t>problemas</w:t>
            </w:r>
            <w:r>
              <w:rPr>
                <w:spacing w:val="-3"/>
                <w:sz w:val="24"/>
              </w:rPr>
              <w:t> </w:t>
            </w:r>
            <w:r>
              <w:rPr>
                <w:sz w:val="24"/>
              </w:rPr>
              <w:t>clave</w:t>
            </w:r>
            <w:r>
              <w:rPr>
                <w:spacing w:val="-2"/>
                <w:sz w:val="24"/>
              </w:rPr>
              <w:t> </w:t>
            </w:r>
            <w:r>
              <w:rPr>
                <w:sz w:val="24"/>
              </w:rPr>
              <w:t>y</w:t>
            </w:r>
            <w:r>
              <w:rPr>
                <w:spacing w:val="-8"/>
                <w:sz w:val="24"/>
              </w:rPr>
              <w:t> </w:t>
            </w:r>
            <w:r>
              <w:rPr>
                <w:sz w:val="24"/>
              </w:rPr>
              <w:t>hallazgos</w:t>
            </w:r>
            <w:r>
              <w:rPr>
                <w:spacing w:val="-3"/>
                <w:sz w:val="24"/>
              </w:rPr>
              <w:t> </w:t>
            </w:r>
            <w:r>
              <w:rPr>
                <w:sz w:val="24"/>
              </w:rPr>
              <w:t>que</w:t>
            </w:r>
            <w:r>
              <w:rPr>
                <w:spacing w:val="-4"/>
                <w:sz w:val="24"/>
              </w:rPr>
              <w:t> </w:t>
            </w:r>
            <w:r>
              <w:rPr>
                <w:sz w:val="24"/>
              </w:rPr>
              <w:t>tengan</w:t>
            </w:r>
            <w:r>
              <w:rPr>
                <w:spacing w:val="-3"/>
                <w:sz w:val="24"/>
              </w:rPr>
              <w:t> </w:t>
            </w:r>
            <w:r>
              <w:rPr>
                <w:sz w:val="24"/>
              </w:rPr>
              <w:t>un</w:t>
            </w:r>
            <w:r>
              <w:rPr>
                <w:spacing w:val="-3"/>
                <w:sz w:val="24"/>
              </w:rPr>
              <w:t> </w:t>
            </w:r>
            <w:r>
              <w:rPr>
                <w:sz w:val="24"/>
              </w:rPr>
              <w:t>impacto</w:t>
            </w:r>
            <w:r>
              <w:rPr>
                <w:spacing w:val="-3"/>
                <w:sz w:val="24"/>
              </w:rPr>
              <w:t> </w:t>
            </w:r>
            <w:r>
              <w:rPr>
                <w:sz w:val="24"/>
              </w:rPr>
              <w:t>en</w:t>
            </w:r>
            <w:r>
              <w:rPr>
                <w:spacing w:val="-3"/>
                <w:sz w:val="24"/>
              </w:rPr>
              <w:t> </w:t>
            </w:r>
            <w:r>
              <w:rPr>
                <w:sz w:val="24"/>
              </w:rPr>
              <w:t>la</w:t>
            </w:r>
            <w:r>
              <w:rPr>
                <w:spacing w:val="-4"/>
                <w:sz w:val="24"/>
              </w:rPr>
              <w:t> </w:t>
            </w:r>
            <w:r>
              <w:rPr>
                <w:sz w:val="24"/>
              </w:rPr>
              <w:t>toma</w:t>
            </w:r>
            <w:r>
              <w:rPr>
                <w:spacing w:val="-2"/>
                <w:sz w:val="24"/>
              </w:rPr>
              <w:t> </w:t>
            </w:r>
            <w:r>
              <w:rPr>
                <w:sz w:val="24"/>
              </w:rPr>
              <w:t>de</w:t>
            </w:r>
            <w:r>
              <w:rPr>
                <w:spacing w:val="-4"/>
                <w:sz w:val="24"/>
              </w:rPr>
              <w:t> </w:t>
            </w:r>
            <w:r>
              <w:rPr>
                <w:sz w:val="24"/>
              </w:rPr>
              <w:t>decisiones del</w:t>
            </w:r>
            <w:r>
              <w:rPr>
                <w:spacing w:val="-1"/>
                <w:sz w:val="24"/>
              </w:rPr>
              <w:t> </w:t>
            </w:r>
            <w:r>
              <w:rPr>
                <w:sz w:val="24"/>
              </w:rPr>
              <w:t>consejo</w:t>
            </w:r>
            <w:r>
              <w:rPr>
                <w:spacing w:val="-1"/>
                <w:sz w:val="24"/>
              </w:rPr>
              <w:t> </w:t>
            </w:r>
            <w:r>
              <w:rPr>
                <w:sz w:val="24"/>
              </w:rPr>
              <w:t>de administración necesitan ser escalados a la comisión de auditoría.</w:t>
            </w:r>
          </w:p>
        </w:tc>
      </w:tr>
    </w:tbl>
    <w:p>
      <w:pPr>
        <w:pStyle w:val="BodyText"/>
        <w:spacing w:before="16"/>
        <w:rPr>
          <w:i/>
        </w:rPr>
      </w:pPr>
    </w:p>
    <w:p>
      <w:pPr>
        <w:pStyle w:val="BodyText"/>
        <w:ind w:left="622"/>
      </w:pPr>
      <w:r>
        <w:rPr/>
        <w:t>Fuente:</w:t>
      </w:r>
      <w:r>
        <w:rPr>
          <w:spacing w:val="-4"/>
        </w:rPr>
        <w:t> </w:t>
      </w:r>
      <w:r>
        <w:rPr/>
        <w:t>(COBIT</w:t>
      </w:r>
      <w:r>
        <w:rPr>
          <w:spacing w:val="-2"/>
        </w:rPr>
        <w:t> </w:t>
      </w:r>
      <w:r>
        <w:rPr/>
        <w:t>5</w:t>
      </w:r>
      <w:r>
        <w:rPr>
          <w:spacing w:val="-2"/>
        </w:rPr>
        <w:t> </w:t>
      </w:r>
      <w:r>
        <w:rPr/>
        <w:t>para</w:t>
      </w:r>
      <w:r>
        <w:rPr>
          <w:spacing w:val="-2"/>
        </w:rPr>
        <w:t> </w:t>
      </w:r>
      <w:r>
        <w:rPr/>
        <w:t>Aseguramiento,</w:t>
      </w:r>
      <w:r>
        <w:rPr>
          <w:spacing w:val="-2"/>
        </w:rPr>
        <w:t> </w:t>
      </w:r>
      <w:r>
        <w:rPr/>
        <w:t>2013,</w:t>
      </w:r>
      <w:r>
        <w:rPr>
          <w:spacing w:val="-2"/>
        </w:rPr>
        <w:t> </w:t>
      </w:r>
      <w:r>
        <w:rPr/>
        <w:t>pág.</w:t>
      </w:r>
      <w:r>
        <w:rPr>
          <w:spacing w:val="-2"/>
        </w:rPr>
        <w:t> </w:t>
      </w:r>
      <w:r>
        <w:rPr>
          <w:spacing w:val="-4"/>
        </w:rPr>
        <w:t>138)</w:t>
      </w:r>
    </w:p>
    <w:p>
      <w:pPr>
        <w:pStyle w:val="BodyText"/>
        <w:spacing w:after="0"/>
        <w:sectPr>
          <w:pgSz w:w="15840" w:h="12240" w:orient="landscape"/>
          <w:pgMar w:header="0" w:footer="1056" w:top="1380" w:bottom="1240" w:left="1080" w:right="1080"/>
        </w:sectPr>
      </w:pPr>
    </w:p>
    <w:p>
      <w:pPr>
        <w:pStyle w:val="Heading6"/>
        <w:spacing w:before="75"/>
        <w:jc w:val="left"/>
      </w:pPr>
      <w:bookmarkStart w:name="_bookmark120" w:id="121"/>
      <w:bookmarkEnd w:id="121"/>
      <w:r>
        <w:rPr>
          <w:b w:val="0"/>
        </w:rPr>
      </w:r>
      <w:r>
        <w:rPr/>
        <w:t>Evaluación</w:t>
      </w:r>
      <w:r>
        <w:rPr>
          <w:spacing w:val="-1"/>
        </w:rPr>
        <w:t> </w:t>
      </w:r>
      <w:r>
        <w:rPr/>
        <w:t>de</w:t>
      </w:r>
      <w:r>
        <w:rPr>
          <w:spacing w:val="-2"/>
        </w:rPr>
        <w:t> </w:t>
      </w:r>
      <w:r>
        <w:rPr/>
        <w:t>las</w:t>
      </w:r>
      <w:r>
        <w:rPr>
          <w:spacing w:val="-2"/>
        </w:rPr>
        <w:t> </w:t>
      </w:r>
      <w:r>
        <w:rPr/>
        <w:t>Estructuras</w:t>
      </w:r>
      <w:r>
        <w:rPr>
          <w:spacing w:val="-1"/>
        </w:rPr>
        <w:t> </w:t>
      </w:r>
      <w:r>
        <w:rPr>
          <w:spacing w:val="-2"/>
        </w:rPr>
        <w:t>Organizativas</w:t>
      </w:r>
    </w:p>
    <w:p>
      <w:pPr>
        <w:pStyle w:val="BodyText"/>
        <w:rPr>
          <w:b/>
        </w:rPr>
      </w:pPr>
    </w:p>
    <w:p>
      <w:pPr>
        <w:pStyle w:val="BodyText"/>
        <w:spacing w:before="175"/>
        <w:rPr>
          <w:b/>
        </w:rPr>
      </w:pPr>
    </w:p>
    <w:p>
      <w:pPr>
        <w:pStyle w:val="BodyText"/>
        <w:spacing w:line="480" w:lineRule="auto" w:before="1"/>
        <w:ind w:left="622" w:right="151" w:firstLine="707"/>
      </w:pPr>
      <w:r>
        <w:rPr/>
        <w:t>Se</w:t>
      </w:r>
      <w:r>
        <w:rPr>
          <w:spacing w:val="-3"/>
        </w:rPr>
        <w:t> </w:t>
      </w:r>
      <w:r>
        <w:rPr/>
        <w:t>utilizaron</w:t>
      </w:r>
      <w:r>
        <w:rPr>
          <w:spacing w:val="-2"/>
        </w:rPr>
        <w:t> </w:t>
      </w:r>
      <w:r>
        <w:rPr/>
        <w:t>las</w:t>
      </w:r>
      <w:r>
        <w:rPr>
          <w:spacing w:val="-2"/>
        </w:rPr>
        <w:t> </w:t>
      </w:r>
      <w:r>
        <w:rPr/>
        <w:t>TIC</w:t>
      </w:r>
      <w:r>
        <w:rPr>
          <w:spacing w:val="-2"/>
        </w:rPr>
        <w:t> </w:t>
      </w:r>
      <w:r>
        <w:rPr/>
        <w:t>para</w:t>
      </w:r>
      <w:r>
        <w:rPr>
          <w:spacing w:val="-1"/>
        </w:rPr>
        <w:t> </w:t>
      </w:r>
      <w:r>
        <w:rPr/>
        <w:t>desarrollar</w:t>
      </w:r>
      <w:r>
        <w:rPr>
          <w:spacing w:val="-2"/>
        </w:rPr>
        <w:t> </w:t>
      </w:r>
      <w:r>
        <w:rPr/>
        <w:t>los</w:t>
      </w:r>
      <w:r>
        <w:rPr>
          <w:spacing w:val="-2"/>
        </w:rPr>
        <w:t> </w:t>
      </w:r>
      <w:r>
        <w:rPr/>
        <w:t>instrumentos</w:t>
      </w:r>
      <w:r>
        <w:rPr>
          <w:spacing w:val="-2"/>
        </w:rPr>
        <w:t> </w:t>
      </w:r>
      <w:r>
        <w:rPr/>
        <w:t>de</w:t>
      </w:r>
      <w:r>
        <w:rPr>
          <w:spacing w:val="-3"/>
        </w:rPr>
        <w:t> </w:t>
      </w:r>
      <w:r>
        <w:rPr/>
        <w:t>evaluación</w:t>
      </w:r>
      <w:r>
        <w:rPr>
          <w:spacing w:val="-2"/>
        </w:rPr>
        <w:t> </w:t>
      </w:r>
      <w:r>
        <w:rPr/>
        <w:t>para</w:t>
      </w:r>
      <w:r>
        <w:rPr>
          <w:spacing w:val="-2"/>
        </w:rPr>
        <w:t> </w:t>
      </w:r>
      <w:r>
        <w:rPr/>
        <w:t>facilitar</w:t>
      </w:r>
      <w:r>
        <w:rPr>
          <w:spacing w:val="-2"/>
        </w:rPr>
        <w:t> </w:t>
      </w:r>
      <w:r>
        <w:rPr/>
        <w:t>el</w:t>
      </w:r>
      <w:r>
        <w:rPr>
          <w:spacing w:val="-2"/>
        </w:rPr>
        <w:t> </w:t>
      </w:r>
      <w:r>
        <w:rPr/>
        <w:t>uso</w:t>
      </w:r>
      <w:r>
        <w:rPr>
          <w:spacing w:val="-2"/>
        </w:rPr>
        <w:t> </w:t>
      </w:r>
      <w:r>
        <w:rPr/>
        <w:t>de</w:t>
      </w:r>
      <w:r>
        <w:rPr>
          <w:spacing w:val="-3"/>
        </w:rPr>
        <w:t> </w:t>
      </w:r>
      <w:r>
        <w:rPr/>
        <w:t>los</w:t>
      </w:r>
      <w:r>
        <w:rPr>
          <w:spacing w:val="-2"/>
        </w:rPr>
        <w:t> </w:t>
      </w:r>
      <w:r>
        <w:rPr/>
        <w:t>mismos,</w:t>
      </w:r>
      <w:r>
        <w:rPr>
          <w:spacing w:val="-2"/>
        </w:rPr>
        <w:t> </w:t>
      </w:r>
      <w:r>
        <w:rPr/>
        <w:t>sus</w:t>
      </w:r>
      <w:r>
        <w:rPr>
          <w:spacing w:val="-2"/>
        </w:rPr>
        <w:t> </w:t>
      </w:r>
      <w:r>
        <w:rPr/>
        <w:t>funciones</w:t>
      </w:r>
      <w:r>
        <w:rPr>
          <w:spacing w:val="-2"/>
        </w:rPr>
        <w:t> </w:t>
      </w:r>
      <w:r>
        <w:rPr/>
        <w:t>se aprecian en las plantillas de Excel, pero se representan a continuación:</w:t>
      </w:r>
    </w:p>
    <w:p>
      <w:pPr>
        <w:pStyle w:val="BodyText"/>
        <w:spacing w:before="7"/>
        <w:rPr>
          <w:sz w:val="14"/>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603"/>
        <w:gridCol w:w="880"/>
        <w:gridCol w:w="1560"/>
        <w:gridCol w:w="2867"/>
      </w:tblGrid>
      <w:tr>
        <w:trPr>
          <w:trHeight w:val="280" w:hRule="atLeast"/>
        </w:trPr>
        <w:tc>
          <w:tcPr>
            <w:tcW w:w="12469" w:type="dxa"/>
            <w:gridSpan w:val="5"/>
            <w:tcBorders>
              <w:bottom w:val="nil"/>
            </w:tcBorders>
            <w:shd w:val="clear" w:color="auto" w:fill="001F5F"/>
          </w:tcPr>
          <w:p>
            <w:pPr>
              <w:pStyle w:val="TableParagraph"/>
              <w:spacing w:line="260" w:lineRule="exact"/>
              <w:ind w:left="8"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1" w:hRule="atLeast"/>
        </w:trPr>
        <w:tc>
          <w:tcPr>
            <w:tcW w:w="12469" w:type="dxa"/>
            <w:gridSpan w:val="5"/>
            <w:tcBorders>
              <w:top w:val="nil"/>
              <w:bottom w:val="nil"/>
            </w:tcBorders>
            <w:shd w:val="clear" w:color="auto" w:fill="001F5F"/>
          </w:tcPr>
          <w:p>
            <w:pPr>
              <w:pStyle w:val="TableParagraph"/>
              <w:spacing w:line="261" w:lineRule="exact"/>
              <w:ind w:left="8"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3"/>
                <w:sz w:val="24"/>
              </w:rPr>
              <w:t> </w:t>
            </w:r>
            <w:r>
              <w:rPr>
                <w:b/>
                <w:color w:val="FFFFFF"/>
                <w:sz w:val="24"/>
              </w:rPr>
              <w:t>catalizador:</w:t>
            </w:r>
            <w:r>
              <w:rPr>
                <w:b/>
                <w:color w:val="FFFFFF"/>
                <w:spacing w:val="-3"/>
                <w:sz w:val="24"/>
              </w:rPr>
              <w:t> </w:t>
            </w:r>
            <w:r>
              <w:rPr>
                <w:b/>
                <w:color w:val="FFFFFF"/>
                <w:sz w:val="24"/>
              </w:rPr>
              <w:t>Estructuras</w:t>
            </w:r>
            <w:r>
              <w:rPr>
                <w:b/>
                <w:color w:val="FFFFFF"/>
                <w:spacing w:val="-2"/>
                <w:sz w:val="24"/>
              </w:rPr>
              <w:t> organizativas</w:t>
            </w:r>
          </w:p>
        </w:tc>
      </w:tr>
      <w:tr>
        <w:trPr>
          <w:trHeight w:val="281" w:hRule="atLeast"/>
        </w:trPr>
        <w:tc>
          <w:tcPr>
            <w:tcW w:w="12469" w:type="dxa"/>
            <w:gridSpan w:val="5"/>
            <w:tcBorders>
              <w:top w:val="nil"/>
              <w:bottom w:val="nil"/>
            </w:tcBorders>
            <w:shd w:val="clear" w:color="auto" w:fill="001F5F"/>
          </w:tcPr>
          <w:p>
            <w:pPr>
              <w:pStyle w:val="TableParagraph"/>
              <w:spacing w:line="262" w:lineRule="exact"/>
              <w:ind w:left="8" w:right="6"/>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87" w:hRule="atLeast"/>
        </w:trPr>
        <w:tc>
          <w:tcPr>
            <w:tcW w:w="12469" w:type="dxa"/>
            <w:gridSpan w:val="5"/>
            <w:tcBorders>
              <w:top w:val="nil"/>
              <w:bottom w:val="nil"/>
            </w:tcBorders>
            <w:shd w:val="clear" w:color="auto" w:fill="001F5F"/>
          </w:tcPr>
          <w:p>
            <w:pPr>
              <w:pStyle w:val="TableParagraph"/>
              <w:spacing w:line="267" w:lineRule="exact"/>
              <w:ind w:left="8"/>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690" w:hRule="atLeast"/>
        </w:trPr>
        <w:tc>
          <w:tcPr>
            <w:tcW w:w="559" w:type="dxa"/>
            <w:tcBorders>
              <w:top w:val="nil"/>
            </w:tcBorders>
            <w:shd w:val="clear" w:color="auto" w:fill="BCD6ED"/>
          </w:tcPr>
          <w:p>
            <w:pPr>
              <w:pStyle w:val="TableParagraph"/>
              <w:spacing w:before="203"/>
              <w:ind w:left="7" w:right="1"/>
              <w:jc w:val="center"/>
              <w:rPr>
                <w:b/>
                <w:sz w:val="24"/>
              </w:rPr>
            </w:pPr>
            <w:r>
              <w:rPr>
                <w:b/>
                <w:color w:val="001F5F"/>
                <w:spacing w:val="-5"/>
                <w:sz w:val="24"/>
              </w:rPr>
              <w:t>N°</w:t>
            </w:r>
          </w:p>
        </w:tc>
        <w:tc>
          <w:tcPr>
            <w:tcW w:w="6603" w:type="dxa"/>
            <w:tcBorders>
              <w:top w:val="nil"/>
            </w:tcBorders>
            <w:shd w:val="clear" w:color="auto" w:fill="BCD6ED"/>
          </w:tcPr>
          <w:p>
            <w:pPr>
              <w:pStyle w:val="TableParagraph"/>
              <w:spacing w:before="203"/>
              <w:ind w:left="5"/>
              <w:jc w:val="center"/>
              <w:rPr>
                <w:b/>
                <w:sz w:val="24"/>
              </w:rPr>
            </w:pPr>
            <w:r>
              <w:rPr>
                <w:b/>
                <w:color w:val="001F5F"/>
                <w:spacing w:val="-2"/>
                <w:sz w:val="24"/>
              </w:rPr>
              <w:t>Preguntas</w:t>
            </w:r>
          </w:p>
        </w:tc>
        <w:tc>
          <w:tcPr>
            <w:tcW w:w="880" w:type="dxa"/>
            <w:tcBorders>
              <w:top w:val="nil"/>
            </w:tcBorders>
            <w:shd w:val="clear" w:color="auto" w:fill="BCD6ED"/>
          </w:tcPr>
          <w:p>
            <w:pPr>
              <w:pStyle w:val="TableParagraph"/>
              <w:spacing w:before="203"/>
              <w:ind w:left="156"/>
              <w:rPr>
                <w:b/>
                <w:sz w:val="24"/>
              </w:rPr>
            </w:pPr>
            <w:r>
              <w:rPr>
                <w:b/>
                <w:color w:val="001F5F"/>
                <w:spacing w:val="-2"/>
                <w:sz w:val="24"/>
              </w:rPr>
              <w:t>Resp.</w:t>
            </w:r>
          </w:p>
        </w:tc>
        <w:tc>
          <w:tcPr>
            <w:tcW w:w="1560" w:type="dxa"/>
            <w:tcBorders>
              <w:top w:val="nil"/>
            </w:tcBorders>
            <w:shd w:val="clear" w:color="auto" w:fill="BCD6ED"/>
          </w:tcPr>
          <w:p>
            <w:pPr>
              <w:pStyle w:val="TableParagraph"/>
              <w:spacing w:before="66"/>
              <w:ind w:left="70" w:right="64"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2867" w:type="dxa"/>
            <w:tcBorders>
              <w:top w:val="nil"/>
            </w:tcBorders>
            <w:shd w:val="clear" w:color="auto" w:fill="BCD6ED"/>
          </w:tcPr>
          <w:p>
            <w:pPr>
              <w:pStyle w:val="TableParagraph"/>
              <w:spacing w:before="203"/>
              <w:ind w:left="820"/>
              <w:rPr>
                <w:b/>
                <w:sz w:val="24"/>
              </w:rPr>
            </w:pPr>
            <w:r>
              <w:rPr>
                <w:b/>
                <w:color w:val="001F5F"/>
                <w:spacing w:val="-2"/>
                <w:sz w:val="24"/>
              </w:rPr>
              <w:t>Comentario</w:t>
            </w:r>
          </w:p>
        </w:tc>
      </w:tr>
      <w:tr>
        <w:trPr>
          <w:trHeight w:val="551" w:hRule="atLeast"/>
        </w:trPr>
        <w:tc>
          <w:tcPr>
            <w:tcW w:w="559" w:type="dxa"/>
          </w:tcPr>
          <w:p>
            <w:pPr>
              <w:pStyle w:val="TableParagraph"/>
              <w:spacing w:before="128"/>
              <w:ind w:left="7"/>
              <w:jc w:val="center"/>
              <w:rPr>
                <w:sz w:val="24"/>
              </w:rPr>
            </w:pPr>
            <w:r>
              <w:rPr>
                <w:spacing w:val="-10"/>
                <w:sz w:val="24"/>
              </w:rPr>
              <w:t>1</w:t>
            </w:r>
          </w:p>
        </w:tc>
        <w:tc>
          <w:tcPr>
            <w:tcW w:w="6603" w:type="dxa"/>
          </w:tcPr>
          <w:p>
            <w:pPr>
              <w:pStyle w:val="TableParagraph"/>
              <w:spacing w:line="268" w:lineRule="exact"/>
              <w:ind w:left="69"/>
              <w:rPr>
                <w:sz w:val="24"/>
              </w:rPr>
            </w:pPr>
            <w:r>
              <w:rPr>
                <w:sz w:val="24"/>
              </w:rPr>
              <w:t>¿La</w:t>
            </w:r>
            <w:r>
              <w:rPr>
                <w:spacing w:val="-2"/>
                <w:sz w:val="24"/>
              </w:rPr>
              <w:t> </w:t>
            </w:r>
            <w:r>
              <w:rPr>
                <w:sz w:val="24"/>
              </w:rPr>
              <w:t>estructura</w:t>
            </w:r>
            <w:r>
              <w:rPr>
                <w:spacing w:val="-3"/>
                <w:sz w:val="24"/>
              </w:rPr>
              <w:t> </w:t>
            </w:r>
            <w:r>
              <w:rPr>
                <w:sz w:val="24"/>
              </w:rPr>
              <w:t>organizativa</w:t>
            </w:r>
            <w:r>
              <w:rPr>
                <w:spacing w:val="-2"/>
                <w:sz w:val="24"/>
              </w:rPr>
              <w:t> </w:t>
            </w:r>
            <w:r>
              <w:rPr>
                <w:sz w:val="24"/>
              </w:rPr>
              <w:t>actual</w:t>
            </w:r>
            <w:r>
              <w:rPr>
                <w:spacing w:val="2"/>
                <w:sz w:val="24"/>
              </w:rPr>
              <w:t> </w:t>
            </w:r>
            <w:r>
              <w:rPr>
                <w:sz w:val="24"/>
              </w:rPr>
              <w:t>está</w:t>
            </w:r>
            <w:r>
              <w:rPr>
                <w:spacing w:val="-1"/>
                <w:sz w:val="24"/>
              </w:rPr>
              <w:t> </w:t>
            </w:r>
            <w:r>
              <w:rPr>
                <w:sz w:val="24"/>
              </w:rPr>
              <w:t>funcionando</w:t>
            </w:r>
            <w:r>
              <w:rPr>
                <w:spacing w:val="-1"/>
                <w:sz w:val="24"/>
              </w:rPr>
              <w:t> </w:t>
            </w:r>
            <w:r>
              <w:rPr>
                <w:sz w:val="24"/>
              </w:rPr>
              <w:t>como </w:t>
            </w:r>
            <w:r>
              <w:rPr>
                <w:spacing w:val="-5"/>
                <w:sz w:val="24"/>
              </w:rPr>
              <w:t>se</w:t>
            </w:r>
          </w:p>
          <w:p>
            <w:pPr>
              <w:pStyle w:val="TableParagraph"/>
              <w:spacing w:line="264" w:lineRule="exact"/>
              <w:ind w:left="69"/>
              <w:rPr>
                <w:sz w:val="24"/>
              </w:rPr>
            </w:pPr>
            <w:r>
              <w:rPr>
                <w:spacing w:val="-2"/>
                <w:sz w:val="24"/>
              </w:rPr>
              <w:t>espera?</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2</w:t>
            </w:r>
          </w:p>
        </w:tc>
        <w:tc>
          <w:tcPr>
            <w:tcW w:w="6603" w:type="dxa"/>
          </w:tcPr>
          <w:p>
            <w:pPr>
              <w:pStyle w:val="TableParagraph"/>
              <w:spacing w:before="37"/>
              <w:ind w:left="69"/>
              <w:rPr>
                <w:sz w:val="24"/>
              </w:rPr>
            </w:pPr>
            <w:r>
              <w:rPr>
                <w:sz w:val="24"/>
              </w:rPr>
              <w:t>¿Se</w:t>
            </w:r>
            <w:r>
              <w:rPr>
                <w:spacing w:val="-7"/>
                <w:sz w:val="24"/>
              </w:rPr>
              <w:t> </w:t>
            </w:r>
            <w:r>
              <w:rPr>
                <w:sz w:val="24"/>
              </w:rPr>
              <w:t>han</w:t>
            </w:r>
            <w:r>
              <w:rPr>
                <w:spacing w:val="-6"/>
                <w:sz w:val="24"/>
              </w:rPr>
              <w:t> </w:t>
            </w:r>
            <w:r>
              <w:rPr>
                <w:sz w:val="24"/>
              </w:rPr>
              <w:t>considerado</w:t>
            </w:r>
            <w:r>
              <w:rPr>
                <w:spacing w:val="-6"/>
                <w:sz w:val="24"/>
              </w:rPr>
              <w:t> </w:t>
            </w:r>
            <w:r>
              <w:rPr>
                <w:sz w:val="24"/>
              </w:rPr>
              <w:t>las</w:t>
            </w:r>
            <w:r>
              <w:rPr>
                <w:spacing w:val="-5"/>
                <w:sz w:val="24"/>
              </w:rPr>
              <w:t> </w:t>
            </w:r>
            <w:r>
              <w:rPr>
                <w:sz w:val="24"/>
              </w:rPr>
              <w:t>competencias</w:t>
            </w:r>
            <w:r>
              <w:rPr>
                <w:spacing w:val="-6"/>
                <w:sz w:val="24"/>
              </w:rPr>
              <w:t> </w:t>
            </w:r>
            <w:r>
              <w:rPr>
                <w:sz w:val="24"/>
              </w:rPr>
              <w:t>del</w:t>
            </w:r>
            <w:r>
              <w:rPr>
                <w:spacing w:val="-6"/>
                <w:sz w:val="24"/>
              </w:rPr>
              <w:t> </w:t>
            </w:r>
            <w:r>
              <w:rPr>
                <w:sz w:val="24"/>
              </w:rPr>
              <w:t>personal</w:t>
            </w:r>
            <w:r>
              <w:rPr>
                <w:spacing w:val="-6"/>
                <w:sz w:val="24"/>
              </w:rPr>
              <w:t> </w:t>
            </w:r>
            <w:r>
              <w:rPr>
                <w:sz w:val="24"/>
              </w:rPr>
              <w:t>para</w:t>
            </w:r>
            <w:r>
              <w:rPr>
                <w:spacing w:val="-7"/>
                <w:sz w:val="24"/>
              </w:rPr>
              <w:t> </w:t>
            </w:r>
            <w:r>
              <w:rPr>
                <w:sz w:val="24"/>
              </w:rPr>
              <w:t>la colocación de los cargos?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7"/>
              <w:ind w:left="7"/>
              <w:jc w:val="center"/>
              <w:rPr>
                <w:sz w:val="24"/>
              </w:rPr>
            </w:pPr>
            <w:r>
              <w:rPr>
                <w:spacing w:val="-10"/>
                <w:sz w:val="24"/>
              </w:rPr>
              <w:t>3</w:t>
            </w:r>
          </w:p>
        </w:tc>
        <w:tc>
          <w:tcPr>
            <w:tcW w:w="6603" w:type="dxa"/>
          </w:tcPr>
          <w:p>
            <w:pPr>
              <w:pStyle w:val="TableParagraph"/>
              <w:spacing w:before="57"/>
              <w:ind w:left="69"/>
              <w:rPr>
                <w:sz w:val="24"/>
              </w:rPr>
            </w:pPr>
            <w:r>
              <w:rPr>
                <w:sz w:val="24"/>
              </w:rPr>
              <w:t>¿La</w:t>
            </w:r>
            <w:r>
              <w:rPr>
                <w:spacing w:val="-2"/>
                <w:sz w:val="24"/>
              </w:rPr>
              <w:t> </w:t>
            </w:r>
            <w:r>
              <w:rPr>
                <w:sz w:val="24"/>
              </w:rPr>
              <w:t>estructura</w:t>
            </w:r>
            <w:r>
              <w:rPr>
                <w:spacing w:val="-3"/>
                <w:sz w:val="24"/>
              </w:rPr>
              <w:t> </w:t>
            </w:r>
            <w:r>
              <w:rPr>
                <w:sz w:val="24"/>
              </w:rPr>
              <w:t>organizativa</w:t>
            </w:r>
            <w:r>
              <w:rPr>
                <w:spacing w:val="-2"/>
                <w:sz w:val="24"/>
              </w:rPr>
              <w:t> </w:t>
            </w:r>
            <w:r>
              <w:rPr>
                <w:sz w:val="24"/>
              </w:rPr>
              <w:t>actual</w:t>
            </w:r>
            <w:r>
              <w:rPr>
                <w:spacing w:val="-1"/>
                <w:sz w:val="24"/>
              </w:rPr>
              <w:t> </w:t>
            </w:r>
            <w:r>
              <w:rPr>
                <w:sz w:val="24"/>
              </w:rPr>
              <w:t>necesita</w:t>
            </w:r>
            <w:r>
              <w:rPr>
                <w:spacing w:val="-2"/>
                <w:sz w:val="24"/>
              </w:rPr>
              <w:t> mejoras?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551" w:hRule="atLeast"/>
        </w:trPr>
        <w:tc>
          <w:tcPr>
            <w:tcW w:w="559" w:type="dxa"/>
          </w:tcPr>
          <w:p>
            <w:pPr>
              <w:pStyle w:val="TableParagraph"/>
              <w:spacing w:before="128"/>
              <w:ind w:left="7"/>
              <w:jc w:val="center"/>
              <w:rPr>
                <w:sz w:val="24"/>
              </w:rPr>
            </w:pPr>
            <w:r>
              <w:rPr>
                <w:spacing w:val="-10"/>
                <w:sz w:val="24"/>
              </w:rPr>
              <w:t>4</w:t>
            </w:r>
          </w:p>
        </w:tc>
        <w:tc>
          <w:tcPr>
            <w:tcW w:w="6603" w:type="dxa"/>
          </w:tcPr>
          <w:p>
            <w:pPr>
              <w:pStyle w:val="TableParagraph"/>
              <w:spacing w:line="268" w:lineRule="exact"/>
              <w:ind w:left="69"/>
              <w:rPr>
                <w:sz w:val="24"/>
              </w:rPr>
            </w:pPr>
            <w:r>
              <w:rPr>
                <w:sz w:val="24"/>
              </w:rPr>
              <w:t>¿Se</w:t>
            </w:r>
            <w:r>
              <w:rPr>
                <w:spacing w:val="-2"/>
                <w:sz w:val="24"/>
              </w:rPr>
              <w:t> </w:t>
            </w:r>
            <w:r>
              <w:rPr>
                <w:sz w:val="24"/>
              </w:rPr>
              <w:t>están cumpliendo los objetivos de</w:t>
            </w:r>
            <w:r>
              <w:rPr>
                <w:spacing w:val="-1"/>
                <w:sz w:val="24"/>
              </w:rPr>
              <w:t> </w:t>
            </w:r>
            <w:r>
              <w:rPr>
                <w:sz w:val="24"/>
              </w:rPr>
              <w:t>las </w:t>
            </w:r>
            <w:r>
              <w:rPr>
                <w:spacing w:val="-2"/>
                <w:sz w:val="24"/>
              </w:rPr>
              <w:t>estructuras</w:t>
            </w:r>
          </w:p>
          <w:p>
            <w:pPr>
              <w:pStyle w:val="TableParagraph"/>
              <w:spacing w:line="264" w:lineRule="exact"/>
              <w:ind w:left="69"/>
              <w:rPr>
                <w:sz w:val="24"/>
              </w:rPr>
            </w:pPr>
            <w:r>
              <w:rPr>
                <w:spacing w:val="-2"/>
                <w:sz w:val="24"/>
              </w:rPr>
              <w:t>organizativas?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5</w:t>
            </w:r>
          </w:p>
        </w:tc>
        <w:tc>
          <w:tcPr>
            <w:tcW w:w="6603" w:type="dxa"/>
          </w:tcPr>
          <w:p>
            <w:pPr>
              <w:pStyle w:val="TableParagraph"/>
              <w:spacing w:before="56"/>
              <w:ind w:left="69"/>
              <w:rPr>
                <w:sz w:val="24"/>
              </w:rPr>
            </w:pPr>
            <w:r>
              <w:rPr>
                <w:sz w:val="24"/>
              </w:rPr>
              <w:t>¿Las</w:t>
            </w:r>
            <w:r>
              <w:rPr>
                <w:spacing w:val="-2"/>
                <w:sz w:val="24"/>
              </w:rPr>
              <w:t> </w:t>
            </w:r>
            <w:r>
              <w:rPr>
                <w:sz w:val="24"/>
              </w:rPr>
              <w:t>estructuras</w:t>
            </w:r>
            <w:r>
              <w:rPr>
                <w:spacing w:val="-1"/>
                <w:sz w:val="24"/>
              </w:rPr>
              <w:t> </w:t>
            </w:r>
            <w:r>
              <w:rPr>
                <w:sz w:val="24"/>
              </w:rPr>
              <w:t>organizativas</w:t>
            </w:r>
            <w:r>
              <w:rPr>
                <w:spacing w:val="-2"/>
                <w:sz w:val="24"/>
              </w:rPr>
              <w:t> </w:t>
            </w:r>
            <w:r>
              <w:rPr>
                <w:sz w:val="24"/>
              </w:rPr>
              <w:t>están</w:t>
            </w:r>
            <w:r>
              <w:rPr>
                <w:spacing w:val="-1"/>
                <w:sz w:val="24"/>
              </w:rPr>
              <w:t> </w:t>
            </w:r>
            <w:r>
              <w:rPr>
                <w:sz w:val="24"/>
              </w:rPr>
              <w:t>siendo</w:t>
            </w:r>
            <w:r>
              <w:rPr>
                <w:spacing w:val="-1"/>
                <w:sz w:val="24"/>
              </w:rPr>
              <w:t> </w:t>
            </w:r>
            <w:r>
              <w:rPr>
                <w:spacing w:val="-2"/>
                <w:sz w:val="24"/>
              </w:rPr>
              <w:t>evaluadas?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6</w:t>
            </w:r>
          </w:p>
        </w:tc>
        <w:tc>
          <w:tcPr>
            <w:tcW w:w="6603" w:type="dxa"/>
          </w:tcPr>
          <w:p>
            <w:pPr>
              <w:pStyle w:val="TableParagraph"/>
              <w:spacing w:before="37"/>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por</w:t>
            </w:r>
            <w:r>
              <w:rPr>
                <w:spacing w:val="-5"/>
                <w:sz w:val="24"/>
              </w:rPr>
              <w:t> </w:t>
            </w:r>
            <w:r>
              <w:rPr>
                <w:sz w:val="24"/>
              </w:rPr>
              <w:t>parte</w:t>
            </w:r>
            <w:r>
              <w:rPr>
                <w:spacing w:val="-7"/>
                <w:sz w:val="24"/>
              </w:rPr>
              <w:t> </w:t>
            </w:r>
            <w:r>
              <w:rPr>
                <w:sz w:val="24"/>
              </w:rPr>
              <w:t>de</w:t>
            </w:r>
            <w:r>
              <w:rPr>
                <w:spacing w:val="-6"/>
                <w:sz w:val="24"/>
              </w:rPr>
              <w:t> </w:t>
            </w:r>
            <w:r>
              <w:rPr>
                <w:sz w:val="24"/>
              </w:rPr>
              <w:t>las</w:t>
            </w:r>
            <w:r>
              <w:rPr>
                <w:spacing w:val="-5"/>
                <w:sz w:val="24"/>
              </w:rPr>
              <w:t> </w:t>
            </w:r>
            <w:r>
              <w:rPr>
                <w:sz w:val="24"/>
              </w:rPr>
              <w:t>estructuras</w:t>
            </w:r>
            <w:r>
              <w:rPr>
                <w:spacing w:val="-5"/>
                <w:sz w:val="24"/>
              </w:rPr>
              <w:t> </w:t>
            </w:r>
            <w:r>
              <w:rPr>
                <w:sz w:val="24"/>
              </w:rPr>
              <w:t>organizativas han sido documentadas?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7</w:t>
            </w:r>
          </w:p>
        </w:tc>
        <w:tc>
          <w:tcPr>
            <w:tcW w:w="6603" w:type="dxa"/>
          </w:tcPr>
          <w:p>
            <w:pPr>
              <w:pStyle w:val="TableParagraph"/>
              <w:spacing w:before="37"/>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por</w:t>
            </w:r>
            <w:r>
              <w:rPr>
                <w:spacing w:val="-5"/>
                <w:sz w:val="24"/>
              </w:rPr>
              <w:t> </w:t>
            </w:r>
            <w:r>
              <w:rPr>
                <w:sz w:val="24"/>
              </w:rPr>
              <w:t>parte</w:t>
            </w:r>
            <w:r>
              <w:rPr>
                <w:spacing w:val="-7"/>
                <w:sz w:val="24"/>
              </w:rPr>
              <w:t> </w:t>
            </w:r>
            <w:r>
              <w:rPr>
                <w:sz w:val="24"/>
              </w:rPr>
              <w:t>de</w:t>
            </w:r>
            <w:r>
              <w:rPr>
                <w:spacing w:val="-4"/>
                <w:sz w:val="24"/>
              </w:rPr>
              <w:t> </w:t>
            </w:r>
            <w:r>
              <w:rPr>
                <w:sz w:val="24"/>
              </w:rPr>
              <w:t>las</w:t>
            </w:r>
            <w:r>
              <w:rPr>
                <w:spacing w:val="-5"/>
                <w:sz w:val="24"/>
              </w:rPr>
              <w:t> </w:t>
            </w:r>
            <w:r>
              <w:rPr>
                <w:sz w:val="24"/>
              </w:rPr>
              <w:t>estructuras</w:t>
            </w:r>
            <w:r>
              <w:rPr>
                <w:spacing w:val="-5"/>
                <w:sz w:val="24"/>
              </w:rPr>
              <w:t> </w:t>
            </w:r>
            <w:r>
              <w:rPr>
                <w:sz w:val="24"/>
              </w:rPr>
              <w:t>organizativas han sido comunicadas?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74" w:hRule="atLeast"/>
        </w:trPr>
        <w:tc>
          <w:tcPr>
            <w:tcW w:w="559" w:type="dxa"/>
          </w:tcPr>
          <w:p>
            <w:pPr>
              <w:pStyle w:val="TableParagraph"/>
              <w:spacing w:before="191"/>
              <w:ind w:left="7"/>
              <w:jc w:val="center"/>
              <w:rPr>
                <w:sz w:val="24"/>
              </w:rPr>
            </w:pPr>
            <w:r>
              <w:rPr>
                <w:spacing w:val="-10"/>
                <w:sz w:val="24"/>
              </w:rPr>
              <w:t>8</w:t>
            </w:r>
          </w:p>
        </w:tc>
        <w:tc>
          <w:tcPr>
            <w:tcW w:w="6603" w:type="dxa"/>
          </w:tcPr>
          <w:p>
            <w:pPr>
              <w:pStyle w:val="TableParagraph"/>
              <w:spacing w:before="52"/>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han</w:t>
            </w:r>
            <w:r>
              <w:rPr>
                <w:spacing w:val="-5"/>
                <w:sz w:val="24"/>
              </w:rPr>
              <w:t> </w:t>
            </w:r>
            <w:r>
              <w:rPr>
                <w:sz w:val="24"/>
              </w:rPr>
              <w:t>contribuido</w:t>
            </w:r>
            <w:r>
              <w:rPr>
                <w:spacing w:val="-5"/>
                <w:sz w:val="24"/>
              </w:rPr>
              <w:t> </w:t>
            </w:r>
            <w:r>
              <w:rPr>
                <w:sz w:val="24"/>
              </w:rPr>
              <w:t>a</w:t>
            </w:r>
            <w:r>
              <w:rPr>
                <w:spacing w:val="-6"/>
                <w:sz w:val="24"/>
              </w:rPr>
              <w:t> </w:t>
            </w:r>
            <w:r>
              <w:rPr>
                <w:sz w:val="24"/>
              </w:rPr>
              <w:t>la</w:t>
            </w:r>
            <w:r>
              <w:rPr>
                <w:spacing w:val="-5"/>
                <w:sz w:val="24"/>
              </w:rPr>
              <w:t> </w:t>
            </w:r>
            <w:r>
              <w:rPr>
                <w:sz w:val="24"/>
              </w:rPr>
              <w:t>consecución</w:t>
            </w:r>
            <w:r>
              <w:rPr>
                <w:spacing w:val="-5"/>
                <w:sz w:val="24"/>
              </w:rPr>
              <w:t> </w:t>
            </w:r>
            <w:r>
              <w:rPr>
                <w:sz w:val="24"/>
              </w:rPr>
              <w:t>de</w:t>
            </w:r>
            <w:r>
              <w:rPr>
                <w:spacing w:val="-5"/>
                <w:sz w:val="24"/>
              </w:rPr>
              <w:t> </w:t>
            </w:r>
            <w:r>
              <w:rPr>
                <w:sz w:val="24"/>
              </w:rPr>
              <w:t>los objetivos de TI?</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9</w:t>
            </w:r>
          </w:p>
        </w:tc>
        <w:tc>
          <w:tcPr>
            <w:tcW w:w="6603" w:type="dxa"/>
          </w:tcPr>
          <w:p>
            <w:pPr>
              <w:pStyle w:val="TableParagraph"/>
              <w:spacing w:before="56"/>
              <w:ind w:left="69"/>
              <w:rPr>
                <w:sz w:val="24"/>
              </w:rPr>
            </w:pPr>
            <w:r>
              <w:rPr>
                <w:sz w:val="24"/>
              </w:rPr>
              <w:t>¿Las</w:t>
            </w:r>
            <w:r>
              <w:rPr>
                <w:spacing w:val="-2"/>
                <w:sz w:val="24"/>
              </w:rPr>
              <w:t> </w:t>
            </w:r>
            <w:r>
              <w:rPr>
                <w:sz w:val="24"/>
              </w:rPr>
              <w:t>decisiones</w:t>
            </w:r>
            <w:r>
              <w:rPr>
                <w:spacing w:val="-1"/>
                <w:sz w:val="24"/>
              </w:rPr>
              <w:t> </w:t>
            </w:r>
            <w:r>
              <w:rPr>
                <w:sz w:val="24"/>
              </w:rPr>
              <w:t>se</w:t>
            </w:r>
            <w:r>
              <w:rPr>
                <w:spacing w:val="-1"/>
                <w:sz w:val="24"/>
              </w:rPr>
              <w:t> </w:t>
            </w:r>
            <w:r>
              <w:rPr>
                <w:sz w:val="24"/>
              </w:rPr>
              <w:t>están</w:t>
            </w:r>
            <w:r>
              <w:rPr>
                <w:spacing w:val="-1"/>
                <w:sz w:val="24"/>
              </w:rPr>
              <w:t> </w:t>
            </w:r>
            <w:r>
              <w:rPr>
                <w:sz w:val="24"/>
              </w:rPr>
              <w:t>ejecutando</w:t>
            </w:r>
            <w:r>
              <w:rPr>
                <w:spacing w:val="-1"/>
                <w:sz w:val="24"/>
              </w:rPr>
              <w:t> </w:t>
            </w:r>
            <w:r>
              <w:rPr>
                <w:sz w:val="24"/>
              </w:rPr>
              <w:t>de</w:t>
            </w:r>
            <w:r>
              <w:rPr>
                <w:spacing w:val="-2"/>
                <w:sz w:val="24"/>
              </w:rPr>
              <w:t> </w:t>
            </w:r>
            <w:r>
              <w:rPr>
                <w:sz w:val="24"/>
              </w:rPr>
              <w:t>la</w:t>
            </w:r>
            <w:r>
              <w:rPr>
                <w:spacing w:val="-1"/>
                <w:sz w:val="24"/>
              </w:rPr>
              <w:t> </w:t>
            </w:r>
            <w:r>
              <w:rPr>
                <w:sz w:val="24"/>
              </w:rPr>
              <w:t>forma</w:t>
            </w:r>
            <w:r>
              <w:rPr>
                <w:spacing w:val="-1"/>
                <w:sz w:val="24"/>
              </w:rPr>
              <w:t> </w:t>
            </w:r>
            <w:r>
              <w:rPr>
                <w:spacing w:val="-2"/>
                <w:sz w:val="24"/>
              </w:rPr>
              <w:t>esperada?</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bl>
    <w:p>
      <w:pPr>
        <w:pStyle w:val="TableParagraph"/>
        <w:spacing w:after="0"/>
        <w:rPr>
          <w:sz w:val="24"/>
        </w:rPr>
        <w:sectPr>
          <w:pgSz w:w="15840" w:h="12240" w:orient="landscape"/>
          <w:pgMar w:header="0" w:footer="1056" w:top="1340" w:bottom="1240" w:left="1080" w:right="1080"/>
        </w:sectPr>
      </w:pPr>
    </w:p>
    <w:p>
      <w:pPr>
        <w:pStyle w:val="BodyText"/>
        <w:spacing w:before="1"/>
        <w:rPr>
          <w:sz w:val="3"/>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603"/>
        <w:gridCol w:w="880"/>
        <w:gridCol w:w="1560"/>
        <w:gridCol w:w="2867"/>
      </w:tblGrid>
      <w:tr>
        <w:trPr>
          <w:trHeight w:val="281" w:hRule="atLeast"/>
        </w:trPr>
        <w:tc>
          <w:tcPr>
            <w:tcW w:w="12469" w:type="dxa"/>
            <w:gridSpan w:val="5"/>
            <w:tcBorders>
              <w:bottom w:val="nil"/>
            </w:tcBorders>
            <w:shd w:val="clear" w:color="auto" w:fill="001F5F"/>
          </w:tcPr>
          <w:p>
            <w:pPr>
              <w:pStyle w:val="TableParagraph"/>
              <w:spacing w:line="261" w:lineRule="exact"/>
              <w:ind w:left="8"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9" w:hRule="atLeast"/>
        </w:trPr>
        <w:tc>
          <w:tcPr>
            <w:tcW w:w="12469" w:type="dxa"/>
            <w:gridSpan w:val="5"/>
            <w:tcBorders>
              <w:top w:val="nil"/>
              <w:bottom w:val="nil"/>
            </w:tcBorders>
            <w:shd w:val="clear" w:color="auto" w:fill="001F5F"/>
          </w:tcPr>
          <w:p>
            <w:pPr>
              <w:pStyle w:val="TableParagraph"/>
              <w:spacing w:line="260" w:lineRule="exact"/>
              <w:ind w:left="8"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3"/>
                <w:sz w:val="24"/>
              </w:rPr>
              <w:t> </w:t>
            </w:r>
            <w:r>
              <w:rPr>
                <w:b/>
                <w:color w:val="FFFFFF"/>
                <w:sz w:val="24"/>
              </w:rPr>
              <w:t>catalizador:</w:t>
            </w:r>
            <w:r>
              <w:rPr>
                <w:b/>
                <w:color w:val="FFFFFF"/>
                <w:spacing w:val="-3"/>
                <w:sz w:val="24"/>
              </w:rPr>
              <w:t> </w:t>
            </w:r>
            <w:r>
              <w:rPr>
                <w:b/>
                <w:color w:val="FFFFFF"/>
                <w:sz w:val="24"/>
              </w:rPr>
              <w:t>Estructuras</w:t>
            </w:r>
            <w:r>
              <w:rPr>
                <w:b/>
                <w:color w:val="FFFFFF"/>
                <w:spacing w:val="-2"/>
                <w:sz w:val="24"/>
              </w:rPr>
              <w:t> organizativas</w:t>
            </w:r>
          </w:p>
        </w:tc>
      </w:tr>
      <w:tr>
        <w:trPr>
          <w:trHeight w:val="283" w:hRule="atLeast"/>
        </w:trPr>
        <w:tc>
          <w:tcPr>
            <w:tcW w:w="12469" w:type="dxa"/>
            <w:gridSpan w:val="5"/>
            <w:tcBorders>
              <w:top w:val="nil"/>
              <w:bottom w:val="nil"/>
            </w:tcBorders>
            <w:shd w:val="clear" w:color="auto" w:fill="001F5F"/>
          </w:tcPr>
          <w:p>
            <w:pPr>
              <w:pStyle w:val="TableParagraph"/>
              <w:spacing w:line="263" w:lineRule="exact"/>
              <w:ind w:left="8" w:right="6"/>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88" w:hRule="atLeast"/>
        </w:trPr>
        <w:tc>
          <w:tcPr>
            <w:tcW w:w="12469" w:type="dxa"/>
            <w:gridSpan w:val="5"/>
            <w:tcBorders>
              <w:top w:val="nil"/>
              <w:bottom w:val="nil"/>
            </w:tcBorders>
            <w:shd w:val="clear" w:color="auto" w:fill="001F5F"/>
          </w:tcPr>
          <w:p>
            <w:pPr>
              <w:pStyle w:val="TableParagraph"/>
              <w:spacing w:line="269" w:lineRule="exact"/>
              <w:ind w:left="8"/>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688" w:hRule="atLeast"/>
        </w:trPr>
        <w:tc>
          <w:tcPr>
            <w:tcW w:w="559" w:type="dxa"/>
            <w:tcBorders>
              <w:top w:val="nil"/>
            </w:tcBorders>
            <w:shd w:val="clear" w:color="auto" w:fill="BCD6ED"/>
          </w:tcPr>
          <w:p>
            <w:pPr>
              <w:pStyle w:val="TableParagraph"/>
              <w:spacing w:before="203"/>
              <w:ind w:left="7" w:right="1"/>
              <w:jc w:val="center"/>
              <w:rPr>
                <w:b/>
                <w:sz w:val="24"/>
              </w:rPr>
            </w:pPr>
            <w:r>
              <w:rPr>
                <w:b/>
                <w:color w:val="001F5F"/>
                <w:spacing w:val="-5"/>
                <w:sz w:val="24"/>
              </w:rPr>
              <w:t>N°</w:t>
            </w:r>
          </w:p>
        </w:tc>
        <w:tc>
          <w:tcPr>
            <w:tcW w:w="6603" w:type="dxa"/>
            <w:tcBorders>
              <w:top w:val="nil"/>
            </w:tcBorders>
            <w:shd w:val="clear" w:color="auto" w:fill="BCD6ED"/>
          </w:tcPr>
          <w:p>
            <w:pPr>
              <w:pStyle w:val="TableParagraph"/>
              <w:spacing w:before="203"/>
              <w:ind w:left="5"/>
              <w:jc w:val="center"/>
              <w:rPr>
                <w:b/>
                <w:sz w:val="24"/>
              </w:rPr>
            </w:pPr>
            <w:r>
              <w:rPr>
                <w:b/>
                <w:color w:val="001F5F"/>
                <w:spacing w:val="-2"/>
                <w:sz w:val="24"/>
              </w:rPr>
              <w:t>Preguntas</w:t>
            </w:r>
          </w:p>
        </w:tc>
        <w:tc>
          <w:tcPr>
            <w:tcW w:w="880" w:type="dxa"/>
            <w:tcBorders>
              <w:top w:val="nil"/>
            </w:tcBorders>
            <w:shd w:val="clear" w:color="auto" w:fill="BCD6ED"/>
          </w:tcPr>
          <w:p>
            <w:pPr>
              <w:pStyle w:val="TableParagraph"/>
              <w:spacing w:before="203"/>
              <w:ind w:left="156"/>
              <w:rPr>
                <w:b/>
                <w:sz w:val="24"/>
              </w:rPr>
            </w:pPr>
            <w:r>
              <w:rPr>
                <w:b/>
                <w:color w:val="001F5F"/>
                <w:spacing w:val="-2"/>
                <w:sz w:val="24"/>
              </w:rPr>
              <w:t>Resp.</w:t>
            </w:r>
          </w:p>
        </w:tc>
        <w:tc>
          <w:tcPr>
            <w:tcW w:w="1560" w:type="dxa"/>
            <w:tcBorders>
              <w:top w:val="nil"/>
            </w:tcBorders>
            <w:shd w:val="clear" w:color="auto" w:fill="BCD6ED"/>
          </w:tcPr>
          <w:p>
            <w:pPr>
              <w:pStyle w:val="TableParagraph"/>
              <w:spacing w:before="66"/>
              <w:ind w:left="70" w:right="64"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2867" w:type="dxa"/>
            <w:tcBorders>
              <w:top w:val="nil"/>
            </w:tcBorders>
            <w:shd w:val="clear" w:color="auto" w:fill="BCD6ED"/>
          </w:tcPr>
          <w:p>
            <w:pPr>
              <w:pStyle w:val="TableParagraph"/>
              <w:spacing w:before="203"/>
              <w:ind w:left="820"/>
              <w:rPr>
                <w:b/>
                <w:sz w:val="24"/>
              </w:rPr>
            </w:pPr>
            <w:r>
              <w:rPr>
                <w:b/>
                <w:color w:val="001F5F"/>
                <w:spacing w:val="-2"/>
                <w:sz w:val="24"/>
              </w:rPr>
              <w:t>Comentario</w:t>
            </w:r>
          </w:p>
        </w:tc>
      </w:tr>
      <w:tr>
        <w:trPr>
          <w:trHeight w:val="405" w:hRule="atLeast"/>
        </w:trPr>
        <w:tc>
          <w:tcPr>
            <w:tcW w:w="559" w:type="dxa"/>
          </w:tcPr>
          <w:p>
            <w:pPr>
              <w:pStyle w:val="TableParagraph"/>
              <w:spacing w:before="56"/>
              <w:ind w:left="7"/>
              <w:jc w:val="center"/>
              <w:rPr>
                <w:sz w:val="24"/>
              </w:rPr>
            </w:pPr>
            <w:r>
              <w:rPr>
                <w:spacing w:val="-5"/>
                <w:sz w:val="24"/>
              </w:rPr>
              <w:t>10</w:t>
            </w:r>
          </w:p>
        </w:tc>
        <w:tc>
          <w:tcPr>
            <w:tcW w:w="6603" w:type="dxa"/>
          </w:tcPr>
          <w:p>
            <w:pPr>
              <w:pStyle w:val="TableParagraph"/>
              <w:spacing w:before="56"/>
              <w:ind w:left="69"/>
              <w:rPr>
                <w:sz w:val="24"/>
              </w:rPr>
            </w:pPr>
            <w:r>
              <w:rPr>
                <w:sz w:val="24"/>
              </w:rPr>
              <w:t>¿Las</w:t>
            </w:r>
            <w:r>
              <w:rPr>
                <w:spacing w:val="-2"/>
                <w:sz w:val="24"/>
              </w:rPr>
              <w:t> </w:t>
            </w:r>
            <w:r>
              <w:rPr>
                <w:sz w:val="24"/>
              </w:rPr>
              <w:t>decisiones</w:t>
            </w:r>
            <w:r>
              <w:rPr>
                <w:spacing w:val="-1"/>
                <w:sz w:val="24"/>
              </w:rPr>
              <w:t> </w:t>
            </w:r>
            <w:r>
              <w:rPr>
                <w:sz w:val="24"/>
              </w:rPr>
              <w:t>se</w:t>
            </w:r>
            <w:r>
              <w:rPr>
                <w:spacing w:val="-2"/>
                <w:sz w:val="24"/>
              </w:rPr>
              <w:t> </w:t>
            </w:r>
            <w:r>
              <w:rPr>
                <w:sz w:val="24"/>
              </w:rPr>
              <w:t>están ejecutando</w:t>
            </w:r>
            <w:r>
              <w:rPr>
                <w:spacing w:val="2"/>
                <w:sz w:val="24"/>
              </w:rPr>
              <w:t> </w:t>
            </w:r>
            <w:r>
              <w:rPr>
                <w:sz w:val="24"/>
              </w:rPr>
              <w:t>en</w:t>
            </w:r>
            <w:r>
              <w:rPr>
                <w:spacing w:val="-2"/>
                <w:sz w:val="24"/>
              </w:rPr>
              <w:t> </w:t>
            </w:r>
            <w:r>
              <w:rPr>
                <w:sz w:val="24"/>
              </w:rPr>
              <w:t>el</w:t>
            </w:r>
            <w:r>
              <w:rPr>
                <w:spacing w:val="-1"/>
                <w:sz w:val="24"/>
              </w:rPr>
              <w:t> </w:t>
            </w:r>
            <w:r>
              <w:rPr>
                <w:sz w:val="24"/>
              </w:rPr>
              <w:t>tiempo</w:t>
            </w:r>
            <w:r>
              <w:rPr>
                <w:spacing w:val="-1"/>
                <w:sz w:val="24"/>
              </w:rPr>
              <w:t> </w:t>
            </w:r>
            <w:r>
              <w:rPr>
                <w:spacing w:val="-2"/>
                <w:sz w:val="24"/>
              </w:rPr>
              <w:t>previsto?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552" w:hRule="atLeast"/>
        </w:trPr>
        <w:tc>
          <w:tcPr>
            <w:tcW w:w="559" w:type="dxa"/>
          </w:tcPr>
          <w:p>
            <w:pPr>
              <w:pStyle w:val="TableParagraph"/>
              <w:spacing w:before="131"/>
              <w:ind w:left="7"/>
              <w:jc w:val="center"/>
              <w:rPr>
                <w:sz w:val="24"/>
              </w:rPr>
            </w:pPr>
            <w:r>
              <w:rPr>
                <w:spacing w:val="-5"/>
                <w:sz w:val="24"/>
              </w:rPr>
              <w:t>11</w:t>
            </w:r>
          </w:p>
        </w:tc>
        <w:tc>
          <w:tcPr>
            <w:tcW w:w="6603" w:type="dxa"/>
          </w:tcPr>
          <w:p>
            <w:pPr>
              <w:pStyle w:val="TableParagraph"/>
              <w:spacing w:line="268" w:lineRule="exact"/>
              <w:ind w:left="69"/>
              <w:rPr>
                <w:sz w:val="24"/>
              </w:rPr>
            </w:pPr>
            <w:r>
              <w:rPr>
                <w:sz w:val="24"/>
              </w:rPr>
              <w:t>¿Están</w:t>
            </w:r>
            <w:r>
              <w:rPr>
                <w:spacing w:val="-3"/>
                <w:sz w:val="24"/>
              </w:rPr>
              <w:t> </w:t>
            </w:r>
            <w:r>
              <w:rPr>
                <w:sz w:val="24"/>
              </w:rPr>
              <w:t>definidos</w:t>
            </w:r>
            <w:r>
              <w:rPr>
                <w:spacing w:val="-1"/>
                <w:sz w:val="24"/>
              </w:rPr>
              <w:t> </w:t>
            </w:r>
            <w:r>
              <w:rPr>
                <w:sz w:val="24"/>
              </w:rPr>
              <w:t>los</w:t>
            </w:r>
            <w:r>
              <w:rPr>
                <w:spacing w:val="-1"/>
                <w:sz w:val="24"/>
              </w:rPr>
              <w:t> </w:t>
            </w:r>
            <w:r>
              <w:rPr>
                <w:sz w:val="24"/>
              </w:rPr>
              <w:t>roles</w:t>
            </w:r>
            <w:r>
              <w:rPr>
                <w:spacing w:val="-1"/>
                <w:sz w:val="24"/>
              </w:rPr>
              <w:t> </w:t>
            </w:r>
            <w:r>
              <w:rPr>
                <w:sz w:val="24"/>
              </w:rPr>
              <w:t>de</w:t>
            </w:r>
            <w:r>
              <w:rPr>
                <w:spacing w:val="-2"/>
                <w:sz w:val="24"/>
              </w:rPr>
              <w:t> </w:t>
            </w:r>
            <w:r>
              <w:rPr>
                <w:sz w:val="24"/>
              </w:rPr>
              <w:t>involucramiento</w:t>
            </w:r>
            <w:r>
              <w:rPr>
                <w:spacing w:val="-1"/>
                <w:sz w:val="24"/>
              </w:rPr>
              <w:t> </w:t>
            </w:r>
            <w:r>
              <w:rPr>
                <w:sz w:val="24"/>
              </w:rPr>
              <w:t>en</w:t>
            </w:r>
            <w:r>
              <w:rPr>
                <w:spacing w:val="1"/>
                <w:sz w:val="24"/>
              </w:rPr>
              <w:t> </w:t>
            </w:r>
            <w:r>
              <w:rPr>
                <w:spacing w:val="-5"/>
                <w:sz w:val="24"/>
              </w:rPr>
              <w:t>el</w:t>
            </w:r>
          </w:p>
          <w:p>
            <w:pPr>
              <w:pStyle w:val="TableParagraph"/>
              <w:spacing w:line="264" w:lineRule="exact"/>
              <w:ind w:left="69"/>
              <w:rPr>
                <w:sz w:val="24"/>
              </w:rPr>
            </w:pPr>
            <w:r>
              <w:rPr>
                <w:spacing w:val="-2"/>
                <w:sz w:val="24"/>
              </w:rPr>
              <w:t>aseguramiento?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12</w:t>
            </w:r>
          </w:p>
        </w:tc>
        <w:tc>
          <w:tcPr>
            <w:tcW w:w="6603" w:type="dxa"/>
          </w:tcPr>
          <w:p>
            <w:pPr>
              <w:pStyle w:val="TableParagraph"/>
              <w:spacing w:before="56"/>
              <w:ind w:left="69"/>
              <w:rPr>
                <w:sz w:val="24"/>
              </w:rPr>
            </w:pPr>
            <w:r>
              <w:rPr>
                <w:sz w:val="24"/>
              </w:rPr>
              <w:t>¿El</w:t>
            </w:r>
            <w:r>
              <w:rPr>
                <w:spacing w:val="-1"/>
                <w:sz w:val="24"/>
              </w:rPr>
              <w:t> </w:t>
            </w:r>
            <w:r>
              <w:rPr>
                <w:sz w:val="24"/>
              </w:rPr>
              <w:t>personal</w:t>
            </w:r>
            <w:r>
              <w:rPr>
                <w:spacing w:val="-1"/>
                <w:sz w:val="24"/>
              </w:rPr>
              <w:t> </w:t>
            </w:r>
            <w:r>
              <w:rPr>
                <w:sz w:val="24"/>
              </w:rPr>
              <w:t>tiene</w:t>
            </w:r>
            <w:r>
              <w:rPr>
                <w:spacing w:val="-2"/>
                <w:sz w:val="24"/>
              </w:rPr>
              <w:t> </w:t>
            </w:r>
            <w:r>
              <w:rPr>
                <w:sz w:val="24"/>
              </w:rPr>
              <w:t>conocimiento</w:t>
            </w:r>
            <w:r>
              <w:rPr>
                <w:spacing w:val="-1"/>
                <w:sz w:val="24"/>
              </w:rPr>
              <w:t> </w:t>
            </w:r>
            <w:r>
              <w:rPr>
                <w:sz w:val="24"/>
              </w:rPr>
              <w:t>de las</w:t>
            </w:r>
            <w:r>
              <w:rPr>
                <w:spacing w:val="-1"/>
                <w:sz w:val="24"/>
              </w:rPr>
              <w:t> </w:t>
            </w:r>
            <w:r>
              <w:rPr>
                <w:sz w:val="24"/>
              </w:rPr>
              <w:t>funciones de</w:t>
            </w:r>
            <w:r>
              <w:rPr>
                <w:spacing w:val="-2"/>
                <w:sz w:val="24"/>
              </w:rPr>
              <w:t> </w:t>
            </w:r>
            <w:r>
              <w:rPr>
                <w:sz w:val="24"/>
              </w:rPr>
              <w:t>su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5"/>
                <w:sz w:val="24"/>
              </w:rPr>
              <w:t>13</w:t>
            </w:r>
          </w:p>
        </w:tc>
        <w:tc>
          <w:tcPr>
            <w:tcW w:w="6603" w:type="dxa"/>
          </w:tcPr>
          <w:p>
            <w:pPr>
              <w:pStyle w:val="TableParagraph"/>
              <w:spacing w:before="176"/>
              <w:ind w:left="69"/>
              <w:rPr>
                <w:sz w:val="24"/>
              </w:rPr>
            </w:pPr>
            <w:r>
              <w:rPr>
                <w:sz w:val="24"/>
              </w:rPr>
              <w:t>¿El</w:t>
            </w:r>
            <w:r>
              <w:rPr>
                <w:spacing w:val="-1"/>
                <w:sz w:val="24"/>
              </w:rPr>
              <w:t> </w:t>
            </w:r>
            <w:r>
              <w:rPr>
                <w:sz w:val="24"/>
              </w:rPr>
              <w:t>personal tiene</w:t>
            </w:r>
            <w:r>
              <w:rPr>
                <w:spacing w:val="-2"/>
                <w:sz w:val="24"/>
              </w:rPr>
              <w:t> </w:t>
            </w:r>
            <w:r>
              <w:rPr>
                <w:sz w:val="24"/>
              </w:rPr>
              <w:t>conocimiento</w:t>
            </w:r>
            <w:r>
              <w:rPr>
                <w:spacing w:val="-1"/>
                <w:sz w:val="24"/>
              </w:rPr>
              <w:t> </w:t>
            </w:r>
            <w:r>
              <w:rPr>
                <w:sz w:val="24"/>
              </w:rPr>
              <w:t>de la</w:t>
            </w:r>
            <w:r>
              <w:rPr>
                <w:spacing w:val="-1"/>
                <w:sz w:val="24"/>
              </w:rPr>
              <w:t> </w:t>
            </w:r>
            <w:r>
              <w:rPr>
                <w:sz w:val="24"/>
              </w:rPr>
              <w:t>responsabilidad</w:t>
            </w:r>
            <w:r>
              <w:rPr>
                <w:spacing w:val="-1"/>
                <w:sz w:val="24"/>
              </w:rPr>
              <w:t> </w:t>
            </w:r>
            <w:r>
              <w:rPr>
                <w:sz w:val="24"/>
              </w:rPr>
              <w:t>de</w:t>
            </w:r>
            <w:r>
              <w:rPr>
                <w:spacing w:val="-1"/>
                <w:sz w:val="24"/>
              </w:rPr>
              <w:t> </w:t>
            </w:r>
            <w:r>
              <w:rPr>
                <w:sz w:val="24"/>
              </w:rPr>
              <w:t>su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14</w:t>
            </w:r>
          </w:p>
        </w:tc>
        <w:tc>
          <w:tcPr>
            <w:tcW w:w="6603" w:type="dxa"/>
          </w:tcPr>
          <w:p>
            <w:pPr>
              <w:pStyle w:val="TableParagraph"/>
              <w:spacing w:before="56"/>
              <w:ind w:left="69"/>
              <w:rPr>
                <w:sz w:val="24"/>
              </w:rPr>
            </w:pPr>
            <w:r>
              <w:rPr>
                <w:sz w:val="24"/>
              </w:rPr>
              <w:t>¿El</w:t>
            </w:r>
            <w:r>
              <w:rPr>
                <w:spacing w:val="-1"/>
                <w:sz w:val="24"/>
              </w:rPr>
              <w:t> </w:t>
            </w:r>
            <w:r>
              <w:rPr>
                <w:sz w:val="24"/>
              </w:rPr>
              <w:t>personal</w:t>
            </w:r>
            <w:r>
              <w:rPr>
                <w:spacing w:val="-1"/>
                <w:sz w:val="24"/>
              </w:rPr>
              <w:t> </w:t>
            </w:r>
            <w:r>
              <w:rPr>
                <w:sz w:val="24"/>
              </w:rPr>
              <w:t>cumple</w:t>
            </w:r>
            <w:r>
              <w:rPr>
                <w:spacing w:val="-1"/>
                <w:sz w:val="24"/>
              </w:rPr>
              <w:t> </w:t>
            </w:r>
            <w:r>
              <w:rPr>
                <w:sz w:val="24"/>
              </w:rPr>
              <w:t>con</w:t>
            </w:r>
            <w:r>
              <w:rPr>
                <w:spacing w:val="1"/>
                <w:sz w:val="24"/>
              </w:rPr>
              <w:t> </w:t>
            </w:r>
            <w:r>
              <w:rPr>
                <w:sz w:val="24"/>
              </w:rPr>
              <w:t>las funciones</w:t>
            </w:r>
            <w:r>
              <w:rPr>
                <w:spacing w:val="-1"/>
                <w:sz w:val="24"/>
              </w:rPr>
              <w:t> </w:t>
            </w:r>
            <w:r>
              <w:rPr>
                <w:sz w:val="24"/>
              </w:rPr>
              <w:t>de</w:t>
            </w:r>
            <w:r>
              <w:rPr>
                <w:spacing w:val="-3"/>
                <w:sz w:val="24"/>
              </w:rPr>
              <w:t> </w:t>
            </w:r>
            <w:r>
              <w:rPr>
                <w:sz w:val="24"/>
              </w:rPr>
              <w:t>su</w:t>
            </w:r>
            <w:r>
              <w:rPr>
                <w:spacing w:val="2"/>
                <w:sz w:val="24"/>
              </w:rPr>
              <w:t>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15</w:t>
            </w:r>
          </w:p>
        </w:tc>
        <w:tc>
          <w:tcPr>
            <w:tcW w:w="6603" w:type="dxa"/>
          </w:tcPr>
          <w:p>
            <w:pPr>
              <w:pStyle w:val="TableParagraph"/>
              <w:spacing w:before="56"/>
              <w:ind w:left="69"/>
              <w:rPr>
                <w:sz w:val="24"/>
              </w:rPr>
            </w:pPr>
            <w:r>
              <w:rPr>
                <w:sz w:val="24"/>
              </w:rPr>
              <w:t>¿El</w:t>
            </w:r>
            <w:r>
              <w:rPr>
                <w:spacing w:val="-1"/>
                <w:sz w:val="24"/>
              </w:rPr>
              <w:t> </w:t>
            </w:r>
            <w:r>
              <w:rPr>
                <w:sz w:val="24"/>
              </w:rPr>
              <w:t>personal ha</w:t>
            </w:r>
            <w:r>
              <w:rPr>
                <w:spacing w:val="-1"/>
                <w:sz w:val="24"/>
              </w:rPr>
              <w:t> </w:t>
            </w:r>
            <w:r>
              <w:rPr>
                <w:sz w:val="24"/>
              </w:rPr>
              <w:t>expresado inconformidad</w:t>
            </w:r>
            <w:r>
              <w:rPr>
                <w:spacing w:val="-1"/>
                <w:sz w:val="24"/>
              </w:rPr>
              <w:t> </w:t>
            </w:r>
            <w:r>
              <w:rPr>
                <w:sz w:val="24"/>
              </w:rPr>
              <w:t>sobre</w:t>
            </w:r>
            <w:r>
              <w:rPr>
                <w:spacing w:val="-2"/>
                <w:sz w:val="24"/>
              </w:rPr>
              <w:t> </w:t>
            </w:r>
            <w:r>
              <w:rPr>
                <w:sz w:val="24"/>
              </w:rPr>
              <w:t>las </w:t>
            </w:r>
            <w:r>
              <w:rPr>
                <w:spacing w:val="-2"/>
                <w:sz w:val="24"/>
              </w:rPr>
              <w:t>políticas?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bl>
    <w:p>
      <w:pPr>
        <w:pStyle w:val="TableParagraph"/>
        <w:spacing w:after="0"/>
        <w:rPr>
          <w:sz w:val="24"/>
        </w:rPr>
        <w:sectPr>
          <w:pgSz w:w="15840" w:h="12240" w:orient="landscape"/>
          <w:pgMar w:header="0" w:footer="1056" w:top="1380" w:bottom="1240" w:left="1080" w:right="1080"/>
        </w:sectPr>
      </w:pPr>
    </w:p>
    <w:p>
      <w:pPr>
        <w:pStyle w:val="Heading6"/>
        <w:spacing w:before="73"/>
        <w:ind w:left="262"/>
      </w:pPr>
      <w:bookmarkStart w:name="_bookmark121" w:id="122"/>
      <w:bookmarkEnd w:id="122"/>
      <w:r>
        <w:rPr>
          <w:b w:val="0"/>
        </w:rPr>
      </w:r>
      <w:r>
        <w:rPr/>
        <w:t>Catalizador</w:t>
      </w:r>
      <w:r>
        <w:rPr>
          <w:spacing w:val="-3"/>
        </w:rPr>
        <w:t> </w:t>
      </w:r>
      <w:r>
        <w:rPr/>
        <w:t>4:</w:t>
      </w:r>
      <w:r>
        <w:rPr>
          <w:spacing w:val="-2"/>
        </w:rPr>
        <w:t> </w:t>
      </w:r>
      <w:r>
        <w:rPr/>
        <w:t>Cultura,</w:t>
      </w:r>
      <w:r>
        <w:rPr>
          <w:spacing w:val="1"/>
        </w:rPr>
        <w:t> </w:t>
      </w:r>
      <w:r>
        <w:rPr/>
        <w:t>Ética</w:t>
      </w:r>
      <w:r>
        <w:rPr>
          <w:spacing w:val="-2"/>
        </w:rPr>
        <w:t> </w:t>
      </w:r>
      <w:r>
        <w:rPr/>
        <w:t>y</w:t>
      </w:r>
      <w:r>
        <w:rPr>
          <w:spacing w:val="-1"/>
        </w:rPr>
        <w:t> </w:t>
      </w:r>
      <w:r>
        <w:rPr>
          <w:spacing w:val="-2"/>
        </w:rPr>
        <w:t>Comportamiento.</w:t>
      </w:r>
    </w:p>
    <w:p>
      <w:pPr>
        <w:pStyle w:val="BodyText"/>
        <w:spacing w:line="480" w:lineRule="auto" w:before="271"/>
        <w:ind w:left="262" w:right="252" w:firstLine="707"/>
        <w:jc w:val="both"/>
      </w:pPr>
      <w:r>
        <w:rPr/>
        <w:t>El siguiente catalizador es una guía sobre como los elementos cultura, ética</w:t>
      </w:r>
      <w:r>
        <w:rPr>
          <w:spacing w:val="40"/>
        </w:rPr>
        <w:t> </w:t>
      </w:r>
      <w:r>
        <w:rPr/>
        <w:t>y comportamiento</w:t>
      </w:r>
      <w:r>
        <w:rPr>
          <w:spacing w:val="-15"/>
        </w:rPr>
        <w:t> </w:t>
      </w:r>
      <w:r>
        <w:rPr/>
        <w:t>son</w:t>
      </w:r>
      <w:r>
        <w:rPr>
          <w:spacing w:val="-15"/>
        </w:rPr>
        <w:t> </w:t>
      </w:r>
      <w:r>
        <w:rPr/>
        <w:t>importantes</w:t>
      </w:r>
      <w:r>
        <w:rPr>
          <w:spacing w:val="-15"/>
        </w:rPr>
        <w:t> </w:t>
      </w:r>
      <w:r>
        <w:rPr/>
        <w:t>para</w:t>
      </w:r>
      <w:r>
        <w:rPr>
          <w:spacing w:val="-15"/>
        </w:rPr>
        <w:t> </w:t>
      </w:r>
      <w:r>
        <w:rPr/>
        <w:t>la</w:t>
      </w:r>
      <w:r>
        <w:rPr>
          <w:spacing w:val="-15"/>
        </w:rPr>
        <w:t> </w:t>
      </w:r>
      <w:r>
        <w:rPr/>
        <w:t>provisión</w:t>
      </w:r>
      <w:r>
        <w:rPr>
          <w:spacing w:val="-15"/>
        </w:rPr>
        <w:t> </w:t>
      </w:r>
      <w:r>
        <w:rPr/>
        <w:t>de</w:t>
      </w:r>
      <w:r>
        <w:rPr>
          <w:spacing w:val="-15"/>
        </w:rPr>
        <w:t> </w:t>
      </w:r>
      <w:r>
        <w:rPr/>
        <w:t>aseguramiento.</w:t>
      </w:r>
      <w:r>
        <w:rPr>
          <w:spacing w:val="-15"/>
        </w:rPr>
        <w:t> </w:t>
      </w:r>
      <w:r>
        <w:rPr/>
        <w:t>(ISACA,</w:t>
      </w:r>
      <w:r>
        <w:rPr>
          <w:spacing w:val="-15"/>
        </w:rPr>
        <w:t> </w:t>
      </w:r>
      <w:r>
        <w:rPr/>
        <w:t>COBIT</w:t>
      </w:r>
      <w:r>
        <w:rPr>
          <w:spacing w:val="-15"/>
        </w:rPr>
        <w:t> </w:t>
      </w:r>
      <w:r>
        <w:rPr/>
        <w:t>5</w:t>
      </w:r>
      <w:r>
        <w:rPr>
          <w:spacing w:val="-15"/>
        </w:rPr>
        <w:t> </w:t>
      </w:r>
      <w:r>
        <w:rPr/>
        <w:t>para Aseguramiento, 2013)</w:t>
      </w:r>
    </w:p>
    <w:p>
      <w:pPr>
        <w:pStyle w:val="BodyText"/>
        <w:spacing w:line="480" w:lineRule="auto" w:before="161"/>
        <w:ind w:left="262" w:right="264"/>
        <w:jc w:val="both"/>
      </w:pPr>
      <w:r>
        <w:rPr/>
        <w:t>A diferencia del modelo de estructuras organizativas este enfoca en la comunicación, aplicación, incentivos, recompensas, concienciación, reglas y normas, como parte de las buenas practicas.</w:t>
      </w:r>
    </w:p>
    <w:p>
      <w:pPr>
        <w:pStyle w:val="ListParagraph"/>
        <w:numPr>
          <w:ilvl w:val="0"/>
          <w:numId w:val="88"/>
        </w:numPr>
        <w:tabs>
          <w:tab w:pos="981" w:val="left" w:leader="none"/>
        </w:tabs>
        <w:spacing w:line="240" w:lineRule="auto" w:before="162" w:after="0"/>
        <w:ind w:left="981" w:right="0" w:hanging="360"/>
        <w:jc w:val="both"/>
        <w:rPr>
          <w:sz w:val="24"/>
        </w:rPr>
      </w:pPr>
      <w:r>
        <w:rPr>
          <w:sz w:val="24"/>
        </w:rPr>
        <w:t>Partes</w:t>
      </w:r>
      <w:r>
        <w:rPr>
          <w:spacing w:val="-1"/>
          <w:sz w:val="24"/>
        </w:rPr>
        <w:t> </w:t>
      </w:r>
      <w:r>
        <w:rPr>
          <w:spacing w:val="-2"/>
          <w:sz w:val="24"/>
        </w:rPr>
        <w:t>Interesadas</w:t>
      </w:r>
    </w:p>
    <w:p>
      <w:pPr>
        <w:pStyle w:val="BodyText"/>
        <w:spacing w:before="158"/>
      </w:pPr>
    </w:p>
    <w:p>
      <w:pPr>
        <w:pStyle w:val="BodyText"/>
        <w:spacing w:line="480" w:lineRule="auto"/>
        <w:ind w:left="262" w:right="255" w:firstLine="359"/>
        <w:jc w:val="both"/>
      </w:pPr>
      <w:r>
        <w:rPr/>
        <w:t>Las partes interesadas en este catalizador pueden ser internas o externas, son los responsables de fundar un comportamiento que facilite el aseguramiento, logrando que se cumpla con las obligaciones laborales, mostrando una cultura organizacional y</w:t>
      </w:r>
      <w:r>
        <w:rPr>
          <w:spacing w:val="-1"/>
        </w:rPr>
        <w:t> </w:t>
      </w:r>
      <w:r>
        <w:rPr/>
        <w:t>poniendo la ética como base para la obtención de beneficios.</w:t>
      </w:r>
    </w:p>
    <w:p>
      <w:pPr>
        <w:pStyle w:val="BodyText"/>
        <w:spacing w:before="161"/>
        <w:ind w:left="621"/>
        <w:jc w:val="both"/>
      </w:pPr>
      <w:r>
        <w:rPr/>
        <w:t>Las</w:t>
      </w:r>
      <w:r>
        <w:rPr>
          <w:spacing w:val="-3"/>
        </w:rPr>
        <w:t> </w:t>
      </w:r>
      <w:r>
        <w:rPr/>
        <w:t>partes</w:t>
      </w:r>
      <w:r>
        <w:rPr>
          <w:spacing w:val="-2"/>
        </w:rPr>
        <w:t> </w:t>
      </w:r>
      <w:r>
        <w:rPr/>
        <w:t>interesadas</w:t>
      </w:r>
      <w:r>
        <w:rPr>
          <w:spacing w:val="-2"/>
        </w:rPr>
        <w:t> </w:t>
      </w:r>
      <w:r>
        <w:rPr/>
        <w:t>internas</w:t>
      </w:r>
      <w:r>
        <w:rPr>
          <w:spacing w:val="-2"/>
        </w:rPr>
        <w:t> </w:t>
      </w:r>
      <w:r>
        <w:rPr>
          <w:spacing w:val="-4"/>
        </w:rPr>
        <w:t>son:</w:t>
      </w:r>
    </w:p>
    <w:p>
      <w:pPr>
        <w:pStyle w:val="BodyText"/>
        <w:spacing w:before="161"/>
      </w:pPr>
    </w:p>
    <w:p>
      <w:pPr>
        <w:pStyle w:val="ListParagraph"/>
        <w:numPr>
          <w:ilvl w:val="1"/>
          <w:numId w:val="88"/>
        </w:numPr>
        <w:tabs>
          <w:tab w:pos="1330" w:val="left" w:leader="none"/>
        </w:tabs>
        <w:spacing w:line="472" w:lineRule="auto" w:before="0" w:after="0"/>
        <w:ind w:left="1330" w:right="256" w:hanging="360"/>
        <w:jc w:val="both"/>
        <w:rPr>
          <w:sz w:val="24"/>
        </w:rPr>
      </w:pPr>
      <w:r>
        <w:rPr>
          <w:sz w:val="24"/>
        </w:rPr>
        <w:t>Empresa entera (Consejo de administración, gerente general, Auditoria Interna gerentes de áreas y todos aquellos que desempeñen un cargo dentro de la </w:t>
      </w:r>
      <w:r>
        <w:rPr>
          <w:spacing w:val="-2"/>
          <w:sz w:val="24"/>
        </w:rPr>
        <w:t>asociación</w:t>
      </w:r>
    </w:p>
    <w:p>
      <w:pPr>
        <w:pStyle w:val="BodyText"/>
        <w:spacing w:before="165"/>
        <w:ind w:left="624"/>
        <w:jc w:val="both"/>
      </w:pPr>
      <w:r>
        <w:rPr/>
        <w:t>Las</w:t>
      </w:r>
      <w:r>
        <w:rPr>
          <w:spacing w:val="-5"/>
        </w:rPr>
        <w:t> </w:t>
      </w:r>
      <w:r>
        <w:rPr/>
        <w:t>partes</w:t>
      </w:r>
      <w:r>
        <w:rPr>
          <w:spacing w:val="-2"/>
        </w:rPr>
        <w:t> </w:t>
      </w:r>
      <w:r>
        <w:rPr/>
        <w:t>interesadas externas</w:t>
      </w:r>
      <w:r>
        <w:rPr>
          <w:spacing w:val="-2"/>
        </w:rPr>
        <w:t> </w:t>
      </w:r>
      <w:r>
        <w:rPr>
          <w:spacing w:val="-4"/>
        </w:rPr>
        <w:t>son:</w:t>
      </w:r>
    </w:p>
    <w:p>
      <w:pPr>
        <w:pStyle w:val="BodyText"/>
        <w:spacing w:before="163"/>
      </w:pPr>
    </w:p>
    <w:p>
      <w:pPr>
        <w:pStyle w:val="ListParagraph"/>
        <w:numPr>
          <w:ilvl w:val="1"/>
          <w:numId w:val="88"/>
        </w:numPr>
        <w:tabs>
          <w:tab w:pos="1329" w:val="left" w:leader="none"/>
        </w:tabs>
        <w:spacing w:line="240" w:lineRule="auto" w:before="0" w:after="0"/>
        <w:ind w:left="1329" w:right="0" w:hanging="359"/>
        <w:jc w:val="left"/>
        <w:rPr>
          <w:sz w:val="24"/>
        </w:rPr>
      </w:pPr>
      <w:r>
        <w:rPr>
          <w:sz w:val="24"/>
        </w:rPr>
        <w:t>Auditoria</w:t>
      </w:r>
      <w:r>
        <w:rPr>
          <w:spacing w:val="-1"/>
          <w:sz w:val="24"/>
        </w:rPr>
        <w:t> </w:t>
      </w:r>
      <w:r>
        <w:rPr>
          <w:spacing w:val="-2"/>
          <w:sz w:val="24"/>
        </w:rPr>
        <w:t>externa</w:t>
      </w:r>
    </w:p>
    <w:p>
      <w:pPr>
        <w:pStyle w:val="ListParagraph"/>
        <w:numPr>
          <w:ilvl w:val="1"/>
          <w:numId w:val="88"/>
        </w:numPr>
        <w:tabs>
          <w:tab w:pos="1329" w:val="left" w:leader="none"/>
        </w:tabs>
        <w:spacing w:line="240" w:lineRule="auto" w:before="275" w:after="0"/>
        <w:ind w:left="1329" w:right="0" w:hanging="359"/>
        <w:jc w:val="left"/>
        <w:rPr>
          <w:sz w:val="24"/>
        </w:rPr>
      </w:pPr>
      <w:r>
        <w:rPr>
          <w:sz w:val="24"/>
        </w:rPr>
        <w:t>Entidades</w:t>
      </w:r>
      <w:r>
        <w:rPr>
          <w:spacing w:val="-1"/>
          <w:sz w:val="24"/>
        </w:rPr>
        <w:t> </w:t>
      </w:r>
      <w:r>
        <w:rPr>
          <w:sz w:val="24"/>
        </w:rPr>
        <w:t>de</w:t>
      </w:r>
      <w:r>
        <w:rPr>
          <w:spacing w:val="-2"/>
          <w:sz w:val="24"/>
        </w:rPr>
        <w:t> Supervisión</w:t>
      </w:r>
    </w:p>
    <w:p>
      <w:pPr>
        <w:pStyle w:val="ListParagraph"/>
        <w:numPr>
          <w:ilvl w:val="1"/>
          <w:numId w:val="88"/>
        </w:numPr>
        <w:tabs>
          <w:tab w:pos="1329" w:val="left" w:leader="none"/>
        </w:tabs>
        <w:spacing w:line="240" w:lineRule="auto" w:before="275" w:after="0"/>
        <w:ind w:left="1329" w:right="0" w:hanging="359"/>
        <w:jc w:val="left"/>
        <w:rPr>
          <w:sz w:val="24"/>
        </w:rPr>
      </w:pPr>
      <w:r>
        <w:rPr>
          <w:spacing w:val="-2"/>
          <w:sz w:val="24"/>
        </w:rPr>
        <w:t>FEDECASES</w:t>
      </w:r>
    </w:p>
    <w:p>
      <w:pPr>
        <w:pStyle w:val="ListParagraph"/>
        <w:spacing w:after="0" w:line="240" w:lineRule="auto"/>
        <w:jc w:val="left"/>
        <w:rPr>
          <w:sz w:val="24"/>
        </w:rPr>
        <w:sectPr>
          <w:footerReference w:type="default" r:id="rId145"/>
          <w:pgSz w:w="12240" w:h="15840"/>
          <w:pgMar w:header="0" w:footer="1055" w:top="1340" w:bottom="1240" w:left="1440" w:right="1440"/>
        </w:sectPr>
      </w:pPr>
    </w:p>
    <w:p>
      <w:pPr>
        <w:pStyle w:val="ListParagraph"/>
        <w:numPr>
          <w:ilvl w:val="0"/>
          <w:numId w:val="88"/>
        </w:numPr>
        <w:tabs>
          <w:tab w:pos="981" w:val="left" w:leader="none"/>
        </w:tabs>
        <w:spacing w:line="240" w:lineRule="auto" w:before="68" w:after="0"/>
        <w:ind w:left="981" w:right="0" w:hanging="360"/>
        <w:jc w:val="left"/>
        <w:rPr>
          <w:sz w:val="24"/>
        </w:rPr>
      </w:pPr>
      <w:r>
        <w:rPr>
          <w:spacing w:val="-2"/>
          <w:sz w:val="24"/>
        </w:rPr>
        <w:t>Metas</w:t>
      </w:r>
    </w:p>
    <w:p>
      <w:pPr>
        <w:pStyle w:val="BodyText"/>
        <w:spacing w:before="161"/>
      </w:pPr>
    </w:p>
    <w:p>
      <w:pPr>
        <w:pStyle w:val="BodyText"/>
        <w:spacing w:line="480" w:lineRule="auto"/>
        <w:ind w:left="621" w:right="256"/>
        <w:jc w:val="both"/>
      </w:pPr>
      <w:r>
        <w:rPr/>
        <w:t>Las metas están relacionadas con comportamientos individuales mostrando valores personales por parte de los colaboradores y la cultura de la asociación ante diferentes situaciones</w:t>
      </w:r>
      <w:r>
        <w:rPr>
          <w:spacing w:val="-2"/>
        </w:rPr>
        <w:t> </w:t>
      </w:r>
      <w:r>
        <w:rPr/>
        <w:t>internas, por ejemplo</w:t>
      </w:r>
      <w:r>
        <w:rPr>
          <w:spacing w:val="-1"/>
        </w:rPr>
        <w:t> </w:t>
      </w:r>
      <w:r>
        <w:rPr/>
        <w:t>las</w:t>
      </w:r>
      <w:r>
        <w:rPr>
          <w:spacing w:val="-2"/>
        </w:rPr>
        <w:t> </w:t>
      </w:r>
      <w:r>
        <w:rPr/>
        <w:t>ambiciones personales</w:t>
      </w:r>
      <w:r>
        <w:rPr>
          <w:spacing w:val="-2"/>
        </w:rPr>
        <w:t> </w:t>
      </w:r>
      <w:r>
        <w:rPr/>
        <w:t>o externas como</w:t>
      </w:r>
      <w:r>
        <w:rPr>
          <w:spacing w:val="-1"/>
        </w:rPr>
        <w:t> </w:t>
      </w:r>
      <w:r>
        <w:rPr/>
        <w:t>la</w:t>
      </w:r>
      <w:r>
        <w:rPr>
          <w:spacing w:val="-2"/>
        </w:rPr>
        <w:t> </w:t>
      </w:r>
      <w:r>
        <w:rPr/>
        <w:t>religión, origen étnico, cultura, entre otros. Teniendo en cuenta estos aspectos las metas se elaboran teniendo en cuenta aspectos como:</w:t>
      </w:r>
    </w:p>
    <w:p>
      <w:pPr>
        <w:pStyle w:val="ListParagraph"/>
        <w:numPr>
          <w:ilvl w:val="1"/>
          <w:numId w:val="88"/>
        </w:numPr>
        <w:tabs>
          <w:tab w:pos="1340" w:val="left" w:leader="none"/>
        </w:tabs>
        <w:spacing w:line="240" w:lineRule="auto" w:before="163" w:after="0"/>
        <w:ind w:left="1340" w:right="0" w:hanging="359"/>
        <w:jc w:val="both"/>
        <w:rPr>
          <w:sz w:val="24"/>
        </w:rPr>
      </w:pPr>
      <w:r>
        <w:rPr>
          <w:sz w:val="24"/>
        </w:rPr>
        <w:t>Ética</w:t>
      </w:r>
      <w:r>
        <w:rPr>
          <w:spacing w:val="-4"/>
          <w:sz w:val="24"/>
        </w:rPr>
        <w:t> </w:t>
      </w:r>
      <w:r>
        <w:rPr>
          <w:spacing w:val="-2"/>
          <w:sz w:val="24"/>
        </w:rPr>
        <w:t>organizativa</w:t>
      </w:r>
    </w:p>
    <w:p>
      <w:pPr>
        <w:pStyle w:val="ListParagraph"/>
        <w:numPr>
          <w:ilvl w:val="1"/>
          <w:numId w:val="88"/>
        </w:numPr>
        <w:tabs>
          <w:tab w:pos="1340" w:val="left" w:leader="none"/>
        </w:tabs>
        <w:spacing w:line="240" w:lineRule="auto" w:before="275" w:after="0"/>
        <w:ind w:left="1340" w:right="0" w:hanging="359"/>
        <w:jc w:val="both"/>
        <w:rPr>
          <w:sz w:val="24"/>
        </w:rPr>
      </w:pPr>
      <w:r>
        <w:rPr>
          <w:sz w:val="24"/>
        </w:rPr>
        <w:t>Ética</w:t>
      </w:r>
      <w:r>
        <w:rPr>
          <w:spacing w:val="-1"/>
          <w:sz w:val="24"/>
        </w:rPr>
        <w:t> </w:t>
      </w:r>
      <w:r>
        <w:rPr>
          <w:spacing w:val="-2"/>
          <w:sz w:val="24"/>
        </w:rPr>
        <w:t>individual</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Comportamientos</w:t>
      </w:r>
      <w:r>
        <w:rPr>
          <w:spacing w:val="-4"/>
          <w:sz w:val="24"/>
        </w:rPr>
        <w:t> </w:t>
      </w:r>
      <w:r>
        <w:rPr>
          <w:spacing w:val="-2"/>
          <w:sz w:val="24"/>
        </w:rPr>
        <w:t>individuales</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Comportamiento</w:t>
      </w:r>
      <w:r>
        <w:rPr>
          <w:spacing w:val="-2"/>
          <w:sz w:val="24"/>
        </w:rPr>
        <w:t> </w:t>
      </w:r>
      <w:r>
        <w:rPr>
          <w:sz w:val="24"/>
        </w:rPr>
        <w:t>frente</w:t>
      </w:r>
      <w:r>
        <w:rPr>
          <w:spacing w:val="-2"/>
          <w:sz w:val="24"/>
        </w:rPr>
        <w:t> </w:t>
      </w:r>
      <w:r>
        <w:rPr>
          <w:sz w:val="24"/>
        </w:rPr>
        <w:t>a</w:t>
      </w:r>
      <w:r>
        <w:rPr>
          <w:spacing w:val="-2"/>
          <w:sz w:val="24"/>
        </w:rPr>
        <w:t> </w:t>
      </w:r>
      <w:r>
        <w:rPr>
          <w:sz w:val="24"/>
        </w:rPr>
        <w:t>resultados</w:t>
      </w:r>
      <w:r>
        <w:rPr>
          <w:spacing w:val="-1"/>
          <w:sz w:val="24"/>
        </w:rPr>
        <w:t> </w:t>
      </w:r>
      <w:r>
        <w:rPr>
          <w:spacing w:val="-2"/>
          <w:sz w:val="24"/>
        </w:rPr>
        <w:t>negativos</w:t>
      </w:r>
    </w:p>
    <w:p>
      <w:pPr>
        <w:pStyle w:val="BodyText"/>
      </w:pPr>
    </w:p>
    <w:p>
      <w:pPr>
        <w:pStyle w:val="BodyText"/>
        <w:spacing w:before="273"/>
      </w:pPr>
    </w:p>
    <w:p>
      <w:pPr>
        <w:pStyle w:val="ListParagraph"/>
        <w:numPr>
          <w:ilvl w:val="0"/>
          <w:numId w:val="88"/>
        </w:numPr>
        <w:tabs>
          <w:tab w:pos="981" w:val="left" w:leader="none"/>
        </w:tabs>
        <w:spacing w:line="240" w:lineRule="auto" w:before="0" w:after="0"/>
        <w:ind w:left="981" w:right="0" w:hanging="360"/>
        <w:jc w:val="left"/>
        <w:rPr>
          <w:sz w:val="24"/>
        </w:rPr>
      </w:pPr>
      <w:r>
        <w:rPr>
          <w:sz w:val="24"/>
        </w:rPr>
        <w:t>Ciclo de</w:t>
      </w:r>
      <w:r>
        <w:rPr>
          <w:spacing w:val="-1"/>
          <w:sz w:val="24"/>
        </w:rPr>
        <w:t> </w:t>
      </w:r>
      <w:r>
        <w:rPr>
          <w:spacing w:val="-4"/>
          <w:sz w:val="24"/>
        </w:rPr>
        <w:t>Vida</w:t>
      </w:r>
    </w:p>
    <w:p>
      <w:pPr>
        <w:pStyle w:val="BodyText"/>
        <w:spacing w:before="2"/>
      </w:pPr>
    </w:p>
    <w:p>
      <w:pPr>
        <w:pStyle w:val="ListParagraph"/>
        <w:numPr>
          <w:ilvl w:val="1"/>
          <w:numId w:val="88"/>
        </w:numPr>
        <w:tabs>
          <w:tab w:pos="1341" w:val="left" w:leader="none"/>
        </w:tabs>
        <w:spacing w:line="240" w:lineRule="auto" w:before="0" w:after="0"/>
        <w:ind w:left="1341" w:right="0" w:hanging="360"/>
        <w:jc w:val="left"/>
        <w:rPr>
          <w:sz w:val="24"/>
        </w:rPr>
      </w:pPr>
      <w:r>
        <w:rPr>
          <w:sz w:val="24"/>
        </w:rPr>
        <w:t>Identificar</w:t>
      </w:r>
      <w:r>
        <w:rPr>
          <w:spacing w:val="-4"/>
          <w:sz w:val="24"/>
        </w:rPr>
        <w:t> </w:t>
      </w:r>
      <w:r>
        <w:rPr>
          <w:sz w:val="24"/>
        </w:rPr>
        <w:t>las</w:t>
      </w:r>
      <w:r>
        <w:rPr>
          <w:spacing w:val="-1"/>
          <w:sz w:val="24"/>
        </w:rPr>
        <w:t> </w:t>
      </w:r>
      <w:r>
        <w:rPr>
          <w:sz w:val="24"/>
        </w:rPr>
        <w:t>deficiencias</w:t>
      </w:r>
      <w:r>
        <w:rPr>
          <w:spacing w:val="-1"/>
          <w:sz w:val="24"/>
        </w:rPr>
        <w:t> </w:t>
      </w:r>
      <w:r>
        <w:rPr>
          <w:sz w:val="24"/>
        </w:rPr>
        <w:t>en</w:t>
      </w:r>
      <w:r>
        <w:rPr>
          <w:spacing w:val="-1"/>
          <w:sz w:val="24"/>
        </w:rPr>
        <w:t> </w:t>
      </w:r>
      <w:r>
        <w:rPr>
          <w:sz w:val="24"/>
        </w:rPr>
        <w:t>tema</w:t>
      </w:r>
      <w:r>
        <w:rPr>
          <w:spacing w:val="-2"/>
          <w:sz w:val="24"/>
        </w:rPr>
        <w:t> </w:t>
      </w:r>
      <w:r>
        <w:rPr>
          <w:sz w:val="24"/>
        </w:rPr>
        <w:t>de</w:t>
      </w:r>
      <w:r>
        <w:rPr>
          <w:spacing w:val="-2"/>
          <w:sz w:val="24"/>
        </w:rPr>
        <w:t> </w:t>
      </w:r>
      <w:r>
        <w:rPr>
          <w:sz w:val="24"/>
        </w:rPr>
        <w:t>cultura,</w:t>
      </w:r>
      <w:r>
        <w:rPr>
          <w:spacing w:val="-1"/>
          <w:sz w:val="24"/>
        </w:rPr>
        <w:t> </w:t>
      </w:r>
      <w:r>
        <w:rPr>
          <w:sz w:val="24"/>
        </w:rPr>
        <w:t>ética y</w:t>
      </w:r>
      <w:r>
        <w:rPr>
          <w:spacing w:val="-4"/>
          <w:sz w:val="24"/>
        </w:rPr>
        <w:t> </w:t>
      </w:r>
      <w:r>
        <w:rPr>
          <w:spacing w:val="-2"/>
          <w:sz w:val="24"/>
        </w:rPr>
        <w:t>comportamiento.</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Establecer</w:t>
      </w:r>
      <w:r>
        <w:rPr>
          <w:spacing w:val="-3"/>
          <w:sz w:val="24"/>
        </w:rPr>
        <w:t> </w:t>
      </w:r>
      <w:r>
        <w:rPr>
          <w:sz w:val="24"/>
        </w:rPr>
        <w:t>los</w:t>
      </w:r>
      <w:r>
        <w:rPr>
          <w:spacing w:val="1"/>
          <w:sz w:val="24"/>
        </w:rPr>
        <w:t> </w:t>
      </w:r>
      <w:r>
        <w:rPr>
          <w:sz w:val="24"/>
        </w:rPr>
        <w:t>cambios</w:t>
      </w:r>
      <w:r>
        <w:rPr>
          <w:spacing w:val="-1"/>
          <w:sz w:val="24"/>
        </w:rPr>
        <w:t> </w:t>
      </w:r>
      <w:r>
        <w:rPr>
          <w:sz w:val="24"/>
        </w:rPr>
        <w:t>a los</w:t>
      </w:r>
      <w:r>
        <w:rPr>
          <w:spacing w:val="-1"/>
          <w:sz w:val="24"/>
        </w:rPr>
        <w:t> </w:t>
      </w:r>
      <w:r>
        <w:rPr>
          <w:sz w:val="24"/>
        </w:rPr>
        <w:t>cuales</w:t>
      </w:r>
      <w:r>
        <w:rPr>
          <w:spacing w:val="-1"/>
          <w:sz w:val="24"/>
        </w:rPr>
        <w:t> </w:t>
      </w:r>
      <w:r>
        <w:rPr>
          <w:sz w:val="24"/>
        </w:rPr>
        <w:t>debe</w:t>
      </w:r>
      <w:r>
        <w:rPr>
          <w:spacing w:val="-2"/>
          <w:sz w:val="24"/>
        </w:rPr>
        <w:t> </w:t>
      </w:r>
      <w:r>
        <w:rPr>
          <w:sz w:val="24"/>
        </w:rPr>
        <w:t>someterse</w:t>
      </w:r>
      <w:r>
        <w:rPr>
          <w:spacing w:val="-2"/>
          <w:sz w:val="24"/>
        </w:rPr>
        <w:t> </w:t>
      </w:r>
      <w:r>
        <w:rPr>
          <w:sz w:val="24"/>
        </w:rPr>
        <w:t>la </w:t>
      </w:r>
      <w:r>
        <w:rPr>
          <w:spacing w:val="-2"/>
          <w:sz w:val="24"/>
        </w:rPr>
        <w:t>asociación.</w:t>
      </w:r>
    </w:p>
    <w:p>
      <w:pPr>
        <w:pStyle w:val="BodyText"/>
        <w:spacing w:before="1"/>
      </w:pPr>
    </w:p>
    <w:p>
      <w:pPr>
        <w:pStyle w:val="ListParagraph"/>
        <w:numPr>
          <w:ilvl w:val="1"/>
          <w:numId w:val="88"/>
        </w:numPr>
        <w:tabs>
          <w:tab w:pos="1341" w:val="left" w:leader="none"/>
        </w:tabs>
        <w:spacing w:line="240" w:lineRule="auto" w:before="0" w:after="0"/>
        <w:ind w:left="1341" w:right="0" w:hanging="360"/>
        <w:jc w:val="left"/>
        <w:rPr>
          <w:sz w:val="24"/>
        </w:rPr>
      </w:pPr>
      <w:r>
        <w:rPr>
          <w:sz w:val="24"/>
        </w:rPr>
        <w:t>Comunicación</w:t>
      </w:r>
      <w:r>
        <w:rPr>
          <w:spacing w:val="-1"/>
          <w:sz w:val="24"/>
        </w:rPr>
        <w:t> </w:t>
      </w:r>
      <w:r>
        <w:rPr>
          <w:sz w:val="24"/>
        </w:rPr>
        <w:t>e</w:t>
      </w:r>
      <w:r>
        <w:rPr>
          <w:spacing w:val="-1"/>
          <w:sz w:val="24"/>
        </w:rPr>
        <w:t> </w:t>
      </w:r>
      <w:r>
        <w:rPr>
          <w:sz w:val="24"/>
        </w:rPr>
        <w:t>implementación</w:t>
      </w:r>
      <w:r>
        <w:rPr>
          <w:spacing w:val="-1"/>
          <w:sz w:val="24"/>
        </w:rPr>
        <w:t> </w:t>
      </w:r>
      <w:r>
        <w:rPr>
          <w:sz w:val="24"/>
        </w:rPr>
        <w:t>de</w:t>
      </w:r>
      <w:r>
        <w:rPr>
          <w:spacing w:val="-1"/>
          <w:sz w:val="24"/>
        </w:rPr>
        <w:t> </w:t>
      </w:r>
      <w:r>
        <w:rPr>
          <w:sz w:val="24"/>
        </w:rPr>
        <w:t>los</w:t>
      </w:r>
      <w:r>
        <w:rPr>
          <w:spacing w:val="-1"/>
          <w:sz w:val="24"/>
        </w:rPr>
        <w:t> </w:t>
      </w:r>
      <w:r>
        <w:rPr>
          <w:sz w:val="24"/>
        </w:rPr>
        <w:t>nuevos</w:t>
      </w:r>
      <w:r>
        <w:rPr>
          <w:spacing w:val="1"/>
          <w:sz w:val="24"/>
        </w:rPr>
        <w:t> </w:t>
      </w:r>
      <w:r>
        <w:rPr>
          <w:spacing w:val="-2"/>
          <w:sz w:val="24"/>
        </w:rPr>
        <w:t>cambios.</w:t>
      </w:r>
    </w:p>
    <w:p>
      <w:pPr>
        <w:pStyle w:val="ListParagraph"/>
        <w:numPr>
          <w:ilvl w:val="1"/>
          <w:numId w:val="88"/>
        </w:numPr>
        <w:tabs>
          <w:tab w:pos="1342" w:val="left" w:leader="none"/>
        </w:tabs>
        <w:spacing w:line="463" w:lineRule="auto" w:before="275" w:after="0"/>
        <w:ind w:left="1342" w:right="260" w:hanging="360"/>
        <w:jc w:val="left"/>
        <w:rPr>
          <w:sz w:val="24"/>
        </w:rPr>
      </w:pPr>
      <w:r>
        <w:rPr>
          <w:sz w:val="24"/>
        </w:rPr>
        <w:t>Evaluación</w:t>
      </w:r>
      <w:r>
        <w:rPr>
          <w:spacing w:val="80"/>
          <w:w w:val="150"/>
          <w:sz w:val="24"/>
        </w:rPr>
        <w:t> </w:t>
      </w:r>
      <w:r>
        <w:rPr>
          <w:sz w:val="24"/>
        </w:rPr>
        <w:t>de</w:t>
      </w:r>
      <w:r>
        <w:rPr>
          <w:spacing w:val="80"/>
          <w:w w:val="150"/>
          <w:sz w:val="24"/>
        </w:rPr>
        <w:t> </w:t>
      </w:r>
      <w:r>
        <w:rPr>
          <w:sz w:val="24"/>
        </w:rPr>
        <w:t>actividades</w:t>
      </w:r>
      <w:r>
        <w:rPr>
          <w:spacing w:val="80"/>
          <w:w w:val="150"/>
          <w:sz w:val="24"/>
        </w:rPr>
        <w:t> </w:t>
      </w:r>
      <w:r>
        <w:rPr>
          <w:sz w:val="24"/>
        </w:rPr>
        <w:t>para</w:t>
      </w:r>
      <w:r>
        <w:rPr>
          <w:spacing w:val="80"/>
          <w:w w:val="150"/>
          <w:sz w:val="24"/>
        </w:rPr>
        <w:t> </w:t>
      </w:r>
      <w:r>
        <w:rPr>
          <w:sz w:val="24"/>
        </w:rPr>
        <w:t>el</w:t>
      </w:r>
      <w:r>
        <w:rPr>
          <w:spacing w:val="80"/>
          <w:w w:val="150"/>
          <w:sz w:val="24"/>
        </w:rPr>
        <w:t> </w:t>
      </w:r>
      <w:r>
        <w:rPr>
          <w:sz w:val="24"/>
        </w:rPr>
        <w:t>mejoramiento</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ética</w:t>
      </w:r>
      <w:r>
        <w:rPr>
          <w:spacing w:val="80"/>
          <w:w w:val="150"/>
          <w:sz w:val="24"/>
        </w:rPr>
        <w:t> </w:t>
      </w:r>
      <w:r>
        <w:rPr>
          <w:sz w:val="24"/>
        </w:rPr>
        <w:t>y</w:t>
      </w:r>
      <w:r>
        <w:rPr>
          <w:spacing w:val="80"/>
          <w:w w:val="150"/>
          <w:sz w:val="24"/>
        </w:rPr>
        <w:t> </w:t>
      </w:r>
      <w:r>
        <w:rPr>
          <w:sz w:val="24"/>
        </w:rPr>
        <w:t>cultura </w:t>
      </w:r>
      <w:r>
        <w:rPr>
          <w:spacing w:val="-2"/>
          <w:sz w:val="24"/>
        </w:rPr>
        <w:t>organizacional.</w:t>
      </w:r>
    </w:p>
    <w:p>
      <w:pPr>
        <w:pStyle w:val="BodyText"/>
      </w:pPr>
    </w:p>
    <w:p>
      <w:pPr>
        <w:pStyle w:val="BodyText"/>
        <w:spacing w:before="19"/>
      </w:pPr>
    </w:p>
    <w:p>
      <w:pPr>
        <w:pStyle w:val="ListParagraph"/>
        <w:numPr>
          <w:ilvl w:val="0"/>
          <w:numId w:val="88"/>
        </w:numPr>
        <w:tabs>
          <w:tab w:pos="981" w:val="left" w:leader="none"/>
        </w:tabs>
        <w:spacing w:line="240" w:lineRule="auto" w:before="0" w:after="0"/>
        <w:ind w:left="981" w:right="0" w:hanging="360"/>
        <w:jc w:val="left"/>
        <w:rPr>
          <w:sz w:val="24"/>
        </w:rPr>
      </w:pPr>
      <w:r>
        <w:rPr>
          <w:sz w:val="24"/>
        </w:rPr>
        <w:t>Buenas</w:t>
      </w:r>
      <w:r>
        <w:rPr>
          <w:spacing w:val="-4"/>
          <w:sz w:val="24"/>
        </w:rPr>
        <w:t> </w:t>
      </w:r>
      <w:r>
        <w:rPr>
          <w:spacing w:val="-2"/>
          <w:sz w:val="24"/>
        </w:rPr>
        <w:t>prácticas</w:t>
      </w:r>
    </w:p>
    <w:p>
      <w:pPr>
        <w:pStyle w:val="BodyText"/>
        <w:spacing w:before="2"/>
      </w:pPr>
    </w:p>
    <w:p>
      <w:pPr>
        <w:pStyle w:val="ListParagraph"/>
        <w:numPr>
          <w:ilvl w:val="1"/>
          <w:numId w:val="88"/>
        </w:numPr>
        <w:tabs>
          <w:tab w:pos="1342" w:val="left" w:leader="none"/>
        </w:tabs>
        <w:spacing w:line="463" w:lineRule="auto" w:before="0" w:after="0"/>
        <w:ind w:left="1342" w:right="260" w:hanging="360"/>
        <w:jc w:val="left"/>
        <w:rPr>
          <w:sz w:val="24"/>
        </w:rPr>
      </w:pPr>
      <w:r>
        <w:rPr>
          <w:sz w:val="24"/>
        </w:rPr>
        <w:t>Establecer</w:t>
      </w:r>
      <w:r>
        <w:rPr>
          <w:spacing w:val="-15"/>
          <w:sz w:val="24"/>
        </w:rPr>
        <w:t> </w:t>
      </w:r>
      <w:r>
        <w:rPr>
          <w:sz w:val="24"/>
        </w:rPr>
        <w:t>una</w:t>
      </w:r>
      <w:r>
        <w:rPr>
          <w:spacing w:val="-15"/>
          <w:sz w:val="24"/>
        </w:rPr>
        <w:t> </w:t>
      </w:r>
      <w:r>
        <w:rPr>
          <w:sz w:val="24"/>
        </w:rPr>
        <w:t>buena</w:t>
      </w:r>
      <w:r>
        <w:rPr>
          <w:spacing w:val="-15"/>
          <w:sz w:val="24"/>
        </w:rPr>
        <w:t> </w:t>
      </w:r>
      <w:r>
        <w:rPr>
          <w:sz w:val="24"/>
        </w:rPr>
        <w:t>comunicación</w:t>
      </w:r>
      <w:r>
        <w:rPr>
          <w:spacing w:val="-15"/>
          <w:sz w:val="24"/>
        </w:rPr>
        <w:t> </w:t>
      </w:r>
      <w:r>
        <w:rPr>
          <w:sz w:val="24"/>
        </w:rPr>
        <w:t>dentro</w:t>
      </w:r>
      <w:r>
        <w:rPr>
          <w:spacing w:val="-16"/>
          <w:sz w:val="24"/>
        </w:rPr>
        <w:t> </w:t>
      </w:r>
      <w:r>
        <w:rPr>
          <w:sz w:val="24"/>
        </w:rPr>
        <w:t>de</w:t>
      </w:r>
      <w:r>
        <w:rPr>
          <w:spacing w:val="-15"/>
          <w:sz w:val="24"/>
        </w:rPr>
        <w:t> </w:t>
      </w:r>
      <w:r>
        <w:rPr>
          <w:sz w:val="24"/>
        </w:rPr>
        <w:t>la</w:t>
      </w:r>
      <w:r>
        <w:rPr>
          <w:spacing w:val="-15"/>
          <w:sz w:val="24"/>
        </w:rPr>
        <w:t> </w:t>
      </w:r>
      <w:r>
        <w:rPr>
          <w:sz w:val="24"/>
        </w:rPr>
        <w:t>empresa</w:t>
      </w:r>
      <w:r>
        <w:rPr>
          <w:spacing w:val="-16"/>
          <w:sz w:val="24"/>
        </w:rPr>
        <w:t> </w:t>
      </w:r>
      <w:r>
        <w:rPr>
          <w:sz w:val="24"/>
        </w:rPr>
        <w:t>del</w:t>
      </w:r>
      <w:r>
        <w:rPr>
          <w:spacing w:val="-15"/>
          <w:sz w:val="24"/>
        </w:rPr>
        <w:t> </w:t>
      </w:r>
      <w:r>
        <w:rPr>
          <w:sz w:val="24"/>
        </w:rPr>
        <w:t>comportamiento</w:t>
      </w:r>
      <w:r>
        <w:rPr>
          <w:spacing w:val="-15"/>
          <w:sz w:val="24"/>
        </w:rPr>
        <w:t> </w:t>
      </w:r>
      <w:r>
        <w:rPr>
          <w:sz w:val="24"/>
        </w:rPr>
        <w:t>que debe presentarse con personas y situaciones.</w:t>
      </w:r>
    </w:p>
    <w:p>
      <w:pPr>
        <w:pStyle w:val="ListParagraph"/>
        <w:numPr>
          <w:ilvl w:val="1"/>
          <w:numId w:val="88"/>
        </w:numPr>
        <w:tabs>
          <w:tab w:pos="1342" w:val="left" w:leader="none"/>
        </w:tabs>
        <w:spacing w:line="463" w:lineRule="auto" w:before="21" w:after="0"/>
        <w:ind w:left="1342" w:right="261" w:hanging="360"/>
        <w:jc w:val="left"/>
        <w:rPr>
          <w:sz w:val="24"/>
        </w:rPr>
      </w:pPr>
      <w:r>
        <w:rPr>
          <w:sz w:val="24"/>
        </w:rPr>
        <w:t>Concientizar sobre valores que definan los objetivos de la asociación iniciando con los dirigentes como ejemplos de la institución.</w:t>
      </w:r>
    </w:p>
    <w:p>
      <w:pPr>
        <w:pStyle w:val="ListParagraph"/>
        <w:spacing w:after="0" w:line="463" w:lineRule="auto"/>
        <w:jc w:val="left"/>
        <w:rPr>
          <w:sz w:val="24"/>
        </w:rPr>
        <w:sectPr>
          <w:pgSz w:w="12240" w:h="15840"/>
          <w:pgMar w:header="0" w:footer="1055" w:top="1340" w:bottom="1240" w:left="1440" w:right="1440"/>
        </w:sectPr>
      </w:pPr>
    </w:p>
    <w:p>
      <w:pPr>
        <w:pStyle w:val="ListParagraph"/>
        <w:numPr>
          <w:ilvl w:val="1"/>
          <w:numId w:val="88"/>
        </w:numPr>
        <w:tabs>
          <w:tab w:pos="1342" w:val="left" w:leader="none"/>
        </w:tabs>
        <w:spacing w:line="472" w:lineRule="auto" w:before="70" w:after="0"/>
        <w:ind w:left="1342" w:right="261" w:hanging="360"/>
        <w:jc w:val="both"/>
        <w:rPr>
          <w:sz w:val="24"/>
        </w:rPr>
      </w:pPr>
      <w:r>
        <w:rPr>
          <w:sz w:val="24"/>
        </w:rPr>
        <w:t>Adoptar la cultura de incentivos para todo aquel que muestre un buen comportamiento, una cultura organizacional, apoyo en tareas y desalentar al comportamiento no deseado.</w:t>
      </w:r>
    </w:p>
    <w:p>
      <w:pPr>
        <w:pStyle w:val="ListParagraph"/>
        <w:numPr>
          <w:ilvl w:val="1"/>
          <w:numId w:val="88"/>
        </w:numPr>
        <w:tabs>
          <w:tab w:pos="1342" w:val="left" w:leader="none"/>
        </w:tabs>
        <w:spacing w:line="470" w:lineRule="auto" w:before="9" w:after="0"/>
        <w:ind w:left="1342" w:right="263" w:hanging="360"/>
        <w:jc w:val="both"/>
        <w:rPr>
          <w:sz w:val="24"/>
        </w:rPr>
      </w:pPr>
      <w:r>
        <w:rPr>
          <w:sz w:val="24"/>
        </w:rPr>
        <w:t>Establecer reglas y normas de conducta específicas para cada área dentro de la asociación,</w:t>
      </w:r>
      <w:r>
        <w:rPr>
          <w:spacing w:val="-3"/>
          <w:sz w:val="24"/>
        </w:rPr>
        <w:t> </w:t>
      </w:r>
      <w:r>
        <w:rPr>
          <w:sz w:val="24"/>
        </w:rPr>
        <w:t>que</w:t>
      </w:r>
      <w:r>
        <w:rPr>
          <w:spacing w:val="-4"/>
          <w:sz w:val="24"/>
        </w:rPr>
        <w:t> </w:t>
      </w:r>
      <w:r>
        <w:rPr>
          <w:sz w:val="24"/>
        </w:rPr>
        <w:t>sirvan</w:t>
      </w:r>
      <w:r>
        <w:rPr>
          <w:spacing w:val="-3"/>
          <w:sz w:val="24"/>
        </w:rPr>
        <w:t> </w:t>
      </w:r>
      <w:r>
        <w:rPr>
          <w:sz w:val="24"/>
        </w:rPr>
        <w:t>como</w:t>
      </w:r>
      <w:r>
        <w:rPr>
          <w:spacing w:val="-3"/>
          <w:sz w:val="24"/>
        </w:rPr>
        <w:t> </w:t>
      </w:r>
      <w:r>
        <w:rPr>
          <w:sz w:val="24"/>
        </w:rPr>
        <w:t>guía</w:t>
      </w:r>
      <w:r>
        <w:rPr>
          <w:spacing w:val="-4"/>
          <w:sz w:val="24"/>
        </w:rPr>
        <w:t> </w:t>
      </w:r>
      <w:r>
        <w:rPr>
          <w:sz w:val="24"/>
        </w:rPr>
        <w:t>sobre</w:t>
      </w:r>
      <w:r>
        <w:rPr>
          <w:spacing w:val="-4"/>
          <w:sz w:val="24"/>
        </w:rPr>
        <w:t> </w:t>
      </w:r>
      <w:r>
        <w:rPr>
          <w:sz w:val="24"/>
        </w:rPr>
        <w:t>el</w:t>
      </w:r>
      <w:r>
        <w:rPr>
          <w:spacing w:val="-3"/>
          <w:sz w:val="24"/>
        </w:rPr>
        <w:t> </w:t>
      </w:r>
      <w:r>
        <w:rPr>
          <w:sz w:val="24"/>
        </w:rPr>
        <w:t>comportamiento</w:t>
      </w:r>
      <w:r>
        <w:rPr>
          <w:spacing w:val="-3"/>
          <w:sz w:val="24"/>
        </w:rPr>
        <w:t> </w:t>
      </w:r>
      <w:r>
        <w:rPr>
          <w:sz w:val="24"/>
        </w:rPr>
        <w:t>organizativo,</w:t>
      </w:r>
      <w:r>
        <w:rPr>
          <w:spacing w:val="-3"/>
          <w:sz w:val="24"/>
        </w:rPr>
        <w:t> </w:t>
      </w:r>
      <w:r>
        <w:rPr>
          <w:sz w:val="24"/>
        </w:rPr>
        <w:t>además de</w:t>
      </w:r>
      <w:r>
        <w:rPr>
          <w:spacing w:val="40"/>
          <w:sz w:val="24"/>
        </w:rPr>
        <w:t> </w:t>
      </w:r>
      <w:r>
        <w:rPr>
          <w:sz w:val="24"/>
        </w:rPr>
        <w:t>definir sanciones por el incumplimiento de las mismas.</w:t>
      </w:r>
    </w:p>
    <w:p>
      <w:pPr>
        <w:pStyle w:val="Heading6"/>
        <w:spacing w:line="480" w:lineRule="auto" w:before="176"/>
        <w:ind w:left="262" w:right="1009"/>
      </w:pPr>
      <w:bookmarkStart w:name="_bookmark122" w:id="123"/>
      <w:bookmarkEnd w:id="123"/>
      <w:r>
        <w:rPr>
          <w:b w:val="0"/>
        </w:rPr>
      </w:r>
      <w:r>
        <w:rPr/>
        <w:t>Perspectiva</w:t>
      </w:r>
      <w:r>
        <w:rPr>
          <w:spacing w:val="-5"/>
        </w:rPr>
        <w:t> </w:t>
      </w:r>
      <w:r>
        <w:rPr/>
        <w:t>de</w:t>
      </w:r>
      <w:r>
        <w:rPr>
          <w:spacing w:val="-6"/>
        </w:rPr>
        <w:t> </w:t>
      </w:r>
      <w:r>
        <w:rPr/>
        <w:t>la</w:t>
      </w:r>
      <w:r>
        <w:rPr>
          <w:spacing w:val="-5"/>
        </w:rPr>
        <w:t> </w:t>
      </w:r>
      <w:r>
        <w:rPr/>
        <w:t>función</w:t>
      </w:r>
      <w:r>
        <w:rPr>
          <w:spacing w:val="-4"/>
        </w:rPr>
        <w:t> </w:t>
      </w:r>
      <w:r>
        <w:rPr/>
        <w:t>de</w:t>
      </w:r>
      <w:r>
        <w:rPr>
          <w:spacing w:val="-6"/>
        </w:rPr>
        <w:t> </w:t>
      </w:r>
      <w:r>
        <w:rPr/>
        <w:t>Aseguramiento:</w:t>
      </w:r>
      <w:r>
        <w:rPr>
          <w:spacing w:val="-7"/>
        </w:rPr>
        <w:t> </w:t>
      </w:r>
      <w:r>
        <w:rPr/>
        <w:t>Cultura,</w:t>
      </w:r>
      <w:r>
        <w:rPr>
          <w:spacing w:val="-5"/>
        </w:rPr>
        <w:t> </w:t>
      </w:r>
      <w:r>
        <w:rPr/>
        <w:t>Ética</w:t>
      </w:r>
      <w:r>
        <w:rPr>
          <w:spacing w:val="-5"/>
        </w:rPr>
        <w:t> </w:t>
      </w:r>
      <w:r>
        <w:rPr/>
        <w:t>y</w:t>
      </w:r>
      <w:r>
        <w:rPr>
          <w:spacing w:val="-5"/>
        </w:rPr>
        <w:t> </w:t>
      </w:r>
      <w:r>
        <w:rPr/>
        <w:t>Comportamiento relacionados con Aseguramiento</w:t>
      </w:r>
    </w:p>
    <w:p>
      <w:pPr>
        <w:pStyle w:val="BodyText"/>
        <w:spacing w:line="480" w:lineRule="auto"/>
        <w:ind w:left="262" w:right="261"/>
        <w:jc w:val="both"/>
      </w:pPr>
      <w:r>
        <w:rPr/>
        <w:t>El</w:t>
      </w:r>
      <w:r>
        <w:rPr>
          <w:spacing w:val="-15"/>
        </w:rPr>
        <w:t> </w:t>
      </w:r>
      <w:r>
        <w:rPr/>
        <w:t>propósito</w:t>
      </w:r>
      <w:r>
        <w:rPr>
          <w:spacing w:val="-15"/>
        </w:rPr>
        <w:t> </w:t>
      </w:r>
      <w:r>
        <w:rPr/>
        <w:t>de</w:t>
      </w:r>
      <w:r>
        <w:rPr>
          <w:spacing w:val="-15"/>
        </w:rPr>
        <w:t> </w:t>
      </w:r>
      <w:r>
        <w:rPr/>
        <w:t>esta</w:t>
      </w:r>
      <w:r>
        <w:rPr>
          <w:spacing w:val="-15"/>
        </w:rPr>
        <w:t> </w:t>
      </w:r>
      <w:r>
        <w:rPr/>
        <w:t>sección</w:t>
      </w:r>
      <w:r>
        <w:rPr>
          <w:spacing w:val="-14"/>
        </w:rPr>
        <w:t> </w:t>
      </w:r>
      <w:r>
        <w:rPr/>
        <w:t>es</w:t>
      </w:r>
      <w:r>
        <w:rPr>
          <w:spacing w:val="-14"/>
        </w:rPr>
        <w:t> </w:t>
      </w:r>
      <w:r>
        <w:rPr/>
        <w:t>identificar</w:t>
      </w:r>
      <w:r>
        <w:rPr>
          <w:spacing w:val="-15"/>
        </w:rPr>
        <w:t> </w:t>
      </w:r>
      <w:r>
        <w:rPr/>
        <w:t>comportamientos</w:t>
      </w:r>
      <w:r>
        <w:rPr>
          <w:spacing w:val="-11"/>
        </w:rPr>
        <w:t> </w:t>
      </w:r>
      <w:r>
        <w:rPr/>
        <w:t>y</w:t>
      </w:r>
      <w:r>
        <w:rPr>
          <w:spacing w:val="-15"/>
        </w:rPr>
        <w:t> </w:t>
      </w:r>
      <w:r>
        <w:rPr/>
        <w:t>elementos</w:t>
      </w:r>
      <w:r>
        <w:rPr>
          <w:spacing w:val="-13"/>
        </w:rPr>
        <w:t> </w:t>
      </w:r>
      <w:r>
        <w:rPr/>
        <w:t>culturales</w:t>
      </w:r>
      <w:r>
        <w:rPr>
          <w:spacing w:val="-14"/>
        </w:rPr>
        <w:t> </w:t>
      </w:r>
      <w:r>
        <w:rPr/>
        <w:t>relevantes que son necesarios para construir y sostener el aprovisionamiento efectivo y eficiente del aseguramiento en una empresa. (ISACA, COBIT 5 para Aseguramiento, 2013)</w:t>
      </w:r>
    </w:p>
    <w:p>
      <w:pPr>
        <w:pStyle w:val="ListParagraph"/>
        <w:numPr>
          <w:ilvl w:val="0"/>
          <w:numId w:val="89"/>
        </w:numPr>
        <w:tabs>
          <w:tab w:pos="980" w:val="left" w:leader="none"/>
        </w:tabs>
        <w:spacing w:line="240" w:lineRule="auto" w:before="159" w:after="0"/>
        <w:ind w:left="980" w:right="0" w:hanging="359"/>
        <w:jc w:val="both"/>
        <w:rPr>
          <w:sz w:val="24"/>
        </w:rPr>
      </w:pPr>
      <w:r>
        <w:rPr>
          <w:sz w:val="24"/>
        </w:rPr>
        <w:t>Establecer</w:t>
      </w:r>
      <w:r>
        <w:rPr>
          <w:spacing w:val="-1"/>
          <w:sz w:val="24"/>
        </w:rPr>
        <w:t> </w:t>
      </w:r>
      <w:r>
        <w:rPr>
          <w:sz w:val="24"/>
        </w:rPr>
        <w:t>políticas</w:t>
      </w:r>
      <w:r>
        <w:rPr>
          <w:spacing w:val="-1"/>
          <w:sz w:val="24"/>
        </w:rPr>
        <w:t> </w:t>
      </w:r>
      <w:r>
        <w:rPr>
          <w:sz w:val="24"/>
        </w:rPr>
        <w:t>para</w:t>
      </w:r>
      <w:r>
        <w:rPr>
          <w:spacing w:val="-1"/>
          <w:sz w:val="24"/>
        </w:rPr>
        <w:t> </w:t>
      </w:r>
      <w:r>
        <w:rPr>
          <w:sz w:val="24"/>
        </w:rPr>
        <w:t>el</w:t>
      </w:r>
      <w:r>
        <w:rPr>
          <w:spacing w:val="-2"/>
          <w:sz w:val="24"/>
        </w:rPr>
        <w:t> </w:t>
      </w:r>
      <w:r>
        <w:rPr>
          <w:sz w:val="24"/>
        </w:rPr>
        <w:t>área</w:t>
      </w:r>
      <w:r>
        <w:rPr>
          <w:spacing w:val="-1"/>
          <w:sz w:val="24"/>
        </w:rPr>
        <w:t> </w:t>
      </w:r>
      <w:r>
        <w:rPr>
          <w:sz w:val="24"/>
        </w:rPr>
        <w:t>de</w:t>
      </w:r>
      <w:r>
        <w:rPr>
          <w:spacing w:val="-1"/>
          <w:sz w:val="24"/>
        </w:rPr>
        <w:t> </w:t>
      </w:r>
      <w:r>
        <w:rPr>
          <w:sz w:val="24"/>
        </w:rPr>
        <w:t>Informática</w:t>
      </w:r>
      <w:r>
        <w:rPr>
          <w:spacing w:val="2"/>
          <w:sz w:val="24"/>
        </w:rPr>
        <w:t> </w:t>
      </w:r>
      <w:r>
        <w:rPr>
          <w:sz w:val="24"/>
        </w:rPr>
        <w:t>y</w:t>
      </w:r>
      <w:r>
        <w:rPr>
          <w:spacing w:val="-4"/>
          <w:sz w:val="24"/>
        </w:rPr>
        <w:t> </w:t>
      </w:r>
      <w:r>
        <w:rPr>
          <w:sz w:val="24"/>
        </w:rPr>
        <w:t>velar</w:t>
      </w:r>
      <w:r>
        <w:rPr>
          <w:spacing w:val="-2"/>
          <w:sz w:val="24"/>
        </w:rPr>
        <w:t> </w:t>
      </w:r>
      <w:r>
        <w:rPr>
          <w:sz w:val="24"/>
        </w:rPr>
        <w:t>por</w:t>
      </w:r>
      <w:r>
        <w:rPr>
          <w:spacing w:val="-1"/>
          <w:sz w:val="24"/>
        </w:rPr>
        <w:t> </w:t>
      </w:r>
      <w:r>
        <w:rPr>
          <w:sz w:val="24"/>
        </w:rPr>
        <w:t>su</w:t>
      </w:r>
      <w:r>
        <w:rPr>
          <w:spacing w:val="-1"/>
          <w:sz w:val="24"/>
        </w:rPr>
        <w:t> </w:t>
      </w:r>
      <w:r>
        <w:rPr>
          <w:spacing w:val="-2"/>
          <w:sz w:val="24"/>
        </w:rPr>
        <w:t>cumplimiento</w:t>
      </w:r>
    </w:p>
    <w:p>
      <w:pPr>
        <w:pStyle w:val="ListParagraph"/>
        <w:numPr>
          <w:ilvl w:val="0"/>
          <w:numId w:val="89"/>
        </w:numPr>
        <w:tabs>
          <w:tab w:pos="980" w:val="left" w:leader="none"/>
        </w:tabs>
        <w:spacing w:line="240" w:lineRule="auto" w:before="275" w:after="0"/>
        <w:ind w:left="980" w:right="0" w:hanging="359"/>
        <w:jc w:val="both"/>
        <w:rPr>
          <w:sz w:val="24"/>
        </w:rPr>
      </w:pPr>
      <w:r>
        <w:rPr>
          <w:sz w:val="24"/>
        </w:rPr>
        <w:t>Establecer</w:t>
      </w:r>
      <w:r>
        <w:rPr>
          <w:spacing w:val="-3"/>
          <w:sz w:val="24"/>
        </w:rPr>
        <w:t> </w:t>
      </w:r>
      <w:r>
        <w:rPr>
          <w:sz w:val="24"/>
        </w:rPr>
        <w:t>un</w:t>
      </w:r>
      <w:r>
        <w:rPr>
          <w:spacing w:val="-1"/>
          <w:sz w:val="24"/>
        </w:rPr>
        <w:t> </w:t>
      </w:r>
      <w:r>
        <w:rPr>
          <w:sz w:val="24"/>
        </w:rPr>
        <w:t>proceso para</w:t>
      </w:r>
      <w:r>
        <w:rPr>
          <w:spacing w:val="-2"/>
          <w:sz w:val="24"/>
        </w:rPr>
        <w:t> </w:t>
      </w:r>
      <w:r>
        <w:rPr>
          <w:sz w:val="24"/>
        </w:rPr>
        <w:t>promover</w:t>
      </w:r>
      <w:r>
        <w:rPr>
          <w:spacing w:val="2"/>
          <w:sz w:val="24"/>
        </w:rPr>
        <w:t> </w:t>
      </w:r>
      <w:r>
        <w:rPr>
          <w:sz w:val="24"/>
        </w:rPr>
        <w:t>y</w:t>
      </w:r>
      <w:r>
        <w:rPr>
          <w:spacing w:val="-4"/>
          <w:sz w:val="24"/>
        </w:rPr>
        <w:t> </w:t>
      </w:r>
      <w:r>
        <w:rPr>
          <w:sz w:val="24"/>
        </w:rPr>
        <w:t>apoyar la</w:t>
      </w:r>
      <w:r>
        <w:rPr>
          <w:spacing w:val="-1"/>
          <w:sz w:val="24"/>
        </w:rPr>
        <w:t> </w:t>
      </w:r>
      <w:r>
        <w:rPr>
          <w:sz w:val="24"/>
        </w:rPr>
        <w:t>denuncia</w:t>
      </w:r>
      <w:r>
        <w:rPr>
          <w:spacing w:val="-1"/>
          <w:sz w:val="24"/>
        </w:rPr>
        <w:t> </w:t>
      </w:r>
      <w:r>
        <w:rPr>
          <w:sz w:val="24"/>
        </w:rPr>
        <w:t>de</w:t>
      </w:r>
      <w:r>
        <w:rPr>
          <w:spacing w:val="-2"/>
          <w:sz w:val="24"/>
        </w:rPr>
        <w:t> irregularidades</w:t>
      </w:r>
    </w:p>
    <w:p>
      <w:pPr>
        <w:pStyle w:val="ListParagraph"/>
        <w:numPr>
          <w:ilvl w:val="0"/>
          <w:numId w:val="89"/>
        </w:numPr>
        <w:tabs>
          <w:tab w:pos="980" w:val="left" w:leader="none"/>
        </w:tabs>
        <w:spacing w:line="240" w:lineRule="auto" w:before="274" w:after="0"/>
        <w:ind w:left="980" w:right="0" w:hanging="359"/>
        <w:jc w:val="both"/>
        <w:rPr>
          <w:sz w:val="24"/>
        </w:rPr>
      </w:pPr>
      <w:r>
        <w:rPr>
          <w:sz w:val="24"/>
        </w:rPr>
        <w:t>Mantener</w:t>
      </w:r>
      <w:r>
        <w:rPr>
          <w:spacing w:val="-3"/>
          <w:sz w:val="24"/>
        </w:rPr>
        <w:t> </w:t>
      </w:r>
      <w:r>
        <w:rPr>
          <w:sz w:val="24"/>
        </w:rPr>
        <w:t>una</w:t>
      </w:r>
      <w:r>
        <w:rPr>
          <w:spacing w:val="-1"/>
          <w:sz w:val="24"/>
        </w:rPr>
        <w:t> </w:t>
      </w:r>
      <w:r>
        <w:rPr>
          <w:sz w:val="24"/>
        </w:rPr>
        <w:t>cultura</w:t>
      </w:r>
      <w:r>
        <w:rPr>
          <w:spacing w:val="-2"/>
          <w:sz w:val="24"/>
        </w:rPr>
        <w:t> </w:t>
      </w:r>
      <w:r>
        <w:rPr>
          <w:sz w:val="24"/>
        </w:rPr>
        <w:t>integral consciente</w:t>
      </w:r>
      <w:r>
        <w:rPr>
          <w:spacing w:val="-2"/>
          <w:sz w:val="24"/>
        </w:rPr>
        <w:t> </w:t>
      </w:r>
      <w:r>
        <w:rPr>
          <w:sz w:val="24"/>
        </w:rPr>
        <w:t>del riesgo</w:t>
      </w:r>
      <w:r>
        <w:rPr>
          <w:spacing w:val="2"/>
          <w:sz w:val="24"/>
        </w:rPr>
        <w:t> </w:t>
      </w:r>
      <w:r>
        <w:rPr>
          <w:sz w:val="24"/>
        </w:rPr>
        <w:t>y</w:t>
      </w:r>
      <w:r>
        <w:rPr>
          <w:spacing w:val="-5"/>
          <w:sz w:val="24"/>
        </w:rPr>
        <w:t> </w:t>
      </w:r>
      <w:r>
        <w:rPr>
          <w:sz w:val="24"/>
        </w:rPr>
        <w:t>del</w:t>
      </w:r>
      <w:r>
        <w:rPr>
          <w:spacing w:val="2"/>
          <w:sz w:val="24"/>
        </w:rPr>
        <w:t> </w:t>
      </w:r>
      <w:r>
        <w:rPr>
          <w:spacing w:val="-2"/>
          <w:sz w:val="24"/>
        </w:rPr>
        <w:t>cumplimiento</w:t>
      </w:r>
    </w:p>
    <w:p>
      <w:pPr>
        <w:pStyle w:val="ListParagraph"/>
        <w:numPr>
          <w:ilvl w:val="0"/>
          <w:numId w:val="89"/>
        </w:numPr>
        <w:tabs>
          <w:tab w:pos="980" w:val="left" w:leader="none"/>
        </w:tabs>
        <w:spacing w:line="240" w:lineRule="auto" w:before="275" w:after="0"/>
        <w:ind w:left="980" w:right="0" w:hanging="359"/>
        <w:jc w:val="both"/>
        <w:rPr>
          <w:sz w:val="24"/>
        </w:rPr>
      </w:pPr>
      <w:r>
        <w:rPr>
          <w:sz w:val="24"/>
        </w:rPr>
        <w:t>Promover y</w:t>
      </w:r>
      <w:r>
        <w:rPr>
          <w:spacing w:val="-4"/>
          <w:sz w:val="24"/>
        </w:rPr>
        <w:t> </w:t>
      </w:r>
      <w:r>
        <w:rPr>
          <w:sz w:val="24"/>
        </w:rPr>
        <w:t>ejecutar la</w:t>
      </w:r>
      <w:r>
        <w:rPr>
          <w:spacing w:val="-3"/>
          <w:sz w:val="24"/>
        </w:rPr>
        <w:t> </w:t>
      </w:r>
      <w:r>
        <w:rPr>
          <w:sz w:val="24"/>
        </w:rPr>
        <w:t>mejora</w:t>
      </w:r>
      <w:r>
        <w:rPr>
          <w:spacing w:val="-2"/>
          <w:sz w:val="24"/>
        </w:rPr>
        <w:t> continua</w:t>
      </w:r>
    </w:p>
    <w:p>
      <w:pPr>
        <w:pStyle w:val="BodyText"/>
        <w:spacing w:before="1"/>
      </w:pPr>
    </w:p>
    <w:p>
      <w:pPr>
        <w:pStyle w:val="ListParagraph"/>
        <w:numPr>
          <w:ilvl w:val="0"/>
          <w:numId w:val="89"/>
        </w:numPr>
        <w:tabs>
          <w:tab w:pos="980" w:val="left" w:leader="none"/>
        </w:tabs>
        <w:spacing w:line="240" w:lineRule="auto" w:before="0" w:after="0"/>
        <w:ind w:left="980" w:right="0" w:hanging="359"/>
        <w:jc w:val="both"/>
        <w:rPr>
          <w:sz w:val="24"/>
        </w:rPr>
      </w:pPr>
      <w:r>
        <w:rPr>
          <w:sz w:val="24"/>
        </w:rPr>
        <w:t>Enfocarse</w:t>
      </w:r>
      <w:r>
        <w:rPr>
          <w:spacing w:val="-3"/>
          <w:sz w:val="24"/>
        </w:rPr>
        <w:t> </w:t>
      </w:r>
      <w:r>
        <w:rPr>
          <w:sz w:val="24"/>
        </w:rPr>
        <w:t>en áreas</w:t>
      </w:r>
      <w:r>
        <w:rPr>
          <w:spacing w:val="-1"/>
          <w:sz w:val="24"/>
        </w:rPr>
        <w:t> </w:t>
      </w:r>
      <w:r>
        <w:rPr>
          <w:sz w:val="24"/>
        </w:rPr>
        <w:t>de</w:t>
      </w:r>
      <w:r>
        <w:rPr>
          <w:spacing w:val="-3"/>
          <w:sz w:val="24"/>
        </w:rPr>
        <w:t> </w:t>
      </w:r>
      <w:r>
        <w:rPr>
          <w:sz w:val="24"/>
        </w:rPr>
        <w:t>riesgo</w:t>
      </w:r>
      <w:r>
        <w:rPr>
          <w:spacing w:val="-1"/>
          <w:sz w:val="24"/>
        </w:rPr>
        <w:t> </w:t>
      </w:r>
      <w:r>
        <w:rPr>
          <w:spacing w:val="-4"/>
          <w:sz w:val="24"/>
        </w:rPr>
        <w:t>clave</w:t>
      </w:r>
    </w:p>
    <w:p>
      <w:pPr>
        <w:pStyle w:val="ListParagraph"/>
        <w:numPr>
          <w:ilvl w:val="0"/>
          <w:numId w:val="89"/>
        </w:numPr>
        <w:tabs>
          <w:tab w:pos="980" w:val="left" w:leader="none"/>
        </w:tabs>
        <w:spacing w:line="240" w:lineRule="auto" w:before="275" w:after="0"/>
        <w:ind w:left="980" w:right="0" w:hanging="359"/>
        <w:jc w:val="both"/>
        <w:rPr>
          <w:sz w:val="24"/>
        </w:rPr>
      </w:pPr>
      <w:r>
        <w:rPr>
          <w:sz w:val="24"/>
        </w:rPr>
        <w:t>Mantener una</w:t>
      </w:r>
      <w:r>
        <w:rPr>
          <w:spacing w:val="-1"/>
          <w:sz w:val="24"/>
        </w:rPr>
        <w:t> </w:t>
      </w:r>
      <w:r>
        <w:rPr>
          <w:sz w:val="24"/>
        </w:rPr>
        <w:t>comunicación activa</w:t>
      </w:r>
      <w:r>
        <w:rPr>
          <w:spacing w:val="3"/>
          <w:sz w:val="24"/>
        </w:rPr>
        <w:t> </w:t>
      </w:r>
      <w:r>
        <w:rPr>
          <w:sz w:val="24"/>
        </w:rPr>
        <w:t>y</w:t>
      </w:r>
      <w:r>
        <w:rPr>
          <w:spacing w:val="-5"/>
          <w:sz w:val="24"/>
        </w:rPr>
        <w:t> </w:t>
      </w:r>
      <w:r>
        <w:rPr>
          <w:sz w:val="24"/>
        </w:rPr>
        <w:t>un enfoque</w:t>
      </w:r>
      <w:r>
        <w:rPr>
          <w:spacing w:val="-1"/>
          <w:sz w:val="24"/>
        </w:rPr>
        <w:t> </w:t>
      </w:r>
      <w:r>
        <w:rPr>
          <w:sz w:val="24"/>
        </w:rPr>
        <w:t>positivo con los</w:t>
      </w:r>
      <w:r>
        <w:rPr>
          <w:spacing w:val="1"/>
          <w:sz w:val="24"/>
        </w:rPr>
        <w:t> </w:t>
      </w:r>
      <w:r>
        <w:rPr>
          <w:spacing w:val="-2"/>
          <w:sz w:val="24"/>
        </w:rPr>
        <w:t>auditados</w:t>
      </w:r>
    </w:p>
    <w:p>
      <w:pPr>
        <w:pStyle w:val="ListParagraph"/>
        <w:numPr>
          <w:ilvl w:val="0"/>
          <w:numId w:val="89"/>
        </w:numPr>
        <w:tabs>
          <w:tab w:pos="980" w:val="left" w:leader="none"/>
        </w:tabs>
        <w:spacing w:line="240" w:lineRule="auto" w:before="273" w:after="0"/>
        <w:ind w:left="980" w:right="0" w:hanging="359"/>
        <w:jc w:val="both"/>
        <w:rPr>
          <w:sz w:val="24"/>
        </w:rPr>
      </w:pPr>
      <w:r>
        <w:rPr>
          <w:sz w:val="24"/>
        </w:rPr>
        <w:t>Informar</w:t>
      </w:r>
      <w:r>
        <w:rPr>
          <w:spacing w:val="-5"/>
          <w:sz w:val="24"/>
        </w:rPr>
        <w:t> </w:t>
      </w:r>
      <w:r>
        <w:rPr>
          <w:sz w:val="24"/>
        </w:rPr>
        <w:t>sobre</w:t>
      </w:r>
      <w:r>
        <w:rPr>
          <w:spacing w:val="-3"/>
          <w:sz w:val="24"/>
        </w:rPr>
        <w:t> </w:t>
      </w:r>
      <w:r>
        <w:rPr>
          <w:sz w:val="24"/>
        </w:rPr>
        <w:t>los riesgos</w:t>
      </w:r>
      <w:r>
        <w:rPr>
          <w:spacing w:val="-1"/>
          <w:sz w:val="24"/>
        </w:rPr>
        <w:t> </w:t>
      </w:r>
      <w:r>
        <w:rPr>
          <w:sz w:val="24"/>
        </w:rPr>
        <w:t>importantes</w:t>
      </w:r>
      <w:r>
        <w:rPr>
          <w:spacing w:val="-1"/>
          <w:sz w:val="24"/>
        </w:rPr>
        <w:t> </w:t>
      </w:r>
      <w:r>
        <w:rPr>
          <w:sz w:val="24"/>
        </w:rPr>
        <w:t>de</w:t>
      </w:r>
      <w:r>
        <w:rPr>
          <w:spacing w:val="-2"/>
          <w:sz w:val="24"/>
        </w:rPr>
        <w:t> </w:t>
      </w:r>
      <w:r>
        <w:rPr>
          <w:sz w:val="24"/>
        </w:rPr>
        <w:t>forma concisa y</w:t>
      </w:r>
      <w:r>
        <w:rPr>
          <w:spacing w:val="-5"/>
          <w:sz w:val="24"/>
        </w:rPr>
        <w:t> </w:t>
      </w:r>
      <w:r>
        <w:rPr>
          <w:spacing w:val="-2"/>
          <w:sz w:val="24"/>
        </w:rPr>
        <w:t>segura</w:t>
      </w:r>
    </w:p>
    <w:p>
      <w:pPr>
        <w:pStyle w:val="ListParagraph"/>
        <w:spacing w:after="0" w:line="240" w:lineRule="auto"/>
        <w:jc w:val="both"/>
        <w:rPr>
          <w:sz w:val="24"/>
        </w:rPr>
        <w:sectPr>
          <w:pgSz w:w="12240" w:h="15840"/>
          <w:pgMar w:header="0" w:footer="1055" w:top="1340" w:bottom="1240" w:left="1440" w:right="1440"/>
        </w:sectPr>
      </w:pPr>
    </w:p>
    <w:p>
      <w:pPr>
        <w:pStyle w:val="Heading6"/>
        <w:spacing w:before="75"/>
        <w:ind w:left="262"/>
        <w:jc w:val="left"/>
      </w:pPr>
      <w:bookmarkStart w:name="_bookmark123" w:id="124"/>
      <w:bookmarkEnd w:id="124"/>
      <w:r>
        <w:rPr>
          <w:b w:val="0"/>
        </w:rPr>
      </w:r>
      <w:r>
        <w:rPr/>
        <w:t>Lineamientos</w:t>
      </w:r>
      <w:r>
        <w:rPr>
          <w:spacing w:val="-4"/>
        </w:rPr>
        <w:t> </w:t>
      </w:r>
      <w:r>
        <w:rPr/>
        <w:t>para</w:t>
      </w:r>
      <w:r>
        <w:rPr>
          <w:spacing w:val="-1"/>
        </w:rPr>
        <w:t> </w:t>
      </w:r>
      <w:r>
        <w:rPr/>
        <w:t>influir</w:t>
      </w:r>
      <w:r>
        <w:rPr>
          <w:spacing w:val="-2"/>
        </w:rPr>
        <w:t> </w:t>
      </w:r>
      <w:r>
        <w:rPr/>
        <w:t>en</w:t>
      </w:r>
      <w:r>
        <w:rPr>
          <w:spacing w:val="-1"/>
        </w:rPr>
        <w:t> </w:t>
      </w:r>
      <w:r>
        <w:rPr/>
        <w:t>la</w:t>
      </w:r>
      <w:r>
        <w:rPr>
          <w:spacing w:val="-2"/>
        </w:rPr>
        <w:t> </w:t>
      </w:r>
      <w:r>
        <w:rPr/>
        <w:t>ética,</w:t>
      </w:r>
      <w:r>
        <w:rPr>
          <w:spacing w:val="-1"/>
        </w:rPr>
        <w:t> </w:t>
      </w:r>
      <w:r>
        <w:rPr/>
        <w:t>cultura</w:t>
      </w:r>
      <w:r>
        <w:rPr>
          <w:spacing w:val="-2"/>
        </w:rPr>
        <w:t> </w:t>
      </w:r>
      <w:r>
        <w:rPr/>
        <w:t>y</w:t>
      </w:r>
      <w:r>
        <w:rPr>
          <w:spacing w:val="1"/>
        </w:rPr>
        <w:t> </w:t>
      </w:r>
      <w:r>
        <w:rPr>
          <w:spacing w:val="-2"/>
        </w:rPr>
        <w:t>comportamiento</w:t>
      </w:r>
    </w:p>
    <w:p>
      <w:pPr>
        <w:pStyle w:val="BodyText"/>
        <w:spacing w:line="477" w:lineRule="auto" w:before="257"/>
        <w:ind w:left="262" w:right="197" w:firstLine="707"/>
      </w:pPr>
      <w:r>
        <w:rPr/>
        <w:t>El</w:t>
      </w:r>
      <w:r>
        <w:rPr>
          <w:spacing w:val="-3"/>
        </w:rPr>
        <w:t> </w:t>
      </w:r>
      <w:r>
        <w:rPr/>
        <w:t>siguiente</w:t>
      </w:r>
      <w:r>
        <w:rPr>
          <w:spacing w:val="-4"/>
        </w:rPr>
        <w:t> </w:t>
      </w:r>
      <w:r>
        <w:rPr/>
        <w:t>cuadro</w:t>
      </w:r>
      <w:r>
        <w:rPr>
          <w:spacing w:val="-3"/>
        </w:rPr>
        <w:t> </w:t>
      </w:r>
      <w:r>
        <w:rPr/>
        <w:t>presenta</w:t>
      </w:r>
      <w:r>
        <w:rPr>
          <w:spacing w:val="-3"/>
        </w:rPr>
        <w:t> </w:t>
      </w:r>
      <w:r>
        <w:rPr/>
        <w:t>comportamiento</w:t>
      </w:r>
      <w:r>
        <w:rPr>
          <w:spacing w:val="-3"/>
        </w:rPr>
        <w:t> </w:t>
      </w:r>
      <w:r>
        <w:rPr/>
        <w:t>ético</w:t>
      </w:r>
      <w:r>
        <w:rPr>
          <w:spacing w:val="-1"/>
        </w:rPr>
        <w:t> </w:t>
      </w:r>
      <w:r>
        <w:rPr/>
        <w:t>y</w:t>
      </w:r>
      <w:r>
        <w:rPr>
          <w:spacing w:val="-8"/>
        </w:rPr>
        <w:t> </w:t>
      </w:r>
      <w:r>
        <w:rPr/>
        <w:t>cultural</w:t>
      </w:r>
      <w:r>
        <w:rPr>
          <w:spacing w:val="-3"/>
        </w:rPr>
        <w:t> </w:t>
      </w:r>
      <w:r>
        <w:rPr/>
        <w:t>que</w:t>
      </w:r>
      <w:r>
        <w:rPr>
          <w:spacing w:val="-3"/>
        </w:rPr>
        <w:t> </w:t>
      </w:r>
      <w:r>
        <w:rPr/>
        <w:t>contribuyen</w:t>
      </w:r>
      <w:r>
        <w:rPr>
          <w:spacing w:val="-3"/>
        </w:rPr>
        <w:t> </w:t>
      </w:r>
      <w:r>
        <w:rPr/>
        <w:t>al</w:t>
      </w:r>
      <w:r>
        <w:rPr>
          <w:spacing w:val="-3"/>
        </w:rPr>
        <w:t> </w:t>
      </w:r>
      <w:r>
        <w:rPr/>
        <w:t>aseguramiento</w:t>
      </w:r>
      <w:r>
        <w:rPr>
          <w:spacing w:val="-3"/>
        </w:rPr>
        <w:t> </w:t>
      </w:r>
      <w:r>
        <w:rPr/>
        <w:t>de la</w:t>
      </w:r>
      <w:r>
        <w:rPr>
          <w:spacing w:val="-3"/>
        </w:rPr>
        <w:t> </w:t>
      </w:r>
      <w:r>
        <w:rPr/>
        <w:t>Asociación Cooperativa de Ahorro y Crédito siendo una adaptación del Apéndice B presentado en COBIT 5 para Aseguramiento.</w:t>
      </w:r>
    </w:p>
    <w:p>
      <w:pPr>
        <w:spacing w:before="246"/>
        <w:ind w:left="2177" w:right="0" w:firstLine="0"/>
        <w:jc w:val="left"/>
        <w:rPr>
          <w:i/>
          <w:sz w:val="24"/>
        </w:rPr>
      </w:pPr>
      <w:bookmarkStart w:name="_bookmark124" w:id="125"/>
      <w:bookmarkEnd w:id="125"/>
      <w:r>
        <w:rPr/>
      </w:r>
      <w:r>
        <w:rPr>
          <w:i/>
          <w:color w:val="44536A"/>
          <w:sz w:val="24"/>
        </w:rPr>
        <w:t>Tabla</w:t>
      </w:r>
      <w:r>
        <w:rPr>
          <w:i/>
          <w:color w:val="44536A"/>
          <w:spacing w:val="-3"/>
          <w:sz w:val="24"/>
        </w:rPr>
        <w:t> </w:t>
      </w:r>
      <w:r>
        <w:rPr>
          <w:i/>
          <w:color w:val="44536A"/>
          <w:sz w:val="24"/>
        </w:rPr>
        <w:t>19:</w:t>
      </w:r>
      <w:r>
        <w:rPr>
          <w:i/>
          <w:color w:val="44536A"/>
          <w:spacing w:val="-1"/>
          <w:sz w:val="24"/>
        </w:rPr>
        <w:t> </w:t>
      </w:r>
      <w:r>
        <w:rPr>
          <w:i/>
          <w:color w:val="44536A"/>
          <w:sz w:val="24"/>
        </w:rPr>
        <w:t>Prácticas que</w:t>
      </w:r>
      <w:r>
        <w:rPr>
          <w:i/>
          <w:color w:val="44536A"/>
          <w:spacing w:val="-2"/>
          <w:sz w:val="24"/>
        </w:rPr>
        <w:t> </w:t>
      </w:r>
      <w:r>
        <w:rPr>
          <w:i/>
          <w:color w:val="44536A"/>
          <w:sz w:val="24"/>
        </w:rPr>
        <w:t>influyen</w:t>
      </w:r>
      <w:r>
        <w:rPr>
          <w:i/>
          <w:color w:val="44536A"/>
          <w:spacing w:val="-1"/>
          <w:sz w:val="24"/>
        </w:rPr>
        <w:t> </w:t>
      </w:r>
      <w:r>
        <w:rPr>
          <w:i/>
          <w:color w:val="44536A"/>
          <w:sz w:val="24"/>
        </w:rPr>
        <w:t>en la</w:t>
      </w:r>
      <w:r>
        <w:rPr>
          <w:i/>
          <w:color w:val="44536A"/>
          <w:spacing w:val="-1"/>
          <w:sz w:val="24"/>
        </w:rPr>
        <w:t> </w:t>
      </w:r>
      <w:r>
        <w:rPr>
          <w:i/>
          <w:color w:val="44536A"/>
          <w:sz w:val="24"/>
        </w:rPr>
        <w:t>cultura,</w:t>
      </w:r>
      <w:r>
        <w:rPr>
          <w:i/>
          <w:color w:val="44536A"/>
          <w:spacing w:val="-1"/>
          <w:sz w:val="24"/>
        </w:rPr>
        <w:t> </w:t>
      </w:r>
      <w:r>
        <w:rPr>
          <w:i/>
          <w:color w:val="44536A"/>
          <w:sz w:val="24"/>
        </w:rPr>
        <w:t>ética y</w:t>
      </w:r>
      <w:r>
        <w:rPr>
          <w:i/>
          <w:color w:val="44536A"/>
          <w:spacing w:val="-2"/>
          <w:sz w:val="24"/>
        </w:rPr>
        <w:t> </w:t>
      </w:r>
      <w:r>
        <w:rPr>
          <w:i/>
          <w:color w:val="44536A"/>
          <w:sz w:val="24"/>
        </w:rPr>
        <w:t>comportamiento</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8"/>
        <w:gridCol w:w="2976"/>
        <w:gridCol w:w="3685"/>
        <w:gridCol w:w="3969"/>
      </w:tblGrid>
      <w:tr>
        <w:trPr>
          <w:trHeight w:val="278" w:hRule="atLeast"/>
        </w:trPr>
        <w:tc>
          <w:tcPr>
            <w:tcW w:w="2028" w:type="dxa"/>
            <w:vMerge w:val="restart"/>
            <w:tcBorders>
              <w:bottom w:val="single" w:sz="4" w:space="0" w:color="7E7E7E"/>
            </w:tcBorders>
            <w:shd w:val="clear" w:color="auto" w:fill="001F5F"/>
          </w:tcPr>
          <w:p>
            <w:pPr>
              <w:pStyle w:val="TableParagraph"/>
              <w:ind w:left="108"/>
              <w:rPr>
                <w:b/>
                <w:sz w:val="20"/>
              </w:rPr>
            </w:pPr>
            <w:r>
              <w:rPr>
                <w:b/>
                <w:color w:val="FFFFFF"/>
                <w:sz w:val="20"/>
              </w:rPr>
              <w:t>NIVELES</w:t>
            </w:r>
            <w:r>
              <w:rPr>
                <w:b/>
                <w:color w:val="FFFFFF"/>
                <w:spacing w:val="-13"/>
                <w:sz w:val="20"/>
              </w:rPr>
              <w:t> </w:t>
            </w:r>
            <w:r>
              <w:rPr>
                <w:b/>
                <w:color w:val="FFFFFF"/>
                <w:sz w:val="20"/>
              </w:rPr>
              <w:t>DE</w:t>
            </w:r>
            <w:r>
              <w:rPr>
                <w:b/>
                <w:color w:val="FFFFFF"/>
                <w:spacing w:val="-12"/>
                <w:sz w:val="20"/>
              </w:rPr>
              <w:t> </w:t>
            </w:r>
            <w:r>
              <w:rPr>
                <w:b/>
                <w:color w:val="FFFFFF"/>
                <w:sz w:val="20"/>
              </w:rPr>
              <w:t>LA </w:t>
            </w:r>
            <w:r>
              <w:rPr>
                <w:b/>
                <w:color w:val="FFFFFF"/>
                <w:spacing w:val="-2"/>
                <w:sz w:val="20"/>
              </w:rPr>
              <w:t>ASOCIACION</w:t>
            </w:r>
          </w:p>
        </w:tc>
        <w:tc>
          <w:tcPr>
            <w:tcW w:w="10630" w:type="dxa"/>
            <w:gridSpan w:val="3"/>
            <w:shd w:val="clear" w:color="auto" w:fill="001F5F"/>
          </w:tcPr>
          <w:p>
            <w:pPr>
              <w:pStyle w:val="TableParagraph"/>
              <w:spacing w:line="228" w:lineRule="exact"/>
              <w:ind w:left="525"/>
              <w:rPr>
                <w:b/>
                <w:sz w:val="20"/>
              </w:rPr>
            </w:pPr>
            <w:r>
              <w:rPr>
                <w:b/>
                <w:color w:val="FFFFFF"/>
                <w:sz w:val="20"/>
              </w:rPr>
              <w:t>PRÁCTICAS</w:t>
            </w:r>
            <w:r>
              <w:rPr>
                <w:b/>
                <w:color w:val="FFFFFF"/>
                <w:spacing w:val="-5"/>
                <w:sz w:val="20"/>
              </w:rPr>
              <w:t> </w:t>
            </w:r>
            <w:r>
              <w:rPr>
                <w:b/>
                <w:color w:val="FFFFFF"/>
                <w:sz w:val="20"/>
              </w:rPr>
              <w:t>QUE</w:t>
            </w:r>
            <w:r>
              <w:rPr>
                <w:b/>
                <w:color w:val="FFFFFF"/>
                <w:spacing w:val="-7"/>
                <w:sz w:val="20"/>
              </w:rPr>
              <w:t> </w:t>
            </w:r>
            <w:r>
              <w:rPr>
                <w:b/>
                <w:color w:val="FFFFFF"/>
                <w:sz w:val="20"/>
              </w:rPr>
              <w:t>INFLUYEN</w:t>
            </w:r>
            <w:r>
              <w:rPr>
                <w:b/>
                <w:color w:val="FFFFFF"/>
                <w:spacing w:val="-7"/>
                <w:sz w:val="20"/>
              </w:rPr>
              <w:t> </w:t>
            </w:r>
            <w:r>
              <w:rPr>
                <w:b/>
                <w:color w:val="FFFFFF"/>
                <w:sz w:val="20"/>
              </w:rPr>
              <w:t>EN</w:t>
            </w:r>
            <w:r>
              <w:rPr>
                <w:b/>
                <w:color w:val="FFFFFF"/>
                <w:spacing w:val="-6"/>
                <w:sz w:val="20"/>
              </w:rPr>
              <w:t> </w:t>
            </w:r>
            <w:r>
              <w:rPr>
                <w:b/>
                <w:color w:val="FFFFFF"/>
                <w:sz w:val="20"/>
              </w:rPr>
              <w:t>LA</w:t>
            </w:r>
            <w:r>
              <w:rPr>
                <w:b/>
                <w:color w:val="FFFFFF"/>
                <w:spacing w:val="-7"/>
                <w:sz w:val="20"/>
              </w:rPr>
              <w:t> </w:t>
            </w:r>
            <w:r>
              <w:rPr>
                <w:b/>
                <w:color w:val="FFFFFF"/>
                <w:sz w:val="20"/>
              </w:rPr>
              <w:t>CULTURA</w:t>
            </w:r>
            <w:r>
              <w:rPr>
                <w:b/>
                <w:color w:val="FFFFFF"/>
                <w:spacing w:val="-3"/>
                <w:sz w:val="20"/>
              </w:rPr>
              <w:t> </w:t>
            </w:r>
            <w:r>
              <w:rPr>
                <w:b/>
                <w:color w:val="FFFFFF"/>
                <w:sz w:val="20"/>
              </w:rPr>
              <w:t>ÉTICA</w:t>
            </w:r>
            <w:r>
              <w:rPr>
                <w:b/>
                <w:color w:val="FFFFFF"/>
                <w:spacing w:val="-7"/>
                <w:sz w:val="20"/>
              </w:rPr>
              <w:t> </w:t>
            </w:r>
            <w:r>
              <w:rPr>
                <w:b/>
                <w:color w:val="FFFFFF"/>
                <w:sz w:val="20"/>
              </w:rPr>
              <w:t>Y</w:t>
            </w:r>
            <w:r>
              <w:rPr>
                <w:b/>
                <w:color w:val="FFFFFF"/>
                <w:spacing w:val="-6"/>
                <w:sz w:val="20"/>
              </w:rPr>
              <w:t> </w:t>
            </w:r>
            <w:r>
              <w:rPr>
                <w:b/>
                <w:color w:val="FFFFFF"/>
                <w:sz w:val="20"/>
              </w:rPr>
              <w:t>COMPORTAMIENTO</w:t>
            </w:r>
            <w:r>
              <w:rPr>
                <w:b/>
                <w:color w:val="FFFFFF"/>
                <w:spacing w:val="-5"/>
                <w:sz w:val="20"/>
              </w:rPr>
              <w:t> </w:t>
            </w:r>
            <w:r>
              <w:rPr>
                <w:b/>
                <w:color w:val="FFFFFF"/>
                <w:sz w:val="20"/>
              </w:rPr>
              <w:t>DE</w:t>
            </w:r>
            <w:r>
              <w:rPr>
                <w:b/>
                <w:color w:val="FFFFFF"/>
                <w:spacing w:val="-7"/>
                <w:sz w:val="20"/>
              </w:rPr>
              <w:t> </w:t>
            </w:r>
            <w:r>
              <w:rPr>
                <w:b/>
                <w:color w:val="FFFFFF"/>
                <w:spacing w:val="-2"/>
                <w:sz w:val="20"/>
              </w:rPr>
              <w:t>ASEGURAMIENTO</w:t>
            </w:r>
          </w:p>
        </w:tc>
      </w:tr>
      <w:tr>
        <w:trPr>
          <w:trHeight w:val="590" w:hRule="atLeast"/>
        </w:trPr>
        <w:tc>
          <w:tcPr>
            <w:tcW w:w="2028" w:type="dxa"/>
            <w:vMerge/>
            <w:tcBorders>
              <w:top w:val="nil"/>
              <w:bottom w:val="single" w:sz="4" w:space="0" w:color="7E7E7E"/>
            </w:tcBorders>
            <w:shd w:val="clear" w:color="auto" w:fill="001F5F"/>
          </w:tcPr>
          <w:p>
            <w:pPr>
              <w:rPr>
                <w:sz w:val="2"/>
                <w:szCs w:val="2"/>
              </w:rPr>
            </w:pPr>
          </w:p>
        </w:tc>
        <w:tc>
          <w:tcPr>
            <w:tcW w:w="2976" w:type="dxa"/>
            <w:tcBorders>
              <w:bottom w:val="single" w:sz="4" w:space="0" w:color="7E7E7E"/>
            </w:tcBorders>
            <w:shd w:val="clear" w:color="auto" w:fill="001F5F"/>
          </w:tcPr>
          <w:p>
            <w:pPr>
              <w:pStyle w:val="TableParagraph"/>
              <w:spacing w:before="41"/>
              <w:ind w:left="187"/>
              <w:rPr>
                <w:sz w:val="20"/>
              </w:rPr>
            </w:pPr>
            <w:r>
              <w:rPr>
                <w:color w:val="FFFFFF"/>
                <w:sz w:val="20"/>
              </w:rPr>
              <w:t>COMUNICACIÓN</w:t>
            </w:r>
            <w:r>
              <w:rPr>
                <w:color w:val="FFFFFF"/>
                <w:spacing w:val="-8"/>
                <w:sz w:val="20"/>
              </w:rPr>
              <w:t> </w:t>
            </w:r>
            <w:r>
              <w:rPr>
                <w:color w:val="FFFFFF"/>
                <w:sz w:val="20"/>
              </w:rPr>
              <w:t>Y</w:t>
            </w:r>
            <w:r>
              <w:rPr>
                <w:color w:val="FFFFFF"/>
                <w:spacing w:val="-9"/>
                <w:sz w:val="20"/>
              </w:rPr>
              <w:t> </w:t>
            </w:r>
            <w:r>
              <w:rPr>
                <w:color w:val="FFFFFF"/>
                <w:spacing w:val="-2"/>
                <w:sz w:val="20"/>
              </w:rPr>
              <w:t>REGLAS</w:t>
            </w:r>
          </w:p>
        </w:tc>
        <w:tc>
          <w:tcPr>
            <w:tcW w:w="3685" w:type="dxa"/>
            <w:tcBorders>
              <w:bottom w:val="single" w:sz="4" w:space="0" w:color="7E7E7E"/>
            </w:tcBorders>
            <w:shd w:val="clear" w:color="auto" w:fill="001F5F"/>
          </w:tcPr>
          <w:p>
            <w:pPr>
              <w:pStyle w:val="TableParagraph"/>
              <w:spacing w:before="41"/>
              <w:ind w:left="898" w:right="172" w:hanging="725"/>
              <w:rPr>
                <w:sz w:val="20"/>
              </w:rPr>
            </w:pPr>
            <w:r>
              <w:rPr>
                <w:color w:val="FFFFFF"/>
                <w:sz w:val="20"/>
              </w:rPr>
              <w:t>INCENTIVOS</w:t>
            </w:r>
            <w:r>
              <w:rPr>
                <w:color w:val="FFFFFF"/>
                <w:spacing w:val="-13"/>
                <w:sz w:val="20"/>
              </w:rPr>
              <w:t> </w:t>
            </w:r>
            <w:r>
              <w:rPr>
                <w:color w:val="FFFFFF"/>
                <w:sz w:val="20"/>
              </w:rPr>
              <w:t>Y</w:t>
            </w:r>
            <w:r>
              <w:rPr>
                <w:color w:val="FFFFFF"/>
                <w:spacing w:val="-12"/>
                <w:sz w:val="20"/>
              </w:rPr>
              <w:t> </w:t>
            </w:r>
            <w:r>
              <w:rPr>
                <w:color w:val="FFFFFF"/>
                <w:sz w:val="20"/>
              </w:rPr>
              <w:t>RECOMPENSAS</w:t>
            </w:r>
            <w:r>
              <w:rPr>
                <w:color w:val="FFFFFF"/>
                <w:spacing w:val="-13"/>
                <w:sz w:val="20"/>
              </w:rPr>
              <w:t> </w:t>
            </w:r>
            <w:r>
              <w:rPr>
                <w:color w:val="FFFFFF"/>
                <w:sz w:val="20"/>
              </w:rPr>
              <w:t>POR </w:t>
            </w:r>
            <w:r>
              <w:rPr>
                <w:color w:val="FFFFFF"/>
                <w:spacing w:val="-2"/>
                <w:sz w:val="20"/>
              </w:rPr>
              <w:t>COMPORTAMIENTO</w:t>
            </w:r>
          </w:p>
        </w:tc>
        <w:tc>
          <w:tcPr>
            <w:tcW w:w="3969" w:type="dxa"/>
            <w:tcBorders>
              <w:bottom w:val="single" w:sz="4" w:space="0" w:color="7E7E7E"/>
            </w:tcBorders>
            <w:shd w:val="clear" w:color="auto" w:fill="001F5F"/>
          </w:tcPr>
          <w:p>
            <w:pPr>
              <w:pStyle w:val="TableParagraph"/>
              <w:spacing w:before="41"/>
              <w:ind w:left="295"/>
              <w:rPr>
                <w:sz w:val="20"/>
              </w:rPr>
            </w:pPr>
            <w:r>
              <w:rPr>
                <w:color w:val="FFFFFF"/>
                <w:sz w:val="20"/>
              </w:rPr>
              <w:t>AUMENTO</w:t>
            </w:r>
            <w:r>
              <w:rPr>
                <w:color w:val="FFFFFF"/>
                <w:spacing w:val="-5"/>
                <w:sz w:val="20"/>
              </w:rPr>
              <w:t> </w:t>
            </w:r>
            <w:r>
              <w:rPr>
                <w:color w:val="FFFFFF"/>
                <w:sz w:val="20"/>
              </w:rPr>
              <w:t>DE</w:t>
            </w:r>
            <w:r>
              <w:rPr>
                <w:color w:val="FFFFFF"/>
                <w:spacing w:val="-5"/>
                <w:sz w:val="20"/>
              </w:rPr>
              <w:t> </w:t>
            </w:r>
            <w:r>
              <w:rPr>
                <w:color w:val="FFFFFF"/>
                <w:sz w:val="20"/>
              </w:rPr>
              <w:t>LA</w:t>
            </w:r>
            <w:r>
              <w:rPr>
                <w:color w:val="FFFFFF"/>
                <w:spacing w:val="-7"/>
                <w:sz w:val="20"/>
              </w:rPr>
              <w:t> </w:t>
            </w:r>
            <w:r>
              <w:rPr>
                <w:color w:val="FFFFFF"/>
                <w:spacing w:val="-2"/>
                <w:sz w:val="20"/>
              </w:rPr>
              <w:t>SENSIBILIZACIÓN</w:t>
            </w:r>
          </w:p>
        </w:tc>
      </w:tr>
      <w:tr>
        <w:trPr>
          <w:trHeight w:val="703" w:hRule="atLeast"/>
        </w:trPr>
        <w:tc>
          <w:tcPr>
            <w:tcW w:w="2028" w:type="dxa"/>
            <w:vMerge w:val="restart"/>
            <w:tcBorders>
              <w:top w:val="single" w:sz="4" w:space="0" w:color="7E7E7E"/>
              <w:right w:val="single" w:sz="4" w:space="0" w:color="7E7E7E"/>
            </w:tcBorders>
            <w:shd w:val="clear" w:color="auto" w:fill="F1F1F1"/>
          </w:tcPr>
          <w:p>
            <w:pPr>
              <w:pStyle w:val="TableParagraph"/>
              <w:ind w:left="225" w:right="221" w:firstLine="2"/>
              <w:jc w:val="center"/>
              <w:rPr>
                <w:b/>
                <w:sz w:val="20"/>
              </w:rPr>
            </w:pPr>
            <w:r>
              <w:rPr>
                <w:b/>
                <w:spacing w:val="-2"/>
                <w:sz w:val="20"/>
              </w:rPr>
              <w:t>ÉTICA CORPORATIVA </w:t>
            </w:r>
            <w:r>
              <w:rPr>
                <w:b/>
                <w:sz w:val="20"/>
              </w:rPr>
              <w:t>(PARA</w:t>
            </w:r>
            <w:r>
              <w:rPr>
                <w:b/>
                <w:spacing w:val="-13"/>
                <w:sz w:val="20"/>
              </w:rPr>
              <w:t> </w:t>
            </w:r>
            <w:r>
              <w:rPr>
                <w:b/>
                <w:sz w:val="20"/>
              </w:rPr>
              <w:t>TODA</w:t>
            </w:r>
            <w:r>
              <w:rPr>
                <w:b/>
                <w:spacing w:val="-12"/>
                <w:sz w:val="20"/>
              </w:rPr>
              <w:t> </w:t>
            </w:r>
            <w:r>
              <w:rPr>
                <w:b/>
                <w:sz w:val="20"/>
              </w:rPr>
              <w:t>LA </w:t>
            </w:r>
            <w:r>
              <w:rPr>
                <w:b/>
                <w:spacing w:val="-2"/>
                <w:sz w:val="20"/>
              </w:rPr>
              <w:t>ASOCIACIÓN)</w:t>
            </w:r>
          </w:p>
        </w:tc>
        <w:tc>
          <w:tcPr>
            <w:tcW w:w="2976" w:type="dxa"/>
            <w:tcBorders>
              <w:top w:val="single" w:sz="4" w:space="0" w:color="7E7E7E"/>
              <w:left w:val="single" w:sz="4" w:space="0" w:color="7E7E7E"/>
            </w:tcBorders>
            <w:shd w:val="clear" w:color="auto" w:fill="F1F1F1"/>
          </w:tcPr>
          <w:p>
            <w:pPr>
              <w:pStyle w:val="TableParagraph"/>
              <w:numPr>
                <w:ilvl w:val="0"/>
                <w:numId w:val="90"/>
              </w:numPr>
              <w:tabs>
                <w:tab w:pos="604" w:val="left" w:leader="none"/>
              </w:tabs>
              <w:spacing w:line="238" w:lineRule="exact" w:before="0" w:after="0"/>
              <w:ind w:left="604" w:right="0" w:hanging="360"/>
              <w:jc w:val="left"/>
              <w:rPr>
                <w:sz w:val="20"/>
              </w:rPr>
            </w:pPr>
            <w:r>
              <w:rPr>
                <w:sz w:val="20"/>
              </w:rPr>
              <w:t>Creación</w:t>
            </w:r>
            <w:r>
              <w:rPr>
                <w:spacing w:val="70"/>
                <w:sz w:val="20"/>
              </w:rPr>
              <w:t> </w:t>
            </w:r>
            <w:r>
              <w:rPr>
                <w:sz w:val="20"/>
              </w:rPr>
              <w:t>de</w:t>
            </w:r>
            <w:r>
              <w:rPr>
                <w:spacing w:val="72"/>
                <w:sz w:val="20"/>
              </w:rPr>
              <w:t> </w:t>
            </w:r>
            <w:r>
              <w:rPr>
                <w:sz w:val="20"/>
              </w:rPr>
              <w:t>políticas</w:t>
            </w:r>
            <w:r>
              <w:rPr>
                <w:spacing w:val="72"/>
                <w:sz w:val="20"/>
              </w:rPr>
              <w:t> </w:t>
            </w:r>
            <w:r>
              <w:rPr>
                <w:spacing w:val="-5"/>
                <w:sz w:val="20"/>
              </w:rPr>
              <w:t>que</w:t>
            </w:r>
          </w:p>
          <w:p>
            <w:pPr>
              <w:pStyle w:val="TableParagraph"/>
              <w:spacing w:line="228" w:lineRule="exact"/>
              <w:ind w:left="604"/>
              <w:rPr>
                <w:sz w:val="20"/>
              </w:rPr>
            </w:pPr>
            <w:r>
              <w:rPr>
                <w:sz w:val="20"/>
              </w:rPr>
              <w:t>exigen</w:t>
            </w:r>
            <w:r>
              <w:rPr>
                <w:spacing w:val="29"/>
                <w:sz w:val="20"/>
              </w:rPr>
              <w:t> </w:t>
            </w:r>
            <w:r>
              <w:rPr>
                <w:sz w:val="20"/>
              </w:rPr>
              <w:t>el</w:t>
            </w:r>
            <w:r>
              <w:rPr>
                <w:spacing w:val="31"/>
                <w:sz w:val="20"/>
              </w:rPr>
              <w:t> </w:t>
            </w:r>
            <w:r>
              <w:rPr>
                <w:sz w:val="20"/>
              </w:rPr>
              <w:t>cumplimiento</w:t>
            </w:r>
            <w:r>
              <w:rPr>
                <w:spacing w:val="30"/>
                <w:sz w:val="20"/>
              </w:rPr>
              <w:t> </w:t>
            </w:r>
            <w:r>
              <w:rPr>
                <w:sz w:val="20"/>
              </w:rPr>
              <w:t>de </w:t>
            </w:r>
            <w:r>
              <w:rPr>
                <w:spacing w:val="-2"/>
                <w:sz w:val="20"/>
              </w:rPr>
              <w:t>actividades</w:t>
            </w:r>
          </w:p>
        </w:tc>
        <w:tc>
          <w:tcPr>
            <w:tcW w:w="3685" w:type="dxa"/>
            <w:tcBorders>
              <w:top w:val="single" w:sz="4" w:space="0" w:color="7E7E7E"/>
            </w:tcBorders>
            <w:shd w:val="clear" w:color="auto" w:fill="F1F1F1"/>
          </w:tcPr>
          <w:p>
            <w:pPr>
              <w:pStyle w:val="TableParagraph"/>
              <w:numPr>
                <w:ilvl w:val="0"/>
                <w:numId w:val="91"/>
              </w:numPr>
              <w:tabs>
                <w:tab w:pos="610" w:val="left" w:leader="none"/>
              </w:tabs>
              <w:spacing w:line="240" w:lineRule="auto" w:before="0" w:after="0"/>
              <w:ind w:left="610" w:right="108" w:hanging="360"/>
              <w:jc w:val="left"/>
              <w:rPr>
                <w:sz w:val="20"/>
              </w:rPr>
            </w:pPr>
            <w:r>
              <w:rPr>
                <w:sz w:val="20"/>
              </w:rPr>
              <w:t>Promoción</w:t>
            </w:r>
            <w:r>
              <w:rPr>
                <w:spacing w:val="-6"/>
                <w:sz w:val="20"/>
              </w:rPr>
              <w:t> </w:t>
            </w:r>
            <w:r>
              <w:rPr>
                <w:sz w:val="20"/>
              </w:rPr>
              <w:t>y</w:t>
            </w:r>
            <w:r>
              <w:rPr>
                <w:spacing w:val="-10"/>
                <w:sz w:val="20"/>
              </w:rPr>
              <w:t> </w:t>
            </w:r>
            <w:r>
              <w:rPr>
                <w:sz w:val="20"/>
              </w:rPr>
              <w:t>anuncio</w:t>
            </w:r>
            <w:r>
              <w:rPr>
                <w:spacing w:val="-6"/>
                <w:sz w:val="20"/>
              </w:rPr>
              <w:t> </w:t>
            </w:r>
            <w:r>
              <w:rPr>
                <w:sz w:val="20"/>
              </w:rPr>
              <w:t>de</w:t>
            </w:r>
            <w:r>
              <w:rPr>
                <w:spacing w:val="-7"/>
                <w:sz w:val="20"/>
              </w:rPr>
              <w:t> </w:t>
            </w:r>
            <w:r>
              <w:rPr>
                <w:sz w:val="20"/>
              </w:rPr>
              <w:t>premios</w:t>
            </w:r>
            <w:r>
              <w:rPr>
                <w:spacing w:val="-7"/>
                <w:sz w:val="20"/>
              </w:rPr>
              <w:t> </w:t>
            </w:r>
            <w:r>
              <w:rPr>
                <w:sz w:val="20"/>
              </w:rPr>
              <w:t>por mejora continua</w:t>
            </w:r>
          </w:p>
        </w:tc>
        <w:tc>
          <w:tcPr>
            <w:tcW w:w="3969" w:type="dxa"/>
            <w:tcBorders>
              <w:top w:val="single" w:sz="4" w:space="0" w:color="7E7E7E"/>
            </w:tcBorders>
            <w:shd w:val="clear" w:color="auto" w:fill="F1F1F1"/>
          </w:tcPr>
          <w:p>
            <w:pPr>
              <w:pStyle w:val="TableParagraph"/>
              <w:numPr>
                <w:ilvl w:val="0"/>
                <w:numId w:val="92"/>
              </w:numPr>
              <w:tabs>
                <w:tab w:pos="611" w:val="left" w:leader="none"/>
                <w:tab w:pos="1429" w:val="left" w:leader="none"/>
                <w:tab w:pos="2621" w:val="left" w:leader="none"/>
                <w:tab w:pos="3396" w:val="left" w:leader="none"/>
              </w:tabs>
              <w:spacing w:line="240" w:lineRule="auto" w:before="0" w:after="0"/>
              <w:ind w:left="611" w:right="107" w:hanging="360"/>
              <w:jc w:val="left"/>
              <w:rPr>
                <w:sz w:val="20"/>
              </w:rPr>
            </w:pPr>
            <w:r>
              <w:rPr>
                <w:spacing w:val="-2"/>
                <w:sz w:val="20"/>
              </w:rPr>
              <w:t>Hacer</w:t>
            </w:r>
            <w:r>
              <w:rPr>
                <w:sz w:val="20"/>
              </w:rPr>
              <w:tab/>
            </w:r>
            <w:r>
              <w:rPr>
                <w:spacing w:val="-2"/>
                <w:sz w:val="20"/>
              </w:rPr>
              <w:t>conciencia</w:t>
            </w:r>
            <w:r>
              <w:rPr>
                <w:sz w:val="20"/>
              </w:rPr>
              <w:tab/>
            </w:r>
            <w:r>
              <w:rPr>
                <w:spacing w:val="-2"/>
                <w:sz w:val="20"/>
              </w:rPr>
              <w:t>sobre</w:t>
            </w:r>
            <w:r>
              <w:rPr>
                <w:sz w:val="20"/>
              </w:rPr>
              <w:tab/>
            </w:r>
            <w:r>
              <w:rPr>
                <w:spacing w:val="-4"/>
                <w:sz w:val="20"/>
              </w:rPr>
              <w:t>temas </w:t>
            </w:r>
            <w:r>
              <w:rPr>
                <w:spacing w:val="-2"/>
                <w:sz w:val="20"/>
              </w:rPr>
              <w:t>aseguramiento</w:t>
            </w:r>
          </w:p>
        </w:tc>
      </w:tr>
      <w:tr>
        <w:trPr>
          <w:trHeight w:val="935" w:hRule="atLeast"/>
        </w:trPr>
        <w:tc>
          <w:tcPr>
            <w:tcW w:w="2028" w:type="dxa"/>
            <w:vMerge/>
            <w:tcBorders>
              <w:top w:val="nil"/>
              <w:right w:val="single" w:sz="4" w:space="0" w:color="7E7E7E"/>
            </w:tcBorders>
            <w:shd w:val="clear" w:color="auto" w:fill="F1F1F1"/>
          </w:tcPr>
          <w:p>
            <w:pPr>
              <w:rPr>
                <w:sz w:val="2"/>
                <w:szCs w:val="2"/>
              </w:rPr>
            </w:pPr>
          </w:p>
        </w:tc>
        <w:tc>
          <w:tcPr>
            <w:tcW w:w="2976" w:type="dxa"/>
            <w:tcBorders>
              <w:left w:val="single" w:sz="4" w:space="0" w:color="7E7E7E"/>
            </w:tcBorders>
          </w:tcPr>
          <w:p>
            <w:pPr>
              <w:pStyle w:val="TableParagraph"/>
              <w:numPr>
                <w:ilvl w:val="0"/>
                <w:numId w:val="93"/>
              </w:numPr>
              <w:tabs>
                <w:tab w:pos="604" w:val="left" w:leader="none"/>
                <w:tab w:pos="1695" w:val="left" w:leader="none"/>
                <w:tab w:pos="2671" w:val="left" w:leader="none"/>
              </w:tabs>
              <w:spacing w:line="240" w:lineRule="auto" w:before="0" w:after="0"/>
              <w:ind w:left="604" w:right="108" w:hanging="360"/>
              <w:jc w:val="left"/>
              <w:rPr>
                <w:sz w:val="20"/>
              </w:rPr>
            </w:pPr>
            <w:r>
              <w:rPr>
                <w:spacing w:val="-2"/>
                <w:sz w:val="20"/>
              </w:rPr>
              <w:t>Establecer</w:t>
            </w:r>
            <w:r>
              <w:rPr>
                <w:sz w:val="20"/>
              </w:rPr>
              <w:tab/>
            </w:r>
            <w:r>
              <w:rPr>
                <w:spacing w:val="-2"/>
                <w:sz w:val="20"/>
              </w:rPr>
              <w:t>garantías</w:t>
            </w:r>
            <w:r>
              <w:rPr>
                <w:sz w:val="20"/>
              </w:rPr>
              <w:tab/>
            </w:r>
            <w:r>
              <w:rPr>
                <w:spacing w:val="-6"/>
                <w:sz w:val="20"/>
              </w:rPr>
              <w:t>de </w:t>
            </w:r>
            <w:r>
              <w:rPr>
                <w:spacing w:val="-2"/>
                <w:sz w:val="20"/>
              </w:rPr>
              <w:t>cumplimiento</w:t>
            </w:r>
          </w:p>
        </w:tc>
        <w:tc>
          <w:tcPr>
            <w:tcW w:w="3685" w:type="dxa"/>
          </w:tcPr>
          <w:p>
            <w:pPr>
              <w:pStyle w:val="TableParagraph"/>
              <w:numPr>
                <w:ilvl w:val="0"/>
                <w:numId w:val="94"/>
              </w:numPr>
              <w:tabs>
                <w:tab w:pos="610" w:val="left" w:leader="none"/>
              </w:tabs>
              <w:spacing w:line="230" w:lineRule="exact" w:before="0" w:after="0"/>
              <w:ind w:left="610" w:right="107" w:hanging="360"/>
              <w:jc w:val="both"/>
              <w:rPr>
                <w:sz w:val="20"/>
              </w:rPr>
            </w:pPr>
            <w:r>
              <w:rPr>
                <w:sz w:val="20"/>
              </w:rPr>
              <w:t>Considerar</w:t>
            </w:r>
            <w:r>
              <w:rPr>
                <w:spacing w:val="-1"/>
                <w:sz w:val="20"/>
              </w:rPr>
              <w:t> </w:t>
            </w:r>
            <w:r>
              <w:rPr>
                <w:sz w:val="20"/>
              </w:rPr>
              <w:t>la</w:t>
            </w:r>
            <w:r>
              <w:rPr>
                <w:spacing w:val="-3"/>
                <w:sz w:val="20"/>
              </w:rPr>
              <w:t> </w:t>
            </w:r>
            <w:r>
              <w:rPr>
                <w:sz w:val="20"/>
              </w:rPr>
              <w:t>participación</w:t>
            </w:r>
            <w:r>
              <w:rPr>
                <w:spacing w:val="-2"/>
                <w:sz w:val="20"/>
              </w:rPr>
              <w:t> </w:t>
            </w:r>
            <w:r>
              <w:rPr>
                <w:sz w:val="20"/>
              </w:rPr>
              <w:t>activa</w:t>
            </w:r>
            <w:r>
              <w:rPr>
                <w:spacing w:val="-1"/>
                <w:sz w:val="20"/>
              </w:rPr>
              <w:t> </w:t>
            </w:r>
            <w:r>
              <w:rPr>
                <w:sz w:val="20"/>
              </w:rPr>
              <w:t>en las iniciativas de </w:t>
            </w:r>
            <w:r>
              <w:rPr>
                <w:sz w:val="20"/>
              </w:rPr>
              <w:t>mejora, promoviendo una cultura de </w:t>
            </w:r>
            <w:r>
              <w:rPr>
                <w:spacing w:val="-2"/>
                <w:sz w:val="20"/>
              </w:rPr>
              <w:t>transparencia.</w:t>
            </w:r>
          </w:p>
        </w:tc>
        <w:tc>
          <w:tcPr>
            <w:tcW w:w="3969" w:type="dxa"/>
          </w:tcPr>
          <w:p>
            <w:pPr>
              <w:pStyle w:val="TableParagraph"/>
              <w:numPr>
                <w:ilvl w:val="0"/>
                <w:numId w:val="95"/>
              </w:numPr>
              <w:tabs>
                <w:tab w:pos="611" w:val="left" w:leader="none"/>
              </w:tabs>
              <w:spacing w:line="230" w:lineRule="exact" w:before="0" w:after="0"/>
              <w:ind w:left="611" w:right="107" w:hanging="360"/>
              <w:jc w:val="both"/>
              <w:rPr>
                <w:sz w:val="20"/>
              </w:rPr>
            </w:pPr>
            <w:r>
              <w:rPr>
                <w:sz w:val="20"/>
              </w:rPr>
              <w:t>Establecer el papel de cada área </w:t>
            </w:r>
            <w:r>
              <w:rPr>
                <w:sz w:val="20"/>
              </w:rPr>
              <w:t>de trabajo con respecto a temas de aseguramiento que tengan relación con sus actividades.</w:t>
            </w:r>
          </w:p>
        </w:tc>
      </w:tr>
      <w:tr>
        <w:trPr>
          <w:trHeight w:val="703"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shd w:val="clear" w:color="auto" w:fill="F1F1F1"/>
          </w:tcPr>
          <w:p>
            <w:pPr>
              <w:pStyle w:val="TableParagraph"/>
              <w:numPr>
                <w:ilvl w:val="0"/>
                <w:numId w:val="96"/>
              </w:numPr>
              <w:tabs>
                <w:tab w:pos="604" w:val="left" w:leader="none"/>
              </w:tabs>
              <w:spacing w:line="237" w:lineRule="auto" w:before="0" w:after="0"/>
              <w:ind w:left="604" w:right="106" w:hanging="360"/>
              <w:jc w:val="left"/>
              <w:rPr>
                <w:sz w:val="20"/>
              </w:rPr>
            </w:pPr>
            <w:r>
              <w:rPr>
                <w:sz w:val="20"/>
              </w:rPr>
              <w:t>Considerar</w:t>
            </w:r>
            <w:r>
              <w:rPr>
                <w:spacing w:val="75"/>
                <w:sz w:val="20"/>
              </w:rPr>
              <w:t> </w:t>
            </w:r>
            <w:r>
              <w:rPr>
                <w:sz w:val="20"/>
              </w:rPr>
              <w:t>la</w:t>
            </w:r>
            <w:r>
              <w:rPr>
                <w:spacing w:val="74"/>
                <w:sz w:val="20"/>
              </w:rPr>
              <w:t> </w:t>
            </w:r>
            <w:r>
              <w:rPr>
                <w:sz w:val="20"/>
              </w:rPr>
              <w:t>ética</w:t>
            </w:r>
            <w:r>
              <w:rPr>
                <w:spacing w:val="77"/>
                <w:sz w:val="20"/>
              </w:rPr>
              <w:t> </w:t>
            </w:r>
            <w:r>
              <w:rPr>
                <w:sz w:val="20"/>
              </w:rPr>
              <w:t>como parte integral en la toma de</w:t>
            </w:r>
          </w:p>
          <w:p>
            <w:pPr>
              <w:pStyle w:val="TableParagraph"/>
              <w:spacing w:line="217" w:lineRule="exact"/>
              <w:ind w:left="604"/>
              <w:rPr>
                <w:sz w:val="20"/>
              </w:rPr>
            </w:pPr>
            <w:r>
              <w:rPr>
                <w:spacing w:val="-2"/>
                <w:sz w:val="20"/>
              </w:rPr>
              <w:t>decisiones</w:t>
            </w:r>
          </w:p>
        </w:tc>
        <w:tc>
          <w:tcPr>
            <w:tcW w:w="3685" w:type="dxa"/>
            <w:shd w:val="clear" w:color="auto" w:fill="F1F1F1"/>
          </w:tcPr>
          <w:p>
            <w:pPr>
              <w:pStyle w:val="TableParagraph"/>
              <w:numPr>
                <w:ilvl w:val="0"/>
                <w:numId w:val="97"/>
              </w:numPr>
              <w:tabs>
                <w:tab w:pos="610" w:val="left" w:leader="none"/>
              </w:tabs>
              <w:spacing w:line="237" w:lineRule="auto" w:before="0" w:after="0"/>
              <w:ind w:left="610" w:right="108" w:hanging="360"/>
              <w:jc w:val="left"/>
              <w:rPr>
                <w:sz w:val="20"/>
              </w:rPr>
            </w:pPr>
            <w:r>
              <w:rPr>
                <w:sz w:val="20"/>
              </w:rPr>
              <w:t>Compromiso</w:t>
            </w:r>
            <w:r>
              <w:rPr>
                <w:spacing w:val="-4"/>
                <w:sz w:val="20"/>
              </w:rPr>
              <w:t> </w:t>
            </w:r>
            <w:r>
              <w:rPr>
                <w:sz w:val="20"/>
              </w:rPr>
              <w:t>de</w:t>
            </w:r>
            <w:r>
              <w:rPr>
                <w:spacing w:val="-4"/>
                <w:sz w:val="20"/>
              </w:rPr>
              <w:t> </w:t>
            </w:r>
            <w:r>
              <w:rPr>
                <w:sz w:val="20"/>
              </w:rPr>
              <w:t>ética</w:t>
            </w:r>
            <w:r>
              <w:rPr>
                <w:spacing w:val="-6"/>
                <w:sz w:val="20"/>
              </w:rPr>
              <w:t> </w:t>
            </w:r>
            <w:r>
              <w:rPr>
                <w:sz w:val="20"/>
              </w:rPr>
              <w:t>dentro</w:t>
            </w:r>
            <w:r>
              <w:rPr>
                <w:spacing w:val="-6"/>
                <w:sz w:val="20"/>
              </w:rPr>
              <w:t> </w:t>
            </w:r>
            <w:r>
              <w:rPr>
                <w:sz w:val="20"/>
              </w:rPr>
              <w:t>del</w:t>
            </w:r>
            <w:r>
              <w:rPr>
                <w:spacing w:val="-4"/>
                <w:sz w:val="20"/>
              </w:rPr>
              <w:t> </w:t>
            </w:r>
            <w:r>
              <w:rPr>
                <w:sz w:val="20"/>
              </w:rPr>
              <w:t>área de trabajo</w:t>
            </w:r>
          </w:p>
        </w:tc>
        <w:tc>
          <w:tcPr>
            <w:tcW w:w="3969" w:type="dxa"/>
            <w:shd w:val="clear" w:color="auto" w:fill="F1F1F1"/>
          </w:tcPr>
          <w:p>
            <w:pPr>
              <w:pStyle w:val="TableParagraph"/>
              <w:numPr>
                <w:ilvl w:val="0"/>
                <w:numId w:val="98"/>
              </w:numPr>
              <w:tabs>
                <w:tab w:pos="611" w:val="left" w:leader="none"/>
                <w:tab w:pos="1620" w:val="left" w:leader="none"/>
                <w:tab w:pos="1987" w:val="left" w:leader="none"/>
                <w:tab w:pos="3021" w:val="left" w:leader="none"/>
                <w:tab w:pos="3431" w:val="left" w:leader="none"/>
              </w:tabs>
              <w:spacing w:line="237" w:lineRule="auto" w:before="0" w:after="0"/>
              <w:ind w:left="611" w:right="109" w:hanging="360"/>
              <w:jc w:val="left"/>
              <w:rPr>
                <w:sz w:val="20"/>
              </w:rPr>
            </w:pPr>
            <w:r>
              <w:rPr>
                <w:spacing w:val="-2"/>
                <w:sz w:val="20"/>
              </w:rPr>
              <w:t>Promover</w:t>
            </w:r>
            <w:r>
              <w:rPr>
                <w:sz w:val="20"/>
              </w:rPr>
              <w:tab/>
            </w:r>
            <w:r>
              <w:rPr>
                <w:spacing w:val="-6"/>
                <w:sz w:val="20"/>
              </w:rPr>
              <w:t>la</w:t>
            </w:r>
            <w:r>
              <w:rPr>
                <w:sz w:val="20"/>
              </w:rPr>
              <w:tab/>
            </w:r>
            <w:r>
              <w:rPr>
                <w:spacing w:val="-2"/>
                <w:sz w:val="20"/>
              </w:rPr>
              <w:t>educación</w:t>
            </w:r>
            <w:r>
              <w:rPr>
                <w:sz w:val="20"/>
              </w:rPr>
              <w:tab/>
            </w:r>
            <w:r>
              <w:rPr>
                <w:spacing w:val="-6"/>
                <w:sz w:val="20"/>
              </w:rPr>
              <w:t>en</w:t>
            </w:r>
            <w:r>
              <w:rPr>
                <w:sz w:val="20"/>
              </w:rPr>
              <w:tab/>
            </w:r>
            <w:r>
              <w:rPr>
                <w:spacing w:val="-2"/>
                <w:sz w:val="20"/>
              </w:rPr>
              <w:t>ética, </w:t>
            </w:r>
            <w:r>
              <w:rPr>
                <w:sz w:val="20"/>
              </w:rPr>
              <w:t>destacando lo más relevante</w:t>
            </w:r>
          </w:p>
        </w:tc>
      </w:tr>
      <w:tr>
        <w:trPr>
          <w:trHeight w:val="933"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tcPr>
          <w:p>
            <w:pPr>
              <w:pStyle w:val="TableParagraph"/>
              <w:numPr>
                <w:ilvl w:val="0"/>
                <w:numId w:val="99"/>
              </w:numPr>
              <w:tabs>
                <w:tab w:pos="604" w:val="left" w:leader="none"/>
                <w:tab w:pos="1620" w:val="left" w:leader="none"/>
                <w:tab w:pos="1944" w:val="left" w:leader="none"/>
                <w:tab w:pos="2716" w:val="left" w:leader="none"/>
              </w:tabs>
              <w:spacing w:line="240" w:lineRule="auto" w:before="0" w:after="0"/>
              <w:ind w:left="604" w:right="108" w:hanging="360"/>
              <w:jc w:val="left"/>
              <w:rPr>
                <w:sz w:val="20"/>
              </w:rPr>
            </w:pPr>
            <w:r>
              <w:rPr>
                <w:spacing w:val="-2"/>
                <w:sz w:val="20"/>
              </w:rPr>
              <w:t>Promover</w:t>
            </w:r>
            <w:r>
              <w:rPr>
                <w:sz w:val="20"/>
              </w:rPr>
              <w:tab/>
            </w:r>
            <w:r>
              <w:rPr>
                <w:spacing w:val="-10"/>
                <w:sz w:val="20"/>
              </w:rPr>
              <w:t>y</w:t>
            </w:r>
            <w:r>
              <w:rPr>
                <w:sz w:val="20"/>
              </w:rPr>
              <w:tab/>
            </w:r>
            <w:r>
              <w:rPr>
                <w:spacing w:val="-2"/>
                <w:sz w:val="20"/>
              </w:rPr>
              <w:t>apoyar</w:t>
            </w:r>
            <w:r>
              <w:rPr>
                <w:sz w:val="20"/>
              </w:rPr>
              <w:tab/>
            </w:r>
            <w:r>
              <w:rPr>
                <w:spacing w:val="-6"/>
                <w:sz w:val="20"/>
              </w:rPr>
              <w:t>la </w:t>
            </w:r>
            <w:r>
              <w:rPr>
                <w:sz w:val="20"/>
              </w:rPr>
              <w:t>denuncia</w:t>
            </w:r>
            <w:r>
              <w:rPr>
                <w:spacing w:val="-5"/>
                <w:sz w:val="20"/>
              </w:rPr>
              <w:t> </w:t>
            </w:r>
            <w:r>
              <w:rPr>
                <w:sz w:val="20"/>
              </w:rPr>
              <w:t>de</w:t>
            </w:r>
            <w:r>
              <w:rPr>
                <w:spacing w:val="-5"/>
                <w:sz w:val="20"/>
              </w:rPr>
              <w:t> </w:t>
            </w:r>
            <w:r>
              <w:rPr>
                <w:spacing w:val="-2"/>
                <w:sz w:val="20"/>
              </w:rPr>
              <w:t>irregularidades</w:t>
            </w:r>
          </w:p>
        </w:tc>
        <w:tc>
          <w:tcPr>
            <w:tcW w:w="3685" w:type="dxa"/>
          </w:tcPr>
          <w:p>
            <w:pPr>
              <w:pStyle w:val="TableParagraph"/>
              <w:numPr>
                <w:ilvl w:val="0"/>
                <w:numId w:val="100"/>
              </w:numPr>
              <w:tabs>
                <w:tab w:pos="610" w:val="left" w:leader="none"/>
              </w:tabs>
              <w:spacing w:line="240" w:lineRule="auto" w:before="0" w:after="0"/>
              <w:ind w:left="610" w:right="107" w:hanging="360"/>
              <w:jc w:val="both"/>
              <w:rPr>
                <w:sz w:val="20"/>
              </w:rPr>
            </w:pPr>
            <w:r>
              <w:rPr>
                <w:sz w:val="20"/>
              </w:rPr>
              <w:t>Obtener certificaciones en áreas de aseguramiento, seguridad y control son reconocidos y compensados</w:t>
            </w:r>
          </w:p>
        </w:tc>
        <w:tc>
          <w:tcPr>
            <w:tcW w:w="3969" w:type="dxa"/>
          </w:tcPr>
          <w:p>
            <w:pPr>
              <w:pStyle w:val="TableParagraph"/>
              <w:numPr>
                <w:ilvl w:val="0"/>
                <w:numId w:val="101"/>
              </w:numPr>
              <w:tabs>
                <w:tab w:pos="611" w:val="left" w:leader="none"/>
              </w:tabs>
              <w:spacing w:line="240" w:lineRule="auto" w:before="0" w:after="0"/>
              <w:ind w:left="611" w:right="105" w:hanging="360"/>
              <w:jc w:val="left"/>
              <w:rPr>
                <w:sz w:val="20"/>
              </w:rPr>
            </w:pPr>
            <w:r>
              <w:rPr>
                <w:sz w:val="20"/>
              </w:rPr>
              <w:t>Alentar</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a</w:t>
            </w:r>
            <w:r>
              <w:rPr>
                <w:spacing w:val="40"/>
                <w:sz w:val="20"/>
              </w:rPr>
              <w:t> </w:t>
            </w:r>
            <w:r>
              <w:rPr>
                <w:sz w:val="20"/>
              </w:rPr>
              <w:t>participar activamente en el proceso de gestión de</w:t>
            </w:r>
          </w:p>
          <w:p>
            <w:pPr>
              <w:pStyle w:val="TableParagraph"/>
              <w:spacing w:line="228" w:lineRule="exact"/>
              <w:ind w:left="611"/>
              <w:rPr>
                <w:sz w:val="20"/>
              </w:rPr>
            </w:pPr>
            <w:r>
              <w:rPr>
                <w:sz w:val="20"/>
              </w:rPr>
              <w:t>riesgos y llevarlo a un nivel de gestión </w:t>
            </w:r>
            <w:r>
              <w:rPr>
                <w:spacing w:val="-2"/>
                <w:sz w:val="20"/>
              </w:rPr>
              <w:t>pertinente</w:t>
            </w:r>
          </w:p>
        </w:tc>
      </w:tr>
      <w:tr>
        <w:trPr>
          <w:trHeight w:val="1500" w:hRule="atLeast"/>
        </w:trPr>
        <w:tc>
          <w:tcPr>
            <w:tcW w:w="2028" w:type="dxa"/>
            <w:tcBorders>
              <w:right w:val="single" w:sz="4" w:space="0" w:color="7E7E7E"/>
            </w:tcBorders>
            <w:shd w:val="clear" w:color="auto" w:fill="F1F1F1"/>
          </w:tcPr>
          <w:p>
            <w:pPr>
              <w:pStyle w:val="TableParagraph"/>
              <w:spacing w:line="228" w:lineRule="exact"/>
              <w:ind w:left="475"/>
              <w:rPr>
                <w:b/>
                <w:sz w:val="20"/>
              </w:rPr>
            </w:pPr>
            <w:r>
              <w:rPr>
                <w:b/>
                <w:spacing w:val="-2"/>
                <w:sz w:val="20"/>
              </w:rPr>
              <w:t>GERENCIA</w:t>
            </w:r>
          </w:p>
        </w:tc>
        <w:tc>
          <w:tcPr>
            <w:tcW w:w="2976" w:type="dxa"/>
            <w:tcBorders>
              <w:left w:val="single" w:sz="4" w:space="0" w:color="7E7E7E"/>
            </w:tcBorders>
            <w:shd w:val="clear" w:color="auto" w:fill="F1F1F1"/>
          </w:tcPr>
          <w:p>
            <w:pPr>
              <w:pStyle w:val="TableParagraph"/>
              <w:numPr>
                <w:ilvl w:val="0"/>
                <w:numId w:val="102"/>
              </w:numPr>
              <w:tabs>
                <w:tab w:pos="462" w:val="left" w:leader="none"/>
              </w:tabs>
              <w:spacing w:line="240" w:lineRule="auto" w:before="0" w:after="0"/>
              <w:ind w:left="462" w:right="105" w:hanging="360"/>
              <w:jc w:val="both"/>
              <w:rPr>
                <w:sz w:val="20"/>
              </w:rPr>
            </w:pPr>
            <w:r>
              <w:rPr>
                <w:sz w:val="20"/>
              </w:rPr>
              <w:t>Comunicar con claridad </w:t>
            </w:r>
            <w:r>
              <w:rPr>
                <w:sz w:val="20"/>
              </w:rPr>
              <w:t>el enfoque de la asociación y el progreso en el tratamiento de lo</w:t>
            </w:r>
            <w:r>
              <w:rPr>
                <w:spacing w:val="-13"/>
                <w:sz w:val="20"/>
              </w:rPr>
              <w:t> </w:t>
            </w:r>
            <w:r>
              <w:rPr>
                <w:sz w:val="20"/>
              </w:rPr>
              <w:t>identificado</w:t>
            </w:r>
            <w:r>
              <w:rPr>
                <w:spacing w:val="-11"/>
                <w:sz w:val="20"/>
              </w:rPr>
              <w:t> </w:t>
            </w:r>
            <w:r>
              <w:rPr>
                <w:sz w:val="20"/>
              </w:rPr>
              <w:t>en</w:t>
            </w:r>
            <w:r>
              <w:rPr>
                <w:spacing w:val="-11"/>
                <w:sz w:val="20"/>
              </w:rPr>
              <w:t> </w:t>
            </w:r>
            <w:r>
              <w:rPr>
                <w:sz w:val="20"/>
              </w:rPr>
              <w:t>un</w:t>
            </w:r>
            <w:r>
              <w:rPr>
                <w:spacing w:val="-13"/>
                <w:sz w:val="20"/>
              </w:rPr>
              <w:t> </w:t>
            </w:r>
            <w:r>
              <w:rPr>
                <w:sz w:val="20"/>
              </w:rPr>
              <w:t>informes de auditoría</w:t>
            </w:r>
          </w:p>
        </w:tc>
        <w:tc>
          <w:tcPr>
            <w:tcW w:w="3685" w:type="dxa"/>
            <w:shd w:val="clear" w:color="auto" w:fill="F1F1F1"/>
          </w:tcPr>
          <w:p>
            <w:pPr>
              <w:pStyle w:val="TableParagraph"/>
              <w:numPr>
                <w:ilvl w:val="0"/>
                <w:numId w:val="103"/>
              </w:numPr>
              <w:tabs>
                <w:tab w:pos="468" w:val="left" w:leader="none"/>
              </w:tabs>
              <w:spacing w:line="240" w:lineRule="auto" w:before="0" w:after="0"/>
              <w:ind w:left="468" w:right="106" w:hanging="360"/>
              <w:jc w:val="both"/>
              <w:rPr>
                <w:sz w:val="20"/>
              </w:rPr>
            </w:pPr>
            <w:r>
              <w:rPr>
                <w:sz w:val="20"/>
              </w:rPr>
              <w:t>Estimular a los encargados de las diferentes áreas a actuar sobre </w:t>
            </w:r>
            <w:r>
              <w:rPr>
                <w:sz w:val="20"/>
              </w:rPr>
              <w:t>las recomendaciones</w:t>
            </w:r>
            <w:r>
              <w:rPr>
                <w:spacing w:val="-13"/>
                <w:sz w:val="20"/>
              </w:rPr>
              <w:t> </w:t>
            </w:r>
            <w:r>
              <w:rPr>
                <w:sz w:val="20"/>
              </w:rPr>
              <w:t>y</w:t>
            </w:r>
            <w:r>
              <w:rPr>
                <w:spacing w:val="-12"/>
                <w:sz w:val="20"/>
              </w:rPr>
              <w:t> </w:t>
            </w:r>
            <w:r>
              <w:rPr>
                <w:sz w:val="20"/>
              </w:rPr>
              <w:t>propuestas</w:t>
            </w:r>
            <w:r>
              <w:rPr>
                <w:spacing w:val="-13"/>
                <w:sz w:val="20"/>
              </w:rPr>
              <w:t> </w:t>
            </w:r>
            <w:r>
              <w:rPr>
                <w:sz w:val="20"/>
              </w:rPr>
              <w:t>del</w:t>
            </w:r>
            <w:r>
              <w:rPr>
                <w:spacing w:val="-12"/>
                <w:sz w:val="20"/>
              </w:rPr>
              <w:t> </w:t>
            </w:r>
            <w:r>
              <w:rPr>
                <w:sz w:val="20"/>
              </w:rPr>
              <w:t>área de</w:t>
            </w:r>
            <w:r>
              <w:rPr>
                <w:spacing w:val="-13"/>
                <w:sz w:val="20"/>
              </w:rPr>
              <w:t> </w:t>
            </w:r>
            <w:r>
              <w:rPr>
                <w:sz w:val="20"/>
              </w:rPr>
              <w:t>auditoría,</w:t>
            </w:r>
            <w:r>
              <w:rPr>
                <w:spacing w:val="-11"/>
                <w:sz w:val="20"/>
              </w:rPr>
              <w:t> </w:t>
            </w:r>
            <w:r>
              <w:rPr>
                <w:sz w:val="20"/>
              </w:rPr>
              <w:t>mediante</w:t>
            </w:r>
            <w:r>
              <w:rPr>
                <w:spacing w:val="-13"/>
                <w:sz w:val="20"/>
              </w:rPr>
              <w:t> </w:t>
            </w:r>
            <w:r>
              <w:rPr>
                <w:sz w:val="20"/>
              </w:rPr>
              <w:t>la</w:t>
            </w:r>
            <w:r>
              <w:rPr>
                <w:spacing w:val="-12"/>
                <w:sz w:val="20"/>
              </w:rPr>
              <w:t> </w:t>
            </w:r>
            <w:r>
              <w:rPr>
                <w:sz w:val="20"/>
              </w:rPr>
              <w:t>adaptación</w:t>
            </w:r>
            <w:r>
              <w:rPr>
                <w:spacing w:val="-13"/>
                <w:sz w:val="20"/>
              </w:rPr>
              <w:t> </w:t>
            </w:r>
            <w:r>
              <w:rPr>
                <w:sz w:val="20"/>
              </w:rPr>
              <w:t>de sus objetivos</w:t>
            </w:r>
          </w:p>
        </w:tc>
        <w:tc>
          <w:tcPr>
            <w:tcW w:w="3969" w:type="dxa"/>
            <w:shd w:val="clear" w:color="auto" w:fill="F1F1F1"/>
          </w:tcPr>
          <w:p>
            <w:pPr>
              <w:pStyle w:val="TableParagraph"/>
              <w:numPr>
                <w:ilvl w:val="0"/>
                <w:numId w:val="104"/>
              </w:numPr>
              <w:tabs>
                <w:tab w:pos="470" w:val="left" w:leader="none"/>
              </w:tabs>
              <w:spacing w:line="240" w:lineRule="auto" w:before="0" w:after="0"/>
              <w:ind w:left="470" w:right="103" w:hanging="360"/>
              <w:jc w:val="both"/>
              <w:rPr>
                <w:sz w:val="20"/>
              </w:rPr>
            </w:pPr>
            <w:r>
              <w:rPr>
                <w:sz w:val="20"/>
              </w:rPr>
              <w:t>Crear conciencia sobre la cultura de aseguramiento y las acciones que contribuyen a obtener mejores resultados con base a hallazgos anteriores</w:t>
            </w:r>
          </w:p>
        </w:tc>
      </w:tr>
      <w:tr>
        <w:trPr>
          <w:trHeight w:val="1200"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tcPr>
          <w:p>
            <w:pPr>
              <w:pStyle w:val="TableParagraph"/>
              <w:numPr>
                <w:ilvl w:val="0"/>
                <w:numId w:val="105"/>
              </w:numPr>
              <w:tabs>
                <w:tab w:pos="462" w:val="left" w:leader="none"/>
                <w:tab w:pos="2671" w:val="left" w:leader="none"/>
              </w:tabs>
              <w:spacing w:line="240" w:lineRule="auto" w:before="0" w:after="0"/>
              <w:ind w:left="462" w:right="108" w:hanging="360"/>
              <w:jc w:val="both"/>
              <w:rPr>
                <w:sz w:val="20"/>
              </w:rPr>
            </w:pPr>
            <w:r>
              <w:rPr>
                <w:spacing w:val="-2"/>
                <w:sz w:val="20"/>
              </w:rPr>
              <w:t>Implementación</w:t>
            </w:r>
            <w:r>
              <w:rPr>
                <w:sz w:val="20"/>
              </w:rPr>
              <w:tab/>
            </w:r>
            <w:r>
              <w:rPr>
                <w:spacing w:val="-6"/>
                <w:sz w:val="20"/>
              </w:rPr>
              <w:t>de </w:t>
            </w:r>
            <w:r>
              <w:rPr>
                <w:sz w:val="20"/>
              </w:rPr>
              <w:t>indicadores de cumplimiento para obtención de resultados </w:t>
            </w:r>
            <w:r>
              <w:rPr>
                <w:spacing w:val="-2"/>
                <w:sz w:val="20"/>
              </w:rPr>
              <w:t>eficaces</w:t>
            </w:r>
          </w:p>
        </w:tc>
        <w:tc>
          <w:tcPr>
            <w:tcW w:w="3685" w:type="dxa"/>
          </w:tcPr>
          <w:p>
            <w:pPr>
              <w:pStyle w:val="TableParagraph"/>
              <w:numPr>
                <w:ilvl w:val="0"/>
                <w:numId w:val="106"/>
              </w:numPr>
              <w:tabs>
                <w:tab w:pos="468" w:val="left" w:leader="none"/>
              </w:tabs>
              <w:spacing w:line="240" w:lineRule="auto" w:before="0" w:after="0"/>
              <w:ind w:left="468" w:right="106" w:hanging="360"/>
              <w:jc w:val="both"/>
              <w:rPr>
                <w:sz w:val="20"/>
              </w:rPr>
            </w:pPr>
            <w:r>
              <w:rPr>
                <w:sz w:val="20"/>
              </w:rPr>
              <w:t>Supervisar las aptitudes de </w:t>
            </w:r>
            <w:r>
              <w:rPr>
                <w:sz w:val="20"/>
              </w:rPr>
              <w:t>los profesionales de aseguramiento en áreas claves</w:t>
            </w:r>
          </w:p>
        </w:tc>
        <w:tc>
          <w:tcPr>
            <w:tcW w:w="3969" w:type="dxa"/>
          </w:tcPr>
          <w:p>
            <w:pPr>
              <w:pStyle w:val="TableParagraph"/>
              <w:numPr>
                <w:ilvl w:val="0"/>
                <w:numId w:val="107"/>
              </w:numPr>
              <w:tabs>
                <w:tab w:pos="470" w:val="left" w:leader="none"/>
              </w:tabs>
              <w:spacing w:line="240" w:lineRule="auto" w:before="0" w:after="0"/>
              <w:ind w:left="470" w:right="104" w:hanging="360"/>
              <w:jc w:val="both"/>
              <w:rPr>
                <w:sz w:val="20"/>
              </w:rPr>
            </w:pPr>
            <w:r>
              <w:rPr>
                <w:sz w:val="20"/>
              </w:rPr>
              <w:t>Comunicarse con los jefes de área </w:t>
            </w:r>
            <w:r>
              <w:rPr>
                <w:sz w:val="20"/>
              </w:rPr>
              <w:t>para involucrarlos activamente con la función de</w:t>
            </w:r>
            <w:r>
              <w:rPr>
                <w:spacing w:val="-6"/>
                <w:sz w:val="20"/>
              </w:rPr>
              <w:t> </w:t>
            </w:r>
            <w:r>
              <w:rPr>
                <w:sz w:val="20"/>
              </w:rPr>
              <w:t>aseguramiento</w:t>
            </w:r>
            <w:r>
              <w:rPr>
                <w:spacing w:val="-4"/>
                <w:sz w:val="20"/>
              </w:rPr>
              <w:t> </w:t>
            </w:r>
            <w:r>
              <w:rPr>
                <w:sz w:val="20"/>
              </w:rPr>
              <w:t>y</w:t>
            </w:r>
            <w:r>
              <w:rPr>
                <w:spacing w:val="-7"/>
                <w:sz w:val="20"/>
              </w:rPr>
              <w:t> </w:t>
            </w:r>
            <w:r>
              <w:rPr>
                <w:sz w:val="20"/>
              </w:rPr>
              <w:t>mantener</w:t>
            </w:r>
            <w:r>
              <w:rPr>
                <w:spacing w:val="-6"/>
                <w:sz w:val="20"/>
              </w:rPr>
              <w:t> </w:t>
            </w:r>
            <w:r>
              <w:rPr>
                <w:sz w:val="20"/>
              </w:rPr>
              <w:t>una</w:t>
            </w:r>
            <w:r>
              <w:rPr>
                <w:spacing w:val="-6"/>
                <w:sz w:val="20"/>
              </w:rPr>
              <w:t> </w:t>
            </w:r>
            <w:r>
              <w:rPr>
                <w:sz w:val="20"/>
              </w:rPr>
              <w:t>relación </w:t>
            </w:r>
            <w:r>
              <w:rPr>
                <w:spacing w:val="-2"/>
                <w:sz w:val="20"/>
              </w:rPr>
              <w:t>positiva</w:t>
            </w:r>
          </w:p>
        </w:tc>
      </w:tr>
    </w:tbl>
    <w:p>
      <w:pPr>
        <w:pStyle w:val="TableParagraph"/>
        <w:spacing w:after="0" w:line="240" w:lineRule="auto"/>
        <w:jc w:val="both"/>
        <w:rPr>
          <w:sz w:val="20"/>
        </w:rPr>
        <w:sectPr>
          <w:footerReference w:type="default" r:id="rId146"/>
          <w:pgSz w:w="15840" w:h="12240" w:orient="landscape"/>
          <w:pgMar w:header="0" w:footer="1056" w:top="134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8"/>
        <w:gridCol w:w="2977"/>
        <w:gridCol w:w="3687"/>
        <w:gridCol w:w="3970"/>
      </w:tblGrid>
      <w:tr>
        <w:trPr>
          <w:trHeight w:val="283" w:hRule="atLeast"/>
        </w:trPr>
        <w:tc>
          <w:tcPr>
            <w:tcW w:w="2028" w:type="dxa"/>
            <w:vMerge w:val="restart"/>
            <w:shd w:val="clear" w:color="auto" w:fill="001F5F"/>
          </w:tcPr>
          <w:p>
            <w:pPr>
              <w:pStyle w:val="TableParagraph"/>
              <w:ind w:left="108"/>
              <w:rPr>
                <w:b/>
                <w:sz w:val="20"/>
              </w:rPr>
            </w:pPr>
            <w:r>
              <w:rPr>
                <w:b/>
                <w:color w:val="FFFFFF"/>
                <w:sz w:val="20"/>
              </w:rPr>
              <w:t>NIVELES</w:t>
            </w:r>
            <w:r>
              <w:rPr>
                <w:b/>
                <w:color w:val="FFFFFF"/>
                <w:spacing w:val="-13"/>
                <w:sz w:val="20"/>
              </w:rPr>
              <w:t> </w:t>
            </w:r>
            <w:r>
              <w:rPr>
                <w:b/>
                <w:color w:val="FFFFFF"/>
                <w:sz w:val="20"/>
              </w:rPr>
              <w:t>DE</w:t>
            </w:r>
            <w:r>
              <w:rPr>
                <w:b/>
                <w:color w:val="FFFFFF"/>
                <w:spacing w:val="-12"/>
                <w:sz w:val="20"/>
              </w:rPr>
              <w:t> </w:t>
            </w:r>
            <w:r>
              <w:rPr>
                <w:b/>
                <w:color w:val="FFFFFF"/>
                <w:sz w:val="20"/>
              </w:rPr>
              <w:t>LA </w:t>
            </w:r>
            <w:r>
              <w:rPr>
                <w:b/>
                <w:color w:val="FFFFFF"/>
                <w:spacing w:val="-2"/>
                <w:sz w:val="20"/>
              </w:rPr>
              <w:t>ASOCIACION</w:t>
            </w:r>
          </w:p>
        </w:tc>
        <w:tc>
          <w:tcPr>
            <w:tcW w:w="10634" w:type="dxa"/>
            <w:gridSpan w:val="3"/>
            <w:shd w:val="clear" w:color="auto" w:fill="001F5F"/>
          </w:tcPr>
          <w:p>
            <w:pPr>
              <w:pStyle w:val="TableParagraph"/>
              <w:spacing w:line="228" w:lineRule="exact"/>
              <w:ind w:left="525"/>
              <w:rPr>
                <w:b/>
                <w:sz w:val="20"/>
              </w:rPr>
            </w:pPr>
            <w:r>
              <w:rPr>
                <w:b/>
                <w:color w:val="FFFFFF"/>
                <w:sz w:val="20"/>
              </w:rPr>
              <w:t>PRÁCTICAS</w:t>
            </w:r>
            <w:r>
              <w:rPr>
                <w:b/>
                <w:color w:val="FFFFFF"/>
                <w:spacing w:val="-5"/>
                <w:sz w:val="20"/>
              </w:rPr>
              <w:t> </w:t>
            </w:r>
            <w:r>
              <w:rPr>
                <w:b/>
                <w:color w:val="FFFFFF"/>
                <w:sz w:val="20"/>
              </w:rPr>
              <w:t>QUE</w:t>
            </w:r>
            <w:r>
              <w:rPr>
                <w:b/>
                <w:color w:val="FFFFFF"/>
                <w:spacing w:val="-7"/>
                <w:sz w:val="20"/>
              </w:rPr>
              <w:t> </w:t>
            </w:r>
            <w:r>
              <w:rPr>
                <w:b/>
                <w:color w:val="FFFFFF"/>
                <w:sz w:val="20"/>
              </w:rPr>
              <w:t>INFLUYEN</w:t>
            </w:r>
            <w:r>
              <w:rPr>
                <w:b/>
                <w:color w:val="FFFFFF"/>
                <w:spacing w:val="-7"/>
                <w:sz w:val="20"/>
              </w:rPr>
              <w:t> </w:t>
            </w:r>
            <w:r>
              <w:rPr>
                <w:b/>
                <w:color w:val="FFFFFF"/>
                <w:sz w:val="20"/>
              </w:rPr>
              <w:t>EN</w:t>
            </w:r>
            <w:r>
              <w:rPr>
                <w:b/>
                <w:color w:val="FFFFFF"/>
                <w:spacing w:val="-6"/>
                <w:sz w:val="20"/>
              </w:rPr>
              <w:t> </w:t>
            </w:r>
            <w:r>
              <w:rPr>
                <w:b/>
                <w:color w:val="FFFFFF"/>
                <w:sz w:val="20"/>
              </w:rPr>
              <w:t>LA</w:t>
            </w:r>
            <w:r>
              <w:rPr>
                <w:b/>
                <w:color w:val="FFFFFF"/>
                <w:spacing w:val="-7"/>
                <w:sz w:val="20"/>
              </w:rPr>
              <w:t> </w:t>
            </w:r>
            <w:r>
              <w:rPr>
                <w:b/>
                <w:color w:val="FFFFFF"/>
                <w:sz w:val="20"/>
              </w:rPr>
              <w:t>CULTURA</w:t>
            </w:r>
            <w:r>
              <w:rPr>
                <w:b/>
                <w:color w:val="FFFFFF"/>
                <w:spacing w:val="-3"/>
                <w:sz w:val="20"/>
              </w:rPr>
              <w:t> </w:t>
            </w:r>
            <w:r>
              <w:rPr>
                <w:b/>
                <w:color w:val="FFFFFF"/>
                <w:sz w:val="20"/>
              </w:rPr>
              <w:t>ÉTICA</w:t>
            </w:r>
            <w:r>
              <w:rPr>
                <w:b/>
                <w:color w:val="FFFFFF"/>
                <w:spacing w:val="-7"/>
                <w:sz w:val="20"/>
              </w:rPr>
              <w:t> </w:t>
            </w:r>
            <w:r>
              <w:rPr>
                <w:b/>
                <w:color w:val="FFFFFF"/>
                <w:sz w:val="20"/>
              </w:rPr>
              <w:t>Y</w:t>
            </w:r>
            <w:r>
              <w:rPr>
                <w:b/>
                <w:color w:val="FFFFFF"/>
                <w:spacing w:val="-6"/>
                <w:sz w:val="20"/>
              </w:rPr>
              <w:t> </w:t>
            </w:r>
            <w:r>
              <w:rPr>
                <w:b/>
                <w:color w:val="FFFFFF"/>
                <w:sz w:val="20"/>
              </w:rPr>
              <w:t>COMPORTAMIENTO</w:t>
            </w:r>
            <w:r>
              <w:rPr>
                <w:b/>
                <w:color w:val="FFFFFF"/>
                <w:spacing w:val="-5"/>
                <w:sz w:val="20"/>
              </w:rPr>
              <w:t> </w:t>
            </w:r>
            <w:r>
              <w:rPr>
                <w:b/>
                <w:color w:val="FFFFFF"/>
                <w:sz w:val="20"/>
              </w:rPr>
              <w:t>DE</w:t>
            </w:r>
            <w:r>
              <w:rPr>
                <w:b/>
                <w:color w:val="FFFFFF"/>
                <w:spacing w:val="-7"/>
                <w:sz w:val="20"/>
              </w:rPr>
              <w:t> </w:t>
            </w:r>
            <w:r>
              <w:rPr>
                <w:b/>
                <w:color w:val="FFFFFF"/>
                <w:spacing w:val="-2"/>
                <w:sz w:val="20"/>
              </w:rPr>
              <w:t>ASEGURAMIENTO</w:t>
            </w:r>
          </w:p>
        </w:tc>
      </w:tr>
      <w:tr>
        <w:trPr>
          <w:trHeight w:val="595" w:hRule="atLeast"/>
        </w:trPr>
        <w:tc>
          <w:tcPr>
            <w:tcW w:w="2028" w:type="dxa"/>
            <w:vMerge/>
            <w:tcBorders>
              <w:top w:val="nil"/>
            </w:tcBorders>
            <w:shd w:val="clear" w:color="auto" w:fill="001F5F"/>
          </w:tcPr>
          <w:p>
            <w:pPr>
              <w:rPr>
                <w:sz w:val="2"/>
                <w:szCs w:val="2"/>
              </w:rPr>
            </w:pPr>
          </w:p>
        </w:tc>
        <w:tc>
          <w:tcPr>
            <w:tcW w:w="2977" w:type="dxa"/>
            <w:tcBorders>
              <w:bottom w:val="single" w:sz="4" w:space="0" w:color="7E7E7E"/>
            </w:tcBorders>
            <w:shd w:val="clear" w:color="auto" w:fill="001F5F"/>
          </w:tcPr>
          <w:p>
            <w:pPr>
              <w:pStyle w:val="TableParagraph"/>
              <w:spacing w:before="46"/>
              <w:ind w:left="187"/>
              <w:rPr>
                <w:sz w:val="20"/>
              </w:rPr>
            </w:pPr>
            <w:r>
              <w:rPr>
                <w:color w:val="FFFFFF"/>
                <w:sz w:val="20"/>
              </w:rPr>
              <w:t>COMUNICACIÓN</w:t>
            </w:r>
            <w:r>
              <w:rPr>
                <w:color w:val="FFFFFF"/>
                <w:spacing w:val="-8"/>
                <w:sz w:val="20"/>
              </w:rPr>
              <w:t> </w:t>
            </w:r>
            <w:r>
              <w:rPr>
                <w:color w:val="FFFFFF"/>
                <w:sz w:val="20"/>
              </w:rPr>
              <w:t>Y</w:t>
            </w:r>
            <w:r>
              <w:rPr>
                <w:color w:val="FFFFFF"/>
                <w:spacing w:val="-9"/>
                <w:sz w:val="20"/>
              </w:rPr>
              <w:t> </w:t>
            </w:r>
            <w:r>
              <w:rPr>
                <w:color w:val="FFFFFF"/>
                <w:spacing w:val="-2"/>
                <w:sz w:val="20"/>
              </w:rPr>
              <w:t>REGLAS</w:t>
            </w:r>
          </w:p>
        </w:tc>
        <w:tc>
          <w:tcPr>
            <w:tcW w:w="3687" w:type="dxa"/>
            <w:tcBorders>
              <w:bottom w:val="single" w:sz="4" w:space="0" w:color="7E7E7E"/>
            </w:tcBorders>
            <w:shd w:val="clear" w:color="auto" w:fill="001F5F"/>
          </w:tcPr>
          <w:p>
            <w:pPr>
              <w:pStyle w:val="TableParagraph"/>
              <w:spacing w:before="46"/>
              <w:ind w:left="897" w:right="175" w:hanging="725"/>
              <w:rPr>
                <w:sz w:val="20"/>
              </w:rPr>
            </w:pPr>
            <w:r>
              <w:rPr>
                <w:color w:val="FFFFFF"/>
                <w:sz w:val="20"/>
              </w:rPr>
              <w:t>INCENTIVOS</w:t>
            </w:r>
            <w:r>
              <w:rPr>
                <w:color w:val="FFFFFF"/>
                <w:spacing w:val="-13"/>
                <w:sz w:val="20"/>
              </w:rPr>
              <w:t> </w:t>
            </w:r>
            <w:r>
              <w:rPr>
                <w:color w:val="FFFFFF"/>
                <w:sz w:val="20"/>
              </w:rPr>
              <w:t>Y</w:t>
            </w:r>
            <w:r>
              <w:rPr>
                <w:color w:val="FFFFFF"/>
                <w:spacing w:val="-12"/>
                <w:sz w:val="20"/>
              </w:rPr>
              <w:t> </w:t>
            </w:r>
            <w:r>
              <w:rPr>
                <w:color w:val="FFFFFF"/>
                <w:sz w:val="20"/>
              </w:rPr>
              <w:t>RECOMPENSAS</w:t>
            </w:r>
            <w:r>
              <w:rPr>
                <w:color w:val="FFFFFF"/>
                <w:spacing w:val="-13"/>
                <w:sz w:val="20"/>
              </w:rPr>
              <w:t> </w:t>
            </w:r>
            <w:r>
              <w:rPr>
                <w:color w:val="FFFFFF"/>
                <w:sz w:val="20"/>
              </w:rPr>
              <w:t>POR </w:t>
            </w:r>
            <w:r>
              <w:rPr>
                <w:color w:val="FFFFFF"/>
                <w:spacing w:val="-2"/>
                <w:sz w:val="20"/>
              </w:rPr>
              <w:t>COMPORTAMIENTO</w:t>
            </w:r>
          </w:p>
        </w:tc>
        <w:tc>
          <w:tcPr>
            <w:tcW w:w="3970" w:type="dxa"/>
            <w:tcBorders>
              <w:bottom w:val="single" w:sz="4" w:space="0" w:color="7E7E7E"/>
            </w:tcBorders>
            <w:shd w:val="clear" w:color="auto" w:fill="001F5F"/>
          </w:tcPr>
          <w:p>
            <w:pPr>
              <w:pStyle w:val="TableParagraph"/>
              <w:spacing w:before="46"/>
              <w:ind w:left="292"/>
              <w:rPr>
                <w:sz w:val="20"/>
              </w:rPr>
            </w:pPr>
            <w:r>
              <w:rPr>
                <w:color w:val="FFFFFF"/>
                <w:sz w:val="20"/>
              </w:rPr>
              <w:t>AUMENTO</w:t>
            </w:r>
            <w:r>
              <w:rPr>
                <w:color w:val="FFFFFF"/>
                <w:spacing w:val="-5"/>
                <w:sz w:val="20"/>
              </w:rPr>
              <w:t> </w:t>
            </w:r>
            <w:r>
              <w:rPr>
                <w:color w:val="FFFFFF"/>
                <w:sz w:val="20"/>
              </w:rPr>
              <w:t>DE</w:t>
            </w:r>
            <w:r>
              <w:rPr>
                <w:color w:val="FFFFFF"/>
                <w:spacing w:val="-5"/>
                <w:sz w:val="20"/>
              </w:rPr>
              <w:t> </w:t>
            </w:r>
            <w:r>
              <w:rPr>
                <w:color w:val="FFFFFF"/>
                <w:sz w:val="20"/>
              </w:rPr>
              <w:t>LA</w:t>
            </w:r>
            <w:r>
              <w:rPr>
                <w:color w:val="FFFFFF"/>
                <w:spacing w:val="-7"/>
                <w:sz w:val="20"/>
              </w:rPr>
              <w:t> </w:t>
            </w:r>
            <w:r>
              <w:rPr>
                <w:color w:val="FFFFFF"/>
                <w:spacing w:val="-2"/>
                <w:sz w:val="20"/>
              </w:rPr>
              <w:t>SENSIBILIZACIÓN</w:t>
            </w:r>
          </w:p>
        </w:tc>
      </w:tr>
      <w:tr>
        <w:trPr>
          <w:trHeight w:val="1190" w:hRule="atLeast"/>
        </w:trPr>
        <w:tc>
          <w:tcPr>
            <w:tcW w:w="2028" w:type="dxa"/>
            <w:vMerge w:val="restart"/>
            <w:tcBorders>
              <w:right w:val="single" w:sz="4" w:space="0" w:color="7E7E7E"/>
            </w:tcBorders>
            <w:shd w:val="clear" w:color="auto" w:fill="F1F1F1"/>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89"/>
              <w:rPr>
                <w:i/>
                <w:sz w:val="20"/>
              </w:rPr>
            </w:pPr>
          </w:p>
          <w:p>
            <w:pPr>
              <w:pStyle w:val="TableParagraph"/>
              <w:ind w:left="108" w:firstLine="19"/>
              <w:rPr>
                <w:b/>
                <w:sz w:val="20"/>
              </w:rPr>
            </w:pPr>
            <w:r>
              <w:rPr>
                <w:b/>
                <w:sz w:val="20"/>
              </w:rPr>
              <w:t>PROFESIONAL</w:t>
            </w:r>
            <w:r>
              <w:rPr>
                <w:b/>
                <w:spacing w:val="-13"/>
                <w:sz w:val="20"/>
              </w:rPr>
              <w:t> </w:t>
            </w:r>
            <w:r>
              <w:rPr>
                <w:b/>
                <w:sz w:val="20"/>
              </w:rPr>
              <w:t>DE </w:t>
            </w:r>
            <w:r>
              <w:rPr>
                <w:b/>
                <w:spacing w:val="-2"/>
                <w:sz w:val="20"/>
              </w:rPr>
              <w:t>ASEGURAMIENTO</w:t>
            </w:r>
          </w:p>
        </w:tc>
        <w:tc>
          <w:tcPr>
            <w:tcW w:w="2977" w:type="dxa"/>
            <w:tcBorders>
              <w:top w:val="single" w:sz="4" w:space="0" w:color="7E7E7E"/>
              <w:left w:val="single" w:sz="4" w:space="0" w:color="7E7E7E"/>
            </w:tcBorders>
            <w:shd w:val="clear" w:color="auto" w:fill="F1F1F1"/>
          </w:tcPr>
          <w:p>
            <w:pPr>
              <w:pStyle w:val="TableParagraph"/>
              <w:numPr>
                <w:ilvl w:val="0"/>
                <w:numId w:val="108"/>
              </w:numPr>
              <w:tabs>
                <w:tab w:pos="462" w:val="left" w:leader="none"/>
              </w:tabs>
              <w:spacing w:line="230" w:lineRule="exact" w:before="0" w:after="0"/>
              <w:ind w:left="462" w:right="107" w:hanging="360"/>
              <w:jc w:val="both"/>
              <w:rPr>
                <w:sz w:val="20"/>
              </w:rPr>
            </w:pPr>
            <w:r>
              <w:rPr>
                <w:sz w:val="20"/>
              </w:rPr>
              <w:t>Solicitar información de las áreas de la asociación </w:t>
            </w:r>
            <w:r>
              <w:rPr>
                <w:sz w:val="20"/>
              </w:rPr>
              <w:t>para compartirla</w:t>
            </w:r>
            <w:r>
              <w:rPr>
                <w:spacing w:val="80"/>
                <w:sz w:val="20"/>
              </w:rPr>
              <w:t>   </w:t>
            </w:r>
            <w:r>
              <w:rPr>
                <w:sz w:val="20"/>
              </w:rPr>
              <w:t>con</w:t>
            </w:r>
            <w:r>
              <w:rPr>
                <w:spacing w:val="80"/>
                <w:sz w:val="20"/>
              </w:rPr>
              <w:t>   </w:t>
            </w:r>
            <w:r>
              <w:rPr>
                <w:sz w:val="20"/>
              </w:rPr>
              <w:t>los</w:t>
            </w:r>
          </w:p>
          <w:p>
            <w:pPr>
              <w:pStyle w:val="TableParagraph"/>
              <w:tabs>
                <w:tab w:pos="2673" w:val="left" w:leader="none"/>
              </w:tabs>
              <w:ind w:left="462" w:right="107"/>
              <w:jc w:val="both"/>
              <w:rPr>
                <w:sz w:val="20"/>
              </w:rPr>
            </w:pPr>
            <w:r>
              <w:rPr>
                <w:spacing w:val="-2"/>
                <w:sz w:val="20"/>
              </w:rPr>
              <w:t>profesionales</w:t>
            </w:r>
            <w:r>
              <w:rPr>
                <w:sz w:val="20"/>
              </w:rPr>
              <w:tab/>
            </w:r>
            <w:r>
              <w:rPr>
                <w:spacing w:val="-6"/>
                <w:sz w:val="20"/>
              </w:rPr>
              <w:t>de </w:t>
            </w:r>
            <w:r>
              <w:rPr>
                <w:spacing w:val="-2"/>
                <w:sz w:val="20"/>
              </w:rPr>
              <w:t>aseguramiento</w:t>
            </w:r>
          </w:p>
        </w:tc>
        <w:tc>
          <w:tcPr>
            <w:tcW w:w="3687" w:type="dxa"/>
            <w:tcBorders>
              <w:top w:val="single" w:sz="4" w:space="0" w:color="7E7E7E"/>
            </w:tcBorders>
            <w:shd w:val="clear" w:color="auto" w:fill="F1F1F1"/>
          </w:tcPr>
          <w:p>
            <w:pPr>
              <w:pStyle w:val="TableParagraph"/>
              <w:numPr>
                <w:ilvl w:val="0"/>
                <w:numId w:val="109"/>
              </w:numPr>
              <w:tabs>
                <w:tab w:pos="467" w:val="left" w:leader="none"/>
              </w:tabs>
              <w:spacing w:line="230" w:lineRule="exact" w:before="0" w:after="0"/>
              <w:ind w:left="467" w:right="110" w:hanging="360"/>
              <w:jc w:val="both"/>
              <w:rPr>
                <w:sz w:val="20"/>
              </w:rPr>
            </w:pPr>
            <w:r>
              <w:rPr>
                <w:sz w:val="20"/>
              </w:rPr>
              <w:t>Verificar el comportamiento de las diferentes áreas de la asociación en relación</w:t>
            </w:r>
            <w:r>
              <w:rPr>
                <w:spacing w:val="-13"/>
                <w:sz w:val="20"/>
              </w:rPr>
              <w:t> </w:t>
            </w:r>
            <w:r>
              <w:rPr>
                <w:sz w:val="20"/>
              </w:rPr>
              <w:t>al</w:t>
            </w:r>
            <w:r>
              <w:rPr>
                <w:spacing w:val="-12"/>
                <w:sz w:val="20"/>
              </w:rPr>
              <w:t> </w:t>
            </w:r>
            <w:r>
              <w:rPr>
                <w:sz w:val="20"/>
              </w:rPr>
              <w:t>cumplimiento</w:t>
            </w:r>
            <w:r>
              <w:rPr>
                <w:spacing w:val="-12"/>
                <w:sz w:val="20"/>
              </w:rPr>
              <w:t> </w:t>
            </w:r>
            <w:r>
              <w:rPr>
                <w:sz w:val="20"/>
              </w:rPr>
              <w:t>del</w:t>
            </w:r>
            <w:r>
              <w:rPr>
                <w:spacing w:val="-12"/>
                <w:sz w:val="20"/>
              </w:rPr>
              <w:t> </w:t>
            </w:r>
            <w:r>
              <w:rPr>
                <w:sz w:val="20"/>
              </w:rPr>
              <w:t>código</w:t>
            </w:r>
            <w:r>
              <w:rPr>
                <w:spacing w:val="-11"/>
                <w:sz w:val="20"/>
              </w:rPr>
              <w:t> </w:t>
            </w:r>
            <w:r>
              <w:rPr>
                <w:sz w:val="20"/>
              </w:rPr>
              <w:t>de ética de la empresa</w:t>
            </w:r>
          </w:p>
        </w:tc>
        <w:tc>
          <w:tcPr>
            <w:tcW w:w="3970" w:type="dxa"/>
            <w:tcBorders>
              <w:top w:val="single" w:sz="4" w:space="0" w:color="7E7E7E"/>
            </w:tcBorders>
            <w:shd w:val="clear" w:color="auto" w:fill="F1F1F1"/>
          </w:tcPr>
          <w:p>
            <w:pPr>
              <w:pStyle w:val="TableParagraph"/>
              <w:numPr>
                <w:ilvl w:val="0"/>
                <w:numId w:val="110"/>
              </w:numPr>
              <w:tabs>
                <w:tab w:pos="467" w:val="left" w:leader="none"/>
              </w:tabs>
              <w:spacing w:line="230" w:lineRule="exact" w:before="0" w:after="0"/>
              <w:ind w:left="467" w:right="108" w:hanging="360"/>
              <w:jc w:val="both"/>
              <w:rPr>
                <w:sz w:val="20"/>
              </w:rPr>
            </w:pPr>
            <w:r>
              <w:rPr>
                <w:sz w:val="20"/>
              </w:rPr>
              <w:t>Comunicarse con los jefes de área </w:t>
            </w:r>
            <w:r>
              <w:rPr>
                <w:sz w:val="20"/>
              </w:rPr>
              <w:t>para asegurar que las conclusiones de aseguramiento se implementen haciendo un análisis causa raíz</w:t>
            </w:r>
          </w:p>
        </w:tc>
      </w:tr>
      <w:tr>
        <w:trPr>
          <w:trHeight w:val="12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11"/>
              </w:numPr>
              <w:tabs>
                <w:tab w:pos="462" w:val="left" w:leader="none"/>
                <w:tab w:pos="2671" w:val="left" w:leader="none"/>
              </w:tabs>
              <w:spacing w:line="240" w:lineRule="auto" w:before="0" w:after="0"/>
              <w:ind w:left="462" w:right="109" w:hanging="360"/>
              <w:jc w:val="both"/>
              <w:rPr>
                <w:sz w:val="20"/>
              </w:rPr>
            </w:pPr>
            <w:r>
              <w:rPr>
                <w:sz w:val="20"/>
              </w:rPr>
              <w:t>Proporcionar presupuesto, herramientas y </w:t>
            </w:r>
            <w:r>
              <w:rPr>
                <w:sz w:val="20"/>
              </w:rPr>
              <w:t>orientación para las capacitaciones a los </w:t>
            </w:r>
            <w:r>
              <w:rPr>
                <w:spacing w:val="-2"/>
                <w:sz w:val="20"/>
              </w:rPr>
              <w:t>profesionales</w:t>
            </w:r>
            <w:r>
              <w:rPr>
                <w:sz w:val="20"/>
              </w:rPr>
              <w:tab/>
            </w:r>
            <w:r>
              <w:rPr>
                <w:spacing w:val="-6"/>
                <w:sz w:val="20"/>
              </w:rPr>
              <w:t>de </w:t>
            </w:r>
            <w:r>
              <w:rPr>
                <w:spacing w:val="-2"/>
                <w:sz w:val="20"/>
              </w:rPr>
              <w:t>aseguramiento.</w:t>
            </w:r>
          </w:p>
        </w:tc>
        <w:tc>
          <w:tcPr>
            <w:tcW w:w="3687" w:type="dxa"/>
          </w:tcPr>
          <w:p>
            <w:pPr>
              <w:pStyle w:val="TableParagraph"/>
              <w:numPr>
                <w:ilvl w:val="0"/>
                <w:numId w:val="112"/>
              </w:numPr>
              <w:tabs>
                <w:tab w:pos="467" w:val="left" w:leader="none"/>
              </w:tabs>
              <w:spacing w:line="240" w:lineRule="auto" w:before="0" w:after="0"/>
              <w:ind w:left="467" w:right="109" w:hanging="360"/>
              <w:jc w:val="both"/>
              <w:rPr>
                <w:sz w:val="20"/>
              </w:rPr>
            </w:pPr>
            <w:r>
              <w:rPr>
                <w:sz w:val="20"/>
              </w:rPr>
              <w:t>Creación de una política para el reconocimiento y la recompensa a los empleados</w:t>
            </w:r>
            <w:r>
              <w:rPr>
                <w:spacing w:val="-13"/>
                <w:sz w:val="20"/>
              </w:rPr>
              <w:t> </w:t>
            </w:r>
            <w:r>
              <w:rPr>
                <w:sz w:val="20"/>
              </w:rPr>
              <w:t>por</w:t>
            </w:r>
            <w:r>
              <w:rPr>
                <w:spacing w:val="-12"/>
                <w:sz w:val="20"/>
              </w:rPr>
              <w:t> </w:t>
            </w:r>
            <w:r>
              <w:rPr>
                <w:sz w:val="20"/>
              </w:rPr>
              <w:t>comportamientos</w:t>
            </w:r>
            <w:r>
              <w:rPr>
                <w:spacing w:val="-13"/>
                <w:sz w:val="20"/>
              </w:rPr>
              <w:t> </w:t>
            </w:r>
            <w:r>
              <w:rPr>
                <w:sz w:val="20"/>
              </w:rPr>
              <w:t>éticos y de cultura organizacional</w:t>
            </w:r>
          </w:p>
        </w:tc>
        <w:tc>
          <w:tcPr>
            <w:tcW w:w="3970" w:type="dxa"/>
          </w:tcPr>
          <w:p>
            <w:pPr>
              <w:pStyle w:val="TableParagraph"/>
              <w:rPr>
                <w:sz w:val="18"/>
              </w:rPr>
            </w:pPr>
          </w:p>
        </w:tc>
      </w:tr>
      <w:tr>
        <w:trPr>
          <w:trHeight w:val="9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shd w:val="clear" w:color="auto" w:fill="F1F1F1"/>
          </w:tcPr>
          <w:p>
            <w:pPr>
              <w:pStyle w:val="TableParagraph"/>
              <w:numPr>
                <w:ilvl w:val="0"/>
                <w:numId w:val="113"/>
              </w:numPr>
              <w:tabs>
                <w:tab w:pos="462" w:val="left" w:leader="none"/>
              </w:tabs>
              <w:spacing w:line="240" w:lineRule="auto" w:before="0" w:after="0"/>
              <w:ind w:left="462" w:right="110" w:hanging="360"/>
              <w:jc w:val="both"/>
              <w:rPr>
                <w:sz w:val="20"/>
              </w:rPr>
            </w:pPr>
            <w:r>
              <w:rPr>
                <w:sz w:val="20"/>
              </w:rPr>
              <w:t>Mantener una comunicación activa con los auditados en el proceso de aseguramiento</w:t>
            </w:r>
          </w:p>
        </w:tc>
        <w:tc>
          <w:tcPr>
            <w:tcW w:w="3687" w:type="dxa"/>
            <w:shd w:val="clear" w:color="auto" w:fill="F1F1F1"/>
          </w:tcPr>
          <w:p>
            <w:pPr>
              <w:pStyle w:val="TableParagraph"/>
              <w:numPr>
                <w:ilvl w:val="0"/>
                <w:numId w:val="114"/>
              </w:numPr>
              <w:tabs>
                <w:tab w:pos="467" w:val="left" w:leader="none"/>
              </w:tabs>
              <w:spacing w:line="240" w:lineRule="auto" w:before="0" w:after="0"/>
              <w:ind w:left="467" w:right="111" w:hanging="360"/>
              <w:jc w:val="left"/>
              <w:rPr>
                <w:sz w:val="20"/>
              </w:rPr>
            </w:pPr>
            <w:r>
              <w:rPr>
                <w:sz w:val="20"/>
              </w:rPr>
              <w:t>Formación</w:t>
            </w:r>
            <w:r>
              <w:rPr>
                <w:spacing w:val="-7"/>
                <w:sz w:val="20"/>
              </w:rPr>
              <w:t> </w:t>
            </w:r>
            <w:r>
              <w:rPr>
                <w:sz w:val="20"/>
              </w:rPr>
              <w:t>empresarial</w:t>
            </w:r>
            <w:r>
              <w:rPr>
                <w:spacing w:val="-6"/>
                <w:sz w:val="20"/>
              </w:rPr>
              <w:t> </w:t>
            </w:r>
            <w:r>
              <w:rPr>
                <w:sz w:val="20"/>
              </w:rPr>
              <w:t>como</w:t>
            </w:r>
            <w:r>
              <w:rPr>
                <w:spacing w:val="-3"/>
                <w:sz w:val="20"/>
              </w:rPr>
              <w:t> </w:t>
            </w:r>
            <w:r>
              <w:rPr>
                <w:sz w:val="20"/>
              </w:rPr>
              <w:t>parte</w:t>
            </w:r>
            <w:r>
              <w:rPr>
                <w:spacing w:val="-5"/>
                <w:sz w:val="20"/>
              </w:rPr>
              <w:t> </w:t>
            </w:r>
            <w:r>
              <w:rPr>
                <w:sz w:val="20"/>
              </w:rPr>
              <w:t>del </w:t>
            </w:r>
            <w:r>
              <w:rPr>
                <w:spacing w:val="-2"/>
                <w:sz w:val="20"/>
              </w:rPr>
              <w:t>desarrollo</w:t>
            </w:r>
          </w:p>
        </w:tc>
        <w:tc>
          <w:tcPr>
            <w:tcW w:w="3970" w:type="dxa"/>
            <w:shd w:val="clear" w:color="auto" w:fill="F1F1F1"/>
          </w:tcPr>
          <w:p>
            <w:pPr>
              <w:pStyle w:val="TableParagraph"/>
              <w:numPr>
                <w:ilvl w:val="0"/>
                <w:numId w:val="115"/>
              </w:numPr>
              <w:tabs>
                <w:tab w:pos="467" w:val="left" w:leader="none"/>
              </w:tabs>
              <w:spacing w:line="240" w:lineRule="auto" w:before="0" w:after="0"/>
              <w:ind w:left="467" w:right="109" w:hanging="360"/>
              <w:jc w:val="both"/>
              <w:rPr>
                <w:sz w:val="20"/>
              </w:rPr>
            </w:pPr>
            <w:r>
              <w:rPr>
                <w:sz w:val="20"/>
              </w:rPr>
              <w:t>Utilizar casos de estudios anteriores para destacar el impacto de los fallos frente a los riesgos</w:t>
            </w:r>
          </w:p>
        </w:tc>
      </w:tr>
      <w:tr>
        <w:trPr>
          <w:trHeight w:val="1075"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16"/>
              </w:numPr>
              <w:tabs>
                <w:tab w:pos="462" w:val="left" w:leader="none"/>
              </w:tabs>
              <w:spacing w:line="240" w:lineRule="auto" w:before="0" w:after="0"/>
              <w:ind w:left="462" w:right="106" w:hanging="360"/>
              <w:jc w:val="both"/>
              <w:rPr>
                <w:sz w:val="20"/>
              </w:rPr>
            </w:pPr>
            <w:r>
              <w:rPr>
                <w:sz w:val="20"/>
              </w:rPr>
              <w:t>Adoptar un marco de ética</w:t>
            </w:r>
            <w:r>
              <w:rPr>
                <w:spacing w:val="40"/>
                <w:sz w:val="20"/>
              </w:rPr>
              <w:t> </w:t>
            </w:r>
            <w:r>
              <w:rPr>
                <w:sz w:val="20"/>
              </w:rPr>
              <w:t>y comportamiento cultural con una taxonomía común.</w:t>
            </w:r>
          </w:p>
        </w:tc>
        <w:tc>
          <w:tcPr>
            <w:tcW w:w="3687" w:type="dxa"/>
          </w:tcPr>
          <w:p>
            <w:pPr>
              <w:pStyle w:val="TableParagraph"/>
              <w:numPr>
                <w:ilvl w:val="0"/>
                <w:numId w:val="117"/>
              </w:numPr>
              <w:tabs>
                <w:tab w:pos="467" w:val="left" w:leader="none"/>
              </w:tabs>
              <w:spacing w:line="240" w:lineRule="auto" w:before="0" w:after="0"/>
              <w:ind w:left="467" w:right="112" w:hanging="360"/>
              <w:jc w:val="left"/>
              <w:rPr>
                <w:sz w:val="20"/>
              </w:rPr>
            </w:pPr>
            <w:r>
              <w:rPr>
                <w:sz w:val="20"/>
              </w:rPr>
              <w:t>Comunicación</w:t>
            </w:r>
            <w:r>
              <w:rPr>
                <w:spacing w:val="80"/>
                <w:sz w:val="20"/>
              </w:rPr>
              <w:t> </w:t>
            </w:r>
            <w:r>
              <w:rPr>
                <w:sz w:val="20"/>
              </w:rPr>
              <w:t>exitosa</w:t>
            </w:r>
            <w:r>
              <w:rPr>
                <w:spacing w:val="80"/>
                <w:sz w:val="20"/>
              </w:rPr>
              <w:t> </w:t>
            </w:r>
            <w:r>
              <w:rPr>
                <w:sz w:val="20"/>
              </w:rPr>
              <w:t>a</w:t>
            </w:r>
            <w:r>
              <w:rPr>
                <w:spacing w:val="80"/>
                <w:sz w:val="20"/>
              </w:rPr>
              <w:t> </w:t>
            </w:r>
            <w:r>
              <w:rPr>
                <w:sz w:val="20"/>
              </w:rPr>
              <w:t>través</w:t>
            </w:r>
            <w:r>
              <w:rPr>
                <w:spacing w:val="80"/>
                <w:sz w:val="20"/>
              </w:rPr>
              <w:t> </w:t>
            </w:r>
            <w:r>
              <w:rPr>
                <w:sz w:val="20"/>
              </w:rPr>
              <w:t>de encuestas de satisfacción</w:t>
            </w:r>
          </w:p>
        </w:tc>
        <w:tc>
          <w:tcPr>
            <w:tcW w:w="3970" w:type="dxa"/>
          </w:tcPr>
          <w:p>
            <w:pPr>
              <w:pStyle w:val="TableParagraph"/>
              <w:numPr>
                <w:ilvl w:val="0"/>
                <w:numId w:val="118"/>
              </w:numPr>
              <w:tabs>
                <w:tab w:pos="467" w:val="left" w:leader="none"/>
              </w:tabs>
              <w:spacing w:line="240" w:lineRule="auto" w:before="0" w:after="0"/>
              <w:ind w:left="467" w:right="108" w:hanging="360"/>
              <w:jc w:val="both"/>
              <w:rPr>
                <w:sz w:val="20"/>
              </w:rPr>
            </w:pPr>
            <w:r>
              <w:rPr>
                <w:sz w:val="20"/>
              </w:rPr>
              <w:t>Concientizar a las diferentes áreas de </w:t>
            </w:r>
            <w:r>
              <w:rPr>
                <w:sz w:val="20"/>
              </w:rPr>
              <w:t>la asociación</w:t>
            </w:r>
            <w:r>
              <w:rPr>
                <w:spacing w:val="-9"/>
                <w:sz w:val="20"/>
              </w:rPr>
              <w:t> </w:t>
            </w:r>
            <w:r>
              <w:rPr>
                <w:sz w:val="20"/>
              </w:rPr>
              <w:t>sobre</w:t>
            </w:r>
            <w:r>
              <w:rPr>
                <w:spacing w:val="-7"/>
                <w:sz w:val="20"/>
              </w:rPr>
              <w:t> </w:t>
            </w:r>
            <w:r>
              <w:rPr>
                <w:sz w:val="20"/>
              </w:rPr>
              <w:t>el</w:t>
            </w:r>
            <w:r>
              <w:rPr>
                <w:spacing w:val="-7"/>
                <w:sz w:val="20"/>
              </w:rPr>
              <w:t> </w:t>
            </w:r>
            <w:r>
              <w:rPr>
                <w:sz w:val="20"/>
              </w:rPr>
              <w:t>riesgo</w:t>
            </w:r>
            <w:r>
              <w:rPr>
                <w:spacing w:val="-5"/>
                <w:sz w:val="20"/>
              </w:rPr>
              <w:t> </w:t>
            </w:r>
            <w:r>
              <w:rPr>
                <w:sz w:val="20"/>
              </w:rPr>
              <w:t>y</w:t>
            </w:r>
            <w:r>
              <w:rPr>
                <w:spacing w:val="-9"/>
                <w:sz w:val="20"/>
              </w:rPr>
              <w:t> </w:t>
            </w:r>
            <w:r>
              <w:rPr>
                <w:sz w:val="20"/>
              </w:rPr>
              <w:t>su</w:t>
            </w:r>
            <w:r>
              <w:rPr>
                <w:spacing w:val="-6"/>
                <w:sz w:val="20"/>
              </w:rPr>
              <w:t> </w:t>
            </w:r>
            <w:r>
              <w:rPr>
                <w:sz w:val="20"/>
              </w:rPr>
              <w:t>efecto</w:t>
            </w:r>
            <w:r>
              <w:rPr>
                <w:spacing w:val="-7"/>
                <w:sz w:val="20"/>
              </w:rPr>
              <w:t> </w:t>
            </w:r>
            <w:r>
              <w:rPr>
                <w:sz w:val="20"/>
              </w:rPr>
              <w:t>en</w:t>
            </w:r>
            <w:r>
              <w:rPr>
                <w:spacing w:val="-8"/>
                <w:sz w:val="20"/>
              </w:rPr>
              <w:t> </w:t>
            </w:r>
            <w:r>
              <w:rPr>
                <w:sz w:val="20"/>
              </w:rPr>
              <w:t>el cumplimiento de los objetivos de </w:t>
            </w:r>
            <w:r>
              <w:rPr>
                <w:spacing w:val="-2"/>
                <w:sz w:val="20"/>
              </w:rPr>
              <w:t>aseguramiento</w:t>
            </w:r>
          </w:p>
        </w:tc>
      </w:tr>
      <w:tr>
        <w:trPr>
          <w:trHeight w:val="703"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shd w:val="clear" w:color="auto" w:fill="F1F1F1"/>
          </w:tcPr>
          <w:p>
            <w:pPr>
              <w:pStyle w:val="TableParagraph"/>
              <w:numPr>
                <w:ilvl w:val="0"/>
                <w:numId w:val="119"/>
              </w:numPr>
              <w:tabs>
                <w:tab w:pos="462" w:val="left" w:leader="none"/>
              </w:tabs>
              <w:spacing w:line="238" w:lineRule="exact" w:before="0" w:after="0"/>
              <w:ind w:left="462" w:right="0" w:hanging="360"/>
              <w:jc w:val="left"/>
              <w:rPr>
                <w:sz w:val="20"/>
              </w:rPr>
            </w:pPr>
            <w:r>
              <w:rPr>
                <w:sz w:val="20"/>
              </w:rPr>
              <w:t>Entender</w:t>
            </w:r>
            <w:r>
              <w:rPr>
                <w:spacing w:val="35"/>
                <w:sz w:val="20"/>
              </w:rPr>
              <w:t>  </w:t>
            </w:r>
            <w:r>
              <w:rPr>
                <w:sz w:val="20"/>
              </w:rPr>
              <w:t>los</w:t>
            </w:r>
            <w:r>
              <w:rPr>
                <w:spacing w:val="34"/>
                <w:sz w:val="20"/>
              </w:rPr>
              <w:t>  </w:t>
            </w:r>
            <w:r>
              <w:rPr>
                <w:sz w:val="20"/>
              </w:rPr>
              <w:t>objetivos</w:t>
            </w:r>
            <w:r>
              <w:rPr>
                <w:spacing w:val="35"/>
                <w:sz w:val="20"/>
              </w:rPr>
              <w:t>  </w:t>
            </w:r>
            <w:r>
              <w:rPr>
                <w:spacing w:val="-5"/>
                <w:sz w:val="20"/>
              </w:rPr>
              <w:t>de</w:t>
            </w:r>
          </w:p>
          <w:p>
            <w:pPr>
              <w:pStyle w:val="TableParagraph"/>
              <w:spacing w:line="228" w:lineRule="exact"/>
              <w:ind w:left="462"/>
              <w:rPr>
                <w:sz w:val="20"/>
              </w:rPr>
            </w:pPr>
            <w:r>
              <w:rPr>
                <w:sz w:val="20"/>
              </w:rPr>
              <w:t>negocio</w:t>
            </w:r>
            <w:r>
              <w:rPr>
                <w:spacing w:val="18"/>
                <w:sz w:val="20"/>
              </w:rPr>
              <w:t> </w:t>
            </w:r>
            <w:r>
              <w:rPr>
                <w:sz w:val="20"/>
              </w:rPr>
              <w:t>y de la expresión </w:t>
            </w:r>
            <w:r>
              <w:rPr>
                <w:sz w:val="20"/>
              </w:rPr>
              <w:t>de </w:t>
            </w:r>
            <w:r>
              <w:rPr>
                <w:spacing w:val="-2"/>
                <w:sz w:val="20"/>
              </w:rPr>
              <w:t>riesgo</w:t>
            </w:r>
          </w:p>
        </w:tc>
        <w:tc>
          <w:tcPr>
            <w:tcW w:w="3687" w:type="dxa"/>
            <w:shd w:val="clear" w:color="auto" w:fill="F1F1F1"/>
          </w:tcPr>
          <w:p>
            <w:pPr>
              <w:pStyle w:val="TableParagraph"/>
              <w:numPr>
                <w:ilvl w:val="0"/>
                <w:numId w:val="120"/>
              </w:numPr>
              <w:tabs>
                <w:tab w:pos="467" w:val="left" w:leader="none"/>
              </w:tabs>
              <w:spacing w:line="240" w:lineRule="auto" w:before="0" w:after="0"/>
              <w:ind w:left="467" w:right="112" w:hanging="360"/>
              <w:jc w:val="left"/>
              <w:rPr>
                <w:sz w:val="20"/>
              </w:rPr>
            </w:pPr>
            <w:r>
              <w:rPr>
                <w:sz w:val="20"/>
              </w:rPr>
              <w:t>Evaluar</w:t>
            </w:r>
            <w:r>
              <w:rPr>
                <w:spacing w:val="80"/>
                <w:sz w:val="20"/>
              </w:rPr>
              <w:t> </w:t>
            </w:r>
            <w:r>
              <w:rPr>
                <w:sz w:val="20"/>
              </w:rPr>
              <w:t>el</w:t>
            </w:r>
            <w:r>
              <w:rPr>
                <w:spacing w:val="80"/>
                <w:sz w:val="20"/>
              </w:rPr>
              <w:t> </w:t>
            </w:r>
            <w:r>
              <w:rPr>
                <w:sz w:val="20"/>
              </w:rPr>
              <w:t>rendimiento</w:t>
            </w:r>
            <w:r>
              <w:rPr>
                <w:spacing w:val="80"/>
                <w:sz w:val="20"/>
              </w:rPr>
              <w:t> </w:t>
            </w:r>
            <w:r>
              <w:rPr>
                <w:sz w:val="20"/>
              </w:rPr>
              <w:t>anual</w:t>
            </w:r>
            <w:r>
              <w:rPr>
                <w:spacing w:val="80"/>
                <w:sz w:val="20"/>
              </w:rPr>
              <w:t> </w:t>
            </w:r>
            <w:r>
              <w:rPr>
                <w:sz w:val="20"/>
              </w:rPr>
              <w:t>del equipo de trabajo</w:t>
            </w:r>
          </w:p>
        </w:tc>
        <w:tc>
          <w:tcPr>
            <w:tcW w:w="3970" w:type="dxa"/>
            <w:shd w:val="clear" w:color="auto" w:fill="F1F1F1"/>
          </w:tcPr>
          <w:p>
            <w:pPr>
              <w:pStyle w:val="TableParagraph"/>
              <w:numPr>
                <w:ilvl w:val="0"/>
                <w:numId w:val="121"/>
              </w:numPr>
              <w:tabs>
                <w:tab w:pos="467" w:val="left" w:leader="none"/>
              </w:tabs>
              <w:spacing w:line="238" w:lineRule="exact" w:before="0" w:after="0"/>
              <w:ind w:left="467" w:right="0" w:hanging="360"/>
              <w:jc w:val="left"/>
              <w:rPr>
                <w:sz w:val="20"/>
              </w:rPr>
            </w:pPr>
            <w:r>
              <w:rPr>
                <w:sz w:val="20"/>
              </w:rPr>
              <w:t>Presentar</w:t>
            </w:r>
            <w:r>
              <w:rPr>
                <w:spacing w:val="8"/>
                <w:sz w:val="20"/>
              </w:rPr>
              <w:t> </w:t>
            </w:r>
            <w:r>
              <w:rPr>
                <w:sz w:val="20"/>
              </w:rPr>
              <w:t>los</w:t>
            </w:r>
            <w:r>
              <w:rPr>
                <w:spacing w:val="7"/>
                <w:sz w:val="20"/>
              </w:rPr>
              <w:t> </w:t>
            </w:r>
            <w:r>
              <w:rPr>
                <w:sz w:val="20"/>
              </w:rPr>
              <w:t>hallazgos</w:t>
            </w:r>
            <w:r>
              <w:rPr>
                <w:spacing w:val="7"/>
                <w:sz w:val="20"/>
              </w:rPr>
              <w:t> </w:t>
            </w:r>
            <w:r>
              <w:rPr>
                <w:sz w:val="20"/>
              </w:rPr>
              <w:t>de</w:t>
            </w:r>
            <w:r>
              <w:rPr>
                <w:spacing w:val="8"/>
                <w:sz w:val="20"/>
              </w:rPr>
              <w:t> </w:t>
            </w:r>
            <w:r>
              <w:rPr>
                <w:sz w:val="20"/>
              </w:rPr>
              <w:t>forma</w:t>
            </w:r>
            <w:r>
              <w:rPr>
                <w:spacing w:val="8"/>
                <w:sz w:val="20"/>
              </w:rPr>
              <w:t> </w:t>
            </w:r>
            <w:r>
              <w:rPr>
                <w:spacing w:val="-2"/>
                <w:sz w:val="20"/>
              </w:rPr>
              <w:t>personal</w:t>
            </w:r>
          </w:p>
          <w:p>
            <w:pPr>
              <w:pStyle w:val="TableParagraph"/>
              <w:spacing w:line="228" w:lineRule="exact"/>
              <w:ind w:left="467"/>
              <w:rPr>
                <w:sz w:val="20"/>
              </w:rPr>
            </w:pPr>
            <w:r>
              <w:rPr>
                <w:sz w:val="20"/>
              </w:rPr>
              <w:t>a</w:t>
            </w:r>
            <w:r>
              <w:rPr>
                <w:spacing w:val="80"/>
                <w:sz w:val="20"/>
              </w:rPr>
              <w:t> </w:t>
            </w:r>
            <w:r>
              <w:rPr>
                <w:sz w:val="20"/>
              </w:rPr>
              <w:t>las</w:t>
            </w:r>
            <w:r>
              <w:rPr>
                <w:spacing w:val="80"/>
                <w:sz w:val="20"/>
              </w:rPr>
              <w:t> </w:t>
            </w:r>
            <w:r>
              <w:rPr>
                <w:sz w:val="20"/>
              </w:rPr>
              <w:t>partes</w:t>
            </w:r>
            <w:r>
              <w:rPr>
                <w:spacing w:val="80"/>
                <w:sz w:val="20"/>
              </w:rPr>
              <w:t> </w:t>
            </w:r>
            <w:r>
              <w:rPr>
                <w:sz w:val="20"/>
              </w:rPr>
              <w:t>interesadas</w:t>
            </w:r>
            <w:r>
              <w:rPr>
                <w:spacing w:val="80"/>
                <w:sz w:val="20"/>
              </w:rPr>
              <w:t> </w:t>
            </w:r>
            <w:r>
              <w:rPr>
                <w:sz w:val="20"/>
              </w:rPr>
              <w:t>claves</w:t>
            </w:r>
            <w:r>
              <w:rPr>
                <w:spacing w:val="80"/>
                <w:sz w:val="20"/>
              </w:rPr>
              <w:t> </w:t>
            </w:r>
            <w:r>
              <w:rPr>
                <w:sz w:val="20"/>
              </w:rPr>
              <w:t>de</w:t>
            </w:r>
            <w:r>
              <w:rPr>
                <w:spacing w:val="91"/>
                <w:sz w:val="20"/>
              </w:rPr>
              <w:t> </w:t>
            </w:r>
            <w:r>
              <w:rPr>
                <w:sz w:val="20"/>
              </w:rPr>
              <w:t>la</w:t>
            </w:r>
            <w:r>
              <w:rPr>
                <w:sz w:val="20"/>
              </w:rPr>
              <w:t> </w:t>
            </w:r>
            <w:r>
              <w:rPr>
                <w:spacing w:val="-2"/>
                <w:sz w:val="20"/>
              </w:rPr>
              <w:t>asociación.</w:t>
            </w:r>
          </w:p>
        </w:tc>
      </w:tr>
      <w:tr>
        <w:trPr>
          <w:trHeight w:val="12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22"/>
              </w:numPr>
              <w:tabs>
                <w:tab w:pos="462" w:val="left" w:leader="none"/>
              </w:tabs>
              <w:spacing w:line="240" w:lineRule="auto" w:before="0" w:after="0"/>
              <w:ind w:left="462" w:right="107" w:hanging="360"/>
              <w:jc w:val="both"/>
              <w:rPr>
                <w:sz w:val="20"/>
              </w:rPr>
            </w:pPr>
            <w:r>
              <w:rPr>
                <w:sz w:val="20"/>
              </w:rPr>
              <w:t>Asistir a reuniones con otras áreas para</w:t>
            </w:r>
            <w:r>
              <w:rPr>
                <w:spacing w:val="40"/>
                <w:sz w:val="20"/>
              </w:rPr>
              <w:t> </w:t>
            </w:r>
            <w:r>
              <w:rPr>
                <w:sz w:val="20"/>
              </w:rPr>
              <w:t>informar </w:t>
            </w:r>
            <w:r>
              <w:rPr>
                <w:sz w:val="20"/>
              </w:rPr>
              <w:t>sobre </w:t>
            </w:r>
            <w:r>
              <w:rPr>
                <w:spacing w:val="-2"/>
                <w:sz w:val="20"/>
              </w:rPr>
              <w:t>nuevos</w:t>
            </w:r>
            <w:r>
              <w:rPr>
                <w:spacing w:val="-10"/>
                <w:sz w:val="20"/>
              </w:rPr>
              <w:t> </w:t>
            </w:r>
            <w:r>
              <w:rPr>
                <w:spacing w:val="-2"/>
                <w:sz w:val="20"/>
              </w:rPr>
              <w:t>riesgos,</w:t>
            </w:r>
            <w:r>
              <w:rPr>
                <w:spacing w:val="-9"/>
                <w:sz w:val="20"/>
              </w:rPr>
              <w:t> </w:t>
            </w:r>
            <w:r>
              <w:rPr>
                <w:spacing w:val="-2"/>
                <w:sz w:val="20"/>
              </w:rPr>
              <w:t>impacto</w:t>
            </w:r>
            <w:r>
              <w:rPr>
                <w:spacing w:val="-8"/>
                <w:sz w:val="20"/>
              </w:rPr>
              <w:t> </w:t>
            </w:r>
            <w:r>
              <w:rPr>
                <w:spacing w:val="-2"/>
                <w:sz w:val="20"/>
              </w:rPr>
              <w:t>de</w:t>
            </w:r>
            <w:r>
              <w:rPr>
                <w:spacing w:val="-9"/>
                <w:sz w:val="20"/>
              </w:rPr>
              <w:t> </w:t>
            </w:r>
            <w:r>
              <w:rPr>
                <w:spacing w:val="-2"/>
                <w:sz w:val="20"/>
              </w:rPr>
              <w:t>los </w:t>
            </w:r>
            <w:r>
              <w:rPr>
                <w:sz w:val="20"/>
              </w:rPr>
              <w:t>riesgos y medidas adoptadas para reducir el impacto</w:t>
            </w:r>
          </w:p>
        </w:tc>
        <w:tc>
          <w:tcPr>
            <w:tcW w:w="3687" w:type="dxa"/>
          </w:tcPr>
          <w:p>
            <w:pPr>
              <w:pStyle w:val="TableParagraph"/>
              <w:numPr>
                <w:ilvl w:val="0"/>
                <w:numId w:val="123"/>
              </w:numPr>
              <w:tabs>
                <w:tab w:pos="467" w:val="left" w:leader="none"/>
              </w:tabs>
              <w:spacing w:line="240" w:lineRule="auto" w:before="0" w:after="0"/>
              <w:ind w:left="467" w:right="107" w:hanging="360"/>
              <w:jc w:val="both"/>
              <w:rPr>
                <w:sz w:val="20"/>
              </w:rPr>
            </w:pPr>
            <w:r>
              <w:rPr>
                <w:sz w:val="20"/>
              </w:rPr>
              <w:t>Adopción de iniciativas por parte </w:t>
            </w:r>
            <w:r>
              <w:rPr>
                <w:sz w:val="20"/>
              </w:rPr>
              <w:t>del equipo</w:t>
            </w:r>
            <w:r>
              <w:rPr>
                <w:spacing w:val="-8"/>
                <w:sz w:val="20"/>
              </w:rPr>
              <w:t> </w:t>
            </w:r>
            <w:r>
              <w:rPr>
                <w:sz w:val="20"/>
              </w:rPr>
              <w:t>de</w:t>
            </w:r>
            <w:r>
              <w:rPr>
                <w:spacing w:val="-9"/>
                <w:sz w:val="20"/>
              </w:rPr>
              <w:t> </w:t>
            </w:r>
            <w:r>
              <w:rPr>
                <w:sz w:val="20"/>
              </w:rPr>
              <w:t>trabajo</w:t>
            </w:r>
            <w:r>
              <w:rPr>
                <w:spacing w:val="-8"/>
                <w:sz w:val="20"/>
              </w:rPr>
              <w:t> </w:t>
            </w:r>
            <w:r>
              <w:rPr>
                <w:sz w:val="20"/>
              </w:rPr>
              <w:t>para</w:t>
            </w:r>
            <w:r>
              <w:rPr>
                <w:spacing w:val="-9"/>
                <w:sz w:val="20"/>
              </w:rPr>
              <w:t> </w:t>
            </w:r>
            <w:r>
              <w:rPr>
                <w:sz w:val="20"/>
              </w:rPr>
              <w:t>el</w:t>
            </w:r>
            <w:r>
              <w:rPr>
                <w:spacing w:val="-9"/>
                <w:sz w:val="20"/>
              </w:rPr>
              <w:t> </w:t>
            </w:r>
            <w:r>
              <w:rPr>
                <w:sz w:val="20"/>
              </w:rPr>
              <w:t>desarrollo</w:t>
            </w:r>
            <w:r>
              <w:rPr>
                <w:spacing w:val="-9"/>
                <w:sz w:val="20"/>
              </w:rPr>
              <w:t> </w:t>
            </w:r>
            <w:r>
              <w:rPr>
                <w:sz w:val="20"/>
              </w:rPr>
              <w:t>del </w:t>
            </w:r>
            <w:r>
              <w:rPr>
                <w:spacing w:val="-2"/>
                <w:sz w:val="20"/>
              </w:rPr>
              <w:t>aseguramiento</w:t>
            </w:r>
          </w:p>
        </w:tc>
        <w:tc>
          <w:tcPr>
            <w:tcW w:w="3970" w:type="dxa"/>
          </w:tcPr>
          <w:p>
            <w:pPr>
              <w:pStyle w:val="TableParagraph"/>
              <w:numPr>
                <w:ilvl w:val="0"/>
                <w:numId w:val="124"/>
              </w:numPr>
              <w:tabs>
                <w:tab w:pos="467" w:val="left" w:leader="none"/>
              </w:tabs>
              <w:spacing w:line="240" w:lineRule="auto" w:before="0" w:after="0"/>
              <w:ind w:left="467" w:right="111" w:hanging="360"/>
              <w:jc w:val="both"/>
              <w:rPr>
                <w:sz w:val="20"/>
              </w:rPr>
            </w:pPr>
            <w:r>
              <w:rPr>
                <w:sz w:val="20"/>
              </w:rPr>
              <w:t>Recibir formación multifuncional sobre prácticas y comportamiento sobre el </w:t>
            </w:r>
            <w:r>
              <w:rPr>
                <w:spacing w:val="-2"/>
                <w:sz w:val="20"/>
              </w:rPr>
              <w:t>aseguramiento</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11"/>
          <w:sz w:val="20"/>
        </w:rPr>
        <w:t> </w:t>
      </w:r>
      <w:r>
        <w:rPr>
          <w:sz w:val="20"/>
        </w:rPr>
        <w:t>para</w:t>
      </w:r>
      <w:r>
        <w:rPr>
          <w:spacing w:val="-7"/>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440"/>
        </w:sectPr>
      </w:pPr>
    </w:p>
    <w:p>
      <w:pPr>
        <w:pStyle w:val="Heading6"/>
        <w:spacing w:before="75"/>
        <w:ind w:left="262"/>
        <w:jc w:val="left"/>
      </w:pPr>
      <w:bookmarkStart w:name="_bookmark125" w:id="126"/>
      <w:bookmarkEnd w:id="126"/>
      <w:r>
        <w:rPr>
          <w:b w:val="0"/>
        </w:rPr>
      </w:r>
      <w:r>
        <w:rPr/>
        <w:t>Evaluación</w:t>
      </w:r>
      <w:r>
        <w:rPr>
          <w:spacing w:val="-1"/>
        </w:rPr>
        <w:t> </w:t>
      </w:r>
      <w:r>
        <w:rPr/>
        <w:t>de</w:t>
      </w:r>
      <w:r>
        <w:rPr>
          <w:spacing w:val="-2"/>
        </w:rPr>
        <w:t> </w:t>
      </w:r>
      <w:r>
        <w:rPr/>
        <w:t>Cultura,</w:t>
      </w:r>
      <w:r>
        <w:rPr>
          <w:spacing w:val="-2"/>
        </w:rPr>
        <w:t> </w:t>
      </w:r>
      <w:r>
        <w:rPr/>
        <w:t>Ética</w:t>
      </w:r>
      <w:r>
        <w:rPr>
          <w:spacing w:val="-1"/>
        </w:rPr>
        <w:t> </w:t>
      </w:r>
      <w:r>
        <w:rPr/>
        <w:t>y</w:t>
      </w:r>
      <w:r>
        <w:rPr>
          <w:spacing w:val="-1"/>
        </w:rPr>
        <w:t> </w:t>
      </w:r>
      <w:r>
        <w:rPr>
          <w:spacing w:val="-2"/>
        </w:rPr>
        <w:t>Comportamiento</w:t>
      </w:r>
    </w:p>
    <w:p>
      <w:pPr>
        <w:pStyle w:val="BodyText"/>
        <w:rPr>
          <w:b/>
          <w:sz w:val="20"/>
        </w:rPr>
      </w:pPr>
    </w:p>
    <w:p>
      <w:pPr>
        <w:pStyle w:val="BodyText"/>
        <w:spacing w:before="21"/>
        <w:rPr>
          <w:b/>
          <w:sz w:val="20"/>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5937"/>
        <w:gridCol w:w="882"/>
        <w:gridCol w:w="1561"/>
        <w:gridCol w:w="3393"/>
      </w:tblGrid>
      <w:tr>
        <w:trPr>
          <w:trHeight w:val="277" w:hRule="atLeast"/>
        </w:trPr>
        <w:tc>
          <w:tcPr>
            <w:tcW w:w="12407" w:type="dxa"/>
            <w:gridSpan w:val="5"/>
            <w:tcBorders>
              <w:bottom w:val="nil"/>
            </w:tcBorders>
            <w:shd w:val="clear" w:color="auto" w:fill="001F5F"/>
          </w:tcPr>
          <w:p>
            <w:pPr>
              <w:pStyle w:val="TableParagraph"/>
              <w:spacing w:line="258" w:lineRule="exact"/>
              <w:ind w:left="2" w:right="1"/>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6"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Cultura,</w:t>
            </w:r>
            <w:r>
              <w:rPr>
                <w:b/>
                <w:color w:val="FFFFFF"/>
                <w:spacing w:val="-2"/>
                <w:sz w:val="24"/>
              </w:rPr>
              <w:t> </w:t>
            </w:r>
            <w:r>
              <w:rPr>
                <w:b/>
                <w:color w:val="FFFFFF"/>
                <w:sz w:val="24"/>
              </w:rPr>
              <w:t>Ética</w:t>
            </w:r>
            <w:r>
              <w:rPr>
                <w:b/>
                <w:color w:val="FFFFFF"/>
                <w:spacing w:val="-2"/>
                <w:sz w:val="24"/>
              </w:rPr>
              <w:t> </w:t>
            </w:r>
            <w:r>
              <w:rPr>
                <w:b/>
                <w:color w:val="FFFFFF"/>
                <w:sz w:val="24"/>
              </w:rPr>
              <w:t>y</w:t>
            </w:r>
            <w:r>
              <w:rPr>
                <w:b/>
                <w:color w:val="FFFFFF"/>
                <w:spacing w:val="-2"/>
                <w:sz w:val="24"/>
              </w:rPr>
              <w:t> Comportamiento</w:t>
            </w:r>
          </w:p>
        </w:tc>
      </w:tr>
      <w:tr>
        <w:trPr>
          <w:trHeight w:val="275"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74" w:hRule="atLeast"/>
        </w:trPr>
        <w:tc>
          <w:tcPr>
            <w:tcW w:w="12407" w:type="dxa"/>
            <w:gridSpan w:val="5"/>
            <w:tcBorders>
              <w:top w:val="nil"/>
              <w:bottom w:val="nil"/>
            </w:tcBorders>
            <w:shd w:val="clear" w:color="auto" w:fill="001F5F"/>
          </w:tcPr>
          <w:p>
            <w:pPr>
              <w:pStyle w:val="TableParagraph"/>
              <w:spacing w:line="254" w:lineRule="exact"/>
              <w:ind w:left="1" w:right="2"/>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634" w:type="dxa"/>
            <w:tcBorders>
              <w:top w:val="nil"/>
            </w:tcBorders>
            <w:shd w:val="clear" w:color="auto" w:fill="BCD6ED"/>
          </w:tcPr>
          <w:p>
            <w:pPr>
              <w:pStyle w:val="TableParagraph"/>
              <w:spacing w:before="136"/>
              <w:ind w:left="9" w:right="1"/>
              <w:jc w:val="center"/>
              <w:rPr>
                <w:b/>
                <w:sz w:val="24"/>
              </w:rPr>
            </w:pPr>
            <w:r>
              <w:rPr>
                <w:b/>
                <w:color w:val="001F5F"/>
                <w:spacing w:val="-5"/>
                <w:sz w:val="24"/>
              </w:rPr>
              <w:t>N°</w:t>
            </w:r>
          </w:p>
        </w:tc>
        <w:tc>
          <w:tcPr>
            <w:tcW w:w="5937" w:type="dxa"/>
            <w:tcBorders>
              <w:top w:val="nil"/>
            </w:tcBorders>
            <w:shd w:val="clear" w:color="auto" w:fill="BCD6ED"/>
          </w:tcPr>
          <w:p>
            <w:pPr>
              <w:pStyle w:val="TableParagraph"/>
              <w:spacing w:before="136"/>
              <w:ind w:left="7"/>
              <w:jc w:val="center"/>
              <w:rPr>
                <w:b/>
                <w:sz w:val="24"/>
              </w:rPr>
            </w:pPr>
            <w:r>
              <w:rPr>
                <w:b/>
                <w:color w:val="001F5F"/>
                <w:spacing w:val="-2"/>
                <w:sz w:val="24"/>
              </w:rPr>
              <w:t>Preguntas</w:t>
            </w:r>
          </w:p>
        </w:tc>
        <w:tc>
          <w:tcPr>
            <w:tcW w:w="882" w:type="dxa"/>
            <w:tcBorders>
              <w:top w:val="nil"/>
            </w:tcBorders>
            <w:shd w:val="clear" w:color="auto" w:fill="BCD6ED"/>
          </w:tcPr>
          <w:p>
            <w:pPr>
              <w:pStyle w:val="TableParagraph"/>
              <w:spacing w:before="136"/>
              <w:ind w:left="154"/>
              <w:rPr>
                <w:b/>
                <w:sz w:val="24"/>
              </w:rPr>
            </w:pPr>
            <w:r>
              <w:rPr>
                <w:b/>
                <w:color w:val="001F5F"/>
                <w:spacing w:val="-2"/>
                <w:sz w:val="24"/>
              </w:rPr>
              <w:t>Resp.</w:t>
            </w:r>
          </w:p>
        </w:tc>
        <w:tc>
          <w:tcPr>
            <w:tcW w:w="1561" w:type="dxa"/>
            <w:tcBorders>
              <w:top w:val="nil"/>
            </w:tcBorders>
            <w:shd w:val="clear" w:color="auto" w:fill="BCD6ED"/>
          </w:tcPr>
          <w:p>
            <w:pPr>
              <w:pStyle w:val="TableParagraph"/>
              <w:spacing w:line="276" w:lineRule="exact"/>
              <w:ind w:left="364" w:right="66" w:hanging="291"/>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impacto</w:t>
            </w:r>
          </w:p>
        </w:tc>
        <w:tc>
          <w:tcPr>
            <w:tcW w:w="3393" w:type="dxa"/>
            <w:tcBorders>
              <w:top w:val="nil"/>
            </w:tcBorders>
            <w:shd w:val="clear" w:color="auto" w:fill="BCD6ED"/>
          </w:tcPr>
          <w:p>
            <w:pPr>
              <w:pStyle w:val="TableParagraph"/>
              <w:spacing w:before="136"/>
              <w:ind w:left="1076"/>
              <w:rPr>
                <w:b/>
                <w:sz w:val="24"/>
              </w:rPr>
            </w:pPr>
            <w:r>
              <w:rPr>
                <w:b/>
                <w:color w:val="001F5F"/>
                <w:spacing w:val="-2"/>
                <w:sz w:val="24"/>
              </w:rPr>
              <w:t>Comentario</w:t>
            </w:r>
          </w:p>
        </w:tc>
      </w:tr>
      <w:tr>
        <w:trPr>
          <w:trHeight w:val="497" w:hRule="atLeast"/>
        </w:trPr>
        <w:tc>
          <w:tcPr>
            <w:tcW w:w="634" w:type="dxa"/>
          </w:tcPr>
          <w:p>
            <w:pPr>
              <w:pStyle w:val="TableParagraph"/>
              <w:spacing w:before="102"/>
              <w:ind w:left="9"/>
              <w:jc w:val="center"/>
              <w:rPr>
                <w:sz w:val="24"/>
              </w:rPr>
            </w:pPr>
            <w:r>
              <w:rPr>
                <w:spacing w:val="-10"/>
                <w:sz w:val="24"/>
              </w:rPr>
              <w:t>1</w:t>
            </w:r>
          </w:p>
        </w:tc>
        <w:tc>
          <w:tcPr>
            <w:tcW w:w="5937" w:type="dxa"/>
          </w:tcPr>
          <w:p>
            <w:pPr>
              <w:pStyle w:val="TableParagraph"/>
              <w:spacing w:before="102"/>
              <w:ind w:left="68"/>
              <w:rPr>
                <w:sz w:val="24"/>
              </w:rPr>
            </w:pPr>
            <w:r>
              <w:rPr>
                <w:sz w:val="24"/>
              </w:rPr>
              <w:t>¿Existe</w:t>
            </w:r>
            <w:r>
              <w:rPr>
                <w:spacing w:val="-2"/>
                <w:sz w:val="24"/>
              </w:rPr>
              <w:t> </w:t>
            </w:r>
            <w:r>
              <w:rPr>
                <w:sz w:val="24"/>
              </w:rPr>
              <w:t>un</w:t>
            </w:r>
            <w:r>
              <w:rPr>
                <w:spacing w:val="-1"/>
                <w:sz w:val="24"/>
              </w:rPr>
              <w:t> </w:t>
            </w:r>
            <w:r>
              <w:rPr>
                <w:sz w:val="24"/>
              </w:rPr>
              <w:t>código</w:t>
            </w:r>
            <w:r>
              <w:rPr>
                <w:spacing w:val="-1"/>
                <w:sz w:val="24"/>
              </w:rPr>
              <w:t> </w:t>
            </w:r>
            <w:r>
              <w:rPr>
                <w:sz w:val="24"/>
              </w:rPr>
              <w:t>de</w:t>
            </w:r>
            <w:r>
              <w:rPr>
                <w:spacing w:val="-2"/>
                <w:sz w:val="24"/>
              </w:rPr>
              <w:t> </w:t>
            </w:r>
            <w:r>
              <w:rPr>
                <w:sz w:val="24"/>
              </w:rPr>
              <w:t>ética</w:t>
            </w:r>
            <w:r>
              <w:rPr>
                <w:spacing w:val="-2"/>
                <w:sz w:val="24"/>
              </w:rPr>
              <w:t> </w:t>
            </w:r>
            <w:r>
              <w:rPr>
                <w:sz w:val="24"/>
              </w:rPr>
              <w:t>documentado </w:t>
            </w:r>
            <w:r>
              <w:rPr>
                <w:spacing w:val="-2"/>
                <w:sz w:val="24"/>
              </w:rPr>
              <w:t>legalmente?</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6"/>
              <w:ind w:left="9"/>
              <w:jc w:val="center"/>
              <w:rPr>
                <w:sz w:val="24"/>
              </w:rPr>
            </w:pPr>
            <w:r>
              <w:rPr>
                <w:spacing w:val="-10"/>
                <w:sz w:val="24"/>
              </w:rPr>
              <w:t>2</w:t>
            </w:r>
          </w:p>
        </w:tc>
        <w:tc>
          <w:tcPr>
            <w:tcW w:w="5937" w:type="dxa"/>
          </w:tcPr>
          <w:p>
            <w:pPr>
              <w:pStyle w:val="TableParagraph"/>
              <w:spacing w:before="37"/>
              <w:ind w:left="68"/>
              <w:rPr>
                <w:sz w:val="24"/>
              </w:rPr>
            </w:pPr>
            <w:r>
              <w:rPr>
                <w:sz w:val="24"/>
              </w:rPr>
              <w:t>¿El</w:t>
            </w:r>
            <w:r>
              <w:rPr>
                <w:spacing w:val="-5"/>
                <w:sz w:val="24"/>
              </w:rPr>
              <w:t> </w:t>
            </w:r>
            <w:r>
              <w:rPr>
                <w:sz w:val="24"/>
              </w:rPr>
              <w:t>empleado</w:t>
            </w:r>
            <w:r>
              <w:rPr>
                <w:spacing w:val="-5"/>
                <w:sz w:val="24"/>
              </w:rPr>
              <w:t> </w:t>
            </w:r>
            <w:r>
              <w:rPr>
                <w:sz w:val="24"/>
              </w:rPr>
              <w:t>conoce</w:t>
            </w:r>
            <w:r>
              <w:rPr>
                <w:spacing w:val="-5"/>
                <w:sz w:val="24"/>
              </w:rPr>
              <w:t> </w:t>
            </w:r>
            <w:r>
              <w:rPr>
                <w:sz w:val="24"/>
              </w:rPr>
              <w:t>sobre</w:t>
            </w:r>
            <w:r>
              <w:rPr>
                <w:spacing w:val="-6"/>
                <w:sz w:val="24"/>
              </w:rPr>
              <w:t> </w:t>
            </w:r>
            <w:r>
              <w:rPr>
                <w:sz w:val="24"/>
              </w:rPr>
              <w:t>normas</w:t>
            </w:r>
            <w:r>
              <w:rPr>
                <w:spacing w:val="-5"/>
                <w:sz w:val="24"/>
              </w:rPr>
              <w:t> </w:t>
            </w:r>
            <w:r>
              <w:rPr>
                <w:sz w:val="24"/>
              </w:rPr>
              <w:t>éticas</w:t>
            </w:r>
            <w:r>
              <w:rPr>
                <w:spacing w:val="-3"/>
                <w:sz w:val="24"/>
              </w:rPr>
              <w:t> </w:t>
            </w:r>
            <w:r>
              <w:rPr>
                <w:sz w:val="24"/>
              </w:rPr>
              <w:t>dentro</w:t>
            </w:r>
            <w:r>
              <w:rPr>
                <w:spacing w:val="-5"/>
                <w:sz w:val="24"/>
              </w:rPr>
              <w:t> </w:t>
            </w:r>
            <w:r>
              <w:rPr>
                <w:sz w:val="24"/>
              </w:rPr>
              <w:t>del</w:t>
            </w:r>
            <w:r>
              <w:rPr>
                <w:spacing w:val="-5"/>
                <w:sz w:val="24"/>
              </w:rPr>
              <w:t> </w:t>
            </w:r>
            <w:r>
              <w:rPr>
                <w:sz w:val="24"/>
              </w:rPr>
              <w:t>área</w:t>
            </w:r>
            <w:r>
              <w:rPr>
                <w:spacing w:val="-5"/>
                <w:sz w:val="24"/>
              </w:rPr>
              <w:t> </w:t>
            </w:r>
            <w:r>
              <w:rPr>
                <w:sz w:val="24"/>
              </w:rPr>
              <w:t>de </w:t>
            </w: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28"/>
              <w:ind w:left="9"/>
              <w:jc w:val="center"/>
              <w:rPr>
                <w:sz w:val="24"/>
              </w:rPr>
            </w:pPr>
            <w:r>
              <w:rPr>
                <w:spacing w:val="-10"/>
                <w:sz w:val="24"/>
              </w:rPr>
              <w:t>3</w:t>
            </w:r>
          </w:p>
        </w:tc>
        <w:tc>
          <w:tcPr>
            <w:tcW w:w="5937" w:type="dxa"/>
          </w:tcPr>
          <w:p>
            <w:pPr>
              <w:pStyle w:val="TableParagraph"/>
              <w:spacing w:line="268" w:lineRule="exact"/>
              <w:ind w:left="68"/>
              <w:rPr>
                <w:sz w:val="24"/>
              </w:rPr>
            </w:pPr>
            <w:r>
              <w:rPr>
                <w:sz w:val="24"/>
              </w:rPr>
              <w:t>¿Se</w:t>
            </w:r>
            <w:r>
              <w:rPr>
                <w:spacing w:val="-4"/>
                <w:sz w:val="24"/>
              </w:rPr>
              <w:t> </w:t>
            </w:r>
            <w:r>
              <w:rPr>
                <w:sz w:val="24"/>
              </w:rPr>
              <w:t>considera</w:t>
            </w:r>
            <w:r>
              <w:rPr>
                <w:spacing w:val="-3"/>
                <w:sz w:val="24"/>
              </w:rPr>
              <w:t> </w:t>
            </w:r>
            <w:r>
              <w:rPr>
                <w:sz w:val="24"/>
              </w:rPr>
              <w:t>la</w:t>
            </w:r>
            <w:r>
              <w:rPr>
                <w:spacing w:val="-1"/>
                <w:sz w:val="24"/>
              </w:rPr>
              <w:t> </w:t>
            </w:r>
            <w:r>
              <w:rPr>
                <w:sz w:val="24"/>
              </w:rPr>
              <w:t>falta</w:t>
            </w:r>
            <w:r>
              <w:rPr>
                <w:spacing w:val="-2"/>
                <w:sz w:val="24"/>
              </w:rPr>
              <w:t> </w:t>
            </w:r>
            <w:r>
              <w:rPr>
                <w:sz w:val="24"/>
              </w:rPr>
              <w:t>de ética</w:t>
            </w:r>
            <w:r>
              <w:rPr>
                <w:spacing w:val="-1"/>
                <w:sz w:val="24"/>
              </w:rPr>
              <w:t> </w:t>
            </w:r>
            <w:r>
              <w:rPr>
                <w:sz w:val="24"/>
              </w:rPr>
              <w:t>como</w:t>
            </w:r>
            <w:r>
              <w:rPr>
                <w:spacing w:val="-1"/>
                <w:sz w:val="24"/>
              </w:rPr>
              <w:t> </w:t>
            </w:r>
            <w:r>
              <w:rPr>
                <w:sz w:val="24"/>
              </w:rPr>
              <w:t>un</w:t>
            </w:r>
            <w:r>
              <w:rPr>
                <w:spacing w:val="-1"/>
                <w:sz w:val="24"/>
              </w:rPr>
              <w:t> </w:t>
            </w:r>
            <w:r>
              <w:rPr>
                <w:sz w:val="24"/>
              </w:rPr>
              <w:t>riesgo</w:t>
            </w:r>
            <w:r>
              <w:rPr>
                <w:spacing w:val="1"/>
                <w:sz w:val="24"/>
              </w:rPr>
              <w:t> </w:t>
            </w:r>
            <w:r>
              <w:rPr>
                <w:sz w:val="24"/>
              </w:rPr>
              <w:t>alto</w:t>
            </w:r>
            <w:r>
              <w:rPr>
                <w:spacing w:val="-1"/>
                <w:sz w:val="24"/>
              </w:rPr>
              <w:t> </w:t>
            </w:r>
            <w:r>
              <w:rPr>
                <w:sz w:val="24"/>
              </w:rPr>
              <w:t>en </w:t>
            </w:r>
            <w:r>
              <w:rPr>
                <w:spacing w:val="-5"/>
                <w:sz w:val="24"/>
              </w:rPr>
              <w:t>la</w:t>
            </w:r>
          </w:p>
          <w:p>
            <w:pPr>
              <w:pStyle w:val="TableParagraph"/>
              <w:spacing w:line="264" w:lineRule="exact"/>
              <w:ind w:left="68"/>
              <w:rPr>
                <w:sz w:val="24"/>
              </w:rPr>
            </w:pPr>
            <w:r>
              <w:rPr>
                <w:spacing w:val="-2"/>
                <w:sz w:val="24"/>
              </w:rPr>
              <w:t>asociación?</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6"/>
              <w:ind w:left="9"/>
              <w:jc w:val="center"/>
              <w:rPr>
                <w:sz w:val="24"/>
              </w:rPr>
            </w:pPr>
            <w:r>
              <w:rPr>
                <w:spacing w:val="-10"/>
                <w:sz w:val="24"/>
              </w:rPr>
              <w:t>4</w:t>
            </w:r>
          </w:p>
        </w:tc>
        <w:tc>
          <w:tcPr>
            <w:tcW w:w="5937" w:type="dxa"/>
          </w:tcPr>
          <w:p>
            <w:pPr>
              <w:pStyle w:val="TableParagraph"/>
              <w:spacing w:before="37"/>
              <w:ind w:left="68"/>
              <w:rPr>
                <w:sz w:val="24"/>
              </w:rPr>
            </w:pPr>
            <w:r>
              <w:rPr>
                <w:sz w:val="24"/>
              </w:rPr>
              <w:t>¿El</w:t>
            </w:r>
            <w:r>
              <w:rPr>
                <w:spacing w:val="-7"/>
                <w:sz w:val="24"/>
              </w:rPr>
              <w:t> </w:t>
            </w:r>
            <w:r>
              <w:rPr>
                <w:sz w:val="24"/>
              </w:rPr>
              <w:t>personal</w:t>
            </w:r>
            <w:r>
              <w:rPr>
                <w:spacing w:val="-7"/>
                <w:sz w:val="24"/>
              </w:rPr>
              <w:t> </w:t>
            </w:r>
            <w:r>
              <w:rPr>
                <w:sz w:val="24"/>
              </w:rPr>
              <w:t>ha</w:t>
            </w:r>
            <w:r>
              <w:rPr>
                <w:spacing w:val="-7"/>
                <w:sz w:val="24"/>
              </w:rPr>
              <w:t> </w:t>
            </w:r>
            <w:r>
              <w:rPr>
                <w:sz w:val="24"/>
              </w:rPr>
              <w:t>expresado</w:t>
            </w:r>
            <w:r>
              <w:rPr>
                <w:spacing w:val="-7"/>
                <w:sz w:val="24"/>
              </w:rPr>
              <w:t> </w:t>
            </w:r>
            <w:r>
              <w:rPr>
                <w:sz w:val="24"/>
              </w:rPr>
              <w:t>inconformidad</w:t>
            </w:r>
            <w:r>
              <w:rPr>
                <w:spacing w:val="-7"/>
                <w:sz w:val="24"/>
              </w:rPr>
              <w:t> </w:t>
            </w:r>
            <w:r>
              <w:rPr>
                <w:sz w:val="24"/>
              </w:rPr>
              <w:t>sobre</w:t>
            </w:r>
            <w:r>
              <w:rPr>
                <w:spacing w:val="-7"/>
                <w:sz w:val="24"/>
              </w:rPr>
              <w:t> </w:t>
            </w:r>
            <w:r>
              <w:rPr>
                <w:sz w:val="24"/>
              </w:rPr>
              <w:t>asuntos relacionados con la ética de sus compañeros?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28"/>
              <w:ind w:left="9"/>
              <w:jc w:val="center"/>
              <w:rPr>
                <w:sz w:val="24"/>
              </w:rPr>
            </w:pPr>
            <w:r>
              <w:rPr>
                <w:spacing w:val="-10"/>
                <w:sz w:val="24"/>
              </w:rPr>
              <w:t>5</w:t>
            </w:r>
          </w:p>
        </w:tc>
        <w:tc>
          <w:tcPr>
            <w:tcW w:w="5937" w:type="dxa"/>
          </w:tcPr>
          <w:p>
            <w:pPr>
              <w:pStyle w:val="TableParagraph"/>
              <w:spacing w:line="268" w:lineRule="exact"/>
              <w:ind w:left="68"/>
              <w:rPr>
                <w:sz w:val="24"/>
              </w:rPr>
            </w:pPr>
            <w:r>
              <w:rPr>
                <w:sz w:val="24"/>
              </w:rPr>
              <w:t>¿El</w:t>
            </w:r>
            <w:r>
              <w:rPr>
                <w:spacing w:val="-1"/>
                <w:sz w:val="24"/>
              </w:rPr>
              <w:t> </w:t>
            </w:r>
            <w:r>
              <w:rPr>
                <w:sz w:val="24"/>
              </w:rPr>
              <w:t>personal tiene</w:t>
            </w:r>
            <w:r>
              <w:rPr>
                <w:spacing w:val="-3"/>
                <w:sz w:val="24"/>
              </w:rPr>
              <w:t> </w:t>
            </w:r>
            <w:r>
              <w:rPr>
                <w:sz w:val="24"/>
              </w:rPr>
              <w:t>conocimiento</w:t>
            </w:r>
            <w:r>
              <w:rPr>
                <w:spacing w:val="1"/>
                <w:sz w:val="24"/>
              </w:rPr>
              <w:t> </w:t>
            </w:r>
            <w:r>
              <w:rPr>
                <w:sz w:val="24"/>
              </w:rPr>
              <w:t>sobre</w:t>
            </w:r>
            <w:r>
              <w:rPr>
                <w:spacing w:val="-2"/>
                <w:sz w:val="24"/>
              </w:rPr>
              <w:t> </w:t>
            </w:r>
            <w:r>
              <w:rPr>
                <w:sz w:val="24"/>
              </w:rPr>
              <w:t>la </w:t>
            </w:r>
            <w:r>
              <w:rPr>
                <w:spacing w:val="-2"/>
                <w:sz w:val="24"/>
              </w:rPr>
              <w:t>cultura</w:t>
            </w:r>
          </w:p>
          <w:p>
            <w:pPr>
              <w:pStyle w:val="TableParagraph"/>
              <w:spacing w:line="264" w:lineRule="exact"/>
              <w:ind w:left="68"/>
              <w:rPr>
                <w:sz w:val="24"/>
              </w:rPr>
            </w:pPr>
            <w:r>
              <w:rPr>
                <w:spacing w:val="-2"/>
                <w:sz w:val="24"/>
              </w:rPr>
              <w:t>organizacional?</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7"/>
              <w:ind w:left="9"/>
              <w:jc w:val="center"/>
              <w:rPr>
                <w:sz w:val="24"/>
              </w:rPr>
            </w:pPr>
            <w:r>
              <w:rPr>
                <w:spacing w:val="-10"/>
                <w:sz w:val="24"/>
              </w:rPr>
              <w:t>6</w:t>
            </w:r>
          </w:p>
        </w:tc>
        <w:tc>
          <w:tcPr>
            <w:tcW w:w="5937" w:type="dxa"/>
          </w:tcPr>
          <w:p>
            <w:pPr>
              <w:pStyle w:val="TableParagraph"/>
              <w:spacing w:before="37"/>
              <w:ind w:left="68"/>
              <w:rPr>
                <w:sz w:val="24"/>
              </w:rPr>
            </w:pPr>
            <w:r>
              <w:rPr>
                <w:sz w:val="24"/>
              </w:rPr>
              <w:t>¿Se</w:t>
            </w:r>
            <w:r>
              <w:rPr>
                <w:spacing w:val="-6"/>
                <w:sz w:val="24"/>
              </w:rPr>
              <w:t> </w:t>
            </w:r>
            <w:r>
              <w:rPr>
                <w:sz w:val="24"/>
              </w:rPr>
              <w:t>toman</w:t>
            </w:r>
            <w:r>
              <w:rPr>
                <w:spacing w:val="-5"/>
                <w:sz w:val="24"/>
              </w:rPr>
              <w:t> </w:t>
            </w:r>
            <w:r>
              <w:rPr>
                <w:sz w:val="24"/>
              </w:rPr>
              <w:t>en</w:t>
            </w:r>
            <w:r>
              <w:rPr>
                <w:spacing w:val="-5"/>
                <w:sz w:val="24"/>
              </w:rPr>
              <w:t> </w:t>
            </w:r>
            <w:r>
              <w:rPr>
                <w:sz w:val="24"/>
              </w:rPr>
              <w:t>cuenta</w:t>
            </w:r>
            <w:r>
              <w:rPr>
                <w:spacing w:val="-5"/>
                <w:sz w:val="24"/>
              </w:rPr>
              <w:t> </w:t>
            </w:r>
            <w:r>
              <w:rPr>
                <w:sz w:val="24"/>
              </w:rPr>
              <w:t>las</w:t>
            </w:r>
            <w:r>
              <w:rPr>
                <w:spacing w:val="-3"/>
                <w:sz w:val="24"/>
              </w:rPr>
              <w:t> </w:t>
            </w:r>
            <w:r>
              <w:rPr>
                <w:sz w:val="24"/>
              </w:rPr>
              <w:t>experiencias</w:t>
            </w:r>
            <w:r>
              <w:rPr>
                <w:spacing w:val="-1"/>
                <w:sz w:val="24"/>
              </w:rPr>
              <w:t> </w:t>
            </w:r>
            <w:r>
              <w:rPr>
                <w:sz w:val="24"/>
              </w:rPr>
              <w:t>y</w:t>
            </w:r>
            <w:r>
              <w:rPr>
                <w:spacing w:val="-10"/>
                <w:sz w:val="24"/>
              </w:rPr>
              <w:t> </w:t>
            </w:r>
            <w:r>
              <w:rPr>
                <w:sz w:val="24"/>
              </w:rPr>
              <w:t>aportes</w:t>
            </w:r>
            <w:r>
              <w:rPr>
                <w:spacing w:val="-5"/>
                <w:sz w:val="24"/>
              </w:rPr>
              <w:t> </w:t>
            </w:r>
            <w:r>
              <w:rPr>
                <w:sz w:val="24"/>
              </w:rPr>
              <w:t>de</w:t>
            </w:r>
            <w:r>
              <w:rPr>
                <w:spacing w:val="-4"/>
                <w:sz w:val="24"/>
              </w:rPr>
              <w:t> </w:t>
            </w:r>
            <w:r>
              <w:rPr>
                <w:sz w:val="24"/>
              </w:rPr>
              <w:t>los empleados para mejorar el aseguramiento?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827" w:hRule="atLeast"/>
        </w:trPr>
        <w:tc>
          <w:tcPr>
            <w:tcW w:w="634" w:type="dxa"/>
          </w:tcPr>
          <w:p>
            <w:pPr>
              <w:pStyle w:val="TableParagraph"/>
              <w:spacing w:before="267"/>
              <w:ind w:left="9"/>
              <w:jc w:val="center"/>
              <w:rPr>
                <w:sz w:val="24"/>
              </w:rPr>
            </w:pPr>
            <w:r>
              <w:rPr>
                <w:spacing w:val="-10"/>
                <w:sz w:val="24"/>
              </w:rPr>
              <w:t>7</w:t>
            </w:r>
          </w:p>
        </w:tc>
        <w:tc>
          <w:tcPr>
            <w:tcW w:w="5937" w:type="dxa"/>
          </w:tcPr>
          <w:p>
            <w:pPr>
              <w:pStyle w:val="TableParagraph"/>
              <w:ind w:left="68"/>
              <w:rPr>
                <w:sz w:val="24"/>
              </w:rPr>
            </w:pPr>
            <w:r>
              <w:rPr>
                <w:sz w:val="24"/>
              </w:rPr>
              <w:t>¿Considera que el comportamiento y la cultura organizacional</w:t>
            </w:r>
            <w:r>
              <w:rPr>
                <w:spacing w:val="-6"/>
                <w:sz w:val="24"/>
              </w:rPr>
              <w:t> </w:t>
            </w:r>
            <w:r>
              <w:rPr>
                <w:sz w:val="24"/>
              </w:rPr>
              <w:t>influyen</w:t>
            </w:r>
            <w:r>
              <w:rPr>
                <w:spacing w:val="-6"/>
                <w:sz w:val="24"/>
              </w:rPr>
              <w:t> </w:t>
            </w:r>
            <w:r>
              <w:rPr>
                <w:sz w:val="24"/>
              </w:rPr>
              <w:t>en</w:t>
            </w:r>
            <w:r>
              <w:rPr>
                <w:spacing w:val="-6"/>
                <w:sz w:val="24"/>
              </w:rPr>
              <w:t> </w:t>
            </w:r>
            <w:r>
              <w:rPr>
                <w:sz w:val="24"/>
              </w:rPr>
              <w:t>el</w:t>
            </w:r>
            <w:r>
              <w:rPr>
                <w:spacing w:val="-6"/>
                <w:sz w:val="24"/>
              </w:rPr>
              <w:t> </w:t>
            </w:r>
            <w:r>
              <w:rPr>
                <w:sz w:val="24"/>
              </w:rPr>
              <w:t>aseguramiento</w:t>
            </w:r>
            <w:r>
              <w:rPr>
                <w:spacing w:val="-6"/>
                <w:sz w:val="24"/>
              </w:rPr>
              <w:t> </w:t>
            </w:r>
            <w:r>
              <w:rPr>
                <w:sz w:val="24"/>
              </w:rPr>
              <w:t>dentro</w:t>
            </w:r>
            <w:r>
              <w:rPr>
                <w:spacing w:val="-6"/>
                <w:sz w:val="24"/>
              </w:rPr>
              <w:t> </w:t>
            </w:r>
            <w:r>
              <w:rPr>
                <w:sz w:val="24"/>
              </w:rPr>
              <w:t>del</w:t>
            </w:r>
            <w:r>
              <w:rPr>
                <w:spacing w:val="-6"/>
                <w:sz w:val="24"/>
              </w:rPr>
              <w:t> </w:t>
            </w:r>
            <w:r>
              <w:rPr>
                <w:sz w:val="24"/>
              </w:rPr>
              <w:t>área</w:t>
            </w:r>
          </w:p>
          <w:p>
            <w:pPr>
              <w:pStyle w:val="TableParagraph"/>
              <w:spacing w:line="264" w:lineRule="exact"/>
              <w:ind w:left="68"/>
              <w:rPr>
                <w:sz w:val="24"/>
              </w:rPr>
            </w:pPr>
            <w:r>
              <w:rPr>
                <w:sz w:val="24"/>
              </w:rPr>
              <w:t>de</w:t>
            </w:r>
            <w:r>
              <w:rPr>
                <w:spacing w:val="-1"/>
                <w:sz w:val="24"/>
              </w:rPr>
              <w:t> </w:t>
            </w: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31"/>
              <w:ind w:left="9"/>
              <w:jc w:val="center"/>
              <w:rPr>
                <w:sz w:val="24"/>
              </w:rPr>
            </w:pPr>
            <w:r>
              <w:rPr>
                <w:spacing w:val="-10"/>
                <w:sz w:val="24"/>
              </w:rPr>
              <w:t>8</w:t>
            </w:r>
          </w:p>
        </w:tc>
        <w:tc>
          <w:tcPr>
            <w:tcW w:w="5937" w:type="dxa"/>
          </w:tcPr>
          <w:p>
            <w:pPr>
              <w:pStyle w:val="TableParagraph"/>
              <w:spacing w:line="268" w:lineRule="exact"/>
              <w:ind w:left="68"/>
              <w:rPr>
                <w:sz w:val="24"/>
              </w:rPr>
            </w:pPr>
            <w:r>
              <w:rPr>
                <w:sz w:val="24"/>
              </w:rPr>
              <w:t>¿La</w:t>
            </w:r>
            <w:r>
              <w:rPr>
                <w:spacing w:val="-3"/>
                <w:sz w:val="24"/>
              </w:rPr>
              <w:t> </w:t>
            </w:r>
            <w:r>
              <w:rPr>
                <w:sz w:val="24"/>
              </w:rPr>
              <w:t>asignación</w:t>
            </w:r>
            <w:r>
              <w:rPr>
                <w:spacing w:val="-1"/>
                <w:sz w:val="24"/>
              </w:rPr>
              <w:t> </w:t>
            </w:r>
            <w:r>
              <w:rPr>
                <w:sz w:val="24"/>
              </w:rPr>
              <w:t>de</w:t>
            </w:r>
            <w:r>
              <w:rPr>
                <w:spacing w:val="-1"/>
                <w:sz w:val="24"/>
              </w:rPr>
              <w:t> </w:t>
            </w:r>
            <w:r>
              <w:rPr>
                <w:sz w:val="24"/>
              </w:rPr>
              <w:t>funciones</w:t>
            </w:r>
            <w:r>
              <w:rPr>
                <w:spacing w:val="-1"/>
                <w:sz w:val="24"/>
              </w:rPr>
              <w:t> </w:t>
            </w:r>
            <w:r>
              <w:rPr>
                <w:sz w:val="24"/>
              </w:rPr>
              <w:t>tiene</w:t>
            </w:r>
            <w:r>
              <w:rPr>
                <w:spacing w:val="-2"/>
                <w:sz w:val="24"/>
              </w:rPr>
              <w:t> </w:t>
            </w:r>
            <w:r>
              <w:rPr>
                <w:sz w:val="24"/>
              </w:rPr>
              <w:t>relación</w:t>
            </w:r>
            <w:r>
              <w:rPr>
                <w:spacing w:val="-1"/>
                <w:sz w:val="24"/>
              </w:rPr>
              <w:t> </w:t>
            </w:r>
            <w:r>
              <w:rPr>
                <w:sz w:val="24"/>
              </w:rPr>
              <w:t>con </w:t>
            </w:r>
            <w:r>
              <w:rPr>
                <w:spacing w:val="-7"/>
                <w:sz w:val="24"/>
              </w:rPr>
              <w:t>el</w:t>
            </w:r>
          </w:p>
          <w:p>
            <w:pPr>
              <w:pStyle w:val="TableParagraph"/>
              <w:spacing w:line="264" w:lineRule="exact"/>
              <w:ind w:left="68"/>
              <w:rPr>
                <w:sz w:val="24"/>
              </w:rPr>
            </w:pPr>
            <w:r>
              <w:rPr>
                <w:spacing w:val="-2"/>
                <w:sz w:val="24"/>
              </w:rPr>
              <w:t>comportamiento?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405" w:hRule="atLeast"/>
        </w:trPr>
        <w:tc>
          <w:tcPr>
            <w:tcW w:w="634" w:type="dxa"/>
          </w:tcPr>
          <w:p>
            <w:pPr>
              <w:pStyle w:val="TableParagraph"/>
              <w:spacing w:before="56"/>
              <w:ind w:left="9"/>
              <w:jc w:val="center"/>
              <w:rPr>
                <w:sz w:val="24"/>
              </w:rPr>
            </w:pPr>
            <w:r>
              <w:rPr>
                <w:spacing w:val="-10"/>
                <w:sz w:val="24"/>
              </w:rPr>
              <w:t>9</w:t>
            </w:r>
          </w:p>
        </w:tc>
        <w:tc>
          <w:tcPr>
            <w:tcW w:w="5937" w:type="dxa"/>
          </w:tcPr>
          <w:p>
            <w:pPr>
              <w:pStyle w:val="TableParagraph"/>
              <w:spacing w:before="56"/>
              <w:ind w:left="68"/>
              <w:rPr>
                <w:sz w:val="24"/>
              </w:rPr>
            </w:pPr>
            <w:r>
              <w:rPr>
                <w:sz w:val="24"/>
              </w:rPr>
              <w:t>¿Se</w:t>
            </w:r>
            <w:r>
              <w:rPr>
                <w:spacing w:val="-1"/>
                <w:sz w:val="24"/>
              </w:rPr>
              <w:t> </w:t>
            </w:r>
            <w:r>
              <w:rPr>
                <w:sz w:val="24"/>
              </w:rPr>
              <w:t>promueve</w:t>
            </w:r>
            <w:r>
              <w:rPr>
                <w:spacing w:val="1"/>
                <w:sz w:val="24"/>
              </w:rPr>
              <w:t> </w:t>
            </w:r>
            <w:r>
              <w:rPr>
                <w:sz w:val="24"/>
              </w:rPr>
              <w:t>y</w:t>
            </w:r>
            <w:r>
              <w:rPr>
                <w:spacing w:val="-5"/>
                <w:sz w:val="24"/>
              </w:rPr>
              <w:t> </w:t>
            </w:r>
            <w:r>
              <w:rPr>
                <w:sz w:val="24"/>
              </w:rPr>
              <w:t>motiva la</w:t>
            </w:r>
            <w:r>
              <w:rPr>
                <w:spacing w:val="-1"/>
                <w:sz w:val="24"/>
              </w:rPr>
              <w:t> </w:t>
            </w:r>
            <w:r>
              <w:rPr>
                <w:sz w:val="24"/>
              </w:rPr>
              <w:t>denuncia de</w:t>
            </w:r>
            <w:r>
              <w:rPr>
                <w:spacing w:val="-1"/>
                <w:sz w:val="24"/>
              </w:rPr>
              <w:t> </w:t>
            </w:r>
            <w:r>
              <w:rPr>
                <w:spacing w:val="-2"/>
                <w:sz w:val="24"/>
              </w:rPr>
              <w:t>irregularidades?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74" w:hRule="atLeast"/>
        </w:trPr>
        <w:tc>
          <w:tcPr>
            <w:tcW w:w="634" w:type="dxa"/>
          </w:tcPr>
          <w:p>
            <w:pPr>
              <w:pStyle w:val="TableParagraph"/>
              <w:spacing w:before="191"/>
              <w:ind w:left="9"/>
              <w:jc w:val="center"/>
              <w:rPr>
                <w:sz w:val="24"/>
              </w:rPr>
            </w:pPr>
            <w:r>
              <w:rPr>
                <w:spacing w:val="-5"/>
                <w:sz w:val="24"/>
              </w:rPr>
              <w:t>10</w:t>
            </w:r>
          </w:p>
        </w:tc>
        <w:tc>
          <w:tcPr>
            <w:tcW w:w="5937" w:type="dxa"/>
          </w:tcPr>
          <w:p>
            <w:pPr>
              <w:pStyle w:val="TableParagraph"/>
              <w:spacing w:before="54"/>
              <w:ind w:left="68"/>
              <w:rPr>
                <w:sz w:val="24"/>
              </w:rPr>
            </w:pPr>
            <w:r>
              <w:rPr>
                <w:sz w:val="24"/>
              </w:rPr>
              <w:t>¿Se</w:t>
            </w:r>
            <w:r>
              <w:rPr>
                <w:spacing w:val="-6"/>
                <w:sz w:val="24"/>
              </w:rPr>
              <w:t> </w:t>
            </w:r>
            <w:r>
              <w:rPr>
                <w:sz w:val="24"/>
              </w:rPr>
              <w:t>toman</w:t>
            </w:r>
            <w:r>
              <w:rPr>
                <w:spacing w:val="-5"/>
                <w:sz w:val="24"/>
              </w:rPr>
              <w:t> </w:t>
            </w:r>
            <w:r>
              <w:rPr>
                <w:sz w:val="24"/>
              </w:rPr>
              <w:t>medidas</w:t>
            </w:r>
            <w:r>
              <w:rPr>
                <w:spacing w:val="-5"/>
                <w:sz w:val="24"/>
              </w:rPr>
              <w:t> </w:t>
            </w:r>
            <w:r>
              <w:rPr>
                <w:sz w:val="24"/>
              </w:rPr>
              <w:t>críticas</w:t>
            </w:r>
            <w:r>
              <w:rPr>
                <w:spacing w:val="-5"/>
                <w:sz w:val="24"/>
              </w:rPr>
              <w:t> </w:t>
            </w:r>
            <w:r>
              <w:rPr>
                <w:sz w:val="24"/>
              </w:rPr>
              <w:t>contra</w:t>
            </w:r>
            <w:r>
              <w:rPr>
                <w:spacing w:val="-5"/>
                <w:sz w:val="24"/>
              </w:rPr>
              <w:t> </w:t>
            </w:r>
            <w:r>
              <w:rPr>
                <w:sz w:val="24"/>
              </w:rPr>
              <w:t>aquellos</w:t>
            </w:r>
            <w:r>
              <w:rPr>
                <w:spacing w:val="-5"/>
                <w:sz w:val="24"/>
              </w:rPr>
              <w:t> </w:t>
            </w:r>
            <w:r>
              <w:rPr>
                <w:sz w:val="24"/>
              </w:rPr>
              <w:t>que</w:t>
            </w:r>
            <w:r>
              <w:rPr>
                <w:spacing w:val="-6"/>
                <w:sz w:val="24"/>
              </w:rPr>
              <w:t> </w:t>
            </w:r>
            <w:r>
              <w:rPr>
                <w:sz w:val="24"/>
              </w:rPr>
              <w:t>no</w:t>
            </w:r>
            <w:r>
              <w:rPr>
                <w:spacing w:val="-4"/>
                <w:sz w:val="24"/>
              </w:rPr>
              <w:t> </w:t>
            </w:r>
            <w:r>
              <w:rPr>
                <w:sz w:val="24"/>
              </w:rPr>
              <w:t>cumplan con las normas o reglamentos?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3" w:hRule="atLeast"/>
        </w:trPr>
        <w:tc>
          <w:tcPr>
            <w:tcW w:w="634" w:type="dxa"/>
          </w:tcPr>
          <w:p>
            <w:pPr>
              <w:pStyle w:val="TableParagraph"/>
              <w:spacing w:before="131"/>
              <w:ind w:left="9"/>
              <w:jc w:val="center"/>
              <w:rPr>
                <w:sz w:val="24"/>
              </w:rPr>
            </w:pPr>
            <w:r>
              <w:rPr>
                <w:spacing w:val="-5"/>
                <w:sz w:val="24"/>
              </w:rPr>
              <w:t>11</w:t>
            </w:r>
          </w:p>
        </w:tc>
        <w:tc>
          <w:tcPr>
            <w:tcW w:w="5937" w:type="dxa"/>
          </w:tcPr>
          <w:p>
            <w:pPr>
              <w:pStyle w:val="TableParagraph"/>
              <w:spacing w:line="270" w:lineRule="exact"/>
              <w:ind w:left="68"/>
              <w:rPr>
                <w:sz w:val="24"/>
              </w:rPr>
            </w:pPr>
            <w:r>
              <w:rPr>
                <w:sz w:val="24"/>
              </w:rPr>
              <w:t>¿Existen</w:t>
            </w:r>
            <w:r>
              <w:rPr>
                <w:spacing w:val="-2"/>
                <w:sz w:val="24"/>
              </w:rPr>
              <w:t> </w:t>
            </w:r>
            <w:r>
              <w:rPr>
                <w:sz w:val="24"/>
              </w:rPr>
              <w:t>comportamiento</w:t>
            </w:r>
            <w:r>
              <w:rPr>
                <w:spacing w:val="-1"/>
                <w:sz w:val="24"/>
              </w:rPr>
              <w:t> </w:t>
            </w:r>
            <w:r>
              <w:rPr>
                <w:sz w:val="24"/>
              </w:rPr>
              <w:t>definidos</w:t>
            </w:r>
            <w:r>
              <w:rPr>
                <w:spacing w:val="-2"/>
                <w:sz w:val="24"/>
              </w:rPr>
              <w:t> </w:t>
            </w:r>
            <w:r>
              <w:rPr>
                <w:sz w:val="24"/>
              </w:rPr>
              <w:t>dentro</w:t>
            </w:r>
            <w:r>
              <w:rPr>
                <w:spacing w:val="-1"/>
                <w:sz w:val="24"/>
              </w:rPr>
              <w:t> </w:t>
            </w:r>
            <w:r>
              <w:rPr>
                <w:sz w:val="24"/>
              </w:rPr>
              <w:t>del</w:t>
            </w:r>
            <w:r>
              <w:rPr>
                <w:spacing w:val="-1"/>
                <w:sz w:val="24"/>
              </w:rPr>
              <w:t> </w:t>
            </w:r>
            <w:r>
              <w:rPr>
                <w:sz w:val="24"/>
              </w:rPr>
              <w:t>área</w:t>
            </w:r>
            <w:r>
              <w:rPr>
                <w:spacing w:val="-2"/>
                <w:sz w:val="24"/>
              </w:rPr>
              <w:t> </w:t>
            </w:r>
            <w:r>
              <w:rPr>
                <w:spacing w:val="-5"/>
                <w:sz w:val="24"/>
              </w:rPr>
              <w:t>de</w:t>
            </w:r>
          </w:p>
          <w:p>
            <w:pPr>
              <w:pStyle w:val="TableParagraph"/>
              <w:spacing w:line="264" w:lineRule="exact"/>
              <w:ind w:left="68"/>
              <w:rPr>
                <w:sz w:val="24"/>
              </w:rPr>
            </w:pP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bl>
    <w:p>
      <w:pPr>
        <w:pStyle w:val="TableParagraph"/>
        <w:spacing w:after="0"/>
        <w:rPr>
          <w:sz w:val="24"/>
        </w:rPr>
        <w:sectPr>
          <w:pgSz w:w="15840" w:h="12240" w:orient="landscape"/>
          <w:pgMar w:header="0" w:footer="1056" w:top="1340" w:bottom="1240" w:left="1440" w:right="1440"/>
        </w:sectPr>
      </w:pPr>
    </w:p>
    <w:p>
      <w:pPr>
        <w:pStyle w:val="BodyText"/>
        <w:spacing w:before="1"/>
        <w:rPr>
          <w:b/>
          <w:sz w:val="3"/>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5937"/>
        <w:gridCol w:w="882"/>
        <w:gridCol w:w="1561"/>
        <w:gridCol w:w="3393"/>
      </w:tblGrid>
      <w:tr>
        <w:trPr>
          <w:trHeight w:val="280" w:hRule="atLeast"/>
        </w:trPr>
        <w:tc>
          <w:tcPr>
            <w:tcW w:w="12407" w:type="dxa"/>
            <w:gridSpan w:val="5"/>
            <w:tcBorders>
              <w:bottom w:val="nil"/>
            </w:tcBorders>
            <w:shd w:val="clear" w:color="auto" w:fill="001F5F"/>
          </w:tcPr>
          <w:p>
            <w:pPr>
              <w:pStyle w:val="TableParagraph"/>
              <w:spacing w:line="260" w:lineRule="exact"/>
              <w:ind w:left="2" w:right="1"/>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5"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Cultura,</w:t>
            </w:r>
            <w:r>
              <w:rPr>
                <w:b/>
                <w:color w:val="FFFFFF"/>
                <w:spacing w:val="-2"/>
                <w:sz w:val="24"/>
              </w:rPr>
              <w:t> </w:t>
            </w:r>
            <w:r>
              <w:rPr>
                <w:b/>
                <w:color w:val="FFFFFF"/>
                <w:sz w:val="24"/>
              </w:rPr>
              <w:t>Ética</w:t>
            </w:r>
            <w:r>
              <w:rPr>
                <w:b/>
                <w:color w:val="FFFFFF"/>
                <w:spacing w:val="-2"/>
                <w:sz w:val="24"/>
              </w:rPr>
              <w:t> </w:t>
            </w:r>
            <w:r>
              <w:rPr>
                <w:b/>
                <w:color w:val="FFFFFF"/>
                <w:sz w:val="24"/>
              </w:rPr>
              <w:t>y</w:t>
            </w:r>
            <w:r>
              <w:rPr>
                <w:b/>
                <w:color w:val="FFFFFF"/>
                <w:spacing w:val="-2"/>
                <w:sz w:val="24"/>
              </w:rPr>
              <w:t> Comportamiento</w:t>
            </w:r>
          </w:p>
        </w:tc>
      </w:tr>
      <w:tr>
        <w:trPr>
          <w:trHeight w:val="276"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74" w:hRule="atLeast"/>
        </w:trPr>
        <w:tc>
          <w:tcPr>
            <w:tcW w:w="12407" w:type="dxa"/>
            <w:gridSpan w:val="5"/>
            <w:tcBorders>
              <w:top w:val="nil"/>
              <w:bottom w:val="nil"/>
            </w:tcBorders>
            <w:shd w:val="clear" w:color="auto" w:fill="001F5F"/>
          </w:tcPr>
          <w:p>
            <w:pPr>
              <w:pStyle w:val="TableParagraph"/>
              <w:spacing w:line="254" w:lineRule="exact"/>
              <w:ind w:left="1" w:right="2"/>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634" w:type="dxa"/>
            <w:tcBorders>
              <w:top w:val="nil"/>
            </w:tcBorders>
            <w:shd w:val="clear" w:color="auto" w:fill="BCD6ED"/>
          </w:tcPr>
          <w:p>
            <w:pPr>
              <w:pStyle w:val="TableParagraph"/>
              <w:spacing w:before="133"/>
              <w:ind w:left="9" w:right="1"/>
              <w:jc w:val="center"/>
              <w:rPr>
                <w:b/>
                <w:sz w:val="24"/>
              </w:rPr>
            </w:pPr>
            <w:r>
              <w:rPr>
                <w:b/>
                <w:color w:val="001F5F"/>
                <w:spacing w:val="-5"/>
                <w:sz w:val="24"/>
              </w:rPr>
              <w:t>N°</w:t>
            </w:r>
          </w:p>
        </w:tc>
        <w:tc>
          <w:tcPr>
            <w:tcW w:w="593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882" w:type="dxa"/>
            <w:tcBorders>
              <w:top w:val="nil"/>
            </w:tcBorders>
            <w:shd w:val="clear" w:color="auto" w:fill="BCD6ED"/>
          </w:tcPr>
          <w:p>
            <w:pPr>
              <w:pStyle w:val="TableParagraph"/>
              <w:spacing w:before="133"/>
              <w:ind w:left="154"/>
              <w:rPr>
                <w:b/>
                <w:sz w:val="24"/>
              </w:rPr>
            </w:pPr>
            <w:r>
              <w:rPr>
                <w:b/>
                <w:color w:val="001F5F"/>
                <w:spacing w:val="-2"/>
                <w:sz w:val="24"/>
              </w:rPr>
              <w:t>Resp.</w:t>
            </w:r>
          </w:p>
        </w:tc>
        <w:tc>
          <w:tcPr>
            <w:tcW w:w="1561" w:type="dxa"/>
            <w:tcBorders>
              <w:top w:val="nil"/>
            </w:tcBorders>
            <w:shd w:val="clear" w:color="auto" w:fill="BCD6ED"/>
          </w:tcPr>
          <w:p>
            <w:pPr>
              <w:pStyle w:val="TableParagraph"/>
              <w:spacing w:line="276" w:lineRule="exact"/>
              <w:ind w:left="364" w:right="66" w:hanging="291"/>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impacto</w:t>
            </w:r>
          </w:p>
        </w:tc>
        <w:tc>
          <w:tcPr>
            <w:tcW w:w="3393" w:type="dxa"/>
            <w:tcBorders>
              <w:top w:val="nil"/>
            </w:tcBorders>
            <w:shd w:val="clear" w:color="auto" w:fill="BCD6ED"/>
          </w:tcPr>
          <w:p>
            <w:pPr>
              <w:pStyle w:val="TableParagraph"/>
              <w:spacing w:before="133"/>
              <w:ind w:left="1076"/>
              <w:rPr>
                <w:b/>
                <w:sz w:val="24"/>
              </w:rPr>
            </w:pPr>
            <w:r>
              <w:rPr>
                <w:b/>
                <w:color w:val="001F5F"/>
                <w:spacing w:val="-2"/>
                <w:sz w:val="24"/>
              </w:rPr>
              <w:t>Comentario</w:t>
            </w:r>
          </w:p>
        </w:tc>
      </w:tr>
      <w:tr>
        <w:trPr>
          <w:trHeight w:val="702" w:hRule="atLeast"/>
        </w:trPr>
        <w:tc>
          <w:tcPr>
            <w:tcW w:w="634" w:type="dxa"/>
          </w:tcPr>
          <w:p>
            <w:pPr>
              <w:pStyle w:val="TableParagraph"/>
              <w:spacing w:before="205"/>
              <w:ind w:left="9"/>
              <w:jc w:val="center"/>
              <w:rPr>
                <w:sz w:val="24"/>
              </w:rPr>
            </w:pPr>
            <w:r>
              <w:rPr>
                <w:spacing w:val="-5"/>
                <w:sz w:val="24"/>
              </w:rPr>
              <w:t>12</w:t>
            </w:r>
          </w:p>
        </w:tc>
        <w:tc>
          <w:tcPr>
            <w:tcW w:w="5937" w:type="dxa"/>
          </w:tcPr>
          <w:p>
            <w:pPr>
              <w:pStyle w:val="TableParagraph"/>
              <w:spacing w:before="68"/>
              <w:ind w:left="68" w:right="149"/>
              <w:rPr>
                <w:sz w:val="24"/>
              </w:rPr>
            </w:pPr>
            <w:r>
              <w:rPr>
                <w:sz w:val="24"/>
              </w:rPr>
              <w:t>¿Consideran</w:t>
            </w:r>
            <w:r>
              <w:rPr>
                <w:spacing w:val="-7"/>
                <w:sz w:val="24"/>
              </w:rPr>
              <w:t> </w:t>
            </w:r>
            <w:r>
              <w:rPr>
                <w:sz w:val="24"/>
              </w:rPr>
              <w:t>el</w:t>
            </w:r>
            <w:r>
              <w:rPr>
                <w:spacing w:val="-7"/>
                <w:sz w:val="24"/>
              </w:rPr>
              <w:t> </w:t>
            </w:r>
            <w:r>
              <w:rPr>
                <w:sz w:val="24"/>
              </w:rPr>
              <w:t>comportamiento</w:t>
            </w:r>
            <w:r>
              <w:rPr>
                <w:spacing w:val="-7"/>
                <w:sz w:val="24"/>
              </w:rPr>
              <w:t> </w:t>
            </w:r>
            <w:r>
              <w:rPr>
                <w:sz w:val="24"/>
              </w:rPr>
              <w:t>del</w:t>
            </w:r>
            <w:r>
              <w:rPr>
                <w:spacing w:val="-7"/>
                <w:sz w:val="24"/>
              </w:rPr>
              <w:t> </w:t>
            </w:r>
            <w:r>
              <w:rPr>
                <w:sz w:val="24"/>
              </w:rPr>
              <w:t>personal</w:t>
            </w:r>
            <w:r>
              <w:rPr>
                <w:spacing w:val="-7"/>
                <w:sz w:val="24"/>
              </w:rPr>
              <w:t> </w:t>
            </w:r>
            <w:r>
              <w:rPr>
                <w:sz w:val="24"/>
              </w:rPr>
              <w:t>como</w:t>
            </w:r>
            <w:r>
              <w:rPr>
                <w:spacing w:val="-7"/>
                <w:sz w:val="24"/>
              </w:rPr>
              <w:t> </w:t>
            </w:r>
            <w:r>
              <w:rPr>
                <w:sz w:val="24"/>
              </w:rPr>
              <w:t>un riesgo para el cumplimiento de los objetivos?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7"/>
              <w:ind w:left="9"/>
              <w:jc w:val="center"/>
              <w:rPr>
                <w:sz w:val="24"/>
              </w:rPr>
            </w:pPr>
            <w:r>
              <w:rPr>
                <w:spacing w:val="-5"/>
                <w:sz w:val="24"/>
              </w:rPr>
              <w:t>13</w:t>
            </w:r>
          </w:p>
        </w:tc>
        <w:tc>
          <w:tcPr>
            <w:tcW w:w="5937" w:type="dxa"/>
          </w:tcPr>
          <w:p>
            <w:pPr>
              <w:pStyle w:val="TableParagraph"/>
              <w:spacing w:before="39"/>
              <w:ind w:left="68" w:right="149"/>
              <w:rPr>
                <w:sz w:val="24"/>
              </w:rPr>
            </w:pPr>
            <w:r>
              <w:rPr>
                <w:sz w:val="24"/>
              </w:rPr>
              <w:t>¿Se</w:t>
            </w:r>
            <w:r>
              <w:rPr>
                <w:spacing w:val="-6"/>
                <w:sz w:val="24"/>
              </w:rPr>
              <w:t> </w:t>
            </w:r>
            <w:r>
              <w:rPr>
                <w:sz w:val="24"/>
              </w:rPr>
              <w:t>cuenta</w:t>
            </w:r>
            <w:r>
              <w:rPr>
                <w:spacing w:val="-5"/>
                <w:sz w:val="24"/>
              </w:rPr>
              <w:t> </w:t>
            </w:r>
            <w:r>
              <w:rPr>
                <w:sz w:val="24"/>
              </w:rPr>
              <w:t>con</w:t>
            </w:r>
            <w:r>
              <w:rPr>
                <w:spacing w:val="-5"/>
                <w:sz w:val="24"/>
              </w:rPr>
              <w:t> </w:t>
            </w:r>
            <w:r>
              <w:rPr>
                <w:sz w:val="24"/>
              </w:rPr>
              <w:t>un</w:t>
            </w:r>
            <w:r>
              <w:rPr>
                <w:spacing w:val="-5"/>
                <w:sz w:val="24"/>
              </w:rPr>
              <w:t> </w:t>
            </w:r>
            <w:r>
              <w:rPr>
                <w:sz w:val="24"/>
              </w:rPr>
              <w:t>marco</w:t>
            </w:r>
            <w:r>
              <w:rPr>
                <w:spacing w:val="-4"/>
                <w:sz w:val="24"/>
              </w:rPr>
              <w:t> </w:t>
            </w:r>
            <w:r>
              <w:rPr>
                <w:sz w:val="24"/>
              </w:rPr>
              <w:t>de</w:t>
            </w:r>
            <w:r>
              <w:rPr>
                <w:spacing w:val="-6"/>
                <w:sz w:val="24"/>
              </w:rPr>
              <w:t> </w:t>
            </w:r>
            <w:r>
              <w:rPr>
                <w:sz w:val="24"/>
              </w:rPr>
              <w:t>riesgos</w:t>
            </w:r>
            <w:r>
              <w:rPr>
                <w:spacing w:val="-5"/>
                <w:sz w:val="24"/>
              </w:rPr>
              <w:t> </w:t>
            </w:r>
            <w:r>
              <w:rPr>
                <w:sz w:val="24"/>
              </w:rPr>
              <w:t>para</w:t>
            </w:r>
            <w:r>
              <w:rPr>
                <w:spacing w:val="-6"/>
                <w:sz w:val="24"/>
              </w:rPr>
              <w:t> </w:t>
            </w:r>
            <w:r>
              <w:rPr>
                <w:sz w:val="24"/>
              </w:rPr>
              <w:t>el </w:t>
            </w:r>
            <w:r>
              <w:rPr>
                <w:spacing w:val="-2"/>
                <w:sz w:val="24"/>
              </w:rPr>
              <w:t>comportamiento?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4" w:hRule="atLeast"/>
        </w:trPr>
        <w:tc>
          <w:tcPr>
            <w:tcW w:w="634" w:type="dxa"/>
          </w:tcPr>
          <w:p>
            <w:pPr>
              <w:pStyle w:val="TableParagraph"/>
              <w:spacing w:before="131"/>
              <w:ind w:left="9"/>
              <w:jc w:val="center"/>
              <w:rPr>
                <w:sz w:val="24"/>
              </w:rPr>
            </w:pPr>
            <w:r>
              <w:rPr>
                <w:spacing w:val="-5"/>
                <w:sz w:val="24"/>
              </w:rPr>
              <w:t>14</w:t>
            </w:r>
          </w:p>
        </w:tc>
        <w:tc>
          <w:tcPr>
            <w:tcW w:w="5937" w:type="dxa"/>
          </w:tcPr>
          <w:p>
            <w:pPr>
              <w:pStyle w:val="TableParagraph"/>
              <w:spacing w:line="270" w:lineRule="exact"/>
              <w:ind w:left="68"/>
              <w:rPr>
                <w:sz w:val="24"/>
              </w:rPr>
            </w:pPr>
            <w:r>
              <w:rPr>
                <w:sz w:val="24"/>
              </w:rPr>
              <w:t>¿Es</w:t>
            </w:r>
            <w:r>
              <w:rPr>
                <w:spacing w:val="-2"/>
                <w:sz w:val="24"/>
              </w:rPr>
              <w:t> </w:t>
            </w:r>
            <w:r>
              <w:rPr>
                <w:sz w:val="24"/>
              </w:rPr>
              <w:t>un</w:t>
            </w:r>
            <w:r>
              <w:rPr>
                <w:spacing w:val="-2"/>
                <w:sz w:val="24"/>
              </w:rPr>
              <w:t> </w:t>
            </w:r>
            <w:r>
              <w:rPr>
                <w:sz w:val="24"/>
              </w:rPr>
              <w:t>requisito</w:t>
            </w:r>
            <w:r>
              <w:rPr>
                <w:spacing w:val="-1"/>
                <w:sz w:val="24"/>
              </w:rPr>
              <w:t> </w:t>
            </w:r>
            <w:r>
              <w:rPr>
                <w:sz w:val="24"/>
              </w:rPr>
              <w:t>para</w:t>
            </w:r>
            <w:r>
              <w:rPr>
                <w:spacing w:val="-3"/>
                <w:sz w:val="24"/>
              </w:rPr>
              <w:t> </w:t>
            </w:r>
            <w:r>
              <w:rPr>
                <w:sz w:val="24"/>
              </w:rPr>
              <w:t>dar aseguramiento el</w:t>
            </w:r>
            <w:r>
              <w:rPr>
                <w:spacing w:val="-1"/>
                <w:sz w:val="24"/>
              </w:rPr>
              <w:t> </w:t>
            </w:r>
            <w:r>
              <w:rPr>
                <w:spacing w:val="-2"/>
                <w:sz w:val="24"/>
              </w:rPr>
              <w:t>comportamiento</w:t>
            </w:r>
          </w:p>
          <w:p>
            <w:pPr>
              <w:pStyle w:val="TableParagraph"/>
              <w:spacing w:line="264" w:lineRule="exact"/>
              <w:ind w:left="68"/>
              <w:rPr>
                <w:sz w:val="24"/>
              </w:rPr>
            </w:pPr>
            <w:r>
              <w:rPr>
                <w:spacing w:val="-2"/>
                <w:sz w:val="24"/>
              </w:rPr>
              <w:t>ético?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82" w:hRule="atLeast"/>
        </w:trPr>
        <w:tc>
          <w:tcPr>
            <w:tcW w:w="634" w:type="dxa"/>
          </w:tcPr>
          <w:p>
            <w:pPr>
              <w:pStyle w:val="TableParagraph"/>
              <w:spacing w:before="145"/>
              <w:ind w:left="9"/>
              <w:jc w:val="center"/>
              <w:rPr>
                <w:sz w:val="24"/>
              </w:rPr>
            </w:pPr>
            <w:r>
              <w:rPr>
                <w:spacing w:val="-5"/>
                <w:sz w:val="24"/>
              </w:rPr>
              <w:t>15</w:t>
            </w:r>
          </w:p>
        </w:tc>
        <w:tc>
          <w:tcPr>
            <w:tcW w:w="5937" w:type="dxa"/>
          </w:tcPr>
          <w:p>
            <w:pPr>
              <w:pStyle w:val="TableParagraph"/>
              <w:spacing w:before="8"/>
              <w:ind w:left="68"/>
              <w:rPr>
                <w:sz w:val="24"/>
              </w:rPr>
            </w:pPr>
            <w:r>
              <w:rPr>
                <w:sz w:val="24"/>
              </w:rPr>
              <w:t>¿Se</w:t>
            </w:r>
            <w:r>
              <w:rPr>
                <w:spacing w:val="-7"/>
                <w:sz w:val="24"/>
              </w:rPr>
              <w:t> </w:t>
            </w:r>
            <w:r>
              <w:rPr>
                <w:sz w:val="24"/>
              </w:rPr>
              <w:t>reconoce</w:t>
            </w:r>
            <w:r>
              <w:rPr>
                <w:spacing w:val="-7"/>
                <w:sz w:val="24"/>
              </w:rPr>
              <w:t> </w:t>
            </w:r>
            <w:r>
              <w:rPr>
                <w:sz w:val="24"/>
              </w:rPr>
              <w:t>la</w:t>
            </w:r>
            <w:r>
              <w:rPr>
                <w:spacing w:val="-6"/>
                <w:sz w:val="24"/>
              </w:rPr>
              <w:t> </w:t>
            </w:r>
            <w:r>
              <w:rPr>
                <w:sz w:val="24"/>
              </w:rPr>
              <w:t>iniciativa</w:t>
            </w:r>
            <w:r>
              <w:rPr>
                <w:spacing w:val="-7"/>
                <w:sz w:val="24"/>
              </w:rPr>
              <w:t> </w:t>
            </w:r>
            <w:r>
              <w:rPr>
                <w:sz w:val="24"/>
              </w:rPr>
              <w:t>de</w:t>
            </w:r>
            <w:r>
              <w:rPr>
                <w:spacing w:val="-7"/>
                <w:sz w:val="24"/>
              </w:rPr>
              <w:t> </w:t>
            </w:r>
            <w:r>
              <w:rPr>
                <w:sz w:val="24"/>
              </w:rPr>
              <w:t>nuevas</w:t>
            </w:r>
            <w:r>
              <w:rPr>
                <w:spacing w:val="-6"/>
                <w:sz w:val="24"/>
              </w:rPr>
              <w:t> </w:t>
            </w:r>
            <w:r>
              <w:rPr>
                <w:sz w:val="24"/>
              </w:rPr>
              <w:t>culturas</w:t>
            </w:r>
            <w:r>
              <w:rPr>
                <w:spacing w:val="-6"/>
                <w:sz w:val="24"/>
              </w:rPr>
              <w:t> </w:t>
            </w:r>
            <w:r>
              <w:rPr>
                <w:sz w:val="24"/>
              </w:rPr>
              <w:t>de comportamiento por parte de los empleados?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722" w:hRule="atLeast"/>
        </w:trPr>
        <w:tc>
          <w:tcPr>
            <w:tcW w:w="634" w:type="dxa"/>
          </w:tcPr>
          <w:p>
            <w:pPr>
              <w:pStyle w:val="TableParagraph"/>
              <w:spacing w:before="215"/>
              <w:ind w:left="9"/>
              <w:jc w:val="center"/>
              <w:rPr>
                <w:sz w:val="24"/>
              </w:rPr>
            </w:pPr>
            <w:r>
              <w:rPr>
                <w:spacing w:val="-5"/>
                <w:sz w:val="24"/>
              </w:rPr>
              <w:t>16</w:t>
            </w:r>
          </w:p>
        </w:tc>
        <w:tc>
          <w:tcPr>
            <w:tcW w:w="5937" w:type="dxa"/>
          </w:tcPr>
          <w:p>
            <w:pPr>
              <w:pStyle w:val="TableParagraph"/>
              <w:spacing w:before="78"/>
              <w:ind w:left="68"/>
              <w:rPr>
                <w:sz w:val="24"/>
              </w:rPr>
            </w:pPr>
            <w:r>
              <w:rPr>
                <w:sz w:val="24"/>
              </w:rPr>
              <w:t>¿El</w:t>
            </w:r>
            <w:r>
              <w:rPr>
                <w:spacing w:val="-7"/>
                <w:sz w:val="24"/>
              </w:rPr>
              <w:t> </w:t>
            </w:r>
            <w:r>
              <w:rPr>
                <w:sz w:val="24"/>
              </w:rPr>
              <w:t>personal</w:t>
            </w:r>
            <w:r>
              <w:rPr>
                <w:spacing w:val="-7"/>
                <w:sz w:val="24"/>
              </w:rPr>
              <w:t> </w:t>
            </w:r>
            <w:r>
              <w:rPr>
                <w:sz w:val="24"/>
              </w:rPr>
              <w:t>cumple</w:t>
            </w:r>
            <w:r>
              <w:rPr>
                <w:spacing w:val="-7"/>
                <w:sz w:val="24"/>
              </w:rPr>
              <w:t> </w:t>
            </w:r>
            <w:r>
              <w:rPr>
                <w:sz w:val="24"/>
              </w:rPr>
              <w:t>con</w:t>
            </w:r>
            <w:r>
              <w:rPr>
                <w:spacing w:val="-5"/>
                <w:sz w:val="24"/>
              </w:rPr>
              <w:t> </w:t>
            </w:r>
            <w:r>
              <w:rPr>
                <w:sz w:val="24"/>
              </w:rPr>
              <w:t>los</w:t>
            </w:r>
            <w:r>
              <w:rPr>
                <w:spacing w:val="-7"/>
                <w:sz w:val="24"/>
              </w:rPr>
              <w:t> </w:t>
            </w:r>
            <w:r>
              <w:rPr>
                <w:sz w:val="24"/>
              </w:rPr>
              <w:t>comportamientos</w:t>
            </w:r>
            <w:r>
              <w:rPr>
                <w:spacing w:val="-7"/>
                <w:sz w:val="24"/>
              </w:rPr>
              <w:t> </w:t>
            </w:r>
            <w:r>
              <w:rPr>
                <w:sz w:val="24"/>
              </w:rPr>
              <w:t>relacionados con la minimización de los riesgos?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39" w:hRule="atLeast"/>
        </w:trPr>
        <w:tc>
          <w:tcPr>
            <w:tcW w:w="634" w:type="dxa"/>
          </w:tcPr>
          <w:p>
            <w:pPr>
              <w:pStyle w:val="TableParagraph"/>
              <w:spacing w:before="123"/>
              <w:ind w:left="9"/>
              <w:jc w:val="center"/>
              <w:rPr>
                <w:sz w:val="24"/>
              </w:rPr>
            </w:pPr>
            <w:r>
              <w:rPr>
                <w:spacing w:val="-5"/>
                <w:sz w:val="24"/>
              </w:rPr>
              <w:t>17</w:t>
            </w:r>
          </w:p>
        </w:tc>
        <w:tc>
          <w:tcPr>
            <w:tcW w:w="5937" w:type="dxa"/>
          </w:tcPr>
          <w:p>
            <w:pPr>
              <w:pStyle w:val="TableParagraph"/>
              <w:spacing w:before="123"/>
              <w:ind w:left="68"/>
              <w:rPr>
                <w:sz w:val="24"/>
              </w:rPr>
            </w:pPr>
            <w:r>
              <w:rPr>
                <w:sz w:val="24"/>
              </w:rPr>
              <w:t>¿Se</w:t>
            </w:r>
            <w:r>
              <w:rPr>
                <w:spacing w:val="-2"/>
                <w:sz w:val="24"/>
              </w:rPr>
              <w:t> </w:t>
            </w:r>
            <w:r>
              <w:rPr>
                <w:sz w:val="24"/>
              </w:rPr>
              <w:t>tiene</w:t>
            </w:r>
            <w:r>
              <w:rPr>
                <w:spacing w:val="-2"/>
                <w:sz w:val="24"/>
              </w:rPr>
              <w:t> </w:t>
            </w:r>
            <w:r>
              <w:rPr>
                <w:sz w:val="24"/>
              </w:rPr>
              <w:t>políticas</w:t>
            </w:r>
            <w:r>
              <w:rPr>
                <w:spacing w:val="-1"/>
                <w:sz w:val="24"/>
              </w:rPr>
              <w:t> </w:t>
            </w:r>
            <w:r>
              <w:rPr>
                <w:sz w:val="24"/>
              </w:rPr>
              <w:t>sobre</w:t>
            </w:r>
            <w:r>
              <w:rPr>
                <w:spacing w:val="-3"/>
                <w:sz w:val="24"/>
              </w:rPr>
              <w:t> </w:t>
            </w:r>
            <w:r>
              <w:rPr>
                <w:sz w:val="24"/>
              </w:rPr>
              <w:t>incentivos</w:t>
            </w:r>
            <w:r>
              <w:rPr>
                <w:spacing w:val="-1"/>
                <w:sz w:val="24"/>
              </w:rPr>
              <w:t> </w:t>
            </w:r>
            <w:r>
              <w:rPr>
                <w:sz w:val="24"/>
              </w:rPr>
              <w:t>al </w:t>
            </w:r>
            <w:r>
              <w:rPr>
                <w:spacing w:val="-2"/>
                <w:sz w:val="24"/>
              </w:rPr>
              <w:t>personal?</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14" w:hRule="atLeast"/>
        </w:trPr>
        <w:tc>
          <w:tcPr>
            <w:tcW w:w="634" w:type="dxa"/>
          </w:tcPr>
          <w:p>
            <w:pPr>
              <w:pStyle w:val="TableParagraph"/>
              <w:spacing w:before="162"/>
              <w:ind w:left="9"/>
              <w:jc w:val="center"/>
              <w:rPr>
                <w:sz w:val="24"/>
              </w:rPr>
            </w:pPr>
            <w:r>
              <w:rPr>
                <w:spacing w:val="-5"/>
                <w:sz w:val="24"/>
              </w:rPr>
              <w:t>18</w:t>
            </w:r>
          </w:p>
        </w:tc>
        <w:tc>
          <w:tcPr>
            <w:tcW w:w="5937" w:type="dxa"/>
          </w:tcPr>
          <w:p>
            <w:pPr>
              <w:pStyle w:val="TableParagraph"/>
              <w:spacing w:before="23"/>
              <w:ind w:left="68"/>
              <w:rPr>
                <w:sz w:val="24"/>
              </w:rPr>
            </w:pPr>
            <w:r>
              <w:rPr>
                <w:sz w:val="24"/>
              </w:rPr>
              <w:t>¿Se</w:t>
            </w:r>
            <w:r>
              <w:rPr>
                <w:spacing w:val="-6"/>
                <w:sz w:val="24"/>
              </w:rPr>
              <w:t> </w:t>
            </w:r>
            <w:r>
              <w:rPr>
                <w:sz w:val="24"/>
              </w:rPr>
              <w:t>recompensa</w:t>
            </w:r>
            <w:r>
              <w:rPr>
                <w:spacing w:val="-7"/>
                <w:sz w:val="24"/>
              </w:rPr>
              <w:t> </w:t>
            </w:r>
            <w:r>
              <w:rPr>
                <w:sz w:val="24"/>
              </w:rPr>
              <w:t>al</w:t>
            </w:r>
            <w:r>
              <w:rPr>
                <w:spacing w:val="-4"/>
                <w:sz w:val="24"/>
              </w:rPr>
              <w:t> </w:t>
            </w:r>
            <w:r>
              <w:rPr>
                <w:sz w:val="24"/>
              </w:rPr>
              <w:t>empleado</w:t>
            </w:r>
            <w:r>
              <w:rPr>
                <w:spacing w:val="-6"/>
                <w:sz w:val="24"/>
              </w:rPr>
              <w:t> </w:t>
            </w:r>
            <w:r>
              <w:rPr>
                <w:sz w:val="24"/>
              </w:rPr>
              <w:t>por</w:t>
            </w:r>
            <w:r>
              <w:rPr>
                <w:spacing w:val="-6"/>
                <w:sz w:val="24"/>
              </w:rPr>
              <w:t> </w:t>
            </w:r>
            <w:r>
              <w:rPr>
                <w:sz w:val="24"/>
              </w:rPr>
              <w:t>el</w:t>
            </w:r>
            <w:r>
              <w:rPr>
                <w:spacing w:val="-6"/>
                <w:sz w:val="24"/>
              </w:rPr>
              <w:t> </w:t>
            </w:r>
            <w:r>
              <w:rPr>
                <w:sz w:val="24"/>
              </w:rPr>
              <w:t>cumplimiento</w:t>
            </w:r>
            <w:r>
              <w:rPr>
                <w:spacing w:val="-6"/>
                <w:sz w:val="24"/>
              </w:rPr>
              <w:t> </w:t>
            </w:r>
            <w:r>
              <w:rPr>
                <w:sz w:val="24"/>
              </w:rPr>
              <w:t>de</w:t>
            </w:r>
            <w:r>
              <w:rPr>
                <w:spacing w:val="-6"/>
                <w:sz w:val="24"/>
              </w:rPr>
              <w:t> </w:t>
            </w:r>
            <w:r>
              <w:rPr>
                <w:sz w:val="24"/>
              </w:rPr>
              <w:t>ciertas </w:t>
            </w:r>
            <w:r>
              <w:rPr>
                <w:spacing w:val="-2"/>
                <w:sz w:val="24"/>
              </w:rPr>
              <w:t>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827" w:hRule="atLeast"/>
        </w:trPr>
        <w:tc>
          <w:tcPr>
            <w:tcW w:w="634" w:type="dxa"/>
          </w:tcPr>
          <w:p>
            <w:pPr>
              <w:pStyle w:val="TableParagraph"/>
              <w:spacing w:before="267"/>
              <w:ind w:left="9"/>
              <w:jc w:val="center"/>
              <w:rPr>
                <w:sz w:val="24"/>
              </w:rPr>
            </w:pPr>
            <w:r>
              <w:rPr>
                <w:spacing w:val="-5"/>
                <w:sz w:val="24"/>
              </w:rPr>
              <w:t>19</w:t>
            </w:r>
          </w:p>
        </w:tc>
        <w:tc>
          <w:tcPr>
            <w:tcW w:w="5937" w:type="dxa"/>
          </w:tcPr>
          <w:p>
            <w:pPr>
              <w:pStyle w:val="TableParagraph"/>
              <w:ind w:left="68"/>
              <w:rPr>
                <w:sz w:val="24"/>
              </w:rPr>
            </w:pPr>
            <w:r>
              <w:rPr>
                <w:sz w:val="24"/>
              </w:rPr>
              <w:t>¿Considera</w:t>
            </w:r>
            <w:r>
              <w:rPr>
                <w:spacing w:val="-8"/>
                <w:sz w:val="24"/>
              </w:rPr>
              <w:t> </w:t>
            </w:r>
            <w:r>
              <w:rPr>
                <w:sz w:val="24"/>
              </w:rPr>
              <w:t>que</w:t>
            </w:r>
            <w:r>
              <w:rPr>
                <w:spacing w:val="-7"/>
                <w:sz w:val="24"/>
              </w:rPr>
              <w:t> </w:t>
            </w:r>
            <w:r>
              <w:rPr>
                <w:sz w:val="24"/>
              </w:rPr>
              <w:t>incentivar</w:t>
            </w:r>
            <w:r>
              <w:rPr>
                <w:spacing w:val="-6"/>
                <w:sz w:val="24"/>
              </w:rPr>
              <w:t> </w:t>
            </w:r>
            <w:r>
              <w:rPr>
                <w:sz w:val="24"/>
              </w:rPr>
              <w:t>al</w:t>
            </w:r>
            <w:r>
              <w:rPr>
                <w:spacing w:val="-6"/>
                <w:sz w:val="24"/>
              </w:rPr>
              <w:t> </w:t>
            </w:r>
            <w:r>
              <w:rPr>
                <w:sz w:val="24"/>
              </w:rPr>
              <w:t>personal</w:t>
            </w:r>
            <w:r>
              <w:rPr>
                <w:spacing w:val="-4"/>
                <w:sz w:val="24"/>
              </w:rPr>
              <w:t> </w:t>
            </w:r>
            <w:r>
              <w:rPr>
                <w:sz w:val="24"/>
              </w:rPr>
              <w:t>contribuye</w:t>
            </w:r>
            <w:r>
              <w:rPr>
                <w:spacing w:val="-7"/>
                <w:sz w:val="24"/>
              </w:rPr>
              <w:t> </w:t>
            </w:r>
            <w:r>
              <w:rPr>
                <w:sz w:val="24"/>
              </w:rPr>
              <w:t>con</w:t>
            </w:r>
            <w:r>
              <w:rPr>
                <w:spacing w:val="-6"/>
                <w:sz w:val="24"/>
              </w:rPr>
              <w:t> </w:t>
            </w:r>
            <w:r>
              <w:rPr>
                <w:sz w:val="24"/>
              </w:rPr>
              <w:t>la mejora del comportamiento y cumplimiento de las</w:t>
            </w:r>
          </w:p>
          <w:p>
            <w:pPr>
              <w:pStyle w:val="TableParagraph"/>
              <w:spacing w:line="264" w:lineRule="exact"/>
              <w:ind w:left="68"/>
              <w:rPr>
                <w:sz w:val="24"/>
              </w:rPr>
            </w:pPr>
            <w:r>
              <w:rPr>
                <w:spacing w:val="-2"/>
                <w:sz w:val="24"/>
              </w:rPr>
              <w:t>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61" w:hRule="atLeast"/>
        </w:trPr>
        <w:tc>
          <w:tcPr>
            <w:tcW w:w="634" w:type="dxa"/>
          </w:tcPr>
          <w:p>
            <w:pPr>
              <w:pStyle w:val="TableParagraph"/>
              <w:spacing w:before="183"/>
              <w:ind w:left="9"/>
              <w:jc w:val="center"/>
              <w:rPr>
                <w:sz w:val="24"/>
              </w:rPr>
            </w:pPr>
            <w:r>
              <w:rPr>
                <w:spacing w:val="-5"/>
                <w:sz w:val="24"/>
              </w:rPr>
              <w:t>20</w:t>
            </w:r>
          </w:p>
        </w:tc>
        <w:tc>
          <w:tcPr>
            <w:tcW w:w="5937" w:type="dxa"/>
          </w:tcPr>
          <w:p>
            <w:pPr>
              <w:pStyle w:val="TableParagraph"/>
              <w:spacing w:before="47"/>
              <w:ind w:left="68"/>
              <w:rPr>
                <w:sz w:val="24"/>
              </w:rPr>
            </w:pPr>
            <w:r>
              <w:rPr>
                <w:sz w:val="24"/>
              </w:rPr>
              <w:t>¿Incentiva</w:t>
            </w:r>
            <w:r>
              <w:rPr>
                <w:spacing w:val="-5"/>
                <w:sz w:val="24"/>
              </w:rPr>
              <w:t> </w:t>
            </w:r>
            <w:r>
              <w:rPr>
                <w:sz w:val="24"/>
              </w:rPr>
              <w:t>al</w:t>
            </w:r>
            <w:r>
              <w:rPr>
                <w:spacing w:val="-6"/>
                <w:sz w:val="24"/>
              </w:rPr>
              <w:t> </w:t>
            </w:r>
            <w:r>
              <w:rPr>
                <w:sz w:val="24"/>
              </w:rPr>
              <w:t>personal</w:t>
            </w:r>
            <w:r>
              <w:rPr>
                <w:spacing w:val="-6"/>
                <w:sz w:val="24"/>
              </w:rPr>
              <w:t> </w:t>
            </w:r>
            <w:r>
              <w:rPr>
                <w:sz w:val="24"/>
              </w:rPr>
              <w:t>a</w:t>
            </w:r>
            <w:r>
              <w:rPr>
                <w:spacing w:val="-6"/>
                <w:sz w:val="24"/>
              </w:rPr>
              <w:t> </w:t>
            </w:r>
            <w:r>
              <w:rPr>
                <w:sz w:val="24"/>
              </w:rPr>
              <w:t>tener</w:t>
            </w:r>
            <w:r>
              <w:rPr>
                <w:spacing w:val="-6"/>
                <w:sz w:val="24"/>
              </w:rPr>
              <w:t> </w:t>
            </w:r>
            <w:r>
              <w:rPr>
                <w:sz w:val="24"/>
              </w:rPr>
              <w:t>conductas</w:t>
            </w:r>
            <w:r>
              <w:rPr>
                <w:spacing w:val="-6"/>
                <w:sz w:val="24"/>
              </w:rPr>
              <w:t> </w:t>
            </w:r>
            <w:r>
              <w:rPr>
                <w:sz w:val="24"/>
              </w:rPr>
              <w:t>positivas</w:t>
            </w:r>
            <w:r>
              <w:rPr>
                <w:spacing w:val="-5"/>
                <w:sz w:val="24"/>
              </w:rPr>
              <w:t> </w:t>
            </w:r>
            <w:r>
              <w:rPr>
                <w:sz w:val="24"/>
              </w:rPr>
              <w:t>que mejoren en rendimiento de sus 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6"/>
        <w:spacing w:before="73"/>
        <w:ind w:left="262"/>
      </w:pPr>
      <w:bookmarkStart w:name="_bookmark126" w:id="127"/>
      <w:bookmarkEnd w:id="127"/>
      <w:r>
        <w:rPr>
          <w:b w:val="0"/>
        </w:rPr>
      </w:r>
      <w:r>
        <w:rPr/>
        <w:t>Catalizador</w:t>
      </w:r>
      <w:r>
        <w:rPr>
          <w:spacing w:val="-3"/>
        </w:rPr>
        <w:t> </w:t>
      </w:r>
      <w:r>
        <w:rPr/>
        <w:t>5:</w:t>
      </w:r>
      <w:r>
        <w:rPr>
          <w:spacing w:val="-2"/>
        </w:rPr>
        <w:t> Información</w:t>
      </w:r>
    </w:p>
    <w:p>
      <w:pPr>
        <w:pStyle w:val="BodyText"/>
        <w:spacing w:line="480" w:lineRule="auto" w:before="271"/>
        <w:ind w:left="262" w:right="255" w:firstLine="707"/>
        <w:jc w:val="both"/>
      </w:pPr>
      <w:r>
        <w:rPr/>
        <w:t>El siguiente catalizador es una guía sobre como los elementos de información son importantes para la provisión de aseguramiento. (ISACA, COBIT 5 para Aseguramiento, </w:t>
      </w:r>
      <w:r>
        <w:rPr>
          <w:spacing w:val="-2"/>
        </w:rPr>
        <w:t>2013)</w:t>
      </w:r>
    </w:p>
    <w:p>
      <w:pPr>
        <w:pStyle w:val="ListParagraph"/>
        <w:numPr>
          <w:ilvl w:val="0"/>
          <w:numId w:val="125"/>
        </w:numPr>
        <w:tabs>
          <w:tab w:pos="981" w:val="left" w:leader="none"/>
        </w:tabs>
        <w:spacing w:line="240" w:lineRule="auto" w:before="161" w:after="0"/>
        <w:ind w:left="98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right="82" w:firstLine="359"/>
      </w:pPr>
      <w:r>
        <w:rPr/>
        <w:t>Las</w:t>
      </w:r>
      <w:r>
        <w:rPr>
          <w:spacing w:val="-10"/>
        </w:rPr>
        <w:t> </w:t>
      </w:r>
      <w:r>
        <w:rPr/>
        <w:t>partes</w:t>
      </w:r>
      <w:r>
        <w:rPr>
          <w:spacing w:val="-10"/>
        </w:rPr>
        <w:t> </w:t>
      </w:r>
      <w:r>
        <w:rPr/>
        <w:t>interesadas</w:t>
      </w:r>
      <w:r>
        <w:rPr>
          <w:spacing w:val="-10"/>
        </w:rPr>
        <w:t> </w:t>
      </w:r>
      <w:r>
        <w:rPr/>
        <w:t>en</w:t>
      </w:r>
      <w:r>
        <w:rPr>
          <w:spacing w:val="-8"/>
        </w:rPr>
        <w:t> </w:t>
      </w:r>
      <w:r>
        <w:rPr/>
        <w:t>este</w:t>
      </w:r>
      <w:r>
        <w:rPr>
          <w:spacing w:val="-11"/>
        </w:rPr>
        <w:t> </w:t>
      </w:r>
      <w:r>
        <w:rPr/>
        <w:t>catalizador</w:t>
      </w:r>
      <w:r>
        <w:rPr>
          <w:spacing w:val="-11"/>
        </w:rPr>
        <w:t> </w:t>
      </w:r>
      <w:r>
        <w:rPr/>
        <w:t>pueden</w:t>
      </w:r>
      <w:r>
        <w:rPr>
          <w:spacing w:val="-11"/>
        </w:rPr>
        <w:t> </w:t>
      </w:r>
      <w:r>
        <w:rPr/>
        <w:t>ser</w:t>
      </w:r>
      <w:r>
        <w:rPr>
          <w:spacing w:val="-11"/>
        </w:rPr>
        <w:t> </w:t>
      </w:r>
      <w:r>
        <w:rPr/>
        <w:t>internas</w:t>
      </w:r>
      <w:r>
        <w:rPr>
          <w:spacing w:val="-10"/>
        </w:rPr>
        <w:t> </w:t>
      </w:r>
      <w:r>
        <w:rPr/>
        <w:t>o</w:t>
      </w:r>
      <w:r>
        <w:rPr>
          <w:spacing w:val="-9"/>
        </w:rPr>
        <w:t> </w:t>
      </w:r>
      <w:r>
        <w:rPr/>
        <w:t>externas,</w:t>
      </w:r>
      <w:r>
        <w:rPr>
          <w:spacing w:val="-10"/>
        </w:rPr>
        <w:t> </w:t>
      </w:r>
      <w:r>
        <w:rPr/>
        <w:t>pero</w:t>
      </w:r>
      <w:r>
        <w:rPr>
          <w:spacing w:val="-11"/>
        </w:rPr>
        <w:t> </w:t>
      </w:r>
      <w:r>
        <w:rPr/>
        <w:t>más</w:t>
      </w:r>
      <w:r>
        <w:rPr>
          <w:spacing w:val="-11"/>
        </w:rPr>
        <w:t> </w:t>
      </w:r>
      <w:r>
        <w:rPr/>
        <w:t>allá</w:t>
      </w:r>
      <w:r>
        <w:rPr>
          <w:spacing w:val="-12"/>
        </w:rPr>
        <w:t> </w:t>
      </w:r>
      <w:r>
        <w:rPr/>
        <w:t>de las partes este se centra en ¿Por qué se preocupan tanto en la información?</w:t>
      </w:r>
    </w:p>
    <w:p>
      <w:pPr>
        <w:pStyle w:val="BodyText"/>
        <w:spacing w:line="480" w:lineRule="auto" w:before="159"/>
        <w:ind w:left="262" w:firstLine="359"/>
      </w:pPr>
      <w:r>
        <w:rPr/>
        <w:t>Las</w:t>
      </w:r>
      <w:r>
        <w:rPr>
          <w:spacing w:val="30"/>
        </w:rPr>
        <w:t> </w:t>
      </w:r>
      <w:r>
        <w:rPr/>
        <w:t>partes</w:t>
      </w:r>
      <w:r>
        <w:rPr>
          <w:spacing w:val="30"/>
        </w:rPr>
        <w:t> </w:t>
      </w:r>
      <w:r>
        <w:rPr/>
        <w:t>interesadas</w:t>
      </w:r>
      <w:r>
        <w:rPr>
          <w:spacing w:val="30"/>
        </w:rPr>
        <w:t> </w:t>
      </w:r>
      <w:r>
        <w:rPr/>
        <w:t>para</w:t>
      </w:r>
      <w:r>
        <w:rPr>
          <w:spacing w:val="28"/>
        </w:rPr>
        <w:t> </w:t>
      </w:r>
      <w:r>
        <w:rPr/>
        <w:t>este</w:t>
      </w:r>
      <w:r>
        <w:rPr>
          <w:spacing w:val="29"/>
        </w:rPr>
        <w:t> </w:t>
      </w:r>
      <w:r>
        <w:rPr/>
        <w:t>catalizador</w:t>
      </w:r>
      <w:r>
        <w:rPr>
          <w:spacing w:val="29"/>
        </w:rPr>
        <w:t> </w:t>
      </w:r>
      <w:r>
        <w:rPr/>
        <w:t>se</w:t>
      </w:r>
      <w:r>
        <w:rPr>
          <w:spacing w:val="29"/>
        </w:rPr>
        <w:t> </w:t>
      </w:r>
      <w:r>
        <w:rPr/>
        <w:t>presentan</w:t>
      </w:r>
      <w:r>
        <w:rPr>
          <w:spacing w:val="29"/>
        </w:rPr>
        <w:t> </w:t>
      </w:r>
      <w:r>
        <w:rPr/>
        <w:t>según</w:t>
      </w:r>
      <w:r>
        <w:rPr>
          <w:spacing w:val="32"/>
        </w:rPr>
        <w:t> </w:t>
      </w:r>
      <w:r>
        <w:rPr/>
        <w:t>el</w:t>
      </w:r>
      <w:r>
        <w:rPr>
          <w:spacing w:val="30"/>
        </w:rPr>
        <w:t> </w:t>
      </w:r>
      <w:r>
        <w:rPr/>
        <w:t>rol</w:t>
      </w:r>
      <w:r>
        <w:rPr>
          <w:spacing w:val="30"/>
        </w:rPr>
        <w:t> </w:t>
      </w:r>
      <w:r>
        <w:rPr/>
        <w:t>que</w:t>
      </w:r>
      <w:r>
        <w:rPr>
          <w:spacing w:val="29"/>
        </w:rPr>
        <w:t> </w:t>
      </w:r>
      <w:r>
        <w:rPr/>
        <w:t>desarrollan frente a ella:</w:t>
      </w:r>
    </w:p>
    <w:p>
      <w:pPr>
        <w:pStyle w:val="ListParagraph"/>
        <w:numPr>
          <w:ilvl w:val="1"/>
          <w:numId w:val="125"/>
        </w:numPr>
        <w:tabs>
          <w:tab w:pos="1341" w:val="left" w:leader="none"/>
        </w:tabs>
        <w:spacing w:line="240" w:lineRule="auto" w:before="163" w:after="0"/>
        <w:ind w:left="1341" w:right="0" w:hanging="360"/>
        <w:jc w:val="left"/>
        <w:rPr>
          <w:sz w:val="24"/>
        </w:rPr>
      </w:pPr>
      <w:r>
        <w:rPr>
          <w:sz w:val="24"/>
        </w:rPr>
        <w:t>Productor</w:t>
      </w:r>
      <w:r>
        <w:rPr>
          <w:spacing w:val="-3"/>
          <w:sz w:val="24"/>
        </w:rPr>
        <w:t> </w:t>
      </w:r>
      <w:r>
        <w:rPr>
          <w:sz w:val="24"/>
        </w:rPr>
        <w:t>de</w:t>
      </w:r>
      <w:r>
        <w:rPr>
          <w:spacing w:val="-3"/>
          <w:sz w:val="24"/>
        </w:rPr>
        <w:t> </w:t>
      </w:r>
      <w:r>
        <w:rPr>
          <w:sz w:val="24"/>
        </w:rPr>
        <w:t>la Información (</w:t>
      </w:r>
      <w:r>
        <w:rPr>
          <w:spacing w:val="-1"/>
          <w:sz w:val="24"/>
        </w:rPr>
        <w:t> </w:t>
      </w:r>
      <w:r>
        <w:rPr>
          <w:sz w:val="24"/>
        </w:rPr>
        <w:t>responsable</w:t>
      </w:r>
      <w:r>
        <w:rPr>
          <w:spacing w:val="-2"/>
          <w:sz w:val="24"/>
        </w:rPr>
        <w:t> </w:t>
      </w:r>
      <w:r>
        <w:rPr>
          <w:sz w:val="24"/>
        </w:rPr>
        <w:t>de</w:t>
      </w:r>
      <w:r>
        <w:rPr>
          <w:spacing w:val="-2"/>
          <w:sz w:val="24"/>
        </w:rPr>
        <w:t> </w:t>
      </w:r>
      <w:r>
        <w:rPr>
          <w:sz w:val="24"/>
        </w:rPr>
        <w:t>la creación</w:t>
      </w:r>
      <w:r>
        <w:rPr>
          <w:spacing w:val="-1"/>
          <w:sz w:val="24"/>
        </w:rPr>
        <w:t> </w:t>
      </w:r>
      <w:r>
        <w:rPr>
          <w:sz w:val="24"/>
        </w:rPr>
        <w:t>de</w:t>
      </w:r>
      <w:r>
        <w:rPr>
          <w:spacing w:val="-1"/>
          <w:sz w:val="24"/>
        </w:rPr>
        <w:t> </w:t>
      </w:r>
      <w:r>
        <w:rPr>
          <w:sz w:val="24"/>
        </w:rPr>
        <w:t>la</w:t>
      </w:r>
      <w:r>
        <w:rPr>
          <w:spacing w:val="-1"/>
          <w:sz w:val="24"/>
        </w:rPr>
        <w:t> </w:t>
      </w:r>
      <w:r>
        <w:rPr>
          <w:spacing w:val="-2"/>
          <w:sz w:val="24"/>
        </w:rPr>
        <w:t>información)</w:t>
      </w:r>
    </w:p>
    <w:p>
      <w:pPr>
        <w:pStyle w:val="ListParagraph"/>
        <w:numPr>
          <w:ilvl w:val="1"/>
          <w:numId w:val="125"/>
        </w:numPr>
        <w:tabs>
          <w:tab w:pos="1342" w:val="left" w:leader="none"/>
        </w:tabs>
        <w:spacing w:line="463" w:lineRule="auto" w:before="275" w:after="0"/>
        <w:ind w:left="1342" w:right="264" w:hanging="360"/>
        <w:jc w:val="left"/>
        <w:rPr>
          <w:sz w:val="24"/>
        </w:rPr>
      </w:pPr>
      <w:r>
        <w:rPr>
          <w:sz w:val="24"/>
        </w:rPr>
        <w:t>Custodio</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Información</w:t>
      </w:r>
      <w:r>
        <w:rPr>
          <w:spacing w:val="80"/>
          <w:w w:val="150"/>
          <w:sz w:val="24"/>
        </w:rPr>
        <w:t> </w:t>
      </w:r>
      <w:r>
        <w:rPr>
          <w:sz w:val="24"/>
        </w:rPr>
        <w:t>(responsable</w:t>
      </w:r>
      <w:r>
        <w:rPr>
          <w:spacing w:val="80"/>
          <w:w w:val="150"/>
          <w:sz w:val="24"/>
        </w:rPr>
        <w:t> </w:t>
      </w:r>
      <w:r>
        <w:rPr>
          <w:sz w:val="24"/>
        </w:rPr>
        <w:t>de</w:t>
      </w:r>
      <w:r>
        <w:rPr>
          <w:spacing w:val="80"/>
          <w:w w:val="150"/>
          <w:sz w:val="24"/>
        </w:rPr>
        <w:t> </w:t>
      </w:r>
      <w:r>
        <w:rPr>
          <w:sz w:val="24"/>
        </w:rPr>
        <w:t>almacenar</w:t>
      </w:r>
      <w:r>
        <w:rPr>
          <w:spacing w:val="80"/>
          <w:w w:val="150"/>
          <w:sz w:val="24"/>
        </w:rPr>
        <w:t> </w:t>
      </w:r>
      <w:r>
        <w:rPr>
          <w:sz w:val="24"/>
        </w:rPr>
        <w:t>y</w:t>
      </w:r>
      <w:r>
        <w:rPr>
          <w:spacing w:val="80"/>
          <w:w w:val="150"/>
          <w:sz w:val="24"/>
        </w:rPr>
        <w:t> </w:t>
      </w:r>
      <w:r>
        <w:rPr>
          <w:sz w:val="24"/>
        </w:rPr>
        <w:t>mantener</w:t>
      </w:r>
      <w:r>
        <w:rPr>
          <w:spacing w:val="80"/>
          <w:w w:val="150"/>
          <w:sz w:val="24"/>
        </w:rPr>
        <w:t> </w:t>
      </w:r>
      <w:r>
        <w:rPr>
          <w:sz w:val="24"/>
        </w:rPr>
        <w:t>la </w:t>
      </w:r>
      <w:r>
        <w:rPr>
          <w:spacing w:val="-2"/>
          <w:sz w:val="24"/>
        </w:rPr>
        <w:t>información)</w:t>
      </w:r>
    </w:p>
    <w:p>
      <w:pPr>
        <w:pStyle w:val="ListParagraph"/>
        <w:numPr>
          <w:ilvl w:val="1"/>
          <w:numId w:val="125"/>
        </w:numPr>
        <w:tabs>
          <w:tab w:pos="1329" w:val="left" w:leader="none"/>
        </w:tabs>
        <w:spacing w:line="240" w:lineRule="auto" w:before="18" w:after="0"/>
        <w:ind w:left="1329" w:right="0" w:hanging="359"/>
        <w:jc w:val="left"/>
        <w:rPr>
          <w:sz w:val="24"/>
        </w:rPr>
      </w:pPr>
      <w:r>
        <w:rPr>
          <w:sz w:val="24"/>
        </w:rPr>
        <w:t>Consumidor</w:t>
      </w:r>
      <w:r>
        <w:rPr>
          <w:spacing w:val="-3"/>
          <w:sz w:val="24"/>
        </w:rPr>
        <w:t> </w:t>
      </w:r>
      <w:r>
        <w:rPr>
          <w:sz w:val="24"/>
        </w:rPr>
        <w:t>de</w:t>
      </w:r>
      <w:r>
        <w:rPr>
          <w:spacing w:val="-2"/>
          <w:sz w:val="24"/>
        </w:rPr>
        <w:t> </w:t>
      </w:r>
      <w:r>
        <w:rPr>
          <w:sz w:val="24"/>
        </w:rPr>
        <w:t>la Información (responsable</w:t>
      </w:r>
      <w:r>
        <w:rPr>
          <w:spacing w:val="-1"/>
          <w:sz w:val="24"/>
        </w:rPr>
        <w:t> </w:t>
      </w:r>
      <w:r>
        <w:rPr>
          <w:sz w:val="24"/>
        </w:rPr>
        <w:t>de</w:t>
      </w:r>
      <w:r>
        <w:rPr>
          <w:spacing w:val="-2"/>
          <w:sz w:val="24"/>
        </w:rPr>
        <w:t> </w:t>
      </w:r>
      <w:r>
        <w:rPr>
          <w:sz w:val="24"/>
        </w:rPr>
        <w:t>utilizar la</w:t>
      </w:r>
      <w:r>
        <w:rPr>
          <w:spacing w:val="-2"/>
          <w:sz w:val="24"/>
        </w:rPr>
        <w:t> información)</w:t>
      </w:r>
    </w:p>
    <w:p>
      <w:pPr>
        <w:pStyle w:val="BodyText"/>
        <w:spacing w:before="160"/>
      </w:pPr>
    </w:p>
    <w:p>
      <w:pPr>
        <w:pStyle w:val="BodyText"/>
        <w:spacing w:line="480" w:lineRule="auto"/>
        <w:ind w:left="262" w:right="257" w:firstLine="707"/>
        <w:jc w:val="both"/>
      </w:pPr>
      <w:r>
        <w:rPr/>
        <w:t>Cada uno de estos roles se pueden identificar dentro de cada área de la asociación, pero para el caso nos enfocaremos en el área de TI;</w:t>
      </w:r>
      <w:r>
        <w:rPr>
          <w:spacing w:val="40"/>
        </w:rPr>
        <w:t> </w:t>
      </w:r>
      <w:r>
        <w:rPr/>
        <w:t>el profesional de auditoría debe crear una</w:t>
      </w:r>
      <w:r>
        <w:rPr>
          <w:spacing w:val="-9"/>
        </w:rPr>
        <w:t> </w:t>
      </w:r>
      <w:r>
        <w:rPr/>
        <w:t>provisión</w:t>
      </w:r>
      <w:r>
        <w:rPr>
          <w:spacing w:val="-8"/>
        </w:rPr>
        <w:t> </w:t>
      </w:r>
      <w:r>
        <w:rPr/>
        <w:t>de</w:t>
      </w:r>
      <w:r>
        <w:rPr>
          <w:spacing w:val="-9"/>
        </w:rPr>
        <w:t> </w:t>
      </w:r>
      <w:r>
        <w:rPr/>
        <w:t>aseguramiento</w:t>
      </w:r>
      <w:r>
        <w:rPr>
          <w:spacing w:val="-8"/>
        </w:rPr>
        <w:t> </w:t>
      </w:r>
      <w:r>
        <w:rPr/>
        <w:t>con</w:t>
      </w:r>
      <w:r>
        <w:rPr>
          <w:spacing w:val="-8"/>
        </w:rPr>
        <w:t> </w:t>
      </w:r>
      <w:r>
        <w:rPr/>
        <w:t>el</w:t>
      </w:r>
      <w:r>
        <w:rPr>
          <w:spacing w:val="-8"/>
        </w:rPr>
        <w:t> </w:t>
      </w:r>
      <w:r>
        <w:rPr/>
        <w:t>objetivo</w:t>
      </w:r>
      <w:r>
        <w:rPr>
          <w:spacing w:val="-8"/>
        </w:rPr>
        <w:t> </w:t>
      </w:r>
      <w:r>
        <w:rPr/>
        <w:t>de</w:t>
      </w:r>
      <w:r>
        <w:rPr>
          <w:spacing w:val="-12"/>
        </w:rPr>
        <w:t> </w:t>
      </w:r>
      <w:r>
        <w:rPr/>
        <w:t>disminuir</w:t>
      </w:r>
      <w:r>
        <w:rPr>
          <w:spacing w:val="-9"/>
        </w:rPr>
        <w:t> </w:t>
      </w:r>
      <w:r>
        <w:rPr/>
        <w:t>el</w:t>
      </w:r>
      <w:r>
        <w:rPr>
          <w:spacing w:val="-10"/>
        </w:rPr>
        <w:t> </w:t>
      </w:r>
      <w:r>
        <w:rPr/>
        <w:t>riesgo</w:t>
      </w:r>
      <w:r>
        <w:rPr>
          <w:spacing w:val="-8"/>
        </w:rPr>
        <w:t> </w:t>
      </w:r>
      <w:r>
        <w:rPr/>
        <w:t>a</w:t>
      </w:r>
      <w:r>
        <w:rPr>
          <w:spacing w:val="-9"/>
        </w:rPr>
        <w:t> </w:t>
      </w:r>
      <w:r>
        <w:rPr/>
        <w:t>través</w:t>
      </w:r>
      <w:r>
        <w:rPr>
          <w:spacing w:val="-8"/>
        </w:rPr>
        <w:t> </w:t>
      </w:r>
      <w:r>
        <w:rPr/>
        <w:t>de</w:t>
      </w:r>
      <w:r>
        <w:rPr>
          <w:spacing w:val="-9"/>
        </w:rPr>
        <w:t> </w:t>
      </w:r>
      <w:r>
        <w:rPr/>
        <w:t>actividades que ofrece COBIT 5 para aseguramiento.</w:t>
      </w:r>
    </w:p>
    <w:p>
      <w:pPr>
        <w:pStyle w:val="ListParagraph"/>
        <w:numPr>
          <w:ilvl w:val="0"/>
          <w:numId w:val="125"/>
        </w:numPr>
        <w:tabs>
          <w:tab w:pos="981" w:val="left" w:leader="none"/>
        </w:tabs>
        <w:spacing w:line="240" w:lineRule="auto" w:before="162" w:after="0"/>
        <w:ind w:left="981" w:right="0" w:hanging="360"/>
        <w:jc w:val="both"/>
        <w:rPr>
          <w:sz w:val="24"/>
        </w:rPr>
      </w:pPr>
      <w:r>
        <w:rPr>
          <w:spacing w:val="-2"/>
          <w:sz w:val="24"/>
        </w:rPr>
        <w:t>Metas</w:t>
      </w:r>
    </w:p>
    <w:p>
      <w:pPr>
        <w:pStyle w:val="BodyText"/>
        <w:spacing w:before="158"/>
      </w:pPr>
    </w:p>
    <w:p>
      <w:pPr>
        <w:pStyle w:val="BodyText"/>
        <w:ind w:left="621"/>
      </w:pPr>
      <w:r>
        <w:rPr/>
        <w:t>Para</w:t>
      </w:r>
      <w:r>
        <w:rPr>
          <w:spacing w:val="-5"/>
        </w:rPr>
        <w:t> </w:t>
      </w:r>
      <w:r>
        <w:rPr/>
        <w:t>establecer</w:t>
      </w:r>
      <w:r>
        <w:rPr>
          <w:spacing w:val="-1"/>
        </w:rPr>
        <w:t> </w:t>
      </w:r>
      <w:r>
        <w:rPr/>
        <w:t>metas</w:t>
      </w:r>
      <w:r>
        <w:rPr>
          <w:spacing w:val="-1"/>
        </w:rPr>
        <w:t> </w:t>
      </w:r>
      <w:r>
        <w:rPr/>
        <w:t>en</w:t>
      </w:r>
      <w:r>
        <w:rPr>
          <w:spacing w:val="2"/>
        </w:rPr>
        <w:t> </w:t>
      </w:r>
      <w:r>
        <w:rPr/>
        <w:t>el</w:t>
      </w:r>
      <w:r>
        <w:rPr>
          <w:spacing w:val="-1"/>
        </w:rPr>
        <w:t> </w:t>
      </w:r>
      <w:r>
        <w:rPr/>
        <w:t>catalizador</w:t>
      </w:r>
      <w:r>
        <w:rPr>
          <w:spacing w:val="-1"/>
        </w:rPr>
        <w:t> </w:t>
      </w:r>
      <w:r>
        <w:rPr/>
        <w:t>información</w:t>
      </w:r>
      <w:r>
        <w:rPr>
          <w:spacing w:val="-1"/>
        </w:rPr>
        <w:t> </w:t>
      </w:r>
      <w:r>
        <w:rPr/>
        <w:t>se</w:t>
      </w:r>
      <w:r>
        <w:rPr>
          <w:spacing w:val="-1"/>
        </w:rPr>
        <w:t> </w:t>
      </w:r>
      <w:r>
        <w:rPr/>
        <w:t>divide</w:t>
      </w:r>
      <w:r>
        <w:rPr>
          <w:spacing w:val="-2"/>
        </w:rPr>
        <w:t> </w:t>
      </w:r>
      <w:r>
        <w:rPr/>
        <w:t>en</w:t>
      </w:r>
      <w:r>
        <w:rPr>
          <w:spacing w:val="-1"/>
        </w:rPr>
        <w:t> </w:t>
      </w:r>
      <w:r>
        <w:rPr/>
        <w:t>tres sub-</w:t>
      </w:r>
      <w:r>
        <w:rPr>
          <w:spacing w:val="-2"/>
        </w:rPr>
        <w:t>dimensiones:</w:t>
      </w:r>
    </w:p>
    <w:p>
      <w:pPr>
        <w:pStyle w:val="BodyText"/>
        <w:spacing w:before="163"/>
      </w:pPr>
    </w:p>
    <w:p>
      <w:pPr>
        <w:pStyle w:val="ListParagraph"/>
        <w:numPr>
          <w:ilvl w:val="1"/>
          <w:numId w:val="125"/>
        </w:numPr>
        <w:tabs>
          <w:tab w:pos="1330" w:val="left" w:leader="none"/>
        </w:tabs>
        <w:spacing w:line="463" w:lineRule="auto" w:before="0" w:after="0"/>
        <w:ind w:left="1330" w:right="262" w:hanging="360"/>
        <w:jc w:val="left"/>
        <w:rPr>
          <w:sz w:val="24"/>
        </w:rPr>
      </w:pPr>
      <w:r>
        <w:rPr>
          <w:sz w:val="24"/>
        </w:rPr>
        <w:t>Calidad</w:t>
      </w:r>
      <w:r>
        <w:rPr>
          <w:spacing w:val="-1"/>
          <w:sz w:val="24"/>
        </w:rPr>
        <w:t> </w:t>
      </w:r>
      <w:r>
        <w:rPr>
          <w:sz w:val="24"/>
        </w:rPr>
        <w:t>Intrínseca:</w:t>
      </w:r>
      <w:r>
        <w:rPr>
          <w:spacing w:val="-3"/>
          <w:sz w:val="24"/>
        </w:rPr>
        <w:t> </w:t>
      </w:r>
      <w:r>
        <w:rPr>
          <w:sz w:val="24"/>
        </w:rPr>
        <w:t>representa</w:t>
      </w:r>
      <w:r>
        <w:rPr>
          <w:spacing w:val="-4"/>
          <w:sz w:val="24"/>
        </w:rPr>
        <w:t> </w:t>
      </w:r>
      <w:r>
        <w:rPr>
          <w:sz w:val="24"/>
        </w:rPr>
        <w:t>el</w:t>
      </w:r>
      <w:r>
        <w:rPr>
          <w:spacing w:val="-3"/>
          <w:sz w:val="24"/>
        </w:rPr>
        <w:t> </w:t>
      </w:r>
      <w:r>
        <w:rPr>
          <w:sz w:val="24"/>
        </w:rPr>
        <w:t>grado</w:t>
      </w:r>
      <w:r>
        <w:rPr>
          <w:spacing w:val="-3"/>
          <w:sz w:val="24"/>
        </w:rPr>
        <w:t> </w:t>
      </w:r>
      <w:r>
        <w:rPr>
          <w:sz w:val="24"/>
        </w:rPr>
        <w:t>de</w:t>
      </w:r>
      <w:r>
        <w:rPr>
          <w:spacing w:val="-4"/>
          <w:sz w:val="24"/>
        </w:rPr>
        <w:t> </w:t>
      </w:r>
      <w:r>
        <w:rPr>
          <w:sz w:val="24"/>
        </w:rPr>
        <w:t>conformidad</w:t>
      </w:r>
      <w:r>
        <w:rPr>
          <w:spacing w:val="-3"/>
          <w:sz w:val="24"/>
        </w:rPr>
        <w:t> </w:t>
      </w:r>
      <w:r>
        <w:rPr>
          <w:sz w:val="24"/>
        </w:rPr>
        <w:t>que</w:t>
      </w:r>
      <w:r>
        <w:rPr>
          <w:spacing w:val="-4"/>
          <w:sz w:val="24"/>
        </w:rPr>
        <w:t> </w:t>
      </w:r>
      <w:r>
        <w:rPr>
          <w:sz w:val="24"/>
        </w:rPr>
        <w:t>posee</w:t>
      </w:r>
      <w:r>
        <w:rPr>
          <w:spacing w:val="-4"/>
          <w:sz w:val="24"/>
        </w:rPr>
        <w:t> </w:t>
      </w:r>
      <w:r>
        <w:rPr>
          <w:sz w:val="24"/>
        </w:rPr>
        <w:t>la</w:t>
      </w:r>
      <w:r>
        <w:rPr>
          <w:spacing w:val="-4"/>
          <w:sz w:val="24"/>
        </w:rPr>
        <w:t> </w:t>
      </w:r>
      <w:r>
        <w:rPr>
          <w:sz w:val="24"/>
        </w:rPr>
        <w:t>información con valores reales.</w:t>
      </w:r>
    </w:p>
    <w:p>
      <w:pPr>
        <w:pStyle w:val="ListParagraph"/>
        <w:spacing w:after="0" w:line="463" w:lineRule="auto"/>
        <w:jc w:val="left"/>
        <w:rPr>
          <w:sz w:val="24"/>
        </w:rPr>
        <w:sectPr>
          <w:footerReference w:type="default" r:id="rId147"/>
          <w:pgSz w:w="12240" w:h="15840"/>
          <w:pgMar w:header="0" w:footer="1055" w:top="1340" w:bottom="1240" w:left="1440" w:right="1440"/>
        </w:sectPr>
      </w:pPr>
    </w:p>
    <w:p>
      <w:pPr>
        <w:pStyle w:val="ListParagraph"/>
        <w:numPr>
          <w:ilvl w:val="1"/>
          <w:numId w:val="125"/>
        </w:numPr>
        <w:tabs>
          <w:tab w:pos="1330" w:val="left" w:leader="none"/>
        </w:tabs>
        <w:spacing w:line="465" w:lineRule="auto" w:before="70" w:after="0"/>
        <w:ind w:left="1330" w:right="262" w:hanging="360"/>
        <w:jc w:val="left"/>
        <w:rPr>
          <w:sz w:val="24"/>
        </w:rPr>
      </w:pPr>
      <w:r>
        <w:rPr>
          <w:sz w:val="24"/>
        </w:rPr>
        <w:t>Calidad</w:t>
      </w:r>
      <w:r>
        <w:rPr>
          <w:spacing w:val="-15"/>
          <w:sz w:val="24"/>
        </w:rPr>
        <w:t> </w:t>
      </w:r>
      <w:r>
        <w:rPr>
          <w:sz w:val="24"/>
        </w:rPr>
        <w:t>Contextual</w:t>
      </w:r>
      <w:r>
        <w:rPr>
          <w:spacing w:val="1"/>
          <w:sz w:val="24"/>
        </w:rPr>
        <w:t> </w:t>
      </w:r>
      <w:r>
        <w:rPr>
          <w:sz w:val="24"/>
        </w:rPr>
        <w:t>y</w:t>
      </w:r>
      <w:r>
        <w:rPr>
          <w:spacing w:val="-22"/>
          <w:sz w:val="24"/>
        </w:rPr>
        <w:t> </w:t>
      </w:r>
      <w:r>
        <w:rPr>
          <w:sz w:val="24"/>
        </w:rPr>
        <w:t>de</w:t>
      </w:r>
      <w:r>
        <w:rPr>
          <w:spacing w:val="-15"/>
          <w:sz w:val="24"/>
        </w:rPr>
        <w:t> </w:t>
      </w:r>
      <w:r>
        <w:rPr>
          <w:sz w:val="24"/>
        </w:rPr>
        <w:t>Representación:</w:t>
      </w:r>
      <w:r>
        <w:rPr>
          <w:spacing w:val="-15"/>
          <w:sz w:val="24"/>
        </w:rPr>
        <w:t> </w:t>
      </w:r>
      <w:r>
        <w:rPr>
          <w:sz w:val="24"/>
        </w:rPr>
        <w:t>grado</w:t>
      </w:r>
      <w:r>
        <w:rPr>
          <w:spacing w:val="-15"/>
          <w:sz w:val="24"/>
        </w:rPr>
        <w:t> </w:t>
      </w:r>
      <w:r>
        <w:rPr>
          <w:sz w:val="24"/>
        </w:rPr>
        <w:t>en</w:t>
      </w:r>
      <w:r>
        <w:rPr>
          <w:spacing w:val="-15"/>
          <w:sz w:val="24"/>
        </w:rPr>
        <w:t> </w:t>
      </w:r>
      <w:r>
        <w:rPr>
          <w:sz w:val="24"/>
        </w:rPr>
        <w:t>que</w:t>
      </w:r>
      <w:r>
        <w:rPr>
          <w:spacing w:val="-16"/>
          <w:sz w:val="24"/>
        </w:rPr>
        <w:t> </w:t>
      </w:r>
      <w:r>
        <w:rPr>
          <w:sz w:val="24"/>
        </w:rPr>
        <w:t>la</w:t>
      </w:r>
      <w:r>
        <w:rPr>
          <w:spacing w:val="-15"/>
          <w:sz w:val="24"/>
        </w:rPr>
        <w:t> </w:t>
      </w:r>
      <w:r>
        <w:rPr>
          <w:sz w:val="24"/>
        </w:rPr>
        <w:t>información</w:t>
      </w:r>
      <w:r>
        <w:rPr>
          <w:spacing w:val="-15"/>
          <w:sz w:val="24"/>
        </w:rPr>
        <w:t> </w:t>
      </w:r>
      <w:r>
        <w:rPr>
          <w:sz w:val="24"/>
        </w:rPr>
        <w:t>es</w:t>
      </w:r>
      <w:r>
        <w:rPr>
          <w:spacing w:val="-15"/>
          <w:sz w:val="24"/>
        </w:rPr>
        <w:t> </w:t>
      </w:r>
      <w:r>
        <w:rPr>
          <w:sz w:val="24"/>
        </w:rPr>
        <w:t>aplicable al usuario y es presentada de una manera comprensible y clara.</w:t>
      </w:r>
    </w:p>
    <w:p>
      <w:pPr>
        <w:pStyle w:val="ListParagraph"/>
        <w:numPr>
          <w:ilvl w:val="1"/>
          <w:numId w:val="125"/>
        </w:numPr>
        <w:tabs>
          <w:tab w:pos="1330" w:val="left" w:leader="none"/>
        </w:tabs>
        <w:spacing w:line="463" w:lineRule="auto" w:before="17" w:after="0"/>
        <w:ind w:left="1330" w:right="260" w:hanging="360"/>
        <w:jc w:val="left"/>
        <w:rPr>
          <w:sz w:val="24"/>
        </w:rPr>
      </w:pPr>
      <w:r>
        <w:rPr>
          <w:sz w:val="24"/>
        </w:rPr>
        <w:t>Accesibilidad y Seguridad: disponibilidad de la información que sea accesible y </w:t>
      </w:r>
      <w:r>
        <w:rPr>
          <w:spacing w:val="-2"/>
          <w:sz w:val="24"/>
        </w:rPr>
        <w:t>segura.</w:t>
      </w:r>
    </w:p>
    <w:p>
      <w:pPr>
        <w:pStyle w:val="BodyText"/>
      </w:pPr>
    </w:p>
    <w:p>
      <w:pPr>
        <w:pStyle w:val="BodyText"/>
        <w:spacing w:before="19"/>
      </w:pPr>
    </w:p>
    <w:p>
      <w:pPr>
        <w:pStyle w:val="ListParagraph"/>
        <w:numPr>
          <w:ilvl w:val="0"/>
          <w:numId w:val="125"/>
        </w:numPr>
        <w:tabs>
          <w:tab w:pos="981" w:val="left" w:leader="none"/>
        </w:tabs>
        <w:spacing w:line="240" w:lineRule="auto" w:before="0" w:after="0"/>
        <w:ind w:left="981" w:right="0" w:hanging="360"/>
        <w:jc w:val="left"/>
        <w:rPr>
          <w:sz w:val="24"/>
        </w:rPr>
      </w:pPr>
      <w:r>
        <w:rPr>
          <w:sz w:val="24"/>
        </w:rPr>
        <w:t>Ciclo de</w:t>
      </w:r>
      <w:r>
        <w:rPr>
          <w:spacing w:val="-1"/>
          <w:sz w:val="24"/>
        </w:rPr>
        <w:t> </w:t>
      </w:r>
      <w:r>
        <w:rPr>
          <w:spacing w:val="-4"/>
          <w:sz w:val="24"/>
        </w:rPr>
        <w:t>Vida</w:t>
      </w:r>
    </w:p>
    <w:p>
      <w:pPr>
        <w:pStyle w:val="BodyText"/>
        <w:spacing w:before="159"/>
      </w:pPr>
    </w:p>
    <w:p>
      <w:pPr>
        <w:pStyle w:val="BodyText"/>
        <w:spacing w:line="480" w:lineRule="auto"/>
        <w:ind w:left="262" w:right="261" w:firstLine="359"/>
        <w:jc w:val="both"/>
      </w:pPr>
      <w:r>
        <w:rPr/>
        <w:t>Como se muestra el ciclo de vida de los catalizadores puede variar de acuerdo a la necesidad</w:t>
      </w:r>
      <w:r>
        <w:rPr>
          <w:spacing w:val="-7"/>
        </w:rPr>
        <w:t> </w:t>
      </w:r>
      <w:r>
        <w:rPr/>
        <w:t>o</w:t>
      </w:r>
      <w:r>
        <w:rPr>
          <w:spacing w:val="-7"/>
        </w:rPr>
        <w:t> </w:t>
      </w:r>
      <w:r>
        <w:rPr/>
        <w:t>la</w:t>
      </w:r>
      <w:r>
        <w:rPr>
          <w:spacing w:val="-7"/>
        </w:rPr>
        <w:t> </w:t>
      </w:r>
      <w:r>
        <w:rPr/>
        <w:t>evolución</w:t>
      </w:r>
      <w:r>
        <w:rPr>
          <w:spacing w:val="-4"/>
        </w:rPr>
        <w:t> </w:t>
      </w:r>
      <w:r>
        <w:rPr/>
        <w:t>de</w:t>
      </w:r>
      <w:r>
        <w:rPr>
          <w:spacing w:val="-7"/>
        </w:rPr>
        <w:t> </w:t>
      </w:r>
      <w:r>
        <w:rPr/>
        <w:t>las</w:t>
      </w:r>
      <w:r>
        <w:rPr>
          <w:spacing w:val="-7"/>
        </w:rPr>
        <w:t> </w:t>
      </w:r>
      <w:r>
        <w:rPr/>
        <w:t>actividades.</w:t>
      </w:r>
      <w:r>
        <w:rPr>
          <w:spacing w:val="-7"/>
        </w:rPr>
        <w:t> </w:t>
      </w:r>
      <w:r>
        <w:rPr/>
        <w:t>El</w:t>
      </w:r>
      <w:r>
        <w:rPr>
          <w:spacing w:val="-7"/>
        </w:rPr>
        <w:t> </w:t>
      </w:r>
      <w:r>
        <w:rPr/>
        <w:t>catalizador</w:t>
      </w:r>
      <w:r>
        <w:rPr>
          <w:spacing w:val="-7"/>
        </w:rPr>
        <w:t> </w:t>
      </w:r>
      <w:r>
        <w:rPr/>
        <w:t>información</w:t>
      </w:r>
      <w:r>
        <w:rPr>
          <w:spacing w:val="-6"/>
        </w:rPr>
        <w:t> </w:t>
      </w:r>
      <w:r>
        <w:rPr/>
        <w:t>utilizada</w:t>
      </w:r>
      <w:r>
        <w:rPr>
          <w:spacing w:val="-7"/>
        </w:rPr>
        <w:t> </w:t>
      </w:r>
      <w:r>
        <w:rPr/>
        <w:t>cada</w:t>
      </w:r>
      <w:r>
        <w:rPr>
          <w:spacing w:val="-7"/>
        </w:rPr>
        <w:t> </w:t>
      </w:r>
      <w:r>
        <w:rPr/>
        <w:t>una</w:t>
      </w:r>
      <w:r>
        <w:rPr>
          <w:spacing w:val="-7"/>
        </w:rPr>
        <w:t> </w:t>
      </w:r>
      <w:r>
        <w:rPr/>
        <w:t>de las partes del ciclo de vida genérico como se muestra a continuación:</w:t>
      </w:r>
    </w:p>
    <w:p>
      <w:pPr>
        <w:spacing w:before="164"/>
        <w:ind w:left="2153" w:right="0" w:firstLine="0"/>
        <w:jc w:val="both"/>
        <w:rPr>
          <w:i/>
          <w:sz w:val="24"/>
        </w:rPr>
      </w:pPr>
      <w:bookmarkStart w:name="_bookmark127" w:id="128"/>
      <w:bookmarkEnd w:id="128"/>
      <w:r>
        <w:rPr/>
      </w:r>
      <w:r>
        <w:rPr>
          <w:i/>
          <w:color w:val="44536A"/>
          <w:sz w:val="24"/>
        </w:rPr>
        <w:t>Figura 14: Ciclo</w:t>
      </w:r>
      <w:r>
        <w:rPr>
          <w:i/>
          <w:color w:val="44536A"/>
          <w:spacing w:val="-1"/>
          <w:sz w:val="24"/>
        </w:rPr>
        <w:t> </w:t>
      </w:r>
      <w:r>
        <w:rPr>
          <w:i/>
          <w:color w:val="44536A"/>
          <w:sz w:val="24"/>
        </w:rPr>
        <w:t>de</w:t>
      </w:r>
      <w:r>
        <w:rPr>
          <w:i/>
          <w:color w:val="44536A"/>
          <w:spacing w:val="-1"/>
          <w:sz w:val="24"/>
        </w:rPr>
        <w:t> </w:t>
      </w:r>
      <w:r>
        <w:rPr>
          <w:i/>
          <w:color w:val="44536A"/>
          <w:sz w:val="24"/>
        </w:rPr>
        <w:t>vida genérico</w:t>
      </w:r>
      <w:r>
        <w:rPr>
          <w:i/>
          <w:color w:val="44536A"/>
          <w:spacing w:val="-1"/>
          <w:sz w:val="24"/>
        </w:rPr>
        <w:t> </w:t>
      </w:r>
      <w:r>
        <w:rPr>
          <w:i/>
          <w:color w:val="44536A"/>
          <w:sz w:val="24"/>
        </w:rPr>
        <w:t>de</w:t>
      </w:r>
      <w:r>
        <w:rPr>
          <w:i/>
          <w:color w:val="44536A"/>
          <w:spacing w:val="-2"/>
          <w:sz w:val="24"/>
        </w:rPr>
        <w:t> </w:t>
      </w:r>
      <w:r>
        <w:rPr>
          <w:i/>
          <w:color w:val="44536A"/>
          <w:sz w:val="24"/>
        </w:rPr>
        <w:t>la </w:t>
      </w:r>
      <w:r>
        <w:rPr>
          <w:i/>
          <w:color w:val="44536A"/>
          <w:spacing w:val="-2"/>
          <w:sz w:val="24"/>
        </w:rPr>
        <w:t>información</w:t>
      </w:r>
    </w:p>
    <w:p>
      <w:pPr>
        <w:pStyle w:val="BodyText"/>
        <w:spacing w:before="11"/>
        <w:rPr>
          <w:i/>
          <w:sz w:val="4"/>
        </w:rPr>
      </w:pPr>
      <w:r>
        <w:rPr>
          <w:i/>
          <w:sz w:val="4"/>
        </w:rPr>
        <mc:AlternateContent>
          <mc:Choice Requires="wps">
            <w:drawing>
              <wp:anchor distT="0" distB="0" distL="0" distR="0" allowOverlap="1" layoutInCell="1" locked="0" behindDoc="1" simplePos="0" relativeHeight="487617536">
                <wp:simplePos x="0" y="0"/>
                <wp:positionH relativeFrom="page">
                  <wp:posOffset>1969007</wp:posOffset>
                </wp:positionH>
                <wp:positionV relativeFrom="paragraph">
                  <wp:posOffset>51651</wp:posOffset>
                </wp:positionV>
                <wp:extent cx="3834765" cy="4147185"/>
                <wp:effectExtent l="0" t="0" r="0" b="0"/>
                <wp:wrapTopAndBottom/>
                <wp:docPr id="358" name="Group 358"/>
                <wp:cNvGraphicFramePr>
                  <a:graphicFrameLocks/>
                </wp:cNvGraphicFramePr>
                <a:graphic>
                  <a:graphicData uri="http://schemas.microsoft.com/office/word/2010/wordprocessingGroup">
                    <wpg:wgp>
                      <wpg:cNvPr id="358" name="Group 358"/>
                      <wpg:cNvGrpSpPr/>
                      <wpg:grpSpPr>
                        <a:xfrm>
                          <a:off x="0" y="0"/>
                          <a:ext cx="3834765" cy="4147185"/>
                          <a:chExt cx="3834765" cy="4147185"/>
                        </a:xfrm>
                      </wpg:grpSpPr>
                      <pic:pic>
                        <pic:nvPicPr>
                          <pic:cNvPr id="359" name="Image 359"/>
                          <pic:cNvPicPr/>
                        </pic:nvPicPr>
                        <pic:blipFill>
                          <a:blip r:embed="rId148" cstate="print"/>
                          <a:stretch>
                            <a:fillRect/>
                          </a:stretch>
                        </pic:blipFill>
                        <pic:spPr>
                          <a:xfrm>
                            <a:off x="1260316" y="0"/>
                            <a:ext cx="1321370" cy="1296934"/>
                          </a:xfrm>
                          <a:prstGeom prst="rect">
                            <a:avLst/>
                          </a:prstGeom>
                        </pic:spPr>
                      </pic:pic>
                      <pic:pic>
                        <pic:nvPicPr>
                          <pic:cNvPr id="360" name="Image 360"/>
                          <pic:cNvPicPr/>
                        </pic:nvPicPr>
                        <pic:blipFill>
                          <a:blip r:embed="rId149" cstate="print"/>
                          <a:stretch>
                            <a:fillRect/>
                          </a:stretch>
                        </pic:blipFill>
                        <pic:spPr>
                          <a:xfrm>
                            <a:off x="1424939" y="257566"/>
                            <a:ext cx="1034796" cy="801624"/>
                          </a:xfrm>
                          <a:prstGeom prst="rect">
                            <a:avLst/>
                          </a:prstGeom>
                        </pic:spPr>
                      </pic:pic>
                      <pic:pic>
                        <pic:nvPicPr>
                          <pic:cNvPr id="361" name="Image 361"/>
                          <pic:cNvPicPr/>
                        </pic:nvPicPr>
                        <pic:blipFill>
                          <a:blip r:embed="rId150" cstate="print"/>
                          <a:stretch>
                            <a:fillRect/>
                          </a:stretch>
                        </pic:blipFill>
                        <pic:spPr>
                          <a:xfrm>
                            <a:off x="1311021" y="31760"/>
                            <a:ext cx="1220978" cy="1187450"/>
                          </a:xfrm>
                          <a:prstGeom prst="rect">
                            <a:avLst/>
                          </a:prstGeom>
                        </pic:spPr>
                      </pic:pic>
                      <pic:pic>
                        <pic:nvPicPr>
                          <pic:cNvPr id="362" name="Image 362"/>
                          <pic:cNvPicPr/>
                        </pic:nvPicPr>
                        <pic:blipFill>
                          <a:blip r:embed="rId151" cstate="print"/>
                          <a:stretch>
                            <a:fillRect/>
                          </a:stretch>
                        </pic:blipFill>
                        <pic:spPr>
                          <a:xfrm>
                            <a:off x="2380488" y="803158"/>
                            <a:ext cx="298703" cy="396239"/>
                          </a:xfrm>
                          <a:prstGeom prst="rect">
                            <a:avLst/>
                          </a:prstGeom>
                        </pic:spPr>
                      </pic:pic>
                      <pic:pic>
                        <pic:nvPicPr>
                          <pic:cNvPr id="363" name="Image 363"/>
                          <pic:cNvPicPr/>
                        </pic:nvPicPr>
                        <pic:blipFill>
                          <a:blip r:embed="rId152" cstate="print"/>
                          <a:stretch>
                            <a:fillRect/>
                          </a:stretch>
                        </pic:blipFill>
                        <pic:spPr>
                          <a:xfrm>
                            <a:off x="2440558" y="843290"/>
                            <a:ext cx="179450" cy="278129"/>
                          </a:xfrm>
                          <a:prstGeom prst="rect">
                            <a:avLst/>
                          </a:prstGeom>
                        </pic:spPr>
                      </pic:pic>
                      <pic:pic>
                        <pic:nvPicPr>
                          <pic:cNvPr id="364" name="Image 364"/>
                          <pic:cNvPicPr/>
                        </pic:nvPicPr>
                        <pic:blipFill>
                          <a:blip r:embed="rId153" cstate="print"/>
                          <a:stretch>
                            <a:fillRect/>
                          </a:stretch>
                        </pic:blipFill>
                        <pic:spPr>
                          <a:xfrm>
                            <a:off x="2490216" y="720862"/>
                            <a:ext cx="1338072" cy="1275588"/>
                          </a:xfrm>
                          <a:prstGeom prst="rect">
                            <a:avLst/>
                          </a:prstGeom>
                        </pic:spPr>
                      </pic:pic>
                      <pic:pic>
                        <pic:nvPicPr>
                          <pic:cNvPr id="365" name="Image 365"/>
                          <pic:cNvPicPr/>
                        </pic:nvPicPr>
                        <pic:blipFill>
                          <a:blip r:embed="rId154" cstate="print"/>
                          <a:stretch>
                            <a:fillRect/>
                          </a:stretch>
                        </pic:blipFill>
                        <pic:spPr>
                          <a:xfrm>
                            <a:off x="2621279" y="813826"/>
                            <a:ext cx="1115567" cy="1117091"/>
                          </a:xfrm>
                          <a:prstGeom prst="rect">
                            <a:avLst/>
                          </a:prstGeom>
                        </pic:spPr>
                      </pic:pic>
                      <pic:pic>
                        <pic:nvPicPr>
                          <pic:cNvPr id="366" name="Image 366"/>
                          <pic:cNvPicPr/>
                        </pic:nvPicPr>
                        <pic:blipFill>
                          <a:blip r:embed="rId155" cstate="print"/>
                          <a:stretch>
                            <a:fillRect/>
                          </a:stretch>
                        </pic:blipFill>
                        <pic:spPr>
                          <a:xfrm>
                            <a:off x="2549779" y="761883"/>
                            <a:ext cx="1219073" cy="1156335"/>
                          </a:xfrm>
                          <a:prstGeom prst="rect">
                            <a:avLst/>
                          </a:prstGeom>
                        </pic:spPr>
                      </pic:pic>
                      <pic:pic>
                        <pic:nvPicPr>
                          <pic:cNvPr id="367" name="Image 367"/>
                          <pic:cNvPicPr/>
                        </pic:nvPicPr>
                        <pic:blipFill>
                          <a:blip r:embed="rId156" cstate="print"/>
                          <a:stretch>
                            <a:fillRect/>
                          </a:stretch>
                        </pic:blipFill>
                        <pic:spPr>
                          <a:xfrm>
                            <a:off x="2939795" y="1933966"/>
                            <a:ext cx="438912" cy="254508"/>
                          </a:xfrm>
                          <a:prstGeom prst="rect">
                            <a:avLst/>
                          </a:prstGeom>
                        </pic:spPr>
                      </pic:pic>
                      <pic:pic>
                        <pic:nvPicPr>
                          <pic:cNvPr id="368" name="Image 368"/>
                          <pic:cNvPicPr/>
                        </pic:nvPicPr>
                        <pic:blipFill>
                          <a:blip r:embed="rId157" cstate="print"/>
                          <a:stretch>
                            <a:fillRect/>
                          </a:stretch>
                        </pic:blipFill>
                        <pic:spPr>
                          <a:xfrm>
                            <a:off x="2998723" y="1974606"/>
                            <a:ext cx="321182" cy="135762"/>
                          </a:xfrm>
                          <a:prstGeom prst="rect">
                            <a:avLst/>
                          </a:prstGeom>
                        </pic:spPr>
                      </pic:pic>
                      <pic:pic>
                        <pic:nvPicPr>
                          <pic:cNvPr id="369" name="Image 369"/>
                          <pic:cNvPicPr/>
                        </pic:nvPicPr>
                        <pic:blipFill>
                          <a:blip r:embed="rId158" cstate="print"/>
                          <a:stretch>
                            <a:fillRect/>
                          </a:stretch>
                        </pic:blipFill>
                        <pic:spPr>
                          <a:xfrm>
                            <a:off x="2484120" y="2133610"/>
                            <a:ext cx="1350264" cy="1309115"/>
                          </a:xfrm>
                          <a:prstGeom prst="rect">
                            <a:avLst/>
                          </a:prstGeom>
                        </pic:spPr>
                      </pic:pic>
                      <pic:pic>
                        <pic:nvPicPr>
                          <pic:cNvPr id="370" name="Image 370"/>
                          <pic:cNvPicPr/>
                        </pic:nvPicPr>
                        <pic:blipFill>
                          <a:blip r:embed="rId159" cstate="print"/>
                          <a:stretch>
                            <a:fillRect/>
                          </a:stretch>
                        </pic:blipFill>
                        <pic:spPr>
                          <a:xfrm>
                            <a:off x="2631948" y="2133610"/>
                            <a:ext cx="1104900" cy="1336547"/>
                          </a:xfrm>
                          <a:prstGeom prst="rect">
                            <a:avLst/>
                          </a:prstGeom>
                        </pic:spPr>
                      </pic:pic>
                      <pic:pic>
                        <pic:nvPicPr>
                          <pic:cNvPr id="371" name="Image 371"/>
                          <pic:cNvPicPr/>
                        </pic:nvPicPr>
                        <pic:blipFill>
                          <a:blip r:embed="rId160" cstate="print"/>
                          <a:stretch>
                            <a:fillRect/>
                          </a:stretch>
                        </pic:blipFill>
                        <pic:spPr>
                          <a:xfrm>
                            <a:off x="2543936" y="2174504"/>
                            <a:ext cx="1230756" cy="1189736"/>
                          </a:xfrm>
                          <a:prstGeom prst="rect">
                            <a:avLst/>
                          </a:prstGeom>
                        </pic:spPr>
                      </pic:pic>
                      <pic:pic>
                        <pic:nvPicPr>
                          <pic:cNvPr id="372" name="Image 372"/>
                          <pic:cNvPicPr/>
                        </pic:nvPicPr>
                        <pic:blipFill>
                          <a:blip r:embed="rId161" cstate="print"/>
                          <a:stretch>
                            <a:fillRect/>
                          </a:stretch>
                        </pic:blipFill>
                        <pic:spPr>
                          <a:xfrm>
                            <a:off x="2400300" y="2947426"/>
                            <a:ext cx="297179" cy="397763"/>
                          </a:xfrm>
                          <a:prstGeom prst="rect">
                            <a:avLst/>
                          </a:prstGeom>
                        </pic:spPr>
                      </pic:pic>
                      <pic:pic>
                        <pic:nvPicPr>
                          <pic:cNvPr id="373" name="Image 373"/>
                          <pic:cNvPicPr/>
                        </pic:nvPicPr>
                        <pic:blipFill>
                          <a:blip r:embed="rId162" cstate="print"/>
                          <a:stretch>
                            <a:fillRect/>
                          </a:stretch>
                        </pic:blipFill>
                        <pic:spPr>
                          <a:xfrm>
                            <a:off x="2459227" y="2988066"/>
                            <a:ext cx="178435" cy="278256"/>
                          </a:xfrm>
                          <a:prstGeom prst="rect">
                            <a:avLst/>
                          </a:prstGeom>
                        </pic:spPr>
                      </pic:pic>
                      <pic:pic>
                        <pic:nvPicPr>
                          <pic:cNvPr id="374" name="Image 374"/>
                          <pic:cNvPicPr/>
                        </pic:nvPicPr>
                        <pic:blipFill>
                          <a:blip r:embed="rId163" cstate="print"/>
                          <a:stretch>
                            <a:fillRect/>
                          </a:stretch>
                        </pic:blipFill>
                        <pic:spPr>
                          <a:xfrm>
                            <a:off x="1254252" y="2859034"/>
                            <a:ext cx="1333500" cy="1287780"/>
                          </a:xfrm>
                          <a:prstGeom prst="rect">
                            <a:avLst/>
                          </a:prstGeom>
                        </pic:spPr>
                      </pic:pic>
                      <pic:pic>
                        <pic:nvPicPr>
                          <pic:cNvPr id="375" name="Image 375"/>
                          <pic:cNvPicPr/>
                        </pic:nvPicPr>
                        <pic:blipFill>
                          <a:blip r:embed="rId164" cstate="print"/>
                          <a:stretch>
                            <a:fillRect/>
                          </a:stretch>
                        </pic:blipFill>
                        <pic:spPr>
                          <a:xfrm>
                            <a:off x="1420367" y="3037342"/>
                            <a:ext cx="1039368" cy="960120"/>
                          </a:xfrm>
                          <a:prstGeom prst="rect">
                            <a:avLst/>
                          </a:prstGeom>
                        </pic:spPr>
                      </pic:pic>
                      <pic:pic>
                        <pic:nvPicPr>
                          <pic:cNvPr id="376" name="Image 376"/>
                          <pic:cNvPicPr/>
                        </pic:nvPicPr>
                        <pic:blipFill>
                          <a:blip r:embed="rId165" cstate="print"/>
                          <a:stretch>
                            <a:fillRect/>
                          </a:stretch>
                        </pic:blipFill>
                        <pic:spPr>
                          <a:xfrm>
                            <a:off x="1314069" y="2899420"/>
                            <a:ext cx="1214882" cy="1169161"/>
                          </a:xfrm>
                          <a:prstGeom prst="rect">
                            <a:avLst/>
                          </a:prstGeom>
                        </pic:spPr>
                      </pic:pic>
                      <pic:pic>
                        <pic:nvPicPr>
                          <pic:cNvPr id="377" name="Image 377"/>
                          <pic:cNvPicPr/>
                        </pic:nvPicPr>
                        <pic:blipFill>
                          <a:blip r:embed="rId166" cstate="print"/>
                          <a:stretch>
                            <a:fillRect/>
                          </a:stretch>
                        </pic:blipFill>
                        <pic:spPr>
                          <a:xfrm>
                            <a:off x="1168908" y="2950474"/>
                            <a:ext cx="297180" cy="396239"/>
                          </a:xfrm>
                          <a:prstGeom prst="rect">
                            <a:avLst/>
                          </a:prstGeom>
                        </pic:spPr>
                      </pic:pic>
                      <pic:pic>
                        <pic:nvPicPr>
                          <pic:cNvPr id="378" name="Image 378"/>
                          <pic:cNvPicPr/>
                        </pic:nvPicPr>
                        <pic:blipFill>
                          <a:blip r:embed="rId167" cstate="print"/>
                          <a:stretch>
                            <a:fillRect/>
                          </a:stretch>
                        </pic:blipFill>
                        <pic:spPr>
                          <a:xfrm>
                            <a:off x="1227708" y="2990606"/>
                            <a:ext cx="179069" cy="278256"/>
                          </a:xfrm>
                          <a:prstGeom prst="rect">
                            <a:avLst/>
                          </a:prstGeom>
                        </pic:spPr>
                      </pic:pic>
                      <pic:pic>
                        <pic:nvPicPr>
                          <pic:cNvPr id="379" name="Image 379"/>
                          <pic:cNvPicPr/>
                        </pic:nvPicPr>
                        <pic:blipFill>
                          <a:blip r:embed="rId168" cstate="print"/>
                          <a:stretch>
                            <a:fillRect/>
                          </a:stretch>
                        </pic:blipFill>
                        <pic:spPr>
                          <a:xfrm>
                            <a:off x="9144" y="2142754"/>
                            <a:ext cx="1348739" cy="1290828"/>
                          </a:xfrm>
                          <a:prstGeom prst="rect">
                            <a:avLst/>
                          </a:prstGeom>
                        </pic:spPr>
                      </pic:pic>
                      <pic:pic>
                        <pic:nvPicPr>
                          <pic:cNvPr id="380" name="Image 380"/>
                          <pic:cNvPicPr/>
                        </pic:nvPicPr>
                        <pic:blipFill>
                          <a:blip r:embed="rId169" cstate="print"/>
                          <a:stretch>
                            <a:fillRect/>
                          </a:stretch>
                        </pic:blipFill>
                        <pic:spPr>
                          <a:xfrm>
                            <a:off x="156971" y="2243338"/>
                            <a:ext cx="1078992" cy="1117091"/>
                          </a:xfrm>
                          <a:prstGeom prst="rect">
                            <a:avLst/>
                          </a:prstGeom>
                        </pic:spPr>
                      </pic:pic>
                      <pic:pic>
                        <pic:nvPicPr>
                          <pic:cNvPr id="381" name="Image 381"/>
                          <pic:cNvPicPr/>
                        </pic:nvPicPr>
                        <pic:blipFill>
                          <a:blip r:embed="rId170" cstate="print"/>
                          <a:stretch>
                            <a:fillRect/>
                          </a:stretch>
                        </pic:blipFill>
                        <pic:spPr>
                          <a:xfrm>
                            <a:off x="68960" y="2183013"/>
                            <a:ext cx="1229614" cy="1172718"/>
                          </a:xfrm>
                          <a:prstGeom prst="rect">
                            <a:avLst/>
                          </a:prstGeom>
                        </pic:spPr>
                      </pic:pic>
                      <pic:pic>
                        <pic:nvPicPr>
                          <pic:cNvPr id="382" name="Image 382"/>
                          <pic:cNvPicPr/>
                        </pic:nvPicPr>
                        <pic:blipFill>
                          <a:blip r:embed="rId171" cstate="print"/>
                          <a:stretch>
                            <a:fillRect/>
                          </a:stretch>
                        </pic:blipFill>
                        <pic:spPr>
                          <a:xfrm>
                            <a:off x="463295" y="1958350"/>
                            <a:ext cx="440436" cy="249936"/>
                          </a:xfrm>
                          <a:prstGeom prst="rect">
                            <a:avLst/>
                          </a:prstGeom>
                        </pic:spPr>
                      </pic:pic>
                      <pic:pic>
                        <pic:nvPicPr>
                          <pic:cNvPr id="383" name="Image 383"/>
                          <pic:cNvPicPr/>
                        </pic:nvPicPr>
                        <pic:blipFill>
                          <a:blip r:embed="rId172" cstate="print"/>
                          <a:stretch>
                            <a:fillRect/>
                          </a:stretch>
                        </pic:blipFill>
                        <pic:spPr>
                          <a:xfrm>
                            <a:off x="523112" y="1999371"/>
                            <a:ext cx="321310" cy="129794"/>
                          </a:xfrm>
                          <a:prstGeom prst="rect">
                            <a:avLst/>
                          </a:prstGeom>
                        </pic:spPr>
                      </pic:pic>
                      <pic:pic>
                        <pic:nvPicPr>
                          <pic:cNvPr id="384" name="Image 384"/>
                          <pic:cNvPicPr/>
                        </pic:nvPicPr>
                        <pic:blipFill>
                          <a:blip r:embed="rId173" cstate="print"/>
                          <a:stretch>
                            <a:fillRect/>
                          </a:stretch>
                        </pic:blipFill>
                        <pic:spPr>
                          <a:xfrm>
                            <a:off x="0" y="701050"/>
                            <a:ext cx="1367028" cy="1315212"/>
                          </a:xfrm>
                          <a:prstGeom prst="rect">
                            <a:avLst/>
                          </a:prstGeom>
                        </pic:spPr>
                      </pic:pic>
                      <pic:pic>
                        <pic:nvPicPr>
                          <pic:cNvPr id="385" name="Image 385"/>
                          <pic:cNvPicPr/>
                        </pic:nvPicPr>
                        <pic:blipFill>
                          <a:blip r:embed="rId174" cstate="print"/>
                          <a:stretch>
                            <a:fillRect/>
                          </a:stretch>
                        </pic:blipFill>
                        <pic:spPr>
                          <a:xfrm>
                            <a:off x="164592" y="923554"/>
                            <a:ext cx="1077468" cy="897636"/>
                          </a:xfrm>
                          <a:prstGeom prst="rect">
                            <a:avLst/>
                          </a:prstGeom>
                        </pic:spPr>
                      </pic:pic>
                      <pic:pic>
                        <pic:nvPicPr>
                          <pic:cNvPr id="386" name="Image 386"/>
                          <pic:cNvPicPr/>
                        </pic:nvPicPr>
                        <pic:blipFill>
                          <a:blip r:embed="rId175" cstate="print"/>
                          <a:stretch>
                            <a:fillRect/>
                          </a:stretch>
                        </pic:blipFill>
                        <pic:spPr>
                          <a:xfrm>
                            <a:off x="59689" y="741944"/>
                            <a:ext cx="1248155" cy="1196213"/>
                          </a:xfrm>
                          <a:prstGeom prst="rect">
                            <a:avLst/>
                          </a:prstGeom>
                        </pic:spPr>
                      </pic:pic>
                      <pic:pic>
                        <pic:nvPicPr>
                          <pic:cNvPr id="387" name="Image 387"/>
                          <pic:cNvPicPr/>
                        </pic:nvPicPr>
                        <pic:blipFill>
                          <a:blip r:embed="rId176" cstate="print"/>
                          <a:stretch>
                            <a:fillRect/>
                          </a:stretch>
                        </pic:blipFill>
                        <pic:spPr>
                          <a:xfrm>
                            <a:off x="1150619" y="801634"/>
                            <a:ext cx="294132" cy="397763"/>
                          </a:xfrm>
                          <a:prstGeom prst="rect">
                            <a:avLst/>
                          </a:prstGeom>
                        </pic:spPr>
                      </pic:pic>
                      <pic:pic>
                        <pic:nvPicPr>
                          <pic:cNvPr id="388" name="Image 388"/>
                          <pic:cNvPicPr/>
                        </pic:nvPicPr>
                        <pic:blipFill>
                          <a:blip r:embed="rId177" cstate="print"/>
                          <a:stretch>
                            <a:fillRect/>
                          </a:stretch>
                        </pic:blipFill>
                        <pic:spPr>
                          <a:xfrm>
                            <a:off x="1209294" y="842401"/>
                            <a:ext cx="175768" cy="278256"/>
                          </a:xfrm>
                          <a:prstGeom prst="rect">
                            <a:avLst/>
                          </a:prstGeom>
                        </pic:spPr>
                      </pic:pic>
                      <wps:wsp>
                        <wps:cNvPr id="389" name="Textbox 389"/>
                        <wps:cNvSpPr txBox="1"/>
                        <wps:spPr>
                          <a:xfrm>
                            <a:off x="1572767" y="348202"/>
                            <a:ext cx="711835" cy="545465"/>
                          </a:xfrm>
                          <a:prstGeom prst="rect">
                            <a:avLst/>
                          </a:prstGeom>
                        </wps:spPr>
                        <wps:txbx>
                          <w:txbxContent>
                            <w:p>
                              <w:pPr>
                                <w:spacing w:line="266" w:lineRule="exact" w:before="0"/>
                                <w:ind w:left="83" w:right="0" w:firstLine="0"/>
                                <w:jc w:val="left"/>
                                <w:rPr>
                                  <w:sz w:val="24"/>
                                </w:rPr>
                              </w:pPr>
                              <w:r>
                                <w:rPr>
                                  <w:color w:val="FFFFFF"/>
                                  <w:spacing w:val="-2"/>
                                  <w:sz w:val="24"/>
                                </w:rPr>
                                <w:t>Planificar</w:t>
                              </w:r>
                            </w:p>
                            <w:p>
                              <w:pPr>
                                <w:spacing w:line="216" w:lineRule="auto" w:before="92"/>
                                <w:ind w:left="153" w:right="18" w:hanging="154"/>
                                <w:jc w:val="left"/>
                                <w:rPr>
                                  <w:sz w:val="24"/>
                                </w:rPr>
                              </w:pPr>
                              <w:r>
                                <w:rPr>
                                  <w:color w:val="FFFFFF"/>
                                  <w:spacing w:val="-2"/>
                                  <w:sz w:val="24"/>
                                </w:rPr>
                                <w:t>recolecciòn </w:t>
                              </w:r>
                              <w:r>
                                <w:rPr>
                                  <w:color w:val="FFFFFF"/>
                                  <w:sz w:val="24"/>
                                </w:rPr>
                                <w:t>de datos</w:t>
                              </w:r>
                            </w:p>
                          </w:txbxContent>
                        </wps:txbx>
                        <wps:bodyPr wrap="square" lIns="0" tIns="0" rIns="0" bIns="0" rtlCol="0">
                          <a:noAutofit/>
                        </wps:bodyPr>
                      </wps:wsp>
                      <wps:wsp>
                        <wps:cNvPr id="390" name="Textbox 390"/>
                        <wps:cNvSpPr txBox="1"/>
                        <wps:spPr>
                          <a:xfrm>
                            <a:off x="311531" y="1014571"/>
                            <a:ext cx="756920" cy="641985"/>
                          </a:xfrm>
                          <a:prstGeom prst="rect">
                            <a:avLst/>
                          </a:prstGeom>
                        </wps:spPr>
                        <wps:txbx>
                          <w:txbxContent>
                            <w:p>
                              <w:pPr>
                                <w:spacing w:line="216" w:lineRule="auto" w:before="12"/>
                                <w:ind w:left="0" w:right="18" w:firstLine="2"/>
                                <w:jc w:val="center"/>
                                <w:rPr>
                                  <w:sz w:val="24"/>
                                </w:rPr>
                              </w:pPr>
                              <w:r>
                                <w:rPr>
                                  <w:color w:val="FFFFFF"/>
                                  <w:sz w:val="24"/>
                                </w:rPr>
                                <w:t>Desechar la </w:t>
                              </w:r>
                              <w:r>
                                <w:rPr>
                                  <w:color w:val="FFFFFF"/>
                                  <w:spacing w:val="-2"/>
                                  <w:sz w:val="24"/>
                                </w:rPr>
                                <w:t>informaciòn </w:t>
                              </w:r>
                              <w:r>
                                <w:rPr>
                                  <w:color w:val="FFFFFF"/>
                                  <w:sz w:val="24"/>
                                </w:rPr>
                                <w:t>que no se </w:t>
                              </w:r>
                              <w:r>
                                <w:rPr>
                                  <w:color w:val="FFFFFF"/>
                                  <w:spacing w:val="-2"/>
                                  <w:sz w:val="24"/>
                                </w:rPr>
                                <w:t>utiliza</w:t>
                              </w:r>
                            </w:p>
                          </w:txbxContent>
                        </wps:txbx>
                        <wps:bodyPr wrap="square" lIns="0" tIns="0" rIns="0" bIns="0" rtlCol="0">
                          <a:noAutofit/>
                        </wps:bodyPr>
                      </wps:wsp>
                      <wps:wsp>
                        <wps:cNvPr id="391" name="Textbox 391"/>
                        <wps:cNvSpPr txBox="1"/>
                        <wps:spPr>
                          <a:xfrm>
                            <a:off x="2768854" y="905096"/>
                            <a:ext cx="795020" cy="861060"/>
                          </a:xfrm>
                          <a:prstGeom prst="rect">
                            <a:avLst/>
                          </a:prstGeom>
                        </wps:spPr>
                        <wps:txbx>
                          <w:txbxContent>
                            <w:p>
                              <w:pPr>
                                <w:spacing w:line="266" w:lineRule="exact" w:before="0"/>
                                <w:ind w:left="0" w:right="18" w:firstLine="0"/>
                                <w:jc w:val="center"/>
                                <w:rPr>
                                  <w:sz w:val="24"/>
                                </w:rPr>
                              </w:pPr>
                              <w:r>
                                <w:rPr>
                                  <w:color w:val="FFFFFF"/>
                                  <w:spacing w:val="-2"/>
                                  <w:sz w:val="24"/>
                                </w:rPr>
                                <w:t>Diseñar,</w:t>
                              </w:r>
                            </w:p>
                            <w:p>
                              <w:pPr>
                                <w:spacing w:line="216" w:lineRule="auto" w:before="92"/>
                                <w:ind w:left="0" w:right="18" w:hanging="1"/>
                                <w:jc w:val="center"/>
                                <w:rPr>
                                  <w:sz w:val="24"/>
                                </w:rPr>
                              </w:pPr>
                              <w:r>
                                <w:rPr>
                                  <w:color w:val="FFFFFF"/>
                                  <w:sz w:val="24"/>
                                </w:rPr>
                                <w:t>establecer la estructura</w:t>
                              </w:r>
                              <w:r>
                                <w:rPr>
                                  <w:color w:val="FFFFFF"/>
                                  <w:spacing w:val="-15"/>
                                  <w:sz w:val="24"/>
                                </w:rPr>
                                <w:t> </w:t>
                              </w:r>
                              <w:r>
                                <w:rPr>
                                  <w:color w:val="FFFFFF"/>
                                  <w:sz w:val="24"/>
                                </w:rPr>
                                <w:t>de </w:t>
                              </w:r>
                              <w:r>
                                <w:rPr>
                                  <w:color w:val="FFFFFF"/>
                                  <w:spacing w:val="-6"/>
                                  <w:sz w:val="24"/>
                                </w:rPr>
                                <w:t>la </w:t>
                              </w:r>
                              <w:r>
                                <w:rPr>
                                  <w:color w:val="FFFFFF"/>
                                  <w:spacing w:val="-2"/>
                                  <w:sz w:val="24"/>
                                </w:rPr>
                                <w:t>informaciòn</w:t>
                              </w:r>
                            </w:p>
                          </w:txbxContent>
                        </wps:txbx>
                        <wps:bodyPr wrap="square" lIns="0" tIns="0" rIns="0" bIns="0" rtlCol="0">
                          <a:noAutofit/>
                        </wps:bodyPr>
                      </wps:wsp>
                      <wps:wsp>
                        <wps:cNvPr id="392" name="Textbox 392"/>
                        <wps:cNvSpPr txBox="1"/>
                        <wps:spPr>
                          <a:xfrm>
                            <a:off x="304165" y="2334609"/>
                            <a:ext cx="773430" cy="861060"/>
                          </a:xfrm>
                          <a:prstGeom prst="rect">
                            <a:avLst/>
                          </a:prstGeom>
                        </wps:spPr>
                        <wps:txbx>
                          <w:txbxContent>
                            <w:p>
                              <w:pPr>
                                <w:spacing w:line="266" w:lineRule="exact" w:before="0"/>
                                <w:ind w:left="0" w:right="21" w:firstLine="0"/>
                                <w:jc w:val="center"/>
                                <w:rPr>
                                  <w:sz w:val="24"/>
                                </w:rPr>
                              </w:pPr>
                              <w:r>
                                <w:rPr>
                                  <w:color w:val="FFFFFF"/>
                                  <w:spacing w:val="-2"/>
                                  <w:sz w:val="24"/>
                                </w:rPr>
                                <w:t>Supervisar,</w:t>
                              </w:r>
                            </w:p>
                            <w:p>
                              <w:pPr>
                                <w:spacing w:line="216" w:lineRule="auto" w:before="92"/>
                                <w:ind w:left="0" w:right="18" w:firstLine="1"/>
                                <w:jc w:val="center"/>
                                <w:rPr>
                                  <w:sz w:val="24"/>
                                </w:rPr>
                              </w:pPr>
                              <w:r>
                                <w:rPr>
                                  <w:color w:val="FFFFFF"/>
                                  <w:spacing w:val="-2"/>
                                  <w:sz w:val="24"/>
                                </w:rPr>
                                <w:t>asegurarse </w:t>
                              </w:r>
                              <w:r>
                                <w:rPr>
                                  <w:color w:val="FFFFFF"/>
                                  <w:sz w:val="24"/>
                                </w:rPr>
                                <w:t>que el recurso siga </w:t>
                              </w:r>
                              <w:r>
                                <w:rPr>
                                  <w:color w:val="FFFFFF"/>
                                  <w:spacing w:val="-2"/>
                                  <w:sz w:val="24"/>
                                </w:rPr>
                                <w:t>funcionando</w:t>
                              </w:r>
                            </w:p>
                          </w:txbxContent>
                        </wps:txbx>
                        <wps:bodyPr wrap="square" lIns="0" tIns="0" rIns="0" bIns="0" rtlCol="0">
                          <a:noAutofit/>
                        </wps:bodyPr>
                      </wps:wsp>
                      <wps:wsp>
                        <wps:cNvPr id="393" name="Textbox 393"/>
                        <wps:cNvSpPr txBox="1"/>
                        <wps:spPr>
                          <a:xfrm>
                            <a:off x="1568830" y="3128359"/>
                            <a:ext cx="719455" cy="704215"/>
                          </a:xfrm>
                          <a:prstGeom prst="rect">
                            <a:avLst/>
                          </a:prstGeom>
                        </wps:spPr>
                        <wps:txbx>
                          <w:txbxContent>
                            <w:p>
                              <w:pPr>
                                <w:spacing w:line="266" w:lineRule="exact" w:before="0"/>
                                <w:ind w:left="0" w:right="17" w:firstLine="0"/>
                                <w:jc w:val="center"/>
                                <w:rPr>
                                  <w:sz w:val="24"/>
                                </w:rPr>
                              </w:pPr>
                              <w:r>
                                <w:rPr>
                                  <w:color w:val="FFFFFF"/>
                                  <w:spacing w:val="-2"/>
                                  <w:sz w:val="24"/>
                                </w:rPr>
                                <w:t>Utilizar</w:t>
                              </w:r>
                            </w:p>
                            <w:p>
                              <w:pPr>
                                <w:spacing w:line="216" w:lineRule="auto" w:before="92"/>
                                <w:ind w:left="0" w:right="18" w:firstLine="0"/>
                                <w:jc w:val="center"/>
                                <w:rPr>
                                  <w:sz w:val="24"/>
                                </w:rPr>
                              </w:pPr>
                              <w:r>
                                <w:rPr>
                                  <w:color w:val="FFFFFF"/>
                                  <w:spacing w:val="-2"/>
                                  <w:sz w:val="24"/>
                                </w:rPr>
                                <w:t>almacenar, </w:t>
                              </w:r>
                              <w:r>
                                <w:rPr>
                                  <w:color w:val="FFFFFF"/>
                                  <w:sz w:val="24"/>
                                </w:rPr>
                                <w:t>compartir</w:t>
                              </w:r>
                              <w:r>
                                <w:rPr>
                                  <w:color w:val="FFFFFF"/>
                                  <w:spacing w:val="-15"/>
                                  <w:sz w:val="24"/>
                                </w:rPr>
                                <w:t> </w:t>
                              </w:r>
                              <w:r>
                                <w:rPr>
                                  <w:color w:val="FFFFFF"/>
                                  <w:sz w:val="24"/>
                                </w:rPr>
                                <w:t>o </w:t>
                              </w:r>
                              <w:r>
                                <w:rPr>
                                  <w:color w:val="FFFFFF"/>
                                  <w:spacing w:val="-2"/>
                                  <w:sz w:val="24"/>
                                </w:rPr>
                                <w:t>usar.</w:t>
                              </w:r>
                            </w:p>
                          </w:txbxContent>
                        </wps:txbx>
                        <wps:bodyPr wrap="square" lIns="0" tIns="0" rIns="0" bIns="0" rtlCol="0">
                          <a:noAutofit/>
                        </wps:bodyPr>
                      </wps:wsp>
                      <wps:wsp>
                        <wps:cNvPr id="394" name="Textbox 394"/>
                        <wps:cNvSpPr txBox="1"/>
                        <wps:spPr>
                          <a:xfrm>
                            <a:off x="2779776" y="2224609"/>
                            <a:ext cx="783590" cy="1080770"/>
                          </a:xfrm>
                          <a:prstGeom prst="rect">
                            <a:avLst/>
                          </a:prstGeom>
                        </wps:spPr>
                        <wps:txbx>
                          <w:txbxContent>
                            <w:p>
                              <w:pPr>
                                <w:spacing w:line="266" w:lineRule="exact" w:before="0"/>
                                <w:ind w:left="0" w:right="35" w:firstLine="0"/>
                                <w:jc w:val="center"/>
                                <w:rPr>
                                  <w:sz w:val="24"/>
                                </w:rPr>
                              </w:pPr>
                              <w:r>
                                <w:rPr>
                                  <w:color w:val="FFFFFF"/>
                                  <w:spacing w:val="-2"/>
                                  <w:sz w:val="24"/>
                                </w:rPr>
                                <w:t>Construir</w:t>
                              </w:r>
                            </w:p>
                            <w:p>
                              <w:pPr>
                                <w:spacing w:line="216" w:lineRule="auto" w:before="92"/>
                                <w:ind w:left="-1" w:right="33" w:firstLine="0"/>
                                <w:jc w:val="center"/>
                                <w:rPr>
                                  <w:sz w:val="24"/>
                                </w:rPr>
                              </w:pPr>
                              <w:r>
                                <w:rPr>
                                  <w:color w:val="FFFFFF"/>
                                  <w:sz w:val="24"/>
                                </w:rPr>
                                <w:t>hacer</w:t>
                              </w:r>
                              <w:r>
                                <w:rPr>
                                  <w:color w:val="FFFFFF"/>
                                  <w:spacing w:val="-15"/>
                                  <w:sz w:val="24"/>
                                </w:rPr>
                                <w:t> </w:t>
                              </w:r>
                              <w:r>
                                <w:rPr>
                                  <w:color w:val="FFFFFF"/>
                                  <w:sz w:val="24"/>
                                </w:rPr>
                                <w:t>uso</w:t>
                              </w:r>
                              <w:r>
                                <w:rPr>
                                  <w:color w:val="FFFFFF"/>
                                  <w:spacing w:val="-15"/>
                                  <w:sz w:val="24"/>
                                </w:rPr>
                                <w:t> </w:t>
                              </w:r>
                              <w:r>
                                <w:rPr>
                                  <w:color w:val="FFFFFF"/>
                                  <w:sz w:val="24"/>
                                </w:rPr>
                                <w:t>de </w:t>
                              </w:r>
                              <w:r>
                                <w:rPr>
                                  <w:color w:val="FFFFFF"/>
                                  <w:spacing w:val="-6"/>
                                  <w:sz w:val="24"/>
                                </w:rPr>
                                <w:t>la</w:t>
                              </w:r>
                            </w:p>
                            <w:p>
                              <w:pPr>
                                <w:spacing w:line="216" w:lineRule="auto" w:before="96"/>
                                <w:ind w:left="26" w:right="18" w:firstLine="16"/>
                                <w:jc w:val="center"/>
                                <w:rPr>
                                  <w:sz w:val="24"/>
                                </w:rPr>
                              </w:pPr>
                              <w:r>
                                <w:rPr>
                                  <w:color w:val="FFFFFF"/>
                                  <w:spacing w:val="-2"/>
                                  <w:sz w:val="24"/>
                                </w:rPr>
                                <w:t>informaciòn </w:t>
                              </w:r>
                              <w:r>
                                <w:rPr>
                                  <w:color w:val="FFFFFF"/>
                                  <w:sz w:val="24"/>
                                </w:rPr>
                                <w:t>y</w:t>
                              </w:r>
                              <w:r>
                                <w:rPr>
                                  <w:color w:val="FFFFFF"/>
                                  <w:spacing w:val="-1"/>
                                  <w:sz w:val="24"/>
                                </w:rPr>
                                <w:t> </w:t>
                              </w:r>
                              <w:r>
                                <w:rPr>
                                  <w:color w:val="FFFFFF"/>
                                  <w:sz w:val="24"/>
                                </w:rPr>
                                <w:t>crear base de datos</w:t>
                              </w:r>
                            </w:p>
                          </w:txbxContent>
                        </wps:txbx>
                        <wps:bodyPr wrap="square" lIns="0" tIns="0" rIns="0" bIns="0" rtlCol="0">
                          <a:noAutofit/>
                        </wps:bodyPr>
                      </wps:wsp>
                    </wpg:wgp>
                  </a:graphicData>
                </a:graphic>
              </wp:anchor>
            </w:drawing>
          </mc:Choice>
          <mc:Fallback>
            <w:pict>
              <v:group style="position:absolute;margin-left:155.039993pt;margin-top:4.067051pt;width:301.95pt;height:326.55pt;mso-position-horizontal-relative:page;mso-position-vertical-relative:paragraph;z-index:-15698944;mso-wrap-distance-left:0;mso-wrap-distance-right:0" id="docshapegroup324" coordorigin="3101,81" coordsize="6039,6531">
                <v:shape style="position:absolute;left:5085;top:81;width:2081;height:2043" type="#_x0000_t75" id="docshape325" stroked="false">
                  <v:imagedata r:id="rId148" o:title=""/>
                </v:shape>
                <v:shape style="position:absolute;left:5344;top:486;width:1630;height:1263" type="#_x0000_t75" id="docshape326" stroked="false">
                  <v:imagedata r:id="rId149" o:title=""/>
                </v:shape>
                <v:shape style="position:absolute;left:5165;top:131;width:1923;height:1870" type="#_x0000_t75" id="docshape327" stroked="false">
                  <v:imagedata r:id="rId150" o:title=""/>
                </v:shape>
                <v:shape style="position:absolute;left:6849;top:1346;width:471;height:624" type="#_x0000_t75" id="docshape328" stroked="false">
                  <v:imagedata r:id="rId151" o:title=""/>
                </v:shape>
                <v:shape style="position:absolute;left:6944;top:1409;width:283;height:438" type="#_x0000_t75" id="docshape329" stroked="false">
                  <v:imagedata r:id="rId152" o:title=""/>
                </v:shape>
                <v:shape style="position:absolute;left:7022;top:1216;width:2108;height:2009" type="#_x0000_t75" id="docshape330" stroked="false">
                  <v:imagedata r:id="rId153" o:title=""/>
                </v:shape>
                <v:shape style="position:absolute;left:7228;top:1362;width:1757;height:1760" type="#_x0000_t75" id="docshape331" stroked="false">
                  <v:imagedata r:id="rId154" o:title=""/>
                </v:shape>
                <v:shape style="position:absolute;left:7116;top:1281;width:1920;height:1821" type="#_x0000_t75" id="docshape332" stroked="false">
                  <v:imagedata r:id="rId155" o:title=""/>
                </v:shape>
                <v:shape style="position:absolute;left:7730;top:3126;width:692;height:401" type="#_x0000_t75" id="docshape333" stroked="false">
                  <v:imagedata r:id="rId156" o:title=""/>
                </v:shape>
                <v:shape style="position:absolute;left:7823;top:3190;width:506;height:214" type="#_x0000_t75" id="docshape334" stroked="false">
                  <v:imagedata r:id="rId157" o:title=""/>
                </v:shape>
                <v:shape style="position:absolute;left:7012;top:3441;width:2127;height:2062" type="#_x0000_t75" id="docshape335" stroked="false">
                  <v:imagedata r:id="rId158" o:title=""/>
                </v:shape>
                <v:shape style="position:absolute;left:7245;top:3441;width:1740;height:2105" type="#_x0000_t75" id="docshape336" stroked="false">
                  <v:imagedata r:id="rId159" o:title=""/>
                </v:shape>
                <v:shape style="position:absolute;left:7107;top:3505;width:1939;height:1874" type="#_x0000_t75" id="docshape337" stroked="false">
                  <v:imagedata r:id="rId160" o:title=""/>
                </v:shape>
                <v:shape style="position:absolute;left:6880;top:4722;width:468;height:627" type="#_x0000_t75" id="docshape338" stroked="false">
                  <v:imagedata r:id="rId161" o:title=""/>
                </v:shape>
                <v:shape style="position:absolute;left:6973;top:4786;width:281;height:439" type="#_x0000_t75" id="docshape339" stroked="false">
                  <v:imagedata r:id="rId162" o:title=""/>
                </v:shape>
                <v:shape style="position:absolute;left:5076;top:4583;width:2100;height:2028" type="#_x0000_t75" id="docshape340" stroked="false">
                  <v:imagedata r:id="rId163" o:title=""/>
                </v:shape>
                <v:shape style="position:absolute;left:5337;top:4864;width:1637;height:1512" type="#_x0000_t75" id="docshape341" stroked="false">
                  <v:imagedata r:id="rId164" o:title=""/>
                </v:shape>
                <v:shape style="position:absolute;left:5170;top:4647;width:1914;height:1842" type="#_x0000_t75" id="docshape342" stroked="false">
                  <v:imagedata r:id="rId165" o:title=""/>
                </v:shape>
                <v:shape style="position:absolute;left:4941;top:4727;width:468;height:624" type="#_x0000_t75" id="docshape343" stroked="false">
                  <v:imagedata r:id="rId166" o:title=""/>
                </v:shape>
                <v:shape style="position:absolute;left:5034;top:4790;width:282;height:439" type="#_x0000_t75" id="docshape344" stroked="false">
                  <v:imagedata r:id="rId167" o:title=""/>
                </v:shape>
                <v:shape style="position:absolute;left:3115;top:3455;width:2124;height:2033" type="#_x0000_t75" id="docshape345" stroked="false">
                  <v:imagedata r:id="rId168" o:title=""/>
                </v:shape>
                <v:shape style="position:absolute;left:3348;top:3614;width:1700;height:1760" type="#_x0000_t75" id="docshape346" stroked="false">
                  <v:imagedata r:id="rId169" o:title=""/>
                </v:shape>
                <v:shape style="position:absolute;left:3209;top:3519;width:1937;height:1847" type="#_x0000_t75" id="docshape347" stroked="false">
                  <v:imagedata r:id="rId170" o:title=""/>
                </v:shape>
                <v:shape style="position:absolute;left:3830;top:3165;width:694;height:394" type="#_x0000_t75" id="docshape348" stroked="false">
                  <v:imagedata r:id="rId171" o:title=""/>
                </v:shape>
                <v:shape style="position:absolute;left:3924;top:3229;width:506;height:205" type="#_x0000_t75" id="docshape349" stroked="false">
                  <v:imagedata r:id="rId172" o:title=""/>
                </v:shape>
                <v:shape style="position:absolute;left:3100;top:1185;width:2153;height:2072" type="#_x0000_t75" id="docshape350" stroked="false">
                  <v:imagedata r:id="rId173" o:title=""/>
                </v:shape>
                <v:shape style="position:absolute;left:3360;top:1535;width:1697;height:1414" type="#_x0000_t75" id="docshape351" stroked="false">
                  <v:imagedata r:id="rId174" o:title=""/>
                </v:shape>
                <v:shape style="position:absolute;left:3194;top:1249;width:1966;height:1884" type="#_x0000_t75" id="docshape352" stroked="false">
                  <v:imagedata r:id="rId175" o:title=""/>
                </v:shape>
                <v:shape style="position:absolute;left:4912;top:1343;width:464;height:627" type="#_x0000_t75" id="docshape353" stroked="false">
                  <v:imagedata r:id="rId176" o:title=""/>
                </v:shape>
                <v:shape style="position:absolute;left:5005;top:1407;width:277;height:439" type="#_x0000_t75" id="docshape354" stroked="false">
                  <v:imagedata r:id="rId177" o:title=""/>
                </v:shape>
                <v:shape style="position:absolute;left:5577;top:629;width:1121;height:859" type="#_x0000_t202" id="docshape355" filled="false" stroked="false">
                  <v:textbox inset="0,0,0,0">
                    <w:txbxContent>
                      <w:p>
                        <w:pPr>
                          <w:spacing w:line="266" w:lineRule="exact" w:before="0"/>
                          <w:ind w:left="83" w:right="0" w:firstLine="0"/>
                          <w:jc w:val="left"/>
                          <w:rPr>
                            <w:sz w:val="24"/>
                          </w:rPr>
                        </w:pPr>
                        <w:r>
                          <w:rPr>
                            <w:color w:val="FFFFFF"/>
                            <w:spacing w:val="-2"/>
                            <w:sz w:val="24"/>
                          </w:rPr>
                          <w:t>Planificar</w:t>
                        </w:r>
                      </w:p>
                      <w:p>
                        <w:pPr>
                          <w:spacing w:line="216" w:lineRule="auto" w:before="92"/>
                          <w:ind w:left="153" w:right="18" w:hanging="154"/>
                          <w:jc w:val="left"/>
                          <w:rPr>
                            <w:sz w:val="24"/>
                          </w:rPr>
                        </w:pPr>
                        <w:r>
                          <w:rPr>
                            <w:color w:val="FFFFFF"/>
                            <w:spacing w:val="-2"/>
                            <w:sz w:val="24"/>
                          </w:rPr>
                          <w:t>recolecciòn </w:t>
                        </w:r>
                        <w:r>
                          <w:rPr>
                            <w:color w:val="FFFFFF"/>
                            <w:sz w:val="24"/>
                          </w:rPr>
                          <w:t>de datos</w:t>
                        </w:r>
                      </w:p>
                    </w:txbxContent>
                  </v:textbox>
                  <w10:wrap type="none"/>
                </v:shape>
                <v:shape style="position:absolute;left:3591;top:1679;width:1192;height:1011" type="#_x0000_t202" id="docshape356" filled="false" stroked="false">
                  <v:textbox inset="0,0,0,0">
                    <w:txbxContent>
                      <w:p>
                        <w:pPr>
                          <w:spacing w:line="216" w:lineRule="auto" w:before="12"/>
                          <w:ind w:left="0" w:right="18" w:firstLine="2"/>
                          <w:jc w:val="center"/>
                          <w:rPr>
                            <w:sz w:val="24"/>
                          </w:rPr>
                        </w:pPr>
                        <w:r>
                          <w:rPr>
                            <w:color w:val="FFFFFF"/>
                            <w:sz w:val="24"/>
                          </w:rPr>
                          <w:t>Desechar la </w:t>
                        </w:r>
                        <w:r>
                          <w:rPr>
                            <w:color w:val="FFFFFF"/>
                            <w:spacing w:val="-2"/>
                            <w:sz w:val="24"/>
                          </w:rPr>
                          <w:t>informaciòn </w:t>
                        </w:r>
                        <w:r>
                          <w:rPr>
                            <w:color w:val="FFFFFF"/>
                            <w:sz w:val="24"/>
                          </w:rPr>
                          <w:t>que no se </w:t>
                        </w:r>
                        <w:r>
                          <w:rPr>
                            <w:color w:val="FFFFFF"/>
                            <w:spacing w:val="-2"/>
                            <w:sz w:val="24"/>
                          </w:rPr>
                          <w:t>utiliza</w:t>
                        </w:r>
                      </w:p>
                    </w:txbxContent>
                  </v:textbox>
                  <w10:wrap type="none"/>
                </v:shape>
                <v:shape style="position:absolute;left:7461;top:1506;width:1252;height:1356" type="#_x0000_t202" id="docshape357" filled="false" stroked="false">
                  <v:textbox inset="0,0,0,0">
                    <w:txbxContent>
                      <w:p>
                        <w:pPr>
                          <w:spacing w:line="266" w:lineRule="exact" w:before="0"/>
                          <w:ind w:left="0" w:right="18" w:firstLine="0"/>
                          <w:jc w:val="center"/>
                          <w:rPr>
                            <w:sz w:val="24"/>
                          </w:rPr>
                        </w:pPr>
                        <w:r>
                          <w:rPr>
                            <w:color w:val="FFFFFF"/>
                            <w:spacing w:val="-2"/>
                            <w:sz w:val="24"/>
                          </w:rPr>
                          <w:t>Diseñar,</w:t>
                        </w:r>
                      </w:p>
                      <w:p>
                        <w:pPr>
                          <w:spacing w:line="216" w:lineRule="auto" w:before="92"/>
                          <w:ind w:left="0" w:right="18" w:hanging="1"/>
                          <w:jc w:val="center"/>
                          <w:rPr>
                            <w:sz w:val="24"/>
                          </w:rPr>
                        </w:pPr>
                        <w:r>
                          <w:rPr>
                            <w:color w:val="FFFFFF"/>
                            <w:sz w:val="24"/>
                          </w:rPr>
                          <w:t>establecer la estructura</w:t>
                        </w:r>
                        <w:r>
                          <w:rPr>
                            <w:color w:val="FFFFFF"/>
                            <w:spacing w:val="-15"/>
                            <w:sz w:val="24"/>
                          </w:rPr>
                          <w:t> </w:t>
                        </w:r>
                        <w:r>
                          <w:rPr>
                            <w:color w:val="FFFFFF"/>
                            <w:sz w:val="24"/>
                          </w:rPr>
                          <w:t>de </w:t>
                        </w:r>
                        <w:r>
                          <w:rPr>
                            <w:color w:val="FFFFFF"/>
                            <w:spacing w:val="-6"/>
                            <w:sz w:val="24"/>
                          </w:rPr>
                          <w:t>la </w:t>
                        </w:r>
                        <w:r>
                          <w:rPr>
                            <w:color w:val="FFFFFF"/>
                            <w:spacing w:val="-2"/>
                            <w:sz w:val="24"/>
                          </w:rPr>
                          <w:t>informaciòn</w:t>
                        </w:r>
                      </w:p>
                    </w:txbxContent>
                  </v:textbox>
                  <w10:wrap type="none"/>
                </v:shape>
                <v:shape style="position:absolute;left:3579;top:3757;width:1218;height:1356" type="#_x0000_t202" id="docshape358" filled="false" stroked="false">
                  <v:textbox inset="0,0,0,0">
                    <w:txbxContent>
                      <w:p>
                        <w:pPr>
                          <w:spacing w:line="266" w:lineRule="exact" w:before="0"/>
                          <w:ind w:left="0" w:right="21" w:firstLine="0"/>
                          <w:jc w:val="center"/>
                          <w:rPr>
                            <w:sz w:val="24"/>
                          </w:rPr>
                        </w:pPr>
                        <w:r>
                          <w:rPr>
                            <w:color w:val="FFFFFF"/>
                            <w:spacing w:val="-2"/>
                            <w:sz w:val="24"/>
                          </w:rPr>
                          <w:t>Supervisar,</w:t>
                        </w:r>
                      </w:p>
                      <w:p>
                        <w:pPr>
                          <w:spacing w:line="216" w:lineRule="auto" w:before="92"/>
                          <w:ind w:left="0" w:right="18" w:firstLine="1"/>
                          <w:jc w:val="center"/>
                          <w:rPr>
                            <w:sz w:val="24"/>
                          </w:rPr>
                        </w:pPr>
                        <w:r>
                          <w:rPr>
                            <w:color w:val="FFFFFF"/>
                            <w:spacing w:val="-2"/>
                            <w:sz w:val="24"/>
                          </w:rPr>
                          <w:t>asegurarse </w:t>
                        </w:r>
                        <w:r>
                          <w:rPr>
                            <w:color w:val="FFFFFF"/>
                            <w:sz w:val="24"/>
                          </w:rPr>
                          <w:t>que el recurso siga </w:t>
                        </w:r>
                        <w:r>
                          <w:rPr>
                            <w:color w:val="FFFFFF"/>
                            <w:spacing w:val="-2"/>
                            <w:sz w:val="24"/>
                          </w:rPr>
                          <w:t>funcionando</w:t>
                        </w:r>
                      </w:p>
                    </w:txbxContent>
                  </v:textbox>
                  <w10:wrap type="none"/>
                </v:shape>
                <v:shape style="position:absolute;left:5571;top:5007;width:1133;height:1109" type="#_x0000_t202" id="docshape359" filled="false" stroked="false">
                  <v:textbox inset="0,0,0,0">
                    <w:txbxContent>
                      <w:p>
                        <w:pPr>
                          <w:spacing w:line="266" w:lineRule="exact" w:before="0"/>
                          <w:ind w:left="0" w:right="17" w:firstLine="0"/>
                          <w:jc w:val="center"/>
                          <w:rPr>
                            <w:sz w:val="24"/>
                          </w:rPr>
                        </w:pPr>
                        <w:r>
                          <w:rPr>
                            <w:color w:val="FFFFFF"/>
                            <w:spacing w:val="-2"/>
                            <w:sz w:val="24"/>
                          </w:rPr>
                          <w:t>Utilizar</w:t>
                        </w:r>
                      </w:p>
                      <w:p>
                        <w:pPr>
                          <w:spacing w:line="216" w:lineRule="auto" w:before="92"/>
                          <w:ind w:left="0" w:right="18" w:firstLine="0"/>
                          <w:jc w:val="center"/>
                          <w:rPr>
                            <w:sz w:val="24"/>
                          </w:rPr>
                        </w:pPr>
                        <w:r>
                          <w:rPr>
                            <w:color w:val="FFFFFF"/>
                            <w:spacing w:val="-2"/>
                            <w:sz w:val="24"/>
                          </w:rPr>
                          <w:t>almacenar, </w:t>
                        </w:r>
                        <w:r>
                          <w:rPr>
                            <w:color w:val="FFFFFF"/>
                            <w:sz w:val="24"/>
                          </w:rPr>
                          <w:t>compartir</w:t>
                        </w:r>
                        <w:r>
                          <w:rPr>
                            <w:color w:val="FFFFFF"/>
                            <w:spacing w:val="-15"/>
                            <w:sz w:val="24"/>
                          </w:rPr>
                          <w:t> </w:t>
                        </w:r>
                        <w:r>
                          <w:rPr>
                            <w:color w:val="FFFFFF"/>
                            <w:sz w:val="24"/>
                          </w:rPr>
                          <w:t>o </w:t>
                        </w:r>
                        <w:r>
                          <w:rPr>
                            <w:color w:val="FFFFFF"/>
                            <w:spacing w:val="-2"/>
                            <w:sz w:val="24"/>
                          </w:rPr>
                          <w:t>usar.</w:t>
                        </w:r>
                      </w:p>
                    </w:txbxContent>
                  </v:textbox>
                  <w10:wrap type="none"/>
                </v:shape>
                <v:shape style="position:absolute;left:7478;top:3584;width:1234;height:1702" type="#_x0000_t202" id="docshape360" filled="false" stroked="false">
                  <v:textbox inset="0,0,0,0">
                    <w:txbxContent>
                      <w:p>
                        <w:pPr>
                          <w:spacing w:line="266" w:lineRule="exact" w:before="0"/>
                          <w:ind w:left="0" w:right="35" w:firstLine="0"/>
                          <w:jc w:val="center"/>
                          <w:rPr>
                            <w:sz w:val="24"/>
                          </w:rPr>
                        </w:pPr>
                        <w:r>
                          <w:rPr>
                            <w:color w:val="FFFFFF"/>
                            <w:spacing w:val="-2"/>
                            <w:sz w:val="24"/>
                          </w:rPr>
                          <w:t>Construir</w:t>
                        </w:r>
                      </w:p>
                      <w:p>
                        <w:pPr>
                          <w:spacing w:line="216" w:lineRule="auto" w:before="92"/>
                          <w:ind w:left="-1" w:right="33" w:firstLine="0"/>
                          <w:jc w:val="center"/>
                          <w:rPr>
                            <w:sz w:val="24"/>
                          </w:rPr>
                        </w:pPr>
                        <w:r>
                          <w:rPr>
                            <w:color w:val="FFFFFF"/>
                            <w:sz w:val="24"/>
                          </w:rPr>
                          <w:t>hacer</w:t>
                        </w:r>
                        <w:r>
                          <w:rPr>
                            <w:color w:val="FFFFFF"/>
                            <w:spacing w:val="-15"/>
                            <w:sz w:val="24"/>
                          </w:rPr>
                          <w:t> </w:t>
                        </w:r>
                        <w:r>
                          <w:rPr>
                            <w:color w:val="FFFFFF"/>
                            <w:sz w:val="24"/>
                          </w:rPr>
                          <w:t>uso</w:t>
                        </w:r>
                        <w:r>
                          <w:rPr>
                            <w:color w:val="FFFFFF"/>
                            <w:spacing w:val="-15"/>
                            <w:sz w:val="24"/>
                          </w:rPr>
                          <w:t> </w:t>
                        </w:r>
                        <w:r>
                          <w:rPr>
                            <w:color w:val="FFFFFF"/>
                            <w:sz w:val="24"/>
                          </w:rPr>
                          <w:t>de </w:t>
                        </w:r>
                        <w:r>
                          <w:rPr>
                            <w:color w:val="FFFFFF"/>
                            <w:spacing w:val="-6"/>
                            <w:sz w:val="24"/>
                          </w:rPr>
                          <w:t>la</w:t>
                        </w:r>
                      </w:p>
                      <w:p>
                        <w:pPr>
                          <w:spacing w:line="216" w:lineRule="auto" w:before="96"/>
                          <w:ind w:left="26" w:right="18" w:firstLine="16"/>
                          <w:jc w:val="center"/>
                          <w:rPr>
                            <w:sz w:val="24"/>
                          </w:rPr>
                        </w:pPr>
                        <w:r>
                          <w:rPr>
                            <w:color w:val="FFFFFF"/>
                            <w:spacing w:val="-2"/>
                            <w:sz w:val="24"/>
                          </w:rPr>
                          <w:t>informaciòn </w:t>
                        </w:r>
                        <w:r>
                          <w:rPr>
                            <w:color w:val="FFFFFF"/>
                            <w:sz w:val="24"/>
                          </w:rPr>
                          <w:t>y</w:t>
                        </w:r>
                        <w:r>
                          <w:rPr>
                            <w:color w:val="FFFFFF"/>
                            <w:spacing w:val="-1"/>
                            <w:sz w:val="24"/>
                          </w:rPr>
                          <w:t> </w:t>
                        </w:r>
                        <w:r>
                          <w:rPr>
                            <w:color w:val="FFFFFF"/>
                            <w:sz w:val="24"/>
                          </w:rPr>
                          <w:t>crear base de datos</w:t>
                        </w:r>
                      </w:p>
                    </w:txbxContent>
                  </v:textbox>
                  <w10:wrap type="none"/>
                </v:shape>
                <w10:wrap type="topAndBottom"/>
              </v:group>
            </w:pict>
          </mc:Fallback>
        </mc:AlternateContent>
      </w:r>
    </w:p>
    <w:p>
      <w:pPr>
        <w:pStyle w:val="BodyText"/>
        <w:spacing w:before="247"/>
        <w:rPr>
          <w:i/>
        </w:rPr>
      </w:pPr>
    </w:p>
    <w:p>
      <w:pPr>
        <w:spacing w:before="0"/>
        <w:ind w:left="621"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2240" w:h="15840"/>
          <w:pgMar w:header="0" w:footer="1055" w:top="1340" w:bottom="1240" w:left="1440" w:right="1440"/>
        </w:sectPr>
      </w:pPr>
    </w:p>
    <w:p>
      <w:pPr>
        <w:pStyle w:val="ListParagraph"/>
        <w:numPr>
          <w:ilvl w:val="0"/>
          <w:numId w:val="125"/>
        </w:numPr>
        <w:tabs>
          <w:tab w:pos="981" w:val="left" w:leader="none"/>
        </w:tabs>
        <w:spacing w:line="240" w:lineRule="auto" w:before="68" w:after="0"/>
        <w:ind w:left="981" w:right="0" w:hanging="360"/>
        <w:jc w:val="left"/>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262" w:right="260" w:firstLine="359"/>
        <w:jc w:val="both"/>
      </w:pPr>
      <w:r>
        <w:rPr/>
        <w:t>La estructura que se presenta a continuación define la información por niveles, que van desde el mundo físico de la información donde hay una relación con las tecnologías de la información, hasta el mundo social la comprensión y la acción. (ISACA, COBIT 5 para Aseguramiento, 2013).</w:t>
      </w:r>
    </w:p>
    <w:p>
      <w:pPr>
        <w:spacing w:before="163"/>
        <w:ind w:left="2936" w:right="0" w:firstLine="0"/>
        <w:jc w:val="both"/>
        <w:rPr>
          <w:i/>
          <w:sz w:val="24"/>
        </w:rPr>
      </w:pPr>
      <w:bookmarkStart w:name="_bookmark128" w:id="129"/>
      <w:bookmarkEnd w:id="129"/>
      <w:r>
        <w:rPr/>
      </w:r>
      <w:r>
        <w:rPr>
          <w:i/>
          <w:color w:val="44536A"/>
          <w:sz w:val="24"/>
        </w:rPr>
        <w:t>Figura 15: Capas de</w:t>
      </w:r>
      <w:r>
        <w:rPr>
          <w:i/>
          <w:color w:val="44536A"/>
          <w:spacing w:val="-1"/>
          <w:sz w:val="24"/>
        </w:rPr>
        <w:t> </w:t>
      </w:r>
      <w:r>
        <w:rPr>
          <w:i/>
          <w:color w:val="44536A"/>
          <w:sz w:val="24"/>
        </w:rPr>
        <w:t>la </w:t>
      </w:r>
      <w:r>
        <w:rPr>
          <w:i/>
          <w:color w:val="44536A"/>
          <w:spacing w:val="-2"/>
          <w:sz w:val="24"/>
        </w:rPr>
        <w:t>información</w:t>
      </w:r>
    </w:p>
    <w:p>
      <w:pPr>
        <w:pStyle w:val="BodyText"/>
        <w:spacing w:before="20"/>
        <w:rPr>
          <w:i/>
          <w:sz w:val="20"/>
        </w:rPr>
      </w:pPr>
      <w:r>
        <w:rPr>
          <w:i/>
          <w:sz w:val="20"/>
        </w:rPr>
        <mc:AlternateContent>
          <mc:Choice Requires="wps">
            <w:drawing>
              <wp:anchor distT="0" distB="0" distL="0" distR="0" allowOverlap="1" layoutInCell="1" locked="0" behindDoc="1" simplePos="0" relativeHeight="487618048">
                <wp:simplePos x="0" y="0"/>
                <wp:positionH relativeFrom="page">
                  <wp:posOffset>973836</wp:posOffset>
                </wp:positionH>
                <wp:positionV relativeFrom="paragraph">
                  <wp:posOffset>174407</wp:posOffset>
                </wp:positionV>
                <wp:extent cx="5684520" cy="511048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5684520" cy="5110480"/>
                          <a:chExt cx="5684520" cy="5110480"/>
                        </a:xfrm>
                      </wpg:grpSpPr>
                      <pic:pic>
                        <pic:nvPicPr>
                          <pic:cNvPr id="396" name="Image 396"/>
                          <pic:cNvPicPr/>
                        </pic:nvPicPr>
                        <pic:blipFill>
                          <a:blip r:embed="rId178" cstate="print"/>
                          <a:stretch>
                            <a:fillRect/>
                          </a:stretch>
                        </pic:blipFill>
                        <pic:spPr>
                          <a:xfrm>
                            <a:off x="0" y="0"/>
                            <a:ext cx="4369308" cy="938784"/>
                          </a:xfrm>
                          <a:prstGeom prst="rect">
                            <a:avLst/>
                          </a:prstGeom>
                        </pic:spPr>
                      </pic:pic>
                      <pic:pic>
                        <pic:nvPicPr>
                          <pic:cNvPr id="397" name="Image 397"/>
                          <pic:cNvPicPr/>
                        </pic:nvPicPr>
                        <pic:blipFill>
                          <a:blip r:embed="rId179" cstate="print"/>
                          <a:stretch>
                            <a:fillRect/>
                          </a:stretch>
                        </pic:blipFill>
                        <pic:spPr>
                          <a:xfrm>
                            <a:off x="184404" y="989075"/>
                            <a:ext cx="4661916" cy="938784"/>
                          </a:xfrm>
                          <a:prstGeom prst="rect">
                            <a:avLst/>
                          </a:prstGeom>
                        </pic:spPr>
                      </pic:pic>
                      <pic:pic>
                        <pic:nvPicPr>
                          <pic:cNvPr id="398" name="Image 398"/>
                          <pic:cNvPicPr/>
                        </pic:nvPicPr>
                        <pic:blipFill>
                          <a:blip r:embed="rId180" cstate="print"/>
                          <a:stretch>
                            <a:fillRect/>
                          </a:stretch>
                        </pic:blipFill>
                        <pic:spPr>
                          <a:xfrm>
                            <a:off x="448055" y="1994916"/>
                            <a:ext cx="4788408" cy="1048512"/>
                          </a:xfrm>
                          <a:prstGeom prst="rect">
                            <a:avLst/>
                          </a:prstGeom>
                        </pic:spPr>
                      </pic:pic>
                      <pic:pic>
                        <pic:nvPicPr>
                          <pic:cNvPr id="399" name="Image 399"/>
                          <pic:cNvPicPr/>
                        </pic:nvPicPr>
                        <pic:blipFill>
                          <a:blip r:embed="rId181" cstate="print"/>
                          <a:stretch>
                            <a:fillRect/>
                          </a:stretch>
                        </pic:blipFill>
                        <pic:spPr>
                          <a:xfrm>
                            <a:off x="862583" y="3110483"/>
                            <a:ext cx="4611624" cy="938783"/>
                          </a:xfrm>
                          <a:prstGeom prst="rect">
                            <a:avLst/>
                          </a:prstGeom>
                        </pic:spPr>
                      </pic:pic>
                      <pic:pic>
                        <pic:nvPicPr>
                          <pic:cNvPr id="400" name="Image 400"/>
                          <pic:cNvPicPr/>
                        </pic:nvPicPr>
                        <pic:blipFill>
                          <a:blip r:embed="rId182" cstate="print"/>
                          <a:stretch>
                            <a:fillRect/>
                          </a:stretch>
                        </pic:blipFill>
                        <pic:spPr>
                          <a:xfrm>
                            <a:off x="1304544" y="4171188"/>
                            <a:ext cx="4379976" cy="938783"/>
                          </a:xfrm>
                          <a:prstGeom prst="rect">
                            <a:avLst/>
                          </a:prstGeom>
                        </pic:spPr>
                      </pic:pic>
                      <wps:wsp>
                        <wps:cNvPr id="401" name="Graphic 401"/>
                        <wps:cNvSpPr/>
                        <wps:spPr>
                          <a:xfrm>
                            <a:off x="3769233" y="612648"/>
                            <a:ext cx="605790" cy="605790"/>
                          </a:xfrm>
                          <a:custGeom>
                            <a:avLst/>
                            <a:gdLst/>
                            <a:ahLst/>
                            <a:cxnLst/>
                            <a:rect l="l" t="t" r="r" b="b"/>
                            <a:pathLst>
                              <a:path w="605790" h="605790">
                                <a:moveTo>
                                  <a:pt x="469264" y="0"/>
                                </a:moveTo>
                                <a:lnTo>
                                  <a:pt x="136270" y="0"/>
                                </a:lnTo>
                                <a:lnTo>
                                  <a:pt x="136270" y="332993"/>
                                </a:lnTo>
                                <a:lnTo>
                                  <a:pt x="0" y="332993"/>
                                </a:lnTo>
                                <a:lnTo>
                                  <a:pt x="302767" y="605408"/>
                                </a:lnTo>
                                <a:lnTo>
                                  <a:pt x="605408" y="332993"/>
                                </a:lnTo>
                                <a:lnTo>
                                  <a:pt x="469264" y="332993"/>
                                </a:lnTo>
                                <a:lnTo>
                                  <a:pt x="469264" y="0"/>
                                </a:lnTo>
                                <a:close/>
                              </a:path>
                            </a:pathLst>
                          </a:custGeom>
                          <a:solidFill>
                            <a:srgbClr val="BCD0E9">
                              <a:alpha val="90194"/>
                            </a:srgbClr>
                          </a:solidFill>
                        </wps:spPr>
                        <wps:bodyPr wrap="square" lIns="0" tIns="0" rIns="0" bIns="0" rtlCol="0">
                          <a:prstTxWarp prst="textNoShape">
                            <a:avLst/>
                          </a:prstTxWarp>
                          <a:noAutofit/>
                        </wps:bodyPr>
                      </wps:wsp>
                      <wps:wsp>
                        <wps:cNvPr id="402" name="Graphic 402"/>
                        <wps:cNvSpPr/>
                        <wps:spPr>
                          <a:xfrm>
                            <a:off x="3769233" y="612648"/>
                            <a:ext cx="605790" cy="605790"/>
                          </a:xfrm>
                          <a:custGeom>
                            <a:avLst/>
                            <a:gdLst/>
                            <a:ahLst/>
                            <a:cxnLst/>
                            <a:rect l="l" t="t" r="r" b="b"/>
                            <a:pathLst>
                              <a:path w="605790" h="605790">
                                <a:moveTo>
                                  <a:pt x="0" y="332993"/>
                                </a:moveTo>
                                <a:lnTo>
                                  <a:pt x="136270" y="332993"/>
                                </a:lnTo>
                                <a:lnTo>
                                  <a:pt x="136270" y="0"/>
                                </a:lnTo>
                                <a:lnTo>
                                  <a:pt x="469264" y="0"/>
                                </a:lnTo>
                                <a:lnTo>
                                  <a:pt x="469264" y="332993"/>
                                </a:lnTo>
                                <a:lnTo>
                                  <a:pt x="605408" y="332993"/>
                                </a:lnTo>
                                <a:lnTo>
                                  <a:pt x="302767" y="605408"/>
                                </a:lnTo>
                                <a:lnTo>
                                  <a:pt x="0" y="332993"/>
                                </a:lnTo>
                                <a:close/>
                              </a:path>
                            </a:pathLst>
                          </a:custGeom>
                          <a:ln w="6350">
                            <a:solidFill>
                              <a:srgbClr val="BCD0E9"/>
                            </a:solidFill>
                            <a:prstDash val="solid"/>
                          </a:ln>
                        </wps:spPr>
                        <wps:bodyPr wrap="square" lIns="0" tIns="0" rIns="0" bIns="0" rtlCol="0">
                          <a:prstTxWarp prst="textNoShape">
                            <a:avLst/>
                          </a:prstTxWarp>
                          <a:noAutofit/>
                        </wps:bodyPr>
                      </wps:wsp>
                      <wps:wsp>
                        <wps:cNvPr id="403" name="Graphic 403"/>
                        <wps:cNvSpPr/>
                        <wps:spPr>
                          <a:xfrm>
                            <a:off x="4095750" y="1673351"/>
                            <a:ext cx="605790" cy="605790"/>
                          </a:xfrm>
                          <a:custGeom>
                            <a:avLst/>
                            <a:gdLst/>
                            <a:ahLst/>
                            <a:cxnLst/>
                            <a:rect l="l" t="t" r="r" b="b"/>
                            <a:pathLst>
                              <a:path w="605790" h="605790">
                                <a:moveTo>
                                  <a:pt x="469138" y="0"/>
                                </a:moveTo>
                                <a:lnTo>
                                  <a:pt x="136143" y="0"/>
                                </a:lnTo>
                                <a:lnTo>
                                  <a:pt x="136143" y="332866"/>
                                </a:lnTo>
                                <a:lnTo>
                                  <a:pt x="0" y="332866"/>
                                </a:lnTo>
                                <a:lnTo>
                                  <a:pt x="302640" y="605282"/>
                                </a:lnTo>
                                <a:lnTo>
                                  <a:pt x="605281" y="332866"/>
                                </a:lnTo>
                                <a:lnTo>
                                  <a:pt x="469138" y="332866"/>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4" name="Graphic 404"/>
                        <wps:cNvSpPr/>
                        <wps:spPr>
                          <a:xfrm>
                            <a:off x="4095750" y="1673351"/>
                            <a:ext cx="605790" cy="605790"/>
                          </a:xfrm>
                          <a:custGeom>
                            <a:avLst/>
                            <a:gdLst/>
                            <a:ahLst/>
                            <a:cxnLst/>
                            <a:rect l="l" t="t" r="r" b="b"/>
                            <a:pathLst>
                              <a:path w="605790" h="605790">
                                <a:moveTo>
                                  <a:pt x="0" y="332866"/>
                                </a:moveTo>
                                <a:lnTo>
                                  <a:pt x="136143" y="332866"/>
                                </a:lnTo>
                                <a:lnTo>
                                  <a:pt x="136143" y="0"/>
                                </a:lnTo>
                                <a:lnTo>
                                  <a:pt x="469138" y="0"/>
                                </a:lnTo>
                                <a:lnTo>
                                  <a:pt x="469138" y="332866"/>
                                </a:lnTo>
                                <a:lnTo>
                                  <a:pt x="605281" y="332866"/>
                                </a:lnTo>
                                <a:lnTo>
                                  <a:pt x="302640" y="605282"/>
                                </a:lnTo>
                                <a:lnTo>
                                  <a:pt x="0" y="332866"/>
                                </a:lnTo>
                                <a:close/>
                              </a:path>
                            </a:pathLst>
                          </a:custGeom>
                          <a:ln w="6350">
                            <a:solidFill>
                              <a:srgbClr val="BCD0E9"/>
                            </a:solidFill>
                            <a:prstDash val="solid"/>
                          </a:ln>
                        </wps:spPr>
                        <wps:bodyPr wrap="square" lIns="0" tIns="0" rIns="0" bIns="0" rtlCol="0">
                          <a:prstTxWarp prst="textNoShape">
                            <a:avLst/>
                          </a:prstTxWarp>
                          <a:noAutofit/>
                        </wps:bodyPr>
                      </wps:wsp>
                      <wps:wsp>
                        <wps:cNvPr id="405" name="Graphic 405"/>
                        <wps:cNvSpPr/>
                        <wps:spPr>
                          <a:xfrm>
                            <a:off x="4422140" y="2718435"/>
                            <a:ext cx="605790" cy="605790"/>
                          </a:xfrm>
                          <a:custGeom>
                            <a:avLst/>
                            <a:gdLst/>
                            <a:ahLst/>
                            <a:cxnLst/>
                            <a:rect l="l" t="t" r="r" b="b"/>
                            <a:pathLst>
                              <a:path w="605790" h="605790">
                                <a:moveTo>
                                  <a:pt x="469138" y="0"/>
                                </a:moveTo>
                                <a:lnTo>
                                  <a:pt x="136144" y="0"/>
                                </a:lnTo>
                                <a:lnTo>
                                  <a:pt x="136144" y="332993"/>
                                </a:lnTo>
                                <a:lnTo>
                                  <a:pt x="0" y="332993"/>
                                </a:lnTo>
                                <a:lnTo>
                                  <a:pt x="302640" y="605408"/>
                                </a:lnTo>
                                <a:lnTo>
                                  <a:pt x="605282" y="332993"/>
                                </a:lnTo>
                                <a:lnTo>
                                  <a:pt x="469138" y="332993"/>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6" name="Graphic 406"/>
                        <wps:cNvSpPr/>
                        <wps:spPr>
                          <a:xfrm>
                            <a:off x="4422140" y="2718435"/>
                            <a:ext cx="605790" cy="605790"/>
                          </a:xfrm>
                          <a:custGeom>
                            <a:avLst/>
                            <a:gdLst/>
                            <a:ahLst/>
                            <a:cxnLst/>
                            <a:rect l="l" t="t" r="r" b="b"/>
                            <a:pathLst>
                              <a:path w="605790" h="605790">
                                <a:moveTo>
                                  <a:pt x="0" y="332993"/>
                                </a:moveTo>
                                <a:lnTo>
                                  <a:pt x="136144" y="332993"/>
                                </a:lnTo>
                                <a:lnTo>
                                  <a:pt x="136144" y="0"/>
                                </a:lnTo>
                                <a:lnTo>
                                  <a:pt x="469138" y="0"/>
                                </a:lnTo>
                                <a:lnTo>
                                  <a:pt x="469138" y="332993"/>
                                </a:lnTo>
                                <a:lnTo>
                                  <a:pt x="605282" y="332993"/>
                                </a:lnTo>
                                <a:lnTo>
                                  <a:pt x="302640" y="605408"/>
                                </a:lnTo>
                                <a:lnTo>
                                  <a:pt x="0" y="332993"/>
                                </a:lnTo>
                                <a:close/>
                              </a:path>
                            </a:pathLst>
                          </a:custGeom>
                          <a:ln w="6350">
                            <a:solidFill>
                              <a:srgbClr val="BCD0E9"/>
                            </a:solidFill>
                            <a:prstDash val="solid"/>
                          </a:ln>
                        </wps:spPr>
                        <wps:bodyPr wrap="square" lIns="0" tIns="0" rIns="0" bIns="0" rtlCol="0">
                          <a:prstTxWarp prst="textNoShape">
                            <a:avLst/>
                          </a:prstTxWarp>
                          <a:noAutofit/>
                        </wps:bodyPr>
                      </wps:wsp>
                      <wps:wsp>
                        <wps:cNvPr id="407" name="Graphic 407"/>
                        <wps:cNvSpPr/>
                        <wps:spPr>
                          <a:xfrm>
                            <a:off x="4748529" y="3789426"/>
                            <a:ext cx="605790" cy="605790"/>
                          </a:xfrm>
                          <a:custGeom>
                            <a:avLst/>
                            <a:gdLst/>
                            <a:ahLst/>
                            <a:cxnLst/>
                            <a:rect l="l" t="t" r="r" b="b"/>
                            <a:pathLst>
                              <a:path w="605790" h="605790">
                                <a:moveTo>
                                  <a:pt x="469138" y="0"/>
                                </a:moveTo>
                                <a:lnTo>
                                  <a:pt x="136271" y="0"/>
                                </a:lnTo>
                                <a:lnTo>
                                  <a:pt x="136271" y="332994"/>
                                </a:lnTo>
                                <a:lnTo>
                                  <a:pt x="0" y="332994"/>
                                </a:lnTo>
                                <a:lnTo>
                                  <a:pt x="302641" y="605408"/>
                                </a:lnTo>
                                <a:lnTo>
                                  <a:pt x="605409" y="332994"/>
                                </a:lnTo>
                                <a:lnTo>
                                  <a:pt x="469138" y="332994"/>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8" name="Graphic 408"/>
                        <wps:cNvSpPr/>
                        <wps:spPr>
                          <a:xfrm>
                            <a:off x="4748529" y="3789426"/>
                            <a:ext cx="605790" cy="605790"/>
                          </a:xfrm>
                          <a:custGeom>
                            <a:avLst/>
                            <a:gdLst/>
                            <a:ahLst/>
                            <a:cxnLst/>
                            <a:rect l="l" t="t" r="r" b="b"/>
                            <a:pathLst>
                              <a:path w="605790" h="605790">
                                <a:moveTo>
                                  <a:pt x="0" y="332994"/>
                                </a:moveTo>
                                <a:lnTo>
                                  <a:pt x="136271" y="332994"/>
                                </a:lnTo>
                                <a:lnTo>
                                  <a:pt x="136271" y="0"/>
                                </a:lnTo>
                                <a:lnTo>
                                  <a:pt x="469138" y="0"/>
                                </a:lnTo>
                                <a:lnTo>
                                  <a:pt x="469138" y="332994"/>
                                </a:lnTo>
                                <a:lnTo>
                                  <a:pt x="605409" y="332994"/>
                                </a:lnTo>
                                <a:lnTo>
                                  <a:pt x="302641" y="605408"/>
                                </a:lnTo>
                                <a:lnTo>
                                  <a:pt x="0" y="332994"/>
                                </a:lnTo>
                                <a:close/>
                              </a:path>
                            </a:pathLst>
                          </a:custGeom>
                          <a:ln w="6350">
                            <a:solidFill>
                              <a:srgbClr val="BCD0E9"/>
                            </a:solidFill>
                            <a:prstDash val="solid"/>
                          </a:ln>
                        </wps:spPr>
                        <wps:bodyPr wrap="square" lIns="0" tIns="0" rIns="0" bIns="0" rtlCol="0">
                          <a:prstTxWarp prst="textNoShape">
                            <a:avLst/>
                          </a:prstTxWarp>
                          <a:noAutofit/>
                        </wps:bodyPr>
                      </wps:wsp>
                      <wps:wsp>
                        <wps:cNvPr id="409" name="Textbox 409"/>
                        <wps:cNvSpPr txBox="1"/>
                        <wps:spPr>
                          <a:xfrm>
                            <a:off x="72847" y="226185"/>
                            <a:ext cx="2767965" cy="47815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z w:val="21"/>
                                </w:rPr>
                                <w:t>del</w:t>
                              </w:r>
                              <w:r>
                                <w:rPr>
                                  <w:spacing w:val="-5"/>
                                  <w:sz w:val="21"/>
                                </w:rPr>
                                <w:t> </w:t>
                              </w:r>
                              <w:r>
                                <w:rPr>
                                  <w:sz w:val="21"/>
                                </w:rPr>
                                <w:t>mundo</w:t>
                              </w:r>
                              <w:r>
                                <w:rPr>
                                  <w:spacing w:val="-1"/>
                                  <w:sz w:val="21"/>
                                </w:rPr>
                                <w:t> </w:t>
                              </w:r>
                              <w:r>
                                <w:rPr>
                                  <w:spacing w:val="-2"/>
                                  <w:sz w:val="21"/>
                                </w:rPr>
                                <w:t>fisico:</w:t>
                              </w:r>
                            </w:p>
                            <w:p>
                              <w:pPr>
                                <w:spacing w:line="216" w:lineRule="auto" w:before="78"/>
                                <w:ind w:left="0" w:right="0" w:firstLine="0"/>
                                <w:jc w:val="left"/>
                                <w:rPr>
                                  <w:sz w:val="21"/>
                                </w:rPr>
                              </w:pPr>
                              <w:r>
                                <w:rPr>
                                  <w:sz w:val="21"/>
                                </w:rPr>
                                <w:t>-Transporte</w:t>
                              </w:r>
                              <w:r>
                                <w:rPr>
                                  <w:spacing w:val="-6"/>
                                  <w:sz w:val="21"/>
                                </w:rPr>
                                <w:t> </w:t>
                              </w:r>
                              <w:r>
                                <w:rPr>
                                  <w:sz w:val="21"/>
                                </w:rPr>
                                <w:t>o</w:t>
                              </w:r>
                              <w:r>
                                <w:rPr>
                                  <w:spacing w:val="-6"/>
                                  <w:sz w:val="21"/>
                                </w:rPr>
                                <w:t> </w:t>
                              </w:r>
                              <w:r>
                                <w:rPr>
                                  <w:sz w:val="21"/>
                                </w:rPr>
                                <w:t>Soportes</w:t>
                              </w:r>
                              <w:r>
                                <w:rPr>
                                  <w:spacing w:val="-9"/>
                                  <w:sz w:val="21"/>
                                </w:rPr>
                                <w:t> </w:t>
                              </w:r>
                              <w:r>
                                <w:rPr>
                                  <w:sz w:val="21"/>
                                </w:rPr>
                                <w:t>de</w:t>
                              </w:r>
                              <w:r>
                                <w:rPr>
                                  <w:spacing w:val="-9"/>
                                  <w:sz w:val="21"/>
                                </w:rPr>
                                <w:t> </w:t>
                              </w:r>
                              <w:r>
                                <w:rPr>
                                  <w:sz w:val="21"/>
                                </w:rPr>
                                <w:t>Información</w:t>
                              </w:r>
                              <w:r>
                                <w:rPr>
                                  <w:spacing w:val="-5"/>
                                  <w:sz w:val="21"/>
                                </w:rPr>
                                <w:t> </w:t>
                              </w:r>
                              <w:r>
                                <w:rPr>
                                  <w:sz w:val="21"/>
                                </w:rPr>
                                <w:t>ejem.</w:t>
                              </w:r>
                              <w:r>
                                <w:rPr>
                                  <w:spacing w:val="-5"/>
                                  <w:sz w:val="21"/>
                                </w:rPr>
                                <w:t> </w:t>
                              </w:r>
                              <w:r>
                                <w:rPr>
                                  <w:sz w:val="21"/>
                                </w:rPr>
                                <w:t>papel, señales eléctricas, ondas de sonido, otros.</w:t>
                              </w:r>
                            </w:p>
                          </w:txbxContent>
                        </wps:txbx>
                        <wps:bodyPr wrap="square" lIns="0" tIns="0" rIns="0" bIns="0" rtlCol="0">
                          <a:noAutofit/>
                        </wps:bodyPr>
                      </wps:wsp>
                      <wps:wsp>
                        <wps:cNvPr id="410" name="Textbox 410"/>
                        <wps:cNvSpPr txBox="1"/>
                        <wps:spPr>
                          <a:xfrm>
                            <a:off x="258165" y="1215769"/>
                            <a:ext cx="3359150" cy="47815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pacing w:val="-2"/>
                                  <w:sz w:val="21"/>
                                </w:rPr>
                                <w:t>Empírica:</w:t>
                              </w:r>
                            </w:p>
                            <w:p>
                              <w:pPr>
                                <w:spacing w:line="216" w:lineRule="auto" w:before="78"/>
                                <w:ind w:left="0" w:right="0" w:firstLine="0"/>
                                <w:jc w:val="left"/>
                                <w:rPr>
                                  <w:sz w:val="21"/>
                                </w:rPr>
                              </w:pPr>
                              <w:r>
                                <w:rPr>
                                  <w:sz w:val="21"/>
                                </w:rPr>
                                <w:t>-Canales</w:t>
                              </w:r>
                              <w:r>
                                <w:rPr>
                                  <w:spacing w:val="-5"/>
                                  <w:sz w:val="21"/>
                                </w:rPr>
                                <w:t> </w:t>
                              </w:r>
                              <w:r>
                                <w:rPr>
                                  <w:sz w:val="21"/>
                                </w:rPr>
                                <w:t>de</w:t>
                              </w:r>
                              <w:r>
                                <w:rPr>
                                  <w:spacing w:val="-7"/>
                                  <w:sz w:val="21"/>
                                </w:rPr>
                                <w:t> </w:t>
                              </w:r>
                              <w:r>
                                <w:rPr>
                                  <w:sz w:val="21"/>
                                </w:rPr>
                                <w:t>Acceso</w:t>
                              </w:r>
                              <w:r>
                                <w:rPr>
                                  <w:spacing w:val="-7"/>
                                  <w:sz w:val="21"/>
                                </w:rPr>
                                <w:t> </w:t>
                              </w:r>
                              <w:r>
                                <w:rPr>
                                  <w:sz w:val="21"/>
                                </w:rPr>
                                <w:t>a</w:t>
                              </w:r>
                              <w:r>
                                <w:rPr>
                                  <w:spacing w:val="-7"/>
                                  <w:sz w:val="21"/>
                                </w:rPr>
                                <w:t> </w:t>
                              </w:r>
                              <w:r>
                                <w:rPr>
                                  <w:sz w:val="21"/>
                                </w:rPr>
                                <w:t>la</w:t>
                              </w:r>
                              <w:r>
                                <w:rPr>
                                  <w:spacing w:val="-4"/>
                                  <w:sz w:val="21"/>
                                </w:rPr>
                                <w:t> </w:t>
                              </w:r>
                              <w:r>
                                <w:rPr>
                                  <w:sz w:val="21"/>
                                </w:rPr>
                                <w:t>información.</w:t>
                              </w:r>
                              <w:r>
                                <w:rPr>
                                  <w:spacing w:val="-2"/>
                                  <w:sz w:val="21"/>
                                </w:rPr>
                                <w:t> </w:t>
                              </w:r>
                              <w:r>
                                <w:rPr>
                                  <w:sz w:val="21"/>
                                </w:rPr>
                                <w:t>ejemplo</w:t>
                              </w:r>
                              <w:r>
                                <w:rPr>
                                  <w:spacing w:val="-4"/>
                                  <w:sz w:val="21"/>
                                </w:rPr>
                                <w:t> </w:t>
                              </w:r>
                              <w:r>
                                <w:rPr>
                                  <w:sz w:val="21"/>
                                </w:rPr>
                                <w:t>las</w:t>
                              </w:r>
                              <w:r>
                                <w:rPr>
                                  <w:spacing w:val="-3"/>
                                  <w:sz w:val="21"/>
                                </w:rPr>
                                <w:t> </w:t>
                              </w:r>
                              <w:r>
                                <w:rPr>
                                  <w:sz w:val="21"/>
                                </w:rPr>
                                <w:t>interfaces</w:t>
                              </w:r>
                              <w:r>
                                <w:rPr>
                                  <w:spacing w:val="-7"/>
                                  <w:sz w:val="21"/>
                                </w:rPr>
                                <w:t> </w:t>
                              </w:r>
                              <w:r>
                                <w:rPr>
                                  <w:sz w:val="21"/>
                                </w:rPr>
                                <w:t>de </w:t>
                              </w:r>
                              <w:r>
                                <w:rPr>
                                  <w:spacing w:val="-2"/>
                                  <w:sz w:val="21"/>
                                </w:rPr>
                                <w:t>usuarios.</w:t>
                              </w:r>
                            </w:p>
                          </w:txbxContent>
                        </wps:txbx>
                        <wps:bodyPr wrap="square" lIns="0" tIns="0" rIns="0" bIns="0" rtlCol="0">
                          <a:noAutofit/>
                        </wps:bodyPr>
                      </wps:wsp>
                      <wps:wsp>
                        <wps:cNvPr id="411" name="Textbox 411"/>
                        <wps:cNvSpPr txBox="1"/>
                        <wps:spPr>
                          <a:xfrm>
                            <a:off x="523620" y="2015869"/>
                            <a:ext cx="3778885" cy="192214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pacing w:val="-2"/>
                                  <w:sz w:val="21"/>
                                </w:rPr>
                                <w:t>Semántica:</w:t>
                              </w:r>
                            </w:p>
                            <w:p>
                              <w:pPr>
                                <w:spacing w:line="216" w:lineRule="auto" w:before="78"/>
                                <w:ind w:left="0" w:right="285" w:firstLine="0"/>
                                <w:jc w:val="left"/>
                                <w:rPr>
                                  <w:sz w:val="21"/>
                                </w:rPr>
                              </w:pPr>
                              <w:r>
                                <w:rPr>
                                  <w:sz w:val="21"/>
                                </w:rPr>
                                <w:t>Tipo</w:t>
                              </w:r>
                              <w:r>
                                <w:rPr>
                                  <w:spacing w:val="-8"/>
                                  <w:sz w:val="21"/>
                                </w:rPr>
                                <w:t> </w:t>
                              </w:r>
                              <w:r>
                                <w:rPr>
                                  <w:sz w:val="21"/>
                                </w:rPr>
                                <w:t>de</w:t>
                              </w:r>
                              <w:r>
                                <w:rPr>
                                  <w:spacing w:val="-6"/>
                                  <w:sz w:val="21"/>
                                </w:rPr>
                                <w:t> </w:t>
                              </w:r>
                              <w:r>
                                <w:rPr>
                                  <w:sz w:val="21"/>
                                </w:rPr>
                                <w:t>Información</w:t>
                              </w:r>
                              <w:r>
                                <w:rPr>
                                  <w:spacing w:val="-4"/>
                                  <w:sz w:val="21"/>
                                </w:rPr>
                                <w:t> </w:t>
                              </w:r>
                              <w:r>
                                <w:rPr>
                                  <w:sz w:val="21"/>
                                </w:rPr>
                                <w:t>ejemplo</w:t>
                              </w:r>
                              <w:r>
                                <w:rPr>
                                  <w:spacing w:val="-4"/>
                                  <w:sz w:val="21"/>
                                </w:rPr>
                                <w:t> </w:t>
                              </w:r>
                              <w:r>
                                <w:rPr>
                                  <w:sz w:val="21"/>
                                </w:rPr>
                                <w:t>información</w:t>
                              </w:r>
                              <w:r>
                                <w:rPr>
                                  <w:spacing w:val="-6"/>
                                  <w:sz w:val="21"/>
                                </w:rPr>
                                <w:t> </w:t>
                              </w:r>
                              <w:r>
                                <w:rPr>
                                  <w:sz w:val="21"/>
                                </w:rPr>
                                <w:t>financiera</w:t>
                              </w:r>
                              <w:r>
                                <w:rPr>
                                  <w:spacing w:val="-8"/>
                                  <w:sz w:val="21"/>
                                </w:rPr>
                                <w:t> </w:t>
                              </w:r>
                              <w:r>
                                <w:rPr>
                                  <w:sz w:val="21"/>
                                </w:rPr>
                                <w:t>y</w:t>
                              </w:r>
                              <w:r>
                                <w:rPr>
                                  <w:spacing w:val="-6"/>
                                  <w:sz w:val="21"/>
                                </w:rPr>
                                <w:t> </w:t>
                              </w:r>
                              <w:r>
                                <w:rPr>
                                  <w:sz w:val="21"/>
                                </w:rPr>
                                <w:t>no </w:t>
                              </w:r>
                              <w:r>
                                <w:rPr>
                                  <w:spacing w:val="-2"/>
                                  <w:sz w:val="21"/>
                                </w:rPr>
                                <w:t>financiera.</w:t>
                              </w:r>
                            </w:p>
                            <w:p>
                              <w:pPr>
                                <w:spacing w:line="213" w:lineRule="auto" w:before="88"/>
                                <w:ind w:left="0" w:right="0" w:firstLine="0"/>
                                <w:jc w:val="left"/>
                                <w:rPr>
                                  <w:sz w:val="21"/>
                                </w:rPr>
                              </w:pPr>
                              <w:r>
                                <w:rPr>
                                  <w:sz w:val="21"/>
                                </w:rPr>
                                <w:t>Vigenica</w:t>
                              </w:r>
                              <w:r>
                                <w:rPr>
                                  <w:spacing w:val="-6"/>
                                  <w:sz w:val="21"/>
                                </w:rPr>
                                <w:t> </w:t>
                              </w:r>
                              <w:r>
                                <w:rPr>
                                  <w:sz w:val="21"/>
                                </w:rPr>
                                <w:t>de</w:t>
                              </w:r>
                              <w:r>
                                <w:rPr>
                                  <w:spacing w:val="-6"/>
                                  <w:sz w:val="21"/>
                                </w:rPr>
                                <w:t> </w:t>
                              </w:r>
                              <w:r>
                                <w:rPr>
                                  <w:sz w:val="21"/>
                                </w:rPr>
                                <w:t>la</w:t>
                              </w:r>
                              <w:r>
                                <w:rPr>
                                  <w:spacing w:val="-3"/>
                                  <w:sz w:val="21"/>
                                </w:rPr>
                                <w:t> </w:t>
                              </w:r>
                              <w:r>
                                <w:rPr>
                                  <w:sz w:val="21"/>
                                </w:rPr>
                                <w:t>Información</w:t>
                              </w:r>
                              <w:r>
                                <w:rPr>
                                  <w:spacing w:val="-1"/>
                                  <w:sz w:val="21"/>
                                </w:rPr>
                                <w:t> </w:t>
                              </w:r>
                              <w:r>
                                <w:rPr>
                                  <w:sz w:val="21"/>
                                </w:rPr>
                                <w:t>ejemplo</w:t>
                              </w:r>
                              <w:r>
                                <w:rPr>
                                  <w:spacing w:val="-1"/>
                                  <w:sz w:val="21"/>
                                </w:rPr>
                                <w:t> </w:t>
                              </w:r>
                              <w:r>
                                <w:rPr>
                                  <w:sz w:val="21"/>
                                </w:rPr>
                                <w:t>si</w:t>
                              </w:r>
                              <w:r>
                                <w:rPr>
                                  <w:spacing w:val="-5"/>
                                  <w:sz w:val="21"/>
                                </w:rPr>
                                <w:t> </w:t>
                              </w:r>
                              <w:r>
                                <w:rPr>
                                  <w:sz w:val="21"/>
                                </w:rPr>
                                <w:t>tiene</w:t>
                              </w:r>
                              <w:r>
                                <w:rPr>
                                  <w:spacing w:val="-3"/>
                                  <w:sz w:val="21"/>
                                </w:rPr>
                                <w:t> </w:t>
                              </w:r>
                              <w:r>
                                <w:rPr>
                                  <w:sz w:val="21"/>
                                </w:rPr>
                                <w:t>relación</w:t>
                              </w:r>
                              <w:r>
                                <w:rPr>
                                  <w:spacing w:val="-3"/>
                                  <w:sz w:val="21"/>
                                </w:rPr>
                                <w:t> </w:t>
                              </w:r>
                              <w:r>
                                <w:rPr>
                                  <w:sz w:val="21"/>
                                </w:rPr>
                                <w:t>con</w:t>
                              </w:r>
                              <w:r>
                                <w:rPr>
                                  <w:spacing w:val="-6"/>
                                  <w:sz w:val="21"/>
                                </w:rPr>
                                <w:t> </w:t>
                              </w:r>
                              <w:r>
                                <w:rPr>
                                  <w:sz w:val="21"/>
                                </w:rPr>
                                <w:t>el</w:t>
                              </w:r>
                              <w:r>
                                <w:rPr>
                                  <w:spacing w:val="-4"/>
                                  <w:sz w:val="21"/>
                                </w:rPr>
                                <w:t> </w:t>
                              </w:r>
                              <w:r>
                                <w:rPr>
                                  <w:sz w:val="21"/>
                                </w:rPr>
                                <w:t>pasado, presente o futuro.</w:t>
                              </w:r>
                            </w:p>
                            <w:p>
                              <w:pPr>
                                <w:spacing w:before="67"/>
                                <w:ind w:left="0" w:right="0" w:firstLine="0"/>
                                <w:jc w:val="left"/>
                                <w:rPr>
                                  <w:sz w:val="21"/>
                                </w:rPr>
                              </w:pPr>
                              <w:r>
                                <w:rPr>
                                  <w:sz w:val="21"/>
                                </w:rPr>
                                <w:t>Nivel</w:t>
                              </w:r>
                              <w:r>
                                <w:rPr>
                                  <w:spacing w:val="-5"/>
                                  <w:sz w:val="21"/>
                                </w:rPr>
                                <w:t> </w:t>
                              </w:r>
                              <w:r>
                                <w:rPr>
                                  <w:sz w:val="21"/>
                                </w:rPr>
                                <w:t>de</w:t>
                              </w:r>
                              <w:r>
                                <w:rPr>
                                  <w:spacing w:val="-4"/>
                                  <w:sz w:val="21"/>
                                </w:rPr>
                                <w:t> </w:t>
                              </w:r>
                              <w:r>
                                <w:rPr>
                                  <w:sz w:val="21"/>
                                </w:rPr>
                                <w:t>Información.</w:t>
                              </w:r>
                              <w:r>
                                <w:rPr>
                                  <w:spacing w:val="-1"/>
                                  <w:sz w:val="21"/>
                                </w:rPr>
                                <w:t> </w:t>
                              </w:r>
                              <w:r>
                                <w:rPr>
                                  <w:sz w:val="21"/>
                                </w:rPr>
                                <w:t>Ej.:</w:t>
                              </w:r>
                              <w:r>
                                <w:rPr>
                                  <w:spacing w:val="-6"/>
                                  <w:sz w:val="21"/>
                                </w:rPr>
                                <w:t> </w:t>
                              </w:r>
                              <w:r>
                                <w:rPr>
                                  <w:sz w:val="21"/>
                                </w:rPr>
                                <w:t>Ventas</w:t>
                              </w:r>
                              <w:r>
                                <w:rPr>
                                  <w:spacing w:val="-9"/>
                                  <w:sz w:val="21"/>
                                </w:rPr>
                                <w:t> </w:t>
                              </w:r>
                              <w:r>
                                <w:rPr>
                                  <w:sz w:val="21"/>
                                </w:rPr>
                                <w:t>por</w:t>
                              </w:r>
                              <w:r>
                                <w:rPr>
                                  <w:spacing w:val="-5"/>
                                  <w:sz w:val="21"/>
                                </w:rPr>
                                <w:t> </w:t>
                              </w:r>
                              <w:r>
                                <w:rPr>
                                  <w:sz w:val="21"/>
                                </w:rPr>
                                <w:t>año,</w:t>
                              </w:r>
                              <w:r>
                                <w:rPr>
                                  <w:spacing w:val="-6"/>
                                  <w:sz w:val="21"/>
                                </w:rPr>
                                <w:t> </w:t>
                              </w:r>
                              <w:r>
                                <w:rPr>
                                  <w:sz w:val="21"/>
                                </w:rPr>
                                <w:t>trimestre o</w:t>
                              </w:r>
                              <w:r>
                                <w:rPr>
                                  <w:spacing w:val="-6"/>
                                  <w:sz w:val="21"/>
                                </w:rPr>
                                <w:t> </w:t>
                              </w:r>
                              <w:r>
                                <w:rPr>
                                  <w:spacing w:val="-4"/>
                                  <w:sz w:val="21"/>
                                </w:rPr>
                                <w:t>mes.</w:t>
                              </w:r>
                            </w:p>
                            <w:p>
                              <w:pPr>
                                <w:spacing w:line="240" w:lineRule="auto" w:before="66"/>
                                <w:rPr>
                                  <w:sz w:val="21"/>
                                </w:rPr>
                              </w:pPr>
                            </w:p>
                            <w:p>
                              <w:pPr>
                                <w:spacing w:before="0"/>
                                <w:ind w:left="648" w:right="0" w:firstLine="0"/>
                                <w:jc w:val="left"/>
                                <w:rPr>
                                  <w:sz w:val="21"/>
                                </w:rPr>
                              </w:pPr>
                              <w:r>
                                <w:rPr>
                                  <w:sz w:val="21"/>
                                </w:rPr>
                                <w:t>Capa</w:t>
                              </w:r>
                              <w:r>
                                <w:rPr>
                                  <w:spacing w:val="-3"/>
                                  <w:sz w:val="21"/>
                                </w:rPr>
                                <w:t> </w:t>
                              </w:r>
                              <w:r>
                                <w:rPr>
                                  <w:spacing w:val="-2"/>
                                  <w:sz w:val="21"/>
                                </w:rPr>
                                <w:t>Pragmática:</w:t>
                              </w:r>
                            </w:p>
                            <w:p>
                              <w:pPr>
                                <w:spacing w:line="300" w:lineRule="auto" w:before="58"/>
                                <w:ind w:left="648" w:right="0" w:firstLine="0"/>
                                <w:jc w:val="left"/>
                                <w:rPr>
                                  <w:sz w:val="21"/>
                                </w:rPr>
                              </w:pPr>
                              <w:r>
                                <w:rPr>
                                  <w:sz w:val="21"/>
                                </w:rPr>
                                <w:t>Periodo</w:t>
                              </w:r>
                              <w:r>
                                <w:rPr>
                                  <w:spacing w:val="-9"/>
                                  <w:sz w:val="21"/>
                                </w:rPr>
                                <w:t> </w:t>
                              </w:r>
                              <w:r>
                                <w:rPr>
                                  <w:sz w:val="21"/>
                                </w:rPr>
                                <w:t>de</w:t>
                              </w:r>
                              <w:r>
                                <w:rPr>
                                  <w:spacing w:val="-7"/>
                                  <w:sz w:val="21"/>
                                </w:rPr>
                                <w:t> </w:t>
                              </w:r>
                              <w:r>
                                <w:rPr>
                                  <w:sz w:val="21"/>
                                </w:rPr>
                                <w:t>Retención</w:t>
                              </w:r>
                              <w:r>
                                <w:rPr>
                                  <w:spacing w:val="-7"/>
                                  <w:sz w:val="21"/>
                                </w:rPr>
                                <w:t> </w:t>
                              </w:r>
                              <w:r>
                                <w:rPr>
                                  <w:sz w:val="21"/>
                                </w:rPr>
                                <w:t>ejemplo</w:t>
                              </w:r>
                              <w:r>
                                <w:rPr>
                                  <w:spacing w:val="-3"/>
                                  <w:sz w:val="21"/>
                                </w:rPr>
                                <w:t> </w:t>
                              </w:r>
                              <w:r>
                                <w:rPr>
                                  <w:sz w:val="21"/>
                                </w:rPr>
                                <w:t>conservación</w:t>
                              </w:r>
                              <w:r>
                                <w:rPr>
                                  <w:spacing w:val="-7"/>
                                  <w:sz w:val="21"/>
                                </w:rPr>
                                <w:t> </w:t>
                              </w:r>
                              <w:r>
                                <w:rPr>
                                  <w:sz w:val="21"/>
                                </w:rPr>
                                <w:t>de</w:t>
                              </w:r>
                              <w:r>
                                <w:rPr>
                                  <w:spacing w:val="-4"/>
                                  <w:sz w:val="21"/>
                                </w:rPr>
                                <w:t> </w:t>
                              </w:r>
                              <w:r>
                                <w:rPr>
                                  <w:sz w:val="21"/>
                                </w:rPr>
                                <w:t>la</w:t>
                              </w:r>
                              <w:r>
                                <w:rPr>
                                  <w:spacing w:val="-4"/>
                                  <w:sz w:val="21"/>
                                </w:rPr>
                                <w:t> </w:t>
                              </w:r>
                              <w:r>
                                <w:rPr>
                                  <w:sz w:val="21"/>
                                </w:rPr>
                                <w:t>información. Estado de la Información ejemplo operativa o histórica.</w:t>
                              </w:r>
                            </w:p>
                            <w:p>
                              <w:pPr>
                                <w:spacing w:before="1"/>
                                <w:ind w:left="648" w:right="0" w:firstLine="0"/>
                                <w:jc w:val="left"/>
                                <w:rPr>
                                  <w:sz w:val="21"/>
                                </w:rPr>
                              </w:pPr>
                              <w:r>
                                <w:rPr>
                                  <w:sz w:val="21"/>
                                </w:rPr>
                                <w:t>Novedad</w:t>
                              </w:r>
                              <w:r>
                                <w:rPr>
                                  <w:spacing w:val="-7"/>
                                  <w:sz w:val="21"/>
                                </w:rPr>
                                <w:t> </w:t>
                              </w:r>
                              <w:r>
                                <w:rPr>
                                  <w:sz w:val="21"/>
                                </w:rPr>
                                <w:t>ejemplo</w:t>
                              </w:r>
                              <w:r>
                                <w:rPr>
                                  <w:spacing w:val="-3"/>
                                  <w:sz w:val="21"/>
                                </w:rPr>
                                <w:t> </w:t>
                              </w:r>
                              <w:r>
                                <w:rPr>
                                  <w:sz w:val="21"/>
                                </w:rPr>
                                <w:t>si</w:t>
                              </w:r>
                              <w:r>
                                <w:rPr>
                                  <w:spacing w:val="-4"/>
                                  <w:sz w:val="21"/>
                                </w:rPr>
                                <w:t> </w:t>
                              </w:r>
                              <w:r>
                                <w:rPr>
                                  <w:sz w:val="21"/>
                                </w:rPr>
                                <w:t>crea</w:t>
                              </w:r>
                              <w:r>
                                <w:rPr>
                                  <w:spacing w:val="-6"/>
                                  <w:sz w:val="21"/>
                                </w:rPr>
                                <w:t> </w:t>
                              </w:r>
                              <w:r>
                                <w:rPr>
                                  <w:sz w:val="21"/>
                                </w:rPr>
                                <w:t>conocimiento</w:t>
                              </w:r>
                              <w:r>
                                <w:rPr>
                                  <w:spacing w:val="-4"/>
                                  <w:sz w:val="21"/>
                                </w:rPr>
                                <w:t> </w:t>
                              </w:r>
                              <w:r>
                                <w:rPr>
                                  <w:sz w:val="21"/>
                                </w:rPr>
                                <w:t>o</w:t>
                              </w:r>
                              <w:r>
                                <w:rPr>
                                  <w:spacing w:val="-3"/>
                                  <w:sz w:val="21"/>
                                </w:rPr>
                                <w:t> </w:t>
                              </w:r>
                              <w:r>
                                <w:rPr>
                                  <w:sz w:val="21"/>
                                </w:rPr>
                                <w:t>lo</w:t>
                              </w:r>
                              <w:r>
                                <w:rPr>
                                  <w:spacing w:val="-3"/>
                                  <w:sz w:val="21"/>
                                </w:rPr>
                                <w:t> </w:t>
                              </w:r>
                              <w:r>
                                <w:rPr>
                                  <w:spacing w:val="-2"/>
                                  <w:sz w:val="21"/>
                                </w:rPr>
                                <w:t>confirma.</w:t>
                              </w:r>
                            </w:p>
                          </w:txbxContent>
                        </wps:txbx>
                        <wps:bodyPr wrap="square" lIns="0" tIns="0" rIns="0" bIns="0" rtlCol="0">
                          <a:noAutofit/>
                        </wps:bodyPr>
                      </wps:wsp>
                      <wps:wsp>
                        <wps:cNvPr id="412" name="Textbox 412"/>
                        <wps:cNvSpPr txBox="1"/>
                        <wps:spPr>
                          <a:xfrm>
                            <a:off x="1378585" y="4398262"/>
                            <a:ext cx="3138805" cy="478155"/>
                          </a:xfrm>
                          <a:prstGeom prst="rect">
                            <a:avLst/>
                          </a:prstGeom>
                        </wps:spPr>
                        <wps:txbx>
                          <w:txbxContent>
                            <w:p>
                              <w:pPr>
                                <w:spacing w:line="234" w:lineRule="exact" w:before="0"/>
                                <w:ind w:left="0" w:right="0" w:firstLine="0"/>
                                <w:jc w:val="left"/>
                                <w:rPr>
                                  <w:sz w:val="21"/>
                                </w:rPr>
                              </w:pPr>
                              <w:r>
                                <w:rPr>
                                  <w:sz w:val="21"/>
                                </w:rPr>
                                <w:t>Capa</w:t>
                              </w:r>
                              <w:r>
                                <w:rPr>
                                  <w:spacing w:val="-3"/>
                                  <w:sz w:val="21"/>
                                </w:rPr>
                                <w:t> </w:t>
                              </w:r>
                              <w:r>
                                <w:rPr>
                                  <w:sz w:val="21"/>
                                </w:rPr>
                                <w:t>del</w:t>
                              </w:r>
                              <w:r>
                                <w:rPr>
                                  <w:spacing w:val="-4"/>
                                  <w:sz w:val="21"/>
                                </w:rPr>
                                <w:t> </w:t>
                              </w:r>
                              <w:r>
                                <w:rPr>
                                  <w:sz w:val="21"/>
                                </w:rPr>
                                <w:t>Mundo</w:t>
                              </w:r>
                              <w:r>
                                <w:rPr>
                                  <w:spacing w:val="-3"/>
                                  <w:sz w:val="21"/>
                                </w:rPr>
                                <w:t> </w:t>
                              </w:r>
                              <w:r>
                                <w:rPr>
                                  <w:spacing w:val="-2"/>
                                  <w:sz w:val="21"/>
                                </w:rPr>
                                <w:t>Social</w:t>
                              </w:r>
                            </w:p>
                            <w:p>
                              <w:pPr>
                                <w:spacing w:line="216" w:lineRule="auto" w:before="78"/>
                                <w:ind w:left="0" w:right="0" w:firstLine="0"/>
                                <w:jc w:val="left"/>
                                <w:rPr>
                                  <w:sz w:val="21"/>
                                </w:rPr>
                              </w:pPr>
                              <w:r>
                                <w:rPr>
                                  <w:sz w:val="21"/>
                                </w:rPr>
                                <w:t>Contexto</w:t>
                              </w:r>
                              <w:r>
                                <w:rPr>
                                  <w:spacing w:val="-7"/>
                                  <w:sz w:val="21"/>
                                </w:rPr>
                                <w:t> </w:t>
                              </w:r>
                              <w:r>
                                <w:rPr>
                                  <w:sz w:val="21"/>
                                </w:rPr>
                                <w:t>ejemplo</w:t>
                              </w:r>
                              <w:r>
                                <w:rPr>
                                  <w:spacing w:val="-5"/>
                                  <w:sz w:val="21"/>
                                </w:rPr>
                                <w:t> </w:t>
                              </w:r>
                              <w:r>
                                <w:rPr>
                                  <w:sz w:val="21"/>
                                </w:rPr>
                                <w:t>define</w:t>
                              </w:r>
                              <w:r>
                                <w:rPr>
                                  <w:spacing w:val="-5"/>
                                  <w:sz w:val="21"/>
                                </w:rPr>
                                <w:t> </w:t>
                              </w:r>
                              <w:r>
                                <w:rPr>
                                  <w:sz w:val="21"/>
                                </w:rPr>
                                <w:t>si</w:t>
                              </w:r>
                              <w:r>
                                <w:rPr>
                                  <w:spacing w:val="-6"/>
                                  <w:sz w:val="21"/>
                                </w:rPr>
                                <w:t> </w:t>
                              </w:r>
                              <w:r>
                                <w:rPr>
                                  <w:sz w:val="21"/>
                                </w:rPr>
                                <w:t>la</w:t>
                              </w:r>
                              <w:r>
                                <w:rPr>
                                  <w:spacing w:val="-5"/>
                                  <w:sz w:val="21"/>
                                </w:rPr>
                                <w:t> </w:t>
                              </w:r>
                              <w:r>
                                <w:rPr>
                                  <w:sz w:val="21"/>
                                </w:rPr>
                                <w:t>información</w:t>
                              </w:r>
                              <w:r>
                                <w:rPr>
                                  <w:spacing w:val="-5"/>
                                  <w:sz w:val="21"/>
                                </w:rPr>
                                <w:t> </w:t>
                              </w:r>
                              <w:r>
                                <w:rPr>
                                  <w:sz w:val="21"/>
                                </w:rPr>
                                <w:t>tiene</w:t>
                              </w:r>
                              <w:r>
                                <w:rPr>
                                  <w:spacing w:val="-5"/>
                                  <w:sz w:val="21"/>
                                </w:rPr>
                                <w:t> </w:t>
                              </w:r>
                              <w:r>
                                <w:rPr>
                                  <w:sz w:val="21"/>
                                </w:rPr>
                                <w:t>sentido</w:t>
                              </w:r>
                              <w:r>
                                <w:rPr>
                                  <w:spacing w:val="-5"/>
                                  <w:sz w:val="21"/>
                                </w:rPr>
                                <w:t> </w:t>
                              </w:r>
                              <w:r>
                                <w:rPr>
                                  <w:sz w:val="21"/>
                                </w:rPr>
                                <w:t>de acuerdo al contexto en la que se utilice.</w:t>
                              </w:r>
                            </w:p>
                          </w:txbxContent>
                        </wps:txbx>
                        <wps:bodyPr wrap="square" lIns="0" tIns="0" rIns="0" bIns="0" rtlCol="0">
                          <a:noAutofit/>
                        </wps:bodyPr>
                      </wps:wsp>
                    </wpg:wgp>
                  </a:graphicData>
                </a:graphic>
              </wp:anchor>
            </w:drawing>
          </mc:Choice>
          <mc:Fallback>
            <w:pict>
              <v:group style="position:absolute;margin-left:76.680pt;margin-top:13.732891pt;width:447.6pt;height:402.4pt;mso-position-horizontal-relative:page;mso-position-vertical-relative:paragraph;z-index:-15698432;mso-wrap-distance-left:0;mso-wrap-distance-right:0" id="docshapegroup361" coordorigin="1534,275" coordsize="8952,8048">
                <v:shape style="position:absolute;left:1533;top:274;width:6881;height:1479" type="#_x0000_t75" id="docshape362" stroked="false">
                  <v:imagedata r:id="rId178" o:title=""/>
                </v:shape>
                <v:shape style="position:absolute;left:1824;top:1832;width:7342;height:1479" type="#_x0000_t75" id="docshape363" stroked="false">
                  <v:imagedata r:id="rId179" o:title=""/>
                </v:shape>
                <v:shape style="position:absolute;left:2239;top:3416;width:7541;height:1652" type="#_x0000_t75" id="docshape364" stroked="false">
                  <v:imagedata r:id="rId180" o:title=""/>
                </v:shape>
                <v:shape style="position:absolute;left:2892;top:5173;width:7263;height:1479" type="#_x0000_t75" id="docshape365" stroked="false">
                  <v:imagedata r:id="rId181" o:title=""/>
                </v:shape>
                <v:shape style="position:absolute;left:3588;top:6843;width:6898;height:1479" type="#_x0000_t75" id="docshape366" stroked="false">
                  <v:imagedata r:id="rId182" o:title=""/>
                </v:shape>
                <v:shape style="position:absolute;left:7469;top:1239;width:954;height:954" id="docshape367" coordorigin="7469,1239" coordsize="954,954" path="m8208,1239l7684,1239,7684,1764,7469,1764,7946,2193,8423,1764,8208,1764,8208,1239xe" filled="true" fillcolor="#bcd0e9" stroked="false">
                  <v:path arrowok="t"/>
                  <v:fill opacity="59110f" type="solid"/>
                </v:shape>
                <v:shape style="position:absolute;left:7469;top:1239;width:954;height:954" id="docshape368" coordorigin="7469,1239" coordsize="954,954" path="m7469,1764l7684,1764,7684,1239,8208,1239,8208,1764,8423,1764,7946,2193,7469,1764xe" filled="false" stroked="true" strokeweight=".5pt" strokecolor="#bcd0e9">
                  <v:path arrowok="t"/>
                  <v:stroke dashstyle="solid"/>
                </v:shape>
                <v:shape style="position:absolute;left:7983;top:2909;width:954;height:954" id="docshape369" coordorigin="7984,2910" coordsize="954,954" path="m8722,2910l8198,2910,8198,3434,7984,3434,8460,3863,8937,3434,8722,3434,8722,2910xe" filled="true" fillcolor="#bcd0e9" stroked="false">
                  <v:path arrowok="t"/>
                  <v:fill opacity="59110f" type="solid"/>
                </v:shape>
                <v:shape style="position:absolute;left:7983;top:2909;width:954;height:954" id="docshape370" coordorigin="7984,2910" coordsize="954,954" path="m7984,3434l8198,3434,8198,2910,8722,2910,8722,3434,8937,3434,8460,3863,7984,3434xe" filled="false" stroked="true" strokeweight=".5pt" strokecolor="#bcd0e9">
                  <v:path arrowok="t"/>
                  <v:stroke dashstyle="solid"/>
                </v:shape>
                <v:shape style="position:absolute;left:8497;top:4555;width:954;height:954" id="docshape371" coordorigin="8498,4556" coordsize="954,954" path="m9236,4556l8712,4556,8712,5080,8498,5080,8974,5509,9451,5080,9236,5080,9236,4556xe" filled="true" fillcolor="#bcd0e9" stroked="false">
                  <v:path arrowok="t"/>
                  <v:fill opacity="59110f" type="solid"/>
                </v:shape>
                <v:shape style="position:absolute;left:8497;top:4555;width:954;height:954" id="docshape372" coordorigin="8498,4556" coordsize="954,954" path="m8498,5080l8712,5080,8712,4556,9236,4556,9236,5080,9451,5080,8974,5509,8498,5080xe" filled="false" stroked="true" strokeweight=".5pt" strokecolor="#bcd0e9">
                  <v:path arrowok="t"/>
                  <v:stroke dashstyle="solid"/>
                </v:shape>
                <v:shape style="position:absolute;left:9011;top:6242;width:954;height:954" id="docshape373" coordorigin="9012,6242" coordsize="954,954" path="m9750,6242l9226,6242,9226,6767,9012,6767,9488,7196,9965,6767,9750,6767,9750,6242xe" filled="true" fillcolor="#bcd0e9" stroked="false">
                  <v:path arrowok="t"/>
                  <v:fill opacity="59110f" type="solid"/>
                </v:shape>
                <v:shape style="position:absolute;left:9011;top:6242;width:954;height:954" id="docshape374" coordorigin="9012,6242" coordsize="954,954" path="m9012,6767l9226,6767,9226,6242,9750,6242,9750,6767,9965,6767,9488,7196,9012,6767xe" filled="false" stroked="true" strokeweight=".5pt" strokecolor="#bcd0e9">
                  <v:path arrowok="t"/>
                  <v:stroke dashstyle="solid"/>
                </v:shape>
                <v:shape style="position:absolute;left:1648;top:630;width:4359;height:753" type="#_x0000_t202" id="docshape375" filled="false" stroked="false">
                  <v:textbox inset="0,0,0,0">
                    <w:txbxContent>
                      <w:p>
                        <w:pPr>
                          <w:spacing w:line="234" w:lineRule="exact" w:before="0"/>
                          <w:ind w:left="0" w:right="0" w:firstLine="0"/>
                          <w:jc w:val="left"/>
                          <w:rPr>
                            <w:sz w:val="21"/>
                          </w:rPr>
                        </w:pPr>
                        <w:r>
                          <w:rPr>
                            <w:sz w:val="21"/>
                          </w:rPr>
                          <w:t>Capa</w:t>
                        </w:r>
                        <w:r>
                          <w:rPr>
                            <w:spacing w:val="-5"/>
                            <w:sz w:val="21"/>
                          </w:rPr>
                          <w:t> </w:t>
                        </w:r>
                        <w:r>
                          <w:rPr>
                            <w:sz w:val="21"/>
                          </w:rPr>
                          <w:t>del</w:t>
                        </w:r>
                        <w:r>
                          <w:rPr>
                            <w:spacing w:val="-5"/>
                            <w:sz w:val="21"/>
                          </w:rPr>
                          <w:t> </w:t>
                        </w:r>
                        <w:r>
                          <w:rPr>
                            <w:sz w:val="21"/>
                          </w:rPr>
                          <w:t>mundo</w:t>
                        </w:r>
                        <w:r>
                          <w:rPr>
                            <w:spacing w:val="-1"/>
                            <w:sz w:val="21"/>
                          </w:rPr>
                          <w:t> </w:t>
                        </w:r>
                        <w:r>
                          <w:rPr>
                            <w:spacing w:val="-2"/>
                            <w:sz w:val="21"/>
                          </w:rPr>
                          <w:t>fisico:</w:t>
                        </w:r>
                      </w:p>
                      <w:p>
                        <w:pPr>
                          <w:spacing w:line="216" w:lineRule="auto" w:before="78"/>
                          <w:ind w:left="0" w:right="0" w:firstLine="0"/>
                          <w:jc w:val="left"/>
                          <w:rPr>
                            <w:sz w:val="21"/>
                          </w:rPr>
                        </w:pPr>
                        <w:r>
                          <w:rPr>
                            <w:sz w:val="21"/>
                          </w:rPr>
                          <w:t>-Transporte</w:t>
                        </w:r>
                        <w:r>
                          <w:rPr>
                            <w:spacing w:val="-6"/>
                            <w:sz w:val="21"/>
                          </w:rPr>
                          <w:t> </w:t>
                        </w:r>
                        <w:r>
                          <w:rPr>
                            <w:sz w:val="21"/>
                          </w:rPr>
                          <w:t>o</w:t>
                        </w:r>
                        <w:r>
                          <w:rPr>
                            <w:spacing w:val="-6"/>
                            <w:sz w:val="21"/>
                          </w:rPr>
                          <w:t> </w:t>
                        </w:r>
                        <w:r>
                          <w:rPr>
                            <w:sz w:val="21"/>
                          </w:rPr>
                          <w:t>Soportes</w:t>
                        </w:r>
                        <w:r>
                          <w:rPr>
                            <w:spacing w:val="-9"/>
                            <w:sz w:val="21"/>
                          </w:rPr>
                          <w:t> </w:t>
                        </w:r>
                        <w:r>
                          <w:rPr>
                            <w:sz w:val="21"/>
                          </w:rPr>
                          <w:t>de</w:t>
                        </w:r>
                        <w:r>
                          <w:rPr>
                            <w:spacing w:val="-9"/>
                            <w:sz w:val="21"/>
                          </w:rPr>
                          <w:t> </w:t>
                        </w:r>
                        <w:r>
                          <w:rPr>
                            <w:sz w:val="21"/>
                          </w:rPr>
                          <w:t>Información</w:t>
                        </w:r>
                        <w:r>
                          <w:rPr>
                            <w:spacing w:val="-5"/>
                            <w:sz w:val="21"/>
                          </w:rPr>
                          <w:t> </w:t>
                        </w:r>
                        <w:r>
                          <w:rPr>
                            <w:sz w:val="21"/>
                          </w:rPr>
                          <w:t>ejem.</w:t>
                        </w:r>
                        <w:r>
                          <w:rPr>
                            <w:spacing w:val="-5"/>
                            <w:sz w:val="21"/>
                          </w:rPr>
                          <w:t> </w:t>
                        </w:r>
                        <w:r>
                          <w:rPr>
                            <w:sz w:val="21"/>
                          </w:rPr>
                          <w:t>papel, señales eléctricas, ondas de sonido, otros.</w:t>
                        </w:r>
                      </w:p>
                    </w:txbxContent>
                  </v:textbox>
                  <w10:wrap type="none"/>
                </v:shape>
                <v:shape style="position:absolute;left:1940;top:2189;width:5290;height:753" type="#_x0000_t202" id="docshape376" filled="false" stroked="false">
                  <v:textbox inset="0,0,0,0">
                    <w:txbxContent>
                      <w:p>
                        <w:pPr>
                          <w:spacing w:line="234" w:lineRule="exact" w:before="0"/>
                          <w:ind w:left="0" w:right="0" w:firstLine="0"/>
                          <w:jc w:val="left"/>
                          <w:rPr>
                            <w:sz w:val="21"/>
                          </w:rPr>
                        </w:pPr>
                        <w:r>
                          <w:rPr>
                            <w:sz w:val="21"/>
                          </w:rPr>
                          <w:t>Capa</w:t>
                        </w:r>
                        <w:r>
                          <w:rPr>
                            <w:spacing w:val="-5"/>
                            <w:sz w:val="21"/>
                          </w:rPr>
                          <w:t> </w:t>
                        </w:r>
                        <w:r>
                          <w:rPr>
                            <w:spacing w:val="-2"/>
                            <w:sz w:val="21"/>
                          </w:rPr>
                          <w:t>Empírica:</w:t>
                        </w:r>
                      </w:p>
                      <w:p>
                        <w:pPr>
                          <w:spacing w:line="216" w:lineRule="auto" w:before="78"/>
                          <w:ind w:left="0" w:right="0" w:firstLine="0"/>
                          <w:jc w:val="left"/>
                          <w:rPr>
                            <w:sz w:val="21"/>
                          </w:rPr>
                        </w:pPr>
                        <w:r>
                          <w:rPr>
                            <w:sz w:val="21"/>
                          </w:rPr>
                          <w:t>-Canales</w:t>
                        </w:r>
                        <w:r>
                          <w:rPr>
                            <w:spacing w:val="-5"/>
                            <w:sz w:val="21"/>
                          </w:rPr>
                          <w:t> </w:t>
                        </w:r>
                        <w:r>
                          <w:rPr>
                            <w:sz w:val="21"/>
                          </w:rPr>
                          <w:t>de</w:t>
                        </w:r>
                        <w:r>
                          <w:rPr>
                            <w:spacing w:val="-7"/>
                            <w:sz w:val="21"/>
                          </w:rPr>
                          <w:t> </w:t>
                        </w:r>
                        <w:r>
                          <w:rPr>
                            <w:sz w:val="21"/>
                          </w:rPr>
                          <w:t>Acceso</w:t>
                        </w:r>
                        <w:r>
                          <w:rPr>
                            <w:spacing w:val="-7"/>
                            <w:sz w:val="21"/>
                          </w:rPr>
                          <w:t> </w:t>
                        </w:r>
                        <w:r>
                          <w:rPr>
                            <w:sz w:val="21"/>
                          </w:rPr>
                          <w:t>a</w:t>
                        </w:r>
                        <w:r>
                          <w:rPr>
                            <w:spacing w:val="-7"/>
                            <w:sz w:val="21"/>
                          </w:rPr>
                          <w:t> </w:t>
                        </w:r>
                        <w:r>
                          <w:rPr>
                            <w:sz w:val="21"/>
                          </w:rPr>
                          <w:t>la</w:t>
                        </w:r>
                        <w:r>
                          <w:rPr>
                            <w:spacing w:val="-4"/>
                            <w:sz w:val="21"/>
                          </w:rPr>
                          <w:t> </w:t>
                        </w:r>
                        <w:r>
                          <w:rPr>
                            <w:sz w:val="21"/>
                          </w:rPr>
                          <w:t>información.</w:t>
                        </w:r>
                        <w:r>
                          <w:rPr>
                            <w:spacing w:val="-2"/>
                            <w:sz w:val="21"/>
                          </w:rPr>
                          <w:t> </w:t>
                        </w:r>
                        <w:r>
                          <w:rPr>
                            <w:sz w:val="21"/>
                          </w:rPr>
                          <w:t>ejemplo</w:t>
                        </w:r>
                        <w:r>
                          <w:rPr>
                            <w:spacing w:val="-4"/>
                            <w:sz w:val="21"/>
                          </w:rPr>
                          <w:t> </w:t>
                        </w:r>
                        <w:r>
                          <w:rPr>
                            <w:sz w:val="21"/>
                          </w:rPr>
                          <w:t>las</w:t>
                        </w:r>
                        <w:r>
                          <w:rPr>
                            <w:spacing w:val="-3"/>
                            <w:sz w:val="21"/>
                          </w:rPr>
                          <w:t> </w:t>
                        </w:r>
                        <w:r>
                          <w:rPr>
                            <w:sz w:val="21"/>
                          </w:rPr>
                          <w:t>interfaces</w:t>
                        </w:r>
                        <w:r>
                          <w:rPr>
                            <w:spacing w:val="-7"/>
                            <w:sz w:val="21"/>
                          </w:rPr>
                          <w:t> </w:t>
                        </w:r>
                        <w:r>
                          <w:rPr>
                            <w:sz w:val="21"/>
                          </w:rPr>
                          <w:t>de </w:t>
                        </w:r>
                        <w:r>
                          <w:rPr>
                            <w:spacing w:val="-2"/>
                            <w:sz w:val="21"/>
                          </w:rPr>
                          <w:t>usuarios.</w:t>
                        </w:r>
                      </w:p>
                    </w:txbxContent>
                  </v:textbox>
                  <w10:wrap type="none"/>
                </v:shape>
                <v:shape style="position:absolute;left:2358;top:3449;width:5951;height:3027" type="#_x0000_t202" id="docshape377" filled="false" stroked="false">
                  <v:textbox inset="0,0,0,0">
                    <w:txbxContent>
                      <w:p>
                        <w:pPr>
                          <w:spacing w:line="234" w:lineRule="exact" w:before="0"/>
                          <w:ind w:left="0" w:right="0" w:firstLine="0"/>
                          <w:jc w:val="left"/>
                          <w:rPr>
                            <w:sz w:val="21"/>
                          </w:rPr>
                        </w:pPr>
                        <w:r>
                          <w:rPr>
                            <w:sz w:val="21"/>
                          </w:rPr>
                          <w:t>Capa</w:t>
                        </w:r>
                        <w:r>
                          <w:rPr>
                            <w:spacing w:val="-5"/>
                            <w:sz w:val="21"/>
                          </w:rPr>
                          <w:t> </w:t>
                        </w:r>
                        <w:r>
                          <w:rPr>
                            <w:spacing w:val="-2"/>
                            <w:sz w:val="21"/>
                          </w:rPr>
                          <w:t>Semántica:</w:t>
                        </w:r>
                      </w:p>
                      <w:p>
                        <w:pPr>
                          <w:spacing w:line="216" w:lineRule="auto" w:before="78"/>
                          <w:ind w:left="0" w:right="285" w:firstLine="0"/>
                          <w:jc w:val="left"/>
                          <w:rPr>
                            <w:sz w:val="21"/>
                          </w:rPr>
                        </w:pPr>
                        <w:r>
                          <w:rPr>
                            <w:sz w:val="21"/>
                          </w:rPr>
                          <w:t>Tipo</w:t>
                        </w:r>
                        <w:r>
                          <w:rPr>
                            <w:spacing w:val="-8"/>
                            <w:sz w:val="21"/>
                          </w:rPr>
                          <w:t> </w:t>
                        </w:r>
                        <w:r>
                          <w:rPr>
                            <w:sz w:val="21"/>
                          </w:rPr>
                          <w:t>de</w:t>
                        </w:r>
                        <w:r>
                          <w:rPr>
                            <w:spacing w:val="-6"/>
                            <w:sz w:val="21"/>
                          </w:rPr>
                          <w:t> </w:t>
                        </w:r>
                        <w:r>
                          <w:rPr>
                            <w:sz w:val="21"/>
                          </w:rPr>
                          <w:t>Información</w:t>
                        </w:r>
                        <w:r>
                          <w:rPr>
                            <w:spacing w:val="-4"/>
                            <w:sz w:val="21"/>
                          </w:rPr>
                          <w:t> </w:t>
                        </w:r>
                        <w:r>
                          <w:rPr>
                            <w:sz w:val="21"/>
                          </w:rPr>
                          <w:t>ejemplo</w:t>
                        </w:r>
                        <w:r>
                          <w:rPr>
                            <w:spacing w:val="-4"/>
                            <w:sz w:val="21"/>
                          </w:rPr>
                          <w:t> </w:t>
                        </w:r>
                        <w:r>
                          <w:rPr>
                            <w:sz w:val="21"/>
                          </w:rPr>
                          <w:t>información</w:t>
                        </w:r>
                        <w:r>
                          <w:rPr>
                            <w:spacing w:val="-6"/>
                            <w:sz w:val="21"/>
                          </w:rPr>
                          <w:t> </w:t>
                        </w:r>
                        <w:r>
                          <w:rPr>
                            <w:sz w:val="21"/>
                          </w:rPr>
                          <w:t>financiera</w:t>
                        </w:r>
                        <w:r>
                          <w:rPr>
                            <w:spacing w:val="-8"/>
                            <w:sz w:val="21"/>
                          </w:rPr>
                          <w:t> </w:t>
                        </w:r>
                        <w:r>
                          <w:rPr>
                            <w:sz w:val="21"/>
                          </w:rPr>
                          <w:t>y</w:t>
                        </w:r>
                        <w:r>
                          <w:rPr>
                            <w:spacing w:val="-6"/>
                            <w:sz w:val="21"/>
                          </w:rPr>
                          <w:t> </w:t>
                        </w:r>
                        <w:r>
                          <w:rPr>
                            <w:sz w:val="21"/>
                          </w:rPr>
                          <w:t>no </w:t>
                        </w:r>
                        <w:r>
                          <w:rPr>
                            <w:spacing w:val="-2"/>
                            <w:sz w:val="21"/>
                          </w:rPr>
                          <w:t>financiera.</w:t>
                        </w:r>
                      </w:p>
                      <w:p>
                        <w:pPr>
                          <w:spacing w:line="213" w:lineRule="auto" w:before="88"/>
                          <w:ind w:left="0" w:right="0" w:firstLine="0"/>
                          <w:jc w:val="left"/>
                          <w:rPr>
                            <w:sz w:val="21"/>
                          </w:rPr>
                        </w:pPr>
                        <w:r>
                          <w:rPr>
                            <w:sz w:val="21"/>
                          </w:rPr>
                          <w:t>Vigenica</w:t>
                        </w:r>
                        <w:r>
                          <w:rPr>
                            <w:spacing w:val="-6"/>
                            <w:sz w:val="21"/>
                          </w:rPr>
                          <w:t> </w:t>
                        </w:r>
                        <w:r>
                          <w:rPr>
                            <w:sz w:val="21"/>
                          </w:rPr>
                          <w:t>de</w:t>
                        </w:r>
                        <w:r>
                          <w:rPr>
                            <w:spacing w:val="-6"/>
                            <w:sz w:val="21"/>
                          </w:rPr>
                          <w:t> </w:t>
                        </w:r>
                        <w:r>
                          <w:rPr>
                            <w:sz w:val="21"/>
                          </w:rPr>
                          <w:t>la</w:t>
                        </w:r>
                        <w:r>
                          <w:rPr>
                            <w:spacing w:val="-3"/>
                            <w:sz w:val="21"/>
                          </w:rPr>
                          <w:t> </w:t>
                        </w:r>
                        <w:r>
                          <w:rPr>
                            <w:sz w:val="21"/>
                          </w:rPr>
                          <w:t>Información</w:t>
                        </w:r>
                        <w:r>
                          <w:rPr>
                            <w:spacing w:val="-1"/>
                            <w:sz w:val="21"/>
                          </w:rPr>
                          <w:t> </w:t>
                        </w:r>
                        <w:r>
                          <w:rPr>
                            <w:sz w:val="21"/>
                          </w:rPr>
                          <w:t>ejemplo</w:t>
                        </w:r>
                        <w:r>
                          <w:rPr>
                            <w:spacing w:val="-1"/>
                            <w:sz w:val="21"/>
                          </w:rPr>
                          <w:t> </w:t>
                        </w:r>
                        <w:r>
                          <w:rPr>
                            <w:sz w:val="21"/>
                          </w:rPr>
                          <w:t>si</w:t>
                        </w:r>
                        <w:r>
                          <w:rPr>
                            <w:spacing w:val="-5"/>
                            <w:sz w:val="21"/>
                          </w:rPr>
                          <w:t> </w:t>
                        </w:r>
                        <w:r>
                          <w:rPr>
                            <w:sz w:val="21"/>
                          </w:rPr>
                          <w:t>tiene</w:t>
                        </w:r>
                        <w:r>
                          <w:rPr>
                            <w:spacing w:val="-3"/>
                            <w:sz w:val="21"/>
                          </w:rPr>
                          <w:t> </w:t>
                        </w:r>
                        <w:r>
                          <w:rPr>
                            <w:sz w:val="21"/>
                          </w:rPr>
                          <w:t>relación</w:t>
                        </w:r>
                        <w:r>
                          <w:rPr>
                            <w:spacing w:val="-3"/>
                            <w:sz w:val="21"/>
                          </w:rPr>
                          <w:t> </w:t>
                        </w:r>
                        <w:r>
                          <w:rPr>
                            <w:sz w:val="21"/>
                          </w:rPr>
                          <w:t>con</w:t>
                        </w:r>
                        <w:r>
                          <w:rPr>
                            <w:spacing w:val="-6"/>
                            <w:sz w:val="21"/>
                          </w:rPr>
                          <w:t> </w:t>
                        </w:r>
                        <w:r>
                          <w:rPr>
                            <w:sz w:val="21"/>
                          </w:rPr>
                          <w:t>el</w:t>
                        </w:r>
                        <w:r>
                          <w:rPr>
                            <w:spacing w:val="-4"/>
                            <w:sz w:val="21"/>
                          </w:rPr>
                          <w:t> </w:t>
                        </w:r>
                        <w:r>
                          <w:rPr>
                            <w:sz w:val="21"/>
                          </w:rPr>
                          <w:t>pasado, presente o futuro.</w:t>
                        </w:r>
                      </w:p>
                      <w:p>
                        <w:pPr>
                          <w:spacing w:before="67"/>
                          <w:ind w:left="0" w:right="0" w:firstLine="0"/>
                          <w:jc w:val="left"/>
                          <w:rPr>
                            <w:sz w:val="21"/>
                          </w:rPr>
                        </w:pPr>
                        <w:r>
                          <w:rPr>
                            <w:sz w:val="21"/>
                          </w:rPr>
                          <w:t>Nivel</w:t>
                        </w:r>
                        <w:r>
                          <w:rPr>
                            <w:spacing w:val="-5"/>
                            <w:sz w:val="21"/>
                          </w:rPr>
                          <w:t> </w:t>
                        </w:r>
                        <w:r>
                          <w:rPr>
                            <w:sz w:val="21"/>
                          </w:rPr>
                          <w:t>de</w:t>
                        </w:r>
                        <w:r>
                          <w:rPr>
                            <w:spacing w:val="-4"/>
                            <w:sz w:val="21"/>
                          </w:rPr>
                          <w:t> </w:t>
                        </w:r>
                        <w:r>
                          <w:rPr>
                            <w:sz w:val="21"/>
                          </w:rPr>
                          <w:t>Información.</w:t>
                        </w:r>
                        <w:r>
                          <w:rPr>
                            <w:spacing w:val="-1"/>
                            <w:sz w:val="21"/>
                          </w:rPr>
                          <w:t> </w:t>
                        </w:r>
                        <w:r>
                          <w:rPr>
                            <w:sz w:val="21"/>
                          </w:rPr>
                          <w:t>Ej.:</w:t>
                        </w:r>
                        <w:r>
                          <w:rPr>
                            <w:spacing w:val="-6"/>
                            <w:sz w:val="21"/>
                          </w:rPr>
                          <w:t> </w:t>
                        </w:r>
                        <w:r>
                          <w:rPr>
                            <w:sz w:val="21"/>
                          </w:rPr>
                          <w:t>Ventas</w:t>
                        </w:r>
                        <w:r>
                          <w:rPr>
                            <w:spacing w:val="-9"/>
                            <w:sz w:val="21"/>
                          </w:rPr>
                          <w:t> </w:t>
                        </w:r>
                        <w:r>
                          <w:rPr>
                            <w:sz w:val="21"/>
                          </w:rPr>
                          <w:t>por</w:t>
                        </w:r>
                        <w:r>
                          <w:rPr>
                            <w:spacing w:val="-5"/>
                            <w:sz w:val="21"/>
                          </w:rPr>
                          <w:t> </w:t>
                        </w:r>
                        <w:r>
                          <w:rPr>
                            <w:sz w:val="21"/>
                          </w:rPr>
                          <w:t>año,</w:t>
                        </w:r>
                        <w:r>
                          <w:rPr>
                            <w:spacing w:val="-6"/>
                            <w:sz w:val="21"/>
                          </w:rPr>
                          <w:t> </w:t>
                        </w:r>
                        <w:r>
                          <w:rPr>
                            <w:sz w:val="21"/>
                          </w:rPr>
                          <w:t>trimestre o</w:t>
                        </w:r>
                        <w:r>
                          <w:rPr>
                            <w:spacing w:val="-6"/>
                            <w:sz w:val="21"/>
                          </w:rPr>
                          <w:t> </w:t>
                        </w:r>
                        <w:r>
                          <w:rPr>
                            <w:spacing w:val="-4"/>
                            <w:sz w:val="21"/>
                          </w:rPr>
                          <w:t>mes.</w:t>
                        </w:r>
                      </w:p>
                      <w:p>
                        <w:pPr>
                          <w:spacing w:line="240" w:lineRule="auto" w:before="66"/>
                          <w:rPr>
                            <w:sz w:val="21"/>
                          </w:rPr>
                        </w:pPr>
                      </w:p>
                      <w:p>
                        <w:pPr>
                          <w:spacing w:before="0"/>
                          <w:ind w:left="648" w:right="0" w:firstLine="0"/>
                          <w:jc w:val="left"/>
                          <w:rPr>
                            <w:sz w:val="21"/>
                          </w:rPr>
                        </w:pPr>
                        <w:r>
                          <w:rPr>
                            <w:sz w:val="21"/>
                          </w:rPr>
                          <w:t>Capa</w:t>
                        </w:r>
                        <w:r>
                          <w:rPr>
                            <w:spacing w:val="-3"/>
                            <w:sz w:val="21"/>
                          </w:rPr>
                          <w:t> </w:t>
                        </w:r>
                        <w:r>
                          <w:rPr>
                            <w:spacing w:val="-2"/>
                            <w:sz w:val="21"/>
                          </w:rPr>
                          <w:t>Pragmática:</w:t>
                        </w:r>
                      </w:p>
                      <w:p>
                        <w:pPr>
                          <w:spacing w:line="300" w:lineRule="auto" w:before="58"/>
                          <w:ind w:left="648" w:right="0" w:firstLine="0"/>
                          <w:jc w:val="left"/>
                          <w:rPr>
                            <w:sz w:val="21"/>
                          </w:rPr>
                        </w:pPr>
                        <w:r>
                          <w:rPr>
                            <w:sz w:val="21"/>
                          </w:rPr>
                          <w:t>Periodo</w:t>
                        </w:r>
                        <w:r>
                          <w:rPr>
                            <w:spacing w:val="-9"/>
                            <w:sz w:val="21"/>
                          </w:rPr>
                          <w:t> </w:t>
                        </w:r>
                        <w:r>
                          <w:rPr>
                            <w:sz w:val="21"/>
                          </w:rPr>
                          <w:t>de</w:t>
                        </w:r>
                        <w:r>
                          <w:rPr>
                            <w:spacing w:val="-7"/>
                            <w:sz w:val="21"/>
                          </w:rPr>
                          <w:t> </w:t>
                        </w:r>
                        <w:r>
                          <w:rPr>
                            <w:sz w:val="21"/>
                          </w:rPr>
                          <w:t>Retención</w:t>
                        </w:r>
                        <w:r>
                          <w:rPr>
                            <w:spacing w:val="-7"/>
                            <w:sz w:val="21"/>
                          </w:rPr>
                          <w:t> </w:t>
                        </w:r>
                        <w:r>
                          <w:rPr>
                            <w:sz w:val="21"/>
                          </w:rPr>
                          <w:t>ejemplo</w:t>
                        </w:r>
                        <w:r>
                          <w:rPr>
                            <w:spacing w:val="-3"/>
                            <w:sz w:val="21"/>
                          </w:rPr>
                          <w:t> </w:t>
                        </w:r>
                        <w:r>
                          <w:rPr>
                            <w:sz w:val="21"/>
                          </w:rPr>
                          <w:t>conservación</w:t>
                        </w:r>
                        <w:r>
                          <w:rPr>
                            <w:spacing w:val="-7"/>
                            <w:sz w:val="21"/>
                          </w:rPr>
                          <w:t> </w:t>
                        </w:r>
                        <w:r>
                          <w:rPr>
                            <w:sz w:val="21"/>
                          </w:rPr>
                          <w:t>de</w:t>
                        </w:r>
                        <w:r>
                          <w:rPr>
                            <w:spacing w:val="-4"/>
                            <w:sz w:val="21"/>
                          </w:rPr>
                          <w:t> </w:t>
                        </w:r>
                        <w:r>
                          <w:rPr>
                            <w:sz w:val="21"/>
                          </w:rPr>
                          <w:t>la</w:t>
                        </w:r>
                        <w:r>
                          <w:rPr>
                            <w:spacing w:val="-4"/>
                            <w:sz w:val="21"/>
                          </w:rPr>
                          <w:t> </w:t>
                        </w:r>
                        <w:r>
                          <w:rPr>
                            <w:sz w:val="21"/>
                          </w:rPr>
                          <w:t>información. Estado de la Información ejemplo operativa o histórica.</w:t>
                        </w:r>
                      </w:p>
                      <w:p>
                        <w:pPr>
                          <w:spacing w:before="1"/>
                          <w:ind w:left="648" w:right="0" w:firstLine="0"/>
                          <w:jc w:val="left"/>
                          <w:rPr>
                            <w:sz w:val="21"/>
                          </w:rPr>
                        </w:pPr>
                        <w:r>
                          <w:rPr>
                            <w:sz w:val="21"/>
                          </w:rPr>
                          <w:t>Novedad</w:t>
                        </w:r>
                        <w:r>
                          <w:rPr>
                            <w:spacing w:val="-7"/>
                            <w:sz w:val="21"/>
                          </w:rPr>
                          <w:t> </w:t>
                        </w:r>
                        <w:r>
                          <w:rPr>
                            <w:sz w:val="21"/>
                          </w:rPr>
                          <w:t>ejemplo</w:t>
                        </w:r>
                        <w:r>
                          <w:rPr>
                            <w:spacing w:val="-3"/>
                            <w:sz w:val="21"/>
                          </w:rPr>
                          <w:t> </w:t>
                        </w:r>
                        <w:r>
                          <w:rPr>
                            <w:sz w:val="21"/>
                          </w:rPr>
                          <w:t>si</w:t>
                        </w:r>
                        <w:r>
                          <w:rPr>
                            <w:spacing w:val="-4"/>
                            <w:sz w:val="21"/>
                          </w:rPr>
                          <w:t> </w:t>
                        </w:r>
                        <w:r>
                          <w:rPr>
                            <w:sz w:val="21"/>
                          </w:rPr>
                          <w:t>crea</w:t>
                        </w:r>
                        <w:r>
                          <w:rPr>
                            <w:spacing w:val="-6"/>
                            <w:sz w:val="21"/>
                          </w:rPr>
                          <w:t> </w:t>
                        </w:r>
                        <w:r>
                          <w:rPr>
                            <w:sz w:val="21"/>
                          </w:rPr>
                          <w:t>conocimiento</w:t>
                        </w:r>
                        <w:r>
                          <w:rPr>
                            <w:spacing w:val="-4"/>
                            <w:sz w:val="21"/>
                          </w:rPr>
                          <w:t> </w:t>
                        </w:r>
                        <w:r>
                          <w:rPr>
                            <w:sz w:val="21"/>
                          </w:rPr>
                          <w:t>o</w:t>
                        </w:r>
                        <w:r>
                          <w:rPr>
                            <w:spacing w:val="-3"/>
                            <w:sz w:val="21"/>
                          </w:rPr>
                          <w:t> </w:t>
                        </w:r>
                        <w:r>
                          <w:rPr>
                            <w:sz w:val="21"/>
                          </w:rPr>
                          <w:t>lo</w:t>
                        </w:r>
                        <w:r>
                          <w:rPr>
                            <w:spacing w:val="-3"/>
                            <w:sz w:val="21"/>
                          </w:rPr>
                          <w:t> </w:t>
                        </w:r>
                        <w:r>
                          <w:rPr>
                            <w:spacing w:val="-2"/>
                            <w:sz w:val="21"/>
                          </w:rPr>
                          <w:t>confirma.</w:t>
                        </w:r>
                      </w:p>
                    </w:txbxContent>
                  </v:textbox>
                  <w10:wrap type="none"/>
                </v:shape>
                <v:shape style="position:absolute;left:3704;top:7201;width:4943;height:753" type="#_x0000_t202" id="docshape378" filled="false" stroked="false">
                  <v:textbox inset="0,0,0,0">
                    <w:txbxContent>
                      <w:p>
                        <w:pPr>
                          <w:spacing w:line="234" w:lineRule="exact" w:before="0"/>
                          <w:ind w:left="0" w:right="0" w:firstLine="0"/>
                          <w:jc w:val="left"/>
                          <w:rPr>
                            <w:sz w:val="21"/>
                          </w:rPr>
                        </w:pPr>
                        <w:r>
                          <w:rPr>
                            <w:sz w:val="21"/>
                          </w:rPr>
                          <w:t>Capa</w:t>
                        </w:r>
                        <w:r>
                          <w:rPr>
                            <w:spacing w:val="-3"/>
                            <w:sz w:val="21"/>
                          </w:rPr>
                          <w:t> </w:t>
                        </w:r>
                        <w:r>
                          <w:rPr>
                            <w:sz w:val="21"/>
                          </w:rPr>
                          <w:t>del</w:t>
                        </w:r>
                        <w:r>
                          <w:rPr>
                            <w:spacing w:val="-4"/>
                            <w:sz w:val="21"/>
                          </w:rPr>
                          <w:t> </w:t>
                        </w:r>
                        <w:r>
                          <w:rPr>
                            <w:sz w:val="21"/>
                          </w:rPr>
                          <w:t>Mundo</w:t>
                        </w:r>
                        <w:r>
                          <w:rPr>
                            <w:spacing w:val="-3"/>
                            <w:sz w:val="21"/>
                          </w:rPr>
                          <w:t> </w:t>
                        </w:r>
                        <w:r>
                          <w:rPr>
                            <w:spacing w:val="-2"/>
                            <w:sz w:val="21"/>
                          </w:rPr>
                          <w:t>Social</w:t>
                        </w:r>
                      </w:p>
                      <w:p>
                        <w:pPr>
                          <w:spacing w:line="216" w:lineRule="auto" w:before="78"/>
                          <w:ind w:left="0" w:right="0" w:firstLine="0"/>
                          <w:jc w:val="left"/>
                          <w:rPr>
                            <w:sz w:val="21"/>
                          </w:rPr>
                        </w:pPr>
                        <w:r>
                          <w:rPr>
                            <w:sz w:val="21"/>
                          </w:rPr>
                          <w:t>Contexto</w:t>
                        </w:r>
                        <w:r>
                          <w:rPr>
                            <w:spacing w:val="-7"/>
                            <w:sz w:val="21"/>
                          </w:rPr>
                          <w:t> </w:t>
                        </w:r>
                        <w:r>
                          <w:rPr>
                            <w:sz w:val="21"/>
                          </w:rPr>
                          <w:t>ejemplo</w:t>
                        </w:r>
                        <w:r>
                          <w:rPr>
                            <w:spacing w:val="-5"/>
                            <w:sz w:val="21"/>
                          </w:rPr>
                          <w:t> </w:t>
                        </w:r>
                        <w:r>
                          <w:rPr>
                            <w:sz w:val="21"/>
                          </w:rPr>
                          <w:t>define</w:t>
                        </w:r>
                        <w:r>
                          <w:rPr>
                            <w:spacing w:val="-5"/>
                            <w:sz w:val="21"/>
                          </w:rPr>
                          <w:t> </w:t>
                        </w:r>
                        <w:r>
                          <w:rPr>
                            <w:sz w:val="21"/>
                          </w:rPr>
                          <w:t>si</w:t>
                        </w:r>
                        <w:r>
                          <w:rPr>
                            <w:spacing w:val="-6"/>
                            <w:sz w:val="21"/>
                          </w:rPr>
                          <w:t> </w:t>
                        </w:r>
                        <w:r>
                          <w:rPr>
                            <w:sz w:val="21"/>
                          </w:rPr>
                          <w:t>la</w:t>
                        </w:r>
                        <w:r>
                          <w:rPr>
                            <w:spacing w:val="-5"/>
                            <w:sz w:val="21"/>
                          </w:rPr>
                          <w:t> </w:t>
                        </w:r>
                        <w:r>
                          <w:rPr>
                            <w:sz w:val="21"/>
                          </w:rPr>
                          <w:t>información</w:t>
                        </w:r>
                        <w:r>
                          <w:rPr>
                            <w:spacing w:val="-5"/>
                            <w:sz w:val="21"/>
                          </w:rPr>
                          <w:t> </w:t>
                        </w:r>
                        <w:r>
                          <w:rPr>
                            <w:sz w:val="21"/>
                          </w:rPr>
                          <w:t>tiene</w:t>
                        </w:r>
                        <w:r>
                          <w:rPr>
                            <w:spacing w:val="-5"/>
                            <w:sz w:val="21"/>
                          </w:rPr>
                          <w:t> </w:t>
                        </w:r>
                        <w:r>
                          <w:rPr>
                            <w:sz w:val="21"/>
                          </w:rPr>
                          <w:t>sentido</w:t>
                        </w:r>
                        <w:r>
                          <w:rPr>
                            <w:spacing w:val="-5"/>
                            <w:sz w:val="21"/>
                          </w:rPr>
                          <w:t> </w:t>
                        </w:r>
                        <w:r>
                          <w:rPr>
                            <w:sz w:val="21"/>
                          </w:rPr>
                          <w:t>de acuerdo al contexto en la que se utilice.</w:t>
                        </w:r>
                      </w:p>
                    </w:txbxContent>
                  </v:textbox>
                  <w10:wrap type="none"/>
                </v:shape>
                <w10:wrap type="topAndBottom"/>
              </v:group>
            </w:pict>
          </mc:Fallback>
        </mc:AlternateContent>
      </w:r>
    </w:p>
    <w:p>
      <w:pPr>
        <w:pStyle w:val="BodyText"/>
        <w:spacing w:before="242"/>
        <w:rPr>
          <w:i/>
        </w:rPr>
      </w:pPr>
    </w:p>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11"/>
          <w:sz w:val="20"/>
        </w:rPr>
        <w:t> </w:t>
      </w:r>
      <w:r>
        <w:rPr>
          <w:sz w:val="20"/>
        </w:rPr>
        <w:t>para</w:t>
      </w:r>
      <w:r>
        <w:rPr>
          <w:spacing w:val="-7"/>
          <w:sz w:val="20"/>
        </w:rPr>
        <w:t> </w:t>
      </w:r>
      <w:r>
        <w:rPr>
          <w:sz w:val="20"/>
        </w:rPr>
        <w:t>Aseguramiento,</w:t>
      </w:r>
      <w:r>
        <w:rPr>
          <w:spacing w:val="-8"/>
          <w:sz w:val="20"/>
        </w:rPr>
        <w:t> </w:t>
      </w:r>
      <w:r>
        <w:rPr>
          <w:spacing w:val="-2"/>
          <w:sz w:val="20"/>
        </w:rPr>
        <w:t>2013)</w:t>
      </w:r>
    </w:p>
    <w:p>
      <w:pPr>
        <w:spacing w:after="0"/>
        <w:jc w:val="left"/>
        <w:rPr>
          <w:sz w:val="20"/>
        </w:rPr>
        <w:sectPr>
          <w:pgSz w:w="12240" w:h="15840"/>
          <w:pgMar w:header="0" w:footer="1055" w:top="1340" w:bottom="1240" w:left="1440" w:right="1440"/>
        </w:sectPr>
      </w:pPr>
    </w:p>
    <w:p>
      <w:pPr>
        <w:pStyle w:val="BodyText"/>
        <w:spacing w:line="480" w:lineRule="auto" w:before="68"/>
        <w:ind w:left="262" w:right="262" w:firstLine="359"/>
        <w:jc w:val="both"/>
      </w:pPr>
      <w:r>
        <w:rPr>
          <w:spacing w:val="-2"/>
        </w:rPr>
        <w:t>El</w:t>
      </w:r>
      <w:r>
        <w:rPr>
          <w:spacing w:val="-7"/>
        </w:rPr>
        <w:t> </w:t>
      </w:r>
      <w:r>
        <w:rPr>
          <w:spacing w:val="-2"/>
        </w:rPr>
        <w:t>propósito</w:t>
      </w:r>
      <w:r>
        <w:rPr>
          <w:spacing w:val="-7"/>
        </w:rPr>
        <w:t> </w:t>
      </w:r>
      <w:r>
        <w:rPr>
          <w:spacing w:val="-2"/>
        </w:rPr>
        <w:t>de</w:t>
      </w:r>
      <w:r>
        <w:rPr>
          <w:spacing w:val="-8"/>
        </w:rPr>
        <w:t> </w:t>
      </w:r>
      <w:r>
        <w:rPr>
          <w:spacing w:val="-2"/>
        </w:rPr>
        <w:t>conocer</w:t>
      </w:r>
      <w:r>
        <w:rPr>
          <w:spacing w:val="-8"/>
        </w:rPr>
        <w:t> </w:t>
      </w:r>
      <w:r>
        <w:rPr>
          <w:spacing w:val="-2"/>
        </w:rPr>
        <w:t>la</w:t>
      </w:r>
      <w:r>
        <w:rPr>
          <w:spacing w:val="-8"/>
        </w:rPr>
        <w:t> </w:t>
      </w:r>
      <w:r>
        <w:rPr>
          <w:spacing w:val="-2"/>
        </w:rPr>
        <w:t>información</w:t>
      </w:r>
      <w:r>
        <w:rPr>
          <w:spacing w:val="-6"/>
        </w:rPr>
        <w:t> </w:t>
      </w:r>
      <w:r>
        <w:rPr>
          <w:spacing w:val="-2"/>
        </w:rPr>
        <w:t>por</w:t>
      </w:r>
      <w:r>
        <w:rPr>
          <w:spacing w:val="-8"/>
        </w:rPr>
        <w:t> </w:t>
      </w:r>
      <w:r>
        <w:rPr>
          <w:spacing w:val="-2"/>
        </w:rPr>
        <w:t>capas</w:t>
      </w:r>
      <w:r>
        <w:rPr>
          <w:spacing w:val="-7"/>
        </w:rPr>
        <w:t> </w:t>
      </w:r>
      <w:r>
        <w:rPr>
          <w:spacing w:val="-2"/>
        </w:rPr>
        <w:t>o</w:t>
      </w:r>
      <w:r>
        <w:rPr>
          <w:spacing w:val="-5"/>
        </w:rPr>
        <w:t> </w:t>
      </w:r>
      <w:r>
        <w:rPr>
          <w:spacing w:val="-2"/>
        </w:rPr>
        <w:t>niveles</w:t>
      </w:r>
      <w:r>
        <w:rPr>
          <w:spacing w:val="-7"/>
        </w:rPr>
        <w:t> </w:t>
      </w:r>
      <w:r>
        <w:rPr>
          <w:spacing w:val="-2"/>
        </w:rPr>
        <w:t>contribuye</w:t>
      </w:r>
      <w:r>
        <w:rPr>
          <w:spacing w:val="-5"/>
        </w:rPr>
        <w:t> </w:t>
      </w:r>
      <w:r>
        <w:rPr>
          <w:spacing w:val="-2"/>
        </w:rPr>
        <w:t>a</w:t>
      </w:r>
      <w:r>
        <w:rPr>
          <w:spacing w:val="-8"/>
        </w:rPr>
        <w:t> </w:t>
      </w:r>
      <w:r>
        <w:rPr>
          <w:spacing w:val="-2"/>
        </w:rPr>
        <w:t>que</w:t>
      </w:r>
      <w:r>
        <w:rPr>
          <w:spacing w:val="-5"/>
        </w:rPr>
        <w:t> </w:t>
      </w:r>
      <w:r>
        <w:rPr>
          <w:spacing w:val="-2"/>
        </w:rPr>
        <w:t>el</w:t>
      </w:r>
      <w:r>
        <w:rPr>
          <w:spacing w:val="-6"/>
        </w:rPr>
        <w:t> </w:t>
      </w:r>
      <w:r>
        <w:rPr>
          <w:spacing w:val="-2"/>
        </w:rPr>
        <w:t>profesional </w:t>
      </w:r>
      <w:r>
        <w:rPr/>
        <w:t>de</w:t>
      </w:r>
      <w:r>
        <w:rPr>
          <w:spacing w:val="-2"/>
        </w:rPr>
        <w:t> </w:t>
      </w:r>
      <w:r>
        <w:rPr/>
        <w:t>aseguramiento</w:t>
      </w:r>
      <w:r>
        <w:rPr>
          <w:spacing w:val="-1"/>
        </w:rPr>
        <w:t> </w:t>
      </w:r>
      <w:r>
        <w:rPr/>
        <w:t>desarrolle</w:t>
      </w:r>
      <w:r>
        <w:rPr>
          <w:spacing w:val="-2"/>
        </w:rPr>
        <w:t> </w:t>
      </w:r>
      <w:r>
        <w:rPr/>
        <w:t>una</w:t>
      </w:r>
      <w:r>
        <w:rPr>
          <w:spacing w:val="-2"/>
        </w:rPr>
        <w:t> </w:t>
      </w:r>
      <w:r>
        <w:rPr/>
        <w:t>visión</w:t>
      </w:r>
      <w:r>
        <w:rPr>
          <w:spacing w:val="-1"/>
        </w:rPr>
        <w:t> </w:t>
      </w:r>
      <w:r>
        <w:rPr/>
        <w:t>más</w:t>
      </w:r>
      <w:r>
        <w:rPr>
          <w:spacing w:val="-2"/>
        </w:rPr>
        <w:t> </w:t>
      </w:r>
      <w:r>
        <w:rPr/>
        <w:t>ordenada</w:t>
      </w:r>
      <w:r>
        <w:rPr>
          <w:spacing w:val="-2"/>
        </w:rPr>
        <w:t> </w:t>
      </w:r>
      <w:r>
        <w:rPr/>
        <w:t>sobre</w:t>
      </w:r>
      <w:r>
        <w:rPr>
          <w:spacing w:val="-3"/>
        </w:rPr>
        <w:t> </w:t>
      </w:r>
      <w:r>
        <w:rPr/>
        <w:t>la</w:t>
      </w:r>
      <w:r>
        <w:rPr>
          <w:spacing w:val="-2"/>
        </w:rPr>
        <w:t> </w:t>
      </w:r>
      <w:r>
        <w:rPr/>
        <w:t>importancia</w:t>
      </w:r>
      <w:r>
        <w:rPr>
          <w:spacing w:val="-2"/>
        </w:rPr>
        <w:t> </w:t>
      </w:r>
      <w:r>
        <w:rPr/>
        <w:t>de</w:t>
      </w:r>
      <w:r>
        <w:rPr>
          <w:spacing w:val="-2"/>
        </w:rPr>
        <w:t> </w:t>
      </w:r>
      <w:r>
        <w:rPr/>
        <w:t>este elemento dentro de la asociación.</w:t>
      </w:r>
    </w:p>
    <w:p>
      <w:pPr>
        <w:pStyle w:val="Heading6"/>
        <w:spacing w:before="166"/>
        <w:ind w:left="262"/>
      </w:pPr>
      <w:bookmarkStart w:name="_bookmark129" w:id="130"/>
      <w:bookmarkEnd w:id="130"/>
      <w:r>
        <w:rPr>
          <w:b w:val="0"/>
        </w:rPr>
      </w:r>
      <w:r>
        <w:rPr/>
        <w:t>Perspectiva</w:t>
      </w:r>
      <w:r>
        <w:rPr>
          <w:spacing w:val="-4"/>
        </w:rPr>
        <w:t> </w:t>
      </w:r>
      <w:r>
        <w:rPr/>
        <w:t>de</w:t>
      </w:r>
      <w:r>
        <w:rPr>
          <w:spacing w:val="-3"/>
        </w:rPr>
        <w:t> </w:t>
      </w:r>
      <w:r>
        <w:rPr/>
        <w:t>la</w:t>
      </w:r>
      <w:r>
        <w:rPr>
          <w:spacing w:val="-1"/>
        </w:rPr>
        <w:t> </w:t>
      </w:r>
      <w:r>
        <w:rPr/>
        <w:t>función</w:t>
      </w:r>
      <w:r>
        <w:rPr>
          <w:spacing w:val="-1"/>
        </w:rPr>
        <w:t> </w:t>
      </w:r>
      <w:r>
        <w:rPr/>
        <w:t>de</w:t>
      </w:r>
      <w:r>
        <w:rPr>
          <w:spacing w:val="-3"/>
        </w:rPr>
        <w:t> </w:t>
      </w:r>
      <w:r>
        <w:rPr/>
        <w:t>Aseguramiento:</w:t>
      </w:r>
      <w:r>
        <w:rPr>
          <w:spacing w:val="-3"/>
        </w:rPr>
        <w:t> </w:t>
      </w:r>
      <w:r>
        <w:rPr/>
        <w:t>Servicios,</w:t>
      </w:r>
      <w:r>
        <w:rPr>
          <w:spacing w:val="-2"/>
        </w:rPr>
        <w:t> </w:t>
      </w:r>
      <w:r>
        <w:rPr/>
        <w:t>Infraestructura y</w:t>
      </w:r>
      <w:r>
        <w:rPr>
          <w:spacing w:val="-1"/>
        </w:rPr>
        <w:t> </w:t>
      </w:r>
      <w:r>
        <w:rPr>
          <w:spacing w:val="-2"/>
        </w:rPr>
        <w:t>Aplicaciones</w:t>
      </w:r>
    </w:p>
    <w:p>
      <w:pPr>
        <w:pStyle w:val="BodyText"/>
        <w:spacing w:line="480" w:lineRule="auto" w:before="271"/>
        <w:ind w:left="262" w:right="267" w:firstLine="707"/>
        <w:jc w:val="both"/>
      </w:pPr>
      <w:r>
        <w:rPr/>
        <w:t>En esta sección se identifican los elementos de información que requiere el profesional de aseguramiento para hacer un aprovisionamiento efectivo y eficiente.</w:t>
      </w:r>
    </w:p>
    <w:p>
      <w:pPr>
        <w:pStyle w:val="ListParagraph"/>
        <w:numPr>
          <w:ilvl w:val="0"/>
          <w:numId w:val="126"/>
        </w:numPr>
        <w:tabs>
          <w:tab w:pos="689" w:val="left" w:leader="none"/>
        </w:tabs>
        <w:spacing w:line="240" w:lineRule="auto" w:before="163" w:after="0"/>
        <w:ind w:left="689" w:right="0" w:hanging="360"/>
        <w:jc w:val="left"/>
        <w:rPr>
          <w:sz w:val="24"/>
        </w:rPr>
      </w:pPr>
      <w:r>
        <w:rPr>
          <w:sz w:val="24"/>
        </w:rPr>
        <w:t>Plantearse</w:t>
      </w:r>
      <w:r>
        <w:rPr>
          <w:spacing w:val="-3"/>
          <w:sz w:val="24"/>
        </w:rPr>
        <w:t> </w:t>
      </w:r>
      <w:r>
        <w:rPr>
          <w:sz w:val="24"/>
        </w:rPr>
        <w:t>metas de</w:t>
      </w:r>
      <w:r>
        <w:rPr>
          <w:spacing w:val="-1"/>
          <w:sz w:val="24"/>
        </w:rPr>
        <w:t> </w:t>
      </w:r>
      <w:r>
        <w:rPr>
          <w:sz w:val="24"/>
        </w:rPr>
        <w:t>cumplimiento de</w:t>
      </w:r>
      <w:r>
        <w:rPr>
          <w:spacing w:val="-1"/>
          <w:sz w:val="24"/>
        </w:rPr>
        <w:t> </w:t>
      </w:r>
      <w:r>
        <w:rPr>
          <w:sz w:val="24"/>
        </w:rPr>
        <w:t>la</w:t>
      </w:r>
      <w:r>
        <w:rPr>
          <w:spacing w:val="-1"/>
          <w:sz w:val="24"/>
        </w:rPr>
        <w:t> </w:t>
      </w:r>
      <w:r>
        <w:rPr>
          <w:sz w:val="24"/>
        </w:rPr>
        <w:t>calidad de</w:t>
      </w:r>
      <w:r>
        <w:rPr>
          <w:spacing w:val="-1"/>
          <w:sz w:val="24"/>
        </w:rPr>
        <w:t> </w:t>
      </w:r>
      <w:r>
        <w:rPr>
          <w:sz w:val="24"/>
        </w:rPr>
        <w:t>la </w:t>
      </w:r>
      <w:r>
        <w:rPr>
          <w:spacing w:val="-2"/>
          <w:sz w:val="24"/>
        </w:rPr>
        <w:t>información</w:t>
      </w:r>
    </w:p>
    <w:p>
      <w:pPr>
        <w:pStyle w:val="ListParagraph"/>
        <w:numPr>
          <w:ilvl w:val="0"/>
          <w:numId w:val="126"/>
        </w:numPr>
        <w:tabs>
          <w:tab w:pos="689" w:val="left" w:leader="none"/>
        </w:tabs>
        <w:spacing w:line="463" w:lineRule="auto" w:before="275" w:after="0"/>
        <w:ind w:left="689" w:right="257" w:hanging="360"/>
        <w:jc w:val="left"/>
        <w:rPr>
          <w:sz w:val="24"/>
        </w:rPr>
      </w:pPr>
      <w:r>
        <w:rPr>
          <w:sz w:val="24"/>
        </w:rPr>
        <w:t>Conocer</w:t>
      </w:r>
      <w:r>
        <w:rPr>
          <w:spacing w:val="80"/>
          <w:w w:val="150"/>
          <w:sz w:val="24"/>
        </w:rPr>
        <w:t> </w:t>
      </w:r>
      <w:r>
        <w:rPr>
          <w:sz w:val="24"/>
        </w:rPr>
        <w:t>sobre</w:t>
      </w:r>
      <w:r>
        <w:rPr>
          <w:spacing w:val="80"/>
          <w:w w:val="150"/>
          <w:sz w:val="24"/>
        </w:rPr>
        <w:t> </w:t>
      </w:r>
      <w:r>
        <w:rPr>
          <w:sz w:val="24"/>
        </w:rPr>
        <w:t>buenas</w:t>
      </w:r>
      <w:r>
        <w:rPr>
          <w:spacing w:val="80"/>
          <w:w w:val="150"/>
          <w:sz w:val="24"/>
        </w:rPr>
        <w:t> </w:t>
      </w:r>
      <w:r>
        <w:rPr>
          <w:sz w:val="24"/>
        </w:rPr>
        <w:t>prácticas,</w:t>
      </w:r>
      <w:r>
        <w:rPr>
          <w:spacing w:val="80"/>
          <w:w w:val="150"/>
          <w:sz w:val="24"/>
        </w:rPr>
        <w:t> </w:t>
      </w:r>
      <w:r>
        <w:rPr>
          <w:sz w:val="24"/>
        </w:rPr>
        <w:t>estándares</w:t>
      </w:r>
      <w:r>
        <w:rPr>
          <w:spacing w:val="80"/>
          <w:w w:val="150"/>
          <w:sz w:val="24"/>
        </w:rPr>
        <w:t> </w:t>
      </w:r>
      <w:r>
        <w:rPr>
          <w:sz w:val="24"/>
        </w:rPr>
        <w:t>y</w:t>
      </w:r>
      <w:r>
        <w:rPr>
          <w:spacing w:val="80"/>
          <w:w w:val="150"/>
          <w:sz w:val="24"/>
        </w:rPr>
        <w:t> </w:t>
      </w:r>
      <w:r>
        <w:rPr>
          <w:sz w:val="24"/>
        </w:rPr>
        <w:t>regulación</w:t>
      </w:r>
      <w:r>
        <w:rPr>
          <w:spacing w:val="80"/>
          <w:w w:val="150"/>
          <w:sz w:val="24"/>
        </w:rPr>
        <w:t> </w:t>
      </w:r>
      <w:r>
        <w:rPr>
          <w:sz w:val="24"/>
        </w:rPr>
        <w:t>para</w:t>
      </w:r>
      <w:r>
        <w:rPr>
          <w:spacing w:val="80"/>
          <w:w w:val="150"/>
          <w:sz w:val="24"/>
        </w:rPr>
        <w:t> </w:t>
      </w:r>
      <w:r>
        <w:rPr>
          <w:sz w:val="24"/>
        </w:rPr>
        <w:t>iniciar</w:t>
      </w:r>
      <w:r>
        <w:rPr>
          <w:spacing w:val="80"/>
          <w:w w:val="150"/>
          <w:sz w:val="24"/>
        </w:rPr>
        <w:t> </w:t>
      </w:r>
      <w:r>
        <w:rPr>
          <w:sz w:val="24"/>
        </w:rPr>
        <w:t>con</w:t>
      </w:r>
      <w:r>
        <w:rPr>
          <w:spacing w:val="80"/>
          <w:w w:val="150"/>
          <w:sz w:val="24"/>
        </w:rPr>
        <w:t> </w:t>
      </w:r>
      <w:r>
        <w:rPr>
          <w:sz w:val="24"/>
        </w:rPr>
        <w:t>el </w:t>
      </w:r>
      <w:r>
        <w:rPr>
          <w:spacing w:val="-2"/>
          <w:sz w:val="24"/>
        </w:rPr>
        <w:t>aseguramiento</w:t>
      </w:r>
    </w:p>
    <w:p>
      <w:pPr>
        <w:pStyle w:val="ListParagraph"/>
        <w:numPr>
          <w:ilvl w:val="0"/>
          <w:numId w:val="126"/>
        </w:numPr>
        <w:tabs>
          <w:tab w:pos="689" w:val="left" w:leader="none"/>
        </w:tabs>
        <w:spacing w:line="240" w:lineRule="auto" w:before="21" w:after="0"/>
        <w:ind w:left="689" w:right="0" w:hanging="360"/>
        <w:jc w:val="left"/>
        <w:rPr>
          <w:sz w:val="24"/>
        </w:rPr>
      </w:pPr>
      <w:r>
        <w:rPr>
          <w:sz w:val="24"/>
        </w:rPr>
        <w:t>Desarrollo</w:t>
      </w:r>
      <w:r>
        <w:rPr>
          <w:spacing w:val="-2"/>
          <w:sz w:val="24"/>
        </w:rPr>
        <w:t> </w:t>
      </w:r>
      <w:r>
        <w:rPr>
          <w:sz w:val="24"/>
        </w:rPr>
        <w:t>de</w:t>
      </w:r>
      <w:r>
        <w:rPr>
          <w:spacing w:val="-2"/>
          <w:sz w:val="24"/>
        </w:rPr>
        <w:t> </w:t>
      </w:r>
      <w:r>
        <w:rPr>
          <w:sz w:val="24"/>
        </w:rPr>
        <w:t>políticas para</w:t>
      </w:r>
      <w:r>
        <w:rPr>
          <w:spacing w:val="-4"/>
          <w:sz w:val="24"/>
        </w:rPr>
        <w:t> </w:t>
      </w:r>
      <w:r>
        <w:rPr>
          <w:sz w:val="24"/>
        </w:rPr>
        <w:t>un</w:t>
      </w:r>
      <w:r>
        <w:rPr>
          <w:spacing w:val="-1"/>
          <w:sz w:val="24"/>
        </w:rPr>
        <w:t> </w:t>
      </w:r>
      <w:r>
        <w:rPr>
          <w:sz w:val="24"/>
        </w:rPr>
        <w:t>comportamiento</w:t>
      </w:r>
      <w:r>
        <w:rPr>
          <w:spacing w:val="-1"/>
          <w:sz w:val="24"/>
        </w:rPr>
        <w:t> </w:t>
      </w:r>
      <w:r>
        <w:rPr>
          <w:sz w:val="24"/>
        </w:rPr>
        <w:t>adecuado</w:t>
      </w:r>
      <w:r>
        <w:rPr>
          <w:spacing w:val="-2"/>
          <w:sz w:val="24"/>
        </w:rPr>
        <w:t> </w:t>
      </w:r>
      <w:r>
        <w:rPr>
          <w:sz w:val="24"/>
        </w:rPr>
        <w:t>con</w:t>
      </w:r>
      <w:r>
        <w:rPr>
          <w:spacing w:val="1"/>
          <w:sz w:val="24"/>
        </w:rPr>
        <w:t> </w:t>
      </w:r>
      <w:r>
        <w:rPr>
          <w:sz w:val="24"/>
        </w:rPr>
        <w:t>el</w:t>
      </w:r>
      <w:r>
        <w:rPr>
          <w:spacing w:val="-1"/>
          <w:sz w:val="24"/>
        </w:rPr>
        <w:t> </w:t>
      </w:r>
      <w:r>
        <w:rPr>
          <w:sz w:val="24"/>
        </w:rPr>
        <w:t>elemento</w:t>
      </w:r>
      <w:r>
        <w:rPr>
          <w:spacing w:val="-1"/>
          <w:sz w:val="24"/>
        </w:rPr>
        <w:t> </w:t>
      </w:r>
      <w:r>
        <w:rPr>
          <w:spacing w:val="-2"/>
          <w:sz w:val="24"/>
        </w:rPr>
        <w:t>información.</w:t>
      </w:r>
    </w:p>
    <w:p>
      <w:pPr>
        <w:pStyle w:val="ListParagraph"/>
        <w:numPr>
          <w:ilvl w:val="0"/>
          <w:numId w:val="126"/>
        </w:numPr>
        <w:tabs>
          <w:tab w:pos="689" w:val="left" w:leader="none"/>
        </w:tabs>
        <w:spacing w:line="240" w:lineRule="auto" w:before="275" w:after="0"/>
        <w:ind w:left="689" w:right="0" w:hanging="360"/>
        <w:jc w:val="left"/>
        <w:rPr>
          <w:sz w:val="24"/>
        </w:rPr>
      </w:pPr>
      <w:r>
        <w:rPr>
          <w:sz w:val="24"/>
        </w:rPr>
        <w:t>Establecer</w:t>
      </w:r>
      <w:r>
        <w:rPr>
          <w:spacing w:val="-4"/>
          <w:sz w:val="24"/>
        </w:rPr>
        <w:t> </w:t>
      </w:r>
      <w:r>
        <w:rPr>
          <w:sz w:val="24"/>
        </w:rPr>
        <w:t>procedimientos</w:t>
      </w:r>
      <w:r>
        <w:rPr>
          <w:spacing w:val="1"/>
          <w:sz w:val="24"/>
        </w:rPr>
        <w:t> </w:t>
      </w:r>
      <w:r>
        <w:rPr>
          <w:sz w:val="24"/>
        </w:rPr>
        <w:t>que</w:t>
      </w:r>
      <w:r>
        <w:rPr>
          <w:spacing w:val="-2"/>
          <w:sz w:val="24"/>
        </w:rPr>
        <w:t> </w:t>
      </w:r>
      <w:r>
        <w:rPr>
          <w:sz w:val="24"/>
        </w:rPr>
        <w:t>defina</w:t>
      </w:r>
      <w:r>
        <w:rPr>
          <w:spacing w:val="-1"/>
          <w:sz w:val="24"/>
        </w:rPr>
        <w:t> </w:t>
      </w:r>
      <w:r>
        <w:rPr>
          <w:sz w:val="24"/>
        </w:rPr>
        <w:t>el</w:t>
      </w:r>
      <w:r>
        <w:rPr>
          <w:spacing w:val="-1"/>
          <w:sz w:val="24"/>
        </w:rPr>
        <w:t> </w:t>
      </w:r>
      <w:r>
        <w:rPr>
          <w:sz w:val="24"/>
        </w:rPr>
        <w:t>desarrollo</w:t>
      </w:r>
      <w:r>
        <w:rPr>
          <w:spacing w:val="-1"/>
          <w:sz w:val="24"/>
        </w:rPr>
        <w:t> </w:t>
      </w:r>
      <w:r>
        <w:rPr>
          <w:sz w:val="24"/>
        </w:rPr>
        <w:t>de</w:t>
      </w:r>
      <w:r>
        <w:rPr>
          <w:spacing w:val="-2"/>
          <w:sz w:val="24"/>
        </w:rPr>
        <w:t> </w:t>
      </w:r>
      <w:r>
        <w:rPr>
          <w:sz w:val="24"/>
        </w:rPr>
        <w:t>procesos</w:t>
      </w:r>
      <w:r>
        <w:rPr>
          <w:spacing w:val="1"/>
          <w:sz w:val="24"/>
        </w:rPr>
        <w:t> </w:t>
      </w:r>
      <w:r>
        <w:rPr>
          <w:spacing w:val="-2"/>
          <w:sz w:val="24"/>
        </w:rPr>
        <w:t>claves</w:t>
      </w:r>
    </w:p>
    <w:p>
      <w:pPr>
        <w:pStyle w:val="ListParagraph"/>
        <w:numPr>
          <w:ilvl w:val="0"/>
          <w:numId w:val="126"/>
        </w:numPr>
        <w:tabs>
          <w:tab w:pos="689" w:val="left" w:leader="none"/>
        </w:tabs>
        <w:spacing w:line="240" w:lineRule="auto" w:before="272" w:after="0"/>
        <w:ind w:left="689" w:right="0" w:hanging="360"/>
        <w:jc w:val="left"/>
        <w:rPr>
          <w:sz w:val="24"/>
        </w:rPr>
      </w:pPr>
      <w:r>
        <w:rPr>
          <w:sz w:val="24"/>
        </w:rPr>
        <w:t>Mantener</w:t>
      </w:r>
      <w:r>
        <w:rPr>
          <w:spacing w:val="-2"/>
          <w:sz w:val="24"/>
        </w:rPr>
        <w:t> </w:t>
      </w:r>
      <w:r>
        <w:rPr>
          <w:sz w:val="24"/>
        </w:rPr>
        <w:t>copia de</w:t>
      </w:r>
      <w:r>
        <w:rPr>
          <w:spacing w:val="-2"/>
          <w:sz w:val="24"/>
        </w:rPr>
        <w:t> </w:t>
      </w:r>
      <w:r>
        <w:rPr>
          <w:sz w:val="24"/>
        </w:rPr>
        <w:t>seguridad</w:t>
      </w:r>
      <w:r>
        <w:rPr>
          <w:spacing w:val="-1"/>
          <w:sz w:val="24"/>
        </w:rPr>
        <w:t> </w:t>
      </w:r>
      <w:r>
        <w:rPr>
          <w:sz w:val="24"/>
        </w:rPr>
        <w:t>de</w:t>
      </w:r>
      <w:r>
        <w:rPr>
          <w:spacing w:val="-1"/>
          <w:sz w:val="24"/>
        </w:rPr>
        <w:t> </w:t>
      </w:r>
      <w:r>
        <w:rPr>
          <w:sz w:val="24"/>
        </w:rPr>
        <w:t>informes o</w:t>
      </w:r>
      <w:r>
        <w:rPr>
          <w:spacing w:val="-1"/>
          <w:sz w:val="24"/>
        </w:rPr>
        <w:t> </w:t>
      </w:r>
      <w:r>
        <w:rPr>
          <w:sz w:val="24"/>
        </w:rPr>
        <w:t>documentos de</w:t>
      </w:r>
      <w:r>
        <w:rPr>
          <w:spacing w:val="-1"/>
          <w:sz w:val="24"/>
        </w:rPr>
        <w:t> </w:t>
      </w:r>
      <w:r>
        <w:rPr>
          <w:spacing w:val="-2"/>
          <w:sz w:val="24"/>
        </w:rPr>
        <w:t>importancia</w:t>
      </w:r>
    </w:p>
    <w:p>
      <w:pPr>
        <w:pStyle w:val="BodyText"/>
        <w:spacing w:before="160"/>
      </w:pPr>
    </w:p>
    <w:p>
      <w:pPr>
        <w:pStyle w:val="BodyText"/>
        <w:spacing w:line="480" w:lineRule="auto" w:before="1"/>
        <w:ind w:left="262" w:right="259" w:firstLine="707"/>
        <w:jc w:val="both"/>
      </w:pPr>
      <w:r>
        <w:rPr/>
        <w:t>Se puede obtener detalles de la información relacionada con: competencia y habilidades del recurso humano, políticas y procedimiento o el registro de hallazgos, cumpliendo a detalle los conceptos y</w:t>
      </w:r>
      <w:r>
        <w:rPr>
          <w:spacing w:val="-4"/>
        </w:rPr>
        <w:t> </w:t>
      </w:r>
      <w:r>
        <w:rPr/>
        <w:t>definiciones presentados en las dimensiones de partes interesadas, metas, ciclo de vida, buenas prácticas y</w:t>
      </w:r>
      <w:r>
        <w:rPr>
          <w:spacing w:val="40"/>
        </w:rPr>
        <w:t> </w:t>
      </w:r>
      <w:r>
        <w:rPr/>
        <w:t>el vínculo con los otros catalizadores.</w:t>
      </w:r>
    </w:p>
    <w:p>
      <w:pPr>
        <w:pStyle w:val="Heading6"/>
        <w:spacing w:before="166"/>
        <w:ind w:left="262"/>
      </w:pPr>
      <w:bookmarkStart w:name="_bookmark130" w:id="131"/>
      <w:bookmarkEnd w:id="131"/>
      <w:r>
        <w:rPr>
          <w:b w:val="0"/>
        </w:rPr>
      </w:r>
      <w:r>
        <w:rPr/>
        <w:t>Lineamientos</w:t>
      </w:r>
      <w:r>
        <w:rPr>
          <w:spacing w:val="-2"/>
        </w:rPr>
        <w:t> </w:t>
      </w:r>
      <w:r>
        <w:rPr/>
        <w:t>para</w:t>
      </w:r>
      <w:r>
        <w:rPr>
          <w:spacing w:val="-1"/>
        </w:rPr>
        <w:t> </w:t>
      </w:r>
      <w:r>
        <w:rPr/>
        <w:t>el</w:t>
      </w:r>
      <w:r>
        <w:rPr>
          <w:spacing w:val="-2"/>
        </w:rPr>
        <w:t> </w:t>
      </w:r>
      <w:r>
        <w:rPr/>
        <w:t>aseguramiento</w:t>
      </w:r>
      <w:r>
        <w:rPr>
          <w:spacing w:val="-1"/>
        </w:rPr>
        <w:t> </w:t>
      </w:r>
      <w:r>
        <w:rPr/>
        <w:t>de</w:t>
      </w:r>
      <w:r>
        <w:rPr>
          <w:spacing w:val="-2"/>
        </w:rPr>
        <w:t> </w:t>
      </w:r>
      <w:r>
        <w:rPr/>
        <w:t>la</w:t>
      </w:r>
      <w:r>
        <w:rPr>
          <w:spacing w:val="-1"/>
        </w:rPr>
        <w:t> </w:t>
      </w:r>
      <w:r>
        <w:rPr>
          <w:spacing w:val="-2"/>
        </w:rPr>
        <w:t>información</w:t>
      </w:r>
    </w:p>
    <w:p>
      <w:pPr>
        <w:pStyle w:val="BodyText"/>
        <w:spacing w:before="153"/>
        <w:rPr>
          <w:b/>
        </w:rPr>
      </w:pPr>
    </w:p>
    <w:p>
      <w:pPr>
        <w:pStyle w:val="BodyText"/>
        <w:spacing w:line="480" w:lineRule="auto" w:before="1"/>
        <w:ind w:left="262" w:right="263" w:firstLine="707"/>
        <w:jc w:val="both"/>
      </w:pPr>
      <w:r>
        <w:rPr/>
        <w:t>El siguiente cuadro es una adaptación para la Asociación Cooperativa ABC, del Apéndice B del Catalizador Información de COBIT 5 para Aseguramiento, permite proporcionar detalles sobre el uso y la optimización de los elemento de información relacionados con el aseguramiento.</w:t>
      </w:r>
    </w:p>
    <w:p>
      <w:pPr>
        <w:pStyle w:val="BodyText"/>
        <w:spacing w:after="0" w:line="480" w:lineRule="auto"/>
        <w:jc w:val="both"/>
        <w:sectPr>
          <w:pgSz w:w="12240" w:h="15840"/>
          <w:pgMar w:header="0" w:footer="1055" w:top="1340" w:bottom="1240" w:left="1440" w:right="1440"/>
        </w:sectPr>
      </w:pPr>
    </w:p>
    <w:p>
      <w:pPr>
        <w:spacing w:before="70"/>
        <w:ind w:left="1" w:right="2" w:firstLine="0"/>
        <w:jc w:val="center"/>
        <w:rPr>
          <w:i/>
          <w:sz w:val="24"/>
        </w:rPr>
      </w:pPr>
      <w:bookmarkStart w:name="_bookmark131" w:id="132"/>
      <w:bookmarkEnd w:id="132"/>
      <w:r>
        <w:rPr/>
      </w:r>
      <w:r>
        <w:rPr>
          <w:i/>
          <w:color w:val="44536A"/>
          <w:sz w:val="24"/>
        </w:rPr>
        <w:t>Tabla</w:t>
      </w:r>
      <w:r>
        <w:rPr>
          <w:i/>
          <w:color w:val="44536A"/>
          <w:spacing w:val="-1"/>
          <w:sz w:val="24"/>
        </w:rPr>
        <w:t> </w:t>
      </w:r>
      <w:r>
        <w:rPr>
          <w:i/>
          <w:color w:val="44536A"/>
          <w:sz w:val="24"/>
        </w:rPr>
        <w:t>20:</w:t>
      </w:r>
      <w:r>
        <w:rPr>
          <w:i/>
          <w:color w:val="44536A"/>
          <w:spacing w:val="-1"/>
          <w:sz w:val="24"/>
        </w:rPr>
        <w:t> </w:t>
      </w:r>
      <w:r>
        <w:rPr>
          <w:i/>
          <w:color w:val="44536A"/>
          <w:sz w:val="24"/>
        </w:rPr>
        <w:t>Universo</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spacing w:before="1"/>
        <w:rPr>
          <w:i/>
          <w:sz w:val="18"/>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
        <w:gridCol w:w="610"/>
        <w:gridCol w:w="1634"/>
        <w:gridCol w:w="2252"/>
        <w:gridCol w:w="1288"/>
        <w:gridCol w:w="2428"/>
      </w:tblGrid>
      <w:tr>
        <w:trPr>
          <w:trHeight w:val="299" w:hRule="atLeast"/>
        </w:trPr>
        <w:tc>
          <w:tcPr>
            <w:tcW w:w="8666" w:type="dxa"/>
            <w:gridSpan w:val="6"/>
          </w:tcPr>
          <w:p>
            <w:pPr>
              <w:pStyle w:val="TableParagraph"/>
              <w:spacing w:line="228" w:lineRule="exact"/>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1545" w:hRule="atLeast"/>
        </w:trPr>
        <w:tc>
          <w:tcPr>
            <w:tcW w:w="2698" w:type="dxa"/>
            <w:gridSpan w:val="3"/>
          </w:tcPr>
          <w:p>
            <w:pPr>
              <w:pStyle w:val="TableParagraph"/>
              <w:rPr>
                <w:i/>
                <w:sz w:val="20"/>
              </w:rPr>
            </w:pPr>
          </w:p>
          <w:p>
            <w:pPr>
              <w:pStyle w:val="TableParagraph"/>
              <w:spacing w:before="195"/>
              <w:rPr>
                <w:i/>
                <w:sz w:val="20"/>
              </w:rPr>
            </w:pPr>
          </w:p>
          <w:p>
            <w:pPr>
              <w:pStyle w:val="TableParagraph"/>
              <w:ind w:left="842"/>
              <w:rPr>
                <w:b/>
                <w:sz w:val="20"/>
              </w:rPr>
            </w:pPr>
            <w:r>
              <w:rPr>
                <w:b/>
                <w:spacing w:val="-2"/>
                <w:sz w:val="20"/>
              </w:rPr>
              <w:t>Descripción</w:t>
            </w:r>
          </w:p>
        </w:tc>
        <w:tc>
          <w:tcPr>
            <w:tcW w:w="5968" w:type="dxa"/>
            <w:gridSpan w:val="3"/>
          </w:tcPr>
          <w:p>
            <w:pPr>
              <w:pStyle w:val="TableParagraph"/>
              <w:ind w:left="67" w:right="78"/>
              <w:rPr>
                <w:sz w:val="20"/>
              </w:rPr>
            </w:pPr>
            <w:r>
              <w:rPr>
                <w:sz w:val="20"/>
              </w:rPr>
              <w:t>El</w:t>
            </w:r>
            <w:r>
              <w:rPr>
                <w:spacing w:val="-5"/>
                <w:sz w:val="20"/>
              </w:rPr>
              <w:t> </w:t>
            </w:r>
            <w:r>
              <w:rPr>
                <w:sz w:val="20"/>
              </w:rPr>
              <w:t>universo</w:t>
            </w:r>
            <w:r>
              <w:rPr>
                <w:spacing w:val="-3"/>
                <w:sz w:val="20"/>
              </w:rPr>
              <w:t> </w:t>
            </w:r>
            <w:r>
              <w:rPr>
                <w:sz w:val="20"/>
              </w:rPr>
              <w:t>de</w:t>
            </w:r>
            <w:r>
              <w:rPr>
                <w:spacing w:val="-4"/>
                <w:sz w:val="20"/>
              </w:rPr>
              <w:t> </w:t>
            </w:r>
            <w:r>
              <w:rPr>
                <w:sz w:val="20"/>
              </w:rPr>
              <w:t>aseguramiento</w:t>
            </w:r>
            <w:r>
              <w:rPr>
                <w:spacing w:val="-3"/>
                <w:sz w:val="20"/>
              </w:rPr>
              <w:t> </w:t>
            </w:r>
            <w:r>
              <w:rPr>
                <w:sz w:val="20"/>
              </w:rPr>
              <w:t>de</w:t>
            </w:r>
            <w:r>
              <w:rPr>
                <w:spacing w:val="-6"/>
                <w:sz w:val="20"/>
              </w:rPr>
              <w:t> </w:t>
            </w:r>
            <w:r>
              <w:rPr>
                <w:sz w:val="20"/>
              </w:rPr>
              <w:t>TI</w:t>
            </w:r>
            <w:r>
              <w:rPr>
                <w:spacing w:val="-4"/>
                <w:sz w:val="20"/>
              </w:rPr>
              <w:t> </w:t>
            </w:r>
            <w:r>
              <w:rPr>
                <w:sz w:val="20"/>
              </w:rPr>
              <w:t>define</w:t>
            </w:r>
            <w:r>
              <w:rPr>
                <w:spacing w:val="-4"/>
                <w:sz w:val="20"/>
              </w:rPr>
              <w:t> </w:t>
            </w:r>
            <w:r>
              <w:rPr>
                <w:sz w:val="20"/>
              </w:rPr>
              <w:t>el</w:t>
            </w:r>
            <w:r>
              <w:rPr>
                <w:spacing w:val="-4"/>
                <w:sz w:val="20"/>
              </w:rPr>
              <w:t> </w:t>
            </w:r>
            <w:r>
              <w:rPr>
                <w:sz w:val="20"/>
              </w:rPr>
              <w:t>área</w:t>
            </w:r>
            <w:r>
              <w:rPr>
                <w:spacing w:val="-4"/>
                <w:sz w:val="20"/>
              </w:rPr>
              <w:t> </w:t>
            </w:r>
            <w:r>
              <w:rPr>
                <w:sz w:val="20"/>
              </w:rPr>
              <w:t>de</w:t>
            </w:r>
            <w:r>
              <w:rPr>
                <w:spacing w:val="-4"/>
                <w:sz w:val="20"/>
              </w:rPr>
              <w:t> </w:t>
            </w:r>
            <w:r>
              <w:rPr>
                <w:sz w:val="20"/>
              </w:rPr>
              <w:t>responsabilidad</w:t>
            </w:r>
            <w:r>
              <w:rPr>
                <w:spacing w:val="-3"/>
                <w:sz w:val="20"/>
              </w:rPr>
              <w:t> </w:t>
            </w:r>
            <w:r>
              <w:rPr>
                <w:sz w:val="20"/>
              </w:rPr>
              <w:t>del proveedor de aseguramiento de TI. Generalmente está basado en una estructura de alto nivel que clasifica y relaciona los catalizadores de la empresa, permitiendo una selección basada en el riesgo de iniciativas específicas de aseguramiento TI. El universo de aseguramiento debe estar definido a nivel de empresa.</w:t>
            </w:r>
          </w:p>
        </w:tc>
      </w:tr>
      <w:tr>
        <w:trPr>
          <w:trHeight w:val="868" w:hRule="atLeast"/>
        </w:trPr>
        <w:tc>
          <w:tcPr>
            <w:tcW w:w="454" w:type="dxa"/>
            <w:vMerge w:val="restart"/>
            <w:textDirection w:val="btLr"/>
          </w:tcPr>
          <w:p>
            <w:pPr>
              <w:pStyle w:val="TableParagraph"/>
              <w:spacing w:before="106"/>
              <w:ind w:left="979"/>
              <w:rPr>
                <w:b/>
                <w:sz w:val="20"/>
              </w:rPr>
            </w:pPr>
            <w:r>
              <w:rPr>
                <w:b/>
                <w:sz w:val="20"/>
              </w:rPr>
              <w:t>Ciclo</w:t>
            </w:r>
            <w:r>
              <w:rPr>
                <w:b/>
                <w:spacing w:val="-3"/>
                <w:sz w:val="20"/>
              </w:rPr>
              <w:t> </w:t>
            </w:r>
            <w:r>
              <w:rPr>
                <w:b/>
                <w:sz w:val="20"/>
              </w:rPr>
              <w:t>de</w:t>
            </w:r>
            <w:r>
              <w:rPr>
                <w:b/>
                <w:spacing w:val="-3"/>
                <w:sz w:val="20"/>
              </w:rPr>
              <w:t> </w:t>
            </w:r>
            <w:r>
              <w:rPr>
                <w:b/>
                <w:sz w:val="20"/>
              </w:rPr>
              <w:t>Vida</w:t>
            </w:r>
            <w:r>
              <w:rPr>
                <w:b/>
                <w:spacing w:val="-3"/>
                <w:sz w:val="20"/>
              </w:rPr>
              <w:t> </w:t>
            </w:r>
            <w:r>
              <w:rPr>
                <w:b/>
                <w:sz w:val="20"/>
              </w:rPr>
              <w:t>y</w:t>
            </w:r>
            <w:r>
              <w:rPr>
                <w:b/>
                <w:spacing w:val="-2"/>
                <w:sz w:val="20"/>
              </w:rPr>
              <w:t> </w:t>
            </w:r>
            <w:r>
              <w:rPr>
                <w:b/>
                <w:sz w:val="20"/>
              </w:rPr>
              <w:t>Partes</w:t>
            </w:r>
            <w:r>
              <w:rPr>
                <w:b/>
                <w:spacing w:val="-3"/>
                <w:sz w:val="20"/>
              </w:rPr>
              <w:t> </w:t>
            </w:r>
            <w:r>
              <w:rPr>
                <w:b/>
                <w:spacing w:val="-2"/>
                <w:sz w:val="20"/>
              </w:rPr>
              <w:t>Interesadas</w:t>
            </w:r>
          </w:p>
        </w:tc>
        <w:tc>
          <w:tcPr>
            <w:tcW w:w="2244" w:type="dxa"/>
            <w:gridSpan w:val="2"/>
          </w:tcPr>
          <w:p>
            <w:pPr>
              <w:pStyle w:val="TableParagraph"/>
              <w:spacing w:before="87"/>
              <w:rPr>
                <w:i/>
                <w:sz w:val="20"/>
              </w:rPr>
            </w:pPr>
          </w:p>
          <w:p>
            <w:pPr>
              <w:pStyle w:val="TableParagraph"/>
              <w:ind w:left="167"/>
              <w:rPr>
                <w:b/>
                <w:sz w:val="20"/>
              </w:rPr>
            </w:pPr>
            <w:r>
              <w:rPr>
                <w:b/>
                <w:sz w:val="20"/>
              </w:rPr>
              <w:t>Fase</w:t>
            </w:r>
            <w:r>
              <w:rPr>
                <w:b/>
                <w:spacing w:val="-4"/>
                <w:sz w:val="20"/>
              </w:rPr>
              <w:t> </w:t>
            </w:r>
            <w:r>
              <w:rPr>
                <w:b/>
                <w:sz w:val="20"/>
              </w:rPr>
              <w:t>del</w:t>
            </w:r>
            <w:r>
              <w:rPr>
                <w:b/>
                <w:spacing w:val="-4"/>
                <w:sz w:val="20"/>
              </w:rPr>
              <w:t> </w:t>
            </w:r>
            <w:r>
              <w:rPr>
                <w:b/>
                <w:sz w:val="20"/>
              </w:rPr>
              <w:t>Ciclo</w:t>
            </w:r>
            <w:r>
              <w:rPr>
                <w:b/>
                <w:spacing w:val="-2"/>
                <w:sz w:val="20"/>
              </w:rPr>
              <w:t> </w:t>
            </w:r>
            <w:r>
              <w:rPr>
                <w:b/>
                <w:sz w:val="20"/>
              </w:rPr>
              <w:t>de</w:t>
            </w:r>
            <w:r>
              <w:rPr>
                <w:b/>
                <w:spacing w:val="-3"/>
                <w:sz w:val="20"/>
              </w:rPr>
              <w:t> </w:t>
            </w:r>
            <w:r>
              <w:rPr>
                <w:b/>
                <w:spacing w:val="-4"/>
                <w:sz w:val="20"/>
              </w:rPr>
              <w:t>Vida</w:t>
            </w:r>
          </w:p>
        </w:tc>
        <w:tc>
          <w:tcPr>
            <w:tcW w:w="2252" w:type="dxa"/>
          </w:tcPr>
          <w:p>
            <w:pPr>
              <w:pStyle w:val="TableParagraph"/>
              <w:spacing w:before="202"/>
              <w:ind w:left="760" w:right="322" w:hanging="430"/>
              <w:rPr>
                <w:b/>
                <w:sz w:val="20"/>
              </w:rPr>
            </w:pPr>
            <w:r>
              <w:rPr>
                <w:b/>
                <w:sz w:val="20"/>
              </w:rPr>
              <w:t>Partes</w:t>
            </w:r>
            <w:r>
              <w:rPr>
                <w:b/>
                <w:spacing w:val="-13"/>
                <w:sz w:val="20"/>
              </w:rPr>
              <w:t> </w:t>
            </w:r>
            <w:r>
              <w:rPr>
                <w:b/>
                <w:sz w:val="20"/>
              </w:rPr>
              <w:t>Interesadas </w:t>
            </w:r>
            <w:r>
              <w:rPr>
                <w:b/>
                <w:spacing w:val="-2"/>
                <w:sz w:val="20"/>
              </w:rPr>
              <w:t>Internas</w:t>
            </w:r>
          </w:p>
        </w:tc>
        <w:tc>
          <w:tcPr>
            <w:tcW w:w="1288" w:type="dxa"/>
          </w:tcPr>
          <w:p>
            <w:pPr>
              <w:pStyle w:val="TableParagraph"/>
              <w:spacing w:before="89"/>
              <w:ind w:left="2"/>
              <w:jc w:val="center"/>
              <w:rPr>
                <w:b/>
                <w:sz w:val="20"/>
              </w:rPr>
            </w:pPr>
            <w:r>
              <w:rPr>
                <w:b/>
                <w:spacing w:val="-2"/>
                <w:sz w:val="20"/>
              </w:rPr>
              <w:t>Partes Interesadas Externas</w:t>
            </w:r>
          </w:p>
        </w:tc>
        <w:tc>
          <w:tcPr>
            <w:tcW w:w="2428" w:type="dxa"/>
          </w:tcPr>
          <w:p>
            <w:pPr>
              <w:pStyle w:val="TableParagraph"/>
              <w:spacing w:before="87"/>
              <w:rPr>
                <w:i/>
                <w:sz w:val="20"/>
              </w:rPr>
            </w:pPr>
          </w:p>
          <w:p>
            <w:pPr>
              <w:pStyle w:val="TableParagraph"/>
              <w:ind w:right="378"/>
              <w:jc w:val="right"/>
              <w:rPr>
                <w:b/>
                <w:sz w:val="20"/>
              </w:rPr>
            </w:pPr>
            <w:r>
              <w:rPr>
                <w:b/>
                <w:spacing w:val="-2"/>
                <w:sz w:val="20"/>
              </w:rPr>
              <w:t>Descripción/Interes</w:t>
            </w:r>
          </w:p>
        </w:tc>
      </w:tr>
      <w:tr>
        <w:trPr>
          <w:trHeight w:val="461"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8" w:lineRule="exact"/>
              <w:ind w:left="64"/>
              <w:rPr>
                <w:sz w:val="20"/>
              </w:rPr>
            </w:pPr>
            <w:r>
              <w:rPr>
                <w:sz w:val="20"/>
              </w:rPr>
              <w:t>Planificación</w:t>
            </w:r>
            <w:r>
              <w:rPr>
                <w:spacing w:val="-13"/>
                <w:sz w:val="20"/>
              </w:rPr>
              <w:t> </w:t>
            </w:r>
            <w:r>
              <w:rPr>
                <w:sz w:val="20"/>
              </w:rPr>
              <w:t>de</w:t>
            </w:r>
            <w:r>
              <w:rPr>
                <w:spacing w:val="-12"/>
                <w:sz w:val="20"/>
              </w:rPr>
              <w:t> </w:t>
            </w:r>
            <w:r>
              <w:rPr>
                <w:sz w:val="20"/>
              </w:rPr>
              <w:t>la </w:t>
            </w:r>
            <w:r>
              <w:rPr>
                <w:spacing w:val="-2"/>
                <w:sz w:val="20"/>
              </w:rPr>
              <w:t>Información</w:t>
            </w:r>
          </w:p>
        </w:tc>
        <w:tc>
          <w:tcPr>
            <w:tcW w:w="2252" w:type="dxa"/>
          </w:tcPr>
          <w:p>
            <w:pPr>
              <w:pStyle w:val="TableParagraph"/>
              <w:spacing w:line="226"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spacing w:line="226" w:lineRule="exact"/>
              <w:ind w:left="65"/>
              <w:rPr>
                <w:sz w:val="20"/>
              </w:rPr>
            </w:pPr>
            <w:r>
              <w:rPr>
                <w:spacing w:val="-2"/>
                <w:sz w:val="20"/>
              </w:rPr>
              <w:t>Propietario</w:t>
            </w:r>
          </w:p>
        </w:tc>
      </w:tr>
      <w:tr>
        <w:trPr>
          <w:trHeight w:val="299"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3" w:lineRule="exact"/>
              <w:ind w:left="64"/>
              <w:rPr>
                <w:sz w:val="20"/>
              </w:rPr>
            </w:pPr>
            <w:r>
              <w:rPr>
                <w:sz w:val="20"/>
              </w:rPr>
              <w:t>Diseño</w:t>
            </w:r>
            <w:r>
              <w:rPr>
                <w:spacing w:val="-3"/>
                <w:sz w:val="20"/>
              </w:rPr>
              <w:t> </w:t>
            </w:r>
            <w:r>
              <w:rPr>
                <w:sz w:val="20"/>
              </w:rPr>
              <w:t>de</w:t>
            </w:r>
            <w:r>
              <w:rPr>
                <w:spacing w:val="-3"/>
                <w:sz w:val="20"/>
              </w:rPr>
              <w:t> </w:t>
            </w:r>
            <w:r>
              <w:rPr>
                <w:sz w:val="20"/>
              </w:rPr>
              <w:t>la</w:t>
            </w:r>
            <w:r>
              <w:rPr>
                <w:spacing w:val="-3"/>
                <w:sz w:val="20"/>
              </w:rPr>
              <w:t> </w:t>
            </w:r>
            <w:r>
              <w:rPr>
                <w:spacing w:val="-2"/>
                <w:sz w:val="20"/>
              </w:rPr>
              <w:t>Información</w:t>
            </w:r>
          </w:p>
        </w:tc>
        <w:tc>
          <w:tcPr>
            <w:tcW w:w="2252" w:type="dxa"/>
          </w:tcPr>
          <w:p>
            <w:pPr>
              <w:pStyle w:val="TableParagraph"/>
              <w:spacing w:line="223"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spacing w:line="223" w:lineRule="exact"/>
              <w:ind w:left="65"/>
              <w:rPr>
                <w:sz w:val="20"/>
              </w:rPr>
            </w:pPr>
            <w:r>
              <w:rPr>
                <w:spacing w:val="-2"/>
                <w:sz w:val="20"/>
              </w:rPr>
              <w:t>Propietario</w:t>
            </w:r>
          </w:p>
        </w:tc>
      </w:tr>
      <w:tr>
        <w:trPr>
          <w:trHeight w:val="930" w:hRule="atLeast"/>
        </w:trPr>
        <w:tc>
          <w:tcPr>
            <w:tcW w:w="454" w:type="dxa"/>
            <w:vMerge/>
            <w:tcBorders>
              <w:top w:val="nil"/>
            </w:tcBorders>
            <w:textDirection w:val="btLr"/>
          </w:tcPr>
          <w:p>
            <w:pPr>
              <w:rPr>
                <w:sz w:val="2"/>
                <w:szCs w:val="2"/>
              </w:rPr>
            </w:pPr>
          </w:p>
        </w:tc>
        <w:tc>
          <w:tcPr>
            <w:tcW w:w="2244" w:type="dxa"/>
            <w:gridSpan w:val="2"/>
          </w:tcPr>
          <w:p>
            <w:pPr>
              <w:pStyle w:val="TableParagraph"/>
              <w:spacing w:line="237" w:lineRule="auto"/>
              <w:ind w:left="64"/>
              <w:rPr>
                <w:sz w:val="20"/>
              </w:rPr>
            </w:pPr>
            <w:r>
              <w:rPr>
                <w:spacing w:val="-2"/>
                <w:sz w:val="20"/>
              </w:rPr>
              <w:t>Construcción/Adquisición </w:t>
            </w:r>
            <w:r>
              <w:rPr>
                <w:sz w:val="20"/>
              </w:rPr>
              <w:t>de la Información</w:t>
            </w:r>
          </w:p>
        </w:tc>
        <w:tc>
          <w:tcPr>
            <w:tcW w:w="2252" w:type="dxa"/>
          </w:tcPr>
          <w:p>
            <w:pPr>
              <w:pStyle w:val="TableParagraph"/>
              <w:spacing w:line="225" w:lineRule="exact"/>
              <w:ind w:left="67"/>
              <w:rPr>
                <w:sz w:val="20"/>
              </w:rPr>
            </w:pPr>
            <w:r>
              <w:rPr>
                <w:sz w:val="20"/>
              </w:rPr>
              <w:t>Equipo</w:t>
            </w:r>
            <w:r>
              <w:rPr>
                <w:spacing w:val="-3"/>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ind w:left="65" w:right="162"/>
              <w:rPr>
                <w:sz w:val="20"/>
              </w:rPr>
            </w:pPr>
            <w:r>
              <w:rPr>
                <w:sz w:val="20"/>
              </w:rPr>
              <w:t>Establecer</w:t>
            </w:r>
            <w:r>
              <w:rPr>
                <w:spacing w:val="-13"/>
                <w:sz w:val="20"/>
              </w:rPr>
              <w:t> </w:t>
            </w:r>
            <w:r>
              <w:rPr>
                <w:sz w:val="20"/>
              </w:rPr>
              <w:t>el</w:t>
            </w:r>
            <w:r>
              <w:rPr>
                <w:spacing w:val="-12"/>
                <w:sz w:val="20"/>
              </w:rPr>
              <w:t> </w:t>
            </w:r>
            <w:r>
              <w:rPr>
                <w:sz w:val="20"/>
              </w:rPr>
              <w:t>equipo</w:t>
            </w:r>
            <w:r>
              <w:rPr>
                <w:spacing w:val="-13"/>
                <w:sz w:val="20"/>
              </w:rPr>
              <w:t> </w:t>
            </w:r>
            <w:r>
              <w:rPr>
                <w:sz w:val="20"/>
              </w:rPr>
              <w:t>de auditores para la </w:t>
            </w:r>
            <w:r>
              <w:rPr>
                <w:spacing w:val="-2"/>
                <w:sz w:val="20"/>
              </w:rPr>
              <w:t>planificación</w:t>
            </w:r>
          </w:p>
        </w:tc>
      </w:tr>
      <w:tr>
        <w:trPr>
          <w:trHeight w:val="573" w:hRule="atLeast"/>
        </w:trPr>
        <w:tc>
          <w:tcPr>
            <w:tcW w:w="454" w:type="dxa"/>
            <w:vMerge/>
            <w:tcBorders>
              <w:top w:val="nil"/>
            </w:tcBorders>
            <w:textDirection w:val="btLr"/>
          </w:tcPr>
          <w:p>
            <w:pPr>
              <w:rPr>
                <w:sz w:val="2"/>
                <w:szCs w:val="2"/>
              </w:rPr>
            </w:pPr>
          </w:p>
        </w:tc>
        <w:tc>
          <w:tcPr>
            <w:tcW w:w="2244" w:type="dxa"/>
            <w:gridSpan w:val="2"/>
            <w:vMerge w:val="restart"/>
          </w:tcPr>
          <w:p>
            <w:pPr>
              <w:pStyle w:val="TableParagraph"/>
              <w:ind w:left="64"/>
              <w:rPr>
                <w:sz w:val="20"/>
              </w:rPr>
            </w:pPr>
            <w:r>
              <w:rPr>
                <w:sz w:val="20"/>
              </w:rPr>
              <w:t>Uso/Operación de la </w:t>
            </w:r>
            <w:r>
              <w:rPr>
                <w:spacing w:val="-2"/>
                <w:sz w:val="20"/>
              </w:rPr>
              <w:t>Información: almacenar, </w:t>
            </w:r>
            <w:r>
              <w:rPr>
                <w:sz w:val="20"/>
              </w:rPr>
              <w:t>compartir, usar</w:t>
            </w:r>
          </w:p>
        </w:tc>
        <w:tc>
          <w:tcPr>
            <w:tcW w:w="2252" w:type="dxa"/>
            <w:tcBorders>
              <w:bottom w:val="nil"/>
            </w:tcBorders>
          </w:tcPr>
          <w:p>
            <w:pPr>
              <w:pStyle w:val="TableParagraph"/>
              <w:ind w:left="67" w:right="796"/>
              <w:rPr>
                <w:sz w:val="20"/>
              </w:rPr>
            </w:pPr>
            <w:r>
              <w:rPr>
                <w:sz w:val="20"/>
              </w:rPr>
              <w:t>Departamento</w:t>
            </w:r>
            <w:r>
              <w:rPr>
                <w:spacing w:val="-13"/>
                <w:sz w:val="20"/>
              </w:rPr>
              <w:t> </w:t>
            </w:r>
            <w:r>
              <w:rPr>
                <w:sz w:val="20"/>
              </w:rPr>
              <w:t>de </w:t>
            </w:r>
            <w:r>
              <w:rPr>
                <w:spacing w:val="-2"/>
                <w:sz w:val="20"/>
              </w:rPr>
              <w:t>Auditoría</w:t>
            </w:r>
          </w:p>
        </w:tc>
        <w:tc>
          <w:tcPr>
            <w:tcW w:w="1288" w:type="dxa"/>
            <w:vMerge w:val="restart"/>
          </w:tcPr>
          <w:p>
            <w:pPr>
              <w:pStyle w:val="TableParagraph"/>
              <w:ind w:left="285" w:right="242" w:hanging="39"/>
              <w:rPr>
                <w:sz w:val="20"/>
              </w:rPr>
            </w:pPr>
            <w:r>
              <w:rPr>
                <w:spacing w:val="-2"/>
                <w:sz w:val="20"/>
              </w:rPr>
              <w:t>Auditores Externos</w:t>
            </w:r>
          </w:p>
        </w:tc>
        <w:tc>
          <w:tcPr>
            <w:tcW w:w="2428" w:type="dxa"/>
            <w:vMerge w:val="restart"/>
          </w:tcPr>
          <w:p>
            <w:pPr>
              <w:pStyle w:val="TableParagraph"/>
              <w:ind w:left="65"/>
              <w:rPr>
                <w:sz w:val="20"/>
              </w:rPr>
            </w:pPr>
            <w:r>
              <w:rPr>
                <w:sz w:val="20"/>
              </w:rPr>
              <w:t>Entender</w:t>
            </w:r>
            <w:r>
              <w:rPr>
                <w:spacing w:val="-13"/>
                <w:sz w:val="20"/>
              </w:rPr>
              <w:t> </w:t>
            </w:r>
            <w:r>
              <w:rPr>
                <w:sz w:val="20"/>
              </w:rPr>
              <w:t>el</w:t>
            </w:r>
            <w:r>
              <w:rPr>
                <w:spacing w:val="-12"/>
                <w:sz w:val="20"/>
              </w:rPr>
              <w:t> </w:t>
            </w:r>
            <w:r>
              <w:rPr>
                <w:sz w:val="20"/>
              </w:rPr>
              <w:t>universo</w:t>
            </w:r>
            <w:r>
              <w:rPr>
                <w:spacing w:val="-13"/>
                <w:sz w:val="20"/>
              </w:rPr>
              <w:t> </w:t>
            </w:r>
            <w:r>
              <w:rPr>
                <w:sz w:val="20"/>
              </w:rPr>
              <w:t>de </w:t>
            </w:r>
            <w:r>
              <w:rPr>
                <w:spacing w:val="-2"/>
                <w:sz w:val="20"/>
              </w:rPr>
              <w:t>auditoría</w:t>
            </w:r>
          </w:p>
        </w:tc>
      </w:tr>
      <w:tr>
        <w:trPr>
          <w:trHeight w:val="626" w:hRule="atLeast"/>
        </w:trPr>
        <w:tc>
          <w:tcPr>
            <w:tcW w:w="454" w:type="dxa"/>
            <w:vMerge/>
            <w:tcBorders>
              <w:top w:val="nil"/>
            </w:tcBorders>
            <w:textDirection w:val="btLr"/>
          </w:tcPr>
          <w:p>
            <w:pPr>
              <w:rPr>
                <w:sz w:val="2"/>
                <w:szCs w:val="2"/>
              </w:rPr>
            </w:pPr>
          </w:p>
        </w:tc>
        <w:tc>
          <w:tcPr>
            <w:tcW w:w="2244" w:type="dxa"/>
            <w:gridSpan w:val="2"/>
            <w:vMerge/>
            <w:tcBorders>
              <w:top w:val="nil"/>
            </w:tcBorders>
          </w:tcPr>
          <w:p>
            <w:pPr>
              <w:rPr>
                <w:sz w:val="2"/>
                <w:szCs w:val="2"/>
              </w:rPr>
            </w:pPr>
          </w:p>
        </w:tc>
        <w:tc>
          <w:tcPr>
            <w:tcW w:w="2252" w:type="dxa"/>
            <w:tcBorders>
              <w:top w:val="nil"/>
            </w:tcBorders>
          </w:tcPr>
          <w:p>
            <w:pPr>
              <w:pStyle w:val="TableParagraph"/>
              <w:spacing w:before="110"/>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tcBorders>
              <w:top w:val="nil"/>
            </w:tcBorders>
          </w:tcPr>
          <w:p>
            <w:pPr>
              <w:rPr>
                <w:sz w:val="2"/>
                <w:szCs w:val="2"/>
              </w:rPr>
            </w:pPr>
          </w:p>
        </w:tc>
        <w:tc>
          <w:tcPr>
            <w:tcW w:w="2428" w:type="dxa"/>
            <w:vMerge/>
            <w:tcBorders>
              <w:top w:val="nil"/>
            </w:tcBorders>
          </w:tcPr>
          <w:p>
            <w:pPr>
              <w:rPr>
                <w:sz w:val="2"/>
                <w:szCs w:val="2"/>
              </w:rPr>
            </w:pPr>
          </w:p>
        </w:tc>
      </w:tr>
      <w:tr>
        <w:trPr>
          <w:trHeight w:val="264" w:hRule="atLeast"/>
        </w:trPr>
        <w:tc>
          <w:tcPr>
            <w:tcW w:w="454" w:type="dxa"/>
            <w:vMerge/>
            <w:tcBorders>
              <w:top w:val="nil"/>
            </w:tcBorders>
            <w:textDirection w:val="btLr"/>
          </w:tcPr>
          <w:p>
            <w:pPr>
              <w:rPr>
                <w:sz w:val="2"/>
                <w:szCs w:val="2"/>
              </w:rPr>
            </w:pPr>
          </w:p>
        </w:tc>
        <w:tc>
          <w:tcPr>
            <w:tcW w:w="2244" w:type="dxa"/>
            <w:gridSpan w:val="2"/>
            <w:vMerge w:val="restart"/>
          </w:tcPr>
          <w:p>
            <w:pPr>
              <w:pStyle w:val="TableParagraph"/>
              <w:spacing w:line="237" w:lineRule="auto"/>
              <w:ind w:left="64" w:right="345"/>
              <w:rPr>
                <w:sz w:val="20"/>
              </w:rPr>
            </w:pPr>
            <w:r>
              <w:rPr>
                <w:sz w:val="20"/>
              </w:rPr>
              <w:t>Supervisión</w:t>
            </w:r>
            <w:r>
              <w:rPr>
                <w:spacing w:val="-13"/>
                <w:sz w:val="20"/>
              </w:rPr>
              <w:t> </w:t>
            </w:r>
            <w:r>
              <w:rPr>
                <w:sz w:val="20"/>
              </w:rPr>
              <w:t>de</w:t>
            </w:r>
            <w:r>
              <w:rPr>
                <w:spacing w:val="-12"/>
                <w:sz w:val="20"/>
              </w:rPr>
              <w:t> </w:t>
            </w:r>
            <w:r>
              <w:rPr>
                <w:sz w:val="20"/>
              </w:rPr>
              <w:t>la </w:t>
            </w:r>
            <w:r>
              <w:rPr>
                <w:spacing w:val="-2"/>
                <w:sz w:val="20"/>
              </w:rPr>
              <w:t>Información</w:t>
            </w:r>
          </w:p>
        </w:tc>
        <w:tc>
          <w:tcPr>
            <w:tcW w:w="2252" w:type="dxa"/>
            <w:tcBorders>
              <w:bottom w:val="nil"/>
            </w:tcBorders>
          </w:tcPr>
          <w:p>
            <w:pPr>
              <w:pStyle w:val="TableParagraph"/>
              <w:spacing w:line="225"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val="restart"/>
          </w:tcPr>
          <w:p>
            <w:pPr>
              <w:pStyle w:val="TableParagraph"/>
              <w:rPr>
                <w:sz w:val="20"/>
              </w:rPr>
            </w:pPr>
          </w:p>
        </w:tc>
        <w:tc>
          <w:tcPr>
            <w:tcW w:w="2428" w:type="dxa"/>
            <w:vMerge w:val="restart"/>
          </w:tcPr>
          <w:p>
            <w:pPr>
              <w:pStyle w:val="TableParagraph"/>
              <w:spacing w:line="225" w:lineRule="exact"/>
              <w:ind w:left="65"/>
              <w:rPr>
                <w:sz w:val="20"/>
              </w:rPr>
            </w:pPr>
            <w:r>
              <w:rPr>
                <w:sz w:val="20"/>
              </w:rPr>
              <w:t>Revisar</w:t>
            </w:r>
            <w:r>
              <w:rPr>
                <w:spacing w:val="-4"/>
                <w:sz w:val="20"/>
              </w:rPr>
              <w:t> </w:t>
            </w:r>
            <w:r>
              <w:rPr>
                <w:sz w:val="20"/>
              </w:rPr>
              <w:t>la</w:t>
            </w:r>
            <w:r>
              <w:rPr>
                <w:spacing w:val="-4"/>
                <w:sz w:val="20"/>
              </w:rPr>
              <w:t> </w:t>
            </w:r>
            <w:r>
              <w:rPr>
                <w:spacing w:val="-2"/>
                <w:sz w:val="20"/>
              </w:rPr>
              <w:t>Información</w:t>
            </w:r>
          </w:p>
        </w:tc>
      </w:tr>
      <w:tr>
        <w:trPr>
          <w:trHeight w:val="337" w:hRule="atLeast"/>
        </w:trPr>
        <w:tc>
          <w:tcPr>
            <w:tcW w:w="454" w:type="dxa"/>
            <w:vMerge/>
            <w:tcBorders>
              <w:top w:val="nil"/>
            </w:tcBorders>
            <w:textDirection w:val="btLr"/>
          </w:tcPr>
          <w:p>
            <w:pPr>
              <w:rPr>
                <w:sz w:val="2"/>
                <w:szCs w:val="2"/>
              </w:rPr>
            </w:pPr>
          </w:p>
        </w:tc>
        <w:tc>
          <w:tcPr>
            <w:tcW w:w="2244" w:type="dxa"/>
            <w:gridSpan w:val="2"/>
            <w:vMerge/>
            <w:tcBorders>
              <w:top w:val="nil"/>
            </w:tcBorders>
          </w:tcPr>
          <w:p>
            <w:pPr>
              <w:rPr>
                <w:sz w:val="2"/>
                <w:szCs w:val="2"/>
              </w:rPr>
            </w:pPr>
          </w:p>
        </w:tc>
        <w:tc>
          <w:tcPr>
            <w:tcW w:w="2252" w:type="dxa"/>
            <w:tcBorders>
              <w:top w:val="nil"/>
            </w:tcBorders>
          </w:tcPr>
          <w:p>
            <w:pPr>
              <w:pStyle w:val="TableParagraph"/>
              <w:spacing w:before="30"/>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tcBorders>
              <w:top w:val="nil"/>
            </w:tcBorders>
          </w:tcPr>
          <w:p>
            <w:pPr>
              <w:rPr>
                <w:sz w:val="2"/>
                <w:szCs w:val="2"/>
              </w:rPr>
            </w:pPr>
          </w:p>
        </w:tc>
        <w:tc>
          <w:tcPr>
            <w:tcW w:w="2428" w:type="dxa"/>
            <w:vMerge/>
            <w:tcBorders>
              <w:top w:val="nil"/>
            </w:tcBorders>
          </w:tcPr>
          <w:p>
            <w:pPr>
              <w:rPr>
                <w:sz w:val="2"/>
                <w:szCs w:val="2"/>
              </w:rPr>
            </w:pPr>
          </w:p>
        </w:tc>
      </w:tr>
      <w:tr>
        <w:trPr>
          <w:trHeight w:val="460"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3" w:lineRule="exact"/>
              <w:ind w:left="64"/>
              <w:rPr>
                <w:sz w:val="20"/>
              </w:rPr>
            </w:pPr>
            <w:r>
              <w:rPr>
                <w:sz w:val="20"/>
              </w:rPr>
              <w:t>Eliminación</w:t>
            </w:r>
            <w:r>
              <w:rPr>
                <w:spacing w:val="-8"/>
                <w:sz w:val="20"/>
              </w:rPr>
              <w:t> </w:t>
            </w:r>
            <w:r>
              <w:rPr>
                <w:sz w:val="20"/>
              </w:rPr>
              <w:t>de</w:t>
            </w:r>
            <w:r>
              <w:rPr>
                <w:spacing w:val="-7"/>
                <w:sz w:val="20"/>
              </w:rPr>
              <w:t> </w:t>
            </w:r>
            <w:r>
              <w:rPr>
                <w:spacing w:val="-5"/>
                <w:sz w:val="20"/>
              </w:rPr>
              <w:t>la</w:t>
            </w:r>
          </w:p>
          <w:p>
            <w:pPr>
              <w:pStyle w:val="TableParagraph"/>
              <w:spacing w:line="217" w:lineRule="exact"/>
              <w:ind w:left="64"/>
              <w:rPr>
                <w:sz w:val="20"/>
              </w:rPr>
            </w:pPr>
            <w:r>
              <w:rPr>
                <w:spacing w:val="-2"/>
                <w:sz w:val="20"/>
              </w:rPr>
              <w:t>Información</w:t>
            </w:r>
          </w:p>
        </w:tc>
        <w:tc>
          <w:tcPr>
            <w:tcW w:w="2252" w:type="dxa"/>
          </w:tcPr>
          <w:p>
            <w:pPr>
              <w:pStyle w:val="TableParagraph"/>
              <w:spacing w:line="223"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rPr>
                <w:sz w:val="20"/>
              </w:rPr>
            </w:pPr>
          </w:p>
        </w:tc>
      </w:tr>
      <w:tr>
        <w:trPr>
          <w:trHeight w:val="1108" w:hRule="atLeast"/>
        </w:trPr>
        <w:tc>
          <w:tcPr>
            <w:tcW w:w="454" w:type="dxa"/>
            <w:vMerge w:val="restart"/>
            <w:textDirection w:val="btLr"/>
          </w:tcPr>
          <w:p>
            <w:pPr>
              <w:pStyle w:val="TableParagraph"/>
              <w:spacing w:before="106"/>
              <w:ind w:left="2"/>
              <w:jc w:val="center"/>
              <w:rPr>
                <w:b/>
                <w:sz w:val="20"/>
              </w:rPr>
            </w:pPr>
            <w:r>
              <w:rPr>
                <w:b/>
                <w:spacing w:val="-2"/>
                <w:sz w:val="20"/>
              </w:rPr>
              <w:t>Metas</w:t>
            </w:r>
          </w:p>
        </w:tc>
        <w:tc>
          <w:tcPr>
            <w:tcW w:w="2244" w:type="dxa"/>
            <w:gridSpan w:val="2"/>
          </w:tcPr>
          <w:p>
            <w:pPr>
              <w:pStyle w:val="TableParagraph"/>
              <w:spacing w:before="91"/>
              <w:rPr>
                <w:i/>
                <w:sz w:val="20"/>
              </w:rPr>
            </w:pPr>
          </w:p>
          <w:p>
            <w:pPr>
              <w:pStyle w:val="TableParagraph"/>
              <w:spacing w:before="1"/>
              <w:ind w:left="416" w:right="345" w:hanging="63"/>
              <w:rPr>
                <w:b/>
                <w:sz w:val="20"/>
              </w:rPr>
            </w:pPr>
            <w:r>
              <w:rPr>
                <w:b/>
                <w:sz w:val="20"/>
              </w:rPr>
              <w:t>Sub-dimensión</w:t>
            </w:r>
            <w:r>
              <w:rPr>
                <w:b/>
                <w:spacing w:val="-13"/>
                <w:sz w:val="20"/>
              </w:rPr>
              <w:t> </w:t>
            </w:r>
            <w:r>
              <w:rPr>
                <w:b/>
                <w:sz w:val="20"/>
              </w:rPr>
              <w:t>de Calidad y Metas</w:t>
            </w:r>
          </w:p>
        </w:tc>
        <w:tc>
          <w:tcPr>
            <w:tcW w:w="2252" w:type="dxa"/>
          </w:tcPr>
          <w:p>
            <w:pPr>
              <w:pStyle w:val="TableParagraph"/>
              <w:spacing w:before="206"/>
              <w:ind w:left="116" w:right="114"/>
              <w:jc w:val="center"/>
              <w:rPr>
                <w:b/>
                <w:sz w:val="20"/>
              </w:rPr>
            </w:pPr>
            <w:r>
              <w:rPr>
                <w:b/>
                <w:sz w:val="20"/>
              </w:rPr>
              <w:t>Descripción</w:t>
            </w:r>
            <w:r>
              <w:rPr>
                <w:b/>
                <w:spacing w:val="-13"/>
                <w:sz w:val="20"/>
              </w:rPr>
              <w:t> </w:t>
            </w:r>
            <w:r>
              <w:rPr>
                <w:b/>
                <w:sz w:val="20"/>
              </w:rPr>
              <w:t>(la</w:t>
            </w:r>
            <w:r>
              <w:rPr>
                <w:b/>
                <w:spacing w:val="-12"/>
                <w:sz w:val="20"/>
              </w:rPr>
              <w:t> </w:t>
            </w:r>
            <w:r>
              <w:rPr>
                <w:b/>
                <w:sz w:val="20"/>
              </w:rPr>
              <w:t>medida en que la </w:t>
            </w:r>
            <w:r>
              <w:rPr>
                <w:b/>
                <w:spacing w:val="-2"/>
                <w:sz w:val="20"/>
              </w:rPr>
              <w:t>información…)</w:t>
            </w:r>
          </w:p>
        </w:tc>
        <w:tc>
          <w:tcPr>
            <w:tcW w:w="1288" w:type="dxa"/>
          </w:tcPr>
          <w:p>
            <w:pPr>
              <w:pStyle w:val="TableParagraph"/>
              <w:spacing w:before="207"/>
              <w:rPr>
                <w:i/>
                <w:sz w:val="20"/>
              </w:rPr>
            </w:pPr>
          </w:p>
          <w:p>
            <w:pPr>
              <w:pStyle w:val="TableParagraph"/>
              <w:ind w:left="2" w:right="2"/>
              <w:jc w:val="center"/>
              <w:rPr>
                <w:b/>
                <w:sz w:val="20"/>
              </w:rPr>
            </w:pPr>
            <w:r>
              <w:rPr>
                <w:b/>
                <w:spacing w:val="-2"/>
                <w:sz w:val="20"/>
              </w:rPr>
              <w:t>Importancia</w:t>
            </w:r>
          </w:p>
        </w:tc>
        <w:tc>
          <w:tcPr>
            <w:tcW w:w="2428" w:type="dxa"/>
          </w:tcPr>
          <w:p>
            <w:pPr>
              <w:pStyle w:val="TableParagraph"/>
              <w:spacing w:before="207"/>
              <w:rPr>
                <w:i/>
                <w:sz w:val="20"/>
              </w:rPr>
            </w:pPr>
          </w:p>
          <w:p>
            <w:pPr>
              <w:pStyle w:val="TableParagraph"/>
              <w:ind w:right="351"/>
              <w:jc w:val="right"/>
              <w:rPr>
                <w:b/>
                <w:sz w:val="20"/>
              </w:rPr>
            </w:pPr>
            <w:r>
              <w:rPr>
                <w:b/>
                <w:sz w:val="20"/>
              </w:rPr>
              <w:t>Resultado</w:t>
            </w:r>
            <w:r>
              <w:rPr>
                <w:b/>
                <w:spacing w:val="-9"/>
                <w:sz w:val="20"/>
              </w:rPr>
              <w:t> </w:t>
            </w:r>
            <w:r>
              <w:rPr>
                <w:b/>
                <w:spacing w:val="-2"/>
                <w:sz w:val="20"/>
              </w:rPr>
              <w:t>Esperado</w:t>
            </w:r>
          </w:p>
        </w:tc>
      </w:tr>
      <w:tr>
        <w:trPr>
          <w:trHeight w:val="525" w:hRule="atLeast"/>
        </w:trPr>
        <w:tc>
          <w:tcPr>
            <w:tcW w:w="454" w:type="dxa"/>
            <w:vMerge/>
            <w:tcBorders>
              <w:top w:val="nil"/>
            </w:tcBorders>
            <w:textDirection w:val="btLr"/>
          </w:tcPr>
          <w:p>
            <w:pPr>
              <w:rPr>
                <w:sz w:val="2"/>
                <w:szCs w:val="2"/>
              </w:rPr>
            </w:pPr>
          </w:p>
        </w:tc>
        <w:tc>
          <w:tcPr>
            <w:tcW w:w="610" w:type="dxa"/>
            <w:vMerge w:val="restart"/>
            <w:textDirection w:val="btLr"/>
          </w:tcPr>
          <w:p>
            <w:pPr>
              <w:pStyle w:val="TableParagraph"/>
              <w:spacing w:before="182"/>
              <w:ind w:left="916"/>
              <w:rPr>
                <w:b/>
                <w:sz w:val="20"/>
              </w:rPr>
            </w:pPr>
            <w:r>
              <w:rPr>
                <w:b/>
                <w:spacing w:val="-2"/>
                <w:sz w:val="20"/>
              </w:rPr>
              <w:t>Intrínsecas</w:t>
            </w:r>
          </w:p>
        </w:tc>
        <w:tc>
          <w:tcPr>
            <w:tcW w:w="1634" w:type="dxa"/>
          </w:tcPr>
          <w:p>
            <w:pPr>
              <w:pStyle w:val="TableParagraph"/>
              <w:spacing w:before="58"/>
              <w:rPr>
                <w:i/>
                <w:sz w:val="20"/>
              </w:rPr>
            </w:pPr>
          </w:p>
          <w:p>
            <w:pPr>
              <w:pStyle w:val="TableParagraph"/>
              <w:spacing w:line="217" w:lineRule="exact"/>
              <w:ind w:left="63"/>
              <w:rPr>
                <w:sz w:val="20"/>
              </w:rPr>
            </w:pPr>
            <w:r>
              <w:rPr>
                <w:spacing w:val="-2"/>
                <w:sz w:val="20"/>
              </w:rPr>
              <w:t>Precisión</w:t>
            </w:r>
          </w:p>
        </w:tc>
        <w:tc>
          <w:tcPr>
            <w:tcW w:w="2252" w:type="dxa"/>
          </w:tcPr>
          <w:p>
            <w:pPr>
              <w:pStyle w:val="TableParagraph"/>
              <w:spacing w:before="58"/>
              <w:rPr>
                <w:i/>
                <w:sz w:val="20"/>
              </w:rPr>
            </w:pPr>
          </w:p>
          <w:p>
            <w:pPr>
              <w:pStyle w:val="TableParagraph"/>
              <w:spacing w:line="217" w:lineRule="exact"/>
              <w:ind w:left="67"/>
              <w:rPr>
                <w:sz w:val="20"/>
              </w:rPr>
            </w:pPr>
            <w:r>
              <w:rPr>
                <w:sz w:val="20"/>
              </w:rPr>
              <w:t>es</w:t>
            </w:r>
            <w:r>
              <w:rPr>
                <w:spacing w:val="-4"/>
                <w:sz w:val="20"/>
              </w:rPr>
              <w:t> </w:t>
            </w:r>
            <w:r>
              <w:rPr>
                <w:sz w:val="20"/>
              </w:rPr>
              <w:t>correcta</w:t>
            </w:r>
            <w:r>
              <w:rPr>
                <w:spacing w:val="-3"/>
                <w:sz w:val="20"/>
              </w:rPr>
              <w:t> </w:t>
            </w:r>
            <w:r>
              <w:rPr>
                <w:sz w:val="20"/>
              </w:rPr>
              <w:t>y</w:t>
            </w:r>
            <w:r>
              <w:rPr>
                <w:spacing w:val="-7"/>
                <w:sz w:val="20"/>
              </w:rPr>
              <w:t> </w:t>
            </w:r>
            <w:r>
              <w:rPr>
                <w:spacing w:val="-2"/>
                <w:sz w:val="20"/>
              </w:rPr>
              <w:t>confiable</w:t>
            </w:r>
          </w:p>
        </w:tc>
        <w:tc>
          <w:tcPr>
            <w:tcW w:w="1288" w:type="dxa"/>
          </w:tcPr>
          <w:p>
            <w:pPr>
              <w:pStyle w:val="TableParagraph"/>
              <w:spacing w:before="58"/>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28" w:lineRule="exact" w:before="49"/>
              <w:ind w:left="65" w:right="162"/>
              <w:rPr>
                <w:sz w:val="20"/>
              </w:rPr>
            </w:pPr>
            <w:r>
              <w:rPr>
                <w:sz w:val="20"/>
              </w:rPr>
              <w:t>La</w:t>
            </w:r>
            <w:r>
              <w:rPr>
                <w:spacing w:val="-13"/>
                <w:sz w:val="20"/>
              </w:rPr>
              <w:t> </w:t>
            </w:r>
            <w:r>
              <w:rPr>
                <w:sz w:val="20"/>
              </w:rPr>
              <w:t>información</w:t>
            </w:r>
            <w:r>
              <w:rPr>
                <w:spacing w:val="-12"/>
                <w:sz w:val="20"/>
              </w:rPr>
              <w:t> </w:t>
            </w:r>
            <w:r>
              <w:rPr>
                <w:sz w:val="20"/>
              </w:rPr>
              <w:t>es</w:t>
            </w:r>
            <w:r>
              <w:rPr>
                <w:spacing w:val="-13"/>
                <w:sz w:val="20"/>
              </w:rPr>
              <w:t> </w:t>
            </w:r>
            <w:r>
              <w:rPr>
                <w:sz w:val="20"/>
              </w:rPr>
              <w:t>correcta y confiable</w:t>
            </w:r>
          </w:p>
        </w:tc>
      </w:tr>
      <w:tr>
        <w:trPr>
          <w:trHeight w:val="779"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spacing w:before="85"/>
              <w:rPr>
                <w:i/>
                <w:sz w:val="20"/>
              </w:rPr>
            </w:pPr>
          </w:p>
          <w:p>
            <w:pPr>
              <w:pStyle w:val="TableParagraph"/>
              <w:spacing w:line="215" w:lineRule="exact"/>
              <w:ind w:left="63"/>
              <w:rPr>
                <w:sz w:val="20"/>
              </w:rPr>
            </w:pPr>
            <w:r>
              <w:rPr>
                <w:spacing w:val="-2"/>
                <w:sz w:val="20"/>
              </w:rPr>
              <w:t>Objetividad</w:t>
            </w:r>
          </w:p>
        </w:tc>
        <w:tc>
          <w:tcPr>
            <w:tcW w:w="2252" w:type="dxa"/>
          </w:tcPr>
          <w:p>
            <w:pPr>
              <w:pStyle w:val="TableParagraph"/>
              <w:spacing w:before="69"/>
              <w:rPr>
                <w:i/>
                <w:sz w:val="20"/>
              </w:rPr>
            </w:pPr>
          </w:p>
          <w:p>
            <w:pPr>
              <w:pStyle w:val="TableParagraph"/>
              <w:spacing w:line="230" w:lineRule="atLeast"/>
              <w:ind w:left="67" w:right="111"/>
              <w:rPr>
                <w:sz w:val="20"/>
              </w:rPr>
            </w:pPr>
            <w:r>
              <w:rPr>
                <w:sz w:val="20"/>
              </w:rPr>
              <w:t>es</w:t>
            </w:r>
            <w:r>
              <w:rPr>
                <w:spacing w:val="-13"/>
                <w:sz w:val="20"/>
              </w:rPr>
              <w:t> </w:t>
            </w:r>
            <w:r>
              <w:rPr>
                <w:sz w:val="20"/>
              </w:rPr>
              <w:t>objetiva,</w:t>
            </w:r>
            <w:r>
              <w:rPr>
                <w:spacing w:val="-12"/>
                <w:sz w:val="20"/>
              </w:rPr>
              <w:t> </w:t>
            </w:r>
            <w:r>
              <w:rPr>
                <w:sz w:val="20"/>
              </w:rPr>
              <w:t>sin</w:t>
            </w:r>
            <w:r>
              <w:rPr>
                <w:spacing w:val="-13"/>
                <w:sz w:val="20"/>
              </w:rPr>
              <w:t> </w:t>
            </w:r>
            <w:r>
              <w:rPr>
                <w:sz w:val="20"/>
              </w:rPr>
              <w:t>prejuicios e imparcial</w:t>
            </w:r>
          </w:p>
        </w:tc>
        <w:tc>
          <w:tcPr>
            <w:tcW w:w="1288" w:type="dxa"/>
          </w:tcPr>
          <w:p>
            <w:pPr>
              <w:pStyle w:val="TableParagraph"/>
              <w:rPr>
                <w:i/>
                <w:sz w:val="20"/>
              </w:rPr>
            </w:pPr>
          </w:p>
          <w:p>
            <w:pPr>
              <w:pStyle w:val="TableParagraph"/>
              <w:spacing w:before="85"/>
              <w:rPr>
                <w:i/>
                <w:sz w:val="20"/>
              </w:rPr>
            </w:pPr>
          </w:p>
          <w:p>
            <w:pPr>
              <w:pStyle w:val="TableParagraph"/>
              <w:spacing w:line="215" w:lineRule="exact"/>
              <w:ind w:left="2" w:right="2"/>
              <w:jc w:val="center"/>
              <w:rPr>
                <w:sz w:val="20"/>
              </w:rPr>
            </w:pPr>
            <w:r>
              <w:rPr>
                <w:spacing w:val="-4"/>
                <w:sz w:val="20"/>
              </w:rPr>
              <w:t>Alta</w:t>
            </w:r>
          </w:p>
        </w:tc>
        <w:tc>
          <w:tcPr>
            <w:tcW w:w="2428" w:type="dxa"/>
          </w:tcPr>
          <w:p>
            <w:pPr>
              <w:pStyle w:val="TableParagraph"/>
              <w:spacing w:line="230" w:lineRule="atLeast" w:before="69"/>
              <w:ind w:left="65"/>
              <w:rPr>
                <w:sz w:val="20"/>
              </w:rPr>
            </w:pPr>
            <w:r>
              <w:rPr>
                <w:sz w:val="20"/>
              </w:rPr>
              <w:t>Los objetivos de aseguramiento</w:t>
            </w:r>
            <w:r>
              <w:rPr>
                <w:spacing w:val="-13"/>
                <w:sz w:val="20"/>
              </w:rPr>
              <w:t> </w:t>
            </w:r>
            <w:r>
              <w:rPr>
                <w:sz w:val="20"/>
              </w:rPr>
              <w:t>estan</w:t>
            </w:r>
            <w:r>
              <w:rPr>
                <w:spacing w:val="-12"/>
                <w:sz w:val="20"/>
              </w:rPr>
              <w:t> </w:t>
            </w:r>
            <w:r>
              <w:rPr>
                <w:sz w:val="20"/>
              </w:rPr>
              <w:t>bien definidos</w:t>
            </w:r>
            <w:r>
              <w:rPr>
                <w:spacing w:val="-3"/>
                <w:sz w:val="20"/>
              </w:rPr>
              <w:t> </w:t>
            </w:r>
            <w:r>
              <w:rPr>
                <w:sz w:val="20"/>
              </w:rPr>
              <w:t>y</w:t>
            </w:r>
            <w:r>
              <w:rPr>
                <w:spacing w:val="-5"/>
                <w:sz w:val="20"/>
              </w:rPr>
              <w:t> </w:t>
            </w:r>
            <w:r>
              <w:rPr>
                <w:sz w:val="20"/>
              </w:rPr>
              <w:t>son</w:t>
            </w:r>
            <w:r>
              <w:rPr>
                <w:spacing w:val="-4"/>
                <w:sz w:val="20"/>
              </w:rPr>
              <w:t> </w:t>
            </w:r>
            <w:r>
              <w:rPr>
                <w:spacing w:val="-2"/>
                <w:sz w:val="20"/>
              </w:rPr>
              <w:t>medibles</w:t>
            </w:r>
          </w:p>
        </w:tc>
      </w:tr>
      <w:tr>
        <w:trPr>
          <w:trHeight w:val="921"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spacing w:before="224"/>
              <w:rPr>
                <w:i/>
                <w:sz w:val="20"/>
              </w:rPr>
            </w:pPr>
          </w:p>
          <w:p>
            <w:pPr>
              <w:pStyle w:val="TableParagraph"/>
              <w:spacing w:line="217" w:lineRule="exact" w:before="1"/>
              <w:ind w:left="63"/>
              <w:rPr>
                <w:sz w:val="20"/>
              </w:rPr>
            </w:pPr>
            <w:r>
              <w:rPr>
                <w:spacing w:val="-2"/>
                <w:sz w:val="20"/>
              </w:rPr>
              <w:t>Credibilidad</w:t>
            </w:r>
          </w:p>
        </w:tc>
        <w:tc>
          <w:tcPr>
            <w:tcW w:w="2252" w:type="dxa"/>
          </w:tcPr>
          <w:p>
            <w:pPr>
              <w:pStyle w:val="TableParagraph"/>
              <w:spacing w:before="211"/>
              <w:rPr>
                <w:i/>
                <w:sz w:val="20"/>
              </w:rPr>
            </w:pPr>
          </w:p>
          <w:p>
            <w:pPr>
              <w:pStyle w:val="TableParagraph"/>
              <w:spacing w:line="230" w:lineRule="atLeast" w:before="1"/>
              <w:ind w:left="67"/>
              <w:rPr>
                <w:sz w:val="20"/>
              </w:rPr>
            </w:pPr>
            <w:r>
              <w:rPr>
                <w:sz w:val="20"/>
              </w:rPr>
              <w:t>se</w:t>
            </w:r>
            <w:r>
              <w:rPr>
                <w:spacing w:val="-13"/>
                <w:sz w:val="20"/>
              </w:rPr>
              <w:t> </w:t>
            </w:r>
            <w:r>
              <w:rPr>
                <w:sz w:val="20"/>
              </w:rPr>
              <w:t>considera</w:t>
            </w:r>
            <w:r>
              <w:rPr>
                <w:spacing w:val="-12"/>
                <w:sz w:val="20"/>
              </w:rPr>
              <w:t> </w:t>
            </w:r>
            <w:r>
              <w:rPr>
                <w:sz w:val="20"/>
              </w:rPr>
              <w:t>verdadera</w:t>
            </w:r>
            <w:r>
              <w:rPr>
                <w:spacing w:val="-13"/>
                <w:sz w:val="20"/>
              </w:rPr>
              <w:t> </w:t>
            </w:r>
            <w:r>
              <w:rPr>
                <w:sz w:val="20"/>
              </w:rPr>
              <w:t>y </w:t>
            </w:r>
            <w:r>
              <w:rPr>
                <w:spacing w:val="-2"/>
                <w:sz w:val="20"/>
              </w:rPr>
              <w:t>creíble</w:t>
            </w:r>
          </w:p>
        </w:tc>
        <w:tc>
          <w:tcPr>
            <w:tcW w:w="1288" w:type="dxa"/>
          </w:tcPr>
          <w:p>
            <w:pPr>
              <w:pStyle w:val="TableParagraph"/>
              <w:rPr>
                <w:i/>
                <w:sz w:val="20"/>
              </w:rPr>
            </w:pPr>
          </w:p>
          <w:p>
            <w:pPr>
              <w:pStyle w:val="TableParagraph"/>
              <w:spacing w:before="224"/>
              <w:rPr>
                <w:i/>
                <w:sz w:val="20"/>
              </w:rPr>
            </w:pPr>
          </w:p>
          <w:p>
            <w:pPr>
              <w:pStyle w:val="TableParagraph"/>
              <w:spacing w:line="217" w:lineRule="exact" w:before="1"/>
              <w:ind w:left="2" w:right="2"/>
              <w:jc w:val="center"/>
              <w:rPr>
                <w:sz w:val="20"/>
              </w:rPr>
            </w:pPr>
            <w:r>
              <w:rPr>
                <w:spacing w:val="-4"/>
                <w:sz w:val="20"/>
              </w:rPr>
              <w:t>Alta</w:t>
            </w:r>
          </w:p>
        </w:tc>
        <w:tc>
          <w:tcPr>
            <w:tcW w:w="2428" w:type="dxa"/>
          </w:tcPr>
          <w:p>
            <w:pPr>
              <w:pStyle w:val="TableParagraph"/>
              <w:ind w:left="65" w:right="162"/>
              <w:rPr>
                <w:sz w:val="20"/>
              </w:rPr>
            </w:pPr>
            <w:r>
              <w:rPr>
                <w:sz w:val="20"/>
              </w:rPr>
              <w:t>La</w:t>
            </w:r>
            <w:r>
              <w:rPr>
                <w:spacing w:val="-13"/>
                <w:sz w:val="20"/>
              </w:rPr>
              <w:t> </w:t>
            </w:r>
            <w:r>
              <w:rPr>
                <w:sz w:val="20"/>
              </w:rPr>
              <w:t>información</w:t>
            </w:r>
            <w:r>
              <w:rPr>
                <w:spacing w:val="-12"/>
                <w:sz w:val="20"/>
              </w:rPr>
              <w:t> </w:t>
            </w:r>
            <w:r>
              <w:rPr>
                <w:sz w:val="20"/>
              </w:rPr>
              <w:t>esta</w:t>
            </w:r>
            <w:r>
              <w:rPr>
                <w:spacing w:val="-13"/>
                <w:sz w:val="20"/>
              </w:rPr>
              <w:t> </w:t>
            </w:r>
            <w:r>
              <w:rPr>
                <w:sz w:val="20"/>
              </w:rPr>
              <w:t>muy bien considerada en términos de su origen y</w:t>
            </w:r>
          </w:p>
          <w:p>
            <w:pPr>
              <w:pStyle w:val="TableParagraph"/>
              <w:spacing w:line="216" w:lineRule="exact"/>
              <w:ind w:left="65"/>
              <w:rPr>
                <w:sz w:val="20"/>
              </w:rPr>
            </w:pPr>
            <w:r>
              <w:rPr>
                <w:spacing w:val="-2"/>
                <w:sz w:val="20"/>
              </w:rPr>
              <w:t>contenido</w:t>
            </w:r>
          </w:p>
        </w:tc>
      </w:tr>
      <w:tr>
        <w:trPr>
          <w:trHeight w:val="525"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spacing w:before="58"/>
              <w:rPr>
                <w:i/>
                <w:sz w:val="20"/>
              </w:rPr>
            </w:pPr>
          </w:p>
          <w:p>
            <w:pPr>
              <w:pStyle w:val="TableParagraph"/>
              <w:spacing w:line="217" w:lineRule="exact"/>
              <w:ind w:left="63"/>
              <w:rPr>
                <w:sz w:val="20"/>
              </w:rPr>
            </w:pPr>
            <w:r>
              <w:rPr>
                <w:spacing w:val="-2"/>
                <w:sz w:val="20"/>
              </w:rPr>
              <w:t>Reputación</w:t>
            </w:r>
          </w:p>
        </w:tc>
        <w:tc>
          <w:tcPr>
            <w:tcW w:w="2252" w:type="dxa"/>
          </w:tcPr>
          <w:p>
            <w:pPr>
              <w:pStyle w:val="TableParagraph"/>
              <w:spacing w:line="230" w:lineRule="atLeast" w:before="45"/>
              <w:ind w:left="67"/>
              <w:rPr>
                <w:sz w:val="20"/>
              </w:rPr>
            </w:pPr>
            <w:r>
              <w:rPr>
                <w:sz w:val="20"/>
              </w:rPr>
              <w:t>se</w:t>
            </w:r>
            <w:r>
              <w:rPr>
                <w:spacing w:val="-13"/>
                <w:sz w:val="20"/>
              </w:rPr>
              <w:t> </w:t>
            </w:r>
            <w:r>
              <w:rPr>
                <w:sz w:val="20"/>
              </w:rPr>
              <w:t>considera</w:t>
            </w:r>
            <w:r>
              <w:rPr>
                <w:spacing w:val="-12"/>
                <w:sz w:val="20"/>
              </w:rPr>
              <w:t> </w:t>
            </w:r>
            <w:r>
              <w:rPr>
                <w:sz w:val="20"/>
              </w:rPr>
              <w:t>verdadera</w:t>
            </w:r>
            <w:r>
              <w:rPr>
                <w:spacing w:val="-13"/>
                <w:sz w:val="20"/>
              </w:rPr>
              <w:t> </w:t>
            </w:r>
            <w:r>
              <w:rPr>
                <w:sz w:val="20"/>
              </w:rPr>
              <w:t>y </w:t>
            </w:r>
            <w:r>
              <w:rPr>
                <w:spacing w:val="-2"/>
                <w:sz w:val="20"/>
              </w:rPr>
              <w:t>creíble</w:t>
            </w:r>
          </w:p>
        </w:tc>
        <w:tc>
          <w:tcPr>
            <w:tcW w:w="1288" w:type="dxa"/>
          </w:tcPr>
          <w:p>
            <w:pPr>
              <w:pStyle w:val="TableParagraph"/>
              <w:spacing w:before="58"/>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30" w:lineRule="atLeast" w:before="45"/>
              <w:ind w:left="65" w:right="519"/>
              <w:rPr>
                <w:sz w:val="20"/>
              </w:rPr>
            </w:pPr>
            <w:r>
              <w:rPr>
                <w:sz w:val="20"/>
              </w:rPr>
              <w:t>La información es objetivamente</w:t>
            </w:r>
            <w:r>
              <w:rPr>
                <w:spacing w:val="-13"/>
                <w:sz w:val="20"/>
              </w:rPr>
              <w:t> </w:t>
            </w:r>
            <w:r>
              <w:rPr>
                <w:sz w:val="20"/>
              </w:rPr>
              <w:t>correcta</w:t>
            </w:r>
          </w:p>
        </w:tc>
      </w:tr>
      <w:tr>
        <w:trPr>
          <w:trHeight w:val="779" w:hRule="atLeast"/>
        </w:trPr>
        <w:tc>
          <w:tcPr>
            <w:tcW w:w="454" w:type="dxa"/>
            <w:vMerge/>
            <w:tcBorders>
              <w:top w:val="nil"/>
            </w:tcBorders>
            <w:textDirection w:val="btLr"/>
          </w:tcPr>
          <w:p>
            <w:pPr>
              <w:rPr>
                <w:sz w:val="2"/>
                <w:szCs w:val="2"/>
              </w:rPr>
            </w:pPr>
          </w:p>
        </w:tc>
        <w:tc>
          <w:tcPr>
            <w:tcW w:w="610" w:type="dxa"/>
            <w:vMerge w:val="restart"/>
            <w:textDirection w:val="btLr"/>
          </w:tcPr>
          <w:p>
            <w:pPr>
              <w:pStyle w:val="TableParagraph"/>
              <w:spacing w:line="244" w:lineRule="auto" w:before="64"/>
              <w:ind w:left="129" w:right="130" w:firstLine="153"/>
              <w:rPr>
                <w:b/>
                <w:sz w:val="20"/>
              </w:rPr>
            </w:pPr>
            <w:r>
              <w:rPr>
                <w:b/>
                <w:sz w:val="20"/>
              </w:rPr>
              <w:t>Contextuales y </w:t>
            </w:r>
            <w:r>
              <w:rPr>
                <w:b/>
                <w:spacing w:val="-2"/>
                <w:sz w:val="20"/>
              </w:rPr>
              <w:t>Representatividad</w:t>
            </w:r>
          </w:p>
        </w:tc>
        <w:tc>
          <w:tcPr>
            <w:tcW w:w="1634" w:type="dxa"/>
          </w:tcPr>
          <w:p>
            <w:pPr>
              <w:pStyle w:val="TableParagraph"/>
              <w:rPr>
                <w:i/>
                <w:sz w:val="20"/>
              </w:rPr>
            </w:pPr>
          </w:p>
          <w:p>
            <w:pPr>
              <w:pStyle w:val="TableParagraph"/>
              <w:spacing w:before="82"/>
              <w:rPr>
                <w:i/>
                <w:sz w:val="20"/>
              </w:rPr>
            </w:pPr>
          </w:p>
          <w:p>
            <w:pPr>
              <w:pStyle w:val="TableParagraph"/>
              <w:spacing w:line="217" w:lineRule="exact"/>
              <w:ind w:left="63"/>
              <w:rPr>
                <w:sz w:val="20"/>
              </w:rPr>
            </w:pPr>
            <w:r>
              <w:rPr>
                <w:spacing w:val="-2"/>
                <w:sz w:val="20"/>
              </w:rPr>
              <w:t>Relevancia</w:t>
            </w:r>
          </w:p>
        </w:tc>
        <w:tc>
          <w:tcPr>
            <w:tcW w:w="2252" w:type="dxa"/>
          </w:tcPr>
          <w:p>
            <w:pPr>
              <w:pStyle w:val="TableParagraph"/>
              <w:spacing w:before="69"/>
              <w:rPr>
                <w:i/>
                <w:sz w:val="20"/>
              </w:rPr>
            </w:pPr>
          </w:p>
          <w:p>
            <w:pPr>
              <w:pStyle w:val="TableParagraph"/>
              <w:spacing w:line="230" w:lineRule="atLeast"/>
              <w:ind w:left="67"/>
              <w:rPr>
                <w:sz w:val="20"/>
              </w:rPr>
            </w:pPr>
            <w:r>
              <w:rPr>
                <w:sz w:val="20"/>
              </w:rPr>
              <w:t>es</w:t>
            </w:r>
            <w:r>
              <w:rPr>
                <w:spacing w:val="-9"/>
                <w:sz w:val="20"/>
              </w:rPr>
              <w:t> </w:t>
            </w:r>
            <w:r>
              <w:rPr>
                <w:sz w:val="20"/>
              </w:rPr>
              <w:t>aplicable</w:t>
            </w:r>
            <w:r>
              <w:rPr>
                <w:spacing w:val="-6"/>
                <w:sz w:val="20"/>
              </w:rPr>
              <w:t> </w:t>
            </w:r>
            <w:r>
              <w:rPr>
                <w:sz w:val="20"/>
              </w:rPr>
              <w:t>y</w:t>
            </w:r>
            <w:r>
              <w:rPr>
                <w:spacing w:val="-11"/>
                <w:sz w:val="20"/>
              </w:rPr>
              <w:t> </w:t>
            </w:r>
            <w:r>
              <w:rPr>
                <w:sz w:val="20"/>
              </w:rPr>
              <w:t>útil</w:t>
            </w:r>
            <w:r>
              <w:rPr>
                <w:spacing w:val="-9"/>
                <w:sz w:val="20"/>
              </w:rPr>
              <w:t> </w:t>
            </w:r>
            <w:r>
              <w:rPr>
                <w:sz w:val="20"/>
              </w:rPr>
              <w:t>para</w:t>
            </w:r>
            <w:r>
              <w:rPr>
                <w:spacing w:val="-6"/>
                <w:sz w:val="20"/>
              </w:rPr>
              <w:t> </w:t>
            </w:r>
            <w:r>
              <w:rPr>
                <w:sz w:val="20"/>
              </w:rPr>
              <w:t>la tarea en cuestión</w:t>
            </w:r>
          </w:p>
        </w:tc>
        <w:tc>
          <w:tcPr>
            <w:tcW w:w="1288" w:type="dxa"/>
          </w:tcPr>
          <w:p>
            <w:pPr>
              <w:pStyle w:val="TableParagraph"/>
              <w:rPr>
                <w:i/>
                <w:sz w:val="20"/>
              </w:rPr>
            </w:pPr>
          </w:p>
          <w:p>
            <w:pPr>
              <w:pStyle w:val="TableParagraph"/>
              <w:spacing w:before="82"/>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30" w:lineRule="atLeast" w:before="69"/>
              <w:ind w:left="65"/>
              <w:rPr>
                <w:sz w:val="20"/>
              </w:rPr>
            </w:pPr>
            <w:r>
              <w:rPr>
                <w:sz w:val="20"/>
              </w:rPr>
              <w:t>La</w:t>
            </w:r>
            <w:r>
              <w:rPr>
                <w:spacing w:val="-13"/>
                <w:sz w:val="20"/>
              </w:rPr>
              <w:t> </w:t>
            </w:r>
            <w:r>
              <w:rPr>
                <w:sz w:val="20"/>
              </w:rPr>
              <w:t>información</w:t>
            </w:r>
            <w:r>
              <w:rPr>
                <w:spacing w:val="-12"/>
                <w:sz w:val="20"/>
              </w:rPr>
              <w:t> </w:t>
            </w:r>
            <w:r>
              <w:rPr>
                <w:sz w:val="20"/>
              </w:rPr>
              <w:t>satisface</w:t>
            </w:r>
            <w:r>
              <w:rPr>
                <w:spacing w:val="-13"/>
                <w:sz w:val="20"/>
              </w:rPr>
              <w:t> </w:t>
            </w:r>
            <w:r>
              <w:rPr>
                <w:sz w:val="20"/>
              </w:rPr>
              <w:t>las necesidades del consejo de </w:t>
            </w:r>
            <w:r>
              <w:rPr>
                <w:spacing w:val="-2"/>
                <w:sz w:val="20"/>
              </w:rPr>
              <w:t>administración</w:t>
            </w:r>
          </w:p>
        </w:tc>
      </w:tr>
      <w:tr>
        <w:trPr>
          <w:trHeight w:val="1036"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rPr>
                <w:i/>
                <w:sz w:val="20"/>
              </w:rPr>
            </w:pPr>
          </w:p>
          <w:p>
            <w:pPr>
              <w:pStyle w:val="TableParagraph"/>
              <w:spacing w:before="109"/>
              <w:rPr>
                <w:i/>
                <w:sz w:val="20"/>
              </w:rPr>
            </w:pPr>
          </w:p>
          <w:p>
            <w:pPr>
              <w:pStyle w:val="TableParagraph"/>
              <w:spacing w:line="217" w:lineRule="exact" w:before="1"/>
              <w:ind w:left="63"/>
              <w:rPr>
                <w:sz w:val="20"/>
              </w:rPr>
            </w:pPr>
            <w:r>
              <w:rPr>
                <w:spacing w:val="-2"/>
                <w:sz w:val="20"/>
              </w:rPr>
              <w:t>Completitud</w:t>
            </w:r>
          </w:p>
        </w:tc>
        <w:tc>
          <w:tcPr>
            <w:tcW w:w="2252" w:type="dxa"/>
          </w:tcPr>
          <w:p>
            <w:pPr>
              <w:pStyle w:val="TableParagraph"/>
              <w:spacing w:before="108"/>
              <w:ind w:left="67"/>
              <w:rPr>
                <w:sz w:val="20"/>
              </w:rPr>
            </w:pPr>
            <w:r>
              <w:rPr>
                <w:sz w:val="20"/>
              </w:rPr>
              <w:t>no</w:t>
            </w:r>
            <w:r>
              <w:rPr>
                <w:spacing w:val="-7"/>
                <w:sz w:val="20"/>
              </w:rPr>
              <w:t> </w:t>
            </w:r>
            <w:r>
              <w:rPr>
                <w:sz w:val="20"/>
              </w:rPr>
              <w:t>tiene</w:t>
            </w:r>
            <w:r>
              <w:rPr>
                <w:spacing w:val="-8"/>
                <w:sz w:val="20"/>
              </w:rPr>
              <w:t> </w:t>
            </w:r>
            <w:r>
              <w:rPr>
                <w:sz w:val="20"/>
              </w:rPr>
              <w:t>carencias</w:t>
            </w:r>
            <w:r>
              <w:rPr>
                <w:spacing w:val="-6"/>
                <w:sz w:val="20"/>
              </w:rPr>
              <w:t> </w:t>
            </w:r>
            <w:r>
              <w:rPr>
                <w:sz w:val="20"/>
              </w:rPr>
              <w:t>y</w:t>
            </w:r>
            <w:r>
              <w:rPr>
                <w:spacing w:val="-12"/>
                <w:sz w:val="20"/>
              </w:rPr>
              <w:t> </w:t>
            </w:r>
            <w:r>
              <w:rPr>
                <w:sz w:val="20"/>
              </w:rPr>
              <w:t>es</w:t>
            </w:r>
            <w:r>
              <w:rPr>
                <w:spacing w:val="-9"/>
                <w:sz w:val="20"/>
              </w:rPr>
              <w:t> </w:t>
            </w:r>
            <w:r>
              <w:rPr>
                <w:sz w:val="20"/>
              </w:rPr>
              <w:t>de suficiente profundidad y amplitud para la tarea en</w:t>
            </w:r>
          </w:p>
          <w:p>
            <w:pPr>
              <w:pStyle w:val="TableParagraph"/>
              <w:spacing w:line="217" w:lineRule="exact" w:before="2"/>
              <w:ind w:left="67"/>
              <w:rPr>
                <w:sz w:val="20"/>
              </w:rPr>
            </w:pPr>
            <w:r>
              <w:rPr>
                <w:spacing w:val="-2"/>
                <w:sz w:val="20"/>
              </w:rPr>
              <w:t>cuestión</w:t>
            </w:r>
          </w:p>
        </w:tc>
        <w:tc>
          <w:tcPr>
            <w:tcW w:w="1288" w:type="dxa"/>
          </w:tcPr>
          <w:p>
            <w:pPr>
              <w:pStyle w:val="TableParagraph"/>
              <w:rPr>
                <w:i/>
                <w:sz w:val="20"/>
              </w:rPr>
            </w:pPr>
          </w:p>
          <w:p>
            <w:pPr>
              <w:pStyle w:val="TableParagraph"/>
              <w:rPr>
                <w:i/>
                <w:sz w:val="20"/>
              </w:rPr>
            </w:pPr>
          </w:p>
          <w:p>
            <w:pPr>
              <w:pStyle w:val="TableParagraph"/>
              <w:spacing w:before="109"/>
              <w:rPr>
                <w:i/>
                <w:sz w:val="20"/>
              </w:rPr>
            </w:pPr>
          </w:p>
          <w:p>
            <w:pPr>
              <w:pStyle w:val="TableParagraph"/>
              <w:spacing w:line="217" w:lineRule="exact" w:before="1"/>
              <w:ind w:left="2" w:right="2"/>
              <w:jc w:val="center"/>
              <w:rPr>
                <w:sz w:val="20"/>
              </w:rPr>
            </w:pPr>
            <w:r>
              <w:rPr>
                <w:spacing w:val="-4"/>
                <w:sz w:val="20"/>
              </w:rPr>
              <w:t>Alta</w:t>
            </w:r>
          </w:p>
        </w:tc>
        <w:tc>
          <w:tcPr>
            <w:tcW w:w="2428" w:type="dxa"/>
          </w:tcPr>
          <w:p>
            <w:pPr>
              <w:pStyle w:val="TableParagraph"/>
              <w:spacing w:before="108"/>
              <w:ind w:left="65"/>
              <w:rPr>
                <w:sz w:val="20"/>
              </w:rPr>
            </w:pPr>
            <w:r>
              <w:rPr>
                <w:sz w:val="20"/>
              </w:rPr>
              <w:t>la</w:t>
            </w:r>
            <w:r>
              <w:rPr>
                <w:spacing w:val="-13"/>
                <w:sz w:val="20"/>
              </w:rPr>
              <w:t> </w:t>
            </w:r>
            <w:r>
              <w:rPr>
                <w:sz w:val="20"/>
              </w:rPr>
              <w:t>Información</w:t>
            </w:r>
            <w:r>
              <w:rPr>
                <w:spacing w:val="-12"/>
                <w:sz w:val="20"/>
              </w:rPr>
              <w:t> </w:t>
            </w:r>
            <w:r>
              <w:rPr>
                <w:sz w:val="20"/>
              </w:rPr>
              <w:t>considera</w:t>
            </w:r>
            <w:r>
              <w:rPr>
                <w:spacing w:val="-13"/>
                <w:sz w:val="20"/>
              </w:rPr>
              <w:t> </w:t>
            </w:r>
            <w:r>
              <w:rPr>
                <w:sz w:val="20"/>
              </w:rPr>
              <w:t>en su totalidad los requerimientos de la</w:t>
            </w:r>
          </w:p>
          <w:p>
            <w:pPr>
              <w:pStyle w:val="TableParagraph"/>
              <w:spacing w:line="217" w:lineRule="exact" w:before="2"/>
              <w:ind w:left="65"/>
              <w:rPr>
                <w:sz w:val="20"/>
              </w:rPr>
            </w:pPr>
            <w:r>
              <w:rPr>
                <w:sz w:val="20"/>
              </w:rPr>
              <w:t>estrategia</w:t>
            </w:r>
            <w:r>
              <w:rPr>
                <w:spacing w:val="-5"/>
                <w:sz w:val="20"/>
              </w:rPr>
              <w:t> </w:t>
            </w:r>
            <w:r>
              <w:rPr>
                <w:sz w:val="20"/>
              </w:rPr>
              <w:t>de</w:t>
            </w:r>
            <w:r>
              <w:rPr>
                <w:spacing w:val="-5"/>
                <w:sz w:val="20"/>
              </w:rPr>
              <w:t> </w:t>
            </w:r>
            <w:r>
              <w:rPr>
                <w:spacing w:val="-2"/>
                <w:sz w:val="20"/>
              </w:rPr>
              <w:t>auditoría</w:t>
            </w:r>
          </w:p>
        </w:tc>
      </w:tr>
    </w:tbl>
    <w:p>
      <w:pPr>
        <w:pStyle w:val="TableParagraph"/>
        <w:spacing w:after="0" w:line="217" w:lineRule="exact"/>
        <w:rPr>
          <w:sz w:val="20"/>
        </w:rPr>
        <w:sectPr>
          <w:pgSz w:w="12240" w:h="15840"/>
          <w:pgMar w:header="0" w:footer="1055" w:top="1340" w:bottom="1240" w:left="1440" w:right="1440"/>
        </w:sect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
        <w:gridCol w:w="609"/>
        <w:gridCol w:w="1637"/>
        <w:gridCol w:w="2246"/>
        <w:gridCol w:w="1286"/>
        <w:gridCol w:w="2426"/>
      </w:tblGrid>
      <w:tr>
        <w:trPr>
          <w:trHeight w:val="302" w:hRule="atLeast"/>
        </w:trPr>
        <w:tc>
          <w:tcPr>
            <w:tcW w:w="8657" w:type="dxa"/>
            <w:gridSpan w:val="6"/>
          </w:tcPr>
          <w:p>
            <w:pPr>
              <w:pStyle w:val="TableParagraph"/>
              <w:ind w:left="9"/>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779" w:hRule="atLeast"/>
        </w:trPr>
        <w:tc>
          <w:tcPr>
            <w:tcW w:w="453" w:type="dxa"/>
            <w:vMerge w:val="restart"/>
          </w:tcPr>
          <w:p>
            <w:pPr>
              <w:pStyle w:val="TableParagraph"/>
              <w:rPr>
                <w:sz w:val="18"/>
              </w:rPr>
            </w:pPr>
          </w:p>
        </w:tc>
        <w:tc>
          <w:tcPr>
            <w:tcW w:w="609" w:type="dxa"/>
            <w:vMerge w:val="restart"/>
          </w:tcPr>
          <w:p>
            <w:pPr>
              <w:pStyle w:val="TableParagraph"/>
              <w:rPr>
                <w:sz w:val="18"/>
              </w:rPr>
            </w:pPr>
          </w:p>
        </w:tc>
        <w:tc>
          <w:tcPr>
            <w:tcW w:w="1637" w:type="dxa"/>
          </w:tcPr>
          <w:p>
            <w:pPr>
              <w:pStyle w:val="TableParagraph"/>
              <w:rPr>
                <w:i/>
                <w:sz w:val="20"/>
              </w:rPr>
            </w:pPr>
          </w:p>
          <w:p>
            <w:pPr>
              <w:pStyle w:val="TableParagraph"/>
              <w:spacing w:before="82"/>
              <w:rPr>
                <w:i/>
                <w:sz w:val="20"/>
              </w:rPr>
            </w:pPr>
          </w:p>
          <w:p>
            <w:pPr>
              <w:pStyle w:val="TableParagraph"/>
              <w:spacing w:line="217" w:lineRule="exact"/>
              <w:ind w:left="65"/>
              <w:rPr>
                <w:sz w:val="20"/>
              </w:rPr>
            </w:pPr>
            <w:r>
              <w:rPr>
                <w:spacing w:val="-2"/>
                <w:sz w:val="20"/>
              </w:rPr>
              <w:t>Vigencia</w:t>
            </w:r>
          </w:p>
        </w:tc>
        <w:tc>
          <w:tcPr>
            <w:tcW w:w="2246" w:type="dxa"/>
          </w:tcPr>
          <w:p>
            <w:pPr>
              <w:pStyle w:val="TableParagraph"/>
              <w:spacing w:line="230" w:lineRule="atLeast" w:before="69"/>
              <w:ind w:left="66" w:right="112"/>
              <w:rPr>
                <w:sz w:val="20"/>
              </w:rPr>
            </w:pPr>
            <w:r>
              <w:rPr>
                <w:sz w:val="20"/>
              </w:rPr>
              <w:t>está suficientemente actualizada</w:t>
            </w:r>
            <w:r>
              <w:rPr>
                <w:spacing w:val="-13"/>
                <w:sz w:val="20"/>
              </w:rPr>
              <w:t> </w:t>
            </w:r>
            <w:r>
              <w:rPr>
                <w:sz w:val="20"/>
              </w:rPr>
              <w:t>para</w:t>
            </w:r>
            <w:r>
              <w:rPr>
                <w:spacing w:val="-12"/>
                <w:sz w:val="20"/>
              </w:rPr>
              <w:t> </w:t>
            </w:r>
            <w:r>
              <w:rPr>
                <w:sz w:val="20"/>
              </w:rPr>
              <w:t>la</w:t>
            </w:r>
            <w:r>
              <w:rPr>
                <w:spacing w:val="-13"/>
                <w:sz w:val="20"/>
              </w:rPr>
              <w:t> </w:t>
            </w:r>
            <w:r>
              <w:rPr>
                <w:sz w:val="20"/>
              </w:rPr>
              <w:t>tarea en cuestión</w:t>
            </w:r>
          </w:p>
        </w:tc>
        <w:tc>
          <w:tcPr>
            <w:tcW w:w="1286" w:type="dxa"/>
          </w:tcPr>
          <w:p>
            <w:pPr>
              <w:pStyle w:val="TableParagraph"/>
              <w:rPr>
                <w:i/>
                <w:sz w:val="20"/>
              </w:rPr>
            </w:pPr>
          </w:p>
          <w:p>
            <w:pPr>
              <w:pStyle w:val="TableParagraph"/>
              <w:spacing w:before="82"/>
              <w:rPr>
                <w:i/>
                <w:sz w:val="20"/>
              </w:rPr>
            </w:pPr>
          </w:p>
          <w:p>
            <w:pPr>
              <w:pStyle w:val="TableParagraph"/>
              <w:spacing w:line="217" w:lineRule="exact"/>
              <w:ind w:left="13" w:right="4"/>
              <w:jc w:val="center"/>
              <w:rPr>
                <w:sz w:val="20"/>
              </w:rPr>
            </w:pPr>
            <w:r>
              <w:rPr>
                <w:spacing w:val="-4"/>
                <w:sz w:val="20"/>
              </w:rPr>
              <w:t>Alta</w:t>
            </w:r>
          </w:p>
        </w:tc>
        <w:tc>
          <w:tcPr>
            <w:tcW w:w="2426" w:type="dxa"/>
          </w:tcPr>
          <w:p>
            <w:pPr>
              <w:pStyle w:val="TableParagraph"/>
              <w:spacing w:before="69"/>
              <w:rPr>
                <w:i/>
                <w:sz w:val="20"/>
              </w:rPr>
            </w:pPr>
          </w:p>
          <w:p>
            <w:pPr>
              <w:pStyle w:val="TableParagraph"/>
              <w:spacing w:line="230" w:lineRule="atLeast"/>
              <w:ind w:left="72" w:right="26"/>
              <w:rPr>
                <w:sz w:val="20"/>
              </w:rPr>
            </w:pPr>
            <w:r>
              <w:rPr>
                <w:sz w:val="20"/>
              </w:rPr>
              <w:t>La</w:t>
            </w:r>
            <w:r>
              <w:rPr>
                <w:spacing w:val="-13"/>
                <w:sz w:val="20"/>
              </w:rPr>
              <w:t> </w:t>
            </w:r>
            <w:r>
              <w:rPr>
                <w:sz w:val="20"/>
              </w:rPr>
              <w:t>información</w:t>
            </w:r>
            <w:r>
              <w:rPr>
                <w:spacing w:val="-12"/>
                <w:sz w:val="20"/>
              </w:rPr>
              <w:t> </w:t>
            </w:r>
            <w:r>
              <w:rPr>
                <w:sz w:val="20"/>
              </w:rPr>
              <w:t>se</w:t>
            </w:r>
            <w:r>
              <w:rPr>
                <w:spacing w:val="-13"/>
                <w:sz w:val="20"/>
              </w:rPr>
              <w:t> </w:t>
            </w:r>
            <w:r>
              <w:rPr>
                <w:sz w:val="20"/>
              </w:rPr>
              <w:t>actualiza </w:t>
            </w:r>
            <w:r>
              <w:rPr>
                <w:spacing w:val="-2"/>
                <w:sz w:val="20"/>
              </w:rPr>
              <w:t>anualmente</w:t>
            </w:r>
          </w:p>
        </w:tc>
      </w:tr>
      <w:tr>
        <w:trPr>
          <w:trHeight w:val="688"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30" w:lineRule="atLeast" w:before="208"/>
              <w:ind w:left="65"/>
              <w:rPr>
                <w:sz w:val="20"/>
              </w:rPr>
            </w:pPr>
            <w:r>
              <w:rPr>
                <w:sz w:val="20"/>
              </w:rPr>
              <w:t>Cantidad</w:t>
            </w:r>
            <w:r>
              <w:rPr>
                <w:spacing w:val="-12"/>
                <w:sz w:val="20"/>
              </w:rPr>
              <w:t> </w:t>
            </w:r>
            <w:r>
              <w:rPr>
                <w:sz w:val="20"/>
              </w:rPr>
              <w:t>de </w:t>
            </w:r>
            <w:r>
              <w:rPr>
                <w:spacing w:val="-2"/>
                <w:sz w:val="20"/>
              </w:rPr>
              <w:t>Información</w:t>
            </w:r>
          </w:p>
        </w:tc>
        <w:tc>
          <w:tcPr>
            <w:tcW w:w="2246" w:type="dxa"/>
          </w:tcPr>
          <w:p>
            <w:pPr>
              <w:pStyle w:val="TableParagraph"/>
              <w:spacing w:line="223" w:lineRule="exact"/>
              <w:ind w:left="66"/>
              <w:rPr>
                <w:sz w:val="20"/>
              </w:rPr>
            </w:pPr>
            <w:r>
              <w:rPr>
                <w:sz w:val="20"/>
              </w:rPr>
              <w:t>tiene</w:t>
            </w:r>
            <w:r>
              <w:rPr>
                <w:spacing w:val="-4"/>
                <w:sz w:val="20"/>
              </w:rPr>
              <w:t> </w:t>
            </w:r>
            <w:r>
              <w:rPr>
                <w:sz w:val="20"/>
              </w:rPr>
              <w:t>el</w:t>
            </w:r>
            <w:r>
              <w:rPr>
                <w:spacing w:val="-4"/>
                <w:sz w:val="20"/>
              </w:rPr>
              <w:t> </w:t>
            </w:r>
            <w:r>
              <w:rPr>
                <w:spacing w:val="-2"/>
                <w:sz w:val="20"/>
              </w:rPr>
              <w:t>volumen</w:t>
            </w:r>
          </w:p>
          <w:p>
            <w:pPr>
              <w:pStyle w:val="TableParagraph"/>
              <w:spacing w:line="230" w:lineRule="atLeast"/>
              <w:ind w:left="66" w:right="112"/>
              <w:rPr>
                <w:sz w:val="20"/>
              </w:rPr>
            </w:pPr>
            <w:r>
              <w:rPr>
                <w:sz w:val="20"/>
              </w:rPr>
              <w:t>adecuado</w:t>
            </w:r>
            <w:r>
              <w:rPr>
                <w:spacing w:val="-9"/>
                <w:sz w:val="20"/>
              </w:rPr>
              <w:t> </w:t>
            </w:r>
            <w:r>
              <w:rPr>
                <w:sz w:val="20"/>
              </w:rPr>
              <w:t>para</w:t>
            </w:r>
            <w:r>
              <w:rPr>
                <w:spacing w:val="-10"/>
                <w:sz w:val="20"/>
              </w:rPr>
              <w:t> </w:t>
            </w:r>
            <w:r>
              <w:rPr>
                <w:sz w:val="20"/>
              </w:rPr>
              <w:t>la</w:t>
            </w:r>
            <w:r>
              <w:rPr>
                <w:spacing w:val="-10"/>
                <w:sz w:val="20"/>
              </w:rPr>
              <w:t> </w:t>
            </w:r>
            <w:r>
              <w:rPr>
                <w:sz w:val="20"/>
              </w:rPr>
              <w:t>tarea</w:t>
            </w:r>
            <w:r>
              <w:rPr>
                <w:spacing w:val="-12"/>
                <w:sz w:val="20"/>
              </w:rPr>
              <w:t> </w:t>
            </w:r>
            <w:r>
              <w:rPr>
                <w:sz w:val="20"/>
              </w:rPr>
              <w:t>en </w:t>
            </w:r>
            <w:r>
              <w:rPr>
                <w:spacing w:val="-2"/>
                <w:sz w:val="20"/>
              </w:rPr>
              <w:t>cuestión</w:t>
            </w:r>
          </w:p>
        </w:tc>
        <w:tc>
          <w:tcPr>
            <w:tcW w:w="1286" w:type="dxa"/>
          </w:tcPr>
          <w:p>
            <w:pPr>
              <w:pStyle w:val="TableParagraph"/>
              <w:spacing w:before="223"/>
              <w:rPr>
                <w:i/>
                <w:sz w:val="20"/>
              </w:rPr>
            </w:pPr>
          </w:p>
          <w:p>
            <w:pPr>
              <w:pStyle w:val="TableParagraph"/>
              <w:spacing w:line="215" w:lineRule="exact" w:before="1"/>
              <w:ind w:left="13"/>
              <w:jc w:val="center"/>
              <w:rPr>
                <w:sz w:val="20"/>
              </w:rPr>
            </w:pPr>
            <w:r>
              <w:rPr>
                <w:spacing w:val="-4"/>
                <w:sz w:val="20"/>
              </w:rPr>
              <w:t>Baja</w:t>
            </w:r>
          </w:p>
        </w:tc>
        <w:tc>
          <w:tcPr>
            <w:tcW w:w="2426" w:type="dxa"/>
          </w:tcPr>
          <w:p>
            <w:pPr>
              <w:pStyle w:val="TableParagraph"/>
              <w:rPr>
                <w:sz w:val="18"/>
              </w:rPr>
            </w:pPr>
          </w:p>
        </w:tc>
      </w:tr>
      <w:tr>
        <w:trPr>
          <w:trHeight w:val="52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8" w:lineRule="exact" w:before="49"/>
              <w:ind w:left="65"/>
              <w:rPr>
                <w:sz w:val="20"/>
              </w:rPr>
            </w:pPr>
            <w:r>
              <w:rPr>
                <w:spacing w:val="-2"/>
                <w:sz w:val="20"/>
              </w:rPr>
              <w:t>Representación Concisa</w:t>
            </w:r>
          </w:p>
        </w:tc>
        <w:tc>
          <w:tcPr>
            <w:tcW w:w="2246" w:type="dxa"/>
          </w:tcPr>
          <w:p>
            <w:pPr>
              <w:pStyle w:val="TableParagraph"/>
              <w:spacing w:line="228" w:lineRule="exact" w:before="49"/>
              <w:ind w:left="66"/>
              <w:rPr>
                <w:sz w:val="20"/>
              </w:rPr>
            </w:pPr>
            <w:r>
              <w:rPr>
                <w:sz w:val="20"/>
              </w:rPr>
              <w:t>se</w:t>
            </w:r>
            <w:r>
              <w:rPr>
                <w:spacing w:val="-13"/>
                <w:sz w:val="20"/>
              </w:rPr>
              <w:t> </w:t>
            </w:r>
            <w:r>
              <w:rPr>
                <w:sz w:val="20"/>
              </w:rPr>
              <w:t>representa</w:t>
            </w:r>
            <w:r>
              <w:rPr>
                <w:spacing w:val="-12"/>
                <w:sz w:val="20"/>
              </w:rPr>
              <w:t> </w:t>
            </w:r>
            <w:r>
              <w:rPr>
                <w:sz w:val="20"/>
              </w:rPr>
              <w:t>en</w:t>
            </w:r>
            <w:r>
              <w:rPr>
                <w:spacing w:val="-13"/>
                <w:sz w:val="20"/>
              </w:rPr>
              <w:t> </w:t>
            </w:r>
            <w:r>
              <w:rPr>
                <w:sz w:val="20"/>
              </w:rPr>
              <w:t>forma </w:t>
            </w:r>
            <w:r>
              <w:rPr>
                <w:spacing w:val="-2"/>
                <w:sz w:val="20"/>
              </w:rPr>
              <w:t>concisa</w:t>
            </w:r>
          </w:p>
        </w:tc>
        <w:tc>
          <w:tcPr>
            <w:tcW w:w="1286" w:type="dxa"/>
          </w:tcPr>
          <w:p>
            <w:pPr>
              <w:pStyle w:val="TableParagraph"/>
              <w:spacing w:before="58"/>
              <w:rPr>
                <w:i/>
                <w:sz w:val="20"/>
              </w:rPr>
            </w:pPr>
          </w:p>
          <w:p>
            <w:pPr>
              <w:pStyle w:val="TableParagraph"/>
              <w:spacing w:line="217" w:lineRule="exact"/>
              <w:ind w:left="13"/>
              <w:jc w:val="center"/>
              <w:rPr>
                <w:sz w:val="20"/>
              </w:rPr>
            </w:pPr>
            <w:r>
              <w:rPr>
                <w:spacing w:val="-4"/>
                <w:sz w:val="20"/>
              </w:rPr>
              <w:t>Baja</w:t>
            </w:r>
          </w:p>
        </w:tc>
        <w:tc>
          <w:tcPr>
            <w:tcW w:w="2426" w:type="dxa"/>
          </w:tcPr>
          <w:p>
            <w:pPr>
              <w:pStyle w:val="TableParagraph"/>
              <w:rPr>
                <w:sz w:val="18"/>
              </w:rPr>
            </w:pPr>
          </w:p>
        </w:tc>
      </w:tr>
      <w:tr>
        <w:trPr>
          <w:trHeight w:val="52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8" w:lineRule="exact" w:before="49"/>
              <w:ind w:left="65"/>
              <w:rPr>
                <w:sz w:val="20"/>
              </w:rPr>
            </w:pPr>
            <w:r>
              <w:rPr>
                <w:spacing w:val="-2"/>
                <w:sz w:val="20"/>
              </w:rPr>
              <w:t>Representación Consistente</w:t>
            </w:r>
          </w:p>
        </w:tc>
        <w:tc>
          <w:tcPr>
            <w:tcW w:w="2246" w:type="dxa"/>
          </w:tcPr>
          <w:p>
            <w:pPr>
              <w:pStyle w:val="TableParagraph"/>
              <w:spacing w:line="228" w:lineRule="exact" w:before="49"/>
              <w:ind w:left="66" w:right="112"/>
              <w:rPr>
                <w:sz w:val="20"/>
              </w:rPr>
            </w:pPr>
            <w:r>
              <w:rPr>
                <w:sz w:val="20"/>
              </w:rPr>
              <w:t>se</w:t>
            </w:r>
            <w:r>
              <w:rPr>
                <w:spacing w:val="-11"/>
                <w:sz w:val="20"/>
              </w:rPr>
              <w:t> </w:t>
            </w:r>
            <w:r>
              <w:rPr>
                <w:sz w:val="20"/>
              </w:rPr>
              <w:t>presenta</w:t>
            </w:r>
            <w:r>
              <w:rPr>
                <w:spacing w:val="-11"/>
                <w:sz w:val="20"/>
              </w:rPr>
              <w:t> </w:t>
            </w:r>
            <w:r>
              <w:rPr>
                <w:sz w:val="20"/>
              </w:rPr>
              <w:t>en</w:t>
            </w:r>
            <w:r>
              <w:rPr>
                <w:spacing w:val="-12"/>
                <w:sz w:val="20"/>
              </w:rPr>
              <w:t> </w:t>
            </w:r>
            <w:r>
              <w:rPr>
                <w:sz w:val="20"/>
              </w:rPr>
              <w:t>el</w:t>
            </w:r>
            <w:r>
              <w:rPr>
                <w:spacing w:val="-10"/>
                <w:sz w:val="20"/>
              </w:rPr>
              <w:t> </w:t>
            </w:r>
            <w:r>
              <w:rPr>
                <w:sz w:val="20"/>
              </w:rPr>
              <w:t>mismo </w:t>
            </w:r>
            <w:r>
              <w:rPr>
                <w:spacing w:val="-2"/>
                <w:sz w:val="20"/>
              </w:rPr>
              <w:t>formato</w:t>
            </w:r>
          </w:p>
        </w:tc>
        <w:tc>
          <w:tcPr>
            <w:tcW w:w="1286" w:type="dxa"/>
          </w:tcPr>
          <w:p>
            <w:pPr>
              <w:pStyle w:val="TableParagraph"/>
              <w:spacing w:before="58"/>
              <w:rPr>
                <w:i/>
                <w:sz w:val="20"/>
              </w:rPr>
            </w:pPr>
          </w:p>
          <w:p>
            <w:pPr>
              <w:pStyle w:val="TableParagraph"/>
              <w:spacing w:line="217" w:lineRule="exact"/>
              <w:ind w:left="13"/>
              <w:jc w:val="center"/>
              <w:rPr>
                <w:sz w:val="20"/>
              </w:rPr>
            </w:pPr>
            <w:r>
              <w:rPr>
                <w:spacing w:val="-4"/>
                <w:sz w:val="20"/>
              </w:rPr>
              <w:t>Baja</w:t>
            </w:r>
          </w:p>
        </w:tc>
        <w:tc>
          <w:tcPr>
            <w:tcW w:w="2426" w:type="dxa"/>
          </w:tcPr>
          <w:p>
            <w:pPr>
              <w:pStyle w:val="TableParagraph"/>
              <w:rPr>
                <w:sz w:val="18"/>
              </w:rPr>
            </w:pPr>
          </w:p>
        </w:tc>
      </w:tr>
      <w:tr>
        <w:trPr>
          <w:trHeight w:val="1020"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3" w:lineRule="exact"/>
              <w:ind w:left="65"/>
              <w:rPr>
                <w:sz w:val="20"/>
              </w:rPr>
            </w:pPr>
            <w:r>
              <w:rPr>
                <w:spacing w:val="-2"/>
                <w:sz w:val="20"/>
              </w:rPr>
              <w:t>Interpretabilidad</w:t>
            </w:r>
          </w:p>
        </w:tc>
        <w:tc>
          <w:tcPr>
            <w:tcW w:w="2246" w:type="dxa"/>
          </w:tcPr>
          <w:p>
            <w:pPr>
              <w:pStyle w:val="TableParagraph"/>
              <w:ind w:left="66" w:right="112"/>
              <w:rPr>
                <w:sz w:val="20"/>
              </w:rPr>
            </w:pPr>
            <w:r>
              <w:rPr>
                <w:sz w:val="20"/>
              </w:rPr>
              <w:t>esta expresada en los idiomas, símbolos y unidades</w:t>
            </w:r>
            <w:r>
              <w:rPr>
                <w:spacing w:val="-13"/>
                <w:sz w:val="20"/>
              </w:rPr>
              <w:t> </w:t>
            </w:r>
            <w:r>
              <w:rPr>
                <w:sz w:val="20"/>
              </w:rPr>
              <w:t>apropiadas</w:t>
            </w:r>
            <w:r>
              <w:rPr>
                <w:spacing w:val="-12"/>
                <w:sz w:val="20"/>
              </w:rPr>
              <w:t> </w:t>
            </w:r>
            <w:r>
              <w:rPr>
                <w:sz w:val="20"/>
              </w:rPr>
              <w:t>y</w:t>
            </w:r>
            <w:r>
              <w:rPr>
                <w:spacing w:val="-13"/>
                <w:sz w:val="20"/>
              </w:rPr>
              <w:t> </w:t>
            </w:r>
            <w:r>
              <w:rPr>
                <w:sz w:val="20"/>
              </w:rPr>
              <w:t>las definiciones son claras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La</w:t>
            </w:r>
            <w:r>
              <w:rPr>
                <w:spacing w:val="-10"/>
                <w:sz w:val="20"/>
              </w:rPr>
              <w:t> </w:t>
            </w:r>
            <w:r>
              <w:rPr>
                <w:sz w:val="20"/>
              </w:rPr>
              <w:t>información</w:t>
            </w:r>
            <w:r>
              <w:rPr>
                <w:spacing w:val="-11"/>
                <w:sz w:val="20"/>
              </w:rPr>
              <w:t> </w:t>
            </w:r>
            <w:r>
              <w:rPr>
                <w:sz w:val="20"/>
              </w:rPr>
              <w:t>es</w:t>
            </w:r>
            <w:r>
              <w:rPr>
                <w:spacing w:val="-11"/>
                <w:sz w:val="20"/>
              </w:rPr>
              <w:t> </w:t>
            </w:r>
            <w:r>
              <w:rPr>
                <w:sz w:val="20"/>
              </w:rPr>
              <w:t>clara</w:t>
            </w:r>
            <w:r>
              <w:rPr>
                <w:spacing w:val="-9"/>
                <w:sz w:val="20"/>
              </w:rPr>
              <w:t> </w:t>
            </w:r>
            <w:r>
              <w:rPr>
                <w:sz w:val="20"/>
              </w:rPr>
              <w:t>y </w:t>
            </w:r>
            <w:r>
              <w:rPr>
                <w:spacing w:val="-2"/>
                <w:sz w:val="20"/>
              </w:rPr>
              <w:t>relevante</w:t>
            </w:r>
          </w:p>
        </w:tc>
      </w:tr>
      <w:tr>
        <w:trPr>
          <w:trHeight w:val="76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5" w:lineRule="exact"/>
              <w:ind w:left="65"/>
              <w:rPr>
                <w:sz w:val="20"/>
              </w:rPr>
            </w:pPr>
            <w:r>
              <w:rPr>
                <w:spacing w:val="-2"/>
                <w:sz w:val="20"/>
              </w:rPr>
              <w:t>Comprensibilidad</w:t>
            </w:r>
          </w:p>
        </w:tc>
        <w:tc>
          <w:tcPr>
            <w:tcW w:w="2246" w:type="dxa"/>
          </w:tcPr>
          <w:p>
            <w:pPr>
              <w:pStyle w:val="TableParagraph"/>
              <w:spacing w:line="225" w:lineRule="exact"/>
              <w:ind w:left="66"/>
              <w:rPr>
                <w:sz w:val="20"/>
              </w:rPr>
            </w:pPr>
            <w:r>
              <w:rPr>
                <w:sz w:val="20"/>
              </w:rPr>
              <w:t>es</w:t>
            </w:r>
            <w:r>
              <w:rPr>
                <w:spacing w:val="-4"/>
                <w:sz w:val="20"/>
              </w:rPr>
              <w:t> </w:t>
            </w:r>
            <w:r>
              <w:rPr>
                <w:sz w:val="20"/>
              </w:rPr>
              <w:t>fácil</w:t>
            </w:r>
            <w:r>
              <w:rPr>
                <w:spacing w:val="-4"/>
                <w:sz w:val="20"/>
              </w:rPr>
              <w:t> </w:t>
            </w:r>
            <w:r>
              <w:rPr>
                <w:sz w:val="20"/>
              </w:rPr>
              <w:t>de</w:t>
            </w:r>
            <w:r>
              <w:rPr>
                <w:spacing w:val="-3"/>
                <w:sz w:val="20"/>
              </w:rPr>
              <w:t> </w:t>
            </w:r>
            <w:r>
              <w:rPr>
                <w:spacing w:val="-2"/>
                <w:sz w:val="20"/>
              </w:rPr>
              <w:t>comprender</w:t>
            </w:r>
          </w:p>
        </w:tc>
        <w:tc>
          <w:tcPr>
            <w:tcW w:w="1286" w:type="dxa"/>
          </w:tcPr>
          <w:p>
            <w:pPr>
              <w:pStyle w:val="TableParagraph"/>
              <w:spacing w:line="225"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Se adapta la información para</w:t>
            </w:r>
            <w:r>
              <w:rPr>
                <w:spacing w:val="-11"/>
                <w:sz w:val="20"/>
              </w:rPr>
              <w:t> </w:t>
            </w:r>
            <w:r>
              <w:rPr>
                <w:sz w:val="20"/>
              </w:rPr>
              <w:t>que</w:t>
            </w:r>
            <w:r>
              <w:rPr>
                <w:spacing w:val="-11"/>
                <w:sz w:val="20"/>
              </w:rPr>
              <w:t> </w:t>
            </w:r>
            <w:r>
              <w:rPr>
                <w:sz w:val="20"/>
              </w:rPr>
              <w:t>sea</w:t>
            </w:r>
            <w:r>
              <w:rPr>
                <w:spacing w:val="-11"/>
                <w:sz w:val="20"/>
              </w:rPr>
              <w:t> </w:t>
            </w:r>
            <w:r>
              <w:rPr>
                <w:sz w:val="20"/>
              </w:rPr>
              <w:t>entendible</w:t>
            </w:r>
            <w:r>
              <w:rPr>
                <w:spacing w:val="-11"/>
                <w:sz w:val="20"/>
              </w:rPr>
              <w:t> </w:t>
            </w:r>
            <w:r>
              <w:rPr>
                <w:sz w:val="20"/>
              </w:rPr>
              <w:t>para el público objetivo</w:t>
            </w:r>
          </w:p>
        </w:tc>
      </w:tr>
      <w:tr>
        <w:trPr>
          <w:trHeight w:val="510"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3" w:lineRule="exact"/>
              <w:ind w:left="65"/>
              <w:rPr>
                <w:sz w:val="20"/>
              </w:rPr>
            </w:pPr>
            <w:r>
              <w:rPr>
                <w:spacing w:val="-2"/>
                <w:sz w:val="20"/>
              </w:rPr>
              <w:t>Manipulación</w:t>
            </w:r>
          </w:p>
        </w:tc>
        <w:tc>
          <w:tcPr>
            <w:tcW w:w="2246" w:type="dxa"/>
          </w:tcPr>
          <w:p>
            <w:pPr>
              <w:pStyle w:val="TableParagraph"/>
              <w:ind w:left="66" w:right="112"/>
              <w:rPr>
                <w:sz w:val="20"/>
              </w:rPr>
            </w:pPr>
            <w:r>
              <w:rPr>
                <w:sz w:val="20"/>
              </w:rPr>
              <w:t>es fácil de manipular y aplicar</w:t>
            </w:r>
            <w:r>
              <w:rPr>
                <w:spacing w:val="-13"/>
                <w:sz w:val="20"/>
              </w:rPr>
              <w:t> </w:t>
            </w:r>
            <w:r>
              <w:rPr>
                <w:sz w:val="20"/>
              </w:rPr>
              <w:t>a</w:t>
            </w:r>
            <w:r>
              <w:rPr>
                <w:spacing w:val="-12"/>
                <w:sz w:val="20"/>
              </w:rPr>
              <w:t> </w:t>
            </w:r>
            <w:r>
              <w:rPr>
                <w:sz w:val="20"/>
              </w:rPr>
              <w:t>diferentes</w:t>
            </w:r>
            <w:r>
              <w:rPr>
                <w:spacing w:val="-13"/>
                <w:sz w:val="20"/>
              </w:rPr>
              <w:t> </w:t>
            </w:r>
            <w:r>
              <w:rPr>
                <w:sz w:val="20"/>
              </w:rPr>
              <w:t>tareas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Es</w:t>
            </w:r>
            <w:r>
              <w:rPr>
                <w:spacing w:val="-13"/>
                <w:sz w:val="20"/>
              </w:rPr>
              <w:t> </w:t>
            </w:r>
            <w:r>
              <w:rPr>
                <w:sz w:val="20"/>
              </w:rPr>
              <w:t>fácil</w:t>
            </w:r>
            <w:r>
              <w:rPr>
                <w:spacing w:val="-12"/>
                <w:sz w:val="20"/>
              </w:rPr>
              <w:t> </w:t>
            </w:r>
            <w:r>
              <w:rPr>
                <w:sz w:val="20"/>
              </w:rPr>
              <w:t>aprovechar</w:t>
            </w:r>
            <w:r>
              <w:rPr>
                <w:spacing w:val="-13"/>
                <w:sz w:val="20"/>
              </w:rPr>
              <w:t> </w:t>
            </w:r>
            <w:r>
              <w:rPr>
                <w:sz w:val="20"/>
              </w:rPr>
              <w:t>la </w:t>
            </w:r>
            <w:r>
              <w:rPr>
                <w:spacing w:val="-2"/>
                <w:sz w:val="20"/>
              </w:rPr>
              <w:t>información</w:t>
            </w:r>
          </w:p>
        </w:tc>
      </w:tr>
      <w:tr>
        <w:trPr>
          <w:trHeight w:val="765" w:hRule="atLeast"/>
        </w:trPr>
        <w:tc>
          <w:tcPr>
            <w:tcW w:w="453" w:type="dxa"/>
            <w:vMerge/>
            <w:tcBorders>
              <w:top w:val="nil"/>
            </w:tcBorders>
          </w:tcPr>
          <w:p>
            <w:pPr>
              <w:rPr>
                <w:sz w:val="2"/>
                <w:szCs w:val="2"/>
              </w:rPr>
            </w:pPr>
          </w:p>
        </w:tc>
        <w:tc>
          <w:tcPr>
            <w:tcW w:w="609" w:type="dxa"/>
            <w:vMerge w:val="restart"/>
            <w:textDirection w:val="btLr"/>
          </w:tcPr>
          <w:p>
            <w:pPr>
              <w:pStyle w:val="TableParagraph"/>
              <w:spacing w:before="183"/>
              <w:ind w:left="331"/>
              <w:rPr>
                <w:b/>
                <w:sz w:val="20"/>
              </w:rPr>
            </w:pPr>
            <w:r>
              <w:rPr>
                <w:b/>
                <w:spacing w:val="-2"/>
                <w:sz w:val="20"/>
              </w:rPr>
              <w:t>Seguridad</w:t>
            </w:r>
          </w:p>
        </w:tc>
        <w:tc>
          <w:tcPr>
            <w:tcW w:w="1637" w:type="dxa"/>
          </w:tcPr>
          <w:p>
            <w:pPr>
              <w:pStyle w:val="TableParagraph"/>
              <w:spacing w:line="223" w:lineRule="exact"/>
              <w:ind w:left="65"/>
              <w:rPr>
                <w:sz w:val="20"/>
              </w:rPr>
            </w:pPr>
            <w:r>
              <w:rPr>
                <w:spacing w:val="-2"/>
                <w:sz w:val="20"/>
              </w:rPr>
              <w:t>Disponibilidad</w:t>
            </w:r>
          </w:p>
        </w:tc>
        <w:tc>
          <w:tcPr>
            <w:tcW w:w="2246" w:type="dxa"/>
          </w:tcPr>
          <w:p>
            <w:pPr>
              <w:pStyle w:val="TableParagraph"/>
              <w:ind w:left="66" w:right="112"/>
              <w:rPr>
                <w:sz w:val="20"/>
              </w:rPr>
            </w:pPr>
            <w:r>
              <w:rPr>
                <w:sz w:val="20"/>
              </w:rPr>
              <w:t>esta</w:t>
            </w:r>
            <w:r>
              <w:rPr>
                <w:spacing w:val="-13"/>
                <w:sz w:val="20"/>
              </w:rPr>
              <w:t> </w:t>
            </w:r>
            <w:r>
              <w:rPr>
                <w:sz w:val="20"/>
              </w:rPr>
              <w:t>disponible</w:t>
            </w:r>
            <w:r>
              <w:rPr>
                <w:spacing w:val="-12"/>
                <w:sz w:val="20"/>
              </w:rPr>
              <w:t> </w:t>
            </w:r>
            <w:r>
              <w:rPr>
                <w:sz w:val="20"/>
              </w:rPr>
              <w:t>cuando</w:t>
            </w:r>
            <w:r>
              <w:rPr>
                <w:spacing w:val="-13"/>
                <w:sz w:val="20"/>
              </w:rPr>
              <w:t> </w:t>
            </w:r>
            <w:r>
              <w:rPr>
                <w:sz w:val="20"/>
              </w:rPr>
              <w:t>se requiere o es fácil y rápidamente recuperable</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609"/>
              <w:rPr>
                <w:sz w:val="20"/>
              </w:rPr>
            </w:pPr>
            <w:r>
              <w:rPr>
                <w:sz w:val="20"/>
              </w:rPr>
              <w:t>La información está disponible</w:t>
            </w:r>
            <w:r>
              <w:rPr>
                <w:spacing w:val="-13"/>
                <w:sz w:val="20"/>
              </w:rPr>
              <w:t> </w:t>
            </w:r>
            <w:r>
              <w:rPr>
                <w:sz w:val="20"/>
              </w:rPr>
              <w:t>fácilmente</w:t>
            </w:r>
          </w:p>
        </w:tc>
      </w:tr>
      <w:tr>
        <w:trPr>
          <w:trHeight w:val="765" w:hRule="atLeast"/>
        </w:trPr>
        <w:tc>
          <w:tcPr>
            <w:tcW w:w="453" w:type="dxa"/>
            <w:vMerge/>
            <w:tcBorders>
              <w:top w:val="nil"/>
            </w:tcBorders>
          </w:tcPr>
          <w:p>
            <w:pPr>
              <w:rPr>
                <w:sz w:val="2"/>
                <w:szCs w:val="2"/>
              </w:rPr>
            </w:pPr>
          </w:p>
        </w:tc>
        <w:tc>
          <w:tcPr>
            <w:tcW w:w="609" w:type="dxa"/>
            <w:vMerge/>
            <w:tcBorders>
              <w:top w:val="nil"/>
            </w:tcBorders>
            <w:textDirection w:val="btLr"/>
          </w:tcPr>
          <w:p>
            <w:pPr>
              <w:rPr>
                <w:sz w:val="2"/>
                <w:szCs w:val="2"/>
              </w:rPr>
            </w:pPr>
          </w:p>
        </w:tc>
        <w:tc>
          <w:tcPr>
            <w:tcW w:w="1637" w:type="dxa"/>
          </w:tcPr>
          <w:p>
            <w:pPr>
              <w:pStyle w:val="TableParagraph"/>
              <w:ind w:left="65" w:right="94"/>
              <w:rPr>
                <w:sz w:val="20"/>
              </w:rPr>
            </w:pPr>
            <w:r>
              <w:rPr>
                <w:spacing w:val="-2"/>
                <w:sz w:val="20"/>
              </w:rPr>
              <w:t>Acceso Restringido</w:t>
            </w:r>
          </w:p>
        </w:tc>
        <w:tc>
          <w:tcPr>
            <w:tcW w:w="2246" w:type="dxa"/>
          </w:tcPr>
          <w:p>
            <w:pPr>
              <w:pStyle w:val="TableParagraph"/>
              <w:ind w:left="66" w:right="112"/>
              <w:rPr>
                <w:sz w:val="20"/>
              </w:rPr>
            </w:pPr>
            <w:r>
              <w:rPr>
                <w:sz w:val="20"/>
              </w:rPr>
              <w:t>está restringida adecuadamente</w:t>
            </w:r>
            <w:r>
              <w:rPr>
                <w:spacing w:val="-13"/>
                <w:sz w:val="20"/>
              </w:rPr>
              <w:t> </w:t>
            </w:r>
            <w:r>
              <w:rPr>
                <w:sz w:val="20"/>
              </w:rPr>
              <w:t>a</w:t>
            </w:r>
            <w:r>
              <w:rPr>
                <w:spacing w:val="-12"/>
                <w:sz w:val="20"/>
              </w:rPr>
              <w:t> </w:t>
            </w:r>
            <w:r>
              <w:rPr>
                <w:sz w:val="20"/>
              </w:rPr>
              <w:t>los </w:t>
            </w:r>
            <w:r>
              <w:rPr>
                <w:spacing w:val="-2"/>
                <w:sz w:val="20"/>
              </w:rPr>
              <w:t>autorizados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El acceso a este tipo de información</w:t>
            </w:r>
            <w:r>
              <w:rPr>
                <w:spacing w:val="-13"/>
                <w:sz w:val="20"/>
              </w:rPr>
              <w:t> </w:t>
            </w:r>
            <w:r>
              <w:rPr>
                <w:sz w:val="20"/>
              </w:rPr>
              <w:t>es</w:t>
            </w:r>
            <w:r>
              <w:rPr>
                <w:spacing w:val="-12"/>
                <w:sz w:val="20"/>
              </w:rPr>
              <w:t> </w:t>
            </w:r>
            <w:r>
              <w:rPr>
                <w:sz w:val="20"/>
              </w:rPr>
              <w:t>decidido</w:t>
            </w:r>
            <w:r>
              <w:rPr>
                <w:spacing w:val="-13"/>
                <w:sz w:val="20"/>
              </w:rPr>
              <w:t> </w:t>
            </w:r>
            <w:r>
              <w:rPr>
                <w:sz w:val="20"/>
              </w:rPr>
              <w:t>por el Gerente de Auditoría</w:t>
            </w:r>
          </w:p>
        </w:tc>
      </w:tr>
      <w:tr>
        <w:trPr>
          <w:trHeight w:val="299" w:hRule="atLeast"/>
        </w:trPr>
        <w:tc>
          <w:tcPr>
            <w:tcW w:w="453" w:type="dxa"/>
            <w:vMerge w:val="restart"/>
            <w:textDirection w:val="btLr"/>
          </w:tcPr>
          <w:p>
            <w:pPr>
              <w:pStyle w:val="TableParagraph"/>
              <w:spacing w:before="106"/>
              <w:ind w:right="1"/>
              <w:jc w:val="center"/>
              <w:rPr>
                <w:b/>
                <w:sz w:val="20"/>
              </w:rPr>
            </w:pPr>
            <w:r>
              <w:rPr>
                <w:b/>
                <w:sz w:val="20"/>
              </w:rPr>
              <w:t>Buenas</w:t>
            </w:r>
            <w:r>
              <w:rPr>
                <w:b/>
                <w:spacing w:val="-9"/>
                <w:sz w:val="20"/>
              </w:rPr>
              <w:t> </w:t>
            </w:r>
            <w:r>
              <w:rPr>
                <w:b/>
                <w:spacing w:val="-2"/>
                <w:sz w:val="20"/>
              </w:rPr>
              <w:t>Prácticas</w:t>
            </w:r>
          </w:p>
        </w:tc>
        <w:tc>
          <w:tcPr>
            <w:tcW w:w="2246" w:type="dxa"/>
            <w:gridSpan w:val="2"/>
          </w:tcPr>
          <w:p>
            <w:pPr>
              <w:pStyle w:val="TableParagraph"/>
              <w:spacing w:before="34"/>
              <w:jc w:val="center"/>
              <w:rPr>
                <w:b/>
                <w:sz w:val="20"/>
              </w:rPr>
            </w:pPr>
            <w:r>
              <w:rPr>
                <w:b/>
                <w:spacing w:val="-2"/>
                <w:sz w:val="20"/>
              </w:rPr>
              <w:t>Atributo</w:t>
            </w:r>
          </w:p>
        </w:tc>
        <w:tc>
          <w:tcPr>
            <w:tcW w:w="2246" w:type="dxa"/>
          </w:tcPr>
          <w:p>
            <w:pPr>
              <w:pStyle w:val="TableParagraph"/>
              <w:spacing w:before="34"/>
              <w:ind w:left="615"/>
              <w:rPr>
                <w:b/>
                <w:sz w:val="20"/>
              </w:rPr>
            </w:pPr>
            <w:r>
              <w:rPr>
                <w:b/>
                <w:spacing w:val="-2"/>
                <w:sz w:val="20"/>
              </w:rPr>
              <w:t>Descripción</w:t>
            </w:r>
          </w:p>
        </w:tc>
        <w:tc>
          <w:tcPr>
            <w:tcW w:w="3712" w:type="dxa"/>
            <w:gridSpan w:val="2"/>
          </w:tcPr>
          <w:p>
            <w:pPr>
              <w:pStyle w:val="TableParagraph"/>
              <w:spacing w:before="34"/>
              <w:ind w:left="11"/>
              <w:jc w:val="center"/>
              <w:rPr>
                <w:b/>
                <w:sz w:val="20"/>
              </w:rPr>
            </w:pPr>
            <w:r>
              <w:rPr>
                <w:b/>
                <w:spacing w:val="-2"/>
                <w:sz w:val="20"/>
              </w:rPr>
              <w:t>Valor</w:t>
            </w:r>
          </w:p>
        </w:tc>
      </w:tr>
      <w:tr>
        <w:trPr>
          <w:trHeight w:val="510"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Física</w:t>
            </w:r>
          </w:p>
        </w:tc>
        <w:tc>
          <w:tcPr>
            <w:tcW w:w="2246" w:type="dxa"/>
          </w:tcPr>
          <w:p>
            <w:pPr>
              <w:pStyle w:val="TableParagraph"/>
              <w:ind w:left="66" w:right="112"/>
              <w:rPr>
                <w:sz w:val="20"/>
              </w:rPr>
            </w:pPr>
            <w:r>
              <w:rPr>
                <w:sz w:val="20"/>
              </w:rPr>
              <w:t>Transporte/Soporte</w:t>
            </w:r>
            <w:r>
              <w:rPr>
                <w:spacing w:val="-13"/>
                <w:sz w:val="20"/>
              </w:rPr>
              <w:t> </w:t>
            </w:r>
            <w:r>
              <w:rPr>
                <w:sz w:val="20"/>
              </w:rPr>
              <w:t>de</w:t>
            </w:r>
            <w:r>
              <w:rPr>
                <w:spacing w:val="-12"/>
                <w:sz w:val="20"/>
              </w:rPr>
              <w:t> </w:t>
            </w:r>
            <w:r>
              <w:rPr>
                <w:sz w:val="20"/>
              </w:rPr>
              <w:t>la </w:t>
            </w:r>
            <w:r>
              <w:rPr>
                <w:spacing w:val="-2"/>
                <w:sz w:val="20"/>
              </w:rPr>
              <w:t>Información</w:t>
            </w:r>
          </w:p>
        </w:tc>
        <w:tc>
          <w:tcPr>
            <w:tcW w:w="3712" w:type="dxa"/>
            <w:gridSpan w:val="2"/>
          </w:tcPr>
          <w:p>
            <w:pPr>
              <w:pStyle w:val="TableParagraph"/>
              <w:spacing w:line="223" w:lineRule="exact"/>
              <w:ind w:left="71"/>
              <w:rPr>
                <w:sz w:val="20"/>
              </w:rPr>
            </w:pPr>
            <w:r>
              <w:rPr>
                <w:sz w:val="20"/>
              </w:rPr>
              <w:t>Medios</w:t>
            </w:r>
            <w:r>
              <w:rPr>
                <w:spacing w:val="-6"/>
                <w:sz w:val="20"/>
              </w:rPr>
              <w:t> </w:t>
            </w:r>
            <w:r>
              <w:rPr>
                <w:sz w:val="20"/>
              </w:rPr>
              <w:t>electrónicos</w:t>
            </w:r>
            <w:r>
              <w:rPr>
                <w:spacing w:val="-5"/>
                <w:sz w:val="20"/>
              </w:rPr>
              <w:t> </w:t>
            </w:r>
            <w:r>
              <w:rPr>
                <w:sz w:val="20"/>
              </w:rPr>
              <w:t>o</w:t>
            </w:r>
            <w:r>
              <w:rPr>
                <w:spacing w:val="-4"/>
                <w:sz w:val="20"/>
              </w:rPr>
              <w:t> </w:t>
            </w:r>
            <w:r>
              <w:rPr>
                <w:sz w:val="20"/>
              </w:rPr>
              <w:t>papel</w:t>
            </w:r>
            <w:r>
              <w:rPr>
                <w:spacing w:val="-4"/>
                <w:sz w:val="20"/>
              </w:rPr>
              <w:t> </w:t>
            </w:r>
            <w:r>
              <w:rPr>
                <w:spacing w:val="-2"/>
                <w:sz w:val="20"/>
              </w:rPr>
              <w:t>impreso</w:t>
            </w:r>
          </w:p>
        </w:tc>
      </w:tr>
      <w:tr>
        <w:trPr>
          <w:trHeight w:val="508"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Empírica</w:t>
            </w:r>
          </w:p>
        </w:tc>
        <w:tc>
          <w:tcPr>
            <w:tcW w:w="2246" w:type="dxa"/>
          </w:tcPr>
          <w:p>
            <w:pPr>
              <w:pStyle w:val="TableParagraph"/>
              <w:ind w:left="66" w:right="112"/>
              <w:rPr>
                <w:sz w:val="20"/>
              </w:rPr>
            </w:pPr>
            <w:r>
              <w:rPr>
                <w:sz w:val="20"/>
              </w:rPr>
              <w:t>Canal</w:t>
            </w:r>
            <w:r>
              <w:rPr>
                <w:spacing w:val="-11"/>
                <w:sz w:val="20"/>
              </w:rPr>
              <w:t> </w:t>
            </w:r>
            <w:r>
              <w:rPr>
                <w:sz w:val="20"/>
              </w:rPr>
              <w:t>de</w:t>
            </w:r>
            <w:r>
              <w:rPr>
                <w:spacing w:val="-10"/>
                <w:sz w:val="20"/>
              </w:rPr>
              <w:t> </w:t>
            </w:r>
            <w:r>
              <w:rPr>
                <w:sz w:val="20"/>
              </w:rPr>
              <w:t>Acceso</w:t>
            </w:r>
            <w:r>
              <w:rPr>
                <w:spacing w:val="-11"/>
                <w:sz w:val="20"/>
              </w:rPr>
              <w:t> </w:t>
            </w:r>
            <w:r>
              <w:rPr>
                <w:sz w:val="20"/>
              </w:rPr>
              <w:t>a</w:t>
            </w:r>
            <w:r>
              <w:rPr>
                <w:spacing w:val="-11"/>
                <w:sz w:val="20"/>
              </w:rPr>
              <w:t> </w:t>
            </w:r>
            <w:r>
              <w:rPr>
                <w:sz w:val="20"/>
              </w:rPr>
              <w:t>la </w:t>
            </w:r>
            <w:r>
              <w:rPr>
                <w:spacing w:val="-2"/>
                <w:sz w:val="20"/>
              </w:rPr>
              <w:t>Información</w:t>
            </w:r>
          </w:p>
        </w:tc>
        <w:tc>
          <w:tcPr>
            <w:tcW w:w="3712" w:type="dxa"/>
            <w:gridSpan w:val="2"/>
          </w:tcPr>
          <w:p>
            <w:pPr>
              <w:pStyle w:val="TableParagraph"/>
              <w:ind w:left="71"/>
              <w:rPr>
                <w:sz w:val="20"/>
              </w:rPr>
            </w:pPr>
            <w:r>
              <w:rPr>
                <w:sz w:val="20"/>
              </w:rPr>
              <w:t>Accesibilidad</w:t>
            </w:r>
            <w:r>
              <w:rPr>
                <w:spacing w:val="-6"/>
                <w:sz w:val="20"/>
              </w:rPr>
              <w:t> </w:t>
            </w:r>
            <w:r>
              <w:rPr>
                <w:sz w:val="20"/>
              </w:rPr>
              <w:t>a</w:t>
            </w:r>
            <w:r>
              <w:rPr>
                <w:spacing w:val="-7"/>
                <w:sz w:val="20"/>
              </w:rPr>
              <w:t> </w:t>
            </w:r>
            <w:r>
              <w:rPr>
                <w:sz w:val="20"/>
              </w:rPr>
              <w:t>todas</w:t>
            </w:r>
            <w:r>
              <w:rPr>
                <w:spacing w:val="-8"/>
                <w:sz w:val="20"/>
              </w:rPr>
              <w:t> </w:t>
            </w:r>
            <w:r>
              <w:rPr>
                <w:sz w:val="20"/>
              </w:rPr>
              <w:t>las</w:t>
            </w:r>
            <w:r>
              <w:rPr>
                <w:spacing w:val="-8"/>
                <w:sz w:val="20"/>
              </w:rPr>
              <w:t> </w:t>
            </w:r>
            <w:r>
              <w:rPr>
                <w:sz w:val="20"/>
              </w:rPr>
              <w:t>partes</w:t>
            </w:r>
            <w:r>
              <w:rPr>
                <w:spacing w:val="-8"/>
                <w:sz w:val="20"/>
              </w:rPr>
              <w:t> </w:t>
            </w:r>
            <w:r>
              <w:rPr>
                <w:sz w:val="20"/>
              </w:rPr>
              <w:t>eje.</w:t>
            </w:r>
            <w:r>
              <w:rPr>
                <w:spacing w:val="-6"/>
                <w:sz w:val="20"/>
              </w:rPr>
              <w:t> </w:t>
            </w:r>
            <w:r>
              <w:rPr>
                <w:sz w:val="20"/>
              </w:rPr>
              <w:t>La </w:t>
            </w:r>
            <w:r>
              <w:rPr>
                <w:spacing w:val="-2"/>
                <w:sz w:val="20"/>
              </w:rPr>
              <w:t>Intranet</w:t>
            </w:r>
          </w:p>
        </w:tc>
      </w:tr>
      <w:tr>
        <w:trPr>
          <w:trHeight w:val="299"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Sintáctica</w:t>
            </w:r>
          </w:p>
        </w:tc>
        <w:tc>
          <w:tcPr>
            <w:tcW w:w="2246" w:type="dxa"/>
          </w:tcPr>
          <w:p>
            <w:pPr>
              <w:pStyle w:val="TableParagraph"/>
              <w:spacing w:line="223" w:lineRule="exact"/>
              <w:ind w:left="66"/>
              <w:rPr>
                <w:sz w:val="20"/>
              </w:rPr>
            </w:pPr>
            <w:r>
              <w:rPr>
                <w:spacing w:val="-2"/>
                <w:sz w:val="20"/>
              </w:rPr>
              <w:t>Código/Idioma</w:t>
            </w:r>
          </w:p>
        </w:tc>
        <w:tc>
          <w:tcPr>
            <w:tcW w:w="3712" w:type="dxa"/>
            <w:gridSpan w:val="2"/>
          </w:tcPr>
          <w:p>
            <w:pPr>
              <w:pStyle w:val="TableParagraph"/>
              <w:spacing w:line="223" w:lineRule="exact"/>
              <w:ind w:left="71"/>
              <w:rPr>
                <w:sz w:val="20"/>
              </w:rPr>
            </w:pPr>
            <w:r>
              <w:rPr>
                <w:sz w:val="20"/>
              </w:rPr>
              <w:t>Clara</w:t>
            </w:r>
            <w:r>
              <w:rPr>
                <w:spacing w:val="-2"/>
                <w:sz w:val="20"/>
              </w:rPr>
              <w:t> </w:t>
            </w:r>
            <w:r>
              <w:rPr>
                <w:sz w:val="20"/>
              </w:rPr>
              <w:t>y</w:t>
            </w:r>
            <w:r>
              <w:rPr>
                <w:spacing w:val="-6"/>
                <w:sz w:val="20"/>
              </w:rPr>
              <w:t> </w:t>
            </w:r>
            <w:r>
              <w:rPr>
                <w:sz w:val="20"/>
              </w:rPr>
              <w:t>bien</w:t>
            </w:r>
            <w:r>
              <w:rPr>
                <w:spacing w:val="-4"/>
                <w:sz w:val="20"/>
              </w:rPr>
              <w:t> </w:t>
            </w:r>
            <w:r>
              <w:rPr>
                <w:spacing w:val="-2"/>
                <w:sz w:val="20"/>
              </w:rPr>
              <w:t>escrita</w:t>
            </w:r>
          </w:p>
        </w:tc>
      </w:tr>
      <w:tr>
        <w:trPr>
          <w:trHeight w:val="302" w:hRule="atLeast"/>
        </w:trPr>
        <w:tc>
          <w:tcPr>
            <w:tcW w:w="453" w:type="dxa"/>
            <w:vMerge/>
            <w:tcBorders>
              <w:top w:val="nil"/>
            </w:tcBorders>
            <w:textDirection w:val="btLr"/>
          </w:tcPr>
          <w:p>
            <w:pPr>
              <w:rPr>
                <w:sz w:val="2"/>
                <w:szCs w:val="2"/>
              </w:rPr>
            </w:pPr>
          </w:p>
        </w:tc>
        <w:tc>
          <w:tcPr>
            <w:tcW w:w="2246" w:type="dxa"/>
            <w:gridSpan w:val="2"/>
            <w:vMerge w:val="restart"/>
          </w:tcPr>
          <w:p>
            <w:pPr>
              <w:pStyle w:val="TableParagraph"/>
              <w:spacing w:line="225" w:lineRule="exact"/>
              <w:ind w:left="65"/>
              <w:rPr>
                <w:sz w:val="20"/>
              </w:rPr>
            </w:pPr>
            <w:r>
              <w:rPr>
                <w:spacing w:val="-2"/>
                <w:sz w:val="20"/>
              </w:rPr>
              <w:t>Semántica</w:t>
            </w:r>
          </w:p>
        </w:tc>
        <w:tc>
          <w:tcPr>
            <w:tcW w:w="2246" w:type="dxa"/>
          </w:tcPr>
          <w:p>
            <w:pPr>
              <w:pStyle w:val="TableParagraph"/>
              <w:spacing w:line="225" w:lineRule="exact"/>
              <w:ind w:left="66"/>
              <w:rPr>
                <w:sz w:val="20"/>
              </w:rPr>
            </w:pPr>
            <w:r>
              <w:rPr>
                <w:sz w:val="20"/>
              </w:rPr>
              <w:t>Tipo</w:t>
            </w:r>
            <w:r>
              <w:rPr>
                <w:spacing w:val="-2"/>
                <w:sz w:val="20"/>
              </w:rPr>
              <w:t> </w:t>
            </w:r>
            <w:r>
              <w:rPr>
                <w:sz w:val="20"/>
              </w:rPr>
              <w:t>de</w:t>
            </w:r>
            <w:r>
              <w:rPr>
                <w:spacing w:val="-4"/>
                <w:sz w:val="20"/>
              </w:rPr>
              <w:t> </w:t>
            </w:r>
            <w:r>
              <w:rPr>
                <w:spacing w:val="-2"/>
                <w:sz w:val="20"/>
              </w:rPr>
              <w:t>Información</w:t>
            </w:r>
          </w:p>
        </w:tc>
        <w:tc>
          <w:tcPr>
            <w:tcW w:w="3712" w:type="dxa"/>
            <w:gridSpan w:val="2"/>
          </w:tcPr>
          <w:p>
            <w:pPr>
              <w:pStyle w:val="TableParagraph"/>
              <w:spacing w:line="225" w:lineRule="exact"/>
              <w:ind w:left="71"/>
              <w:rPr>
                <w:sz w:val="20"/>
              </w:rPr>
            </w:pPr>
            <w:r>
              <w:rPr>
                <w:spacing w:val="-2"/>
                <w:sz w:val="20"/>
              </w:rPr>
              <w:t>Múltiple</w:t>
            </w:r>
          </w:p>
        </w:tc>
      </w:tr>
      <w:tr>
        <w:trPr>
          <w:trHeight w:val="458"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z w:val="20"/>
              </w:rPr>
              <w:t>Vigencia</w:t>
            </w:r>
            <w:r>
              <w:rPr>
                <w:spacing w:val="-6"/>
                <w:sz w:val="20"/>
              </w:rPr>
              <w:t> </w:t>
            </w:r>
            <w:r>
              <w:rPr>
                <w:sz w:val="20"/>
              </w:rPr>
              <w:t>de</w:t>
            </w:r>
            <w:r>
              <w:rPr>
                <w:spacing w:val="-5"/>
                <w:sz w:val="20"/>
              </w:rPr>
              <w:t> la</w:t>
            </w:r>
          </w:p>
          <w:p>
            <w:pPr>
              <w:pStyle w:val="TableParagraph"/>
              <w:spacing w:line="215" w:lineRule="exact"/>
              <w:ind w:left="66"/>
              <w:rPr>
                <w:sz w:val="20"/>
              </w:rPr>
            </w:pPr>
            <w:r>
              <w:rPr>
                <w:spacing w:val="-2"/>
                <w:sz w:val="20"/>
              </w:rPr>
              <w:t>Información</w:t>
            </w:r>
          </w:p>
        </w:tc>
        <w:tc>
          <w:tcPr>
            <w:tcW w:w="3712" w:type="dxa"/>
            <w:gridSpan w:val="2"/>
          </w:tcPr>
          <w:p>
            <w:pPr>
              <w:pStyle w:val="TableParagraph"/>
              <w:spacing w:line="223" w:lineRule="exact"/>
              <w:ind w:left="71"/>
              <w:rPr>
                <w:sz w:val="20"/>
              </w:rPr>
            </w:pPr>
            <w:r>
              <w:rPr>
                <w:spacing w:val="-2"/>
                <w:sz w:val="20"/>
              </w:rPr>
              <w:t>Futura</w:t>
            </w:r>
          </w:p>
        </w:tc>
      </w:tr>
      <w:tr>
        <w:trPr>
          <w:trHeight w:val="301"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5" w:lineRule="exact"/>
              <w:ind w:left="66"/>
              <w:rPr>
                <w:sz w:val="20"/>
              </w:rPr>
            </w:pPr>
            <w:r>
              <w:rPr>
                <w:sz w:val="20"/>
              </w:rPr>
              <w:t>Nivel</w:t>
            </w:r>
            <w:r>
              <w:rPr>
                <w:spacing w:val="-4"/>
                <w:sz w:val="20"/>
              </w:rPr>
              <w:t> </w:t>
            </w:r>
            <w:r>
              <w:rPr>
                <w:sz w:val="20"/>
              </w:rPr>
              <w:t>de</w:t>
            </w:r>
            <w:r>
              <w:rPr>
                <w:spacing w:val="-4"/>
                <w:sz w:val="20"/>
              </w:rPr>
              <w:t> </w:t>
            </w:r>
            <w:r>
              <w:rPr>
                <w:spacing w:val="-2"/>
                <w:sz w:val="20"/>
              </w:rPr>
              <w:t>Información</w:t>
            </w:r>
          </w:p>
        </w:tc>
        <w:tc>
          <w:tcPr>
            <w:tcW w:w="3712" w:type="dxa"/>
            <w:gridSpan w:val="2"/>
          </w:tcPr>
          <w:p>
            <w:pPr>
              <w:pStyle w:val="TableParagraph"/>
              <w:spacing w:line="225" w:lineRule="exact"/>
              <w:ind w:left="71"/>
              <w:rPr>
                <w:sz w:val="20"/>
              </w:rPr>
            </w:pPr>
            <w:r>
              <w:rPr>
                <w:spacing w:val="-2"/>
                <w:sz w:val="20"/>
              </w:rPr>
              <w:t>Detallada</w:t>
            </w:r>
          </w:p>
        </w:tc>
      </w:tr>
      <w:tr>
        <w:trPr>
          <w:trHeight w:val="645" w:hRule="atLeast"/>
        </w:trPr>
        <w:tc>
          <w:tcPr>
            <w:tcW w:w="453" w:type="dxa"/>
            <w:vMerge/>
            <w:tcBorders>
              <w:top w:val="nil"/>
            </w:tcBorders>
            <w:textDirection w:val="btLr"/>
          </w:tcPr>
          <w:p>
            <w:pPr>
              <w:rPr>
                <w:sz w:val="2"/>
                <w:szCs w:val="2"/>
              </w:rPr>
            </w:pPr>
          </w:p>
        </w:tc>
        <w:tc>
          <w:tcPr>
            <w:tcW w:w="2246" w:type="dxa"/>
            <w:gridSpan w:val="2"/>
            <w:vMerge w:val="restart"/>
          </w:tcPr>
          <w:p>
            <w:pPr>
              <w:pStyle w:val="TableParagraph"/>
              <w:spacing w:line="223" w:lineRule="exact"/>
              <w:ind w:left="65"/>
              <w:rPr>
                <w:sz w:val="20"/>
              </w:rPr>
            </w:pPr>
            <w:r>
              <w:rPr>
                <w:spacing w:val="-2"/>
                <w:sz w:val="20"/>
              </w:rPr>
              <w:t>Pragmática</w:t>
            </w:r>
          </w:p>
        </w:tc>
        <w:tc>
          <w:tcPr>
            <w:tcW w:w="2246" w:type="dxa"/>
          </w:tcPr>
          <w:p>
            <w:pPr>
              <w:pStyle w:val="TableParagraph"/>
              <w:spacing w:line="223" w:lineRule="exact"/>
              <w:ind w:left="66"/>
              <w:rPr>
                <w:sz w:val="20"/>
              </w:rPr>
            </w:pPr>
            <w:r>
              <w:rPr>
                <w:sz w:val="20"/>
              </w:rPr>
              <w:t>Periodo</w:t>
            </w:r>
            <w:r>
              <w:rPr>
                <w:spacing w:val="-3"/>
                <w:sz w:val="20"/>
              </w:rPr>
              <w:t> </w:t>
            </w:r>
            <w:r>
              <w:rPr>
                <w:sz w:val="20"/>
              </w:rPr>
              <w:t>de</w:t>
            </w:r>
            <w:r>
              <w:rPr>
                <w:spacing w:val="-4"/>
                <w:sz w:val="20"/>
              </w:rPr>
              <w:t> </w:t>
            </w:r>
            <w:r>
              <w:rPr>
                <w:spacing w:val="-2"/>
                <w:sz w:val="20"/>
              </w:rPr>
              <w:t>Retención</w:t>
            </w:r>
          </w:p>
        </w:tc>
        <w:tc>
          <w:tcPr>
            <w:tcW w:w="3712" w:type="dxa"/>
            <w:gridSpan w:val="2"/>
          </w:tcPr>
          <w:p>
            <w:pPr>
              <w:pStyle w:val="TableParagraph"/>
              <w:ind w:left="71"/>
              <w:rPr>
                <w:sz w:val="20"/>
              </w:rPr>
            </w:pPr>
            <w:r>
              <w:rPr>
                <w:sz w:val="20"/>
              </w:rPr>
              <w:t>Para</w:t>
            </w:r>
            <w:r>
              <w:rPr>
                <w:spacing w:val="-7"/>
                <w:sz w:val="20"/>
              </w:rPr>
              <w:t> </w:t>
            </w:r>
            <w:r>
              <w:rPr>
                <w:sz w:val="20"/>
              </w:rPr>
              <w:t>conservarse</w:t>
            </w:r>
            <w:r>
              <w:rPr>
                <w:spacing w:val="-8"/>
                <w:sz w:val="20"/>
              </w:rPr>
              <w:t> </w:t>
            </w:r>
            <w:r>
              <w:rPr>
                <w:sz w:val="20"/>
              </w:rPr>
              <w:t>durante</w:t>
            </w:r>
            <w:r>
              <w:rPr>
                <w:spacing w:val="-8"/>
                <w:sz w:val="20"/>
              </w:rPr>
              <w:t> </w:t>
            </w:r>
            <w:r>
              <w:rPr>
                <w:sz w:val="20"/>
              </w:rPr>
              <w:t>el</w:t>
            </w:r>
            <w:r>
              <w:rPr>
                <w:spacing w:val="-8"/>
                <w:sz w:val="20"/>
              </w:rPr>
              <w:t> </w:t>
            </w:r>
            <w:r>
              <w:rPr>
                <w:sz w:val="20"/>
              </w:rPr>
              <w:t>tiempo</w:t>
            </w:r>
            <w:r>
              <w:rPr>
                <w:spacing w:val="-7"/>
                <w:sz w:val="20"/>
              </w:rPr>
              <w:t> </w:t>
            </w:r>
            <w:r>
              <w:rPr>
                <w:sz w:val="20"/>
              </w:rPr>
              <w:t>que</w:t>
            </w:r>
            <w:r>
              <w:rPr>
                <w:spacing w:val="-8"/>
                <w:sz w:val="20"/>
              </w:rPr>
              <w:t> </w:t>
            </w:r>
            <w:r>
              <w:rPr>
                <w:sz w:val="20"/>
              </w:rPr>
              <w:t>la asociación esté en funcionamiento</w:t>
            </w:r>
          </w:p>
        </w:tc>
      </w:tr>
      <w:tr>
        <w:trPr>
          <w:trHeight w:val="29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z w:val="20"/>
              </w:rPr>
              <w:t>Estado</w:t>
            </w:r>
            <w:r>
              <w:rPr>
                <w:spacing w:val="-2"/>
                <w:sz w:val="20"/>
              </w:rPr>
              <w:t> </w:t>
            </w:r>
            <w:r>
              <w:rPr>
                <w:sz w:val="20"/>
              </w:rPr>
              <w:t>de</w:t>
            </w:r>
            <w:r>
              <w:rPr>
                <w:spacing w:val="-3"/>
                <w:sz w:val="20"/>
              </w:rPr>
              <w:t> </w:t>
            </w:r>
            <w:r>
              <w:rPr>
                <w:sz w:val="20"/>
              </w:rPr>
              <w:t>la</w:t>
            </w:r>
            <w:r>
              <w:rPr>
                <w:spacing w:val="-2"/>
                <w:sz w:val="20"/>
              </w:rPr>
              <w:t> Información</w:t>
            </w:r>
          </w:p>
        </w:tc>
        <w:tc>
          <w:tcPr>
            <w:tcW w:w="3712" w:type="dxa"/>
            <w:gridSpan w:val="2"/>
          </w:tcPr>
          <w:p>
            <w:pPr>
              <w:pStyle w:val="TableParagraph"/>
              <w:spacing w:line="223" w:lineRule="exact"/>
              <w:ind w:left="71"/>
              <w:rPr>
                <w:sz w:val="20"/>
              </w:rPr>
            </w:pPr>
            <w:r>
              <w:rPr>
                <w:spacing w:val="-2"/>
                <w:sz w:val="20"/>
              </w:rPr>
              <w:t>Operativa</w:t>
            </w:r>
          </w:p>
        </w:tc>
      </w:tr>
      <w:tr>
        <w:trPr>
          <w:trHeight w:val="29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pacing w:val="-2"/>
                <w:sz w:val="20"/>
              </w:rPr>
              <w:t>Novedad</w:t>
            </w:r>
          </w:p>
        </w:tc>
        <w:tc>
          <w:tcPr>
            <w:tcW w:w="3712" w:type="dxa"/>
            <w:gridSpan w:val="2"/>
          </w:tcPr>
          <w:p>
            <w:pPr>
              <w:pStyle w:val="TableParagraph"/>
              <w:spacing w:line="223" w:lineRule="exact"/>
              <w:ind w:left="71"/>
              <w:rPr>
                <w:sz w:val="20"/>
              </w:rPr>
            </w:pPr>
            <w:r>
              <w:rPr>
                <w:sz w:val="20"/>
              </w:rPr>
              <w:t>Actualizar</w:t>
            </w:r>
            <w:r>
              <w:rPr>
                <w:spacing w:val="-12"/>
                <w:sz w:val="20"/>
              </w:rPr>
              <w:t> </w:t>
            </w:r>
            <w:r>
              <w:rPr>
                <w:spacing w:val="-2"/>
                <w:sz w:val="20"/>
              </w:rPr>
              <w:t>anualmente</w:t>
            </w:r>
          </w:p>
        </w:tc>
      </w:tr>
      <w:tr>
        <w:trPr>
          <w:trHeight w:val="762"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val="restart"/>
          </w:tcPr>
          <w:p>
            <w:pPr>
              <w:pStyle w:val="TableParagraph"/>
              <w:ind w:left="66"/>
              <w:rPr>
                <w:sz w:val="20"/>
              </w:rPr>
            </w:pPr>
            <w:r>
              <w:rPr>
                <w:sz w:val="20"/>
              </w:rPr>
              <w:t>Contingencia (que la información</w:t>
            </w:r>
            <w:r>
              <w:rPr>
                <w:spacing w:val="-13"/>
                <w:sz w:val="20"/>
              </w:rPr>
              <w:t> </w:t>
            </w:r>
            <w:r>
              <w:rPr>
                <w:sz w:val="20"/>
              </w:rPr>
              <w:t>represente</w:t>
            </w:r>
            <w:r>
              <w:rPr>
                <w:spacing w:val="-12"/>
                <w:sz w:val="20"/>
              </w:rPr>
              <w:t> </w:t>
            </w:r>
            <w:r>
              <w:rPr>
                <w:sz w:val="20"/>
              </w:rPr>
              <w:t>un </w:t>
            </w:r>
            <w:r>
              <w:rPr>
                <w:spacing w:val="-2"/>
                <w:sz w:val="20"/>
              </w:rPr>
              <w:t>precedente)</w:t>
            </w:r>
          </w:p>
        </w:tc>
        <w:tc>
          <w:tcPr>
            <w:tcW w:w="3712" w:type="dxa"/>
            <w:gridSpan w:val="2"/>
            <w:tcBorders>
              <w:bottom w:val="nil"/>
            </w:tcBorders>
          </w:tcPr>
          <w:p>
            <w:pPr>
              <w:pStyle w:val="TableParagraph"/>
              <w:ind w:left="71" w:right="143"/>
              <w:rPr>
                <w:sz w:val="20"/>
              </w:rPr>
            </w:pPr>
            <w:r>
              <w:rPr>
                <w:sz w:val="20"/>
              </w:rPr>
              <w:t>Dependiendo del Consejo de Administración,</w:t>
            </w:r>
            <w:r>
              <w:rPr>
                <w:spacing w:val="-9"/>
                <w:sz w:val="20"/>
              </w:rPr>
              <w:t> </w:t>
            </w:r>
            <w:r>
              <w:rPr>
                <w:sz w:val="20"/>
              </w:rPr>
              <w:t>evaluaciones</w:t>
            </w:r>
            <w:r>
              <w:rPr>
                <w:spacing w:val="-12"/>
                <w:sz w:val="20"/>
              </w:rPr>
              <w:t> </w:t>
            </w:r>
            <w:r>
              <w:rPr>
                <w:sz w:val="20"/>
              </w:rPr>
              <w:t>de</w:t>
            </w:r>
            <w:r>
              <w:rPr>
                <w:spacing w:val="-11"/>
                <w:sz w:val="20"/>
              </w:rPr>
              <w:t> </w:t>
            </w:r>
            <w:r>
              <w:rPr>
                <w:sz w:val="20"/>
              </w:rPr>
              <w:t>riesgo,</w:t>
            </w:r>
            <w:r>
              <w:rPr>
                <w:spacing w:val="-11"/>
                <w:sz w:val="20"/>
              </w:rPr>
              <w:t> </w:t>
            </w:r>
            <w:r>
              <w:rPr>
                <w:sz w:val="20"/>
              </w:rPr>
              <w:t>la estrategia TI, la documentación</w:t>
            </w:r>
          </w:p>
        </w:tc>
      </w:tr>
      <w:tr>
        <w:trPr>
          <w:trHeight w:val="33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bottom w:val="nil"/>
            </w:tcBorders>
          </w:tcPr>
          <w:p>
            <w:pPr>
              <w:pStyle w:val="TableParagraph"/>
              <w:spacing w:before="70"/>
              <w:ind w:left="71"/>
              <w:rPr>
                <w:sz w:val="20"/>
              </w:rPr>
            </w:pPr>
            <w:r>
              <w:rPr>
                <w:sz w:val="20"/>
              </w:rPr>
              <w:t>Estrategia</w:t>
            </w:r>
            <w:r>
              <w:rPr>
                <w:spacing w:val="-6"/>
                <w:sz w:val="20"/>
              </w:rPr>
              <w:t> </w:t>
            </w:r>
            <w:r>
              <w:rPr>
                <w:sz w:val="20"/>
              </w:rPr>
              <w:t>de</w:t>
            </w:r>
            <w:r>
              <w:rPr>
                <w:spacing w:val="-5"/>
                <w:sz w:val="20"/>
              </w:rPr>
              <w:t> TI</w:t>
            </w:r>
          </w:p>
        </w:tc>
      </w:tr>
      <w:tr>
        <w:trPr>
          <w:trHeight w:val="557"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bottom w:val="nil"/>
            </w:tcBorders>
          </w:tcPr>
          <w:p>
            <w:pPr>
              <w:pStyle w:val="TableParagraph"/>
              <w:spacing w:before="30"/>
              <w:ind w:left="71" w:right="143"/>
              <w:rPr>
                <w:sz w:val="20"/>
              </w:rPr>
            </w:pPr>
            <w:r>
              <w:rPr>
                <w:sz w:val="20"/>
              </w:rPr>
              <w:t>Hojas</w:t>
            </w:r>
            <w:r>
              <w:rPr>
                <w:spacing w:val="-7"/>
                <w:sz w:val="20"/>
              </w:rPr>
              <w:t> </w:t>
            </w:r>
            <w:r>
              <w:rPr>
                <w:sz w:val="20"/>
              </w:rPr>
              <w:t>de</w:t>
            </w:r>
            <w:r>
              <w:rPr>
                <w:spacing w:val="-6"/>
                <w:sz w:val="20"/>
              </w:rPr>
              <w:t> </w:t>
            </w:r>
            <w:r>
              <w:rPr>
                <w:sz w:val="20"/>
              </w:rPr>
              <w:t>ruta</w:t>
            </w:r>
            <w:r>
              <w:rPr>
                <w:spacing w:val="-6"/>
                <w:sz w:val="20"/>
              </w:rPr>
              <w:t> </w:t>
            </w:r>
            <w:r>
              <w:rPr>
                <w:sz w:val="20"/>
              </w:rPr>
              <w:t>de</w:t>
            </w:r>
            <w:r>
              <w:rPr>
                <w:spacing w:val="-8"/>
                <w:sz w:val="20"/>
              </w:rPr>
              <w:t> </w:t>
            </w:r>
            <w:r>
              <w:rPr>
                <w:sz w:val="20"/>
              </w:rPr>
              <w:t>TI</w:t>
            </w:r>
            <w:r>
              <w:rPr>
                <w:spacing w:val="-6"/>
                <w:sz w:val="20"/>
              </w:rPr>
              <w:t> </w:t>
            </w:r>
            <w:r>
              <w:rPr>
                <w:sz w:val="20"/>
              </w:rPr>
              <w:t>y</w:t>
            </w:r>
            <w:r>
              <w:rPr>
                <w:spacing w:val="-9"/>
                <w:sz w:val="20"/>
              </w:rPr>
              <w:t> </w:t>
            </w:r>
            <w:r>
              <w:rPr>
                <w:sz w:val="20"/>
              </w:rPr>
              <w:t>documento</w:t>
            </w:r>
            <w:r>
              <w:rPr>
                <w:spacing w:val="-5"/>
                <w:sz w:val="20"/>
              </w:rPr>
              <w:t> </w:t>
            </w:r>
            <w:r>
              <w:rPr>
                <w:sz w:val="20"/>
              </w:rPr>
              <w:t>de </w:t>
            </w:r>
            <w:r>
              <w:rPr>
                <w:spacing w:val="-2"/>
                <w:sz w:val="20"/>
              </w:rPr>
              <w:t>proyecto</w:t>
            </w:r>
          </w:p>
        </w:tc>
      </w:tr>
      <w:tr>
        <w:trPr>
          <w:trHeight w:val="364"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tcBorders>
          </w:tcPr>
          <w:p>
            <w:pPr>
              <w:pStyle w:val="TableParagraph"/>
              <w:spacing w:before="58"/>
              <w:ind w:left="71"/>
              <w:rPr>
                <w:sz w:val="20"/>
              </w:rPr>
            </w:pPr>
            <w:r>
              <w:rPr>
                <w:sz w:val="20"/>
              </w:rPr>
              <w:t>Información</w:t>
            </w:r>
            <w:r>
              <w:rPr>
                <w:spacing w:val="-9"/>
                <w:sz w:val="20"/>
              </w:rPr>
              <w:t> </w:t>
            </w:r>
            <w:r>
              <w:rPr>
                <w:sz w:val="20"/>
              </w:rPr>
              <w:t>existente</w:t>
            </w:r>
            <w:r>
              <w:rPr>
                <w:spacing w:val="-8"/>
                <w:sz w:val="20"/>
              </w:rPr>
              <w:t> </w:t>
            </w:r>
            <w:r>
              <w:rPr>
                <w:sz w:val="20"/>
              </w:rPr>
              <w:t>sobre</w:t>
            </w:r>
            <w:r>
              <w:rPr>
                <w:spacing w:val="-8"/>
                <w:sz w:val="20"/>
              </w:rPr>
              <w:t> </w:t>
            </w:r>
            <w:r>
              <w:rPr>
                <w:spacing w:val="-2"/>
                <w:sz w:val="20"/>
              </w:rPr>
              <w:t>aseguramiento</w:t>
            </w:r>
          </w:p>
        </w:tc>
      </w:tr>
    </w:tbl>
    <w:p>
      <w:pPr>
        <w:pStyle w:val="TableParagraph"/>
        <w:spacing w:after="0"/>
        <w:rPr>
          <w:sz w:val="20"/>
        </w:rPr>
        <w:sectPr>
          <w:type w:val="continuous"/>
          <w:pgSz w:w="12240" w:h="15840"/>
          <w:pgMar w:header="0" w:footer="1055" w:top="1400" w:bottom="1452" w:left="1440" w:right="1440"/>
        </w:sect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
        <w:gridCol w:w="2242"/>
        <w:gridCol w:w="2251"/>
        <w:gridCol w:w="3714"/>
      </w:tblGrid>
      <w:tr>
        <w:trPr>
          <w:trHeight w:val="302" w:hRule="atLeast"/>
        </w:trPr>
        <w:tc>
          <w:tcPr>
            <w:tcW w:w="8660" w:type="dxa"/>
            <w:gridSpan w:val="4"/>
          </w:tcPr>
          <w:p>
            <w:pPr>
              <w:pStyle w:val="TableParagraph"/>
              <w:ind w:left="6"/>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299" w:hRule="atLeast"/>
        </w:trPr>
        <w:tc>
          <w:tcPr>
            <w:tcW w:w="453" w:type="dxa"/>
          </w:tcPr>
          <w:p>
            <w:pPr>
              <w:pStyle w:val="TableParagraph"/>
              <w:rPr>
                <w:sz w:val="20"/>
              </w:rPr>
            </w:pPr>
          </w:p>
        </w:tc>
        <w:tc>
          <w:tcPr>
            <w:tcW w:w="2242" w:type="dxa"/>
          </w:tcPr>
          <w:p>
            <w:pPr>
              <w:pStyle w:val="TableParagraph"/>
              <w:rPr>
                <w:sz w:val="20"/>
              </w:rPr>
            </w:pPr>
          </w:p>
        </w:tc>
        <w:tc>
          <w:tcPr>
            <w:tcW w:w="2251" w:type="dxa"/>
          </w:tcPr>
          <w:p>
            <w:pPr>
              <w:pStyle w:val="TableParagraph"/>
              <w:rPr>
                <w:sz w:val="20"/>
              </w:rPr>
            </w:pPr>
          </w:p>
        </w:tc>
        <w:tc>
          <w:tcPr>
            <w:tcW w:w="3714" w:type="dxa"/>
          </w:tcPr>
          <w:p>
            <w:pPr>
              <w:pStyle w:val="TableParagraph"/>
              <w:spacing w:line="223" w:lineRule="exact"/>
              <w:ind w:left="70"/>
              <w:rPr>
                <w:sz w:val="20"/>
              </w:rPr>
            </w:pPr>
            <w:r>
              <w:rPr>
                <w:sz w:val="20"/>
              </w:rPr>
              <w:t>Instrucciones</w:t>
            </w:r>
            <w:r>
              <w:rPr>
                <w:spacing w:val="-10"/>
                <w:sz w:val="20"/>
              </w:rPr>
              <w:t> </w:t>
            </w:r>
            <w:r>
              <w:rPr>
                <w:sz w:val="20"/>
              </w:rPr>
              <w:t>para</w:t>
            </w:r>
            <w:r>
              <w:rPr>
                <w:spacing w:val="-7"/>
                <w:sz w:val="20"/>
              </w:rPr>
              <w:t> </w:t>
            </w:r>
            <w:r>
              <w:rPr>
                <w:spacing w:val="-2"/>
                <w:sz w:val="20"/>
              </w:rPr>
              <w:t>Aseguramiento</w:t>
            </w:r>
          </w:p>
        </w:tc>
      </w:tr>
      <w:tr>
        <w:trPr>
          <w:trHeight w:val="299" w:hRule="atLeast"/>
        </w:trPr>
        <w:tc>
          <w:tcPr>
            <w:tcW w:w="453" w:type="dxa"/>
            <w:vMerge w:val="restart"/>
            <w:textDirection w:val="btLr"/>
          </w:tcPr>
          <w:p>
            <w:pPr>
              <w:pStyle w:val="TableParagraph"/>
              <w:spacing w:before="106"/>
              <w:ind w:left="1584"/>
              <w:rPr>
                <w:b/>
                <w:sz w:val="20"/>
              </w:rPr>
            </w:pPr>
            <w:r>
              <w:rPr>
                <w:b/>
                <w:sz w:val="20"/>
              </w:rPr>
              <w:t>Vínculo</w:t>
            </w:r>
            <w:r>
              <w:rPr>
                <w:b/>
                <w:spacing w:val="-4"/>
                <w:sz w:val="20"/>
              </w:rPr>
              <w:t> </w:t>
            </w:r>
            <w:r>
              <w:rPr>
                <w:b/>
                <w:sz w:val="20"/>
              </w:rPr>
              <w:t>con</w:t>
            </w:r>
            <w:r>
              <w:rPr>
                <w:b/>
                <w:spacing w:val="-5"/>
                <w:sz w:val="20"/>
              </w:rPr>
              <w:t> </w:t>
            </w:r>
            <w:r>
              <w:rPr>
                <w:b/>
                <w:sz w:val="20"/>
              </w:rPr>
              <w:t>Otros</w:t>
            </w:r>
            <w:r>
              <w:rPr>
                <w:b/>
                <w:spacing w:val="-5"/>
                <w:sz w:val="20"/>
              </w:rPr>
              <w:t> </w:t>
            </w:r>
            <w:r>
              <w:rPr>
                <w:b/>
                <w:spacing w:val="-2"/>
                <w:sz w:val="20"/>
              </w:rPr>
              <w:t>Catalizadores</w:t>
            </w:r>
          </w:p>
        </w:tc>
        <w:tc>
          <w:tcPr>
            <w:tcW w:w="2242" w:type="dxa"/>
          </w:tcPr>
          <w:p>
            <w:pPr>
              <w:pStyle w:val="TableParagraph"/>
              <w:spacing w:line="228" w:lineRule="exact"/>
              <w:ind w:left="45" w:right="41"/>
              <w:jc w:val="center"/>
              <w:rPr>
                <w:b/>
                <w:sz w:val="20"/>
              </w:rPr>
            </w:pPr>
            <w:r>
              <w:rPr>
                <w:b/>
                <w:sz w:val="20"/>
              </w:rPr>
              <w:t>Otros</w:t>
            </w:r>
            <w:r>
              <w:rPr>
                <w:b/>
                <w:spacing w:val="-4"/>
                <w:sz w:val="20"/>
              </w:rPr>
              <w:t> </w:t>
            </w:r>
            <w:r>
              <w:rPr>
                <w:b/>
                <w:spacing w:val="-2"/>
                <w:sz w:val="20"/>
              </w:rPr>
              <w:t>Catalizadores</w:t>
            </w:r>
          </w:p>
        </w:tc>
        <w:tc>
          <w:tcPr>
            <w:tcW w:w="5965" w:type="dxa"/>
            <w:gridSpan w:val="2"/>
          </w:tcPr>
          <w:p>
            <w:pPr>
              <w:pStyle w:val="TableParagraph"/>
              <w:spacing w:line="228" w:lineRule="exact"/>
              <w:ind w:left="1966"/>
              <w:rPr>
                <w:b/>
                <w:sz w:val="20"/>
              </w:rPr>
            </w:pPr>
            <w:r>
              <w:rPr>
                <w:b/>
                <w:sz w:val="20"/>
              </w:rPr>
              <w:t>Descripción</w:t>
            </w:r>
            <w:r>
              <w:rPr>
                <w:b/>
                <w:spacing w:val="-6"/>
                <w:sz w:val="20"/>
              </w:rPr>
              <w:t> </w:t>
            </w:r>
            <w:r>
              <w:rPr>
                <w:b/>
                <w:sz w:val="20"/>
              </w:rPr>
              <w:t>del</w:t>
            </w:r>
            <w:r>
              <w:rPr>
                <w:b/>
                <w:spacing w:val="-6"/>
                <w:sz w:val="20"/>
              </w:rPr>
              <w:t> </w:t>
            </w:r>
            <w:r>
              <w:rPr>
                <w:b/>
                <w:spacing w:val="-2"/>
                <w:sz w:val="20"/>
              </w:rPr>
              <w:t>Vínculo</w:t>
            </w:r>
          </w:p>
        </w:tc>
      </w:tr>
      <w:tr>
        <w:trPr>
          <w:trHeight w:val="262" w:hRule="atLeast"/>
        </w:trPr>
        <w:tc>
          <w:tcPr>
            <w:tcW w:w="453" w:type="dxa"/>
            <w:vMerge/>
            <w:tcBorders>
              <w:top w:val="nil"/>
            </w:tcBorders>
            <w:textDirection w:val="btLr"/>
          </w:tcPr>
          <w:p>
            <w:pPr>
              <w:rPr>
                <w:sz w:val="2"/>
                <w:szCs w:val="2"/>
              </w:rPr>
            </w:pPr>
          </w:p>
        </w:tc>
        <w:tc>
          <w:tcPr>
            <w:tcW w:w="2242" w:type="dxa"/>
            <w:vMerge w:val="restart"/>
          </w:tcPr>
          <w:p>
            <w:pPr>
              <w:pStyle w:val="TableParagraph"/>
              <w:spacing w:line="223" w:lineRule="exact"/>
              <w:ind w:left="65"/>
              <w:rPr>
                <w:sz w:val="20"/>
              </w:rPr>
            </w:pPr>
            <w:r>
              <w:rPr>
                <w:spacing w:val="-2"/>
                <w:sz w:val="20"/>
              </w:rPr>
              <w:t>Procesos</w:t>
            </w:r>
          </w:p>
        </w:tc>
        <w:tc>
          <w:tcPr>
            <w:tcW w:w="2251" w:type="dxa"/>
            <w:tcBorders>
              <w:bottom w:val="nil"/>
              <w:right w:val="nil"/>
            </w:tcBorders>
          </w:tcPr>
          <w:p>
            <w:pPr>
              <w:pStyle w:val="TableParagraph"/>
              <w:spacing w:line="223" w:lineRule="exact"/>
              <w:ind w:left="70" w:right="-29"/>
              <w:rPr>
                <w:sz w:val="20"/>
              </w:rPr>
            </w:pPr>
            <w:r>
              <w:rPr>
                <w:sz w:val="20"/>
              </w:rPr>
              <w:t>Este</w:t>
            </w:r>
            <w:r>
              <w:rPr>
                <w:spacing w:val="-6"/>
                <w:sz w:val="20"/>
              </w:rPr>
              <w:t> </w:t>
            </w:r>
            <w:r>
              <w:rPr>
                <w:sz w:val="20"/>
              </w:rPr>
              <w:t>elemento</w:t>
            </w:r>
            <w:r>
              <w:rPr>
                <w:spacing w:val="-5"/>
                <w:sz w:val="20"/>
              </w:rPr>
              <w:t> </w:t>
            </w:r>
            <w:r>
              <w:rPr>
                <w:sz w:val="20"/>
              </w:rPr>
              <w:t>es</w:t>
            </w:r>
            <w:r>
              <w:rPr>
                <w:spacing w:val="-3"/>
                <w:sz w:val="20"/>
              </w:rPr>
              <w:t> </w:t>
            </w:r>
            <w:r>
              <w:rPr>
                <w:sz w:val="20"/>
              </w:rPr>
              <w:t>una</w:t>
            </w:r>
            <w:r>
              <w:rPr>
                <w:spacing w:val="-6"/>
                <w:sz w:val="20"/>
              </w:rPr>
              <w:t> </w:t>
            </w:r>
            <w:r>
              <w:rPr>
                <w:spacing w:val="-2"/>
                <w:sz w:val="20"/>
              </w:rPr>
              <w:t>salida</w:t>
            </w:r>
          </w:p>
        </w:tc>
        <w:tc>
          <w:tcPr>
            <w:tcW w:w="3714" w:type="dxa"/>
            <w:tcBorders>
              <w:left w:val="nil"/>
              <w:bottom w:val="nil"/>
            </w:tcBorders>
          </w:tcPr>
          <w:p>
            <w:pPr>
              <w:pStyle w:val="TableParagraph"/>
              <w:rPr>
                <w:sz w:val="18"/>
              </w:rPr>
            </w:pP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APO01</w:t>
            </w:r>
            <w:r>
              <w:rPr>
                <w:spacing w:val="-4"/>
                <w:sz w:val="20"/>
              </w:rPr>
              <w:t> </w:t>
            </w:r>
            <w:r>
              <w:rPr>
                <w:sz w:val="20"/>
              </w:rPr>
              <w:t>Gestionar</w:t>
            </w:r>
            <w:r>
              <w:rPr>
                <w:spacing w:val="-4"/>
                <w:sz w:val="20"/>
              </w:rPr>
              <w:t> </w:t>
            </w:r>
            <w:r>
              <w:rPr>
                <w:sz w:val="20"/>
              </w:rPr>
              <w:t>el</w:t>
            </w:r>
            <w:r>
              <w:rPr>
                <w:spacing w:val="-4"/>
                <w:sz w:val="20"/>
              </w:rPr>
              <w:t> </w:t>
            </w:r>
            <w:r>
              <w:rPr>
                <w:sz w:val="20"/>
              </w:rPr>
              <w:t>Marco</w:t>
            </w:r>
            <w:r>
              <w:rPr>
                <w:spacing w:val="-4"/>
                <w:sz w:val="20"/>
              </w:rPr>
              <w:t> </w:t>
            </w:r>
            <w:r>
              <w:rPr>
                <w:sz w:val="20"/>
              </w:rPr>
              <w:t>de</w:t>
            </w:r>
            <w:r>
              <w:rPr>
                <w:spacing w:val="-4"/>
                <w:sz w:val="20"/>
              </w:rPr>
              <w:t> </w:t>
            </w:r>
            <w:r>
              <w:rPr>
                <w:sz w:val="20"/>
              </w:rPr>
              <w:t>Gestión</w:t>
            </w:r>
            <w:r>
              <w:rPr>
                <w:spacing w:val="-5"/>
                <w:sz w:val="20"/>
              </w:rPr>
              <w:t> </w:t>
            </w:r>
            <w:r>
              <w:rPr>
                <w:sz w:val="20"/>
              </w:rPr>
              <w:t>de</w:t>
            </w:r>
            <w:r>
              <w:rPr>
                <w:spacing w:val="-5"/>
                <w:sz w:val="20"/>
              </w:rPr>
              <w:t> TI</w:t>
            </w:r>
          </w:p>
        </w:tc>
      </w:tr>
      <w:tr>
        <w:trPr>
          <w:trHeight w:val="300"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APO08</w:t>
            </w:r>
            <w:r>
              <w:rPr>
                <w:spacing w:val="-6"/>
                <w:sz w:val="20"/>
              </w:rPr>
              <w:t> </w:t>
            </w:r>
            <w:r>
              <w:rPr>
                <w:sz w:val="20"/>
              </w:rPr>
              <w:t>Gestionar</w:t>
            </w:r>
            <w:r>
              <w:rPr>
                <w:spacing w:val="-5"/>
                <w:sz w:val="20"/>
              </w:rPr>
              <w:t> </w:t>
            </w:r>
            <w:r>
              <w:rPr>
                <w:sz w:val="20"/>
              </w:rPr>
              <w:t>las</w:t>
            </w:r>
            <w:r>
              <w:rPr>
                <w:spacing w:val="-4"/>
                <w:sz w:val="20"/>
              </w:rPr>
              <w:t> </w:t>
            </w:r>
            <w:r>
              <w:rPr>
                <w:spacing w:val="-2"/>
                <w:sz w:val="20"/>
              </w:rPr>
              <w:t>Relaciones</w:t>
            </w:r>
          </w:p>
        </w:tc>
      </w:tr>
      <w:tr>
        <w:trPr>
          <w:trHeight w:val="300"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1"/>
              <w:ind w:left="70"/>
              <w:rPr>
                <w:sz w:val="20"/>
              </w:rPr>
            </w:pPr>
            <w:r>
              <w:rPr>
                <w:sz w:val="20"/>
              </w:rPr>
              <w:t>Este</w:t>
            </w:r>
            <w:r>
              <w:rPr>
                <w:spacing w:val="-6"/>
                <w:sz w:val="20"/>
              </w:rPr>
              <w:t> </w:t>
            </w:r>
            <w:r>
              <w:rPr>
                <w:sz w:val="20"/>
              </w:rPr>
              <w:t>elemento</w:t>
            </w:r>
            <w:r>
              <w:rPr>
                <w:spacing w:val="-5"/>
                <w:sz w:val="20"/>
              </w:rPr>
              <w:t> </w:t>
            </w:r>
            <w:r>
              <w:rPr>
                <w:sz w:val="20"/>
              </w:rPr>
              <w:t>es</w:t>
            </w:r>
            <w:r>
              <w:rPr>
                <w:spacing w:val="-3"/>
                <w:sz w:val="20"/>
              </w:rPr>
              <w:t> </w:t>
            </w:r>
            <w:r>
              <w:rPr>
                <w:sz w:val="20"/>
              </w:rPr>
              <w:t>una</w:t>
            </w:r>
            <w:r>
              <w:rPr>
                <w:spacing w:val="-6"/>
                <w:sz w:val="20"/>
              </w:rPr>
              <w:t> </w:t>
            </w:r>
            <w:r>
              <w:rPr>
                <w:spacing w:val="-2"/>
                <w:sz w:val="20"/>
              </w:rPr>
              <w:t>entrada</w:t>
            </w: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BAI01</w:t>
            </w:r>
            <w:r>
              <w:rPr>
                <w:spacing w:val="-5"/>
                <w:sz w:val="20"/>
              </w:rPr>
              <w:t> </w:t>
            </w:r>
            <w:r>
              <w:rPr>
                <w:sz w:val="20"/>
              </w:rPr>
              <w:t>Gestionar</w:t>
            </w:r>
            <w:r>
              <w:rPr>
                <w:spacing w:val="-5"/>
                <w:sz w:val="20"/>
              </w:rPr>
              <w:t> </w:t>
            </w:r>
            <w:r>
              <w:rPr>
                <w:sz w:val="20"/>
              </w:rPr>
              <w:t>los</w:t>
            </w:r>
            <w:r>
              <w:rPr>
                <w:spacing w:val="-6"/>
                <w:sz w:val="20"/>
              </w:rPr>
              <w:t> </w:t>
            </w:r>
            <w:r>
              <w:rPr>
                <w:sz w:val="20"/>
              </w:rPr>
              <w:t>programas</w:t>
            </w:r>
            <w:r>
              <w:rPr>
                <w:spacing w:val="-4"/>
                <w:sz w:val="20"/>
              </w:rPr>
              <w:t> </w:t>
            </w:r>
            <w:r>
              <w:rPr>
                <w:sz w:val="20"/>
              </w:rPr>
              <w:t>y</w:t>
            </w:r>
            <w:r>
              <w:rPr>
                <w:spacing w:val="-9"/>
                <w:sz w:val="20"/>
              </w:rPr>
              <w:t> </w:t>
            </w:r>
            <w:r>
              <w:rPr>
                <w:spacing w:val="-2"/>
                <w:sz w:val="20"/>
              </w:rPr>
              <w:t>proyectos</w:t>
            </w: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MEA01</w:t>
            </w:r>
            <w:r>
              <w:rPr>
                <w:spacing w:val="-5"/>
                <w:sz w:val="20"/>
              </w:rPr>
              <w:t> </w:t>
            </w:r>
            <w:r>
              <w:rPr>
                <w:sz w:val="20"/>
              </w:rPr>
              <w:t>Supervisar,</w:t>
            </w:r>
            <w:r>
              <w:rPr>
                <w:spacing w:val="-3"/>
                <w:sz w:val="20"/>
              </w:rPr>
              <w:t> </w:t>
            </w:r>
            <w:r>
              <w:rPr>
                <w:sz w:val="20"/>
              </w:rPr>
              <w:t>Evaluar</w:t>
            </w:r>
            <w:r>
              <w:rPr>
                <w:spacing w:val="-3"/>
                <w:sz w:val="20"/>
              </w:rPr>
              <w:t> </w:t>
            </w:r>
            <w:r>
              <w:rPr>
                <w:sz w:val="20"/>
              </w:rPr>
              <w:t>y</w:t>
            </w:r>
            <w:r>
              <w:rPr>
                <w:spacing w:val="-6"/>
                <w:sz w:val="20"/>
              </w:rPr>
              <w:t> </w:t>
            </w:r>
            <w:r>
              <w:rPr>
                <w:sz w:val="20"/>
              </w:rPr>
              <w:t>Valorar</w:t>
            </w:r>
            <w:r>
              <w:rPr>
                <w:spacing w:val="-4"/>
                <w:sz w:val="20"/>
              </w:rPr>
              <w:t> </w:t>
            </w:r>
            <w:r>
              <w:rPr>
                <w:sz w:val="20"/>
              </w:rPr>
              <w:t>el</w:t>
            </w:r>
            <w:r>
              <w:rPr>
                <w:spacing w:val="-5"/>
                <w:sz w:val="20"/>
              </w:rPr>
              <w:t> </w:t>
            </w:r>
            <w:r>
              <w:rPr>
                <w:sz w:val="20"/>
              </w:rPr>
              <w:t>rendimiento</w:t>
            </w:r>
            <w:r>
              <w:rPr>
                <w:spacing w:val="-3"/>
                <w:sz w:val="20"/>
              </w:rPr>
              <w:t> </w:t>
            </w:r>
            <w:r>
              <w:rPr>
                <w:sz w:val="20"/>
              </w:rPr>
              <w:t>y</w:t>
            </w:r>
            <w:r>
              <w:rPr>
                <w:spacing w:val="-9"/>
                <w:sz w:val="20"/>
              </w:rPr>
              <w:t> </w:t>
            </w:r>
            <w:r>
              <w:rPr>
                <w:sz w:val="20"/>
              </w:rPr>
              <w:t>la</w:t>
            </w:r>
            <w:r>
              <w:rPr>
                <w:spacing w:val="-5"/>
                <w:sz w:val="20"/>
              </w:rPr>
              <w:t> </w:t>
            </w:r>
            <w:r>
              <w:rPr>
                <w:spacing w:val="-2"/>
                <w:sz w:val="20"/>
              </w:rPr>
              <w:t>conformidad</w:t>
            </w:r>
          </w:p>
        </w:tc>
      </w:tr>
      <w:tr>
        <w:trPr>
          <w:trHeight w:val="336"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tcBorders>
          </w:tcPr>
          <w:p>
            <w:pPr>
              <w:pStyle w:val="TableParagraph"/>
              <w:spacing w:before="30"/>
              <w:ind w:left="70"/>
              <w:rPr>
                <w:sz w:val="20"/>
              </w:rPr>
            </w:pPr>
            <w:r>
              <w:rPr>
                <w:sz w:val="20"/>
              </w:rPr>
              <w:t>EDM05</w:t>
            </w:r>
            <w:r>
              <w:rPr>
                <w:spacing w:val="-5"/>
                <w:sz w:val="20"/>
              </w:rPr>
              <w:t> </w:t>
            </w:r>
            <w:r>
              <w:rPr>
                <w:sz w:val="20"/>
              </w:rPr>
              <w:t>Asegurar</w:t>
            </w:r>
            <w:r>
              <w:rPr>
                <w:spacing w:val="-5"/>
                <w:sz w:val="20"/>
              </w:rPr>
              <w:t> </w:t>
            </w:r>
            <w:r>
              <w:rPr>
                <w:sz w:val="20"/>
              </w:rPr>
              <w:t>la</w:t>
            </w:r>
            <w:r>
              <w:rPr>
                <w:spacing w:val="-5"/>
                <w:sz w:val="20"/>
              </w:rPr>
              <w:t> </w:t>
            </w:r>
            <w:r>
              <w:rPr>
                <w:sz w:val="20"/>
              </w:rPr>
              <w:t>transparencia</w:t>
            </w:r>
            <w:r>
              <w:rPr>
                <w:spacing w:val="-6"/>
                <w:sz w:val="20"/>
              </w:rPr>
              <w:t> </w:t>
            </w:r>
            <w:r>
              <w:rPr>
                <w:sz w:val="20"/>
              </w:rPr>
              <w:t>hacia</w:t>
            </w:r>
            <w:r>
              <w:rPr>
                <w:spacing w:val="-6"/>
                <w:sz w:val="20"/>
              </w:rPr>
              <w:t> </w:t>
            </w:r>
            <w:r>
              <w:rPr>
                <w:sz w:val="20"/>
              </w:rPr>
              <w:t>las</w:t>
            </w:r>
            <w:r>
              <w:rPr>
                <w:spacing w:val="-6"/>
                <w:sz w:val="20"/>
              </w:rPr>
              <w:t> </w:t>
            </w:r>
            <w:r>
              <w:rPr>
                <w:sz w:val="20"/>
              </w:rPr>
              <w:t>partes</w:t>
            </w:r>
            <w:r>
              <w:rPr>
                <w:spacing w:val="-7"/>
                <w:sz w:val="20"/>
              </w:rPr>
              <w:t> </w:t>
            </w:r>
            <w:r>
              <w:rPr>
                <w:spacing w:val="-2"/>
                <w:sz w:val="20"/>
              </w:rPr>
              <w:t>interesadas</w:t>
            </w:r>
          </w:p>
        </w:tc>
      </w:tr>
      <w:tr>
        <w:trPr>
          <w:trHeight w:val="705" w:hRule="atLeast"/>
        </w:trPr>
        <w:tc>
          <w:tcPr>
            <w:tcW w:w="453" w:type="dxa"/>
            <w:vMerge/>
            <w:tcBorders>
              <w:top w:val="nil"/>
            </w:tcBorders>
            <w:textDirection w:val="btLr"/>
          </w:tcPr>
          <w:p>
            <w:pPr>
              <w:rPr>
                <w:sz w:val="2"/>
                <w:szCs w:val="2"/>
              </w:rPr>
            </w:pPr>
          </w:p>
        </w:tc>
        <w:tc>
          <w:tcPr>
            <w:tcW w:w="2242" w:type="dxa"/>
          </w:tcPr>
          <w:p>
            <w:pPr>
              <w:pStyle w:val="TableParagraph"/>
              <w:spacing w:line="223" w:lineRule="exact"/>
              <w:ind w:left="4" w:right="45"/>
              <w:jc w:val="center"/>
              <w:rPr>
                <w:sz w:val="20"/>
              </w:rPr>
            </w:pPr>
            <w:r>
              <w:rPr>
                <w:spacing w:val="-2"/>
                <w:sz w:val="20"/>
              </w:rPr>
              <w:t>Estructuras</w:t>
            </w:r>
            <w:r>
              <w:rPr>
                <w:spacing w:val="9"/>
                <w:sz w:val="20"/>
              </w:rPr>
              <w:t> </w:t>
            </w:r>
            <w:r>
              <w:rPr>
                <w:spacing w:val="-2"/>
                <w:sz w:val="20"/>
              </w:rPr>
              <w:t>Organizativas</w:t>
            </w:r>
          </w:p>
        </w:tc>
        <w:tc>
          <w:tcPr>
            <w:tcW w:w="5965" w:type="dxa"/>
            <w:gridSpan w:val="2"/>
          </w:tcPr>
          <w:p>
            <w:pPr>
              <w:pStyle w:val="TableParagraph"/>
              <w:spacing w:line="223" w:lineRule="exact"/>
              <w:ind w:left="70"/>
              <w:rPr>
                <w:sz w:val="20"/>
              </w:rPr>
            </w:pPr>
            <w:r>
              <w:rPr>
                <w:sz w:val="20"/>
              </w:rPr>
              <w:t>Bajo</w:t>
            </w:r>
            <w:r>
              <w:rPr>
                <w:spacing w:val="-4"/>
                <w:sz w:val="20"/>
              </w:rPr>
              <w:t> </w:t>
            </w:r>
            <w:r>
              <w:rPr>
                <w:sz w:val="20"/>
              </w:rPr>
              <w:t>la</w:t>
            </w:r>
            <w:r>
              <w:rPr>
                <w:spacing w:val="-5"/>
                <w:sz w:val="20"/>
              </w:rPr>
              <w:t> </w:t>
            </w:r>
            <w:r>
              <w:rPr>
                <w:sz w:val="20"/>
              </w:rPr>
              <w:t>responsabilidad</w:t>
            </w:r>
            <w:r>
              <w:rPr>
                <w:spacing w:val="-4"/>
                <w:sz w:val="20"/>
              </w:rPr>
              <w:t> </w:t>
            </w:r>
            <w:r>
              <w:rPr>
                <w:sz w:val="20"/>
              </w:rPr>
              <w:t>de</w:t>
            </w:r>
            <w:r>
              <w:rPr>
                <w:spacing w:val="-5"/>
                <w:sz w:val="20"/>
              </w:rPr>
              <w:t> </w:t>
            </w:r>
            <w:r>
              <w:rPr>
                <w:sz w:val="20"/>
              </w:rPr>
              <w:t>Gerente</w:t>
            </w:r>
            <w:r>
              <w:rPr>
                <w:spacing w:val="-5"/>
                <w:sz w:val="20"/>
              </w:rPr>
              <w:t> </w:t>
            </w:r>
            <w:r>
              <w:rPr>
                <w:sz w:val="20"/>
              </w:rPr>
              <w:t>de</w:t>
            </w:r>
            <w:r>
              <w:rPr>
                <w:spacing w:val="-5"/>
                <w:sz w:val="20"/>
              </w:rPr>
              <w:t> </w:t>
            </w:r>
            <w:r>
              <w:rPr>
                <w:sz w:val="20"/>
              </w:rPr>
              <w:t>Auditoría,</w:t>
            </w:r>
            <w:r>
              <w:rPr>
                <w:spacing w:val="-5"/>
                <w:sz w:val="20"/>
              </w:rPr>
              <w:t> </w:t>
            </w:r>
            <w:r>
              <w:rPr>
                <w:sz w:val="20"/>
              </w:rPr>
              <w:t>el</w:t>
            </w:r>
            <w:r>
              <w:rPr>
                <w:spacing w:val="-5"/>
                <w:sz w:val="20"/>
              </w:rPr>
              <w:t> </w:t>
            </w:r>
            <w:r>
              <w:rPr>
                <w:sz w:val="20"/>
              </w:rPr>
              <w:t>equipo</w:t>
            </w:r>
            <w:r>
              <w:rPr>
                <w:spacing w:val="-3"/>
                <w:sz w:val="20"/>
              </w:rPr>
              <w:t> </w:t>
            </w:r>
            <w:r>
              <w:rPr>
                <w:sz w:val="20"/>
              </w:rPr>
              <w:t>de</w:t>
            </w:r>
            <w:r>
              <w:rPr>
                <w:spacing w:val="-5"/>
                <w:sz w:val="20"/>
              </w:rPr>
              <w:t> </w:t>
            </w:r>
            <w:r>
              <w:rPr>
                <w:spacing w:val="-2"/>
                <w:sz w:val="20"/>
              </w:rPr>
              <w:t>auditoría.</w:t>
            </w:r>
          </w:p>
        </w:tc>
      </w:tr>
      <w:tr>
        <w:trPr>
          <w:trHeight w:val="659"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Personas,</w:t>
            </w:r>
            <w:r>
              <w:rPr>
                <w:spacing w:val="-13"/>
                <w:sz w:val="20"/>
              </w:rPr>
              <w:t> </w:t>
            </w:r>
            <w:r>
              <w:rPr>
                <w:sz w:val="20"/>
              </w:rPr>
              <w:t>Habilidades</w:t>
            </w:r>
            <w:r>
              <w:rPr>
                <w:spacing w:val="-12"/>
                <w:sz w:val="20"/>
              </w:rPr>
              <w:t> </w:t>
            </w:r>
            <w:r>
              <w:rPr>
                <w:sz w:val="20"/>
              </w:rPr>
              <w:t>y </w:t>
            </w:r>
            <w:r>
              <w:rPr>
                <w:spacing w:val="-2"/>
                <w:sz w:val="20"/>
              </w:rPr>
              <w:t>Competencias</w:t>
            </w:r>
          </w:p>
        </w:tc>
        <w:tc>
          <w:tcPr>
            <w:tcW w:w="5965" w:type="dxa"/>
            <w:gridSpan w:val="2"/>
          </w:tcPr>
          <w:p>
            <w:pPr>
              <w:pStyle w:val="TableParagraph"/>
              <w:ind w:left="70"/>
              <w:rPr>
                <w:sz w:val="20"/>
              </w:rPr>
            </w:pPr>
            <w:r>
              <w:rPr>
                <w:sz w:val="20"/>
              </w:rPr>
              <w:t>Estrategias</w:t>
            </w:r>
            <w:r>
              <w:rPr>
                <w:spacing w:val="-4"/>
                <w:sz w:val="20"/>
              </w:rPr>
              <w:t> </w:t>
            </w:r>
            <w:r>
              <w:rPr>
                <w:sz w:val="20"/>
              </w:rPr>
              <w:t>y</w:t>
            </w:r>
            <w:r>
              <w:rPr>
                <w:spacing w:val="-10"/>
                <w:sz w:val="20"/>
              </w:rPr>
              <w:t> </w:t>
            </w:r>
            <w:r>
              <w:rPr>
                <w:sz w:val="20"/>
              </w:rPr>
              <w:t>planificación,</w:t>
            </w:r>
            <w:r>
              <w:rPr>
                <w:spacing w:val="-6"/>
                <w:sz w:val="20"/>
              </w:rPr>
              <w:t> </w:t>
            </w:r>
            <w:r>
              <w:rPr>
                <w:sz w:val="20"/>
              </w:rPr>
              <w:t>experiencia</w:t>
            </w:r>
            <w:r>
              <w:rPr>
                <w:spacing w:val="-6"/>
                <w:sz w:val="20"/>
              </w:rPr>
              <w:t> </w:t>
            </w:r>
            <w:r>
              <w:rPr>
                <w:sz w:val="20"/>
              </w:rPr>
              <w:t>empresarial,</w:t>
            </w:r>
            <w:r>
              <w:rPr>
                <w:spacing w:val="-6"/>
                <w:sz w:val="20"/>
              </w:rPr>
              <w:t> </w:t>
            </w:r>
            <w:r>
              <w:rPr>
                <w:sz w:val="20"/>
              </w:rPr>
              <w:t>gestión</w:t>
            </w:r>
            <w:r>
              <w:rPr>
                <w:spacing w:val="-5"/>
                <w:sz w:val="20"/>
              </w:rPr>
              <w:t> </w:t>
            </w:r>
            <w:r>
              <w:rPr>
                <w:sz w:val="20"/>
              </w:rPr>
              <w:t>del</w:t>
            </w:r>
            <w:r>
              <w:rPr>
                <w:spacing w:val="-6"/>
                <w:sz w:val="20"/>
              </w:rPr>
              <w:t> </w:t>
            </w:r>
            <w:r>
              <w:rPr>
                <w:sz w:val="20"/>
              </w:rPr>
              <w:t>riesgo</w:t>
            </w:r>
            <w:r>
              <w:rPr>
                <w:spacing w:val="-4"/>
                <w:sz w:val="20"/>
              </w:rPr>
              <w:t> </w:t>
            </w:r>
            <w:r>
              <w:rPr>
                <w:sz w:val="20"/>
              </w:rPr>
              <w:t>y marcos de gestión para el riesgo.</w:t>
            </w:r>
          </w:p>
        </w:tc>
      </w:tr>
      <w:tr>
        <w:trPr>
          <w:trHeight w:val="736"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Cultura, Ética y </w:t>
            </w:r>
            <w:r>
              <w:rPr>
                <w:spacing w:val="-2"/>
                <w:sz w:val="20"/>
              </w:rPr>
              <w:t>Comportamiento</w:t>
            </w:r>
          </w:p>
        </w:tc>
        <w:tc>
          <w:tcPr>
            <w:tcW w:w="5965" w:type="dxa"/>
            <w:gridSpan w:val="2"/>
          </w:tcPr>
          <w:p>
            <w:pPr>
              <w:pStyle w:val="TableParagraph"/>
              <w:ind w:left="70"/>
              <w:rPr>
                <w:sz w:val="20"/>
              </w:rPr>
            </w:pPr>
            <w:r>
              <w:rPr>
                <w:sz w:val="20"/>
              </w:rPr>
              <w:t>Respalda</w:t>
            </w:r>
            <w:r>
              <w:rPr>
                <w:spacing w:val="-7"/>
                <w:sz w:val="20"/>
              </w:rPr>
              <w:t> </w:t>
            </w:r>
            <w:r>
              <w:rPr>
                <w:sz w:val="20"/>
              </w:rPr>
              <w:t>una</w:t>
            </w:r>
            <w:r>
              <w:rPr>
                <w:spacing w:val="-7"/>
                <w:sz w:val="20"/>
              </w:rPr>
              <w:t> </w:t>
            </w:r>
            <w:r>
              <w:rPr>
                <w:sz w:val="20"/>
              </w:rPr>
              <w:t>estructura</w:t>
            </w:r>
            <w:r>
              <w:rPr>
                <w:spacing w:val="-7"/>
                <w:sz w:val="20"/>
              </w:rPr>
              <w:t> </w:t>
            </w:r>
            <w:r>
              <w:rPr>
                <w:sz w:val="20"/>
              </w:rPr>
              <w:t>claramente</w:t>
            </w:r>
            <w:r>
              <w:rPr>
                <w:spacing w:val="-7"/>
                <w:sz w:val="20"/>
              </w:rPr>
              <w:t> </w:t>
            </w:r>
            <w:r>
              <w:rPr>
                <w:sz w:val="20"/>
              </w:rPr>
              <w:t>definida</w:t>
            </w:r>
            <w:r>
              <w:rPr>
                <w:spacing w:val="-7"/>
                <w:sz w:val="20"/>
              </w:rPr>
              <w:t> </w:t>
            </w:r>
            <w:r>
              <w:rPr>
                <w:sz w:val="20"/>
              </w:rPr>
              <w:t>de</w:t>
            </w:r>
            <w:r>
              <w:rPr>
                <w:spacing w:val="-7"/>
                <w:sz w:val="20"/>
              </w:rPr>
              <w:t> </w:t>
            </w:r>
            <w:r>
              <w:rPr>
                <w:sz w:val="20"/>
              </w:rPr>
              <w:t>responsabilidad, desarrollada y apoyada por el Consejo de Administración</w:t>
            </w:r>
          </w:p>
        </w:tc>
      </w:tr>
      <w:tr>
        <w:trPr>
          <w:trHeight w:val="628" w:hRule="atLeast"/>
        </w:trPr>
        <w:tc>
          <w:tcPr>
            <w:tcW w:w="453" w:type="dxa"/>
            <w:vMerge/>
            <w:tcBorders>
              <w:top w:val="nil"/>
            </w:tcBorders>
            <w:textDirection w:val="btLr"/>
          </w:tcPr>
          <w:p>
            <w:pPr>
              <w:rPr>
                <w:sz w:val="2"/>
                <w:szCs w:val="2"/>
              </w:rPr>
            </w:pPr>
          </w:p>
        </w:tc>
        <w:tc>
          <w:tcPr>
            <w:tcW w:w="2242" w:type="dxa"/>
          </w:tcPr>
          <w:p>
            <w:pPr>
              <w:pStyle w:val="TableParagraph"/>
              <w:ind w:left="65" w:right="138"/>
              <w:rPr>
                <w:sz w:val="20"/>
              </w:rPr>
            </w:pPr>
            <w:r>
              <w:rPr>
                <w:sz w:val="20"/>
              </w:rPr>
              <w:t>Servicios,</w:t>
            </w:r>
            <w:r>
              <w:rPr>
                <w:spacing w:val="-13"/>
                <w:sz w:val="20"/>
              </w:rPr>
              <w:t> </w:t>
            </w:r>
            <w:r>
              <w:rPr>
                <w:sz w:val="20"/>
              </w:rPr>
              <w:t>Infraestructura y Aplicaciones</w:t>
            </w:r>
          </w:p>
        </w:tc>
        <w:tc>
          <w:tcPr>
            <w:tcW w:w="5965" w:type="dxa"/>
            <w:gridSpan w:val="2"/>
          </w:tcPr>
          <w:p>
            <w:pPr>
              <w:pStyle w:val="TableParagraph"/>
              <w:ind w:left="70"/>
              <w:rPr>
                <w:sz w:val="20"/>
              </w:rPr>
            </w:pPr>
            <w:r>
              <w:rPr>
                <w:sz w:val="20"/>
              </w:rPr>
              <w:t>El</w:t>
            </w:r>
            <w:r>
              <w:rPr>
                <w:spacing w:val="-5"/>
                <w:sz w:val="20"/>
              </w:rPr>
              <w:t> </w:t>
            </w:r>
            <w:r>
              <w:rPr>
                <w:sz w:val="20"/>
              </w:rPr>
              <w:t>universo</w:t>
            </w:r>
            <w:r>
              <w:rPr>
                <w:spacing w:val="-3"/>
                <w:sz w:val="20"/>
              </w:rPr>
              <w:t> </w:t>
            </w:r>
            <w:r>
              <w:rPr>
                <w:sz w:val="20"/>
              </w:rPr>
              <w:t>de</w:t>
            </w:r>
            <w:r>
              <w:rPr>
                <w:spacing w:val="-4"/>
                <w:sz w:val="20"/>
              </w:rPr>
              <w:t> </w:t>
            </w:r>
            <w:r>
              <w:rPr>
                <w:sz w:val="20"/>
              </w:rPr>
              <w:t>aseguramiento</w:t>
            </w:r>
            <w:r>
              <w:rPr>
                <w:spacing w:val="-3"/>
                <w:sz w:val="20"/>
              </w:rPr>
              <w:t> </w:t>
            </w:r>
            <w:r>
              <w:rPr>
                <w:sz w:val="20"/>
              </w:rPr>
              <w:t>de</w:t>
            </w:r>
            <w:r>
              <w:rPr>
                <w:spacing w:val="-6"/>
                <w:sz w:val="20"/>
              </w:rPr>
              <w:t> </w:t>
            </w:r>
            <w:r>
              <w:rPr>
                <w:sz w:val="20"/>
              </w:rPr>
              <w:t>TI</w:t>
            </w:r>
            <w:r>
              <w:rPr>
                <w:spacing w:val="-4"/>
                <w:sz w:val="20"/>
              </w:rPr>
              <w:t> </w:t>
            </w:r>
            <w:r>
              <w:rPr>
                <w:sz w:val="20"/>
              </w:rPr>
              <w:t>se</w:t>
            </w:r>
            <w:r>
              <w:rPr>
                <w:spacing w:val="-4"/>
                <w:sz w:val="20"/>
              </w:rPr>
              <w:t> </w:t>
            </w:r>
            <w:r>
              <w:rPr>
                <w:sz w:val="20"/>
              </w:rPr>
              <w:t>guardará</w:t>
            </w:r>
            <w:r>
              <w:rPr>
                <w:spacing w:val="-4"/>
                <w:sz w:val="20"/>
              </w:rPr>
              <w:t> </w:t>
            </w:r>
            <w:r>
              <w:rPr>
                <w:sz w:val="20"/>
              </w:rPr>
              <w:t>en</w:t>
            </w:r>
            <w:r>
              <w:rPr>
                <w:spacing w:val="-5"/>
                <w:sz w:val="20"/>
              </w:rPr>
              <w:t> </w:t>
            </w:r>
            <w:r>
              <w:rPr>
                <w:sz w:val="20"/>
              </w:rPr>
              <w:t>un</w:t>
            </w:r>
            <w:r>
              <w:rPr>
                <w:spacing w:val="-3"/>
                <w:sz w:val="20"/>
              </w:rPr>
              <w:t> </w:t>
            </w:r>
            <w:r>
              <w:rPr>
                <w:sz w:val="20"/>
              </w:rPr>
              <w:t>sistema</w:t>
            </w:r>
            <w:r>
              <w:rPr>
                <w:spacing w:val="-4"/>
                <w:sz w:val="20"/>
              </w:rPr>
              <w:t> </w:t>
            </w:r>
            <w:r>
              <w:rPr>
                <w:sz w:val="20"/>
              </w:rPr>
              <w:t>de </w:t>
            </w:r>
            <w:r>
              <w:rPr>
                <w:spacing w:val="-2"/>
                <w:sz w:val="20"/>
              </w:rPr>
              <w:t>documentación.</w:t>
            </w:r>
          </w:p>
        </w:tc>
      </w:tr>
      <w:tr>
        <w:trPr>
          <w:trHeight w:val="705"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Principios,</w:t>
            </w:r>
            <w:r>
              <w:rPr>
                <w:spacing w:val="-13"/>
                <w:sz w:val="20"/>
              </w:rPr>
              <w:t> </w:t>
            </w:r>
            <w:r>
              <w:rPr>
                <w:sz w:val="20"/>
              </w:rPr>
              <w:t>Políticas</w:t>
            </w:r>
            <w:r>
              <w:rPr>
                <w:spacing w:val="-12"/>
                <w:sz w:val="20"/>
              </w:rPr>
              <w:t> </w:t>
            </w:r>
            <w:r>
              <w:rPr>
                <w:sz w:val="20"/>
              </w:rPr>
              <w:t>y Marcos</w:t>
            </w:r>
            <w:r>
              <w:rPr>
                <w:spacing w:val="-4"/>
                <w:sz w:val="20"/>
              </w:rPr>
              <w:t> </w:t>
            </w:r>
            <w:r>
              <w:rPr>
                <w:sz w:val="20"/>
              </w:rPr>
              <w:t>de</w:t>
            </w:r>
            <w:r>
              <w:rPr>
                <w:spacing w:val="-3"/>
                <w:sz w:val="20"/>
              </w:rPr>
              <w:t> </w:t>
            </w:r>
            <w:r>
              <w:rPr>
                <w:spacing w:val="-2"/>
                <w:sz w:val="20"/>
              </w:rPr>
              <w:t>Referencia</w:t>
            </w:r>
          </w:p>
        </w:tc>
        <w:tc>
          <w:tcPr>
            <w:tcW w:w="5965" w:type="dxa"/>
            <w:gridSpan w:val="2"/>
          </w:tcPr>
          <w:p>
            <w:pPr>
              <w:pStyle w:val="TableParagraph"/>
              <w:rPr>
                <w:sz w:val="20"/>
              </w:rPr>
            </w:pPr>
          </w:p>
        </w:tc>
      </w:tr>
    </w:tbl>
    <w:p>
      <w:pPr>
        <w:spacing w:before="18"/>
        <w:ind w:left="262" w:right="0" w:firstLine="0"/>
        <w:jc w:val="both"/>
        <w:rPr>
          <w:sz w:val="20"/>
        </w:rPr>
      </w:pPr>
      <w:r>
        <w:rPr>
          <w:sz w:val="20"/>
        </w:rPr>
        <w:t>Fuente:</w:t>
      </w:r>
      <w:r>
        <w:rPr>
          <w:spacing w:val="-8"/>
          <w:sz w:val="20"/>
        </w:rPr>
        <w:t> </w:t>
      </w:r>
      <w:r>
        <w:rPr>
          <w:sz w:val="20"/>
        </w:rPr>
        <w:t>(ISACA,</w:t>
      </w:r>
      <w:r>
        <w:rPr>
          <w:spacing w:val="-6"/>
          <w:sz w:val="20"/>
        </w:rPr>
        <w:t> </w:t>
      </w:r>
      <w:r>
        <w:rPr>
          <w:sz w:val="20"/>
        </w:rPr>
        <w:t>COBIT</w:t>
      </w:r>
      <w:r>
        <w:rPr>
          <w:spacing w:val="-6"/>
          <w:sz w:val="20"/>
        </w:rPr>
        <w:t> </w:t>
      </w:r>
      <w:r>
        <w:rPr>
          <w:sz w:val="20"/>
        </w:rPr>
        <w:t>5</w:t>
      </w:r>
      <w:r>
        <w:rPr>
          <w:spacing w:val="-8"/>
          <w:sz w:val="20"/>
        </w:rPr>
        <w:t> </w:t>
      </w:r>
      <w:r>
        <w:rPr>
          <w:sz w:val="20"/>
        </w:rPr>
        <w:t>para</w:t>
      </w:r>
      <w:r>
        <w:rPr>
          <w:spacing w:val="-8"/>
          <w:sz w:val="20"/>
        </w:rPr>
        <w:t> </w:t>
      </w:r>
      <w:r>
        <w:rPr>
          <w:sz w:val="20"/>
        </w:rPr>
        <w:t>Aseguramiento,</w:t>
      </w:r>
      <w:r>
        <w:rPr>
          <w:spacing w:val="-4"/>
          <w:sz w:val="20"/>
        </w:rPr>
        <w:t> </w:t>
      </w:r>
      <w:r>
        <w:rPr>
          <w:spacing w:val="-2"/>
          <w:sz w:val="20"/>
        </w:rPr>
        <w:t>2013)</w:t>
      </w:r>
    </w:p>
    <w:p>
      <w:pPr>
        <w:pStyle w:val="BodyText"/>
        <w:spacing w:before="164"/>
        <w:rPr>
          <w:sz w:val="20"/>
        </w:rPr>
      </w:pPr>
    </w:p>
    <w:p>
      <w:pPr>
        <w:pStyle w:val="Heading6"/>
        <w:spacing w:before="1"/>
        <w:ind w:left="262"/>
      </w:pPr>
      <w:bookmarkStart w:name="_bookmark132" w:id="133"/>
      <w:bookmarkEnd w:id="133"/>
      <w:r>
        <w:rPr>
          <w:b w:val="0"/>
        </w:rPr>
      </w:r>
      <w:r>
        <w:rPr/>
        <w:t>Evaluación</w:t>
      </w:r>
      <w:r>
        <w:rPr>
          <w:spacing w:val="1"/>
        </w:rPr>
        <w:t> </w:t>
      </w:r>
      <w:r>
        <w:rPr/>
        <w:t>de</w:t>
      </w:r>
      <w:r>
        <w:rPr>
          <w:spacing w:val="-1"/>
        </w:rPr>
        <w:t> </w:t>
      </w:r>
      <w:r>
        <w:rPr/>
        <w:t>la </w:t>
      </w:r>
      <w:r>
        <w:rPr>
          <w:spacing w:val="-2"/>
        </w:rPr>
        <w:t>información</w:t>
      </w:r>
    </w:p>
    <w:p>
      <w:pPr>
        <w:pStyle w:val="BodyText"/>
        <w:spacing w:line="480" w:lineRule="auto" w:before="271"/>
        <w:ind w:left="262" w:right="636" w:firstLine="707"/>
        <w:jc w:val="both"/>
      </w:pPr>
      <w:r>
        <w:rPr/>
        <w:t>Para</w:t>
      </w:r>
      <w:r>
        <w:rPr>
          <w:spacing w:val="-6"/>
        </w:rPr>
        <w:t> </w:t>
      </w:r>
      <w:r>
        <w:rPr/>
        <w:t>evaluar</w:t>
      </w:r>
      <w:r>
        <w:rPr>
          <w:spacing w:val="-4"/>
        </w:rPr>
        <w:t> </w:t>
      </w:r>
      <w:r>
        <w:rPr/>
        <w:t>el</w:t>
      </w:r>
      <w:r>
        <w:rPr>
          <w:spacing w:val="-1"/>
        </w:rPr>
        <w:t> </w:t>
      </w:r>
      <w:r>
        <w:rPr/>
        <w:t>estado</w:t>
      </w:r>
      <w:r>
        <w:rPr>
          <w:spacing w:val="-4"/>
        </w:rPr>
        <w:t> </w:t>
      </w:r>
      <w:r>
        <w:rPr/>
        <w:t>de</w:t>
      </w:r>
      <w:r>
        <w:rPr>
          <w:spacing w:val="-4"/>
        </w:rPr>
        <w:t> </w:t>
      </w:r>
      <w:r>
        <w:rPr/>
        <w:t>la</w:t>
      </w:r>
      <w:r>
        <w:rPr>
          <w:spacing w:val="-4"/>
        </w:rPr>
        <w:t> </w:t>
      </w:r>
      <w:r>
        <w:rPr/>
        <w:t>información y</w:t>
      </w:r>
      <w:r>
        <w:rPr>
          <w:spacing w:val="-9"/>
        </w:rPr>
        <w:t> </w:t>
      </w:r>
      <w:r>
        <w:rPr/>
        <w:t>la</w:t>
      </w:r>
      <w:r>
        <w:rPr>
          <w:spacing w:val="-3"/>
        </w:rPr>
        <w:t> </w:t>
      </w:r>
      <w:r>
        <w:rPr/>
        <w:t>administración</w:t>
      </w:r>
      <w:r>
        <w:rPr>
          <w:spacing w:val="-4"/>
        </w:rPr>
        <w:t> </w:t>
      </w:r>
      <w:r>
        <w:rPr/>
        <w:t>de</w:t>
      </w:r>
      <w:r>
        <w:rPr>
          <w:spacing w:val="-4"/>
        </w:rPr>
        <w:t> </w:t>
      </w:r>
      <w:r>
        <w:rPr/>
        <w:t>ésta,</w:t>
      </w:r>
      <w:r>
        <w:rPr>
          <w:spacing w:val="-3"/>
        </w:rPr>
        <w:t> </w:t>
      </w:r>
      <w:r>
        <w:rPr/>
        <w:t>es</w:t>
      </w:r>
      <w:r>
        <w:rPr>
          <w:spacing w:val="-4"/>
        </w:rPr>
        <w:t> </w:t>
      </w:r>
      <w:r>
        <w:rPr/>
        <w:t>necesario conocer algunos</w:t>
      </w:r>
      <w:r>
        <w:rPr>
          <w:spacing w:val="-1"/>
        </w:rPr>
        <w:t> </w:t>
      </w:r>
      <w:r>
        <w:rPr/>
        <w:t>puntos</w:t>
      </w:r>
      <w:r>
        <w:rPr>
          <w:spacing w:val="-1"/>
        </w:rPr>
        <w:t> </w:t>
      </w:r>
      <w:r>
        <w:rPr/>
        <w:t>básicos</w:t>
      </w:r>
      <w:r>
        <w:rPr>
          <w:spacing w:val="-1"/>
        </w:rPr>
        <w:t> </w:t>
      </w:r>
      <w:r>
        <w:rPr/>
        <w:t>para</w:t>
      </w:r>
      <w:r>
        <w:rPr>
          <w:spacing w:val="-3"/>
        </w:rPr>
        <w:t> </w:t>
      </w:r>
      <w:r>
        <w:rPr/>
        <w:t>determinar</w:t>
      </w:r>
      <w:r>
        <w:rPr>
          <w:spacing w:val="-1"/>
        </w:rPr>
        <w:t> </w:t>
      </w:r>
      <w:r>
        <w:rPr/>
        <w:t>el cumplimiento</w:t>
      </w:r>
      <w:r>
        <w:rPr>
          <w:spacing w:val="-1"/>
        </w:rPr>
        <w:t> </w:t>
      </w:r>
      <w:r>
        <w:rPr/>
        <w:t>de</w:t>
      </w:r>
      <w:r>
        <w:rPr>
          <w:spacing w:val="-2"/>
        </w:rPr>
        <w:t> </w:t>
      </w:r>
      <w:r>
        <w:rPr/>
        <w:t>los</w:t>
      </w:r>
      <w:r>
        <w:rPr>
          <w:spacing w:val="-1"/>
        </w:rPr>
        <w:t> </w:t>
      </w:r>
      <w:r>
        <w:rPr/>
        <w:t>lineamientos</w:t>
      </w:r>
      <w:r>
        <w:rPr>
          <w:spacing w:val="-1"/>
        </w:rPr>
        <w:t> </w:t>
      </w:r>
      <w:r>
        <w:rPr/>
        <w:t>de éste catalizador.</w:t>
      </w:r>
    </w:p>
    <w:p>
      <w:pPr>
        <w:pStyle w:val="BodyText"/>
        <w:spacing w:before="159"/>
        <w:ind w:left="970"/>
        <w:jc w:val="both"/>
      </w:pPr>
      <w:r>
        <w:rPr/>
        <w:t>A</w:t>
      </w:r>
      <w:r>
        <w:rPr>
          <w:spacing w:val="-3"/>
        </w:rPr>
        <w:t> </w:t>
      </w:r>
      <w:r>
        <w:rPr/>
        <w:t>continuación</w:t>
      </w:r>
      <w:r>
        <w:rPr>
          <w:spacing w:val="-1"/>
        </w:rPr>
        <w:t> </w:t>
      </w:r>
      <w:r>
        <w:rPr/>
        <w:t>se</w:t>
      </w:r>
      <w:r>
        <w:rPr>
          <w:spacing w:val="-1"/>
        </w:rPr>
        <w:t> </w:t>
      </w:r>
      <w:r>
        <w:rPr/>
        <w:t>presenta</w:t>
      </w:r>
      <w:r>
        <w:rPr>
          <w:spacing w:val="-1"/>
        </w:rPr>
        <w:t> </w:t>
      </w:r>
      <w:r>
        <w:rPr/>
        <w:t>el</w:t>
      </w:r>
      <w:r>
        <w:rPr>
          <w:spacing w:val="-1"/>
        </w:rPr>
        <w:t> </w:t>
      </w:r>
      <w:r>
        <w:rPr/>
        <w:t>modelo</w:t>
      </w:r>
      <w:r>
        <w:rPr>
          <w:spacing w:val="-1"/>
        </w:rPr>
        <w:t> </w:t>
      </w:r>
      <w:r>
        <w:rPr/>
        <w:t>de</w:t>
      </w:r>
      <w:r>
        <w:rPr>
          <w:spacing w:val="-1"/>
        </w:rPr>
        <w:t> </w:t>
      </w:r>
      <w:r>
        <w:rPr/>
        <w:t>evaluación</w:t>
      </w:r>
      <w:r>
        <w:rPr>
          <w:spacing w:val="1"/>
        </w:rPr>
        <w:t> </w:t>
      </w:r>
      <w:r>
        <w:rPr/>
        <w:t>del</w:t>
      </w:r>
      <w:r>
        <w:rPr>
          <w:spacing w:val="-1"/>
        </w:rPr>
        <w:t> </w:t>
      </w:r>
      <w:r>
        <w:rPr/>
        <w:t>catalizador</w:t>
      </w:r>
      <w:r>
        <w:rPr>
          <w:spacing w:val="-1"/>
        </w:rPr>
        <w:t> </w:t>
      </w:r>
      <w:r>
        <w:rPr>
          <w:spacing w:val="-2"/>
        </w:rPr>
        <w:t>“Información”</w:t>
      </w:r>
    </w:p>
    <w:p>
      <w:pPr>
        <w:pStyle w:val="BodyText"/>
        <w:spacing w:after="0"/>
        <w:jc w:val="both"/>
        <w:sectPr>
          <w:type w:val="continuous"/>
          <w:pgSz w:w="12240" w:h="15840"/>
          <w:pgMar w:header="0" w:footer="1055" w:top="140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327"/>
        <w:gridCol w:w="1000"/>
        <w:gridCol w:w="1553"/>
        <w:gridCol w:w="3031"/>
      </w:tblGrid>
      <w:tr>
        <w:trPr>
          <w:trHeight w:val="282" w:hRule="atLeast"/>
        </w:trPr>
        <w:tc>
          <w:tcPr>
            <w:tcW w:w="12470" w:type="dxa"/>
            <w:gridSpan w:val="5"/>
            <w:tcBorders>
              <w:bottom w:val="nil"/>
            </w:tcBorders>
            <w:shd w:val="clear" w:color="auto" w:fill="001F5F"/>
          </w:tcPr>
          <w:p>
            <w:pPr>
              <w:pStyle w:val="TableParagraph"/>
              <w:spacing w:line="262" w:lineRule="exact"/>
              <w:ind w:left="7"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2" w:hRule="atLeast"/>
        </w:trPr>
        <w:tc>
          <w:tcPr>
            <w:tcW w:w="12470" w:type="dxa"/>
            <w:gridSpan w:val="5"/>
            <w:tcBorders>
              <w:top w:val="nil"/>
              <w:bottom w:val="nil"/>
            </w:tcBorders>
            <w:shd w:val="clear" w:color="auto" w:fill="001F5F"/>
          </w:tcPr>
          <w:p>
            <w:pPr>
              <w:pStyle w:val="TableParagraph"/>
              <w:spacing w:line="262" w:lineRule="exact"/>
              <w:ind w:left="7" w:right="5"/>
              <w:jc w:val="center"/>
              <w:rPr>
                <w:b/>
                <w:sz w:val="24"/>
              </w:rPr>
            </w:pPr>
            <w:r>
              <w:rPr>
                <w:b/>
                <w:color w:val="FFFFFF"/>
                <w:sz w:val="24"/>
              </w:rPr>
              <w:t>Evaluación</w:t>
            </w:r>
            <w:r>
              <w:rPr>
                <w:b/>
                <w:color w:val="FFFFFF"/>
                <w:spacing w:val="-2"/>
                <w:sz w:val="24"/>
              </w:rPr>
              <w:t> </w:t>
            </w:r>
            <w:r>
              <w:rPr>
                <w:b/>
                <w:color w:val="FFFFFF"/>
                <w:sz w:val="24"/>
              </w:rPr>
              <w:t>del</w:t>
            </w:r>
            <w:r>
              <w:rPr>
                <w:b/>
                <w:color w:val="FFFFFF"/>
                <w:spacing w:val="-3"/>
                <w:sz w:val="24"/>
              </w:rPr>
              <w:t> </w:t>
            </w:r>
            <w:r>
              <w:rPr>
                <w:b/>
                <w:color w:val="FFFFFF"/>
                <w:sz w:val="24"/>
              </w:rPr>
              <w:t>catalizador:</w:t>
            </w:r>
            <w:r>
              <w:rPr>
                <w:b/>
                <w:color w:val="FFFFFF"/>
                <w:spacing w:val="-2"/>
                <w:sz w:val="24"/>
              </w:rPr>
              <w:t> Información</w:t>
            </w:r>
          </w:p>
        </w:tc>
      </w:tr>
      <w:tr>
        <w:trPr>
          <w:trHeight w:val="279" w:hRule="atLeast"/>
        </w:trPr>
        <w:tc>
          <w:tcPr>
            <w:tcW w:w="12470" w:type="dxa"/>
            <w:gridSpan w:val="5"/>
            <w:tcBorders>
              <w:top w:val="nil"/>
              <w:bottom w:val="nil"/>
            </w:tcBorders>
            <w:shd w:val="clear" w:color="auto" w:fill="001F5F"/>
          </w:tcPr>
          <w:p>
            <w:pPr>
              <w:pStyle w:val="TableParagraph"/>
              <w:spacing w:line="260" w:lineRule="exact"/>
              <w:ind w:left="7"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Auditoría)</w:t>
            </w:r>
          </w:p>
        </w:tc>
      </w:tr>
      <w:tr>
        <w:trPr>
          <w:trHeight w:val="274" w:hRule="atLeast"/>
        </w:trPr>
        <w:tc>
          <w:tcPr>
            <w:tcW w:w="12470" w:type="dxa"/>
            <w:gridSpan w:val="5"/>
            <w:tcBorders>
              <w:top w:val="nil"/>
              <w:bottom w:val="nil"/>
            </w:tcBorders>
            <w:shd w:val="clear" w:color="auto" w:fill="001F5F"/>
          </w:tcPr>
          <w:p>
            <w:pPr>
              <w:pStyle w:val="TableParagraph"/>
              <w:spacing w:line="254" w:lineRule="exact"/>
              <w:ind w:left="7"/>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59" w:type="dxa"/>
            <w:tcBorders>
              <w:top w:val="nil"/>
            </w:tcBorders>
            <w:shd w:val="clear" w:color="auto" w:fill="BCD6ED"/>
          </w:tcPr>
          <w:p>
            <w:pPr>
              <w:pStyle w:val="TableParagraph"/>
              <w:spacing w:before="133"/>
              <w:ind w:left="7" w:right="1"/>
              <w:jc w:val="center"/>
              <w:rPr>
                <w:b/>
                <w:sz w:val="24"/>
              </w:rPr>
            </w:pPr>
            <w:r>
              <w:rPr>
                <w:b/>
                <w:color w:val="001F5F"/>
                <w:spacing w:val="-5"/>
                <w:sz w:val="24"/>
              </w:rPr>
              <w:t>N°</w:t>
            </w:r>
          </w:p>
        </w:tc>
        <w:tc>
          <w:tcPr>
            <w:tcW w:w="632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1000" w:type="dxa"/>
            <w:tcBorders>
              <w:top w:val="nil"/>
            </w:tcBorders>
            <w:shd w:val="clear" w:color="auto" w:fill="BCD6ED"/>
          </w:tcPr>
          <w:p>
            <w:pPr>
              <w:pStyle w:val="TableParagraph"/>
              <w:spacing w:before="133"/>
              <w:ind w:left="216"/>
              <w:rPr>
                <w:b/>
                <w:sz w:val="24"/>
              </w:rPr>
            </w:pPr>
            <w:r>
              <w:rPr>
                <w:b/>
                <w:color w:val="001F5F"/>
                <w:spacing w:val="-2"/>
                <w:sz w:val="24"/>
              </w:rPr>
              <w:t>Resp.</w:t>
            </w:r>
          </w:p>
        </w:tc>
        <w:tc>
          <w:tcPr>
            <w:tcW w:w="1553" w:type="dxa"/>
            <w:tcBorders>
              <w:top w:val="nil"/>
            </w:tcBorders>
            <w:shd w:val="clear" w:color="auto" w:fill="BCD6ED"/>
          </w:tcPr>
          <w:p>
            <w:pPr>
              <w:pStyle w:val="TableParagraph"/>
              <w:spacing w:line="276" w:lineRule="exact"/>
              <w:ind w:left="70" w:right="57"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031" w:type="dxa"/>
            <w:tcBorders>
              <w:top w:val="nil"/>
            </w:tcBorders>
            <w:shd w:val="clear" w:color="auto" w:fill="BCD6ED"/>
          </w:tcPr>
          <w:p>
            <w:pPr>
              <w:pStyle w:val="TableParagraph"/>
              <w:spacing w:before="133"/>
              <w:ind w:left="901"/>
              <w:rPr>
                <w:b/>
                <w:sz w:val="24"/>
              </w:rPr>
            </w:pPr>
            <w:r>
              <w:rPr>
                <w:b/>
                <w:color w:val="001F5F"/>
                <w:spacing w:val="-2"/>
                <w:sz w:val="24"/>
              </w:rPr>
              <w:t>Comentario</w:t>
            </w:r>
          </w:p>
        </w:tc>
      </w:tr>
      <w:tr>
        <w:trPr>
          <w:trHeight w:val="402" w:hRule="atLeast"/>
        </w:trPr>
        <w:tc>
          <w:tcPr>
            <w:tcW w:w="559" w:type="dxa"/>
          </w:tcPr>
          <w:p>
            <w:pPr>
              <w:pStyle w:val="TableParagraph"/>
              <w:spacing w:before="56"/>
              <w:ind w:left="7"/>
              <w:jc w:val="center"/>
              <w:rPr>
                <w:sz w:val="24"/>
              </w:rPr>
            </w:pPr>
            <w:r>
              <w:rPr>
                <w:spacing w:val="-10"/>
                <w:sz w:val="24"/>
              </w:rPr>
              <w:t>1</w:t>
            </w:r>
          </w:p>
        </w:tc>
        <w:tc>
          <w:tcPr>
            <w:tcW w:w="6327" w:type="dxa"/>
          </w:tcPr>
          <w:p>
            <w:pPr>
              <w:pStyle w:val="TableParagraph"/>
              <w:spacing w:before="56"/>
              <w:ind w:left="69"/>
              <w:rPr>
                <w:sz w:val="24"/>
              </w:rPr>
            </w:pPr>
            <w:r>
              <w:rPr>
                <w:sz w:val="24"/>
              </w:rPr>
              <w:t>¿La</w:t>
            </w:r>
            <w:r>
              <w:rPr>
                <w:spacing w:val="-2"/>
                <w:sz w:val="24"/>
              </w:rPr>
              <w:t> </w:t>
            </w:r>
            <w:r>
              <w:rPr>
                <w:sz w:val="24"/>
              </w:rPr>
              <w:t>información</w:t>
            </w:r>
            <w:r>
              <w:rPr>
                <w:spacing w:val="-1"/>
                <w:sz w:val="24"/>
              </w:rPr>
              <w:t> </w:t>
            </w:r>
            <w:r>
              <w:rPr>
                <w:sz w:val="24"/>
              </w:rPr>
              <w:t>es</w:t>
            </w:r>
            <w:r>
              <w:rPr>
                <w:spacing w:val="-1"/>
                <w:sz w:val="24"/>
              </w:rPr>
              <w:t> </w:t>
            </w:r>
            <w:r>
              <w:rPr>
                <w:sz w:val="24"/>
              </w:rPr>
              <w:t>restringida a</w:t>
            </w:r>
            <w:r>
              <w:rPr>
                <w:spacing w:val="-2"/>
                <w:sz w:val="24"/>
              </w:rPr>
              <w:t> </w:t>
            </w:r>
            <w:r>
              <w:rPr>
                <w:sz w:val="24"/>
              </w:rPr>
              <w:t>las</w:t>
            </w:r>
            <w:r>
              <w:rPr>
                <w:spacing w:val="-1"/>
                <w:sz w:val="24"/>
              </w:rPr>
              <w:t> </w:t>
            </w:r>
            <w:r>
              <w:rPr>
                <w:sz w:val="24"/>
              </w:rPr>
              <w:t>partes</w:t>
            </w:r>
            <w:r>
              <w:rPr>
                <w:spacing w:val="-1"/>
                <w:sz w:val="24"/>
              </w:rPr>
              <w:t> </w:t>
            </w:r>
            <w:r>
              <w:rPr>
                <w:spacing w:val="-2"/>
                <w:sz w:val="24"/>
              </w:rPr>
              <w:t>autorizadas?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3" w:hRule="atLeast"/>
        </w:trPr>
        <w:tc>
          <w:tcPr>
            <w:tcW w:w="559" w:type="dxa"/>
          </w:tcPr>
          <w:p>
            <w:pPr>
              <w:pStyle w:val="TableParagraph"/>
              <w:spacing w:before="131"/>
              <w:ind w:left="7"/>
              <w:jc w:val="center"/>
              <w:rPr>
                <w:sz w:val="24"/>
              </w:rPr>
            </w:pPr>
            <w:r>
              <w:rPr>
                <w:spacing w:val="-10"/>
                <w:sz w:val="24"/>
              </w:rPr>
              <w:t>2</w:t>
            </w:r>
          </w:p>
        </w:tc>
        <w:tc>
          <w:tcPr>
            <w:tcW w:w="6327" w:type="dxa"/>
          </w:tcPr>
          <w:p>
            <w:pPr>
              <w:pStyle w:val="TableParagraph"/>
              <w:spacing w:line="270" w:lineRule="exact"/>
              <w:ind w:left="69"/>
              <w:rPr>
                <w:sz w:val="24"/>
              </w:rPr>
            </w:pPr>
            <w:r>
              <w:rPr>
                <w:sz w:val="24"/>
              </w:rPr>
              <w:t>¿La</w:t>
            </w:r>
            <w:r>
              <w:rPr>
                <w:spacing w:val="-2"/>
                <w:sz w:val="24"/>
              </w:rPr>
              <w:t> </w:t>
            </w:r>
            <w:r>
              <w:rPr>
                <w:sz w:val="24"/>
              </w:rPr>
              <w:t>información está</w:t>
            </w:r>
            <w:r>
              <w:rPr>
                <w:spacing w:val="-2"/>
                <w:sz w:val="24"/>
              </w:rPr>
              <w:t> </w:t>
            </w:r>
            <w:r>
              <w:rPr>
                <w:sz w:val="24"/>
              </w:rPr>
              <w:t>disponible</w:t>
            </w:r>
            <w:r>
              <w:rPr>
                <w:spacing w:val="-1"/>
                <w:sz w:val="24"/>
              </w:rPr>
              <w:t> </w:t>
            </w:r>
            <w:r>
              <w:rPr>
                <w:sz w:val="24"/>
              </w:rPr>
              <w:t>en el</w:t>
            </w:r>
            <w:r>
              <w:rPr>
                <w:spacing w:val="-1"/>
                <w:sz w:val="24"/>
              </w:rPr>
              <w:t> </w:t>
            </w:r>
            <w:r>
              <w:rPr>
                <w:sz w:val="24"/>
              </w:rPr>
              <w:t>momento que</w:t>
            </w:r>
            <w:r>
              <w:rPr>
                <w:spacing w:val="-1"/>
                <w:sz w:val="24"/>
              </w:rPr>
              <w:t> </w:t>
            </w:r>
            <w:r>
              <w:rPr>
                <w:spacing w:val="-5"/>
                <w:sz w:val="24"/>
              </w:rPr>
              <w:t>se</w:t>
            </w:r>
          </w:p>
          <w:p>
            <w:pPr>
              <w:pStyle w:val="TableParagraph"/>
              <w:spacing w:line="264" w:lineRule="exact"/>
              <w:ind w:left="69"/>
              <w:rPr>
                <w:sz w:val="24"/>
              </w:rPr>
            </w:pPr>
            <w:r>
              <w:rPr>
                <w:spacing w:val="-2"/>
                <w:sz w:val="24"/>
              </w:rPr>
              <w:t>requiere?</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00" w:hRule="atLeast"/>
        </w:trPr>
        <w:tc>
          <w:tcPr>
            <w:tcW w:w="559" w:type="dxa"/>
          </w:tcPr>
          <w:p>
            <w:pPr>
              <w:pStyle w:val="TableParagraph"/>
              <w:spacing w:before="153"/>
              <w:ind w:left="7"/>
              <w:jc w:val="center"/>
              <w:rPr>
                <w:sz w:val="24"/>
              </w:rPr>
            </w:pPr>
            <w:r>
              <w:rPr>
                <w:spacing w:val="-10"/>
                <w:sz w:val="24"/>
              </w:rPr>
              <w:t>3</w:t>
            </w:r>
          </w:p>
        </w:tc>
        <w:tc>
          <w:tcPr>
            <w:tcW w:w="6327" w:type="dxa"/>
          </w:tcPr>
          <w:p>
            <w:pPr>
              <w:pStyle w:val="TableParagraph"/>
              <w:spacing w:before="16"/>
              <w:ind w:left="69"/>
              <w:rPr>
                <w:sz w:val="24"/>
              </w:rPr>
            </w:pPr>
            <w:r>
              <w:rPr>
                <w:sz w:val="24"/>
              </w:rPr>
              <w:t>¿La</w:t>
            </w:r>
            <w:r>
              <w:rPr>
                <w:spacing w:val="-6"/>
                <w:sz w:val="24"/>
              </w:rPr>
              <w:t> </w:t>
            </w:r>
            <w:r>
              <w:rPr>
                <w:sz w:val="24"/>
              </w:rPr>
              <w:t>información</w:t>
            </w:r>
            <w:r>
              <w:rPr>
                <w:spacing w:val="-5"/>
                <w:sz w:val="24"/>
              </w:rPr>
              <w:t> </w:t>
            </w:r>
            <w:r>
              <w:rPr>
                <w:sz w:val="24"/>
              </w:rPr>
              <w:t>es</w:t>
            </w:r>
            <w:r>
              <w:rPr>
                <w:spacing w:val="-5"/>
                <w:sz w:val="24"/>
              </w:rPr>
              <w:t> </w:t>
            </w:r>
            <w:r>
              <w:rPr>
                <w:sz w:val="24"/>
              </w:rPr>
              <w:t>adaptable</w:t>
            </w:r>
            <w:r>
              <w:rPr>
                <w:spacing w:val="-5"/>
                <w:sz w:val="24"/>
              </w:rPr>
              <w:t> </w:t>
            </w:r>
            <w:r>
              <w:rPr>
                <w:sz w:val="24"/>
              </w:rPr>
              <w:t>de</w:t>
            </w:r>
            <w:r>
              <w:rPr>
                <w:spacing w:val="-7"/>
                <w:sz w:val="24"/>
              </w:rPr>
              <w:t> </w:t>
            </w:r>
            <w:r>
              <w:rPr>
                <w:sz w:val="24"/>
              </w:rPr>
              <w:t>acuerdo</w:t>
            </w:r>
            <w:r>
              <w:rPr>
                <w:spacing w:val="-4"/>
                <w:sz w:val="24"/>
              </w:rPr>
              <w:t> </w:t>
            </w:r>
            <w:r>
              <w:rPr>
                <w:sz w:val="24"/>
              </w:rPr>
              <w:t>a</w:t>
            </w:r>
            <w:r>
              <w:rPr>
                <w:spacing w:val="-6"/>
                <w:sz w:val="24"/>
              </w:rPr>
              <w:t> </w:t>
            </w:r>
            <w:r>
              <w:rPr>
                <w:sz w:val="24"/>
              </w:rPr>
              <w:t>las</w:t>
            </w:r>
            <w:r>
              <w:rPr>
                <w:spacing w:val="-5"/>
                <w:sz w:val="24"/>
              </w:rPr>
              <w:t> </w:t>
            </w:r>
            <w:r>
              <w:rPr>
                <w:sz w:val="24"/>
              </w:rPr>
              <w:t>necesidades</w:t>
            </w:r>
            <w:r>
              <w:rPr>
                <w:spacing w:val="-5"/>
                <w:sz w:val="24"/>
              </w:rPr>
              <w:t> </w:t>
            </w:r>
            <w:r>
              <w:rPr>
                <w:sz w:val="24"/>
              </w:rPr>
              <w:t>del lector o usuario?</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4</w:t>
            </w:r>
          </w:p>
        </w:tc>
        <w:tc>
          <w:tcPr>
            <w:tcW w:w="6327" w:type="dxa"/>
          </w:tcPr>
          <w:p>
            <w:pPr>
              <w:pStyle w:val="TableParagraph"/>
              <w:spacing w:before="56"/>
              <w:ind w:left="69"/>
              <w:rPr>
                <w:sz w:val="24"/>
              </w:rPr>
            </w:pPr>
            <w:r>
              <w:rPr>
                <w:sz w:val="24"/>
              </w:rPr>
              <w:t>¿La</w:t>
            </w:r>
            <w:r>
              <w:rPr>
                <w:spacing w:val="-2"/>
                <w:sz w:val="24"/>
              </w:rPr>
              <w:t> </w:t>
            </w:r>
            <w:r>
              <w:rPr>
                <w:sz w:val="24"/>
              </w:rPr>
              <w:t>información</w:t>
            </w:r>
            <w:r>
              <w:rPr>
                <w:spacing w:val="-1"/>
                <w:sz w:val="24"/>
              </w:rPr>
              <w:t> </w:t>
            </w:r>
            <w:r>
              <w:rPr>
                <w:sz w:val="24"/>
              </w:rPr>
              <w:t>es</w:t>
            </w:r>
            <w:r>
              <w:rPr>
                <w:spacing w:val="-1"/>
                <w:sz w:val="24"/>
              </w:rPr>
              <w:t> </w:t>
            </w:r>
            <w:r>
              <w:rPr>
                <w:sz w:val="24"/>
              </w:rPr>
              <w:t>fácil</w:t>
            </w:r>
            <w:r>
              <w:rPr>
                <w:spacing w:val="1"/>
                <w:sz w:val="24"/>
              </w:rPr>
              <w:t> </w:t>
            </w:r>
            <w:r>
              <w:rPr>
                <w:sz w:val="24"/>
              </w:rPr>
              <w:t>de</w:t>
            </w:r>
            <w:r>
              <w:rPr>
                <w:spacing w:val="-1"/>
                <w:sz w:val="24"/>
              </w:rPr>
              <w:t> </w:t>
            </w:r>
            <w:r>
              <w:rPr>
                <w:spacing w:val="-2"/>
                <w:sz w:val="24"/>
              </w:rPr>
              <w:t>comprender?</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5</w:t>
            </w:r>
          </w:p>
        </w:tc>
        <w:tc>
          <w:tcPr>
            <w:tcW w:w="6327" w:type="dxa"/>
          </w:tcPr>
          <w:p>
            <w:pPr>
              <w:pStyle w:val="TableParagraph"/>
              <w:spacing w:before="37"/>
              <w:ind w:left="69"/>
              <w:rPr>
                <w:sz w:val="24"/>
              </w:rPr>
            </w:pPr>
            <w:r>
              <w:rPr>
                <w:sz w:val="24"/>
              </w:rPr>
              <w:t>¿Existe</w:t>
            </w:r>
            <w:r>
              <w:rPr>
                <w:spacing w:val="-5"/>
                <w:sz w:val="24"/>
              </w:rPr>
              <w:t> </w:t>
            </w:r>
            <w:r>
              <w:rPr>
                <w:sz w:val="24"/>
              </w:rPr>
              <w:t>un</w:t>
            </w:r>
            <w:r>
              <w:rPr>
                <w:spacing w:val="-5"/>
                <w:sz w:val="24"/>
              </w:rPr>
              <w:t> </w:t>
            </w:r>
            <w:r>
              <w:rPr>
                <w:sz w:val="24"/>
              </w:rPr>
              <w:t>formato</w:t>
            </w:r>
            <w:r>
              <w:rPr>
                <w:spacing w:val="-5"/>
                <w:sz w:val="24"/>
              </w:rPr>
              <w:t> </w:t>
            </w:r>
            <w:r>
              <w:rPr>
                <w:sz w:val="24"/>
              </w:rPr>
              <w:t>para</w:t>
            </w:r>
            <w:r>
              <w:rPr>
                <w:spacing w:val="-5"/>
                <w:sz w:val="24"/>
              </w:rPr>
              <w:t> </w:t>
            </w:r>
            <w:r>
              <w:rPr>
                <w:sz w:val="24"/>
              </w:rPr>
              <w:t>recolectar</w:t>
            </w:r>
            <w:r>
              <w:rPr>
                <w:spacing w:val="-5"/>
                <w:sz w:val="24"/>
              </w:rPr>
              <w:t> </w:t>
            </w:r>
            <w:r>
              <w:rPr>
                <w:sz w:val="24"/>
              </w:rPr>
              <w:t>información</w:t>
            </w:r>
            <w:r>
              <w:rPr>
                <w:spacing w:val="-5"/>
                <w:sz w:val="24"/>
              </w:rPr>
              <w:t> </w:t>
            </w:r>
            <w:r>
              <w:rPr>
                <w:sz w:val="24"/>
              </w:rPr>
              <w:t>por</w:t>
            </w:r>
            <w:r>
              <w:rPr>
                <w:spacing w:val="-5"/>
                <w:sz w:val="24"/>
              </w:rPr>
              <w:t> </w:t>
            </w:r>
            <w:r>
              <w:rPr>
                <w:sz w:val="24"/>
              </w:rPr>
              <w:t>parte</w:t>
            </w:r>
            <w:r>
              <w:rPr>
                <w:spacing w:val="-6"/>
                <w:sz w:val="24"/>
              </w:rPr>
              <w:t> </w:t>
            </w:r>
            <w:r>
              <w:rPr>
                <w:sz w:val="24"/>
              </w:rPr>
              <w:t>de</w:t>
            </w:r>
            <w:r>
              <w:rPr>
                <w:spacing w:val="-5"/>
                <w:sz w:val="24"/>
              </w:rPr>
              <w:t> </w:t>
            </w:r>
            <w:r>
              <w:rPr>
                <w:sz w:val="24"/>
              </w:rPr>
              <w:t>los </w:t>
            </w:r>
            <w:r>
              <w:rPr>
                <w:spacing w:val="-2"/>
                <w:sz w:val="24"/>
              </w:rPr>
              <w:t>auditores?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6</w:t>
            </w:r>
          </w:p>
        </w:tc>
        <w:tc>
          <w:tcPr>
            <w:tcW w:w="6327" w:type="dxa"/>
          </w:tcPr>
          <w:p>
            <w:pPr>
              <w:pStyle w:val="TableParagraph"/>
              <w:spacing w:before="56"/>
              <w:ind w:left="69"/>
              <w:rPr>
                <w:sz w:val="24"/>
              </w:rPr>
            </w:pPr>
            <w:r>
              <w:rPr>
                <w:sz w:val="24"/>
              </w:rPr>
              <w:t>¿Existen</w:t>
            </w:r>
            <w:r>
              <w:rPr>
                <w:spacing w:val="-1"/>
                <w:sz w:val="24"/>
              </w:rPr>
              <w:t> </w:t>
            </w:r>
            <w:r>
              <w:rPr>
                <w:sz w:val="24"/>
              </w:rPr>
              <w:t>políticas</w:t>
            </w:r>
            <w:r>
              <w:rPr>
                <w:spacing w:val="-2"/>
                <w:sz w:val="24"/>
              </w:rPr>
              <w:t> </w:t>
            </w:r>
            <w:r>
              <w:rPr>
                <w:sz w:val="24"/>
              </w:rPr>
              <w:t>sobre</w:t>
            </w:r>
            <w:r>
              <w:rPr>
                <w:spacing w:val="-2"/>
                <w:sz w:val="24"/>
              </w:rPr>
              <w:t> </w:t>
            </w:r>
            <w:r>
              <w:rPr>
                <w:sz w:val="24"/>
              </w:rPr>
              <w:t>la</w:t>
            </w:r>
            <w:r>
              <w:rPr>
                <w:spacing w:val="-1"/>
                <w:sz w:val="24"/>
              </w:rPr>
              <w:t> </w:t>
            </w:r>
            <w:r>
              <w:rPr>
                <w:sz w:val="24"/>
              </w:rPr>
              <w:t>actualización</w:t>
            </w:r>
            <w:r>
              <w:rPr>
                <w:spacing w:val="-1"/>
                <w:sz w:val="24"/>
              </w:rPr>
              <w:t> </w:t>
            </w:r>
            <w:r>
              <w:rPr>
                <w:sz w:val="24"/>
              </w:rPr>
              <w:t>de</w:t>
            </w:r>
            <w:r>
              <w:rPr>
                <w:spacing w:val="-1"/>
                <w:sz w:val="24"/>
              </w:rPr>
              <w:t> </w:t>
            </w:r>
            <w:r>
              <w:rPr>
                <w:sz w:val="24"/>
              </w:rPr>
              <w:t>la</w:t>
            </w:r>
            <w:r>
              <w:rPr>
                <w:spacing w:val="-2"/>
                <w:sz w:val="24"/>
              </w:rPr>
              <w:t>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2" w:hRule="atLeast"/>
        </w:trPr>
        <w:tc>
          <w:tcPr>
            <w:tcW w:w="559" w:type="dxa"/>
          </w:tcPr>
          <w:p>
            <w:pPr>
              <w:pStyle w:val="TableParagraph"/>
              <w:spacing w:before="56"/>
              <w:ind w:left="7"/>
              <w:jc w:val="center"/>
              <w:rPr>
                <w:sz w:val="24"/>
              </w:rPr>
            </w:pPr>
            <w:r>
              <w:rPr>
                <w:spacing w:val="-10"/>
                <w:sz w:val="24"/>
              </w:rPr>
              <w:t>7</w:t>
            </w:r>
          </w:p>
        </w:tc>
        <w:tc>
          <w:tcPr>
            <w:tcW w:w="6327" w:type="dxa"/>
          </w:tcPr>
          <w:p>
            <w:pPr>
              <w:pStyle w:val="TableParagraph"/>
              <w:spacing w:before="56"/>
              <w:ind w:left="69"/>
              <w:rPr>
                <w:sz w:val="24"/>
              </w:rPr>
            </w:pPr>
            <w:r>
              <w:rPr>
                <w:sz w:val="24"/>
              </w:rPr>
              <w:t>¿Se</w:t>
            </w:r>
            <w:r>
              <w:rPr>
                <w:spacing w:val="-2"/>
                <w:sz w:val="24"/>
              </w:rPr>
              <w:t> </w:t>
            </w:r>
            <w:r>
              <w:rPr>
                <w:sz w:val="24"/>
              </w:rPr>
              <w:t>valora</w:t>
            </w:r>
            <w:r>
              <w:rPr>
                <w:spacing w:val="-2"/>
                <w:sz w:val="24"/>
              </w:rPr>
              <w:t> </w:t>
            </w:r>
            <w:r>
              <w:rPr>
                <w:sz w:val="24"/>
              </w:rPr>
              <w:t>la</w:t>
            </w:r>
            <w:r>
              <w:rPr>
                <w:spacing w:val="-1"/>
                <w:sz w:val="24"/>
              </w:rPr>
              <w:t> </w:t>
            </w:r>
            <w:r>
              <w:rPr>
                <w:sz w:val="24"/>
              </w:rPr>
              <w:t>credibilidad</w:t>
            </w:r>
            <w:r>
              <w:rPr>
                <w:spacing w:val="1"/>
                <w:sz w:val="24"/>
              </w:rPr>
              <w:t> </w:t>
            </w:r>
            <w:r>
              <w:rPr>
                <w:sz w:val="24"/>
              </w:rPr>
              <w:t>y</w:t>
            </w:r>
            <w:r>
              <w:rPr>
                <w:spacing w:val="-3"/>
                <w:sz w:val="24"/>
              </w:rPr>
              <w:t> </w:t>
            </w:r>
            <w:r>
              <w:rPr>
                <w:sz w:val="24"/>
              </w:rPr>
              <w:t>veracidad de</w:t>
            </w:r>
            <w:r>
              <w:rPr>
                <w:spacing w:val="-2"/>
                <w:sz w:val="24"/>
              </w:rPr>
              <w:t> </w:t>
            </w:r>
            <w:r>
              <w:rPr>
                <w:sz w:val="24"/>
              </w:rPr>
              <w:t>la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25" w:hRule="atLeast"/>
        </w:trPr>
        <w:tc>
          <w:tcPr>
            <w:tcW w:w="559" w:type="dxa"/>
          </w:tcPr>
          <w:p>
            <w:pPr>
              <w:pStyle w:val="TableParagraph"/>
              <w:spacing w:before="117"/>
              <w:ind w:left="7"/>
              <w:jc w:val="center"/>
              <w:rPr>
                <w:sz w:val="24"/>
              </w:rPr>
            </w:pPr>
            <w:r>
              <w:rPr>
                <w:spacing w:val="-10"/>
                <w:sz w:val="24"/>
              </w:rPr>
              <w:t>8</w:t>
            </w:r>
          </w:p>
        </w:tc>
        <w:tc>
          <w:tcPr>
            <w:tcW w:w="6327" w:type="dxa"/>
          </w:tcPr>
          <w:p>
            <w:pPr>
              <w:pStyle w:val="TableParagraph"/>
              <w:spacing w:before="117"/>
              <w:ind w:left="69"/>
              <w:rPr>
                <w:sz w:val="24"/>
              </w:rPr>
            </w:pPr>
            <w:r>
              <w:rPr>
                <w:sz w:val="24"/>
              </w:rPr>
              <w:t>¿Se</w:t>
            </w:r>
            <w:r>
              <w:rPr>
                <w:spacing w:val="-2"/>
                <w:sz w:val="24"/>
              </w:rPr>
              <w:t> </w:t>
            </w:r>
            <w:r>
              <w:rPr>
                <w:sz w:val="24"/>
              </w:rPr>
              <w:t>comprueba</w:t>
            </w:r>
            <w:r>
              <w:rPr>
                <w:spacing w:val="-2"/>
                <w:sz w:val="24"/>
              </w:rPr>
              <w:t> </w:t>
            </w:r>
            <w:r>
              <w:rPr>
                <w:sz w:val="24"/>
              </w:rPr>
              <w:t>que</w:t>
            </w:r>
            <w:r>
              <w:rPr>
                <w:spacing w:val="-1"/>
                <w:sz w:val="24"/>
              </w:rPr>
              <w:t> </w:t>
            </w:r>
            <w:r>
              <w:rPr>
                <w:sz w:val="24"/>
              </w:rPr>
              <w:t>la</w:t>
            </w:r>
            <w:r>
              <w:rPr>
                <w:spacing w:val="-1"/>
                <w:sz w:val="24"/>
              </w:rPr>
              <w:t> </w:t>
            </w:r>
            <w:r>
              <w:rPr>
                <w:sz w:val="24"/>
              </w:rPr>
              <w:t>información</w:t>
            </w:r>
            <w:r>
              <w:rPr>
                <w:spacing w:val="-1"/>
                <w:sz w:val="24"/>
              </w:rPr>
              <w:t> </w:t>
            </w:r>
            <w:r>
              <w:rPr>
                <w:sz w:val="24"/>
              </w:rPr>
              <w:t>es </w:t>
            </w:r>
            <w:r>
              <w:rPr>
                <w:spacing w:val="-2"/>
                <w:sz w:val="24"/>
              </w:rPr>
              <w:t>correcta?</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9</w:t>
            </w:r>
          </w:p>
        </w:tc>
        <w:tc>
          <w:tcPr>
            <w:tcW w:w="6327" w:type="dxa"/>
          </w:tcPr>
          <w:p>
            <w:pPr>
              <w:pStyle w:val="TableParagraph"/>
              <w:spacing w:before="56"/>
              <w:ind w:left="69"/>
              <w:rPr>
                <w:sz w:val="24"/>
              </w:rPr>
            </w:pPr>
            <w:r>
              <w:rPr>
                <w:sz w:val="24"/>
              </w:rPr>
              <w:t>¿Existen</w:t>
            </w:r>
            <w:r>
              <w:rPr>
                <w:spacing w:val="-2"/>
                <w:sz w:val="24"/>
              </w:rPr>
              <w:t> </w:t>
            </w:r>
            <w:r>
              <w:rPr>
                <w:sz w:val="24"/>
              </w:rPr>
              <w:t>políticas</w:t>
            </w:r>
            <w:r>
              <w:rPr>
                <w:spacing w:val="-1"/>
                <w:sz w:val="24"/>
              </w:rPr>
              <w:t> </w:t>
            </w:r>
            <w:r>
              <w:rPr>
                <w:sz w:val="24"/>
              </w:rPr>
              <w:t>para</w:t>
            </w:r>
            <w:r>
              <w:rPr>
                <w:spacing w:val="-3"/>
                <w:sz w:val="24"/>
              </w:rPr>
              <w:t> </w:t>
            </w:r>
            <w:r>
              <w:rPr>
                <w:sz w:val="24"/>
              </w:rPr>
              <w:t>el</w:t>
            </w:r>
            <w:r>
              <w:rPr>
                <w:spacing w:val="-1"/>
                <w:sz w:val="24"/>
              </w:rPr>
              <w:t> </w:t>
            </w:r>
            <w:r>
              <w:rPr>
                <w:sz w:val="24"/>
              </w:rPr>
              <w:t>resguardo</w:t>
            </w:r>
            <w:r>
              <w:rPr>
                <w:spacing w:val="-1"/>
                <w:sz w:val="24"/>
              </w:rPr>
              <w:t> </w:t>
            </w:r>
            <w:r>
              <w:rPr>
                <w:sz w:val="24"/>
              </w:rPr>
              <w:t>de</w:t>
            </w:r>
            <w:r>
              <w:rPr>
                <w:spacing w:val="-2"/>
                <w:sz w:val="24"/>
              </w:rPr>
              <w:t> </w:t>
            </w:r>
            <w:r>
              <w:rPr>
                <w:sz w:val="24"/>
              </w:rPr>
              <w:t>la</w:t>
            </w:r>
            <w:r>
              <w:rPr>
                <w:spacing w:val="-1"/>
                <w:sz w:val="24"/>
              </w:rPr>
              <w:t>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1" w:hRule="atLeast"/>
        </w:trPr>
        <w:tc>
          <w:tcPr>
            <w:tcW w:w="559" w:type="dxa"/>
          </w:tcPr>
          <w:p>
            <w:pPr>
              <w:pStyle w:val="TableParagraph"/>
              <w:spacing w:before="131"/>
              <w:ind w:left="7"/>
              <w:jc w:val="center"/>
              <w:rPr>
                <w:sz w:val="24"/>
              </w:rPr>
            </w:pPr>
            <w:r>
              <w:rPr>
                <w:spacing w:val="-5"/>
                <w:sz w:val="24"/>
              </w:rPr>
              <w:t>10</w:t>
            </w:r>
          </w:p>
        </w:tc>
        <w:tc>
          <w:tcPr>
            <w:tcW w:w="6327" w:type="dxa"/>
          </w:tcPr>
          <w:p>
            <w:pPr>
              <w:pStyle w:val="TableParagraph"/>
              <w:spacing w:line="268" w:lineRule="exact"/>
              <w:ind w:left="69"/>
              <w:rPr>
                <w:sz w:val="24"/>
              </w:rPr>
            </w:pPr>
            <w:r>
              <w:rPr>
                <w:sz w:val="24"/>
              </w:rPr>
              <w:t>¿Existen</w:t>
            </w:r>
            <w:r>
              <w:rPr>
                <w:spacing w:val="-2"/>
                <w:sz w:val="24"/>
              </w:rPr>
              <w:t> </w:t>
            </w:r>
            <w:r>
              <w:rPr>
                <w:sz w:val="24"/>
              </w:rPr>
              <w:t>políticas</w:t>
            </w:r>
            <w:r>
              <w:rPr>
                <w:spacing w:val="-1"/>
                <w:sz w:val="24"/>
              </w:rPr>
              <w:t> </w:t>
            </w:r>
            <w:r>
              <w:rPr>
                <w:sz w:val="24"/>
              </w:rPr>
              <w:t>sobre</w:t>
            </w:r>
            <w:r>
              <w:rPr>
                <w:spacing w:val="-3"/>
                <w:sz w:val="24"/>
              </w:rPr>
              <w:t> </w:t>
            </w:r>
            <w:r>
              <w:rPr>
                <w:sz w:val="24"/>
              </w:rPr>
              <w:t>el</w:t>
            </w:r>
            <w:r>
              <w:rPr>
                <w:spacing w:val="-1"/>
                <w:sz w:val="24"/>
              </w:rPr>
              <w:t> </w:t>
            </w:r>
            <w:r>
              <w:rPr>
                <w:sz w:val="24"/>
              </w:rPr>
              <w:t>nivel</w:t>
            </w:r>
            <w:r>
              <w:rPr>
                <w:spacing w:val="-1"/>
                <w:sz w:val="24"/>
              </w:rPr>
              <w:t> </w:t>
            </w:r>
            <w:r>
              <w:rPr>
                <w:sz w:val="24"/>
              </w:rPr>
              <w:t>de</w:t>
            </w:r>
            <w:r>
              <w:rPr>
                <w:spacing w:val="-1"/>
                <w:sz w:val="24"/>
              </w:rPr>
              <w:t> </w:t>
            </w:r>
            <w:r>
              <w:rPr>
                <w:sz w:val="24"/>
              </w:rPr>
              <w:t>restricción</w:t>
            </w:r>
            <w:r>
              <w:rPr>
                <w:spacing w:val="-1"/>
                <w:sz w:val="24"/>
              </w:rPr>
              <w:t> </w:t>
            </w:r>
            <w:r>
              <w:rPr>
                <w:sz w:val="24"/>
              </w:rPr>
              <w:t>para</w:t>
            </w:r>
            <w:r>
              <w:rPr>
                <w:spacing w:val="-1"/>
                <w:sz w:val="24"/>
              </w:rPr>
              <w:t> </w:t>
            </w:r>
            <w:r>
              <w:rPr>
                <w:spacing w:val="-5"/>
                <w:sz w:val="24"/>
              </w:rPr>
              <w:t>la</w:t>
            </w:r>
          </w:p>
          <w:p>
            <w:pPr>
              <w:pStyle w:val="TableParagraph"/>
              <w:spacing w:line="264" w:lineRule="exact"/>
              <w:ind w:left="69"/>
              <w:rPr>
                <w:sz w:val="24"/>
              </w:rPr>
            </w:pP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05" w:hRule="atLeast"/>
        </w:trPr>
        <w:tc>
          <w:tcPr>
            <w:tcW w:w="559" w:type="dxa"/>
          </w:tcPr>
          <w:p>
            <w:pPr>
              <w:pStyle w:val="TableParagraph"/>
              <w:spacing w:before="207"/>
              <w:ind w:left="7"/>
              <w:jc w:val="center"/>
              <w:rPr>
                <w:sz w:val="24"/>
              </w:rPr>
            </w:pPr>
            <w:r>
              <w:rPr>
                <w:spacing w:val="-5"/>
                <w:sz w:val="24"/>
              </w:rPr>
              <w:t>11</w:t>
            </w:r>
          </w:p>
        </w:tc>
        <w:tc>
          <w:tcPr>
            <w:tcW w:w="6327" w:type="dxa"/>
          </w:tcPr>
          <w:p>
            <w:pPr>
              <w:pStyle w:val="TableParagraph"/>
              <w:spacing w:before="68"/>
              <w:ind w:left="69"/>
              <w:rPr>
                <w:sz w:val="24"/>
              </w:rPr>
            </w:pPr>
            <w:r>
              <w:rPr>
                <w:sz w:val="24"/>
              </w:rPr>
              <w:t>¿Conoce</w:t>
            </w:r>
            <w:r>
              <w:rPr>
                <w:spacing w:val="-8"/>
                <w:sz w:val="24"/>
              </w:rPr>
              <w:t> </w:t>
            </w:r>
            <w:r>
              <w:rPr>
                <w:sz w:val="24"/>
              </w:rPr>
              <w:t>sobre</w:t>
            </w:r>
            <w:r>
              <w:rPr>
                <w:spacing w:val="-8"/>
                <w:sz w:val="24"/>
              </w:rPr>
              <w:t> </w:t>
            </w:r>
            <w:r>
              <w:rPr>
                <w:sz w:val="24"/>
              </w:rPr>
              <w:t>estándares,</w:t>
            </w:r>
            <w:r>
              <w:rPr>
                <w:spacing w:val="-7"/>
                <w:sz w:val="24"/>
              </w:rPr>
              <w:t> </w:t>
            </w:r>
            <w:r>
              <w:rPr>
                <w:sz w:val="24"/>
              </w:rPr>
              <w:t>guías</w:t>
            </w:r>
            <w:r>
              <w:rPr>
                <w:spacing w:val="-7"/>
                <w:sz w:val="24"/>
              </w:rPr>
              <w:t> </w:t>
            </w:r>
            <w:r>
              <w:rPr>
                <w:sz w:val="24"/>
              </w:rPr>
              <w:t>o</w:t>
            </w:r>
            <w:r>
              <w:rPr>
                <w:spacing w:val="-7"/>
                <w:sz w:val="24"/>
              </w:rPr>
              <w:t> </w:t>
            </w:r>
            <w:r>
              <w:rPr>
                <w:sz w:val="24"/>
              </w:rPr>
              <w:t>procedimientos</w:t>
            </w:r>
            <w:r>
              <w:rPr>
                <w:spacing w:val="-5"/>
                <w:sz w:val="24"/>
              </w:rPr>
              <w:t> </w:t>
            </w:r>
            <w:r>
              <w:rPr>
                <w:sz w:val="24"/>
              </w:rPr>
              <w:t>de aseguramiento para la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05" w:hRule="atLeast"/>
        </w:trPr>
        <w:tc>
          <w:tcPr>
            <w:tcW w:w="559" w:type="dxa"/>
          </w:tcPr>
          <w:p>
            <w:pPr>
              <w:pStyle w:val="TableParagraph"/>
              <w:spacing w:before="207"/>
              <w:ind w:left="7"/>
              <w:jc w:val="center"/>
              <w:rPr>
                <w:sz w:val="24"/>
              </w:rPr>
            </w:pPr>
            <w:r>
              <w:rPr>
                <w:spacing w:val="-5"/>
                <w:sz w:val="24"/>
              </w:rPr>
              <w:t>12</w:t>
            </w:r>
          </w:p>
        </w:tc>
        <w:tc>
          <w:tcPr>
            <w:tcW w:w="6327" w:type="dxa"/>
          </w:tcPr>
          <w:p>
            <w:pPr>
              <w:pStyle w:val="TableParagraph"/>
              <w:spacing w:before="68"/>
              <w:ind w:left="69" w:right="88"/>
              <w:rPr>
                <w:sz w:val="24"/>
              </w:rPr>
            </w:pPr>
            <w:r>
              <w:rPr>
                <w:sz w:val="24"/>
              </w:rPr>
              <w:t>¿Se</w:t>
            </w:r>
            <w:r>
              <w:rPr>
                <w:spacing w:val="-6"/>
                <w:sz w:val="24"/>
              </w:rPr>
              <w:t> </w:t>
            </w:r>
            <w:r>
              <w:rPr>
                <w:sz w:val="24"/>
              </w:rPr>
              <w:t>somete</w:t>
            </w:r>
            <w:r>
              <w:rPr>
                <w:spacing w:val="-5"/>
                <w:sz w:val="24"/>
              </w:rPr>
              <w:t> </w:t>
            </w:r>
            <w:r>
              <w:rPr>
                <w:sz w:val="24"/>
              </w:rPr>
              <w:t>a</w:t>
            </w:r>
            <w:r>
              <w:rPr>
                <w:spacing w:val="-7"/>
                <w:sz w:val="24"/>
              </w:rPr>
              <w:t> </w:t>
            </w:r>
            <w:r>
              <w:rPr>
                <w:sz w:val="24"/>
              </w:rPr>
              <w:t>capacitaciones</w:t>
            </w:r>
            <w:r>
              <w:rPr>
                <w:spacing w:val="-5"/>
                <w:sz w:val="24"/>
              </w:rPr>
              <w:t> </w:t>
            </w:r>
            <w:r>
              <w:rPr>
                <w:sz w:val="24"/>
              </w:rPr>
              <w:t>sobre</w:t>
            </w:r>
            <w:r>
              <w:rPr>
                <w:spacing w:val="-7"/>
                <w:sz w:val="24"/>
              </w:rPr>
              <w:t> </w:t>
            </w:r>
            <w:r>
              <w:rPr>
                <w:sz w:val="24"/>
              </w:rPr>
              <w:t>la</w:t>
            </w:r>
            <w:r>
              <w:rPr>
                <w:spacing w:val="-5"/>
                <w:sz w:val="24"/>
              </w:rPr>
              <w:t> </w:t>
            </w:r>
            <w:r>
              <w:rPr>
                <w:sz w:val="24"/>
              </w:rPr>
              <w:t>protección</w:t>
            </w:r>
            <w:r>
              <w:rPr>
                <w:spacing w:val="-5"/>
                <w:sz w:val="24"/>
              </w:rPr>
              <w:t> </w:t>
            </w:r>
            <w:r>
              <w:rPr>
                <w:sz w:val="24"/>
              </w:rPr>
              <w:t>de</w:t>
            </w:r>
            <w:r>
              <w:rPr>
                <w:spacing w:val="-6"/>
                <w:sz w:val="24"/>
              </w:rPr>
              <w:t> </w:t>
            </w:r>
            <w:r>
              <w:rPr>
                <w:sz w:val="24"/>
              </w:rPr>
              <w:t>la información en el área de sistemas?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00" w:hRule="atLeast"/>
        </w:trPr>
        <w:tc>
          <w:tcPr>
            <w:tcW w:w="559" w:type="dxa"/>
          </w:tcPr>
          <w:p>
            <w:pPr>
              <w:pStyle w:val="TableParagraph"/>
              <w:spacing w:before="155"/>
              <w:ind w:left="7"/>
              <w:jc w:val="center"/>
              <w:rPr>
                <w:sz w:val="24"/>
              </w:rPr>
            </w:pPr>
            <w:r>
              <w:rPr>
                <w:spacing w:val="-5"/>
                <w:sz w:val="24"/>
              </w:rPr>
              <w:t>13</w:t>
            </w:r>
          </w:p>
        </w:tc>
        <w:tc>
          <w:tcPr>
            <w:tcW w:w="6327" w:type="dxa"/>
          </w:tcPr>
          <w:p>
            <w:pPr>
              <w:pStyle w:val="TableParagraph"/>
              <w:spacing w:before="155"/>
              <w:ind w:left="69"/>
              <w:rPr>
                <w:sz w:val="24"/>
              </w:rPr>
            </w:pPr>
            <w:r>
              <w:rPr>
                <w:sz w:val="24"/>
              </w:rPr>
              <w:t>¿La</w:t>
            </w:r>
            <w:r>
              <w:rPr>
                <w:spacing w:val="-4"/>
                <w:sz w:val="24"/>
              </w:rPr>
              <w:t> </w:t>
            </w:r>
            <w:r>
              <w:rPr>
                <w:sz w:val="24"/>
              </w:rPr>
              <w:t>información</w:t>
            </w:r>
            <w:r>
              <w:rPr>
                <w:spacing w:val="-1"/>
                <w:sz w:val="24"/>
              </w:rPr>
              <w:t> </w:t>
            </w:r>
            <w:r>
              <w:rPr>
                <w:sz w:val="24"/>
              </w:rPr>
              <w:t>sobre</w:t>
            </w:r>
            <w:r>
              <w:rPr>
                <w:spacing w:val="-1"/>
                <w:sz w:val="24"/>
              </w:rPr>
              <w:t> </w:t>
            </w:r>
            <w:r>
              <w:rPr>
                <w:sz w:val="24"/>
              </w:rPr>
              <w:t>riesgos</w:t>
            </w:r>
            <w:r>
              <w:rPr>
                <w:spacing w:val="-1"/>
                <w:sz w:val="24"/>
              </w:rPr>
              <w:t> </w:t>
            </w:r>
            <w:r>
              <w:rPr>
                <w:sz w:val="24"/>
              </w:rPr>
              <w:t>se</w:t>
            </w:r>
            <w:r>
              <w:rPr>
                <w:spacing w:val="-1"/>
                <w:sz w:val="24"/>
              </w:rPr>
              <w:t> </w:t>
            </w:r>
            <w:r>
              <w:rPr>
                <w:sz w:val="24"/>
              </w:rPr>
              <w:t>transmite</w:t>
            </w:r>
            <w:r>
              <w:rPr>
                <w:spacing w:val="-1"/>
                <w:sz w:val="24"/>
              </w:rPr>
              <w:t> </w:t>
            </w:r>
            <w:r>
              <w:rPr>
                <w:sz w:val="24"/>
              </w:rPr>
              <w:t>de</w:t>
            </w:r>
            <w:r>
              <w:rPr>
                <w:spacing w:val="-3"/>
                <w:sz w:val="24"/>
              </w:rPr>
              <w:t> </w:t>
            </w:r>
            <w:r>
              <w:rPr>
                <w:sz w:val="24"/>
              </w:rPr>
              <w:t>forma </w:t>
            </w:r>
            <w:r>
              <w:rPr>
                <w:spacing w:val="-2"/>
                <w:sz w:val="24"/>
              </w:rPr>
              <w:t>inmediata?</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14</w:t>
            </w:r>
          </w:p>
        </w:tc>
        <w:tc>
          <w:tcPr>
            <w:tcW w:w="6327" w:type="dxa"/>
          </w:tcPr>
          <w:p>
            <w:pPr>
              <w:pStyle w:val="TableParagraph"/>
              <w:spacing w:before="56"/>
              <w:ind w:left="69"/>
              <w:rPr>
                <w:sz w:val="24"/>
              </w:rPr>
            </w:pPr>
            <w:r>
              <w:rPr>
                <w:sz w:val="24"/>
              </w:rPr>
              <w:t>¿Organiza</w:t>
            </w:r>
            <w:r>
              <w:rPr>
                <w:spacing w:val="-2"/>
                <w:sz w:val="24"/>
              </w:rPr>
              <w:t> </w:t>
            </w:r>
            <w:r>
              <w:rPr>
                <w:sz w:val="24"/>
              </w:rPr>
              <w:t>la</w:t>
            </w:r>
            <w:r>
              <w:rPr>
                <w:spacing w:val="-1"/>
                <w:sz w:val="24"/>
              </w:rPr>
              <w:t> </w:t>
            </w:r>
            <w:r>
              <w:rPr>
                <w:sz w:val="24"/>
              </w:rPr>
              <w:t>información de</w:t>
            </w:r>
            <w:r>
              <w:rPr>
                <w:spacing w:val="-2"/>
                <w:sz w:val="24"/>
              </w:rPr>
              <w:t> </w:t>
            </w:r>
            <w:r>
              <w:rPr>
                <w:sz w:val="24"/>
              </w:rPr>
              <w:t>acuerdo</w:t>
            </w:r>
            <w:r>
              <w:rPr>
                <w:spacing w:val="-1"/>
                <w:sz w:val="24"/>
              </w:rPr>
              <w:t> </w:t>
            </w:r>
            <w:r>
              <w:rPr>
                <w:sz w:val="24"/>
              </w:rPr>
              <w:t>a</w:t>
            </w:r>
            <w:r>
              <w:rPr>
                <w:spacing w:val="-2"/>
                <w:sz w:val="24"/>
              </w:rPr>
              <w:t> </w:t>
            </w:r>
            <w:r>
              <w:rPr>
                <w:sz w:val="24"/>
              </w:rPr>
              <w:t>su</w:t>
            </w:r>
            <w:r>
              <w:rPr>
                <w:spacing w:val="-1"/>
                <w:sz w:val="24"/>
              </w:rPr>
              <w:t> </w:t>
            </w:r>
            <w:r>
              <w:rPr>
                <w:spacing w:val="-2"/>
                <w:sz w:val="24"/>
              </w:rPr>
              <w:t>volumen?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bl>
    <w:p>
      <w:pPr>
        <w:pStyle w:val="TableParagraph"/>
        <w:spacing w:after="0"/>
        <w:rPr>
          <w:sz w:val="24"/>
        </w:rPr>
        <w:sectPr>
          <w:footerReference w:type="default" r:id="rId183"/>
          <w:pgSz w:w="15840" w:h="12240" w:orient="landscape"/>
          <w:pgMar w:header="0" w:footer="1056" w:top="138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327"/>
        <w:gridCol w:w="1000"/>
        <w:gridCol w:w="1553"/>
        <w:gridCol w:w="3031"/>
      </w:tblGrid>
      <w:tr>
        <w:trPr>
          <w:trHeight w:val="282" w:hRule="atLeast"/>
        </w:trPr>
        <w:tc>
          <w:tcPr>
            <w:tcW w:w="12470" w:type="dxa"/>
            <w:gridSpan w:val="5"/>
            <w:tcBorders>
              <w:bottom w:val="nil"/>
            </w:tcBorders>
            <w:shd w:val="clear" w:color="auto" w:fill="001F5F"/>
          </w:tcPr>
          <w:p>
            <w:pPr>
              <w:pStyle w:val="TableParagraph"/>
              <w:spacing w:line="262" w:lineRule="exact"/>
              <w:ind w:left="7"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2" w:hRule="atLeast"/>
        </w:trPr>
        <w:tc>
          <w:tcPr>
            <w:tcW w:w="12470" w:type="dxa"/>
            <w:gridSpan w:val="5"/>
            <w:tcBorders>
              <w:top w:val="nil"/>
              <w:bottom w:val="nil"/>
            </w:tcBorders>
            <w:shd w:val="clear" w:color="auto" w:fill="001F5F"/>
          </w:tcPr>
          <w:p>
            <w:pPr>
              <w:pStyle w:val="TableParagraph"/>
              <w:spacing w:line="262" w:lineRule="exact"/>
              <w:ind w:left="7" w:right="5"/>
              <w:jc w:val="center"/>
              <w:rPr>
                <w:b/>
                <w:sz w:val="24"/>
              </w:rPr>
            </w:pPr>
            <w:r>
              <w:rPr>
                <w:b/>
                <w:color w:val="FFFFFF"/>
                <w:sz w:val="24"/>
              </w:rPr>
              <w:t>Evaluación</w:t>
            </w:r>
            <w:r>
              <w:rPr>
                <w:b/>
                <w:color w:val="FFFFFF"/>
                <w:spacing w:val="-2"/>
                <w:sz w:val="24"/>
              </w:rPr>
              <w:t> </w:t>
            </w:r>
            <w:r>
              <w:rPr>
                <w:b/>
                <w:color w:val="FFFFFF"/>
                <w:sz w:val="24"/>
              </w:rPr>
              <w:t>del</w:t>
            </w:r>
            <w:r>
              <w:rPr>
                <w:b/>
                <w:color w:val="FFFFFF"/>
                <w:spacing w:val="-3"/>
                <w:sz w:val="24"/>
              </w:rPr>
              <w:t> </w:t>
            </w:r>
            <w:r>
              <w:rPr>
                <w:b/>
                <w:color w:val="FFFFFF"/>
                <w:sz w:val="24"/>
              </w:rPr>
              <w:t>catalizador:</w:t>
            </w:r>
            <w:r>
              <w:rPr>
                <w:b/>
                <w:color w:val="FFFFFF"/>
                <w:spacing w:val="-2"/>
                <w:sz w:val="24"/>
              </w:rPr>
              <w:t> Información</w:t>
            </w:r>
          </w:p>
        </w:tc>
      </w:tr>
      <w:tr>
        <w:trPr>
          <w:trHeight w:val="279" w:hRule="atLeast"/>
        </w:trPr>
        <w:tc>
          <w:tcPr>
            <w:tcW w:w="12470" w:type="dxa"/>
            <w:gridSpan w:val="5"/>
            <w:tcBorders>
              <w:top w:val="nil"/>
              <w:bottom w:val="nil"/>
            </w:tcBorders>
            <w:shd w:val="clear" w:color="auto" w:fill="001F5F"/>
          </w:tcPr>
          <w:p>
            <w:pPr>
              <w:pStyle w:val="TableParagraph"/>
              <w:spacing w:line="260" w:lineRule="exact"/>
              <w:ind w:left="7"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Auditoría)</w:t>
            </w:r>
          </w:p>
        </w:tc>
      </w:tr>
      <w:tr>
        <w:trPr>
          <w:trHeight w:val="274" w:hRule="atLeast"/>
        </w:trPr>
        <w:tc>
          <w:tcPr>
            <w:tcW w:w="12470" w:type="dxa"/>
            <w:gridSpan w:val="5"/>
            <w:tcBorders>
              <w:top w:val="nil"/>
              <w:bottom w:val="nil"/>
            </w:tcBorders>
            <w:shd w:val="clear" w:color="auto" w:fill="001F5F"/>
          </w:tcPr>
          <w:p>
            <w:pPr>
              <w:pStyle w:val="TableParagraph"/>
              <w:spacing w:line="254" w:lineRule="exact"/>
              <w:ind w:left="7"/>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59" w:type="dxa"/>
            <w:tcBorders>
              <w:top w:val="nil"/>
            </w:tcBorders>
            <w:shd w:val="clear" w:color="auto" w:fill="BCD6ED"/>
          </w:tcPr>
          <w:p>
            <w:pPr>
              <w:pStyle w:val="TableParagraph"/>
              <w:spacing w:before="133"/>
              <w:ind w:left="7" w:right="1"/>
              <w:jc w:val="center"/>
              <w:rPr>
                <w:b/>
                <w:sz w:val="24"/>
              </w:rPr>
            </w:pPr>
            <w:r>
              <w:rPr>
                <w:b/>
                <w:color w:val="001F5F"/>
                <w:spacing w:val="-5"/>
                <w:sz w:val="24"/>
              </w:rPr>
              <w:t>N°</w:t>
            </w:r>
          </w:p>
        </w:tc>
        <w:tc>
          <w:tcPr>
            <w:tcW w:w="632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1000" w:type="dxa"/>
            <w:tcBorders>
              <w:top w:val="nil"/>
            </w:tcBorders>
            <w:shd w:val="clear" w:color="auto" w:fill="BCD6ED"/>
          </w:tcPr>
          <w:p>
            <w:pPr>
              <w:pStyle w:val="TableParagraph"/>
              <w:spacing w:before="133"/>
              <w:ind w:left="216"/>
              <w:rPr>
                <w:b/>
                <w:sz w:val="24"/>
              </w:rPr>
            </w:pPr>
            <w:r>
              <w:rPr>
                <w:b/>
                <w:color w:val="001F5F"/>
                <w:spacing w:val="-2"/>
                <w:sz w:val="24"/>
              </w:rPr>
              <w:t>Resp.</w:t>
            </w:r>
          </w:p>
        </w:tc>
        <w:tc>
          <w:tcPr>
            <w:tcW w:w="1553" w:type="dxa"/>
            <w:tcBorders>
              <w:top w:val="nil"/>
            </w:tcBorders>
            <w:shd w:val="clear" w:color="auto" w:fill="BCD6ED"/>
          </w:tcPr>
          <w:p>
            <w:pPr>
              <w:pStyle w:val="TableParagraph"/>
              <w:spacing w:line="276" w:lineRule="exact"/>
              <w:ind w:left="70" w:right="57"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031" w:type="dxa"/>
            <w:tcBorders>
              <w:top w:val="nil"/>
            </w:tcBorders>
            <w:shd w:val="clear" w:color="auto" w:fill="BCD6ED"/>
          </w:tcPr>
          <w:p>
            <w:pPr>
              <w:pStyle w:val="TableParagraph"/>
              <w:spacing w:before="133"/>
              <w:ind w:left="901"/>
              <w:rPr>
                <w:b/>
                <w:sz w:val="24"/>
              </w:rPr>
            </w:pPr>
            <w:r>
              <w:rPr>
                <w:b/>
                <w:color w:val="001F5F"/>
                <w:spacing w:val="-2"/>
                <w:sz w:val="24"/>
              </w:rPr>
              <w:t>Comentario</w:t>
            </w:r>
          </w:p>
        </w:tc>
      </w:tr>
      <w:tr>
        <w:trPr>
          <w:trHeight w:val="613" w:hRule="atLeast"/>
        </w:trPr>
        <w:tc>
          <w:tcPr>
            <w:tcW w:w="559" w:type="dxa"/>
          </w:tcPr>
          <w:p>
            <w:pPr>
              <w:pStyle w:val="TableParagraph"/>
              <w:spacing w:before="159"/>
              <w:ind w:left="7"/>
              <w:jc w:val="center"/>
              <w:rPr>
                <w:sz w:val="24"/>
              </w:rPr>
            </w:pPr>
            <w:r>
              <w:rPr>
                <w:spacing w:val="-5"/>
                <w:sz w:val="24"/>
              </w:rPr>
              <w:t>15</w:t>
            </w:r>
          </w:p>
        </w:tc>
        <w:tc>
          <w:tcPr>
            <w:tcW w:w="6327" w:type="dxa"/>
          </w:tcPr>
          <w:p>
            <w:pPr>
              <w:pStyle w:val="TableParagraph"/>
              <w:spacing w:before="22"/>
              <w:ind w:left="69"/>
              <w:rPr>
                <w:sz w:val="24"/>
              </w:rPr>
            </w:pPr>
            <w:r>
              <w:rPr>
                <w:sz w:val="24"/>
              </w:rPr>
              <w:t>¿Está</w:t>
            </w:r>
            <w:r>
              <w:rPr>
                <w:spacing w:val="-5"/>
                <w:sz w:val="24"/>
              </w:rPr>
              <w:t> </w:t>
            </w:r>
            <w:r>
              <w:rPr>
                <w:sz w:val="24"/>
              </w:rPr>
              <w:t>en</w:t>
            </w:r>
            <w:r>
              <w:rPr>
                <w:spacing w:val="-5"/>
                <w:sz w:val="24"/>
              </w:rPr>
              <w:t> </w:t>
            </w:r>
            <w:r>
              <w:rPr>
                <w:sz w:val="24"/>
              </w:rPr>
              <w:t>comunicación</w:t>
            </w:r>
            <w:r>
              <w:rPr>
                <w:spacing w:val="-5"/>
                <w:sz w:val="24"/>
              </w:rPr>
              <w:t> </w:t>
            </w:r>
            <w:r>
              <w:rPr>
                <w:sz w:val="24"/>
              </w:rPr>
              <w:t>con</w:t>
            </w:r>
            <w:r>
              <w:rPr>
                <w:spacing w:val="-5"/>
                <w:sz w:val="24"/>
              </w:rPr>
              <w:t> </w:t>
            </w:r>
            <w:r>
              <w:rPr>
                <w:sz w:val="24"/>
              </w:rPr>
              <w:t>los</w:t>
            </w:r>
            <w:r>
              <w:rPr>
                <w:spacing w:val="-5"/>
                <w:sz w:val="24"/>
              </w:rPr>
              <w:t> </w:t>
            </w:r>
            <w:r>
              <w:rPr>
                <w:sz w:val="24"/>
              </w:rPr>
              <w:t>responsables</w:t>
            </w:r>
            <w:r>
              <w:rPr>
                <w:spacing w:val="-5"/>
                <w:sz w:val="24"/>
              </w:rPr>
              <w:t> </w:t>
            </w:r>
            <w:r>
              <w:rPr>
                <w:sz w:val="24"/>
              </w:rPr>
              <w:t>de</w:t>
            </w:r>
            <w:r>
              <w:rPr>
                <w:spacing w:val="-6"/>
                <w:sz w:val="24"/>
              </w:rPr>
              <w:t> </w:t>
            </w:r>
            <w:r>
              <w:rPr>
                <w:sz w:val="24"/>
              </w:rPr>
              <w:t>otras</w:t>
            </w:r>
            <w:r>
              <w:rPr>
                <w:spacing w:val="-5"/>
                <w:sz w:val="24"/>
              </w:rPr>
              <w:t> </w:t>
            </w:r>
            <w:r>
              <w:rPr>
                <w:sz w:val="24"/>
              </w:rPr>
              <w:t>areas</w:t>
            </w:r>
            <w:r>
              <w:rPr>
                <w:spacing w:val="-5"/>
                <w:sz w:val="24"/>
              </w:rPr>
              <w:t> </w:t>
            </w:r>
            <w:r>
              <w:rPr>
                <w:sz w:val="24"/>
              </w:rPr>
              <w:t>para obtener mayor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60" w:hRule="atLeast"/>
        </w:trPr>
        <w:tc>
          <w:tcPr>
            <w:tcW w:w="559" w:type="dxa"/>
          </w:tcPr>
          <w:p>
            <w:pPr>
              <w:pStyle w:val="TableParagraph"/>
              <w:spacing w:before="183"/>
              <w:ind w:left="7"/>
              <w:jc w:val="center"/>
              <w:rPr>
                <w:sz w:val="24"/>
              </w:rPr>
            </w:pPr>
            <w:r>
              <w:rPr>
                <w:spacing w:val="-5"/>
                <w:sz w:val="24"/>
              </w:rPr>
              <w:t>16</w:t>
            </w:r>
          </w:p>
        </w:tc>
        <w:tc>
          <w:tcPr>
            <w:tcW w:w="6327" w:type="dxa"/>
          </w:tcPr>
          <w:p>
            <w:pPr>
              <w:pStyle w:val="TableParagraph"/>
              <w:spacing w:before="47"/>
              <w:ind w:left="69"/>
              <w:rPr>
                <w:sz w:val="24"/>
              </w:rPr>
            </w:pPr>
            <w:r>
              <w:rPr>
                <w:sz w:val="24"/>
              </w:rPr>
              <w:t>¿Existen</w:t>
            </w:r>
            <w:r>
              <w:rPr>
                <w:spacing w:val="-5"/>
                <w:sz w:val="24"/>
              </w:rPr>
              <w:t> </w:t>
            </w:r>
            <w:r>
              <w:rPr>
                <w:sz w:val="24"/>
              </w:rPr>
              <w:t>políticas</w:t>
            </w:r>
            <w:r>
              <w:rPr>
                <w:spacing w:val="-5"/>
                <w:sz w:val="24"/>
              </w:rPr>
              <w:t> </w:t>
            </w:r>
            <w:r>
              <w:rPr>
                <w:sz w:val="24"/>
              </w:rPr>
              <w:t>sobre</w:t>
            </w:r>
            <w:r>
              <w:rPr>
                <w:spacing w:val="-7"/>
                <w:sz w:val="24"/>
              </w:rPr>
              <w:t> </w:t>
            </w:r>
            <w:r>
              <w:rPr>
                <w:sz w:val="24"/>
              </w:rPr>
              <w:t>el</w:t>
            </w:r>
            <w:r>
              <w:rPr>
                <w:spacing w:val="-5"/>
                <w:sz w:val="24"/>
              </w:rPr>
              <w:t> </w:t>
            </w:r>
            <w:r>
              <w:rPr>
                <w:sz w:val="24"/>
              </w:rPr>
              <w:t>tiempo</w:t>
            </w:r>
            <w:r>
              <w:rPr>
                <w:spacing w:val="-5"/>
                <w:sz w:val="24"/>
              </w:rPr>
              <w:t> </w:t>
            </w:r>
            <w:r>
              <w:rPr>
                <w:sz w:val="24"/>
              </w:rPr>
              <w:t>de</w:t>
            </w:r>
            <w:r>
              <w:rPr>
                <w:spacing w:val="-6"/>
                <w:sz w:val="24"/>
              </w:rPr>
              <w:t> </w:t>
            </w:r>
            <w:r>
              <w:rPr>
                <w:sz w:val="24"/>
              </w:rPr>
              <w:t>tenencia</w:t>
            </w:r>
            <w:r>
              <w:rPr>
                <w:spacing w:val="-5"/>
                <w:sz w:val="24"/>
              </w:rPr>
              <w:t> </w:t>
            </w:r>
            <w:r>
              <w:rPr>
                <w:sz w:val="24"/>
              </w:rPr>
              <w:t>de</w:t>
            </w:r>
            <w:r>
              <w:rPr>
                <w:spacing w:val="-7"/>
                <w:sz w:val="24"/>
              </w:rPr>
              <w:t> </w:t>
            </w:r>
            <w:r>
              <w:rPr>
                <w:sz w:val="24"/>
              </w:rPr>
              <w:t>la</w:t>
            </w:r>
            <w:r>
              <w:rPr>
                <w:spacing w:val="-6"/>
                <w:sz w:val="24"/>
              </w:rPr>
              <w:t> </w:t>
            </w:r>
            <w:r>
              <w:rPr>
                <w:sz w:val="24"/>
              </w:rPr>
              <w:t>información con respecto a lo dispuesto en la ley?</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19" w:hRule="atLeast"/>
        </w:trPr>
        <w:tc>
          <w:tcPr>
            <w:tcW w:w="559" w:type="dxa"/>
          </w:tcPr>
          <w:p>
            <w:pPr>
              <w:pStyle w:val="TableParagraph"/>
              <w:spacing w:before="215"/>
              <w:ind w:left="7"/>
              <w:jc w:val="center"/>
              <w:rPr>
                <w:sz w:val="24"/>
              </w:rPr>
            </w:pPr>
            <w:r>
              <w:rPr>
                <w:spacing w:val="-5"/>
                <w:sz w:val="24"/>
              </w:rPr>
              <w:t>17</w:t>
            </w:r>
          </w:p>
        </w:tc>
        <w:tc>
          <w:tcPr>
            <w:tcW w:w="6327" w:type="dxa"/>
          </w:tcPr>
          <w:p>
            <w:pPr>
              <w:pStyle w:val="TableParagraph"/>
              <w:spacing w:before="75"/>
              <w:ind w:left="69" w:right="88"/>
              <w:rPr>
                <w:sz w:val="24"/>
              </w:rPr>
            </w:pPr>
            <w:r>
              <w:rPr>
                <w:sz w:val="24"/>
              </w:rPr>
              <w:t>¿Considera</w:t>
            </w:r>
            <w:r>
              <w:rPr>
                <w:spacing w:val="-7"/>
                <w:sz w:val="24"/>
              </w:rPr>
              <w:t> </w:t>
            </w:r>
            <w:r>
              <w:rPr>
                <w:sz w:val="24"/>
              </w:rPr>
              <w:t>la</w:t>
            </w:r>
            <w:r>
              <w:rPr>
                <w:spacing w:val="-5"/>
                <w:sz w:val="24"/>
              </w:rPr>
              <w:t> </w:t>
            </w:r>
            <w:r>
              <w:rPr>
                <w:sz w:val="24"/>
              </w:rPr>
              <w:t>necesidad</w:t>
            </w:r>
            <w:r>
              <w:rPr>
                <w:spacing w:val="-4"/>
                <w:sz w:val="24"/>
              </w:rPr>
              <w:t> </w:t>
            </w:r>
            <w:r>
              <w:rPr>
                <w:sz w:val="24"/>
              </w:rPr>
              <w:t>de</w:t>
            </w:r>
            <w:r>
              <w:rPr>
                <w:spacing w:val="-6"/>
                <w:sz w:val="24"/>
              </w:rPr>
              <w:t> </w:t>
            </w:r>
            <w:r>
              <w:rPr>
                <w:sz w:val="24"/>
              </w:rPr>
              <w:t>capacitarse</w:t>
            </w:r>
            <w:r>
              <w:rPr>
                <w:spacing w:val="-6"/>
                <w:sz w:val="24"/>
              </w:rPr>
              <w:t> </w:t>
            </w:r>
            <w:r>
              <w:rPr>
                <w:sz w:val="24"/>
              </w:rPr>
              <w:t>en</w:t>
            </w:r>
            <w:r>
              <w:rPr>
                <w:spacing w:val="-5"/>
                <w:sz w:val="24"/>
              </w:rPr>
              <w:t> </w:t>
            </w:r>
            <w:r>
              <w:rPr>
                <w:sz w:val="24"/>
              </w:rPr>
              <w:t>temas</w:t>
            </w:r>
            <w:r>
              <w:rPr>
                <w:spacing w:val="-5"/>
                <w:sz w:val="24"/>
              </w:rPr>
              <w:t> </w:t>
            </w:r>
            <w:r>
              <w:rPr>
                <w:sz w:val="24"/>
              </w:rPr>
              <w:t>de</w:t>
            </w:r>
            <w:r>
              <w:rPr>
                <w:spacing w:val="-6"/>
                <w:sz w:val="24"/>
              </w:rPr>
              <w:t> </w:t>
            </w:r>
            <w:r>
              <w:rPr>
                <w:sz w:val="24"/>
              </w:rPr>
              <w:t>protección de la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36" w:hRule="atLeast"/>
        </w:trPr>
        <w:tc>
          <w:tcPr>
            <w:tcW w:w="559" w:type="dxa"/>
          </w:tcPr>
          <w:p>
            <w:pPr>
              <w:pStyle w:val="TableParagraph"/>
              <w:spacing w:before="222"/>
              <w:ind w:left="7"/>
              <w:jc w:val="center"/>
              <w:rPr>
                <w:sz w:val="24"/>
              </w:rPr>
            </w:pPr>
            <w:r>
              <w:rPr>
                <w:spacing w:val="-5"/>
                <w:sz w:val="24"/>
              </w:rPr>
              <w:t>18</w:t>
            </w:r>
          </w:p>
        </w:tc>
        <w:tc>
          <w:tcPr>
            <w:tcW w:w="6327" w:type="dxa"/>
          </w:tcPr>
          <w:p>
            <w:pPr>
              <w:pStyle w:val="TableParagraph"/>
              <w:spacing w:before="222"/>
              <w:ind w:left="69"/>
              <w:rPr>
                <w:sz w:val="24"/>
              </w:rPr>
            </w:pPr>
            <w:r>
              <w:rPr>
                <w:sz w:val="24"/>
              </w:rPr>
              <w:t>¿La</w:t>
            </w:r>
            <w:r>
              <w:rPr>
                <w:spacing w:val="-2"/>
                <w:sz w:val="24"/>
              </w:rPr>
              <w:t> </w:t>
            </w:r>
            <w:r>
              <w:rPr>
                <w:sz w:val="24"/>
              </w:rPr>
              <w:t>información</w:t>
            </w:r>
            <w:r>
              <w:rPr>
                <w:spacing w:val="-1"/>
                <w:sz w:val="24"/>
              </w:rPr>
              <w:t> </w:t>
            </w:r>
            <w:r>
              <w:rPr>
                <w:sz w:val="24"/>
              </w:rPr>
              <w:t>está</w:t>
            </w:r>
            <w:r>
              <w:rPr>
                <w:spacing w:val="-2"/>
                <w:sz w:val="24"/>
              </w:rPr>
              <w:t> </w:t>
            </w:r>
            <w:r>
              <w:rPr>
                <w:sz w:val="24"/>
              </w:rPr>
              <w:t>siendo</w:t>
            </w:r>
            <w:r>
              <w:rPr>
                <w:spacing w:val="-1"/>
                <w:sz w:val="24"/>
              </w:rPr>
              <w:t> </w:t>
            </w:r>
            <w:r>
              <w:rPr>
                <w:sz w:val="24"/>
              </w:rPr>
              <w:t>administrada</w:t>
            </w:r>
            <w:r>
              <w:rPr>
                <w:spacing w:val="-2"/>
                <w:sz w:val="24"/>
              </w:rPr>
              <w:t> correctamente?</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48" w:hRule="atLeast"/>
        </w:trPr>
        <w:tc>
          <w:tcPr>
            <w:tcW w:w="559" w:type="dxa"/>
          </w:tcPr>
          <w:p>
            <w:pPr>
              <w:pStyle w:val="TableParagraph"/>
              <w:spacing w:before="229"/>
              <w:ind w:left="7"/>
              <w:jc w:val="center"/>
              <w:rPr>
                <w:sz w:val="24"/>
              </w:rPr>
            </w:pPr>
            <w:r>
              <w:rPr>
                <w:spacing w:val="-5"/>
                <w:sz w:val="24"/>
              </w:rPr>
              <w:t>19</w:t>
            </w:r>
          </w:p>
        </w:tc>
        <w:tc>
          <w:tcPr>
            <w:tcW w:w="6327" w:type="dxa"/>
          </w:tcPr>
          <w:p>
            <w:pPr>
              <w:pStyle w:val="TableParagraph"/>
              <w:spacing w:before="90"/>
              <w:ind w:left="69"/>
              <w:rPr>
                <w:sz w:val="24"/>
              </w:rPr>
            </w:pPr>
            <w:r>
              <w:rPr>
                <w:sz w:val="24"/>
              </w:rPr>
              <w:t>¿Se</w:t>
            </w:r>
            <w:r>
              <w:rPr>
                <w:spacing w:val="-6"/>
                <w:sz w:val="24"/>
              </w:rPr>
              <w:t> </w:t>
            </w:r>
            <w:r>
              <w:rPr>
                <w:sz w:val="24"/>
              </w:rPr>
              <w:t>han</w:t>
            </w:r>
            <w:r>
              <w:rPr>
                <w:spacing w:val="-6"/>
                <w:sz w:val="24"/>
              </w:rPr>
              <w:t> </w:t>
            </w:r>
            <w:r>
              <w:rPr>
                <w:sz w:val="24"/>
              </w:rPr>
              <w:t>presentado</w:t>
            </w:r>
            <w:r>
              <w:rPr>
                <w:spacing w:val="-6"/>
                <w:sz w:val="24"/>
              </w:rPr>
              <w:t> </w:t>
            </w:r>
            <w:r>
              <w:rPr>
                <w:sz w:val="24"/>
              </w:rPr>
              <w:t>inconvenientes</w:t>
            </w:r>
            <w:r>
              <w:rPr>
                <w:spacing w:val="-6"/>
                <w:sz w:val="24"/>
              </w:rPr>
              <w:t> </w:t>
            </w:r>
            <w:r>
              <w:rPr>
                <w:sz w:val="24"/>
              </w:rPr>
              <w:t>por</w:t>
            </w:r>
            <w:r>
              <w:rPr>
                <w:spacing w:val="-6"/>
                <w:sz w:val="24"/>
              </w:rPr>
              <w:t> </w:t>
            </w:r>
            <w:r>
              <w:rPr>
                <w:sz w:val="24"/>
              </w:rPr>
              <w:t>descuido</w:t>
            </w:r>
            <w:r>
              <w:rPr>
                <w:spacing w:val="-6"/>
                <w:sz w:val="24"/>
              </w:rPr>
              <w:t> </w:t>
            </w:r>
            <w:r>
              <w:rPr>
                <w:sz w:val="24"/>
              </w:rPr>
              <w:t>o</w:t>
            </w:r>
            <w:r>
              <w:rPr>
                <w:spacing w:val="-6"/>
                <w:sz w:val="24"/>
              </w:rPr>
              <w:t> </w:t>
            </w:r>
            <w:r>
              <w:rPr>
                <w:sz w:val="24"/>
              </w:rPr>
              <w:t>pérdida</w:t>
            </w:r>
            <w:r>
              <w:rPr>
                <w:spacing w:val="-6"/>
                <w:sz w:val="24"/>
              </w:rPr>
              <w:t> </w:t>
            </w:r>
            <w:r>
              <w:rPr>
                <w:sz w:val="24"/>
              </w:rPr>
              <w:t>de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4" w:hRule="atLeast"/>
        </w:trPr>
        <w:tc>
          <w:tcPr>
            <w:tcW w:w="559" w:type="dxa"/>
          </w:tcPr>
          <w:p>
            <w:pPr>
              <w:pStyle w:val="TableParagraph"/>
              <w:spacing w:before="131"/>
              <w:ind w:left="7"/>
              <w:jc w:val="center"/>
              <w:rPr>
                <w:sz w:val="24"/>
              </w:rPr>
            </w:pPr>
            <w:r>
              <w:rPr>
                <w:spacing w:val="-5"/>
                <w:sz w:val="24"/>
              </w:rPr>
              <w:t>20</w:t>
            </w:r>
          </w:p>
        </w:tc>
        <w:tc>
          <w:tcPr>
            <w:tcW w:w="6327" w:type="dxa"/>
          </w:tcPr>
          <w:p>
            <w:pPr>
              <w:pStyle w:val="TableParagraph"/>
              <w:spacing w:line="270" w:lineRule="exact"/>
              <w:ind w:left="69"/>
              <w:rPr>
                <w:sz w:val="24"/>
              </w:rPr>
            </w:pPr>
            <w:r>
              <w:rPr>
                <w:sz w:val="24"/>
              </w:rPr>
              <w:t>¿Se</w:t>
            </w:r>
            <w:r>
              <w:rPr>
                <w:spacing w:val="-2"/>
                <w:sz w:val="24"/>
              </w:rPr>
              <w:t> </w:t>
            </w:r>
            <w:r>
              <w:rPr>
                <w:sz w:val="24"/>
              </w:rPr>
              <w:t>tienen</w:t>
            </w:r>
            <w:r>
              <w:rPr>
                <w:spacing w:val="-1"/>
                <w:sz w:val="24"/>
              </w:rPr>
              <w:t> </w:t>
            </w:r>
            <w:r>
              <w:rPr>
                <w:sz w:val="24"/>
              </w:rPr>
              <w:t>planes</w:t>
            </w:r>
            <w:r>
              <w:rPr>
                <w:spacing w:val="-1"/>
                <w:sz w:val="24"/>
              </w:rPr>
              <w:t> </w:t>
            </w:r>
            <w:r>
              <w:rPr>
                <w:sz w:val="24"/>
              </w:rPr>
              <w:t>de</w:t>
            </w:r>
            <w:r>
              <w:rPr>
                <w:spacing w:val="-2"/>
                <w:sz w:val="24"/>
              </w:rPr>
              <w:t> </w:t>
            </w:r>
            <w:r>
              <w:rPr>
                <w:sz w:val="24"/>
              </w:rPr>
              <w:t>contingencia</w:t>
            </w:r>
            <w:r>
              <w:rPr>
                <w:spacing w:val="-1"/>
                <w:sz w:val="24"/>
              </w:rPr>
              <w:t> </w:t>
            </w:r>
            <w:r>
              <w:rPr>
                <w:sz w:val="24"/>
              </w:rPr>
              <w:t>para</w:t>
            </w:r>
            <w:r>
              <w:rPr>
                <w:spacing w:val="-2"/>
                <w:sz w:val="24"/>
              </w:rPr>
              <w:t> </w:t>
            </w:r>
            <w:r>
              <w:rPr>
                <w:sz w:val="24"/>
              </w:rPr>
              <w:t>recuperar</w:t>
            </w:r>
            <w:r>
              <w:rPr>
                <w:spacing w:val="-1"/>
                <w:sz w:val="24"/>
              </w:rPr>
              <w:t> </w:t>
            </w:r>
            <w:r>
              <w:rPr>
                <w:spacing w:val="-5"/>
                <w:sz w:val="24"/>
              </w:rPr>
              <w:t>la</w:t>
            </w:r>
          </w:p>
          <w:p>
            <w:pPr>
              <w:pStyle w:val="TableParagraph"/>
              <w:spacing w:line="264" w:lineRule="exact"/>
              <w:ind w:left="69"/>
              <w:rPr>
                <w:sz w:val="24"/>
              </w:rPr>
            </w:pP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6"/>
        <w:spacing w:before="73"/>
        <w:ind w:left="262"/>
      </w:pPr>
      <w:bookmarkStart w:name="_bookmark133" w:id="134"/>
      <w:bookmarkEnd w:id="134"/>
      <w:r>
        <w:rPr>
          <w:b w:val="0"/>
        </w:rPr>
      </w:r>
      <w:r>
        <w:rPr/>
        <w:t>Catalizador</w:t>
      </w:r>
      <w:r>
        <w:rPr>
          <w:spacing w:val="-3"/>
        </w:rPr>
        <w:t> </w:t>
      </w:r>
      <w:r>
        <w:rPr/>
        <w:t>6:</w:t>
      </w:r>
      <w:r>
        <w:rPr>
          <w:spacing w:val="-2"/>
        </w:rPr>
        <w:t> </w:t>
      </w:r>
      <w:r>
        <w:rPr/>
        <w:t>Servicios,</w:t>
      </w:r>
      <w:r>
        <w:rPr>
          <w:spacing w:val="-1"/>
        </w:rPr>
        <w:t> </w:t>
      </w:r>
      <w:r>
        <w:rPr/>
        <w:t>Infraestructuras</w:t>
      </w:r>
      <w:r>
        <w:rPr>
          <w:spacing w:val="-2"/>
        </w:rPr>
        <w:t> </w:t>
      </w:r>
      <w:r>
        <w:rPr/>
        <w:t>y</w:t>
      </w:r>
      <w:r>
        <w:rPr>
          <w:spacing w:val="-1"/>
        </w:rPr>
        <w:t> </w:t>
      </w:r>
      <w:r>
        <w:rPr>
          <w:spacing w:val="-2"/>
        </w:rPr>
        <w:t>Aplicaciones.</w:t>
      </w:r>
    </w:p>
    <w:p>
      <w:pPr>
        <w:pStyle w:val="BodyText"/>
        <w:spacing w:line="480" w:lineRule="auto" w:before="271"/>
        <w:ind w:left="262" w:right="256" w:firstLine="707"/>
        <w:jc w:val="both"/>
      </w:pPr>
      <w:r>
        <w:rPr/>
        <w:t>El siguiente catalizador es una guía sobre como los elementos servicios, infraestructuras</w:t>
      </w:r>
      <w:r>
        <w:rPr>
          <w:spacing w:val="-7"/>
        </w:rPr>
        <w:t> </w:t>
      </w:r>
      <w:r>
        <w:rPr/>
        <w:t>y</w:t>
      </w:r>
      <w:r>
        <w:rPr>
          <w:spacing w:val="-13"/>
        </w:rPr>
        <w:t> </w:t>
      </w:r>
      <w:r>
        <w:rPr/>
        <w:t>aplicaciones</w:t>
      </w:r>
      <w:r>
        <w:rPr>
          <w:spacing w:val="-10"/>
        </w:rPr>
        <w:t> </w:t>
      </w:r>
      <w:r>
        <w:rPr/>
        <w:t>son</w:t>
      </w:r>
      <w:r>
        <w:rPr>
          <w:spacing w:val="-11"/>
        </w:rPr>
        <w:t> </w:t>
      </w:r>
      <w:r>
        <w:rPr/>
        <w:t>importantes</w:t>
      </w:r>
      <w:r>
        <w:rPr>
          <w:spacing w:val="-12"/>
        </w:rPr>
        <w:t> </w:t>
      </w:r>
      <w:r>
        <w:rPr/>
        <w:t>para</w:t>
      </w:r>
      <w:r>
        <w:rPr>
          <w:spacing w:val="-13"/>
        </w:rPr>
        <w:t> </w:t>
      </w:r>
      <w:r>
        <w:rPr/>
        <w:t>la</w:t>
      </w:r>
      <w:r>
        <w:rPr>
          <w:spacing w:val="-11"/>
        </w:rPr>
        <w:t> </w:t>
      </w:r>
      <w:r>
        <w:rPr/>
        <w:t>provisión</w:t>
      </w:r>
      <w:r>
        <w:rPr>
          <w:spacing w:val="-11"/>
        </w:rPr>
        <w:t> </w:t>
      </w:r>
      <w:r>
        <w:rPr/>
        <w:t>de</w:t>
      </w:r>
      <w:r>
        <w:rPr>
          <w:spacing w:val="-13"/>
        </w:rPr>
        <w:t> </w:t>
      </w:r>
      <w:r>
        <w:rPr/>
        <w:t>aseguramiento.</w:t>
      </w:r>
      <w:r>
        <w:rPr>
          <w:spacing w:val="-9"/>
        </w:rPr>
        <w:t> </w:t>
      </w:r>
      <w:r>
        <w:rPr/>
        <w:t>(ISACA, COBIT 5 para Aseguramiento, 2013)</w:t>
      </w:r>
    </w:p>
    <w:p>
      <w:pPr>
        <w:pStyle w:val="ListParagraph"/>
        <w:numPr>
          <w:ilvl w:val="0"/>
          <w:numId w:val="127"/>
        </w:numPr>
        <w:tabs>
          <w:tab w:pos="1341" w:val="left" w:leader="none"/>
        </w:tabs>
        <w:spacing w:line="240" w:lineRule="auto" w:before="161" w:after="0"/>
        <w:ind w:left="134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firstLine="359"/>
      </w:pPr>
      <w:r>
        <w:rPr/>
        <w:t>Las partes interesadas en este catalizador pueden ser internas o externas, puesto que se centra en la entrega de servicios o en la recepción de servicios solicitados.</w:t>
      </w:r>
    </w:p>
    <w:p>
      <w:pPr>
        <w:pStyle w:val="BodyText"/>
        <w:spacing w:before="159"/>
        <w:ind w:left="621"/>
      </w:pPr>
      <w:r>
        <w:rPr/>
        <w:t>Las</w:t>
      </w:r>
      <w:r>
        <w:rPr>
          <w:spacing w:val="-3"/>
        </w:rPr>
        <w:t> </w:t>
      </w:r>
      <w:r>
        <w:rPr/>
        <w:t>partes</w:t>
      </w:r>
      <w:r>
        <w:rPr>
          <w:spacing w:val="-2"/>
        </w:rPr>
        <w:t> </w:t>
      </w:r>
      <w:r>
        <w:rPr/>
        <w:t>interesadas</w:t>
      </w:r>
      <w:r>
        <w:rPr>
          <w:spacing w:val="-2"/>
        </w:rPr>
        <w:t> </w:t>
      </w:r>
      <w:r>
        <w:rPr/>
        <w:t>internas</w:t>
      </w:r>
      <w:r>
        <w:rPr>
          <w:spacing w:val="-2"/>
        </w:rPr>
        <w:t> </w:t>
      </w:r>
      <w:r>
        <w:rPr>
          <w:spacing w:val="-4"/>
        </w:rPr>
        <w:t>son:</w:t>
      </w:r>
    </w:p>
    <w:p>
      <w:pPr>
        <w:pStyle w:val="BodyText"/>
        <w:spacing w:before="163"/>
      </w:pPr>
    </w:p>
    <w:p>
      <w:pPr>
        <w:pStyle w:val="ListParagraph"/>
        <w:numPr>
          <w:ilvl w:val="1"/>
          <w:numId w:val="127"/>
        </w:numPr>
        <w:tabs>
          <w:tab w:pos="1340" w:val="left" w:leader="none"/>
        </w:tabs>
        <w:spacing w:line="240" w:lineRule="auto" w:before="0" w:after="0"/>
        <w:ind w:left="1340" w:right="0" w:hanging="359"/>
        <w:jc w:val="both"/>
        <w:rPr>
          <w:sz w:val="24"/>
        </w:rPr>
      </w:pPr>
      <w:r>
        <w:rPr>
          <w:sz w:val="24"/>
        </w:rPr>
        <w:t>Consejo</w:t>
      </w:r>
      <w:r>
        <w:rPr>
          <w:spacing w:val="-1"/>
          <w:sz w:val="24"/>
        </w:rPr>
        <w:t> </w:t>
      </w:r>
      <w:r>
        <w:rPr>
          <w:sz w:val="24"/>
        </w:rPr>
        <w:t>de </w:t>
      </w:r>
      <w:r>
        <w:rPr>
          <w:spacing w:val="-2"/>
          <w:sz w:val="24"/>
        </w:rPr>
        <w:t>Administración</w:t>
      </w:r>
    </w:p>
    <w:p>
      <w:pPr>
        <w:pStyle w:val="ListParagraph"/>
        <w:numPr>
          <w:ilvl w:val="1"/>
          <w:numId w:val="127"/>
        </w:numPr>
        <w:tabs>
          <w:tab w:pos="1341" w:val="left" w:leader="none"/>
        </w:tabs>
        <w:spacing w:line="240" w:lineRule="auto" w:before="275" w:after="0"/>
        <w:ind w:left="1341" w:right="0" w:hanging="360"/>
        <w:jc w:val="left"/>
        <w:rPr>
          <w:sz w:val="24"/>
        </w:rPr>
      </w:pPr>
      <w:r>
        <w:rPr>
          <w:sz w:val="24"/>
        </w:rPr>
        <w:t>Departamento</w:t>
      </w:r>
      <w:r>
        <w:rPr>
          <w:spacing w:val="-2"/>
          <w:sz w:val="24"/>
        </w:rPr>
        <w:t> </w:t>
      </w:r>
      <w:r>
        <w:rPr>
          <w:sz w:val="24"/>
        </w:rPr>
        <w:t>de</w:t>
      </w:r>
      <w:r>
        <w:rPr>
          <w:spacing w:val="-1"/>
          <w:sz w:val="24"/>
        </w:rPr>
        <w:t> </w:t>
      </w:r>
      <w:r>
        <w:rPr>
          <w:sz w:val="24"/>
        </w:rPr>
        <w:t>Auditoria </w:t>
      </w:r>
      <w:r>
        <w:rPr>
          <w:spacing w:val="-2"/>
          <w:sz w:val="24"/>
        </w:rPr>
        <w:t>Interna</w:t>
      </w:r>
    </w:p>
    <w:p>
      <w:pPr>
        <w:pStyle w:val="ListParagraph"/>
        <w:numPr>
          <w:ilvl w:val="1"/>
          <w:numId w:val="127"/>
        </w:numPr>
        <w:tabs>
          <w:tab w:pos="1329" w:val="left" w:leader="none"/>
        </w:tabs>
        <w:spacing w:line="240" w:lineRule="auto" w:before="272" w:after="0"/>
        <w:ind w:left="1329" w:right="0" w:hanging="359"/>
        <w:jc w:val="left"/>
        <w:rPr>
          <w:sz w:val="24"/>
        </w:rPr>
      </w:pPr>
      <w:r>
        <w:rPr>
          <w:sz w:val="24"/>
        </w:rPr>
        <w:t>Departamento</w:t>
      </w:r>
      <w:r>
        <w:rPr>
          <w:spacing w:val="-4"/>
          <w:sz w:val="24"/>
        </w:rPr>
        <w:t> </w:t>
      </w:r>
      <w:r>
        <w:rPr>
          <w:sz w:val="24"/>
        </w:rPr>
        <w:t>de</w:t>
      </w:r>
      <w:r>
        <w:rPr>
          <w:spacing w:val="-2"/>
          <w:sz w:val="24"/>
        </w:rPr>
        <w:t> </w:t>
      </w:r>
      <w:r>
        <w:rPr>
          <w:spacing w:val="-5"/>
          <w:sz w:val="24"/>
        </w:rPr>
        <w:t>TI</w:t>
      </w:r>
    </w:p>
    <w:p>
      <w:pPr>
        <w:pStyle w:val="BodyText"/>
        <w:spacing w:before="160"/>
      </w:pPr>
    </w:p>
    <w:p>
      <w:pPr>
        <w:pStyle w:val="BodyText"/>
        <w:ind w:left="624"/>
      </w:pPr>
      <w:r>
        <w:rPr/>
        <w:t>Las</w:t>
      </w:r>
      <w:r>
        <w:rPr>
          <w:spacing w:val="-5"/>
        </w:rPr>
        <w:t> </w:t>
      </w:r>
      <w:r>
        <w:rPr/>
        <w:t>partes</w:t>
      </w:r>
      <w:r>
        <w:rPr>
          <w:spacing w:val="-2"/>
        </w:rPr>
        <w:t> </w:t>
      </w:r>
      <w:r>
        <w:rPr/>
        <w:t>interesadas externas</w:t>
      </w:r>
      <w:r>
        <w:rPr>
          <w:spacing w:val="-2"/>
        </w:rPr>
        <w:t> </w:t>
      </w:r>
      <w:r>
        <w:rPr>
          <w:spacing w:val="-4"/>
        </w:rPr>
        <w:t>son:</w:t>
      </w:r>
    </w:p>
    <w:p>
      <w:pPr>
        <w:pStyle w:val="BodyText"/>
        <w:spacing w:before="163"/>
      </w:pPr>
    </w:p>
    <w:p>
      <w:pPr>
        <w:pStyle w:val="ListParagraph"/>
        <w:numPr>
          <w:ilvl w:val="1"/>
          <w:numId w:val="127"/>
        </w:numPr>
        <w:tabs>
          <w:tab w:pos="1329" w:val="left" w:leader="none"/>
        </w:tabs>
        <w:spacing w:line="240" w:lineRule="auto" w:before="0" w:after="0"/>
        <w:ind w:left="1329" w:right="0" w:hanging="359"/>
        <w:jc w:val="left"/>
        <w:rPr>
          <w:sz w:val="24"/>
        </w:rPr>
      </w:pPr>
      <w:r>
        <w:rPr>
          <w:spacing w:val="-2"/>
          <w:sz w:val="24"/>
        </w:rPr>
        <w:t>Clientes</w:t>
      </w:r>
    </w:p>
    <w:p>
      <w:pPr>
        <w:pStyle w:val="ListParagraph"/>
        <w:numPr>
          <w:ilvl w:val="1"/>
          <w:numId w:val="127"/>
        </w:numPr>
        <w:tabs>
          <w:tab w:pos="1329" w:val="left" w:leader="none"/>
        </w:tabs>
        <w:spacing w:line="240" w:lineRule="auto" w:before="275" w:after="0"/>
        <w:ind w:left="1329" w:right="0" w:hanging="359"/>
        <w:jc w:val="left"/>
        <w:rPr>
          <w:sz w:val="24"/>
        </w:rPr>
      </w:pPr>
      <w:r>
        <w:rPr>
          <w:spacing w:val="-2"/>
          <w:sz w:val="24"/>
        </w:rPr>
        <w:t>Proveedores</w:t>
      </w:r>
    </w:p>
    <w:p>
      <w:pPr>
        <w:pStyle w:val="ListParagraph"/>
        <w:numPr>
          <w:ilvl w:val="0"/>
          <w:numId w:val="127"/>
        </w:numPr>
        <w:tabs>
          <w:tab w:pos="1341" w:val="left" w:leader="none"/>
        </w:tabs>
        <w:spacing w:line="240" w:lineRule="auto" w:before="273" w:after="0"/>
        <w:ind w:left="1341" w:right="0" w:hanging="360"/>
        <w:jc w:val="left"/>
        <w:rPr>
          <w:sz w:val="24"/>
        </w:rPr>
      </w:pPr>
      <w:r>
        <w:rPr>
          <w:spacing w:val="-2"/>
          <w:sz w:val="24"/>
        </w:rPr>
        <w:t>Metas</w:t>
      </w:r>
    </w:p>
    <w:p>
      <w:pPr>
        <w:pStyle w:val="BodyText"/>
        <w:spacing w:before="160"/>
      </w:pPr>
    </w:p>
    <w:p>
      <w:pPr>
        <w:pStyle w:val="BodyText"/>
        <w:spacing w:line="480" w:lineRule="auto" w:before="1"/>
        <w:ind w:left="621"/>
      </w:pPr>
      <w:r>
        <w:rPr/>
        <w:t>La</w:t>
      </w:r>
      <w:r>
        <w:rPr>
          <w:spacing w:val="24"/>
        </w:rPr>
        <w:t> </w:t>
      </w:r>
      <w:r>
        <w:rPr/>
        <w:t>meta</w:t>
      </w:r>
      <w:r>
        <w:rPr>
          <w:spacing w:val="24"/>
        </w:rPr>
        <w:t> </w:t>
      </w:r>
      <w:r>
        <w:rPr/>
        <w:t>en</w:t>
      </w:r>
      <w:r>
        <w:rPr>
          <w:spacing w:val="23"/>
        </w:rPr>
        <w:t> </w:t>
      </w:r>
      <w:r>
        <w:rPr/>
        <w:t>este</w:t>
      </w:r>
      <w:r>
        <w:rPr>
          <w:spacing w:val="25"/>
        </w:rPr>
        <w:t> </w:t>
      </w:r>
      <w:r>
        <w:rPr/>
        <w:t>catalizador</w:t>
      </w:r>
      <w:r>
        <w:rPr>
          <w:spacing w:val="22"/>
        </w:rPr>
        <w:t> </w:t>
      </w:r>
      <w:r>
        <w:rPr/>
        <w:t>es</w:t>
      </w:r>
      <w:r>
        <w:rPr>
          <w:spacing w:val="23"/>
        </w:rPr>
        <w:t> </w:t>
      </w:r>
      <w:r>
        <w:rPr/>
        <w:t>identificar</w:t>
      </w:r>
      <w:r>
        <w:rPr>
          <w:spacing w:val="22"/>
        </w:rPr>
        <w:t> </w:t>
      </w:r>
      <w:r>
        <w:rPr/>
        <w:t>que</w:t>
      </w:r>
      <w:r>
        <w:rPr>
          <w:spacing w:val="24"/>
        </w:rPr>
        <w:t> </w:t>
      </w:r>
      <w:r>
        <w:rPr/>
        <w:t>la</w:t>
      </w:r>
      <w:r>
        <w:rPr>
          <w:spacing w:val="24"/>
        </w:rPr>
        <w:t> </w:t>
      </w:r>
      <w:r>
        <w:rPr/>
        <w:t>capacidad</w:t>
      </w:r>
      <w:r>
        <w:rPr>
          <w:spacing w:val="22"/>
        </w:rPr>
        <w:t> </w:t>
      </w:r>
      <w:r>
        <w:rPr/>
        <w:t>de</w:t>
      </w:r>
      <w:r>
        <w:rPr>
          <w:spacing w:val="24"/>
        </w:rPr>
        <w:t> </w:t>
      </w:r>
      <w:r>
        <w:rPr/>
        <w:t>servicio</w:t>
      </w:r>
      <w:r>
        <w:rPr>
          <w:spacing w:val="26"/>
        </w:rPr>
        <w:t> </w:t>
      </w:r>
      <w:r>
        <w:rPr/>
        <w:t>está</w:t>
      </w:r>
      <w:r>
        <w:rPr>
          <w:spacing w:val="22"/>
        </w:rPr>
        <w:t> </w:t>
      </w:r>
      <w:r>
        <w:rPr/>
        <w:t>dando</w:t>
      </w:r>
      <w:r>
        <w:rPr>
          <w:spacing w:val="23"/>
        </w:rPr>
        <w:t> </w:t>
      </w:r>
      <w:r>
        <w:rPr/>
        <w:t>los resultados esperados haciendo referencia a los siguientes términos:</w:t>
      </w:r>
    </w:p>
    <w:p>
      <w:pPr>
        <w:pStyle w:val="ListParagraph"/>
        <w:numPr>
          <w:ilvl w:val="1"/>
          <w:numId w:val="127"/>
        </w:numPr>
        <w:tabs>
          <w:tab w:pos="2061" w:val="left" w:leader="none"/>
        </w:tabs>
        <w:spacing w:line="240" w:lineRule="auto" w:before="161" w:after="0"/>
        <w:ind w:left="2061" w:right="0" w:hanging="359"/>
        <w:jc w:val="left"/>
        <w:rPr>
          <w:sz w:val="24"/>
        </w:rPr>
      </w:pPr>
      <w:r>
        <w:rPr>
          <w:spacing w:val="-2"/>
          <w:sz w:val="24"/>
        </w:rPr>
        <w:t>Aplicaciones</w:t>
      </w:r>
    </w:p>
    <w:p>
      <w:pPr>
        <w:pStyle w:val="ListParagraph"/>
        <w:numPr>
          <w:ilvl w:val="1"/>
          <w:numId w:val="127"/>
        </w:numPr>
        <w:tabs>
          <w:tab w:pos="2061" w:val="left" w:leader="none"/>
        </w:tabs>
        <w:spacing w:line="240" w:lineRule="auto" w:before="274" w:after="0"/>
        <w:ind w:left="2061" w:right="0" w:hanging="359"/>
        <w:jc w:val="left"/>
        <w:rPr>
          <w:sz w:val="24"/>
        </w:rPr>
      </w:pPr>
      <w:r>
        <w:rPr>
          <w:spacing w:val="-2"/>
          <w:sz w:val="24"/>
        </w:rPr>
        <w:t>Infraestructura</w:t>
      </w:r>
    </w:p>
    <w:p>
      <w:pPr>
        <w:pStyle w:val="BodyText"/>
        <w:spacing w:before="1"/>
      </w:pPr>
    </w:p>
    <w:p>
      <w:pPr>
        <w:pStyle w:val="ListParagraph"/>
        <w:numPr>
          <w:ilvl w:val="1"/>
          <w:numId w:val="127"/>
        </w:numPr>
        <w:tabs>
          <w:tab w:pos="2061" w:val="left" w:leader="none"/>
        </w:tabs>
        <w:spacing w:line="240" w:lineRule="auto" w:before="1" w:after="0"/>
        <w:ind w:left="2061" w:right="0" w:hanging="359"/>
        <w:jc w:val="left"/>
        <w:rPr>
          <w:sz w:val="24"/>
        </w:rPr>
      </w:pPr>
      <w:r>
        <w:rPr>
          <w:spacing w:val="-2"/>
          <w:sz w:val="24"/>
        </w:rPr>
        <w:t>Tecnología</w:t>
      </w:r>
    </w:p>
    <w:p>
      <w:pPr>
        <w:pStyle w:val="ListParagraph"/>
        <w:numPr>
          <w:ilvl w:val="1"/>
          <w:numId w:val="127"/>
        </w:numPr>
        <w:tabs>
          <w:tab w:pos="2061" w:val="left" w:leader="none"/>
        </w:tabs>
        <w:spacing w:line="240" w:lineRule="auto" w:before="274" w:after="0"/>
        <w:ind w:left="2061" w:right="0" w:hanging="359"/>
        <w:jc w:val="left"/>
        <w:rPr>
          <w:sz w:val="24"/>
        </w:rPr>
      </w:pPr>
      <w:r>
        <w:rPr>
          <w:sz w:val="24"/>
        </w:rPr>
        <w:t>Niveles</w:t>
      </w:r>
      <w:r>
        <w:rPr>
          <w:spacing w:val="-1"/>
          <w:sz w:val="24"/>
        </w:rPr>
        <w:t> </w:t>
      </w:r>
      <w:r>
        <w:rPr>
          <w:sz w:val="24"/>
        </w:rPr>
        <w:t>de</w:t>
      </w:r>
      <w:r>
        <w:rPr>
          <w:spacing w:val="-2"/>
          <w:sz w:val="24"/>
        </w:rPr>
        <w:t> Servicio</w:t>
      </w:r>
    </w:p>
    <w:p>
      <w:pPr>
        <w:pStyle w:val="ListParagraph"/>
        <w:spacing w:after="0" w:line="240" w:lineRule="auto"/>
        <w:jc w:val="left"/>
        <w:rPr>
          <w:sz w:val="24"/>
        </w:rPr>
        <w:sectPr>
          <w:footerReference w:type="default" r:id="rId184"/>
          <w:pgSz w:w="12240" w:h="15840"/>
          <w:pgMar w:header="0" w:footer="1055" w:top="1340" w:bottom="1240" w:left="1440" w:right="1440"/>
        </w:sectPr>
      </w:pPr>
    </w:p>
    <w:p>
      <w:pPr>
        <w:pStyle w:val="ListParagraph"/>
        <w:numPr>
          <w:ilvl w:val="0"/>
          <w:numId w:val="127"/>
        </w:numPr>
        <w:tabs>
          <w:tab w:pos="1341" w:val="left" w:leader="none"/>
        </w:tabs>
        <w:spacing w:line="240" w:lineRule="auto" w:before="68" w:after="0"/>
        <w:ind w:left="1341" w:right="0" w:hanging="360"/>
        <w:jc w:val="both"/>
        <w:rPr>
          <w:sz w:val="24"/>
        </w:rPr>
      </w:pPr>
      <w:r>
        <w:rPr>
          <w:sz w:val="24"/>
        </w:rPr>
        <w:t>Ciclo de</w:t>
      </w:r>
      <w:r>
        <w:rPr>
          <w:spacing w:val="-1"/>
          <w:sz w:val="24"/>
        </w:rPr>
        <w:t> </w:t>
      </w:r>
      <w:r>
        <w:rPr>
          <w:spacing w:val="-4"/>
          <w:sz w:val="24"/>
        </w:rPr>
        <w:t>Vida</w:t>
      </w:r>
    </w:p>
    <w:p>
      <w:pPr>
        <w:pStyle w:val="BodyText"/>
        <w:spacing w:before="161"/>
      </w:pPr>
    </w:p>
    <w:p>
      <w:pPr>
        <w:pStyle w:val="BodyText"/>
        <w:spacing w:line="480" w:lineRule="auto"/>
        <w:ind w:left="262" w:right="257" w:firstLine="707"/>
        <w:jc w:val="both"/>
      </w:pPr>
      <w:r>
        <w:rPr/>
        <w:t>Las capacidades de servicio tienen un ciclo de vida, que puede ser actual o futuro. Según</w:t>
      </w:r>
      <w:r>
        <w:rPr>
          <w:spacing w:val="-14"/>
        </w:rPr>
        <w:t> </w:t>
      </w:r>
      <w:r>
        <w:rPr/>
        <w:t>(ISACA,</w:t>
      </w:r>
      <w:r>
        <w:rPr>
          <w:spacing w:val="-15"/>
        </w:rPr>
        <w:t> </w:t>
      </w:r>
      <w:r>
        <w:rPr/>
        <w:t>COBIT</w:t>
      </w:r>
      <w:r>
        <w:rPr>
          <w:spacing w:val="-15"/>
        </w:rPr>
        <w:t> </w:t>
      </w:r>
      <w:r>
        <w:rPr/>
        <w:t>5</w:t>
      </w:r>
      <w:r>
        <w:rPr>
          <w:spacing w:val="-12"/>
        </w:rPr>
        <w:t> </w:t>
      </w:r>
      <w:r>
        <w:rPr/>
        <w:t>para</w:t>
      </w:r>
      <w:r>
        <w:rPr>
          <w:spacing w:val="-15"/>
        </w:rPr>
        <w:t> </w:t>
      </w:r>
      <w:r>
        <w:rPr/>
        <w:t>Aseguramiento,</w:t>
      </w:r>
      <w:r>
        <w:rPr>
          <w:spacing w:val="-15"/>
        </w:rPr>
        <w:t> </w:t>
      </w:r>
      <w:r>
        <w:rPr/>
        <w:t>2013),</w:t>
      </w:r>
      <w:r>
        <w:rPr>
          <w:spacing w:val="-15"/>
        </w:rPr>
        <w:t> </w:t>
      </w:r>
      <w:r>
        <w:rPr/>
        <w:t>la</w:t>
      </w:r>
      <w:r>
        <w:rPr>
          <w:spacing w:val="-14"/>
        </w:rPr>
        <w:t> </w:t>
      </w:r>
      <w:r>
        <w:rPr/>
        <w:t>capacidad</w:t>
      </w:r>
      <w:r>
        <w:rPr>
          <w:spacing w:val="-15"/>
        </w:rPr>
        <w:t> </w:t>
      </w:r>
      <w:r>
        <w:rPr/>
        <w:t>de</w:t>
      </w:r>
      <w:r>
        <w:rPr>
          <w:spacing w:val="-15"/>
        </w:rPr>
        <w:t> </w:t>
      </w:r>
      <w:r>
        <w:rPr/>
        <w:t>servicio</w:t>
      </w:r>
      <w:r>
        <w:rPr>
          <w:spacing w:val="-15"/>
        </w:rPr>
        <w:t> </w:t>
      </w:r>
      <w:r>
        <w:rPr/>
        <w:t>a</w:t>
      </w:r>
      <w:r>
        <w:rPr>
          <w:spacing w:val="-15"/>
        </w:rPr>
        <w:t> </w:t>
      </w:r>
      <w:r>
        <w:rPr/>
        <w:t>futuro</w:t>
      </w:r>
      <w:r>
        <w:rPr>
          <w:spacing w:val="-13"/>
        </w:rPr>
        <w:t> </w:t>
      </w:r>
      <w:r>
        <w:rPr/>
        <w:t>inicia con</w:t>
      </w:r>
      <w:r>
        <w:rPr>
          <w:spacing w:val="-3"/>
        </w:rPr>
        <w:t> </w:t>
      </w:r>
      <w:r>
        <w:rPr/>
        <w:t>una</w:t>
      </w:r>
      <w:r>
        <w:rPr>
          <w:spacing w:val="-4"/>
        </w:rPr>
        <w:t> </w:t>
      </w:r>
      <w:r>
        <w:rPr/>
        <w:t>arquitectura</w:t>
      </w:r>
      <w:r>
        <w:rPr>
          <w:spacing w:val="-4"/>
        </w:rPr>
        <w:t> </w:t>
      </w:r>
      <w:r>
        <w:rPr/>
        <w:t>objetivo</w:t>
      </w:r>
      <w:r>
        <w:rPr>
          <w:spacing w:val="-3"/>
        </w:rPr>
        <w:t> </w:t>
      </w:r>
      <w:r>
        <w:rPr/>
        <w:t>que</w:t>
      </w:r>
      <w:r>
        <w:rPr>
          <w:spacing w:val="-3"/>
        </w:rPr>
        <w:t> </w:t>
      </w:r>
      <w:r>
        <w:rPr/>
        <w:t>se</w:t>
      </w:r>
      <w:r>
        <w:rPr>
          <w:spacing w:val="-5"/>
        </w:rPr>
        <w:t> </w:t>
      </w:r>
      <w:r>
        <w:rPr/>
        <w:t>refiere</w:t>
      </w:r>
      <w:r>
        <w:rPr>
          <w:spacing w:val="-5"/>
        </w:rPr>
        <w:t> </w:t>
      </w:r>
      <w:r>
        <w:rPr/>
        <w:t>a</w:t>
      </w:r>
      <w:r>
        <w:rPr>
          <w:spacing w:val="-3"/>
        </w:rPr>
        <w:t> </w:t>
      </w:r>
      <w:r>
        <w:rPr/>
        <w:t>aquellos</w:t>
      </w:r>
      <w:r>
        <w:rPr>
          <w:spacing w:val="-2"/>
        </w:rPr>
        <w:t> </w:t>
      </w:r>
      <w:r>
        <w:rPr/>
        <w:t>patrones</w:t>
      </w:r>
      <w:r>
        <w:rPr>
          <w:spacing w:val="-3"/>
        </w:rPr>
        <w:t> </w:t>
      </w:r>
      <w:r>
        <w:rPr/>
        <w:t>prefijados</w:t>
      </w:r>
      <w:r>
        <w:rPr>
          <w:spacing w:val="-3"/>
        </w:rPr>
        <w:t> </w:t>
      </w:r>
      <w:r>
        <w:rPr/>
        <w:t>para</w:t>
      </w:r>
      <w:r>
        <w:rPr>
          <w:spacing w:val="-5"/>
        </w:rPr>
        <w:t> </w:t>
      </w:r>
      <w:r>
        <w:rPr/>
        <w:t>el</w:t>
      </w:r>
      <w:r>
        <w:rPr>
          <w:spacing w:val="-3"/>
        </w:rPr>
        <w:t> </w:t>
      </w:r>
      <w:r>
        <w:rPr/>
        <w:t>sistema</w:t>
      </w:r>
      <w:r>
        <w:rPr>
          <w:spacing w:val="-4"/>
        </w:rPr>
        <w:t> </w:t>
      </w:r>
      <w:r>
        <w:rPr/>
        <w:t>de información, en otras palabras define los componentes que llevaran a cabo una tarea. Esta arquitectura cubre los conceptos básicos de futuras aplicaciones e infraestructura objetivo, además de describir los vínculos y las relaciones entre estos conceptos.</w:t>
      </w:r>
    </w:p>
    <w:p>
      <w:pPr>
        <w:pStyle w:val="BodyText"/>
        <w:spacing w:line="480" w:lineRule="auto" w:before="162"/>
        <w:ind w:left="262" w:right="262" w:firstLine="707"/>
        <w:jc w:val="both"/>
      </w:pPr>
      <w:r>
        <w:rPr/>
        <w:t>La capacidad de servicio actual se utiliza u opera con una arquitectura base. </w:t>
      </w:r>
      <w:r>
        <w:rPr>
          <w:spacing w:val="-2"/>
        </w:rPr>
        <w:t>Dependiendo</w:t>
      </w:r>
      <w:r>
        <w:rPr>
          <w:spacing w:val="-5"/>
        </w:rPr>
        <w:t> </w:t>
      </w:r>
      <w:r>
        <w:rPr>
          <w:spacing w:val="-2"/>
        </w:rPr>
        <w:t>del</w:t>
      </w:r>
      <w:r>
        <w:rPr>
          <w:spacing w:val="-3"/>
        </w:rPr>
        <w:t> </w:t>
      </w:r>
      <w:r>
        <w:rPr>
          <w:spacing w:val="-2"/>
        </w:rPr>
        <w:t>tiempo</w:t>
      </w:r>
      <w:r>
        <w:rPr>
          <w:spacing w:val="-3"/>
        </w:rPr>
        <w:t> </w:t>
      </w:r>
      <w:r>
        <w:rPr>
          <w:spacing w:val="-2"/>
        </w:rPr>
        <w:t>entre</w:t>
      </w:r>
      <w:r>
        <w:rPr>
          <w:spacing w:val="-6"/>
        </w:rPr>
        <w:t> </w:t>
      </w:r>
      <w:r>
        <w:rPr>
          <w:spacing w:val="-2"/>
        </w:rPr>
        <w:t>una arquitectura</w:t>
      </w:r>
      <w:r>
        <w:rPr>
          <w:spacing w:val="-7"/>
        </w:rPr>
        <w:t> </w:t>
      </w:r>
      <w:r>
        <w:rPr>
          <w:spacing w:val="-2"/>
        </w:rPr>
        <w:t>objetivo y</w:t>
      </w:r>
      <w:r>
        <w:rPr>
          <w:spacing w:val="-11"/>
        </w:rPr>
        <w:t> </w:t>
      </w:r>
      <w:r>
        <w:rPr>
          <w:spacing w:val="-2"/>
        </w:rPr>
        <w:t>una</w:t>
      </w:r>
      <w:r>
        <w:rPr>
          <w:spacing w:val="-3"/>
        </w:rPr>
        <w:t> </w:t>
      </w:r>
      <w:r>
        <w:rPr>
          <w:spacing w:val="-2"/>
        </w:rPr>
        <w:t>arquitectura</w:t>
      </w:r>
      <w:r>
        <w:rPr>
          <w:spacing w:val="-6"/>
        </w:rPr>
        <w:t> </w:t>
      </w:r>
      <w:r>
        <w:rPr>
          <w:spacing w:val="-2"/>
        </w:rPr>
        <w:t>base</w:t>
      </w:r>
      <w:r>
        <w:rPr>
          <w:spacing w:val="-6"/>
        </w:rPr>
        <w:t> </w:t>
      </w:r>
      <w:r>
        <w:rPr>
          <w:spacing w:val="-2"/>
        </w:rPr>
        <w:t>puede</w:t>
      </w:r>
      <w:r>
        <w:rPr>
          <w:spacing w:val="-6"/>
        </w:rPr>
        <w:t> </w:t>
      </w:r>
      <w:r>
        <w:rPr>
          <w:spacing w:val="-2"/>
        </w:rPr>
        <w:t>crearse </w:t>
      </w:r>
      <w:r>
        <w:rPr/>
        <w:t>una arquitectura de transición.</w:t>
      </w:r>
    </w:p>
    <w:p>
      <w:pPr>
        <w:pStyle w:val="ListParagraph"/>
        <w:numPr>
          <w:ilvl w:val="0"/>
          <w:numId w:val="127"/>
        </w:numPr>
        <w:tabs>
          <w:tab w:pos="1341" w:val="left" w:leader="none"/>
        </w:tabs>
        <w:spacing w:line="240" w:lineRule="auto" w:before="158" w:after="0"/>
        <w:ind w:left="1341" w:right="0" w:hanging="360"/>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262" w:right="261" w:firstLine="707"/>
        <w:jc w:val="both"/>
      </w:pPr>
      <w:r>
        <w:rPr/>
        <w:t>Llevar</w:t>
      </w:r>
      <w:r>
        <w:rPr>
          <w:spacing w:val="-1"/>
        </w:rPr>
        <w:t> </w:t>
      </w:r>
      <w:r>
        <w:rPr/>
        <w:t>informes que</w:t>
      </w:r>
      <w:r>
        <w:rPr>
          <w:spacing w:val="-1"/>
        </w:rPr>
        <w:t> </w:t>
      </w:r>
      <w:r>
        <w:rPr/>
        <w:t>faciliten la escritura, la revisión y</w:t>
      </w:r>
      <w:r>
        <w:rPr>
          <w:spacing w:val="-4"/>
        </w:rPr>
        <w:t> </w:t>
      </w:r>
      <w:r>
        <w:rPr/>
        <w:t>aprobaciones de</w:t>
      </w:r>
      <w:r>
        <w:rPr>
          <w:spacing w:val="-1"/>
        </w:rPr>
        <w:t> </w:t>
      </w:r>
      <w:r>
        <w:rPr/>
        <w:t>los servicios recibidos</w:t>
      </w:r>
      <w:r>
        <w:rPr>
          <w:spacing w:val="-6"/>
        </w:rPr>
        <w:t> </w:t>
      </w:r>
      <w:r>
        <w:rPr/>
        <w:t>por</w:t>
      </w:r>
      <w:r>
        <w:rPr>
          <w:spacing w:val="-7"/>
        </w:rPr>
        <w:t> </w:t>
      </w:r>
      <w:r>
        <w:rPr/>
        <w:t>proveedores</w:t>
      </w:r>
      <w:r>
        <w:rPr>
          <w:spacing w:val="-4"/>
        </w:rPr>
        <w:t> </w:t>
      </w:r>
      <w:r>
        <w:rPr/>
        <w:t>y</w:t>
      </w:r>
      <w:r>
        <w:rPr>
          <w:spacing w:val="40"/>
        </w:rPr>
        <w:t> </w:t>
      </w:r>
      <w:r>
        <w:rPr/>
        <w:t>de</w:t>
      </w:r>
      <w:r>
        <w:rPr>
          <w:spacing w:val="-7"/>
        </w:rPr>
        <w:t> </w:t>
      </w:r>
      <w:r>
        <w:rPr/>
        <w:t>los</w:t>
      </w:r>
      <w:r>
        <w:rPr>
          <w:spacing w:val="-5"/>
        </w:rPr>
        <w:t> </w:t>
      </w:r>
      <w:r>
        <w:rPr/>
        <w:t>materiales</w:t>
      </w:r>
      <w:r>
        <w:rPr>
          <w:spacing w:val="-6"/>
        </w:rPr>
        <w:t> </w:t>
      </w:r>
      <w:r>
        <w:rPr/>
        <w:t>utilizados</w:t>
      </w:r>
      <w:r>
        <w:rPr>
          <w:spacing w:val="-6"/>
        </w:rPr>
        <w:t> </w:t>
      </w:r>
      <w:r>
        <w:rPr/>
        <w:t>en</w:t>
      </w:r>
      <w:r>
        <w:rPr>
          <w:spacing w:val="-6"/>
        </w:rPr>
        <w:t> </w:t>
      </w:r>
      <w:r>
        <w:rPr/>
        <w:t>el</w:t>
      </w:r>
      <w:r>
        <w:rPr>
          <w:spacing w:val="-5"/>
        </w:rPr>
        <w:t> </w:t>
      </w:r>
      <w:r>
        <w:rPr/>
        <w:t>área</w:t>
      </w:r>
      <w:r>
        <w:rPr>
          <w:spacing w:val="-7"/>
        </w:rPr>
        <w:t> </w:t>
      </w:r>
      <w:r>
        <w:rPr/>
        <w:t>de</w:t>
      </w:r>
      <w:r>
        <w:rPr>
          <w:spacing w:val="-7"/>
        </w:rPr>
        <w:t> </w:t>
      </w:r>
      <w:r>
        <w:rPr/>
        <w:t>informática,</w:t>
      </w:r>
      <w:r>
        <w:rPr>
          <w:spacing w:val="-6"/>
        </w:rPr>
        <w:t> </w:t>
      </w:r>
      <w:r>
        <w:rPr/>
        <w:t>los</w:t>
      </w:r>
      <w:r>
        <w:rPr>
          <w:spacing w:val="-5"/>
        </w:rPr>
        <w:t> </w:t>
      </w:r>
      <w:r>
        <w:rPr/>
        <w:t>cuales sirven a las partes interesadas.</w:t>
      </w:r>
    </w:p>
    <w:p>
      <w:pPr>
        <w:pStyle w:val="BodyText"/>
        <w:spacing w:line="480" w:lineRule="auto" w:before="159"/>
        <w:ind w:left="262" w:right="260" w:firstLine="707"/>
        <w:jc w:val="both"/>
      </w:pPr>
      <w:r>
        <w:rPr/>
        <w:t>Hacer una evaluación de los servicios brindados por parte del departamento de informática a las áreas que hacen uso del sistema o mantenimientos.</w:t>
      </w:r>
    </w:p>
    <w:p>
      <w:pPr>
        <w:pStyle w:val="BodyText"/>
        <w:spacing w:line="480" w:lineRule="auto" w:before="161"/>
        <w:ind w:left="262" w:right="267" w:firstLine="707"/>
        <w:jc w:val="both"/>
      </w:pPr>
      <w:r>
        <w:rPr/>
        <w:t>Llevar un registro de los recursos utilizados en el departamento de informática dependiendo el cargo y el nivel de actividades desarrolladas.</w:t>
      </w:r>
    </w:p>
    <w:p>
      <w:pPr>
        <w:pStyle w:val="BodyText"/>
        <w:spacing w:line="480" w:lineRule="auto" w:before="161"/>
        <w:ind w:left="262" w:right="262" w:firstLine="707"/>
        <w:jc w:val="both"/>
      </w:pPr>
      <w:r>
        <w:rPr/>
        <w:t>Llevar registro de las solicitudes de compra de propiedad planta y equipo con un detalle de fechas de solicitud, nombre de proveedor, garantías,</w:t>
      </w:r>
    </w:p>
    <w:p>
      <w:pPr>
        <w:pStyle w:val="BodyText"/>
        <w:spacing w:after="0" w:line="480" w:lineRule="auto"/>
        <w:jc w:val="both"/>
        <w:sectPr>
          <w:pgSz w:w="12240" w:h="15840"/>
          <w:pgMar w:header="0" w:footer="1055" w:top="1340" w:bottom="1240" w:left="1440" w:right="1440"/>
        </w:sectPr>
      </w:pPr>
    </w:p>
    <w:p>
      <w:pPr>
        <w:pStyle w:val="BodyText"/>
        <w:spacing w:line="480" w:lineRule="auto" w:before="68"/>
        <w:ind w:left="262" w:right="260" w:firstLine="707"/>
        <w:jc w:val="both"/>
      </w:pPr>
      <w:r>
        <w:rPr/>
        <w:t>Establecer</w:t>
      </w:r>
      <w:r>
        <w:rPr>
          <w:spacing w:val="40"/>
        </w:rPr>
        <w:t> </w:t>
      </w:r>
      <w:r>
        <w:rPr/>
        <w:t>el</w:t>
      </w:r>
      <w:r>
        <w:rPr>
          <w:spacing w:val="-8"/>
        </w:rPr>
        <w:t> </w:t>
      </w:r>
      <w:r>
        <w:rPr/>
        <w:t>personal</w:t>
      </w:r>
      <w:r>
        <w:rPr>
          <w:spacing w:val="-5"/>
        </w:rPr>
        <w:t> </w:t>
      </w:r>
      <w:r>
        <w:rPr/>
        <w:t>responsable</w:t>
      </w:r>
      <w:r>
        <w:rPr>
          <w:spacing w:val="-9"/>
        </w:rPr>
        <w:t> </w:t>
      </w:r>
      <w:r>
        <w:rPr/>
        <w:t>de</w:t>
      </w:r>
      <w:r>
        <w:rPr>
          <w:spacing w:val="-9"/>
        </w:rPr>
        <w:t> </w:t>
      </w:r>
      <w:r>
        <w:rPr/>
        <w:t>dar</w:t>
      </w:r>
      <w:r>
        <w:rPr>
          <w:spacing w:val="-9"/>
        </w:rPr>
        <w:t> </w:t>
      </w:r>
      <w:r>
        <w:rPr/>
        <w:t>llaves</w:t>
      </w:r>
      <w:r>
        <w:rPr>
          <w:spacing w:val="-8"/>
        </w:rPr>
        <w:t> </w:t>
      </w:r>
      <w:r>
        <w:rPr/>
        <w:t>de</w:t>
      </w:r>
      <w:r>
        <w:rPr>
          <w:spacing w:val="-9"/>
        </w:rPr>
        <w:t> </w:t>
      </w:r>
      <w:r>
        <w:rPr/>
        <w:t>acceso</w:t>
      </w:r>
      <w:r>
        <w:rPr>
          <w:spacing w:val="-3"/>
        </w:rPr>
        <w:t> </w:t>
      </w:r>
      <w:r>
        <w:rPr/>
        <w:t>y</w:t>
      </w:r>
      <w:r>
        <w:rPr>
          <w:spacing w:val="-10"/>
        </w:rPr>
        <w:t> </w:t>
      </w:r>
      <w:r>
        <w:rPr/>
        <w:t>contraseñas,</w:t>
      </w:r>
      <w:r>
        <w:rPr>
          <w:spacing w:val="-6"/>
        </w:rPr>
        <w:t> </w:t>
      </w:r>
      <w:r>
        <w:rPr/>
        <w:t>así</w:t>
      </w:r>
      <w:r>
        <w:rPr>
          <w:spacing w:val="-8"/>
        </w:rPr>
        <w:t> </w:t>
      </w:r>
      <w:r>
        <w:rPr/>
        <w:t>como</w:t>
      </w:r>
      <w:r>
        <w:rPr>
          <w:spacing w:val="-8"/>
        </w:rPr>
        <w:t> </w:t>
      </w:r>
      <w:r>
        <w:rPr/>
        <w:t>el acceso de personal autorizado en áreas restringidas.</w:t>
      </w:r>
    </w:p>
    <w:p>
      <w:pPr>
        <w:pStyle w:val="BodyText"/>
        <w:spacing w:line="480" w:lineRule="auto" w:before="161"/>
        <w:ind w:left="262" w:right="263" w:firstLine="707"/>
        <w:jc w:val="both"/>
      </w:pPr>
      <w:r>
        <w:rPr/>
        <w:t>Dar seguimiento a través de capacitaciones sobre nuevas leyes y regulaciones relacionadas a la seguridad de la información.</w:t>
      </w:r>
    </w:p>
    <w:p>
      <w:pPr>
        <w:pStyle w:val="Heading6"/>
        <w:spacing w:line="480" w:lineRule="auto" w:before="166"/>
        <w:ind w:left="262" w:right="1592" w:firstLine="60"/>
      </w:pPr>
      <w:bookmarkStart w:name="_bookmark134" w:id="135"/>
      <w:bookmarkEnd w:id="135"/>
      <w:r>
        <w:rPr>
          <w:b w:val="0"/>
        </w:rPr>
      </w:r>
      <w:r>
        <w:rPr/>
        <w:t>Perspectiva</w:t>
      </w:r>
      <w:r>
        <w:rPr>
          <w:spacing w:val="-5"/>
        </w:rPr>
        <w:t> </w:t>
      </w:r>
      <w:r>
        <w:rPr/>
        <w:t>de</w:t>
      </w:r>
      <w:r>
        <w:rPr>
          <w:spacing w:val="-6"/>
        </w:rPr>
        <w:t> </w:t>
      </w:r>
      <w:r>
        <w:rPr/>
        <w:t>la</w:t>
      </w:r>
      <w:r>
        <w:rPr>
          <w:spacing w:val="-5"/>
        </w:rPr>
        <w:t> </w:t>
      </w:r>
      <w:r>
        <w:rPr/>
        <w:t>función</w:t>
      </w:r>
      <w:r>
        <w:rPr>
          <w:spacing w:val="-4"/>
        </w:rPr>
        <w:t> </w:t>
      </w:r>
      <w:r>
        <w:rPr/>
        <w:t>de</w:t>
      </w:r>
      <w:r>
        <w:rPr>
          <w:spacing w:val="-6"/>
        </w:rPr>
        <w:t> </w:t>
      </w:r>
      <w:r>
        <w:rPr/>
        <w:t>Aseguramiento:</w:t>
      </w:r>
      <w:r>
        <w:rPr>
          <w:spacing w:val="-7"/>
        </w:rPr>
        <w:t> </w:t>
      </w:r>
      <w:r>
        <w:rPr/>
        <w:t>Servicios,</w:t>
      </w:r>
      <w:r>
        <w:rPr>
          <w:spacing w:val="-5"/>
        </w:rPr>
        <w:t> </w:t>
      </w:r>
      <w:r>
        <w:rPr/>
        <w:t>Infraestructura</w:t>
      </w:r>
      <w:r>
        <w:rPr>
          <w:spacing w:val="-5"/>
        </w:rPr>
        <w:t> </w:t>
      </w:r>
      <w:r>
        <w:rPr/>
        <w:t>y </w:t>
      </w:r>
      <w:r>
        <w:rPr>
          <w:spacing w:val="-2"/>
        </w:rPr>
        <w:t>Aplicaciones</w:t>
      </w:r>
    </w:p>
    <w:p>
      <w:pPr>
        <w:pStyle w:val="BodyText"/>
        <w:spacing w:line="480" w:lineRule="auto"/>
        <w:ind w:left="262" w:right="258" w:firstLine="707"/>
        <w:jc w:val="both"/>
      </w:pPr>
      <w:r>
        <w:rPr/>
        <w:t>Como parte del trabajo del auditor en la función de aseguramiento en el área de servicios y aplicaciones se muestran algunas opciones de aseguramiento.</w:t>
      </w:r>
    </w:p>
    <w:p>
      <w:pPr>
        <w:pStyle w:val="BodyText"/>
        <w:spacing w:line="480" w:lineRule="auto" w:before="154"/>
        <w:ind w:left="262" w:right="261" w:firstLine="707"/>
        <w:jc w:val="both"/>
      </w:pPr>
      <w:r>
        <w:rPr/>
        <w:t>Crear un archivo donde registre y</w:t>
      </w:r>
      <w:r>
        <w:rPr>
          <w:spacing w:val="-1"/>
        </w:rPr>
        <w:t> </w:t>
      </w:r>
      <w:r>
        <w:rPr/>
        <w:t>documente el riesgo de los diferentes encargos de auditoria,</w:t>
      </w:r>
      <w:r>
        <w:rPr>
          <w:spacing w:val="-6"/>
        </w:rPr>
        <w:t> </w:t>
      </w:r>
      <w:r>
        <w:rPr/>
        <w:t>con</w:t>
      </w:r>
      <w:r>
        <w:rPr>
          <w:spacing w:val="-6"/>
        </w:rPr>
        <w:t> </w:t>
      </w:r>
      <w:r>
        <w:rPr/>
        <w:t>el</w:t>
      </w:r>
      <w:r>
        <w:rPr>
          <w:spacing w:val="-5"/>
        </w:rPr>
        <w:t> </w:t>
      </w:r>
      <w:r>
        <w:rPr/>
        <w:t>fin</w:t>
      </w:r>
      <w:r>
        <w:rPr>
          <w:spacing w:val="-6"/>
        </w:rPr>
        <w:t> </w:t>
      </w:r>
      <w:r>
        <w:rPr/>
        <w:t>de</w:t>
      </w:r>
      <w:r>
        <w:rPr>
          <w:spacing w:val="-7"/>
        </w:rPr>
        <w:t> </w:t>
      </w:r>
      <w:r>
        <w:rPr/>
        <w:t>tener</w:t>
      </w:r>
      <w:r>
        <w:rPr>
          <w:spacing w:val="-7"/>
        </w:rPr>
        <w:t> </w:t>
      </w:r>
      <w:r>
        <w:rPr/>
        <w:t>una</w:t>
      </w:r>
      <w:r>
        <w:rPr>
          <w:spacing w:val="-7"/>
        </w:rPr>
        <w:t> </w:t>
      </w:r>
      <w:r>
        <w:rPr/>
        <w:t>fuente</w:t>
      </w:r>
      <w:r>
        <w:rPr>
          <w:spacing w:val="-6"/>
        </w:rPr>
        <w:t> </w:t>
      </w:r>
      <w:r>
        <w:rPr/>
        <w:t>central</w:t>
      </w:r>
      <w:r>
        <w:rPr>
          <w:spacing w:val="-5"/>
        </w:rPr>
        <w:t> </w:t>
      </w:r>
      <w:r>
        <w:rPr/>
        <w:t>para</w:t>
      </w:r>
      <w:r>
        <w:rPr>
          <w:spacing w:val="-7"/>
        </w:rPr>
        <w:t> </w:t>
      </w:r>
      <w:r>
        <w:rPr/>
        <w:t>la</w:t>
      </w:r>
      <w:r>
        <w:rPr>
          <w:spacing w:val="-6"/>
        </w:rPr>
        <w:t> </w:t>
      </w:r>
      <w:r>
        <w:rPr/>
        <w:t>evaluación</w:t>
      </w:r>
      <w:r>
        <w:rPr>
          <w:spacing w:val="-5"/>
        </w:rPr>
        <w:t> </w:t>
      </w:r>
      <w:r>
        <w:rPr/>
        <w:t>del</w:t>
      </w:r>
      <w:r>
        <w:rPr>
          <w:spacing w:val="-5"/>
        </w:rPr>
        <w:t> </w:t>
      </w:r>
      <w:r>
        <w:rPr/>
        <w:t>riesgo</w:t>
      </w:r>
      <w:r>
        <w:rPr>
          <w:spacing w:val="-4"/>
        </w:rPr>
        <w:t> </w:t>
      </w:r>
      <w:r>
        <w:rPr/>
        <w:t>relacionado</w:t>
      </w:r>
      <w:r>
        <w:rPr>
          <w:spacing w:val="-3"/>
        </w:rPr>
        <w:t> </w:t>
      </w:r>
      <w:r>
        <w:rPr/>
        <w:t>con TI de la asociación y una fuente para la presentación de resultados.</w:t>
      </w:r>
    </w:p>
    <w:p>
      <w:pPr>
        <w:pStyle w:val="BodyText"/>
        <w:spacing w:line="480" w:lineRule="auto" w:before="161"/>
        <w:ind w:left="262" w:right="261" w:firstLine="707"/>
        <w:jc w:val="both"/>
      </w:pPr>
      <w:r>
        <w:rPr/>
        <w:t>Hacer uso de las herramientas CAAT (aplicaciones para automatizar el proceso de auditoría)</w:t>
      </w:r>
      <w:r>
        <w:rPr>
          <w:spacing w:val="-9"/>
        </w:rPr>
        <w:t> </w:t>
      </w:r>
      <w:r>
        <w:rPr/>
        <w:t>con</w:t>
      </w:r>
      <w:r>
        <w:rPr>
          <w:spacing w:val="-6"/>
        </w:rPr>
        <w:t> </w:t>
      </w:r>
      <w:r>
        <w:rPr/>
        <w:t>el</w:t>
      </w:r>
      <w:r>
        <w:rPr>
          <w:spacing w:val="-8"/>
        </w:rPr>
        <w:t> </w:t>
      </w:r>
      <w:r>
        <w:rPr/>
        <w:t>objetivo</w:t>
      </w:r>
      <w:r>
        <w:rPr>
          <w:spacing w:val="-8"/>
        </w:rPr>
        <w:t> </w:t>
      </w:r>
      <w:r>
        <w:rPr/>
        <w:t>de</w:t>
      </w:r>
      <w:r>
        <w:rPr>
          <w:spacing w:val="-9"/>
        </w:rPr>
        <w:t> </w:t>
      </w:r>
      <w:r>
        <w:rPr/>
        <w:t>analizar</w:t>
      </w:r>
      <w:r>
        <w:rPr>
          <w:spacing w:val="-9"/>
        </w:rPr>
        <w:t> </w:t>
      </w:r>
      <w:r>
        <w:rPr/>
        <w:t>de</w:t>
      </w:r>
      <w:r>
        <w:rPr>
          <w:spacing w:val="-7"/>
        </w:rPr>
        <w:t> </w:t>
      </w:r>
      <w:r>
        <w:rPr/>
        <w:t>forma</w:t>
      </w:r>
      <w:r>
        <w:rPr>
          <w:spacing w:val="-7"/>
        </w:rPr>
        <w:t> </w:t>
      </w:r>
      <w:r>
        <w:rPr/>
        <w:t>rápida</w:t>
      </w:r>
      <w:r>
        <w:rPr>
          <w:spacing w:val="-7"/>
        </w:rPr>
        <w:t> </w:t>
      </w:r>
      <w:r>
        <w:rPr/>
        <w:t>y</w:t>
      </w:r>
      <w:r>
        <w:rPr>
          <w:spacing w:val="-11"/>
        </w:rPr>
        <w:t> </w:t>
      </w:r>
      <w:r>
        <w:rPr/>
        <w:t>eficiente</w:t>
      </w:r>
      <w:r>
        <w:rPr>
          <w:spacing w:val="-6"/>
        </w:rPr>
        <w:t> </w:t>
      </w:r>
      <w:r>
        <w:rPr/>
        <w:t>grandes</w:t>
      </w:r>
      <w:r>
        <w:rPr>
          <w:spacing w:val="-8"/>
        </w:rPr>
        <w:t> </w:t>
      </w:r>
      <w:r>
        <w:rPr/>
        <w:t>cantidades</w:t>
      </w:r>
      <w:r>
        <w:rPr>
          <w:spacing w:val="-8"/>
        </w:rPr>
        <w:t> </w:t>
      </w:r>
      <w:r>
        <w:rPr/>
        <w:t>de</w:t>
      </w:r>
      <w:r>
        <w:rPr>
          <w:spacing w:val="-9"/>
        </w:rPr>
        <w:t> </w:t>
      </w:r>
      <w:r>
        <w:rPr/>
        <w:t>datos mediante la ejecución de secuencias de comandos.</w:t>
      </w:r>
    </w:p>
    <w:p>
      <w:pPr>
        <w:pStyle w:val="BodyText"/>
        <w:spacing w:line="480" w:lineRule="auto" w:before="159"/>
        <w:ind w:left="262" w:right="258" w:firstLine="707"/>
        <w:jc w:val="both"/>
      </w:pPr>
      <w:r>
        <w:rPr/>
        <w:t>Establecer una biblioteca de prácticas de auditorías, relacionadas a la auditoria informática para tener una referencia para el equipo presente del departamento de auditoria de la asociación y para futuras contrataciones.</w:t>
      </w:r>
    </w:p>
    <w:p>
      <w:pPr>
        <w:pStyle w:val="BodyText"/>
        <w:spacing w:after="0" w:line="480" w:lineRule="auto"/>
        <w:jc w:val="both"/>
        <w:sectPr>
          <w:pgSz w:w="12240" w:h="15840"/>
          <w:pgMar w:header="0" w:footer="1055" w:top="1340" w:bottom="1240" w:left="1440" w:right="1440"/>
        </w:sectPr>
      </w:pPr>
    </w:p>
    <w:p>
      <w:pPr>
        <w:pStyle w:val="Heading6"/>
        <w:spacing w:before="73"/>
        <w:ind w:left="262"/>
        <w:jc w:val="left"/>
      </w:pPr>
      <w:bookmarkStart w:name="_bookmark135" w:id="136"/>
      <w:bookmarkEnd w:id="136"/>
      <w:r>
        <w:rPr>
          <w:b w:val="0"/>
        </w:rPr>
      </w:r>
      <w:r>
        <w:rPr/>
        <w:t>Lineamientos</w:t>
      </w:r>
      <w:r>
        <w:rPr>
          <w:spacing w:val="-4"/>
        </w:rPr>
        <w:t> </w:t>
      </w:r>
      <w:r>
        <w:rPr/>
        <w:t>para</w:t>
      </w:r>
      <w:r>
        <w:rPr>
          <w:spacing w:val="-1"/>
        </w:rPr>
        <w:t> </w:t>
      </w:r>
      <w:r>
        <w:rPr/>
        <w:t>nuevas</w:t>
      </w:r>
      <w:r>
        <w:rPr>
          <w:spacing w:val="-2"/>
        </w:rPr>
        <w:t> </w:t>
      </w:r>
      <w:r>
        <w:rPr/>
        <w:t>aplicaciones</w:t>
      </w:r>
      <w:r>
        <w:rPr>
          <w:spacing w:val="-1"/>
        </w:rPr>
        <w:t> </w:t>
      </w:r>
      <w:r>
        <w:rPr/>
        <w:t>y</w:t>
      </w:r>
      <w:r>
        <w:rPr>
          <w:spacing w:val="-2"/>
        </w:rPr>
        <w:t> </w:t>
      </w:r>
      <w:r>
        <w:rPr/>
        <w:t>servicios</w:t>
      </w:r>
      <w:r>
        <w:rPr>
          <w:spacing w:val="-1"/>
        </w:rPr>
        <w:t> </w:t>
      </w:r>
      <w:r>
        <w:rPr/>
        <w:t>de</w:t>
      </w:r>
      <w:r>
        <w:rPr>
          <w:spacing w:val="-2"/>
        </w:rPr>
        <w:t> aseguramiento</w:t>
      </w:r>
    </w:p>
    <w:p>
      <w:pPr>
        <w:pStyle w:val="BodyText"/>
        <w:spacing w:line="480" w:lineRule="auto" w:before="271"/>
        <w:ind w:left="262" w:right="373" w:firstLine="707"/>
      </w:pPr>
      <w:r>
        <w:rPr/>
        <w:t>El</w:t>
      </w:r>
      <w:r>
        <w:rPr>
          <w:spacing w:val="-3"/>
        </w:rPr>
        <w:t> </w:t>
      </w:r>
      <w:r>
        <w:rPr/>
        <w:t>siguiente</w:t>
      </w:r>
      <w:r>
        <w:rPr>
          <w:spacing w:val="-4"/>
        </w:rPr>
        <w:t> </w:t>
      </w:r>
      <w:r>
        <w:rPr/>
        <w:t>cuadro</w:t>
      </w:r>
      <w:r>
        <w:rPr>
          <w:spacing w:val="-3"/>
        </w:rPr>
        <w:t> </w:t>
      </w:r>
      <w:r>
        <w:rPr/>
        <w:t>presenta</w:t>
      </w:r>
      <w:r>
        <w:rPr>
          <w:spacing w:val="-3"/>
        </w:rPr>
        <w:t> </w:t>
      </w:r>
      <w:r>
        <w:rPr/>
        <w:t>algunos</w:t>
      </w:r>
      <w:r>
        <w:rPr>
          <w:spacing w:val="-3"/>
        </w:rPr>
        <w:t> </w:t>
      </w:r>
      <w:r>
        <w:rPr/>
        <w:t>lineamientos</w:t>
      </w:r>
      <w:r>
        <w:rPr>
          <w:spacing w:val="-3"/>
        </w:rPr>
        <w:t> </w:t>
      </w:r>
      <w:r>
        <w:rPr/>
        <w:t>con</w:t>
      </w:r>
      <w:r>
        <w:rPr>
          <w:spacing w:val="-3"/>
        </w:rPr>
        <w:t> </w:t>
      </w:r>
      <w:r>
        <w:rPr/>
        <w:t>respecto</w:t>
      </w:r>
      <w:r>
        <w:rPr>
          <w:spacing w:val="-3"/>
        </w:rPr>
        <w:t> </w:t>
      </w:r>
      <w:r>
        <w:rPr/>
        <w:t>a</w:t>
      </w:r>
      <w:r>
        <w:rPr>
          <w:spacing w:val="-3"/>
        </w:rPr>
        <w:t> </w:t>
      </w:r>
      <w:r>
        <w:rPr/>
        <w:t>los</w:t>
      </w:r>
      <w:r>
        <w:rPr>
          <w:spacing w:val="-3"/>
        </w:rPr>
        <w:t> </w:t>
      </w:r>
      <w:r>
        <w:rPr/>
        <w:t>servicios</w:t>
      </w:r>
      <w:r>
        <w:rPr>
          <w:spacing w:val="-1"/>
        </w:rPr>
        <w:t> </w:t>
      </w:r>
      <w:r>
        <w:rPr/>
        <w:t>y</w:t>
      </w:r>
      <w:r>
        <w:rPr>
          <w:spacing w:val="-8"/>
        </w:rPr>
        <w:t> </w:t>
      </w:r>
      <w:r>
        <w:rPr/>
        <w:t>aplicaciones</w:t>
      </w:r>
      <w:r>
        <w:rPr>
          <w:spacing w:val="-3"/>
        </w:rPr>
        <w:t> </w:t>
      </w:r>
      <w:r>
        <w:rPr/>
        <w:t>que</w:t>
      </w:r>
      <w:r>
        <w:rPr>
          <w:spacing w:val="-4"/>
        </w:rPr>
        <w:t> </w:t>
      </w:r>
      <w:r>
        <w:rPr/>
        <w:t>deben tomarse</w:t>
      </w:r>
      <w:r>
        <w:rPr>
          <w:spacing w:val="-5"/>
        </w:rPr>
        <w:t> </w:t>
      </w:r>
      <w:r>
        <w:rPr/>
        <w:t>en cuenta para mejorar la función de aseguramiento, siendo una adaptación del Apéndice B presentado en COBIT 5 para Aseguramiento de la Asociación Cooperativa de Ahorro y Crédito.</w:t>
      </w:r>
    </w:p>
    <w:p>
      <w:pPr>
        <w:spacing w:before="243"/>
        <w:ind w:left="4287" w:right="0" w:firstLine="0"/>
        <w:jc w:val="left"/>
        <w:rPr>
          <w:i/>
          <w:sz w:val="24"/>
        </w:rPr>
      </w:pPr>
      <w:bookmarkStart w:name="_bookmark136" w:id="137"/>
      <w:bookmarkEnd w:id="137"/>
      <w:r>
        <w:rPr/>
      </w:r>
      <w:r>
        <w:rPr>
          <w:i/>
          <w:color w:val="44536A"/>
          <w:sz w:val="24"/>
        </w:rPr>
        <w:t>Tabla</w:t>
      </w:r>
      <w:r>
        <w:rPr>
          <w:i/>
          <w:color w:val="44536A"/>
          <w:spacing w:val="-1"/>
          <w:sz w:val="24"/>
        </w:rPr>
        <w:t> </w:t>
      </w:r>
      <w:r>
        <w:rPr>
          <w:i/>
          <w:color w:val="44536A"/>
          <w:sz w:val="24"/>
        </w:rPr>
        <w:t>21:</w:t>
      </w:r>
      <w:r>
        <w:rPr>
          <w:i/>
          <w:color w:val="44536A"/>
          <w:spacing w:val="-1"/>
          <w:sz w:val="24"/>
        </w:rPr>
        <w:t> </w:t>
      </w:r>
      <w:r>
        <w:rPr>
          <w:i/>
          <w:color w:val="44536A"/>
          <w:sz w:val="24"/>
        </w:rPr>
        <w:t>Servicios</w:t>
      </w:r>
      <w:r>
        <w:rPr>
          <w:i/>
          <w:color w:val="44536A"/>
          <w:spacing w:val="-1"/>
          <w:sz w:val="24"/>
        </w:rPr>
        <w:t> </w:t>
      </w:r>
      <w:r>
        <w:rPr>
          <w:i/>
          <w:color w:val="44536A"/>
          <w:sz w:val="24"/>
        </w:rPr>
        <w:t>y</w:t>
      </w:r>
      <w:r>
        <w:rPr>
          <w:i/>
          <w:color w:val="44536A"/>
          <w:spacing w:val="-2"/>
          <w:sz w:val="24"/>
        </w:rPr>
        <w:t> </w:t>
      </w:r>
      <w:r>
        <w:rPr>
          <w:i/>
          <w:color w:val="44536A"/>
          <w:sz w:val="24"/>
        </w:rPr>
        <w:t>aplicaciones</w:t>
      </w:r>
      <w:r>
        <w:rPr>
          <w:i/>
          <w:color w:val="44536A"/>
          <w:spacing w:val="-1"/>
          <w:sz w:val="24"/>
        </w:rPr>
        <w:t> </w:t>
      </w:r>
      <w:r>
        <w:rPr>
          <w:i/>
          <w:color w:val="44536A"/>
          <w:sz w:val="24"/>
        </w:rPr>
        <w:t>de</w:t>
      </w:r>
      <w:r>
        <w:rPr>
          <w:i/>
          <w:color w:val="44536A"/>
          <w:spacing w:val="-2"/>
          <w:sz w:val="24"/>
        </w:rPr>
        <w:t> soporte</w:t>
      </w:r>
    </w:p>
    <w:p>
      <w:pPr>
        <w:pStyle w:val="BodyText"/>
        <w:spacing w:after="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3115"/>
        <w:gridCol w:w="3673"/>
        <w:gridCol w:w="3558"/>
      </w:tblGrid>
      <w:tr>
        <w:trPr>
          <w:trHeight w:val="507" w:hRule="atLeast"/>
        </w:trPr>
        <w:tc>
          <w:tcPr>
            <w:tcW w:w="12472" w:type="dxa"/>
            <w:gridSpan w:val="4"/>
            <w:shd w:val="clear" w:color="auto" w:fill="001F5F"/>
          </w:tcPr>
          <w:p>
            <w:pPr>
              <w:pStyle w:val="TableParagraph"/>
              <w:spacing w:line="252" w:lineRule="exact"/>
              <w:ind w:left="4157" w:hanging="3925"/>
              <w:rPr>
                <w:b/>
                <w:sz w:val="22"/>
              </w:rPr>
            </w:pPr>
            <w:r>
              <w:rPr>
                <w:b/>
                <w:color w:val="FFFFFF"/>
                <w:sz w:val="22"/>
              </w:rPr>
              <w:t>SERVICIOS</w:t>
            </w:r>
            <w:r>
              <w:rPr>
                <w:b/>
                <w:color w:val="FFFFFF"/>
                <w:spacing w:val="-3"/>
                <w:sz w:val="22"/>
              </w:rPr>
              <w:t> </w:t>
            </w:r>
            <w:r>
              <w:rPr>
                <w:b/>
                <w:color w:val="FFFFFF"/>
                <w:sz w:val="22"/>
              </w:rPr>
              <w:t>Y</w:t>
            </w:r>
            <w:r>
              <w:rPr>
                <w:b/>
                <w:color w:val="FFFFFF"/>
                <w:spacing w:val="-5"/>
                <w:sz w:val="22"/>
              </w:rPr>
              <w:t> </w:t>
            </w:r>
            <w:r>
              <w:rPr>
                <w:b/>
                <w:color w:val="FFFFFF"/>
                <w:sz w:val="22"/>
              </w:rPr>
              <w:t>APLICACIONES</w:t>
            </w:r>
            <w:r>
              <w:rPr>
                <w:b/>
                <w:color w:val="FFFFFF"/>
                <w:spacing w:val="-3"/>
                <w:sz w:val="22"/>
              </w:rPr>
              <w:t> </w:t>
            </w:r>
            <w:r>
              <w:rPr>
                <w:b/>
                <w:color w:val="FFFFFF"/>
                <w:sz w:val="22"/>
              </w:rPr>
              <w:t>DE</w:t>
            </w:r>
            <w:r>
              <w:rPr>
                <w:b/>
                <w:color w:val="FFFFFF"/>
                <w:spacing w:val="-4"/>
                <w:sz w:val="22"/>
              </w:rPr>
              <w:t> </w:t>
            </w:r>
            <w:r>
              <w:rPr>
                <w:b/>
                <w:color w:val="FFFFFF"/>
                <w:sz w:val="22"/>
              </w:rPr>
              <w:t>SOPORTE</w:t>
            </w:r>
            <w:r>
              <w:rPr>
                <w:b/>
                <w:color w:val="FFFFFF"/>
                <w:spacing w:val="-4"/>
                <w:sz w:val="22"/>
              </w:rPr>
              <w:t> </w:t>
            </w:r>
            <w:r>
              <w:rPr>
                <w:b/>
                <w:color w:val="FFFFFF"/>
                <w:sz w:val="22"/>
              </w:rPr>
              <w:t>PARA</w:t>
            </w:r>
            <w:r>
              <w:rPr>
                <w:b/>
                <w:color w:val="FFFFFF"/>
                <w:spacing w:val="-3"/>
                <w:sz w:val="22"/>
              </w:rPr>
              <w:t> </w:t>
            </w:r>
            <w:r>
              <w:rPr>
                <w:b/>
                <w:color w:val="FFFFFF"/>
                <w:sz w:val="22"/>
              </w:rPr>
              <w:t>EL</w:t>
            </w:r>
            <w:r>
              <w:rPr>
                <w:b/>
                <w:color w:val="FFFFFF"/>
                <w:spacing w:val="-4"/>
                <w:sz w:val="22"/>
              </w:rPr>
              <w:t> </w:t>
            </w:r>
            <w:r>
              <w:rPr>
                <w:b/>
                <w:color w:val="FFFFFF"/>
                <w:sz w:val="22"/>
              </w:rPr>
              <w:t>PROFESIONAL</w:t>
            </w:r>
            <w:r>
              <w:rPr>
                <w:b/>
                <w:color w:val="FFFFFF"/>
                <w:spacing w:val="-4"/>
                <w:sz w:val="22"/>
              </w:rPr>
              <w:t> </w:t>
            </w:r>
            <w:r>
              <w:rPr>
                <w:b/>
                <w:color w:val="FFFFFF"/>
                <w:sz w:val="22"/>
              </w:rPr>
              <w:t>DE</w:t>
            </w:r>
            <w:r>
              <w:rPr>
                <w:b/>
                <w:color w:val="FFFFFF"/>
                <w:spacing w:val="-4"/>
                <w:sz w:val="22"/>
              </w:rPr>
              <w:t> </w:t>
            </w:r>
            <w:r>
              <w:rPr>
                <w:b/>
                <w:color w:val="FFFFFF"/>
                <w:sz w:val="22"/>
              </w:rPr>
              <w:t>ASEGURAMIENTO</w:t>
            </w:r>
            <w:r>
              <w:rPr>
                <w:b/>
                <w:color w:val="FFFFFF"/>
                <w:spacing w:val="-2"/>
                <w:sz w:val="22"/>
              </w:rPr>
              <w:t> </w:t>
            </w:r>
            <w:r>
              <w:rPr>
                <w:b/>
                <w:color w:val="FFFFFF"/>
                <w:sz w:val="22"/>
              </w:rPr>
              <w:t>EN</w:t>
            </w:r>
            <w:r>
              <w:rPr>
                <w:b/>
                <w:color w:val="FFFFFF"/>
                <w:spacing w:val="-4"/>
                <w:sz w:val="22"/>
              </w:rPr>
              <w:t> </w:t>
            </w:r>
            <w:r>
              <w:rPr>
                <w:b/>
                <w:color w:val="FFFFFF"/>
                <w:sz w:val="22"/>
              </w:rPr>
              <w:t>EL</w:t>
            </w:r>
            <w:r>
              <w:rPr>
                <w:b/>
                <w:color w:val="FFFFFF"/>
                <w:spacing w:val="-4"/>
                <w:sz w:val="22"/>
              </w:rPr>
              <w:t> </w:t>
            </w:r>
            <w:r>
              <w:rPr>
                <w:b/>
                <w:color w:val="FFFFFF"/>
                <w:sz w:val="22"/>
              </w:rPr>
              <w:t>DESARROLLO DE LA FUNCION DE ASEGURAMIENTO</w:t>
            </w:r>
          </w:p>
        </w:tc>
      </w:tr>
      <w:tr>
        <w:trPr>
          <w:trHeight w:val="555" w:hRule="atLeast"/>
        </w:trPr>
        <w:tc>
          <w:tcPr>
            <w:tcW w:w="2126" w:type="dxa"/>
            <w:tcBorders>
              <w:bottom w:val="single" w:sz="4" w:space="0" w:color="7E7E7E"/>
            </w:tcBorders>
            <w:shd w:val="clear" w:color="auto" w:fill="001F5F"/>
          </w:tcPr>
          <w:p>
            <w:pPr>
              <w:pStyle w:val="TableParagraph"/>
              <w:spacing w:line="242" w:lineRule="auto"/>
              <w:ind w:left="218" w:firstLine="131"/>
              <w:rPr>
                <w:b/>
                <w:sz w:val="22"/>
              </w:rPr>
            </w:pPr>
            <w:r>
              <w:rPr>
                <w:b/>
                <w:color w:val="FFFFFF"/>
                <w:sz w:val="22"/>
              </w:rPr>
              <w:t>SERVICIOS Y </w:t>
            </w:r>
            <w:r>
              <w:rPr>
                <w:b/>
                <w:color w:val="FFFFFF"/>
                <w:spacing w:val="-2"/>
                <w:sz w:val="22"/>
              </w:rPr>
              <w:t>APLICACIONES</w:t>
            </w:r>
          </w:p>
        </w:tc>
        <w:tc>
          <w:tcPr>
            <w:tcW w:w="3115" w:type="dxa"/>
            <w:tcBorders>
              <w:bottom w:val="single" w:sz="4" w:space="0" w:color="7E7E7E"/>
            </w:tcBorders>
            <w:shd w:val="clear" w:color="auto" w:fill="001F5F"/>
          </w:tcPr>
          <w:p>
            <w:pPr>
              <w:pStyle w:val="TableParagraph"/>
              <w:spacing w:line="248" w:lineRule="exact"/>
              <w:ind w:left="787"/>
              <w:rPr>
                <w:b/>
                <w:sz w:val="22"/>
              </w:rPr>
            </w:pPr>
            <w:r>
              <w:rPr>
                <w:b/>
                <w:color w:val="FFFFFF"/>
                <w:spacing w:val="-2"/>
                <w:sz w:val="22"/>
              </w:rPr>
              <w:t>DESCRIPCIÓN</w:t>
            </w:r>
          </w:p>
        </w:tc>
        <w:tc>
          <w:tcPr>
            <w:tcW w:w="3673" w:type="dxa"/>
            <w:tcBorders>
              <w:bottom w:val="single" w:sz="4" w:space="0" w:color="7E7E7E"/>
            </w:tcBorders>
            <w:shd w:val="clear" w:color="auto" w:fill="001F5F"/>
          </w:tcPr>
          <w:p>
            <w:pPr>
              <w:pStyle w:val="TableParagraph"/>
              <w:spacing w:line="248" w:lineRule="exact"/>
              <w:ind w:left="598"/>
              <w:rPr>
                <w:b/>
                <w:sz w:val="22"/>
              </w:rPr>
            </w:pPr>
            <w:r>
              <w:rPr>
                <w:b/>
                <w:color w:val="FFFFFF"/>
                <w:spacing w:val="-2"/>
                <w:sz w:val="22"/>
              </w:rPr>
              <w:t>OBJETIVO/PROPÓSITO</w:t>
            </w:r>
          </w:p>
        </w:tc>
        <w:tc>
          <w:tcPr>
            <w:tcW w:w="3558" w:type="dxa"/>
            <w:tcBorders>
              <w:bottom w:val="single" w:sz="4" w:space="0" w:color="7E7E7E"/>
            </w:tcBorders>
            <w:shd w:val="clear" w:color="auto" w:fill="001F5F"/>
          </w:tcPr>
          <w:p>
            <w:pPr>
              <w:pStyle w:val="TableParagraph"/>
              <w:spacing w:line="248" w:lineRule="exact"/>
              <w:ind w:left="673"/>
              <w:rPr>
                <w:b/>
                <w:sz w:val="22"/>
              </w:rPr>
            </w:pPr>
            <w:r>
              <w:rPr>
                <w:b/>
                <w:color w:val="FFFFFF"/>
                <w:sz w:val="22"/>
              </w:rPr>
              <w:t>BUENAS</w:t>
            </w:r>
            <w:r>
              <w:rPr>
                <w:b/>
                <w:color w:val="FFFFFF"/>
                <w:spacing w:val="-6"/>
                <w:sz w:val="22"/>
              </w:rPr>
              <w:t> </w:t>
            </w:r>
            <w:r>
              <w:rPr>
                <w:b/>
                <w:color w:val="FFFFFF"/>
                <w:spacing w:val="-2"/>
                <w:sz w:val="22"/>
              </w:rPr>
              <w:t>PRÁCTICAS</w:t>
            </w:r>
          </w:p>
        </w:tc>
      </w:tr>
      <w:tr>
        <w:trPr>
          <w:trHeight w:val="1665" w:hRule="atLeast"/>
        </w:trPr>
        <w:tc>
          <w:tcPr>
            <w:tcW w:w="2126" w:type="dxa"/>
            <w:tcBorders>
              <w:top w:val="single" w:sz="4" w:space="0" w:color="7E7E7E"/>
              <w:right w:val="single" w:sz="4" w:space="0" w:color="7E7E7E"/>
            </w:tcBorders>
            <w:shd w:val="clear" w:color="auto" w:fill="F1F1F1"/>
          </w:tcPr>
          <w:p>
            <w:pPr>
              <w:pStyle w:val="TableParagraph"/>
              <w:ind w:left="108" w:right="200"/>
              <w:rPr>
                <w:b/>
                <w:sz w:val="22"/>
              </w:rPr>
            </w:pPr>
            <w:r>
              <w:rPr>
                <w:b/>
                <w:sz w:val="22"/>
              </w:rPr>
              <w:t>SERVICIO DE </w:t>
            </w:r>
            <w:r>
              <w:rPr>
                <w:b/>
                <w:spacing w:val="-2"/>
                <w:sz w:val="22"/>
              </w:rPr>
              <w:t>SEGUIMIENTO </w:t>
            </w:r>
            <w:r>
              <w:rPr>
                <w:b/>
                <w:sz w:val="22"/>
              </w:rPr>
              <w:t>DE LEYES Y </w:t>
            </w:r>
            <w:r>
              <w:rPr>
                <w:b/>
                <w:spacing w:val="-2"/>
                <w:sz w:val="22"/>
              </w:rPr>
              <w:t>REGULACIONES</w:t>
            </w:r>
          </w:p>
        </w:tc>
        <w:tc>
          <w:tcPr>
            <w:tcW w:w="3115" w:type="dxa"/>
            <w:tcBorders>
              <w:top w:val="single" w:sz="4" w:space="0" w:color="7E7E7E"/>
              <w:left w:val="single" w:sz="4" w:space="0" w:color="7E7E7E"/>
            </w:tcBorders>
            <w:shd w:val="clear" w:color="auto" w:fill="F1F1F1"/>
          </w:tcPr>
          <w:p>
            <w:pPr>
              <w:pStyle w:val="TableParagraph"/>
              <w:ind w:left="103" w:right="123"/>
              <w:rPr>
                <w:sz w:val="22"/>
              </w:rPr>
            </w:pPr>
            <w:r>
              <w:rPr>
                <w:sz w:val="22"/>
              </w:rPr>
              <w:t>Capacidad para identificar, evaluar y relacionar los requisitos</w:t>
            </w:r>
            <w:r>
              <w:rPr>
                <w:spacing w:val="-9"/>
                <w:sz w:val="22"/>
              </w:rPr>
              <w:t> </w:t>
            </w:r>
            <w:r>
              <w:rPr>
                <w:sz w:val="22"/>
              </w:rPr>
              <w:t>de</w:t>
            </w:r>
            <w:r>
              <w:rPr>
                <w:spacing w:val="-9"/>
                <w:sz w:val="22"/>
              </w:rPr>
              <w:t> </w:t>
            </w:r>
            <w:r>
              <w:rPr>
                <w:sz w:val="22"/>
              </w:rPr>
              <w:t>cumplimiento</w:t>
            </w:r>
            <w:r>
              <w:rPr>
                <w:spacing w:val="-11"/>
                <w:sz w:val="22"/>
              </w:rPr>
              <w:t> </w:t>
            </w:r>
            <w:r>
              <w:rPr>
                <w:sz w:val="22"/>
              </w:rPr>
              <w:t>de</w:t>
            </w:r>
            <w:r>
              <w:rPr>
                <w:spacing w:val="-9"/>
                <w:sz w:val="22"/>
              </w:rPr>
              <w:t> </w:t>
            </w:r>
            <w:r>
              <w:rPr>
                <w:sz w:val="22"/>
              </w:rPr>
              <w:t>la </w:t>
            </w:r>
            <w:r>
              <w:rPr>
                <w:spacing w:val="-2"/>
                <w:sz w:val="22"/>
              </w:rPr>
              <w:t>empresa</w:t>
            </w:r>
          </w:p>
        </w:tc>
        <w:tc>
          <w:tcPr>
            <w:tcW w:w="3673" w:type="dxa"/>
            <w:tcBorders>
              <w:top w:val="single" w:sz="4" w:space="0" w:color="7E7E7E"/>
            </w:tcBorders>
            <w:shd w:val="clear" w:color="auto" w:fill="F1F1F1"/>
          </w:tcPr>
          <w:p>
            <w:pPr>
              <w:pStyle w:val="TableParagraph"/>
              <w:ind w:left="111" w:right="184"/>
              <w:rPr>
                <w:sz w:val="22"/>
              </w:rPr>
            </w:pPr>
            <w:r>
              <w:rPr>
                <w:sz w:val="22"/>
              </w:rPr>
              <w:t>Acceso</w:t>
            </w:r>
            <w:r>
              <w:rPr>
                <w:spacing w:val="-10"/>
                <w:sz w:val="22"/>
              </w:rPr>
              <w:t> </w:t>
            </w:r>
            <w:r>
              <w:rPr>
                <w:sz w:val="22"/>
              </w:rPr>
              <w:t>a</w:t>
            </w:r>
            <w:r>
              <w:rPr>
                <w:spacing w:val="-8"/>
                <w:sz w:val="22"/>
              </w:rPr>
              <w:t> </w:t>
            </w:r>
            <w:r>
              <w:rPr>
                <w:sz w:val="22"/>
              </w:rPr>
              <w:t>fuentes</w:t>
            </w:r>
            <w:r>
              <w:rPr>
                <w:spacing w:val="-8"/>
                <w:sz w:val="22"/>
              </w:rPr>
              <w:t> </w:t>
            </w:r>
            <w:r>
              <w:rPr>
                <w:sz w:val="22"/>
              </w:rPr>
              <w:t>de</w:t>
            </w:r>
            <w:r>
              <w:rPr>
                <w:spacing w:val="-8"/>
                <w:sz w:val="22"/>
              </w:rPr>
              <w:t> </w:t>
            </w:r>
            <w:r>
              <w:rPr>
                <w:sz w:val="22"/>
              </w:rPr>
              <w:t>asesoramiento</w:t>
            </w:r>
            <w:r>
              <w:rPr>
                <w:spacing w:val="-8"/>
                <w:sz w:val="22"/>
              </w:rPr>
              <w:t> </w:t>
            </w:r>
            <w:r>
              <w:rPr>
                <w:sz w:val="22"/>
              </w:rPr>
              <w:t>y de información, incluyendo herramientas de colaboración, que proporcionen asesoramiento actualizado sobre consideraciones legales y regulatorias</w:t>
            </w:r>
          </w:p>
        </w:tc>
        <w:tc>
          <w:tcPr>
            <w:tcW w:w="3558" w:type="dxa"/>
            <w:tcBorders>
              <w:top w:val="single" w:sz="4" w:space="0" w:color="7E7E7E"/>
            </w:tcBorders>
            <w:shd w:val="clear" w:color="auto" w:fill="F1F1F1"/>
          </w:tcPr>
          <w:p>
            <w:pPr>
              <w:pStyle w:val="TableParagraph"/>
              <w:ind w:left="125" w:right="81"/>
              <w:rPr>
                <w:sz w:val="22"/>
              </w:rPr>
            </w:pPr>
            <w:r>
              <w:rPr>
                <w:sz w:val="22"/>
              </w:rPr>
              <w:t>Tener</w:t>
            </w:r>
            <w:r>
              <w:rPr>
                <w:spacing w:val="-11"/>
                <w:sz w:val="22"/>
              </w:rPr>
              <w:t> </w:t>
            </w:r>
            <w:r>
              <w:rPr>
                <w:sz w:val="22"/>
              </w:rPr>
              <w:t>un</w:t>
            </w:r>
            <w:r>
              <w:rPr>
                <w:spacing w:val="-9"/>
                <w:sz w:val="22"/>
              </w:rPr>
              <w:t> </w:t>
            </w:r>
            <w:r>
              <w:rPr>
                <w:sz w:val="22"/>
              </w:rPr>
              <w:t>suministro</w:t>
            </w:r>
            <w:r>
              <w:rPr>
                <w:spacing w:val="-9"/>
                <w:sz w:val="22"/>
              </w:rPr>
              <w:t> </w:t>
            </w:r>
            <w:r>
              <w:rPr>
                <w:sz w:val="22"/>
              </w:rPr>
              <w:t>de</w:t>
            </w:r>
            <w:r>
              <w:rPr>
                <w:spacing w:val="-9"/>
                <w:sz w:val="22"/>
              </w:rPr>
              <w:t> </w:t>
            </w:r>
            <w:r>
              <w:rPr>
                <w:sz w:val="22"/>
              </w:rPr>
              <w:t>publicaciones y fuente de noticia</w:t>
            </w:r>
          </w:p>
        </w:tc>
      </w:tr>
      <w:tr>
        <w:trPr>
          <w:trHeight w:val="1137" w:hRule="atLeast"/>
        </w:trPr>
        <w:tc>
          <w:tcPr>
            <w:tcW w:w="2126" w:type="dxa"/>
            <w:tcBorders>
              <w:right w:val="single" w:sz="4" w:space="0" w:color="7E7E7E"/>
            </w:tcBorders>
          </w:tcPr>
          <w:p>
            <w:pPr>
              <w:pStyle w:val="TableParagraph"/>
              <w:ind w:left="108"/>
              <w:rPr>
                <w:b/>
                <w:sz w:val="22"/>
              </w:rPr>
            </w:pPr>
            <w:r>
              <w:rPr>
                <w:b/>
                <w:sz w:val="22"/>
              </w:rPr>
              <w:t>SERVICIOS DE ACCESO A LA </w:t>
            </w:r>
            <w:r>
              <w:rPr>
                <w:b/>
                <w:spacing w:val="-2"/>
                <w:sz w:val="22"/>
              </w:rPr>
              <w:t>INFORMACIÓN</w:t>
            </w:r>
          </w:p>
        </w:tc>
        <w:tc>
          <w:tcPr>
            <w:tcW w:w="3115" w:type="dxa"/>
            <w:tcBorders>
              <w:left w:val="single" w:sz="4" w:space="0" w:color="7E7E7E"/>
            </w:tcBorders>
          </w:tcPr>
          <w:p>
            <w:pPr>
              <w:pStyle w:val="TableParagraph"/>
              <w:ind w:left="103" w:right="109"/>
              <w:rPr>
                <w:sz w:val="22"/>
              </w:rPr>
            </w:pPr>
            <w:r>
              <w:rPr>
                <w:sz w:val="22"/>
              </w:rPr>
              <w:t>Posibilidad</w:t>
            </w:r>
            <w:r>
              <w:rPr>
                <w:spacing w:val="-11"/>
                <w:sz w:val="22"/>
              </w:rPr>
              <w:t> </w:t>
            </w:r>
            <w:r>
              <w:rPr>
                <w:sz w:val="22"/>
              </w:rPr>
              <w:t>de</w:t>
            </w:r>
            <w:r>
              <w:rPr>
                <w:spacing w:val="-9"/>
                <w:sz w:val="22"/>
              </w:rPr>
              <w:t> </w:t>
            </w:r>
            <w:r>
              <w:rPr>
                <w:sz w:val="22"/>
              </w:rPr>
              <w:t>solicitar</w:t>
            </w:r>
            <w:r>
              <w:rPr>
                <w:spacing w:val="-9"/>
                <w:sz w:val="22"/>
              </w:rPr>
              <w:t> </w:t>
            </w:r>
            <w:r>
              <w:rPr>
                <w:sz w:val="22"/>
              </w:rPr>
              <w:t>y</w:t>
            </w:r>
            <w:r>
              <w:rPr>
                <w:spacing w:val="-12"/>
                <w:sz w:val="22"/>
              </w:rPr>
              <w:t> </w:t>
            </w:r>
            <w:r>
              <w:rPr>
                <w:sz w:val="22"/>
              </w:rPr>
              <w:t>obtener acceso a la información necesaria para completar el trabajo de aseguramiento</w:t>
            </w:r>
          </w:p>
        </w:tc>
        <w:tc>
          <w:tcPr>
            <w:tcW w:w="3673" w:type="dxa"/>
          </w:tcPr>
          <w:p>
            <w:pPr>
              <w:pStyle w:val="TableParagraph"/>
              <w:ind w:left="111" w:right="184"/>
              <w:rPr>
                <w:sz w:val="22"/>
              </w:rPr>
            </w:pPr>
            <w:r>
              <w:rPr>
                <w:sz w:val="22"/>
              </w:rPr>
              <w:t>La actividad de aseguramiento se apoya</w:t>
            </w:r>
            <w:r>
              <w:rPr>
                <w:spacing w:val="-6"/>
                <w:sz w:val="22"/>
              </w:rPr>
              <w:t> </w:t>
            </w:r>
            <w:r>
              <w:rPr>
                <w:sz w:val="22"/>
              </w:rPr>
              <w:t>en</w:t>
            </w:r>
            <w:r>
              <w:rPr>
                <w:spacing w:val="-6"/>
                <w:sz w:val="22"/>
              </w:rPr>
              <w:t> </w:t>
            </w:r>
            <w:r>
              <w:rPr>
                <w:sz w:val="22"/>
              </w:rPr>
              <w:t>la</w:t>
            </w:r>
            <w:r>
              <w:rPr>
                <w:spacing w:val="-6"/>
                <w:sz w:val="22"/>
              </w:rPr>
              <w:t> </w:t>
            </w:r>
            <w:r>
              <w:rPr>
                <w:sz w:val="22"/>
              </w:rPr>
              <w:t>posibilidad</w:t>
            </w:r>
            <w:r>
              <w:rPr>
                <w:spacing w:val="-6"/>
                <w:sz w:val="22"/>
              </w:rPr>
              <w:t> </w:t>
            </w:r>
            <w:r>
              <w:rPr>
                <w:sz w:val="22"/>
              </w:rPr>
              <w:t>de</w:t>
            </w:r>
            <w:r>
              <w:rPr>
                <w:spacing w:val="-6"/>
                <w:sz w:val="22"/>
              </w:rPr>
              <w:t> </w:t>
            </w:r>
            <w:r>
              <w:rPr>
                <w:sz w:val="22"/>
              </w:rPr>
              <w:t>acceso</w:t>
            </w:r>
            <w:r>
              <w:rPr>
                <w:spacing w:val="-9"/>
                <w:sz w:val="22"/>
              </w:rPr>
              <w:t> </w:t>
            </w:r>
            <w:r>
              <w:rPr>
                <w:sz w:val="22"/>
              </w:rPr>
              <w:t>a toda la información disponible y </w:t>
            </w:r>
            <w:r>
              <w:rPr>
                <w:spacing w:val="-2"/>
                <w:sz w:val="22"/>
              </w:rPr>
              <w:t>pertinente</w:t>
            </w:r>
          </w:p>
        </w:tc>
        <w:tc>
          <w:tcPr>
            <w:tcW w:w="3558" w:type="dxa"/>
          </w:tcPr>
          <w:p>
            <w:pPr>
              <w:pStyle w:val="TableParagraph"/>
              <w:ind w:left="125" w:right="206"/>
              <w:rPr>
                <w:sz w:val="22"/>
              </w:rPr>
            </w:pPr>
            <w:r>
              <w:rPr>
                <w:sz w:val="22"/>
              </w:rPr>
              <w:t>Acceso</w:t>
            </w:r>
            <w:r>
              <w:rPr>
                <w:spacing w:val="-6"/>
                <w:sz w:val="22"/>
              </w:rPr>
              <w:t> </w:t>
            </w:r>
            <w:r>
              <w:rPr>
                <w:sz w:val="22"/>
              </w:rPr>
              <w:t>de</w:t>
            </w:r>
            <w:r>
              <w:rPr>
                <w:spacing w:val="-6"/>
                <w:sz w:val="22"/>
              </w:rPr>
              <w:t> </w:t>
            </w:r>
            <w:r>
              <w:rPr>
                <w:sz w:val="22"/>
              </w:rPr>
              <w:t>lectura</w:t>
            </w:r>
            <w:r>
              <w:rPr>
                <w:spacing w:val="-8"/>
                <w:sz w:val="22"/>
              </w:rPr>
              <w:t> </w:t>
            </w:r>
            <w:r>
              <w:rPr>
                <w:sz w:val="22"/>
              </w:rPr>
              <w:t>a</w:t>
            </w:r>
            <w:r>
              <w:rPr>
                <w:spacing w:val="-6"/>
                <w:sz w:val="22"/>
              </w:rPr>
              <w:t> </w:t>
            </w:r>
            <w:r>
              <w:rPr>
                <w:sz w:val="22"/>
              </w:rPr>
              <w:t>todos</w:t>
            </w:r>
            <w:r>
              <w:rPr>
                <w:spacing w:val="-8"/>
                <w:sz w:val="22"/>
              </w:rPr>
              <w:t> </w:t>
            </w:r>
            <w:r>
              <w:rPr>
                <w:sz w:val="22"/>
              </w:rPr>
              <w:t>los</w:t>
            </w:r>
            <w:r>
              <w:rPr>
                <w:spacing w:val="-6"/>
                <w:sz w:val="22"/>
              </w:rPr>
              <w:t> </w:t>
            </w:r>
            <w:r>
              <w:rPr>
                <w:sz w:val="22"/>
              </w:rPr>
              <w:t>datos de la empresa, basados en los requerimientos de auditoría</w:t>
            </w:r>
          </w:p>
        </w:tc>
      </w:tr>
      <w:tr>
        <w:trPr>
          <w:trHeight w:val="2100" w:hRule="atLeast"/>
        </w:trPr>
        <w:tc>
          <w:tcPr>
            <w:tcW w:w="2126" w:type="dxa"/>
            <w:tcBorders>
              <w:right w:val="single" w:sz="4" w:space="0" w:color="7E7E7E"/>
            </w:tcBorders>
            <w:shd w:val="clear" w:color="auto" w:fill="F1F1F1"/>
          </w:tcPr>
          <w:p>
            <w:pPr>
              <w:pStyle w:val="TableParagraph"/>
              <w:ind w:left="108" w:right="64"/>
              <w:rPr>
                <w:b/>
                <w:sz w:val="22"/>
              </w:rPr>
            </w:pPr>
            <w:r>
              <w:rPr>
                <w:b/>
                <w:spacing w:val="-2"/>
                <w:sz w:val="22"/>
              </w:rPr>
              <w:t>APLICACIONES </w:t>
            </w:r>
            <w:r>
              <w:rPr>
                <w:b/>
                <w:sz w:val="22"/>
              </w:rPr>
              <w:t>DE SOPORTE, </w:t>
            </w:r>
            <w:r>
              <w:rPr>
                <w:b/>
                <w:spacing w:val="-2"/>
                <w:sz w:val="22"/>
              </w:rPr>
              <w:t>HERRAMIENTAS </w:t>
            </w:r>
            <w:r>
              <w:rPr>
                <w:b/>
                <w:spacing w:val="-4"/>
                <w:sz w:val="22"/>
              </w:rPr>
              <w:t>CAAT</w:t>
            </w:r>
          </w:p>
        </w:tc>
        <w:tc>
          <w:tcPr>
            <w:tcW w:w="3115" w:type="dxa"/>
            <w:tcBorders>
              <w:left w:val="single" w:sz="4" w:space="0" w:color="7E7E7E"/>
            </w:tcBorders>
            <w:shd w:val="clear" w:color="auto" w:fill="F1F1F1"/>
          </w:tcPr>
          <w:p>
            <w:pPr>
              <w:pStyle w:val="TableParagraph"/>
              <w:ind w:left="103" w:right="123"/>
              <w:rPr>
                <w:sz w:val="22"/>
              </w:rPr>
            </w:pPr>
            <w:r>
              <w:rPr>
                <w:sz w:val="22"/>
              </w:rPr>
              <w:t>Una aplicación que se utiliza para</w:t>
            </w:r>
            <w:r>
              <w:rPr>
                <w:spacing w:val="-11"/>
                <w:sz w:val="22"/>
              </w:rPr>
              <w:t> </w:t>
            </w:r>
            <w:r>
              <w:rPr>
                <w:sz w:val="22"/>
              </w:rPr>
              <w:t>automatizar</w:t>
            </w:r>
            <w:r>
              <w:rPr>
                <w:spacing w:val="-9"/>
                <w:sz w:val="22"/>
              </w:rPr>
              <w:t> </w:t>
            </w:r>
            <w:r>
              <w:rPr>
                <w:sz w:val="22"/>
              </w:rPr>
              <w:t>el</w:t>
            </w:r>
            <w:r>
              <w:rPr>
                <w:spacing w:val="-9"/>
                <w:sz w:val="22"/>
              </w:rPr>
              <w:t> </w:t>
            </w:r>
            <w:r>
              <w:rPr>
                <w:sz w:val="22"/>
              </w:rPr>
              <w:t>proceso</w:t>
            </w:r>
            <w:r>
              <w:rPr>
                <w:spacing w:val="-12"/>
                <w:sz w:val="22"/>
              </w:rPr>
              <w:t> </w:t>
            </w:r>
            <w:r>
              <w:rPr>
                <w:sz w:val="22"/>
              </w:rPr>
              <w:t>de </w:t>
            </w:r>
            <w:r>
              <w:rPr>
                <w:spacing w:val="-2"/>
                <w:sz w:val="22"/>
              </w:rPr>
              <w:t>auditoría</w:t>
            </w:r>
          </w:p>
        </w:tc>
        <w:tc>
          <w:tcPr>
            <w:tcW w:w="3673" w:type="dxa"/>
            <w:shd w:val="clear" w:color="auto" w:fill="F1F1F1"/>
          </w:tcPr>
          <w:p>
            <w:pPr>
              <w:pStyle w:val="TableParagraph"/>
              <w:ind w:left="111" w:right="70"/>
              <w:rPr>
                <w:sz w:val="22"/>
              </w:rPr>
            </w:pPr>
            <w:r>
              <w:rPr>
                <w:sz w:val="22"/>
              </w:rPr>
              <w:t>Para analizar de forma rápida y eficiente grandes cantidades de datos mediante</w:t>
            </w:r>
            <w:r>
              <w:rPr>
                <w:spacing w:val="-9"/>
                <w:sz w:val="22"/>
              </w:rPr>
              <w:t> </w:t>
            </w:r>
            <w:r>
              <w:rPr>
                <w:sz w:val="22"/>
              </w:rPr>
              <w:t>la</w:t>
            </w:r>
            <w:r>
              <w:rPr>
                <w:spacing w:val="-7"/>
                <w:sz w:val="22"/>
              </w:rPr>
              <w:t> </w:t>
            </w:r>
            <w:r>
              <w:rPr>
                <w:sz w:val="22"/>
              </w:rPr>
              <w:t>ejecución</w:t>
            </w:r>
            <w:r>
              <w:rPr>
                <w:spacing w:val="-7"/>
                <w:sz w:val="22"/>
              </w:rPr>
              <w:t> </w:t>
            </w:r>
            <w:r>
              <w:rPr>
                <w:sz w:val="22"/>
              </w:rPr>
              <w:t>de</w:t>
            </w:r>
            <w:r>
              <w:rPr>
                <w:spacing w:val="-9"/>
                <w:sz w:val="22"/>
              </w:rPr>
              <w:t> </w:t>
            </w:r>
            <w:r>
              <w:rPr>
                <w:sz w:val="22"/>
              </w:rPr>
              <w:t>secuencias</w:t>
            </w:r>
            <w:r>
              <w:rPr>
                <w:spacing w:val="-9"/>
                <w:sz w:val="22"/>
              </w:rPr>
              <w:t> </w:t>
            </w:r>
            <w:r>
              <w:rPr>
                <w:sz w:val="22"/>
              </w:rPr>
              <w:t>de comandos y estadísticas específicas sobre los datos</w:t>
            </w:r>
          </w:p>
        </w:tc>
        <w:tc>
          <w:tcPr>
            <w:tcW w:w="3558" w:type="dxa"/>
            <w:shd w:val="clear" w:color="auto" w:fill="F1F1F1"/>
          </w:tcPr>
          <w:p>
            <w:pPr>
              <w:pStyle w:val="TableParagraph"/>
              <w:ind w:left="125" w:right="81"/>
              <w:rPr>
                <w:sz w:val="22"/>
              </w:rPr>
            </w:pPr>
            <w:r>
              <w:rPr>
                <w:sz w:val="22"/>
              </w:rPr>
              <w:t>Se utiliza para analizar grandes cantidades</w:t>
            </w:r>
            <w:r>
              <w:rPr>
                <w:spacing w:val="-5"/>
                <w:sz w:val="22"/>
              </w:rPr>
              <w:t> </w:t>
            </w:r>
            <w:r>
              <w:rPr>
                <w:sz w:val="22"/>
              </w:rPr>
              <w:t>de</w:t>
            </w:r>
            <w:r>
              <w:rPr>
                <w:spacing w:val="-5"/>
                <w:sz w:val="22"/>
              </w:rPr>
              <w:t> </w:t>
            </w:r>
            <w:r>
              <w:rPr>
                <w:sz w:val="22"/>
              </w:rPr>
              <w:t>datos.</w:t>
            </w:r>
            <w:r>
              <w:rPr>
                <w:spacing w:val="-6"/>
                <w:sz w:val="22"/>
              </w:rPr>
              <w:t> </w:t>
            </w:r>
            <w:r>
              <w:rPr>
                <w:sz w:val="22"/>
              </w:rPr>
              <w:t>Se</w:t>
            </w:r>
            <w:r>
              <w:rPr>
                <w:spacing w:val="-5"/>
                <w:sz w:val="22"/>
              </w:rPr>
              <w:t> </w:t>
            </w:r>
            <w:r>
              <w:rPr>
                <w:sz w:val="22"/>
              </w:rPr>
              <w:t>utiliza</w:t>
            </w:r>
            <w:r>
              <w:rPr>
                <w:spacing w:val="-5"/>
                <w:sz w:val="22"/>
              </w:rPr>
              <w:t> </w:t>
            </w:r>
            <w:r>
              <w:rPr>
                <w:sz w:val="22"/>
              </w:rPr>
              <w:t>para ejecutar</w:t>
            </w:r>
            <w:r>
              <w:rPr>
                <w:spacing w:val="-7"/>
                <w:sz w:val="22"/>
              </w:rPr>
              <w:t> </w:t>
            </w:r>
            <w:r>
              <w:rPr>
                <w:sz w:val="22"/>
              </w:rPr>
              <w:t>estadísticas</w:t>
            </w:r>
            <w:r>
              <w:rPr>
                <w:spacing w:val="-7"/>
                <w:sz w:val="22"/>
              </w:rPr>
              <w:t> </w:t>
            </w:r>
            <w:r>
              <w:rPr>
                <w:sz w:val="22"/>
              </w:rPr>
              <w:t>matemáticas</w:t>
            </w:r>
            <w:r>
              <w:rPr>
                <w:spacing w:val="-7"/>
                <w:sz w:val="22"/>
              </w:rPr>
              <w:t> </w:t>
            </w:r>
            <w:r>
              <w:rPr>
                <w:sz w:val="22"/>
              </w:rPr>
              <w:t>y análisis</w:t>
            </w:r>
            <w:r>
              <w:rPr>
                <w:spacing w:val="-9"/>
                <w:sz w:val="22"/>
              </w:rPr>
              <w:t> </w:t>
            </w:r>
            <w:r>
              <w:rPr>
                <w:sz w:val="22"/>
              </w:rPr>
              <w:t>estadísticos</w:t>
            </w:r>
            <w:r>
              <w:rPr>
                <w:spacing w:val="-11"/>
                <w:sz w:val="22"/>
              </w:rPr>
              <w:t> </w:t>
            </w:r>
            <w:r>
              <w:rPr>
                <w:sz w:val="22"/>
              </w:rPr>
              <w:t>sobre</w:t>
            </w:r>
            <w:r>
              <w:rPr>
                <w:spacing w:val="-11"/>
                <w:sz w:val="22"/>
              </w:rPr>
              <w:t> </w:t>
            </w:r>
            <w:r>
              <w:rPr>
                <w:sz w:val="22"/>
              </w:rPr>
              <w:t>los</w:t>
            </w:r>
            <w:r>
              <w:rPr>
                <w:spacing w:val="-9"/>
                <w:sz w:val="22"/>
              </w:rPr>
              <w:t> </w:t>
            </w:r>
            <w:r>
              <w:rPr>
                <w:sz w:val="22"/>
              </w:rPr>
              <w:t>datos para realizar análisis de fraude o ayudar a los equipos de auditoría</w:t>
            </w:r>
          </w:p>
        </w:tc>
      </w:tr>
    </w:tbl>
    <w:p>
      <w:pPr>
        <w:pStyle w:val="TableParagraph"/>
        <w:spacing w:after="0"/>
        <w:rPr>
          <w:sz w:val="22"/>
        </w:rPr>
        <w:sectPr>
          <w:footerReference w:type="default" r:id="rId185"/>
          <w:pgSz w:w="15840" w:h="12240" w:orient="landscape"/>
          <w:pgMar w:header="0" w:footer="1056" w:top="134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3084"/>
        <w:gridCol w:w="3669"/>
        <w:gridCol w:w="3593"/>
      </w:tblGrid>
      <w:tr>
        <w:trPr>
          <w:trHeight w:val="509" w:hRule="atLeast"/>
        </w:trPr>
        <w:tc>
          <w:tcPr>
            <w:tcW w:w="12472" w:type="dxa"/>
            <w:gridSpan w:val="4"/>
            <w:shd w:val="clear" w:color="auto" w:fill="001F5F"/>
          </w:tcPr>
          <w:p>
            <w:pPr>
              <w:pStyle w:val="TableParagraph"/>
              <w:spacing w:line="254" w:lineRule="exact"/>
              <w:ind w:left="4157" w:hanging="3925"/>
              <w:rPr>
                <w:b/>
                <w:sz w:val="22"/>
              </w:rPr>
            </w:pPr>
            <w:r>
              <w:rPr>
                <w:b/>
                <w:color w:val="FFFFFF"/>
                <w:sz w:val="22"/>
              </w:rPr>
              <w:t>SERVICIOS</w:t>
            </w:r>
            <w:r>
              <w:rPr>
                <w:b/>
                <w:color w:val="FFFFFF"/>
                <w:spacing w:val="-3"/>
                <w:sz w:val="22"/>
              </w:rPr>
              <w:t> </w:t>
            </w:r>
            <w:r>
              <w:rPr>
                <w:b/>
                <w:color w:val="FFFFFF"/>
                <w:sz w:val="22"/>
              </w:rPr>
              <w:t>Y</w:t>
            </w:r>
            <w:r>
              <w:rPr>
                <w:b/>
                <w:color w:val="FFFFFF"/>
                <w:spacing w:val="-5"/>
                <w:sz w:val="22"/>
              </w:rPr>
              <w:t> </w:t>
            </w:r>
            <w:r>
              <w:rPr>
                <w:b/>
                <w:color w:val="FFFFFF"/>
                <w:sz w:val="22"/>
              </w:rPr>
              <w:t>APLICACIONES</w:t>
            </w:r>
            <w:r>
              <w:rPr>
                <w:b/>
                <w:color w:val="FFFFFF"/>
                <w:spacing w:val="-3"/>
                <w:sz w:val="22"/>
              </w:rPr>
              <w:t> </w:t>
            </w:r>
            <w:r>
              <w:rPr>
                <w:b/>
                <w:color w:val="FFFFFF"/>
                <w:sz w:val="22"/>
              </w:rPr>
              <w:t>DE</w:t>
            </w:r>
            <w:r>
              <w:rPr>
                <w:b/>
                <w:color w:val="FFFFFF"/>
                <w:spacing w:val="-4"/>
                <w:sz w:val="22"/>
              </w:rPr>
              <w:t> </w:t>
            </w:r>
            <w:r>
              <w:rPr>
                <w:b/>
                <w:color w:val="FFFFFF"/>
                <w:sz w:val="22"/>
              </w:rPr>
              <w:t>SOPORTE</w:t>
            </w:r>
            <w:r>
              <w:rPr>
                <w:b/>
                <w:color w:val="FFFFFF"/>
                <w:spacing w:val="-4"/>
                <w:sz w:val="22"/>
              </w:rPr>
              <w:t> </w:t>
            </w:r>
            <w:r>
              <w:rPr>
                <w:b/>
                <w:color w:val="FFFFFF"/>
                <w:sz w:val="22"/>
              </w:rPr>
              <w:t>PARA</w:t>
            </w:r>
            <w:r>
              <w:rPr>
                <w:b/>
                <w:color w:val="FFFFFF"/>
                <w:spacing w:val="-3"/>
                <w:sz w:val="22"/>
              </w:rPr>
              <w:t> </w:t>
            </w:r>
            <w:r>
              <w:rPr>
                <w:b/>
                <w:color w:val="FFFFFF"/>
                <w:sz w:val="22"/>
              </w:rPr>
              <w:t>EL</w:t>
            </w:r>
            <w:r>
              <w:rPr>
                <w:b/>
                <w:color w:val="FFFFFF"/>
                <w:spacing w:val="-4"/>
                <w:sz w:val="22"/>
              </w:rPr>
              <w:t> </w:t>
            </w:r>
            <w:r>
              <w:rPr>
                <w:b/>
                <w:color w:val="FFFFFF"/>
                <w:sz w:val="22"/>
              </w:rPr>
              <w:t>PROFESIONAL</w:t>
            </w:r>
            <w:r>
              <w:rPr>
                <w:b/>
                <w:color w:val="FFFFFF"/>
                <w:spacing w:val="-4"/>
                <w:sz w:val="22"/>
              </w:rPr>
              <w:t> </w:t>
            </w:r>
            <w:r>
              <w:rPr>
                <w:b/>
                <w:color w:val="FFFFFF"/>
                <w:sz w:val="22"/>
              </w:rPr>
              <w:t>DE</w:t>
            </w:r>
            <w:r>
              <w:rPr>
                <w:b/>
                <w:color w:val="FFFFFF"/>
                <w:spacing w:val="-4"/>
                <w:sz w:val="22"/>
              </w:rPr>
              <w:t> </w:t>
            </w:r>
            <w:r>
              <w:rPr>
                <w:b/>
                <w:color w:val="FFFFFF"/>
                <w:sz w:val="22"/>
              </w:rPr>
              <w:t>ASEGURAMIENTO</w:t>
            </w:r>
            <w:r>
              <w:rPr>
                <w:b/>
                <w:color w:val="FFFFFF"/>
                <w:spacing w:val="-2"/>
                <w:sz w:val="22"/>
              </w:rPr>
              <w:t> </w:t>
            </w:r>
            <w:r>
              <w:rPr>
                <w:b/>
                <w:color w:val="FFFFFF"/>
                <w:sz w:val="22"/>
              </w:rPr>
              <w:t>EN</w:t>
            </w:r>
            <w:r>
              <w:rPr>
                <w:b/>
                <w:color w:val="FFFFFF"/>
                <w:spacing w:val="-4"/>
                <w:sz w:val="22"/>
              </w:rPr>
              <w:t> </w:t>
            </w:r>
            <w:r>
              <w:rPr>
                <w:b/>
                <w:color w:val="FFFFFF"/>
                <w:sz w:val="22"/>
              </w:rPr>
              <w:t>EL</w:t>
            </w:r>
            <w:r>
              <w:rPr>
                <w:b/>
                <w:color w:val="FFFFFF"/>
                <w:spacing w:val="-4"/>
                <w:sz w:val="22"/>
              </w:rPr>
              <w:t> </w:t>
            </w:r>
            <w:r>
              <w:rPr>
                <w:b/>
                <w:color w:val="FFFFFF"/>
                <w:sz w:val="22"/>
              </w:rPr>
              <w:t>DESARROLLO DE LA FUNCION DE ASEGURAMIENTO</w:t>
            </w:r>
          </w:p>
        </w:tc>
      </w:tr>
      <w:tr>
        <w:trPr>
          <w:trHeight w:val="553" w:hRule="atLeast"/>
        </w:trPr>
        <w:tc>
          <w:tcPr>
            <w:tcW w:w="2126" w:type="dxa"/>
            <w:tcBorders>
              <w:bottom w:val="single" w:sz="4" w:space="0" w:color="7E7E7E"/>
            </w:tcBorders>
            <w:shd w:val="clear" w:color="auto" w:fill="001F5F"/>
          </w:tcPr>
          <w:p>
            <w:pPr>
              <w:pStyle w:val="TableParagraph"/>
              <w:spacing w:line="242" w:lineRule="auto"/>
              <w:ind w:left="218" w:firstLine="131"/>
              <w:rPr>
                <w:b/>
                <w:sz w:val="22"/>
              </w:rPr>
            </w:pPr>
            <w:r>
              <w:rPr>
                <w:b/>
                <w:color w:val="FFFFFF"/>
                <w:sz w:val="22"/>
              </w:rPr>
              <w:t>SERVICIOS Y </w:t>
            </w:r>
            <w:r>
              <w:rPr>
                <w:b/>
                <w:color w:val="FFFFFF"/>
                <w:spacing w:val="-2"/>
                <w:sz w:val="22"/>
              </w:rPr>
              <w:t>APLICACIONES</w:t>
            </w:r>
          </w:p>
        </w:tc>
        <w:tc>
          <w:tcPr>
            <w:tcW w:w="3084" w:type="dxa"/>
            <w:tcBorders>
              <w:bottom w:val="single" w:sz="4" w:space="0" w:color="7E7E7E"/>
            </w:tcBorders>
            <w:shd w:val="clear" w:color="auto" w:fill="001F5F"/>
          </w:tcPr>
          <w:p>
            <w:pPr>
              <w:pStyle w:val="TableParagraph"/>
              <w:spacing w:line="248" w:lineRule="exact"/>
              <w:ind w:left="787"/>
              <w:rPr>
                <w:b/>
                <w:sz w:val="22"/>
              </w:rPr>
            </w:pPr>
            <w:r>
              <w:rPr>
                <w:b/>
                <w:color w:val="FFFFFF"/>
                <w:spacing w:val="-2"/>
                <w:sz w:val="22"/>
              </w:rPr>
              <w:t>DESCRIPCIÓN</w:t>
            </w:r>
          </w:p>
        </w:tc>
        <w:tc>
          <w:tcPr>
            <w:tcW w:w="3669" w:type="dxa"/>
            <w:tcBorders>
              <w:bottom w:val="single" w:sz="4" w:space="0" w:color="7E7E7E"/>
            </w:tcBorders>
            <w:shd w:val="clear" w:color="auto" w:fill="001F5F"/>
          </w:tcPr>
          <w:p>
            <w:pPr>
              <w:pStyle w:val="TableParagraph"/>
              <w:spacing w:line="248" w:lineRule="exact"/>
              <w:ind w:left="629"/>
              <w:rPr>
                <w:b/>
                <w:sz w:val="22"/>
              </w:rPr>
            </w:pPr>
            <w:r>
              <w:rPr>
                <w:b/>
                <w:color w:val="FFFFFF"/>
                <w:spacing w:val="-2"/>
                <w:sz w:val="22"/>
              </w:rPr>
              <w:t>OBJETIVO/PROPÓSITO</w:t>
            </w:r>
          </w:p>
        </w:tc>
        <w:tc>
          <w:tcPr>
            <w:tcW w:w="3593" w:type="dxa"/>
            <w:tcBorders>
              <w:bottom w:val="single" w:sz="4" w:space="0" w:color="7E7E7E"/>
            </w:tcBorders>
            <w:shd w:val="clear" w:color="auto" w:fill="001F5F"/>
          </w:tcPr>
          <w:p>
            <w:pPr>
              <w:pStyle w:val="TableParagraph"/>
              <w:spacing w:line="248" w:lineRule="exact"/>
              <w:ind w:left="708"/>
              <w:rPr>
                <w:b/>
                <w:sz w:val="22"/>
              </w:rPr>
            </w:pPr>
            <w:r>
              <w:rPr>
                <w:b/>
                <w:color w:val="FFFFFF"/>
                <w:sz w:val="22"/>
              </w:rPr>
              <w:t>BUENAS</w:t>
            </w:r>
            <w:r>
              <w:rPr>
                <w:b/>
                <w:color w:val="FFFFFF"/>
                <w:spacing w:val="-6"/>
                <w:sz w:val="22"/>
              </w:rPr>
              <w:t> </w:t>
            </w:r>
            <w:r>
              <w:rPr>
                <w:b/>
                <w:color w:val="FFFFFF"/>
                <w:spacing w:val="-2"/>
                <w:sz w:val="22"/>
              </w:rPr>
              <w:t>PRÁCTICAS</w:t>
            </w:r>
          </w:p>
        </w:tc>
      </w:tr>
      <w:tr>
        <w:trPr>
          <w:trHeight w:val="1490" w:hRule="atLeast"/>
        </w:trPr>
        <w:tc>
          <w:tcPr>
            <w:tcW w:w="2126" w:type="dxa"/>
            <w:tcBorders>
              <w:top w:val="single" w:sz="4" w:space="0" w:color="7E7E7E"/>
              <w:right w:val="single" w:sz="4" w:space="0" w:color="7E7E7E"/>
            </w:tcBorders>
          </w:tcPr>
          <w:p>
            <w:pPr>
              <w:pStyle w:val="TableParagraph"/>
              <w:ind w:left="108" w:right="252"/>
              <w:rPr>
                <w:b/>
                <w:sz w:val="22"/>
              </w:rPr>
            </w:pPr>
            <w:r>
              <w:rPr>
                <w:b/>
                <w:spacing w:val="-2"/>
                <w:sz w:val="22"/>
              </w:rPr>
              <w:t>APLICACIONES </w:t>
            </w:r>
            <w:r>
              <w:rPr>
                <w:b/>
                <w:sz w:val="22"/>
              </w:rPr>
              <w:t>DE SOPORTE, BIBLIOTECA</w:t>
            </w:r>
            <w:r>
              <w:rPr>
                <w:b/>
                <w:spacing w:val="-14"/>
                <w:sz w:val="22"/>
              </w:rPr>
              <w:t> </w:t>
            </w:r>
            <w:r>
              <w:rPr>
                <w:b/>
                <w:sz w:val="22"/>
              </w:rPr>
              <w:t>DE PRÁCTICAS DE </w:t>
            </w:r>
            <w:r>
              <w:rPr>
                <w:b/>
                <w:spacing w:val="-2"/>
                <w:sz w:val="22"/>
              </w:rPr>
              <w:t>AUDITORÍA</w:t>
            </w:r>
          </w:p>
        </w:tc>
        <w:tc>
          <w:tcPr>
            <w:tcW w:w="3084" w:type="dxa"/>
            <w:tcBorders>
              <w:top w:val="single" w:sz="4" w:space="0" w:color="7E7E7E"/>
              <w:left w:val="single" w:sz="4" w:space="0" w:color="7E7E7E"/>
            </w:tcBorders>
          </w:tcPr>
          <w:p>
            <w:pPr>
              <w:pStyle w:val="TableParagraph"/>
              <w:spacing w:line="237" w:lineRule="exact"/>
              <w:ind w:left="103"/>
              <w:rPr>
                <w:sz w:val="22"/>
              </w:rPr>
            </w:pPr>
            <w:r>
              <w:rPr>
                <w:sz w:val="22"/>
              </w:rPr>
              <w:t>Una</w:t>
            </w:r>
            <w:r>
              <w:rPr>
                <w:spacing w:val="-4"/>
                <w:sz w:val="22"/>
              </w:rPr>
              <w:t> </w:t>
            </w:r>
            <w:r>
              <w:rPr>
                <w:sz w:val="22"/>
              </w:rPr>
              <w:t>biblioteca</w:t>
            </w:r>
            <w:r>
              <w:rPr>
                <w:spacing w:val="-4"/>
                <w:sz w:val="22"/>
              </w:rPr>
              <w:t> </w:t>
            </w:r>
            <w:r>
              <w:rPr>
                <w:sz w:val="22"/>
              </w:rPr>
              <w:t>que</w:t>
            </w:r>
            <w:r>
              <w:rPr>
                <w:spacing w:val="-4"/>
                <w:sz w:val="22"/>
              </w:rPr>
              <w:t> </w:t>
            </w:r>
            <w:r>
              <w:rPr>
                <w:spacing w:val="-2"/>
                <w:sz w:val="22"/>
              </w:rPr>
              <w:t>contiene</w:t>
            </w:r>
          </w:p>
          <w:p>
            <w:pPr>
              <w:pStyle w:val="TableParagraph"/>
              <w:spacing w:before="1"/>
              <w:ind w:left="103"/>
              <w:rPr>
                <w:sz w:val="22"/>
              </w:rPr>
            </w:pPr>
            <w:r>
              <w:rPr>
                <w:sz w:val="22"/>
              </w:rPr>
              <w:t>normas, técnicas de muestreo, directrices, procedimientos y plantillas para su uso por los profesionales</w:t>
            </w:r>
            <w:r>
              <w:rPr>
                <w:spacing w:val="-14"/>
                <w:sz w:val="22"/>
              </w:rPr>
              <w:t> </w:t>
            </w:r>
            <w:r>
              <w:rPr>
                <w:sz w:val="22"/>
              </w:rPr>
              <w:t>del</w:t>
            </w:r>
            <w:r>
              <w:rPr>
                <w:spacing w:val="-14"/>
                <w:sz w:val="22"/>
              </w:rPr>
              <w:t> </w:t>
            </w:r>
            <w:r>
              <w:rPr>
                <w:sz w:val="22"/>
              </w:rPr>
              <w:t>aseguramiento</w:t>
            </w:r>
          </w:p>
        </w:tc>
        <w:tc>
          <w:tcPr>
            <w:tcW w:w="3669" w:type="dxa"/>
            <w:tcBorders>
              <w:top w:val="single" w:sz="4" w:space="0" w:color="7E7E7E"/>
            </w:tcBorders>
          </w:tcPr>
          <w:p>
            <w:pPr>
              <w:pStyle w:val="TableParagraph"/>
              <w:spacing w:line="237" w:lineRule="exact"/>
              <w:ind w:left="142"/>
              <w:rPr>
                <w:sz w:val="22"/>
              </w:rPr>
            </w:pPr>
            <w:r>
              <w:rPr>
                <w:sz w:val="22"/>
              </w:rPr>
              <w:t>Un</w:t>
            </w:r>
            <w:r>
              <w:rPr>
                <w:spacing w:val="-5"/>
                <w:sz w:val="22"/>
              </w:rPr>
              <w:t> </w:t>
            </w:r>
            <w:r>
              <w:rPr>
                <w:sz w:val="22"/>
              </w:rPr>
              <w:t>repositorio</w:t>
            </w:r>
            <w:r>
              <w:rPr>
                <w:spacing w:val="-4"/>
                <w:sz w:val="22"/>
              </w:rPr>
              <w:t> </w:t>
            </w:r>
            <w:r>
              <w:rPr>
                <w:sz w:val="22"/>
              </w:rPr>
              <w:t>central</w:t>
            </w:r>
            <w:r>
              <w:rPr>
                <w:spacing w:val="-3"/>
                <w:sz w:val="22"/>
              </w:rPr>
              <w:t> </w:t>
            </w:r>
            <w:r>
              <w:rPr>
                <w:sz w:val="22"/>
              </w:rPr>
              <w:t>para</w:t>
            </w:r>
            <w:r>
              <w:rPr>
                <w:spacing w:val="-5"/>
                <w:sz w:val="22"/>
              </w:rPr>
              <w:t> ser</w:t>
            </w:r>
          </w:p>
          <w:p>
            <w:pPr>
              <w:pStyle w:val="TableParagraph"/>
              <w:spacing w:before="1"/>
              <w:ind w:left="142"/>
              <w:rPr>
                <w:sz w:val="22"/>
              </w:rPr>
            </w:pPr>
            <w:r>
              <w:rPr>
                <w:sz w:val="22"/>
              </w:rPr>
              <w:t>utilizado</w:t>
            </w:r>
            <w:r>
              <w:rPr>
                <w:spacing w:val="-11"/>
                <w:sz w:val="22"/>
              </w:rPr>
              <w:t> </w:t>
            </w:r>
            <w:r>
              <w:rPr>
                <w:sz w:val="22"/>
              </w:rPr>
              <w:t>como</w:t>
            </w:r>
            <w:r>
              <w:rPr>
                <w:spacing w:val="-9"/>
                <w:sz w:val="22"/>
              </w:rPr>
              <w:t> </w:t>
            </w:r>
            <w:r>
              <w:rPr>
                <w:sz w:val="22"/>
              </w:rPr>
              <w:t>una</w:t>
            </w:r>
            <w:r>
              <w:rPr>
                <w:spacing w:val="-9"/>
                <w:sz w:val="22"/>
              </w:rPr>
              <w:t> </w:t>
            </w:r>
            <w:r>
              <w:rPr>
                <w:sz w:val="22"/>
              </w:rPr>
              <w:t>biblioteca</w:t>
            </w:r>
            <w:r>
              <w:rPr>
                <w:spacing w:val="-9"/>
                <w:sz w:val="22"/>
              </w:rPr>
              <w:t> </w:t>
            </w:r>
            <w:r>
              <w:rPr>
                <w:sz w:val="22"/>
              </w:rPr>
              <w:t>de referencia para los equipos de </w:t>
            </w:r>
            <w:r>
              <w:rPr>
                <w:spacing w:val="-2"/>
                <w:sz w:val="22"/>
              </w:rPr>
              <w:t>aseguramiento</w:t>
            </w:r>
          </w:p>
        </w:tc>
        <w:tc>
          <w:tcPr>
            <w:tcW w:w="3593" w:type="dxa"/>
            <w:tcBorders>
              <w:top w:val="single" w:sz="4" w:space="0" w:color="7E7E7E"/>
            </w:tcBorders>
          </w:tcPr>
          <w:p>
            <w:pPr>
              <w:pStyle w:val="TableParagraph"/>
              <w:spacing w:line="237" w:lineRule="exact"/>
              <w:ind w:left="215"/>
              <w:rPr>
                <w:sz w:val="22"/>
              </w:rPr>
            </w:pPr>
            <w:r>
              <w:rPr>
                <w:sz w:val="22"/>
              </w:rPr>
              <w:t>Esta</w:t>
            </w:r>
            <w:r>
              <w:rPr>
                <w:spacing w:val="-4"/>
                <w:sz w:val="22"/>
              </w:rPr>
              <w:t> </w:t>
            </w:r>
            <w:r>
              <w:rPr>
                <w:sz w:val="22"/>
              </w:rPr>
              <w:t>herramienta</w:t>
            </w:r>
            <w:r>
              <w:rPr>
                <w:spacing w:val="-3"/>
                <w:sz w:val="22"/>
              </w:rPr>
              <w:t> </w:t>
            </w:r>
            <w:r>
              <w:rPr>
                <w:sz w:val="22"/>
              </w:rPr>
              <w:t>se</w:t>
            </w:r>
            <w:r>
              <w:rPr>
                <w:spacing w:val="-5"/>
                <w:sz w:val="22"/>
              </w:rPr>
              <w:t> </w:t>
            </w:r>
            <w:r>
              <w:rPr>
                <w:sz w:val="22"/>
              </w:rPr>
              <w:t>puede</w:t>
            </w:r>
            <w:r>
              <w:rPr>
                <w:spacing w:val="-4"/>
                <w:sz w:val="22"/>
              </w:rPr>
              <w:t> </w:t>
            </w:r>
            <w:r>
              <w:rPr>
                <w:spacing w:val="-2"/>
                <w:sz w:val="22"/>
              </w:rPr>
              <w:t>utilizar</w:t>
            </w:r>
          </w:p>
          <w:p>
            <w:pPr>
              <w:pStyle w:val="TableParagraph"/>
              <w:spacing w:before="1"/>
              <w:ind w:left="160"/>
              <w:rPr>
                <w:sz w:val="22"/>
              </w:rPr>
            </w:pPr>
            <w:r>
              <w:rPr>
                <w:sz w:val="22"/>
              </w:rPr>
              <w:t>para</w:t>
            </w:r>
            <w:r>
              <w:rPr>
                <w:spacing w:val="-8"/>
                <w:sz w:val="22"/>
              </w:rPr>
              <w:t> </w:t>
            </w:r>
            <w:r>
              <w:rPr>
                <w:sz w:val="22"/>
              </w:rPr>
              <w:t>la</w:t>
            </w:r>
            <w:r>
              <w:rPr>
                <w:spacing w:val="-8"/>
                <w:sz w:val="22"/>
              </w:rPr>
              <w:t> </w:t>
            </w:r>
            <w:r>
              <w:rPr>
                <w:sz w:val="22"/>
              </w:rPr>
              <w:t>formación</w:t>
            </w:r>
            <w:r>
              <w:rPr>
                <w:spacing w:val="-6"/>
                <w:sz w:val="22"/>
              </w:rPr>
              <w:t> </w:t>
            </w:r>
            <w:r>
              <w:rPr>
                <w:sz w:val="22"/>
              </w:rPr>
              <w:t>y</w:t>
            </w:r>
            <w:r>
              <w:rPr>
                <w:spacing w:val="-9"/>
                <w:sz w:val="22"/>
              </w:rPr>
              <w:t> </w:t>
            </w:r>
            <w:r>
              <w:rPr>
                <w:sz w:val="22"/>
              </w:rPr>
              <w:t>conseguir</w:t>
            </w:r>
            <w:r>
              <w:rPr>
                <w:spacing w:val="-8"/>
                <w:sz w:val="22"/>
              </w:rPr>
              <w:t> </w:t>
            </w:r>
            <w:r>
              <w:rPr>
                <w:sz w:val="22"/>
              </w:rPr>
              <w:t>la coherencia entre equipos de </w:t>
            </w:r>
            <w:r>
              <w:rPr>
                <w:spacing w:val="-2"/>
                <w:sz w:val="22"/>
              </w:rPr>
              <w:t>aseguramiento</w:t>
            </w:r>
          </w:p>
        </w:tc>
      </w:tr>
      <w:tr>
        <w:trPr>
          <w:trHeight w:val="1265" w:hRule="atLeast"/>
        </w:trPr>
        <w:tc>
          <w:tcPr>
            <w:tcW w:w="2126" w:type="dxa"/>
            <w:tcBorders>
              <w:right w:val="single" w:sz="4" w:space="0" w:color="7E7E7E"/>
            </w:tcBorders>
            <w:shd w:val="clear" w:color="auto" w:fill="F1F1F1"/>
          </w:tcPr>
          <w:p>
            <w:pPr>
              <w:pStyle w:val="TableParagraph"/>
              <w:ind w:left="108" w:right="200"/>
              <w:rPr>
                <w:b/>
                <w:sz w:val="22"/>
              </w:rPr>
            </w:pPr>
            <w:r>
              <w:rPr>
                <w:b/>
                <w:spacing w:val="-2"/>
                <w:sz w:val="22"/>
              </w:rPr>
              <w:t>APLICACIONES </w:t>
            </w:r>
            <w:r>
              <w:rPr>
                <w:b/>
                <w:sz w:val="22"/>
              </w:rPr>
              <w:t>DE SOPORTE, SISTEMAS DE FLUJO DE</w:t>
            </w:r>
          </w:p>
          <w:p>
            <w:pPr>
              <w:pStyle w:val="TableParagraph"/>
              <w:spacing w:line="233" w:lineRule="exact"/>
              <w:ind w:left="108"/>
              <w:rPr>
                <w:b/>
                <w:sz w:val="22"/>
              </w:rPr>
            </w:pPr>
            <w:r>
              <w:rPr>
                <w:b/>
                <w:spacing w:val="-2"/>
                <w:sz w:val="22"/>
              </w:rPr>
              <w:t>TRABAJO</w:t>
            </w:r>
          </w:p>
        </w:tc>
        <w:tc>
          <w:tcPr>
            <w:tcW w:w="3084" w:type="dxa"/>
            <w:tcBorders>
              <w:left w:val="single" w:sz="4" w:space="0" w:color="7E7E7E"/>
            </w:tcBorders>
            <w:shd w:val="clear" w:color="auto" w:fill="F1F1F1"/>
          </w:tcPr>
          <w:p>
            <w:pPr>
              <w:pStyle w:val="TableParagraph"/>
              <w:ind w:left="103" w:right="94"/>
              <w:rPr>
                <w:sz w:val="22"/>
              </w:rPr>
            </w:pPr>
            <w:r>
              <w:rPr>
                <w:sz w:val="22"/>
              </w:rPr>
              <w:t>Capacidad para dirigir el material</w:t>
            </w:r>
            <w:r>
              <w:rPr>
                <w:spacing w:val="-11"/>
                <w:sz w:val="22"/>
              </w:rPr>
              <w:t> </w:t>
            </w:r>
            <w:r>
              <w:rPr>
                <w:sz w:val="22"/>
              </w:rPr>
              <w:t>de</w:t>
            </w:r>
            <w:r>
              <w:rPr>
                <w:spacing w:val="-13"/>
                <w:sz w:val="22"/>
              </w:rPr>
              <w:t> </w:t>
            </w:r>
            <w:r>
              <w:rPr>
                <w:sz w:val="22"/>
              </w:rPr>
              <w:t>aseguramiento</w:t>
            </w:r>
            <w:r>
              <w:rPr>
                <w:spacing w:val="-14"/>
                <w:sz w:val="22"/>
              </w:rPr>
              <w:t> </w:t>
            </w:r>
            <w:r>
              <w:rPr>
                <w:sz w:val="22"/>
              </w:rPr>
              <w:t>para su revisión, comentarios, aprobación y certificaciones</w:t>
            </w:r>
          </w:p>
        </w:tc>
        <w:tc>
          <w:tcPr>
            <w:tcW w:w="3669" w:type="dxa"/>
            <w:shd w:val="clear" w:color="auto" w:fill="F1F1F1"/>
          </w:tcPr>
          <w:p>
            <w:pPr>
              <w:pStyle w:val="TableParagraph"/>
              <w:ind w:left="142" w:right="154"/>
              <w:jc w:val="both"/>
              <w:rPr>
                <w:sz w:val="22"/>
              </w:rPr>
            </w:pPr>
            <w:r>
              <w:rPr>
                <w:sz w:val="22"/>
              </w:rPr>
              <w:t>Proporciona</w:t>
            </w:r>
            <w:r>
              <w:rPr>
                <w:spacing w:val="-10"/>
                <w:sz w:val="22"/>
              </w:rPr>
              <w:t> </w:t>
            </w:r>
            <w:r>
              <w:rPr>
                <w:sz w:val="22"/>
              </w:rPr>
              <w:t>la</w:t>
            </w:r>
            <w:r>
              <w:rPr>
                <w:spacing w:val="-8"/>
                <w:sz w:val="22"/>
              </w:rPr>
              <w:t> </w:t>
            </w:r>
            <w:r>
              <w:rPr>
                <w:sz w:val="22"/>
              </w:rPr>
              <w:t>capacidad</w:t>
            </w:r>
            <w:r>
              <w:rPr>
                <w:spacing w:val="-8"/>
                <w:sz w:val="22"/>
              </w:rPr>
              <w:t> </w:t>
            </w:r>
            <w:r>
              <w:rPr>
                <w:sz w:val="22"/>
              </w:rPr>
              <w:t>para</w:t>
            </w:r>
            <w:r>
              <w:rPr>
                <w:spacing w:val="-10"/>
                <w:sz w:val="22"/>
              </w:rPr>
              <w:t> </w:t>
            </w:r>
            <w:r>
              <w:rPr>
                <w:sz w:val="22"/>
              </w:rPr>
              <w:t>revisar, acceder,</w:t>
            </w:r>
            <w:r>
              <w:rPr>
                <w:spacing w:val="-8"/>
                <w:sz w:val="22"/>
              </w:rPr>
              <w:t> </w:t>
            </w:r>
            <w:r>
              <w:rPr>
                <w:sz w:val="22"/>
              </w:rPr>
              <w:t>comentar,</w:t>
            </w:r>
            <w:r>
              <w:rPr>
                <w:spacing w:val="-8"/>
                <w:sz w:val="22"/>
              </w:rPr>
              <w:t> </w:t>
            </w:r>
            <w:r>
              <w:rPr>
                <w:sz w:val="22"/>
              </w:rPr>
              <w:t>aprobar</w:t>
            </w:r>
            <w:r>
              <w:rPr>
                <w:spacing w:val="-7"/>
                <w:sz w:val="22"/>
              </w:rPr>
              <w:t> </w:t>
            </w:r>
            <w:r>
              <w:rPr>
                <w:sz w:val="22"/>
              </w:rPr>
              <w:t>y</w:t>
            </w:r>
            <w:r>
              <w:rPr>
                <w:spacing w:val="-8"/>
                <w:sz w:val="22"/>
              </w:rPr>
              <w:t> </w:t>
            </w:r>
            <w:r>
              <w:rPr>
                <w:sz w:val="22"/>
              </w:rPr>
              <w:t>dar</w:t>
            </w:r>
            <w:r>
              <w:rPr>
                <w:spacing w:val="-4"/>
                <w:sz w:val="22"/>
              </w:rPr>
              <w:t> </w:t>
            </w:r>
            <w:r>
              <w:rPr>
                <w:sz w:val="22"/>
              </w:rPr>
              <w:t>fe</w:t>
            </w:r>
            <w:r>
              <w:rPr>
                <w:spacing w:val="-5"/>
                <w:sz w:val="22"/>
              </w:rPr>
              <w:t> </w:t>
            </w:r>
            <w:r>
              <w:rPr>
                <w:sz w:val="22"/>
              </w:rPr>
              <w:t>de la exactitud de documentos</w:t>
            </w:r>
          </w:p>
        </w:tc>
        <w:tc>
          <w:tcPr>
            <w:tcW w:w="3593" w:type="dxa"/>
            <w:shd w:val="clear" w:color="auto" w:fill="F1F1F1"/>
          </w:tcPr>
          <w:p>
            <w:pPr>
              <w:pStyle w:val="TableParagraph"/>
              <w:ind w:left="160" w:right="93"/>
              <w:rPr>
                <w:sz w:val="22"/>
              </w:rPr>
            </w:pPr>
            <w:r>
              <w:rPr>
                <w:sz w:val="22"/>
              </w:rPr>
              <w:t>Esta herramienta se puede utilizar para</w:t>
            </w:r>
            <w:r>
              <w:rPr>
                <w:spacing w:val="-8"/>
                <w:sz w:val="22"/>
              </w:rPr>
              <w:t> </w:t>
            </w:r>
            <w:r>
              <w:rPr>
                <w:sz w:val="22"/>
              </w:rPr>
              <w:t>informar</w:t>
            </w:r>
            <w:r>
              <w:rPr>
                <w:spacing w:val="-5"/>
                <w:sz w:val="22"/>
              </w:rPr>
              <w:t> </w:t>
            </w:r>
            <w:r>
              <w:rPr>
                <w:sz w:val="22"/>
              </w:rPr>
              <w:t>y</w:t>
            </w:r>
            <w:r>
              <w:rPr>
                <w:spacing w:val="-9"/>
                <w:sz w:val="22"/>
              </w:rPr>
              <w:t> </w:t>
            </w:r>
            <w:r>
              <w:rPr>
                <w:sz w:val="22"/>
              </w:rPr>
              <w:t>aportar</w:t>
            </w:r>
            <w:r>
              <w:rPr>
                <w:spacing w:val="-8"/>
                <w:sz w:val="22"/>
              </w:rPr>
              <w:t> </w:t>
            </w:r>
            <w:r>
              <w:rPr>
                <w:sz w:val="22"/>
              </w:rPr>
              <w:t>evidencias</w:t>
            </w:r>
            <w:r>
              <w:rPr>
                <w:spacing w:val="-8"/>
                <w:sz w:val="22"/>
              </w:rPr>
              <w:t> </w:t>
            </w:r>
            <w:r>
              <w:rPr>
                <w:sz w:val="22"/>
              </w:rPr>
              <w:t>en apoyo de las cadenas de aprobación </w:t>
            </w:r>
            <w:r>
              <w:rPr>
                <w:spacing w:val="-2"/>
                <w:sz w:val="22"/>
              </w:rPr>
              <w:t>requeridas</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440"/>
        </w:sectPr>
      </w:pPr>
    </w:p>
    <w:p>
      <w:pPr>
        <w:pStyle w:val="Heading6"/>
        <w:spacing w:line="480" w:lineRule="auto" w:before="73"/>
        <w:ind w:left="262" w:right="392"/>
        <w:jc w:val="left"/>
      </w:pPr>
      <w:bookmarkStart w:name="_bookmark137" w:id="138"/>
      <w:bookmarkEnd w:id="138"/>
      <w:r>
        <w:rPr>
          <w:b w:val="0"/>
        </w:rPr>
      </w:r>
      <w:r>
        <w:rPr/>
        <w:t>Evaluación</w:t>
      </w:r>
      <w:r>
        <w:rPr>
          <w:spacing w:val="-3"/>
        </w:rPr>
        <w:t> </w:t>
      </w:r>
      <w:r>
        <w:rPr/>
        <w:t>de</w:t>
      </w:r>
      <w:r>
        <w:rPr>
          <w:spacing w:val="-5"/>
        </w:rPr>
        <w:t> </w:t>
      </w:r>
      <w:r>
        <w:rPr/>
        <w:t>los</w:t>
      </w:r>
      <w:r>
        <w:rPr>
          <w:spacing w:val="-4"/>
        </w:rPr>
        <w:t> </w:t>
      </w:r>
      <w:r>
        <w:rPr/>
        <w:t>servicios</w:t>
      </w:r>
      <w:r>
        <w:rPr>
          <w:spacing w:val="-4"/>
        </w:rPr>
        <w:t> </w:t>
      </w:r>
      <w:r>
        <w:rPr/>
        <w:t>prestados</w:t>
      </w:r>
      <w:r>
        <w:rPr>
          <w:spacing w:val="-4"/>
        </w:rPr>
        <w:t> </w:t>
      </w:r>
      <w:r>
        <w:rPr/>
        <w:t>por</w:t>
      </w:r>
      <w:r>
        <w:rPr>
          <w:spacing w:val="-5"/>
        </w:rPr>
        <w:t> </w:t>
      </w:r>
      <w:r>
        <w:rPr/>
        <w:t>el</w:t>
      </w:r>
      <w:r>
        <w:rPr>
          <w:spacing w:val="-4"/>
        </w:rPr>
        <w:t> </w:t>
      </w:r>
      <w:r>
        <w:rPr/>
        <w:t>área</w:t>
      </w:r>
      <w:r>
        <w:rPr>
          <w:spacing w:val="-4"/>
        </w:rPr>
        <w:t> </w:t>
      </w:r>
      <w:r>
        <w:rPr/>
        <w:t>tecnológica</w:t>
      </w:r>
      <w:r>
        <w:rPr>
          <w:spacing w:val="-4"/>
        </w:rPr>
        <w:t> </w:t>
      </w:r>
      <w:r>
        <w:rPr/>
        <w:t>usando</w:t>
      </w:r>
      <w:r>
        <w:rPr>
          <w:spacing w:val="-4"/>
        </w:rPr>
        <w:t> </w:t>
      </w:r>
      <w:r>
        <w:rPr/>
        <w:t>el</w:t>
      </w:r>
      <w:r>
        <w:rPr>
          <w:spacing w:val="-4"/>
        </w:rPr>
        <w:t> </w:t>
      </w:r>
      <w:r>
        <w:rPr/>
        <w:t>modelo</w:t>
      </w:r>
      <w:r>
        <w:rPr>
          <w:spacing w:val="-4"/>
        </w:rPr>
        <w:t> </w:t>
      </w:r>
      <w:r>
        <w:rPr/>
        <w:t>de COBIT PAM</w:t>
      </w:r>
    </w:p>
    <w:p>
      <w:pPr>
        <w:pStyle w:val="BodyText"/>
        <w:spacing w:line="480" w:lineRule="auto"/>
        <w:ind w:left="262" w:right="392" w:firstLine="707"/>
      </w:pPr>
      <w:r>
        <w:rPr/>
        <w:t>El desarrollo de ésta evaluación, es similar a la evaluación de procesos que se explicó en el catalizador: procesos. Sin embargo, en el caso del catalizador: servicios, infraestructuras y</w:t>
      </w:r>
      <w:r>
        <w:rPr>
          <w:spacing w:val="-5"/>
        </w:rPr>
        <w:t> </w:t>
      </w:r>
      <w:r>
        <w:rPr/>
        <w:t>aplicaciones, se</w:t>
      </w:r>
      <w:r>
        <w:rPr>
          <w:spacing w:val="-1"/>
        </w:rPr>
        <w:t> </w:t>
      </w:r>
      <w:r>
        <w:rPr/>
        <w:t>tomarán en consideración los procesos propios de</w:t>
      </w:r>
      <w:r>
        <w:rPr>
          <w:spacing w:val="-1"/>
        </w:rPr>
        <w:t> </w:t>
      </w:r>
      <w:r>
        <w:rPr/>
        <w:t>las cooperativas</w:t>
      </w:r>
      <w:r>
        <w:rPr>
          <w:spacing w:val="-2"/>
        </w:rPr>
        <w:t> </w:t>
      </w:r>
      <w:r>
        <w:rPr/>
        <w:t>ejecutados</w:t>
      </w:r>
      <w:r>
        <w:rPr>
          <w:spacing w:val="-3"/>
        </w:rPr>
        <w:t> </w:t>
      </w:r>
      <w:r>
        <w:rPr/>
        <w:t>en</w:t>
      </w:r>
      <w:r>
        <w:rPr>
          <w:spacing w:val="-4"/>
        </w:rPr>
        <w:t> </w:t>
      </w:r>
      <w:r>
        <w:rPr/>
        <w:t>la</w:t>
      </w:r>
      <w:r>
        <w:rPr>
          <w:spacing w:val="-4"/>
        </w:rPr>
        <w:t> </w:t>
      </w:r>
      <w:r>
        <w:rPr/>
        <w:t>prestación</w:t>
      </w:r>
      <w:r>
        <w:rPr>
          <w:spacing w:val="-4"/>
        </w:rPr>
        <w:t> </w:t>
      </w:r>
      <w:r>
        <w:rPr/>
        <w:t>de</w:t>
      </w:r>
      <w:r>
        <w:rPr>
          <w:spacing w:val="-5"/>
        </w:rPr>
        <w:t> </w:t>
      </w:r>
      <w:r>
        <w:rPr/>
        <w:t>servicios</w:t>
      </w:r>
      <w:r>
        <w:rPr>
          <w:spacing w:val="-4"/>
        </w:rPr>
        <w:t> </w:t>
      </w:r>
      <w:r>
        <w:rPr/>
        <w:t>ofrecidos</w:t>
      </w:r>
      <w:r>
        <w:rPr>
          <w:spacing w:val="-4"/>
        </w:rPr>
        <w:t> </w:t>
      </w:r>
      <w:r>
        <w:rPr/>
        <w:t>a</w:t>
      </w:r>
      <w:r>
        <w:rPr>
          <w:spacing w:val="-4"/>
        </w:rPr>
        <w:t> </w:t>
      </w:r>
      <w:r>
        <w:rPr/>
        <w:t>otras</w:t>
      </w:r>
      <w:r>
        <w:rPr>
          <w:spacing w:val="-4"/>
        </w:rPr>
        <w:t> </w:t>
      </w:r>
      <w:r>
        <w:rPr/>
        <w:t>áreas</w:t>
      </w:r>
      <w:r>
        <w:rPr>
          <w:spacing w:val="-2"/>
        </w:rPr>
        <w:t> </w:t>
      </w:r>
      <w:r>
        <w:rPr/>
        <w:t>dentro</w:t>
      </w:r>
      <w:r>
        <w:rPr>
          <w:spacing w:val="-4"/>
        </w:rPr>
        <w:t> </w:t>
      </w:r>
      <w:r>
        <w:rPr/>
        <w:t>de</w:t>
      </w:r>
      <w:r>
        <w:rPr>
          <w:spacing w:val="-6"/>
        </w:rPr>
        <w:t> </w:t>
      </w:r>
      <w:r>
        <w:rPr/>
        <w:t>la </w:t>
      </w:r>
      <w:r>
        <w:rPr>
          <w:spacing w:val="-2"/>
        </w:rPr>
        <w:t>misma.</w:t>
      </w:r>
    </w:p>
    <w:p>
      <w:pPr>
        <w:pStyle w:val="BodyText"/>
        <w:spacing w:before="157"/>
        <w:ind w:left="970"/>
      </w:pPr>
      <w:r>
        <w:rPr/>
        <w:t>El</w:t>
      </w:r>
      <w:r>
        <w:rPr>
          <w:spacing w:val="-1"/>
        </w:rPr>
        <w:t> </w:t>
      </w:r>
      <w:r>
        <w:rPr/>
        <w:t>proceso</w:t>
      </w:r>
      <w:r>
        <w:rPr>
          <w:spacing w:val="-1"/>
        </w:rPr>
        <w:t> </w:t>
      </w:r>
      <w:r>
        <w:rPr/>
        <w:t>de</w:t>
      </w:r>
      <w:r>
        <w:rPr>
          <w:spacing w:val="1"/>
        </w:rPr>
        <w:t> </w:t>
      </w:r>
      <w:r>
        <w:rPr/>
        <w:t>evaluación</w:t>
      </w:r>
      <w:r>
        <w:rPr>
          <w:spacing w:val="-1"/>
        </w:rPr>
        <w:t> </w:t>
      </w:r>
      <w:r>
        <w:rPr/>
        <w:t>con</w:t>
      </w:r>
      <w:r>
        <w:rPr>
          <w:spacing w:val="-1"/>
        </w:rPr>
        <w:t> </w:t>
      </w:r>
      <w:r>
        <w:rPr/>
        <w:t>el modelo</w:t>
      </w:r>
      <w:r>
        <w:rPr>
          <w:spacing w:val="-1"/>
        </w:rPr>
        <w:t> </w:t>
      </w:r>
      <w:r>
        <w:rPr/>
        <w:t>de</w:t>
      </w:r>
      <w:r>
        <w:rPr>
          <w:spacing w:val="-1"/>
        </w:rPr>
        <w:t> </w:t>
      </w:r>
      <w:r>
        <w:rPr/>
        <w:t>COBIT</w:t>
      </w:r>
      <w:r>
        <w:rPr>
          <w:spacing w:val="-1"/>
        </w:rPr>
        <w:t> </w:t>
      </w:r>
      <w:r>
        <w:rPr/>
        <w:t>PAM,</w:t>
      </w:r>
      <w:r>
        <w:rPr>
          <w:spacing w:val="-1"/>
        </w:rPr>
        <w:t> </w:t>
      </w:r>
      <w:r>
        <w:rPr/>
        <w:t>se</w:t>
      </w:r>
      <w:r>
        <w:rPr>
          <w:spacing w:val="-2"/>
        </w:rPr>
        <w:t> </w:t>
      </w:r>
      <w:r>
        <w:rPr/>
        <w:t>muestra</w:t>
      </w:r>
      <w:r>
        <w:rPr>
          <w:spacing w:val="-2"/>
        </w:rPr>
        <w:t> </w:t>
      </w:r>
      <w:r>
        <w:rPr/>
        <w:t>en</w:t>
      </w:r>
      <w:r>
        <w:rPr>
          <w:spacing w:val="-1"/>
        </w:rPr>
        <w:t> </w:t>
      </w:r>
      <w:r>
        <w:rPr/>
        <w:t>la</w:t>
      </w:r>
      <w:r>
        <w:rPr>
          <w:spacing w:val="4"/>
        </w:rPr>
        <w:t> </w:t>
      </w:r>
      <w:r>
        <w:rPr/>
        <w:t>figura</w:t>
      </w:r>
      <w:r>
        <w:rPr>
          <w:spacing w:val="-1"/>
        </w:rPr>
        <w:t> </w:t>
      </w:r>
      <w:r>
        <w:rPr>
          <w:spacing w:val="-5"/>
        </w:rPr>
        <w:t>16.</w:t>
      </w:r>
    </w:p>
    <w:p>
      <w:pPr>
        <w:pStyle w:val="BodyText"/>
        <w:spacing w:before="163"/>
      </w:pPr>
    </w:p>
    <w:p>
      <w:pPr>
        <w:spacing w:before="0"/>
        <w:ind w:left="2" w:right="2" w:firstLine="0"/>
        <w:jc w:val="center"/>
        <w:rPr>
          <w:i/>
          <w:sz w:val="24"/>
        </w:rPr>
      </w:pPr>
      <w:bookmarkStart w:name="_bookmark138" w:id="139"/>
      <w:bookmarkEnd w:id="139"/>
      <w:r>
        <w:rPr/>
      </w:r>
      <w:r>
        <w:rPr>
          <w:i/>
          <w:color w:val="44536A"/>
          <w:sz w:val="24"/>
        </w:rPr>
        <w:t>Figura</w:t>
      </w:r>
      <w:r>
        <w:rPr>
          <w:i/>
          <w:color w:val="44536A"/>
          <w:spacing w:val="-1"/>
          <w:sz w:val="24"/>
        </w:rPr>
        <w:t> </w:t>
      </w:r>
      <w:r>
        <w:rPr>
          <w:i/>
          <w:color w:val="44536A"/>
          <w:sz w:val="24"/>
        </w:rPr>
        <w:t>16:</w:t>
      </w:r>
      <w:r>
        <w:rPr>
          <w:i/>
          <w:color w:val="44536A"/>
          <w:spacing w:val="-1"/>
          <w:sz w:val="24"/>
        </w:rPr>
        <w:t> </w:t>
      </w:r>
      <w:r>
        <w:rPr>
          <w:i/>
          <w:color w:val="44536A"/>
          <w:sz w:val="24"/>
        </w:rPr>
        <w:t>Pasos</w:t>
      </w:r>
      <w:r>
        <w:rPr>
          <w:i/>
          <w:color w:val="44536A"/>
          <w:spacing w:val="-1"/>
          <w:sz w:val="24"/>
        </w:rPr>
        <w:t> </w:t>
      </w:r>
      <w:r>
        <w:rPr>
          <w:i/>
          <w:color w:val="44536A"/>
          <w:sz w:val="24"/>
        </w:rPr>
        <w:t>para evaluar</w:t>
      </w:r>
      <w:r>
        <w:rPr>
          <w:i/>
          <w:color w:val="44536A"/>
          <w:spacing w:val="-1"/>
          <w:sz w:val="24"/>
        </w:rPr>
        <w:t> </w:t>
      </w:r>
      <w:r>
        <w:rPr>
          <w:i/>
          <w:color w:val="44536A"/>
          <w:sz w:val="24"/>
        </w:rPr>
        <w:t>con</w:t>
      </w:r>
      <w:r>
        <w:rPr>
          <w:i/>
          <w:color w:val="44536A"/>
          <w:spacing w:val="-1"/>
          <w:sz w:val="24"/>
        </w:rPr>
        <w:t> </w:t>
      </w:r>
      <w:r>
        <w:rPr>
          <w:i/>
          <w:color w:val="44536A"/>
          <w:sz w:val="24"/>
        </w:rPr>
        <w:t>el modelo</w:t>
      </w:r>
      <w:r>
        <w:rPr>
          <w:i/>
          <w:color w:val="44536A"/>
          <w:spacing w:val="1"/>
          <w:sz w:val="24"/>
        </w:rPr>
        <w:t> </w:t>
      </w:r>
      <w:r>
        <w:rPr>
          <w:i/>
          <w:color w:val="44536A"/>
          <w:sz w:val="24"/>
        </w:rPr>
        <w:t>de COBIT </w:t>
      </w:r>
      <w:r>
        <w:rPr>
          <w:i/>
          <w:color w:val="44536A"/>
          <w:spacing w:val="-5"/>
          <w:sz w:val="24"/>
        </w:rPr>
        <w:t>PAM</w:t>
      </w:r>
    </w:p>
    <w:p>
      <w:pPr>
        <w:pStyle w:val="BodyText"/>
        <w:spacing w:before="7"/>
        <w:rPr>
          <w:i/>
          <w:sz w:val="20"/>
        </w:rPr>
      </w:pPr>
      <w:r>
        <w:rPr>
          <w:i/>
          <w:sz w:val="20"/>
        </w:rPr>
        <mc:AlternateContent>
          <mc:Choice Requires="wps">
            <w:drawing>
              <wp:anchor distT="0" distB="0" distL="0" distR="0" allowOverlap="1" layoutInCell="1" locked="0" behindDoc="1" simplePos="0" relativeHeight="487618560">
                <wp:simplePos x="0" y="0"/>
                <wp:positionH relativeFrom="page">
                  <wp:posOffset>1926335</wp:posOffset>
                </wp:positionH>
                <wp:positionV relativeFrom="paragraph">
                  <wp:posOffset>166242</wp:posOffset>
                </wp:positionV>
                <wp:extent cx="4037329" cy="3639820"/>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4037329" cy="3639820"/>
                          <a:chExt cx="4037329" cy="3639820"/>
                        </a:xfrm>
                      </wpg:grpSpPr>
                      <pic:pic>
                        <pic:nvPicPr>
                          <pic:cNvPr id="418" name="Image 418"/>
                          <pic:cNvPicPr/>
                        </pic:nvPicPr>
                        <pic:blipFill>
                          <a:blip r:embed="rId187" cstate="print"/>
                          <a:stretch>
                            <a:fillRect/>
                          </a:stretch>
                        </pic:blipFill>
                        <pic:spPr>
                          <a:xfrm>
                            <a:off x="278002" y="265175"/>
                            <a:ext cx="155638" cy="1286128"/>
                          </a:xfrm>
                          <a:prstGeom prst="rect">
                            <a:avLst/>
                          </a:prstGeom>
                        </pic:spPr>
                      </pic:pic>
                      <pic:pic>
                        <pic:nvPicPr>
                          <pic:cNvPr id="419" name="Image 419"/>
                          <pic:cNvPicPr/>
                        </pic:nvPicPr>
                        <pic:blipFill>
                          <a:blip r:embed="rId188" cstate="print"/>
                          <a:stretch>
                            <a:fillRect/>
                          </a:stretch>
                        </pic:blipFill>
                        <pic:spPr>
                          <a:xfrm>
                            <a:off x="0" y="0"/>
                            <a:ext cx="1737360" cy="1045463"/>
                          </a:xfrm>
                          <a:prstGeom prst="rect">
                            <a:avLst/>
                          </a:prstGeom>
                        </pic:spPr>
                      </pic:pic>
                      <pic:pic>
                        <pic:nvPicPr>
                          <pic:cNvPr id="420" name="Image 420"/>
                          <pic:cNvPicPr/>
                        </pic:nvPicPr>
                        <pic:blipFill>
                          <a:blip r:embed="rId189" cstate="print"/>
                          <a:stretch>
                            <a:fillRect/>
                          </a:stretch>
                        </pic:blipFill>
                        <pic:spPr>
                          <a:xfrm>
                            <a:off x="278002" y="1562227"/>
                            <a:ext cx="155638" cy="1286129"/>
                          </a:xfrm>
                          <a:prstGeom prst="rect">
                            <a:avLst/>
                          </a:prstGeom>
                        </pic:spPr>
                      </pic:pic>
                      <pic:pic>
                        <pic:nvPicPr>
                          <pic:cNvPr id="421" name="Image 421"/>
                          <pic:cNvPicPr/>
                        </pic:nvPicPr>
                        <pic:blipFill>
                          <a:blip r:embed="rId190" cstate="print"/>
                          <a:stretch>
                            <a:fillRect/>
                          </a:stretch>
                        </pic:blipFill>
                        <pic:spPr>
                          <a:xfrm>
                            <a:off x="0" y="1296924"/>
                            <a:ext cx="1737360" cy="1045463"/>
                          </a:xfrm>
                          <a:prstGeom prst="rect">
                            <a:avLst/>
                          </a:prstGeom>
                        </pic:spPr>
                      </pic:pic>
                      <pic:pic>
                        <pic:nvPicPr>
                          <pic:cNvPr id="422" name="Image 422"/>
                          <pic:cNvPicPr/>
                        </pic:nvPicPr>
                        <pic:blipFill>
                          <a:blip r:embed="rId191" cstate="print"/>
                          <a:stretch>
                            <a:fillRect/>
                          </a:stretch>
                        </pic:blipFill>
                        <pic:spPr>
                          <a:xfrm>
                            <a:off x="361315" y="2775902"/>
                            <a:ext cx="2289175" cy="155638"/>
                          </a:xfrm>
                          <a:prstGeom prst="rect">
                            <a:avLst/>
                          </a:prstGeom>
                        </pic:spPr>
                      </pic:pic>
                      <pic:pic>
                        <pic:nvPicPr>
                          <pic:cNvPr id="423" name="Image 423"/>
                          <pic:cNvPicPr/>
                        </pic:nvPicPr>
                        <pic:blipFill>
                          <a:blip r:embed="rId192" cstate="print"/>
                          <a:stretch>
                            <a:fillRect/>
                          </a:stretch>
                        </pic:blipFill>
                        <pic:spPr>
                          <a:xfrm>
                            <a:off x="0" y="2593848"/>
                            <a:ext cx="1737360" cy="1045463"/>
                          </a:xfrm>
                          <a:prstGeom prst="rect">
                            <a:avLst/>
                          </a:prstGeom>
                        </pic:spPr>
                      </pic:pic>
                      <pic:pic>
                        <pic:nvPicPr>
                          <pic:cNvPr id="424" name="Image 424"/>
                          <pic:cNvPicPr/>
                        </pic:nvPicPr>
                        <pic:blipFill>
                          <a:blip r:embed="rId193" cstate="print"/>
                          <a:stretch>
                            <a:fillRect/>
                          </a:stretch>
                        </pic:blipFill>
                        <pic:spPr>
                          <a:xfrm>
                            <a:off x="2578100" y="1562227"/>
                            <a:ext cx="155638" cy="1286129"/>
                          </a:xfrm>
                          <a:prstGeom prst="rect">
                            <a:avLst/>
                          </a:prstGeom>
                        </pic:spPr>
                      </pic:pic>
                      <pic:pic>
                        <pic:nvPicPr>
                          <pic:cNvPr id="425" name="Image 425"/>
                          <pic:cNvPicPr/>
                        </pic:nvPicPr>
                        <pic:blipFill>
                          <a:blip r:embed="rId194" cstate="print"/>
                          <a:stretch>
                            <a:fillRect/>
                          </a:stretch>
                        </pic:blipFill>
                        <pic:spPr>
                          <a:xfrm>
                            <a:off x="2301239" y="2593848"/>
                            <a:ext cx="1735836" cy="1045463"/>
                          </a:xfrm>
                          <a:prstGeom prst="rect">
                            <a:avLst/>
                          </a:prstGeom>
                        </pic:spPr>
                      </pic:pic>
                      <pic:pic>
                        <pic:nvPicPr>
                          <pic:cNvPr id="426" name="Image 426"/>
                          <pic:cNvPicPr/>
                        </pic:nvPicPr>
                        <pic:blipFill>
                          <a:blip r:embed="rId195" cstate="print"/>
                          <a:stretch>
                            <a:fillRect/>
                          </a:stretch>
                        </pic:blipFill>
                        <pic:spPr>
                          <a:xfrm>
                            <a:off x="2301239" y="1296924"/>
                            <a:ext cx="1735836" cy="1045463"/>
                          </a:xfrm>
                          <a:prstGeom prst="rect">
                            <a:avLst/>
                          </a:prstGeom>
                        </pic:spPr>
                      </pic:pic>
                      <wps:wsp>
                        <wps:cNvPr id="427" name="Textbox 427"/>
                        <wps:cNvSpPr txBox="1"/>
                        <wps:spPr>
                          <a:xfrm>
                            <a:off x="202945" y="244940"/>
                            <a:ext cx="1344930" cy="545465"/>
                          </a:xfrm>
                          <a:prstGeom prst="rect">
                            <a:avLst/>
                          </a:prstGeom>
                        </wps:spPr>
                        <wps:txbx>
                          <w:txbxContent>
                            <w:p>
                              <w:pPr>
                                <w:spacing w:line="266" w:lineRule="exact" w:before="0"/>
                                <w:ind w:left="0" w:right="19" w:firstLine="0"/>
                                <w:jc w:val="center"/>
                                <w:rPr>
                                  <w:sz w:val="24"/>
                                </w:rPr>
                              </w:pPr>
                              <w:r>
                                <w:rPr>
                                  <w:sz w:val="24"/>
                                </w:rPr>
                                <w:t>Paso</w:t>
                              </w:r>
                              <w:r>
                                <w:rPr>
                                  <w:spacing w:val="-1"/>
                                  <w:sz w:val="24"/>
                                </w:rPr>
                                <w:t> </w:t>
                              </w:r>
                              <w:r>
                                <w:rPr>
                                  <w:spacing w:val="-5"/>
                                  <w:sz w:val="24"/>
                                </w:rPr>
                                <w:t>1:</w:t>
                              </w:r>
                            </w:p>
                            <w:p>
                              <w:pPr>
                                <w:spacing w:line="262" w:lineRule="exact" w:before="69"/>
                                <w:ind w:left="-1" w:right="18" w:firstLine="0"/>
                                <w:jc w:val="center"/>
                                <w:rPr>
                                  <w:sz w:val="24"/>
                                </w:rPr>
                              </w:pPr>
                              <w:r>
                                <w:rPr>
                                  <w:sz w:val="24"/>
                                </w:rPr>
                                <w:t>Definir</w:t>
                              </w:r>
                              <w:r>
                                <w:rPr>
                                  <w:spacing w:val="-1"/>
                                  <w:sz w:val="24"/>
                                </w:rPr>
                                <w:t> </w:t>
                              </w:r>
                              <w:r>
                                <w:rPr>
                                  <w:sz w:val="24"/>
                                </w:rPr>
                                <w:t>los</w:t>
                              </w:r>
                              <w:r>
                                <w:rPr>
                                  <w:spacing w:val="-4"/>
                                  <w:sz w:val="24"/>
                                </w:rPr>
                                <w:t> </w:t>
                              </w:r>
                              <w:r>
                                <w:rPr>
                                  <w:sz w:val="24"/>
                                </w:rPr>
                                <w:t>procesos</w:t>
                              </w:r>
                              <w:r>
                                <w:rPr>
                                  <w:spacing w:val="1"/>
                                  <w:sz w:val="24"/>
                                </w:rPr>
                                <w:t> </w:t>
                              </w:r>
                              <w:r>
                                <w:rPr>
                                  <w:spacing w:val="-10"/>
                                  <w:sz w:val="24"/>
                                </w:rPr>
                                <w:t>a</w:t>
                              </w:r>
                            </w:p>
                            <w:p>
                              <w:pPr>
                                <w:spacing w:line="262" w:lineRule="exact" w:before="0"/>
                                <w:ind w:left="2" w:right="19" w:firstLine="0"/>
                                <w:jc w:val="center"/>
                                <w:rPr>
                                  <w:sz w:val="24"/>
                                </w:rPr>
                              </w:pPr>
                              <w:r>
                                <w:rPr>
                                  <w:spacing w:val="-2"/>
                                  <w:sz w:val="24"/>
                                </w:rPr>
                                <w:t>Evaluar</w:t>
                              </w:r>
                            </w:p>
                          </w:txbxContent>
                        </wps:txbx>
                        <wps:bodyPr wrap="square" lIns="0" tIns="0" rIns="0" bIns="0" rtlCol="0">
                          <a:noAutofit/>
                        </wps:bodyPr>
                      </wps:wsp>
                      <wps:wsp>
                        <wps:cNvPr id="428" name="Textbox 428"/>
                        <wps:cNvSpPr txBox="1"/>
                        <wps:spPr>
                          <a:xfrm>
                            <a:off x="186181" y="1542118"/>
                            <a:ext cx="1377950" cy="545465"/>
                          </a:xfrm>
                          <a:prstGeom prst="rect">
                            <a:avLst/>
                          </a:prstGeom>
                        </wps:spPr>
                        <wps:txbx>
                          <w:txbxContent>
                            <w:p>
                              <w:pPr>
                                <w:spacing w:line="266" w:lineRule="exact" w:before="0"/>
                                <w:ind w:left="0" w:right="18" w:firstLine="0"/>
                                <w:jc w:val="center"/>
                                <w:rPr>
                                  <w:sz w:val="24"/>
                                </w:rPr>
                              </w:pPr>
                              <w:r>
                                <w:rPr>
                                  <w:sz w:val="24"/>
                                </w:rPr>
                                <w:t>Paso</w:t>
                              </w:r>
                              <w:r>
                                <w:rPr>
                                  <w:spacing w:val="-1"/>
                                  <w:sz w:val="24"/>
                                </w:rPr>
                                <w:t> </w:t>
                              </w:r>
                              <w:r>
                                <w:rPr>
                                  <w:spacing w:val="-5"/>
                                  <w:sz w:val="24"/>
                                </w:rPr>
                                <w:t>2:</w:t>
                              </w:r>
                            </w:p>
                            <w:p>
                              <w:pPr>
                                <w:spacing w:line="216" w:lineRule="auto" w:before="92"/>
                                <w:ind w:left="-1" w:right="18" w:firstLine="0"/>
                                <w:jc w:val="center"/>
                                <w:rPr>
                                  <w:sz w:val="24"/>
                                </w:rPr>
                              </w:pPr>
                              <w:r>
                                <w:rPr>
                                  <w:sz w:val="24"/>
                                </w:rPr>
                                <w:t>Determinar</w:t>
                              </w:r>
                              <w:r>
                                <w:rPr>
                                  <w:spacing w:val="-13"/>
                                  <w:sz w:val="24"/>
                                </w:rPr>
                                <w:t> </w:t>
                              </w:r>
                              <w:r>
                                <w:rPr>
                                  <w:sz w:val="24"/>
                                </w:rPr>
                                <w:t>el</w:t>
                              </w:r>
                              <w:r>
                                <w:rPr>
                                  <w:spacing w:val="-14"/>
                                  <w:sz w:val="24"/>
                                </w:rPr>
                                <w:t> </w:t>
                              </w:r>
                              <w:r>
                                <w:rPr>
                                  <w:sz w:val="24"/>
                                </w:rPr>
                                <w:t>nivel</w:t>
                              </w:r>
                              <w:r>
                                <w:rPr>
                                  <w:spacing w:val="-14"/>
                                  <w:sz w:val="24"/>
                                </w:rPr>
                                <w:t> </w:t>
                              </w:r>
                              <w:r>
                                <w:rPr>
                                  <w:sz w:val="24"/>
                                </w:rPr>
                                <w:t>de capacidad 1</w:t>
                              </w:r>
                            </w:p>
                          </w:txbxContent>
                        </wps:txbx>
                        <wps:bodyPr wrap="square" lIns="0" tIns="0" rIns="0" bIns="0" rtlCol="0">
                          <a:noAutofit/>
                        </wps:bodyPr>
                      </wps:wsp>
                      <wps:wsp>
                        <wps:cNvPr id="429" name="Textbox 429"/>
                        <wps:cNvSpPr txBox="1"/>
                        <wps:spPr>
                          <a:xfrm>
                            <a:off x="2468245" y="1542118"/>
                            <a:ext cx="1417320" cy="545465"/>
                          </a:xfrm>
                          <a:prstGeom prst="rect">
                            <a:avLst/>
                          </a:prstGeom>
                        </wps:spPr>
                        <wps:txbx>
                          <w:txbxContent>
                            <w:p>
                              <w:pPr>
                                <w:spacing w:line="266" w:lineRule="exact" w:before="0"/>
                                <w:ind w:left="21" w:right="41" w:firstLine="0"/>
                                <w:jc w:val="center"/>
                                <w:rPr>
                                  <w:sz w:val="24"/>
                                </w:rPr>
                              </w:pPr>
                              <w:r>
                                <w:rPr>
                                  <w:sz w:val="24"/>
                                </w:rPr>
                                <w:t>Paso</w:t>
                              </w:r>
                              <w:r>
                                <w:rPr>
                                  <w:spacing w:val="-1"/>
                                  <w:sz w:val="24"/>
                                </w:rPr>
                                <w:t> </w:t>
                              </w:r>
                              <w:r>
                                <w:rPr>
                                  <w:spacing w:val="-5"/>
                                  <w:sz w:val="24"/>
                                </w:rPr>
                                <w:t>5:</w:t>
                              </w:r>
                            </w:p>
                            <w:p>
                              <w:pPr>
                                <w:spacing w:line="216" w:lineRule="auto" w:before="92"/>
                                <w:ind w:left="0" w:right="18" w:firstLine="0"/>
                                <w:jc w:val="center"/>
                                <w:rPr>
                                  <w:sz w:val="24"/>
                                </w:rPr>
                              </w:pPr>
                              <w:r>
                                <w:rPr>
                                  <w:sz w:val="24"/>
                                </w:rPr>
                                <w:t>Creación</w:t>
                              </w:r>
                              <w:r>
                                <w:rPr>
                                  <w:spacing w:val="-9"/>
                                  <w:sz w:val="24"/>
                                </w:rPr>
                                <w:t> </w:t>
                              </w:r>
                              <w:r>
                                <w:rPr>
                                  <w:sz w:val="24"/>
                                </w:rPr>
                                <w:t>de</w:t>
                              </w:r>
                              <w:r>
                                <w:rPr>
                                  <w:spacing w:val="-11"/>
                                  <w:sz w:val="24"/>
                                </w:rPr>
                                <w:t> </w:t>
                              </w:r>
                              <w:r>
                                <w:rPr>
                                  <w:sz w:val="24"/>
                                </w:rPr>
                                <w:t>un</w:t>
                              </w:r>
                              <w:r>
                                <w:rPr>
                                  <w:spacing w:val="-10"/>
                                  <w:sz w:val="24"/>
                                </w:rPr>
                                <w:t> </w:t>
                              </w:r>
                              <w:r>
                                <w:rPr>
                                  <w:sz w:val="24"/>
                                </w:rPr>
                                <w:t>plan</w:t>
                              </w:r>
                              <w:r>
                                <w:rPr>
                                  <w:spacing w:val="-10"/>
                                  <w:sz w:val="24"/>
                                </w:rPr>
                                <w:t> </w:t>
                              </w:r>
                              <w:r>
                                <w:rPr>
                                  <w:sz w:val="24"/>
                                </w:rPr>
                                <w:t>de mejora de procesos.</w:t>
                              </w:r>
                            </w:p>
                          </w:txbxContent>
                        </wps:txbx>
                        <wps:bodyPr wrap="square" lIns="0" tIns="0" rIns="0" bIns="0" rtlCol="0">
                          <a:noAutofit/>
                        </wps:bodyPr>
                      </wps:wsp>
                      <wps:wsp>
                        <wps:cNvPr id="430" name="Textbox 430"/>
                        <wps:cNvSpPr txBox="1"/>
                        <wps:spPr>
                          <a:xfrm>
                            <a:off x="285241" y="2681816"/>
                            <a:ext cx="1180465" cy="861060"/>
                          </a:xfrm>
                          <a:prstGeom prst="rect">
                            <a:avLst/>
                          </a:prstGeom>
                        </wps:spPr>
                        <wps:txbx>
                          <w:txbxContent>
                            <w:p>
                              <w:pPr>
                                <w:spacing w:line="266" w:lineRule="exact" w:before="0"/>
                                <w:ind w:left="0" w:right="19" w:firstLine="0"/>
                                <w:jc w:val="center"/>
                                <w:rPr>
                                  <w:sz w:val="24"/>
                                </w:rPr>
                              </w:pPr>
                              <w:r>
                                <w:rPr>
                                  <w:sz w:val="24"/>
                                </w:rPr>
                                <w:t>Paso</w:t>
                              </w:r>
                              <w:r>
                                <w:rPr>
                                  <w:spacing w:val="-1"/>
                                  <w:sz w:val="24"/>
                                </w:rPr>
                                <w:t> </w:t>
                              </w:r>
                              <w:r>
                                <w:rPr>
                                  <w:spacing w:val="-5"/>
                                  <w:sz w:val="24"/>
                                </w:rPr>
                                <w:t>3:</w:t>
                              </w:r>
                            </w:p>
                            <w:p>
                              <w:pPr>
                                <w:spacing w:line="216" w:lineRule="auto" w:before="92"/>
                                <w:ind w:left="0" w:right="18" w:firstLine="1"/>
                                <w:jc w:val="center"/>
                                <w:rPr>
                                  <w:sz w:val="24"/>
                                </w:rPr>
                              </w:pPr>
                              <w:r>
                                <w:rPr>
                                  <w:sz w:val="24"/>
                                </w:rPr>
                                <w:t>Determinar si los procesos alcanzan mayores</w:t>
                              </w:r>
                              <w:r>
                                <w:rPr>
                                  <w:spacing w:val="-15"/>
                                  <w:sz w:val="24"/>
                                </w:rPr>
                                <w:t> </w:t>
                              </w:r>
                              <w:r>
                                <w:rPr>
                                  <w:sz w:val="24"/>
                                </w:rPr>
                                <w:t>niveles</w:t>
                              </w:r>
                              <w:r>
                                <w:rPr>
                                  <w:spacing w:val="-15"/>
                                  <w:sz w:val="24"/>
                                </w:rPr>
                                <w:t> </w:t>
                              </w:r>
                              <w:r>
                                <w:rPr>
                                  <w:sz w:val="24"/>
                                </w:rPr>
                                <w:t>de </w:t>
                              </w:r>
                              <w:r>
                                <w:rPr>
                                  <w:spacing w:val="-2"/>
                                  <w:sz w:val="24"/>
                                </w:rPr>
                                <w:t>capacidad</w:t>
                              </w:r>
                            </w:p>
                          </w:txbxContent>
                        </wps:txbx>
                        <wps:bodyPr wrap="square" lIns="0" tIns="0" rIns="0" bIns="0" rtlCol="0">
                          <a:noAutofit/>
                        </wps:bodyPr>
                      </wps:wsp>
                      <wps:wsp>
                        <wps:cNvPr id="431" name="Textbox 431"/>
                        <wps:cNvSpPr txBox="1"/>
                        <wps:spPr>
                          <a:xfrm>
                            <a:off x="2472817" y="2839296"/>
                            <a:ext cx="1405255" cy="545465"/>
                          </a:xfrm>
                          <a:prstGeom prst="rect">
                            <a:avLst/>
                          </a:prstGeom>
                        </wps:spPr>
                        <wps:txbx>
                          <w:txbxContent>
                            <w:p>
                              <w:pPr>
                                <w:spacing w:line="266" w:lineRule="exact" w:before="0"/>
                                <w:ind w:left="0" w:right="17" w:firstLine="0"/>
                                <w:jc w:val="center"/>
                                <w:rPr>
                                  <w:sz w:val="24"/>
                                </w:rPr>
                              </w:pPr>
                              <w:r>
                                <w:rPr>
                                  <w:sz w:val="24"/>
                                </w:rPr>
                                <w:t>Paso</w:t>
                              </w:r>
                              <w:r>
                                <w:rPr>
                                  <w:spacing w:val="-1"/>
                                  <w:sz w:val="24"/>
                                </w:rPr>
                                <w:t> </w:t>
                              </w:r>
                              <w:r>
                                <w:rPr>
                                  <w:spacing w:val="-5"/>
                                  <w:sz w:val="24"/>
                                </w:rPr>
                                <w:t>4:</w:t>
                              </w:r>
                            </w:p>
                            <w:p>
                              <w:pPr>
                                <w:spacing w:line="216" w:lineRule="auto" w:before="92"/>
                                <w:ind w:left="0" w:right="18" w:firstLine="0"/>
                                <w:jc w:val="center"/>
                                <w:rPr>
                                  <w:sz w:val="24"/>
                                </w:rPr>
                              </w:pPr>
                              <w:r>
                                <w:rPr>
                                  <w:sz w:val="24"/>
                                </w:rPr>
                                <w:t>Registrar</w:t>
                              </w:r>
                              <w:r>
                                <w:rPr>
                                  <w:spacing w:val="-11"/>
                                  <w:sz w:val="24"/>
                                </w:rPr>
                                <w:t> </w:t>
                              </w:r>
                              <w:r>
                                <w:rPr>
                                  <w:sz w:val="24"/>
                                </w:rPr>
                                <w:t>y</w:t>
                              </w:r>
                              <w:r>
                                <w:rPr>
                                  <w:spacing w:val="-14"/>
                                  <w:sz w:val="24"/>
                                </w:rPr>
                                <w:t> </w:t>
                              </w:r>
                              <w:r>
                                <w:rPr>
                                  <w:sz w:val="24"/>
                                </w:rPr>
                                <w:t>resumir</w:t>
                              </w:r>
                              <w:r>
                                <w:rPr>
                                  <w:spacing w:val="-14"/>
                                  <w:sz w:val="24"/>
                                </w:rPr>
                                <w:t> </w:t>
                              </w:r>
                              <w:r>
                                <w:rPr>
                                  <w:sz w:val="24"/>
                                </w:rPr>
                                <w:t>los niveles de capacidad.</w:t>
                              </w:r>
                            </w:p>
                          </w:txbxContent>
                        </wps:txbx>
                        <wps:bodyPr wrap="square" lIns="0" tIns="0" rIns="0" bIns="0" rtlCol="0">
                          <a:noAutofit/>
                        </wps:bodyPr>
                      </wps:wsp>
                    </wpg:wgp>
                  </a:graphicData>
                </a:graphic>
              </wp:anchor>
            </w:drawing>
          </mc:Choice>
          <mc:Fallback>
            <w:pict>
              <v:group style="position:absolute;margin-left:151.679993pt;margin-top:13.089922pt;width:317.9pt;height:286.6pt;mso-position-horizontal-relative:page;mso-position-vertical-relative:paragraph;z-index:-15697920;mso-wrap-distance-left:0;mso-wrap-distance-right:0" id="docshapegroup383" coordorigin="3034,262" coordsize="6358,5732">
                <v:shape style="position:absolute;left:3471;top:679;width:246;height:2026" type="#_x0000_t75" id="docshape384" stroked="false">
                  <v:imagedata r:id="rId187" o:title=""/>
                </v:shape>
                <v:shape style="position:absolute;left:3033;top:261;width:2736;height:1647" type="#_x0000_t75" id="docshape385" stroked="false">
                  <v:imagedata r:id="rId188" o:title=""/>
                </v:shape>
                <v:shape style="position:absolute;left:3471;top:2722;width:246;height:2026" type="#_x0000_t75" id="docshape386" stroked="false">
                  <v:imagedata r:id="rId189" o:title=""/>
                </v:shape>
                <v:shape style="position:absolute;left:3033;top:2304;width:2736;height:1647" type="#_x0000_t75" id="docshape387" stroked="false">
                  <v:imagedata r:id="rId190" o:title=""/>
                </v:shape>
                <v:shape style="position:absolute;left:3602;top:4633;width:3605;height:246" type="#_x0000_t75" id="docshape388" stroked="false">
                  <v:imagedata r:id="rId191" o:title=""/>
                </v:shape>
                <v:shape style="position:absolute;left:3033;top:4346;width:2736;height:1647" type="#_x0000_t75" id="docshape389" stroked="false">
                  <v:imagedata r:id="rId192" o:title=""/>
                </v:shape>
                <v:shape style="position:absolute;left:7093;top:2722;width:246;height:2026" type="#_x0000_t75" id="docshape390" stroked="false">
                  <v:imagedata r:id="rId193" o:title=""/>
                </v:shape>
                <v:shape style="position:absolute;left:6657;top:4346;width:2734;height:1647" type="#_x0000_t75" id="docshape391" stroked="false">
                  <v:imagedata r:id="rId194" o:title=""/>
                </v:shape>
                <v:shape style="position:absolute;left:6657;top:2304;width:2734;height:1647" type="#_x0000_t75" id="docshape392" stroked="false">
                  <v:imagedata r:id="rId195" o:title=""/>
                </v:shape>
                <v:shape style="position:absolute;left:3353;top:647;width:2118;height:859" type="#_x0000_t202" id="docshape393" filled="false" stroked="false">
                  <v:textbox inset="0,0,0,0">
                    <w:txbxContent>
                      <w:p>
                        <w:pPr>
                          <w:spacing w:line="266" w:lineRule="exact" w:before="0"/>
                          <w:ind w:left="0" w:right="19" w:firstLine="0"/>
                          <w:jc w:val="center"/>
                          <w:rPr>
                            <w:sz w:val="24"/>
                          </w:rPr>
                        </w:pPr>
                        <w:r>
                          <w:rPr>
                            <w:sz w:val="24"/>
                          </w:rPr>
                          <w:t>Paso</w:t>
                        </w:r>
                        <w:r>
                          <w:rPr>
                            <w:spacing w:val="-1"/>
                            <w:sz w:val="24"/>
                          </w:rPr>
                          <w:t> </w:t>
                        </w:r>
                        <w:r>
                          <w:rPr>
                            <w:spacing w:val="-5"/>
                            <w:sz w:val="24"/>
                          </w:rPr>
                          <w:t>1:</w:t>
                        </w:r>
                      </w:p>
                      <w:p>
                        <w:pPr>
                          <w:spacing w:line="262" w:lineRule="exact" w:before="69"/>
                          <w:ind w:left="-1" w:right="18" w:firstLine="0"/>
                          <w:jc w:val="center"/>
                          <w:rPr>
                            <w:sz w:val="24"/>
                          </w:rPr>
                        </w:pPr>
                        <w:r>
                          <w:rPr>
                            <w:sz w:val="24"/>
                          </w:rPr>
                          <w:t>Definir</w:t>
                        </w:r>
                        <w:r>
                          <w:rPr>
                            <w:spacing w:val="-1"/>
                            <w:sz w:val="24"/>
                          </w:rPr>
                          <w:t> </w:t>
                        </w:r>
                        <w:r>
                          <w:rPr>
                            <w:sz w:val="24"/>
                          </w:rPr>
                          <w:t>los</w:t>
                        </w:r>
                        <w:r>
                          <w:rPr>
                            <w:spacing w:val="-4"/>
                            <w:sz w:val="24"/>
                          </w:rPr>
                          <w:t> </w:t>
                        </w:r>
                        <w:r>
                          <w:rPr>
                            <w:sz w:val="24"/>
                          </w:rPr>
                          <w:t>procesos</w:t>
                        </w:r>
                        <w:r>
                          <w:rPr>
                            <w:spacing w:val="1"/>
                            <w:sz w:val="24"/>
                          </w:rPr>
                          <w:t> </w:t>
                        </w:r>
                        <w:r>
                          <w:rPr>
                            <w:spacing w:val="-10"/>
                            <w:sz w:val="24"/>
                          </w:rPr>
                          <w:t>a</w:t>
                        </w:r>
                      </w:p>
                      <w:p>
                        <w:pPr>
                          <w:spacing w:line="262" w:lineRule="exact" w:before="0"/>
                          <w:ind w:left="2" w:right="19" w:firstLine="0"/>
                          <w:jc w:val="center"/>
                          <w:rPr>
                            <w:sz w:val="24"/>
                          </w:rPr>
                        </w:pPr>
                        <w:r>
                          <w:rPr>
                            <w:spacing w:val="-2"/>
                            <w:sz w:val="24"/>
                          </w:rPr>
                          <w:t>Evaluar</w:t>
                        </w:r>
                      </w:p>
                    </w:txbxContent>
                  </v:textbox>
                  <w10:wrap type="none"/>
                </v:shape>
                <v:shape style="position:absolute;left:3326;top:2690;width:2170;height:859" type="#_x0000_t202" id="docshape394" filled="false" stroked="false">
                  <v:textbox inset="0,0,0,0">
                    <w:txbxContent>
                      <w:p>
                        <w:pPr>
                          <w:spacing w:line="266" w:lineRule="exact" w:before="0"/>
                          <w:ind w:left="0" w:right="18" w:firstLine="0"/>
                          <w:jc w:val="center"/>
                          <w:rPr>
                            <w:sz w:val="24"/>
                          </w:rPr>
                        </w:pPr>
                        <w:r>
                          <w:rPr>
                            <w:sz w:val="24"/>
                          </w:rPr>
                          <w:t>Paso</w:t>
                        </w:r>
                        <w:r>
                          <w:rPr>
                            <w:spacing w:val="-1"/>
                            <w:sz w:val="24"/>
                          </w:rPr>
                          <w:t> </w:t>
                        </w:r>
                        <w:r>
                          <w:rPr>
                            <w:spacing w:val="-5"/>
                            <w:sz w:val="24"/>
                          </w:rPr>
                          <w:t>2:</w:t>
                        </w:r>
                      </w:p>
                      <w:p>
                        <w:pPr>
                          <w:spacing w:line="216" w:lineRule="auto" w:before="92"/>
                          <w:ind w:left="-1" w:right="18" w:firstLine="0"/>
                          <w:jc w:val="center"/>
                          <w:rPr>
                            <w:sz w:val="24"/>
                          </w:rPr>
                        </w:pPr>
                        <w:r>
                          <w:rPr>
                            <w:sz w:val="24"/>
                          </w:rPr>
                          <w:t>Determinar</w:t>
                        </w:r>
                        <w:r>
                          <w:rPr>
                            <w:spacing w:val="-13"/>
                            <w:sz w:val="24"/>
                          </w:rPr>
                          <w:t> </w:t>
                        </w:r>
                        <w:r>
                          <w:rPr>
                            <w:sz w:val="24"/>
                          </w:rPr>
                          <w:t>el</w:t>
                        </w:r>
                        <w:r>
                          <w:rPr>
                            <w:spacing w:val="-14"/>
                            <w:sz w:val="24"/>
                          </w:rPr>
                          <w:t> </w:t>
                        </w:r>
                        <w:r>
                          <w:rPr>
                            <w:sz w:val="24"/>
                          </w:rPr>
                          <w:t>nivel</w:t>
                        </w:r>
                        <w:r>
                          <w:rPr>
                            <w:spacing w:val="-14"/>
                            <w:sz w:val="24"/>
                          </w:rPr>
                          <w:t> </w:t>
                        </w:r>
                        <w:r>
                          <w:rPr>
                            <w:sz w:val="24"/>
                          </w:rPr>
                          <w:t>de capacidad 1</w:t>
                        </w:r>
                      </w:p>
                    </w:txbxContent>
                  </v:textbox>
                  <w10:wrap type="none"/>
                </v:shape>
                <v:shape style="position:absolute;left:6920;top:2690;width:2232;height:859" type="#_x0000_t202" id="docshape395" filled="false" stroked="false">
                  <v:textbox inset="0,0,0,0">
                    <w:txbxContent>
                      <w:p>
                        <w:pPr>
                          <w:spacing w:line="266" w:lineRule="exact" w:before="0"/>
                          <w:ind w:left="21" w:right="41" w:firstLine="0"/>
                          <w:jc w:val="center"/>
                          <w:rPr>
                            <w:sz w:val="24"/>
                          </w:rPr>
                        </w:pPr>
                        <w:r>
                          <w:rPr>
                            <w:sz w:val="24"/>
                          </w:rPr>
                          <w:t>Paso</w:t>
                        </w:r>
                        <w:r>
                          <w:rPr>
                            <w:spacing w:val="-1"/>
                            <w:sz w:val="24"/>
                          </w:rPr>
                          <w:t> </w:t>
                        </w:r>
                        <w:r>
                          <w:rPr>
                            <w:spacing w:val="-5"/>
                            <w:sz w:val="24"/>
                          </w:rPr>
                          <w:t>5:</w:t>
                        </w:r>
                      </w:p>
                      <w:p>
                        <w:pPr>
                          <w:spacing w:line="216" w:lineRule="auto" w:before="92"/>
                          <w:ind w:left="0" w:right="18" w:firstLine="0"/>
                          <w:jc w:val="center"/>
                          <w:rPr>
                            <w:sz w:val="24"/>
                          </w:rPr>
                        </w:pPr>
                        <w:r>
                          <w:rPr>
                            <w:sz w:val="24"/>
                          </w:rPr>
                          <w:t>Creación</w:t>
                        </w:r>
                        <w:r>
                          <w:rPr>
                            <w:spacing w:val="-9"/>
                            <w:sz w:val="24"/>
                          </w:rPr>
                          <w:t> </w:t>
                        </w:r>
                        <w:r>
                          <w:rPr>
                            <w:sz w:val="24"/>
                          </w:rPr>
                          <w:t>de</w:t>
                        </w:r>
                        <w:r>
                          <w:rPr>
                            <w:spacing w:val="-11"/>
                            <w:sz w:val="24"/>
                          </w:rPr>
                          <w:t> </w:t>
                        </w:r>
                        <w:r>
                          <w:rPr>
                            <w:sz w:val="24"/>
                          </w:rPr>
                          <w:t>un</w:t>
                        </w:r>
                        <w:r>
                          <w:rPr>
                            <w:spacing w:val="-10"/>
                            <w:sz w:val="24"/>
                          </w:rPr>
                          <w:t> </w:t>
                        </w:r>
                        <w:r>
                          <w:rPr>
                            <w:sz w:val="24"/>
                          </w:rPr>
                          <w:t>plan</w:t>
                        </w:r>
                        <w:r>
                          <w:rPr>
                            <w:spacing w:val="-10"/>
                            <w:sz w:val="24"/>
                          </w:rPr>
                          <w:t> </w:t>
                        </w:r>
                        <w:r>
                          <w:rPr>
                            <w:sz w:val="24"/>
                          </w:rPr>
                          <w:t>de mejora de procesos.</w:t>
                        </w:r>
                      </w:p>
                    </w:txbxContent>
                  </v:textbox>
                  <w10:wrap type="none"/>
                </v:shape>
                <v:shape style="position:absolute;left:3482;top:4485;width:1859;height:1356" type="#_x0000_t202" id="docshape396" filled="false" stroked="false">
                  <v:textbox inset="0,0,0,0">
                    <w:txbxContent>
                      <w:p>
                        <w:pPr>
                          <w:spacing w:line="266" w:lineRule="exact" w:before="0"/>
                          <w:ind w:left="0" w:right="19" w:firstLine="0"/>
                          <w:jc w:val="center"/>
                          <w:rPr>
                            <w:sz w:val="24"/>
                          </w:rPr>
                        </w:pPr>
                        <w:r>
                          <w:rPr>
                            <w:sz w:val="24"/>
                          </w:rPr>
                          <w:t>Paso</w:t>
                        </w:r>
                        <w:r>
                          <w:rPr>
                            <w:spacing w:val="-1"/>
                            <w:sz w:val="24"/>
                          </w:rPr>
                          <w:t> </w:t>
                        </w:r>
                        <w:r>
                          <w:rPr>
                            <w:spacing w:val="-5"/>
                            <w:sz w:val="24"/>
                          </w:rPr>
                          <w:t>3:</w:t>
                        </w:r>
                      </w:p>
                      <w:p>
                        <w:pPr>
                          <w:spacing w:line="216" w:lineRule="auto" w:before="92"/>
                          <w:ind w:left="0" w:right="18" w:firstLine="1"/>
                          <w:jc w:val="center"/>
                          <w:rPr>
                            <w:sz w:val="24"/>
                          </w:rPr>
                        </w:pPr>
                        <w:r>
                          <w:rPr>
                            <w:sz w:val="24"/>
                          </w:rPr>
                          <w:t>Determinar si los procesos alcanzan mayores</w:t>
                        </w:r>
                        <w:r>
                          <w:rPr>
                            <w:spacing w:val="-15"/>
                            <w:sz w:val="24"/>
                          </w:rPr>
                          <w:t> </w:t>
                        </w:r>
                        <w:r>
                          <w:rPr>
                            <w:sz w:val="24"/>
                          </w:rPr>
                          <w:t>niveles</w:t>
                        </w:r>
                        <w:r>
                          <w:rPr>
                            <w:spacing w:val="-15"/>
                            <w:sz w:val="24"/>
                          </w:rPr>
                          <w:t> </w:t>
                        </w:r>
                        <w:r>
                          <w:rPr>
                            <w:sz w:val="24"/>
                          </w:rPr>
                          <w:t>de </w:t>
                        </w:r>
                        <w:r>
                          <w:rPr>
                            <w:spacing w:val="-2"/>
                            <w:sz w:val="24"/>
                          </w:rPr>
                          <w:t>capacidad</w:t>
                        </w:r>
                      </w:p>
                    </w:txbxContent>
                  </v:textbox>
                  <w10:wrap type="none"/>
                </v:shape>
                <v:shape style="position:absolute;left:6927;top:4733;width:2213;height:859" type="#_x0000_t202" id="docshape397" filled="false" stroked="false">
                  <v:textbox inset="0,0,0,0">
                    <w:txbxContent>
                      <w:p>
                        <w:pPr>
                          <w:spacing w:line="266" w:lineRule="exact" w:before="0"/>
                          <w:ind w:left="0" w:right="17" w:firstLine="0"/>
                          <w:jc w:val="center"/>
                          <w:rPr>
                            <w:sz w:val="24"/>
                          </w:rPr>
                        </w:pPr>
                        <w:r>
                          <w:rPr>
                            <w:sz w:val="24"/>
                          </w:rPr>
                          <w:t>Paso</w:t>
                        </w:r>
                        <w:r>
                          <w:rPr>
                            <w:spacing w:val="-1"/>
                            <w:sz w:val="24"/>
                          </w:rPr>
                          <w:t> </w:t>
                        </w:r>
                        <w:r>
                          <w:rPr>
                            <w:spacing w:val="-5"/>
                            <w:sz w:val="24"/>
                          </w:rPr>
                          <w:t>4:</w:t>
                        </w:r>
                      </w:p>
                      <w:p>
                        <w:pPr>
                          <w:spacing w:line="216" w:lineRule="auto" w:before="92"/>
                          <w:ind w:left="0" w:right="18" w:firstLine="0"/>
                          <w:jc w:val="center"/>
                          <w:rPr>
                            <w:sz w:val="24"/>
                          </w:rPr>
                        </w:pPr>
                        <w:r>
                          <w:rPr>
                            <w:sz w:val="24"/>
                          </w:rPr>
                          <w:t>Registrar</w:t>
                        </w:r>
                        <w:r>
                          <w:rPr>
                            <w:spacing w:val="-11"/>
                            <w:sz w:val="24"/>
                          </w:rPr>
                          <w:t> </w:t>
                        </w:r>
                        <w:r>
                          <w:rPr>
                            <w:sz w:val="24"/>
                          </w:rPr>
                          <w:t>y</w:t>
                        </w:r>
                        <w:r>
                          <w:rPr>
                            <w:spacing w:val="-14"/>
                            <w:sz w:val="24"/>
                          </w:rPr>
                          <w:t> </w:t>
                        </w:r>
                        <w:r>
                          <w:rPr>
                            <w:sz w:val="24"/>
                          </w:rPr>
                          <w:t>resumir</w:t>
                        </w:r>
                        <w:r>
                          <w:rPr>
                            <w:spacing w:val="-14"/>
                            <w:sz w:val="24"/>
                          </w:rPr>
                          <w:t> </w:t>
                        </w:r>
                        <w:r>
                          <w:rPr>
                            <w:sz w:val="24"/>
                          </w:rPr>
                          <w:t>los niveles de capacidad.</w:t>
                        </w:r>
                      </w:p>
                    </w:txbxContent>
                  </v:textbox>
                  <w10:wrap type="none"/>
                </v:shape>
                <w10:wrap type="topAndBottom"/>
              </v:group>
            </w:pict>
          </mc:Fallback>
        </mc:AlternateContent>
      </w:r>
    </w:p>
    <w:p>
      <w:pPr>
        <w:pStyle w:val="BodyText"/>
        <w:spacing w:before="216"/>
        <w:rPr>
          <w:i/>
        </w:rPr>
      </w:pPr>
    </w:p>
    <w:p>
      <w:pPr>
        <w:spacing w:line="480" w:lineRule="auto" w:before="0"/>
        <w:ind w:left="262" w:right="392" w:firstLine="0"/>
        <w:jc w:val="left"/>
        <w:rPr>
          <w:sz w:val="20"/>
        </w:rPr>
      </w:pPr>
      <w:r>
        <w:rPr>
          <w:sz w:val="20"/>
        </w:rPr>
        <w:t>Fuente:</w:t>
      </w:r>
      <w:r>
        <w:rPr>
          <w:spacing w:val="-1"/>
          <w:sz w:val="20"/>
        </w:rPr>
        <w:t> </w:t>
      </w:r>
      <w:r>
        <w:rPr>
          <w:sz w:val="20"/>
        </w:rPr>
        <w:t>“Evaluación</w:t>
      </w:r>
      <w:r>
        <w:rPr>
          <w:spacing w:val="-5"/>
          <w:sz w:val="20"/>
        </w:rPr>
        <w:t> </w:t>
      </w:r>
      <w:r>
        <w:rPr>
          <w:sz w:val="20"/>
        </w:rPr>
        <w:t>del</w:t>
      </w:r>
      <w:r>
        <w:rPr>
          <w:spacing w:val="-4"/>
          <w:sz w:val="20"/>
        </w:rPr>
        <w:t> </w:t>
      </w:r>
      <w:r>
        <w:rPr>
          <w:sz w:val="20"/>
        </w:rPr>
        <w:t>nivel</w:t>
      </w:r>
      <w:r>
        <w:rPr>
          <w:spacing w:val="-2"/>
          <w:sz w:val="20"/>
        </w:rPr>
        <w:t> </w:t>
      </w:r>
      <w:r>
        <w:rPr>
          <w:sz w:val="20"/>
        </w:rPr>
        <w:t>de</w:t>
      </w:r>
      <w:r>
        <w:rPr>
          <w:spacing w:val="-4"/>
          <w:sz w:val="20"/>
        </w:rPr>
        <w:t> </w:t>
      </w:r>
      <w:r>
        <w:rPr>
          <w:sz w:val="20"/>
        </w:rPr>
        <w:t>capacidad</w:t>
      </w:r>
      <w:r>
        <w:rPr>
          <w:spacing w:val="-5"/>
          <w:sz w:val="20"/>
        </w:rPr>
        <w:t> </w:t>
      </w:r>
      <w:r>
        <w:rPr>
          <w:sz w:val="20"/>
        </w:rPr>
        <w:t>de</w:t>
      </w:r>
      <w:r>
        <w:rPr>
          <w:spacing w:val="-4"/>
          <w:sz w:val="20"/>
        </w:rPr>
        <w:t> </w:t>
      </w:r>
      <w:r>
        <w:rPr>
          <w:sz w:val="20"/>
        </w:rPr>
        <w:t>los</w:t>
      </w:r>
      <w:r>
        <w:rPr>
          <w:spacing w:val="-5"/>
          <w:sz w:val="20"/>
        </w:rPr>
        <w:t> </w:t>
      </w:r>
      <w:r>
        <w:rPr>
          <w:sz w:val="20"/>
        </w:rPr>
        <w:t>procesos</w:t>
      </w:r>
      <w:r>
        <w:rPr>
          <w:spacing w:val="-6"/>
          <w:sz w:val="20"/>
        </w:rPr>
        <w:t> </w:t>
      </w:r>
      <w:r>
        <w:rPr>
          <w:sz w:val="20"/>
        </w:rPr>
        <w:t>de</w:t>
      </w:r>
      <w:r>
        <w:rPr>
          <w:spacing w:val="-6"/>
          <w:sz w:val="20"/>
        </w:rPr>
        <w:t> </w:t>
      </w:r>
      <w:r>
        <w:rPr>
          <w:sz w:val="20"/>
        </w:rPr>
        <w:t>TI,</w:t>
      </w:r>
      <w:r>
        <w:rPr>
          <w:spacing w:val="-4"/>
          <w:sz w:val="20"/>
        </w:rPr>
        <w:t> </w:t>
      </w:r>
      <w:r>
        <w:rPr>
          <w:sz w:val="20"/>
        </w:rPr>
        <w:t>mediante</w:t>
      </w:r>
      <w:r>
        <w:rPr>
          <w:spacing w:val="-4"/>
          <w:sz w:val="20"/>
        </w:rPr>
        <w:t> </w:t>
      </w:r>
      <w:r>
        <w:rPr>
          <w:sz w:val="20"/>
        </w:rPr>
        <w:t>el</w:t>
      </w:r>
      <w:r>
        <w:rPr>
          <w:spacing w:val="-2"/>
          <w:sz w:val="20"/>
        </w:rPr>
        <w:t> </w:t>
      </w:r>
      <w:r>
        <w:rPr>
          <w:sz w:val="20"/>
        </w:rPr>
        <w:t>marco</w:t>
      </w:r>
      <w:r>
        <w:rPr>
          <w:spacing w:val="-3"/>
          <w:sz w:val="20"/>
        </w:rPr>
        <w:t> </w:t>
      </w:r>
      <w:r>
        <w:rPr>
          <w:sz w:val="20"/>
        </w:rPr>
        <w:t>de</w:t>
      </w:r>
      <w:r>
        <w:rPr>
          <w:spacing w:val="-4"/>
          <w:sz w:val="20"/>
        </w:rPr>
        <w:t> </w:t>
      </w:r>
      <w:r>
        <w:rPr>
          <w:sz w:val="20"/>
        </w:rPr>
        <w:t>referencia</w:t>
      </w:r>
      <w:r>
        <w:rPr>
          <w:spacing w:val="-1"/>
          <w:sz w:val="20"/>
        </w:rPr>
        <w:t> </w:t>
      </w:r>
      <w:r>
        <w:rPr>
          <w:sz w:val="20"/>
        </w:rPr>
        <w:t>COBIT PAM” (Celi, 2017).</w:t>
      </w:r>
    </w:p>
    <w:p>
      <w:pPr>
        <w:spacing w:after="0" w:line="480" w:lineRule="auto"/>
        <w:jc w:val="left"/>
        <w:rPr>
          <w:sz w:val="20"/>
        </w:rPr>
        <w:sectPr>
          <w:footerReference w:type="default" r:id="rId186"/>
          <w:pgSz w:w="12240" w:h="15840"/>
          <w:pgMar w:header="0" w:footer="1055" w:top="1340" w:bottom="1240" w:left="1440" w:right="1440"/>
        </w:sectPr>
      </w:pPr>
    </w:p>
    <w:p>
      <w:pPr>
        <w:pStyle w:val="BodyText"/>
        <w:spacing w:line="480" w:lineRule="auto" w:before="68"/>
        <w:ind w:left="262" w:right="392" w:firstLine="707"/>
      </w:pPr>
      <w:r>
        <w:rPr/>
        <w:t>Según el autor (Celi, 2017) en su publicación “Evaluación de capacidad de los procesos de TI, mediante el marco de referencia COBIT PAM”, explica cinco pasos a seguir</w:t>
      </w:r>
      <w:r>
        <w:rPr>
          <w:spacing w:val="-4"/>
        </w:rPr>
        <w:t> </w:t>
      </w:r>
      <w:r>
        <w:rPr/>
        <w:t>para</w:t>
      </w:r>
      <w:r>
        <w:rPr>
          <w:spacing w:val="-5"/>
        </w:rPr>
        <w:t> </w:t>
      </w:r>
      <w:r>
        <w:rPr/>
        <w:t>poder</w:t>
      </w:r>
      <w:r>
        <w:rPr>
          <w:spacing w:val="-3"/>
        </w:rPr>
        <w:t> </w:t>
      </w:r>
      <w:r>
        <w:rPr/>
        <w:t>evaluar</w:t>
      </w:r>
      <w:r>
        <w:rPr>
          <w:spacing w:val="-4"/>
        </w:rPr>
        <w:t> </w:t>
      </w:r>
      <w:r>
        <w:rPr/>
        <w:t>los</w:t>
      </w:r>
      <w:r>
        <w:rPr>
          <w:spacing w:val="-4"/>
        </w:rPr>
        <w:t> </w:t>
      </w:r>
      <w:r>
        <w:rPr/>
        <w:t>procesos</w:t>
      </w:r>
      <w:r>
        <w:rPr>
          <w:spacing w:val="-4"/>
        </w:rPr>
        <w:t> </w:t>
      </w:r>
      <w:r>
        <w:rPr/>
        <w:t>propios</w:t>
      </w:r>
      <w:r>
        <w:rPr>
          <w:spacing w:val="-4"/>
        </w:rPr>
        <w:t> </w:t>
      </w:r>
      <w:r>
        <w:rPr/>
        <w:t>de</w:t>
      </w:r>
      <w:r>
        <w:rPr>
          <w:spacing w:val="-3"/>
        </w:rPr>
        <w:t> </w:t>
      </w:r>
      <w:r>
        <w:rPr/>
        <w:t>una</w:t>
      </w:r>
      <w:r>
        <w:rPr>
          <w:spacing w:val="-5"/>
        </w:rPr>
        <w:t> </w:t>
      </w:r>
      <w:r>
        <w:rPr/>
        <w:t>empresa</w:t>
      </w:r>
      <w:r>
        <w:rPr>
          <w:spacing w:val="-5"/>
        </w:rPr>
        <w:t> </w:t>
      </w:r>
      <w:r>
        <w:rPr/>
        <w:t>con</w:t>
      </w:r>
      <w:r>
        <w:rPr>
          <w:spacing w:val="-4"/>
        </w:rPr>
        <w:t> </w:t>
      </w:r>
      <w:r>
        <w:rPr/>
        <w:t>el</w:t>
      </w:r>
      <w:r>
        <w:rPr>
          <w:spacing w:val="-4"/>
        </w:rPr>
        <w:t> </w:t>
      </w:r>
      <w:r>
        <w:rPr/>
        <w:t>modelo</w:t>
      </w:r>
      <w:r>
        <w:rPr>
          <w:spacing w:val="-4"/>
        </w:rPr>
        <w:t> </w:t>
      </w:r>
      <w:r>
        <w:rPr/>
        <w:t>de</w:t>
      </w:r>
      <w:r>
        <w:rPr>
          <w:spacing w:val="-4"/>
        </w:rPr>
        <w:t> </w:t>
      </w:r>
      <w:r>
        <w:rPr/>
        <w:t>COBIT </w:t>
      </w:r>
      <w:r>
        <w:rPr>
          <w:spacing w:val="-4"/>
        </w:rPr>
        <w:t>PAM.</w:t>
      </w:r>
    </w:p>
    <w:p>
      <w:pPr>
        <w:pStyle w:val="BodyText"/>
        <w:spacing w:line="480" w:lineRule="auto" w:before="161"/>
        <w:ind w:left="262" w:right="356" w:firstLine="707"/>
        <w:jc w:val="both"/>
      </w:pPr>
      <w:r>
        <w:rPr/>
        <w:t>A continuación se desarrollarán los cinco pasos, con adaptación a los procesos más comunes</w:t>
      </w:r>
      <w:r>
        <w:rPr>
          <w:spacing w:val="-4"/>
        </w:rPr>
        <w:t> </w:t>
      </w:r>
      <w:r>
        <w:rPr/>
        <w:t>desarrollados</w:t>
      </w:r>
      <w:r>
        <w:rPr>
          <w:spacing w:val="-4"/>
        </w:rPr>
        <w:t> </w:t>
      </w:r>
      <w:r>
        <w:rPr/>
        <w:t>por</w:t>
      </w:r>
      <w:r>
        <w:rPr>
          <w:spacing w:val="-4"/>
        </w:rPr>
        <w:t> </w:t>
      </w:r>
      <w:r>
        <w:rPr/>
        <w:t>el</w:t>
      </w:r>
      <w:r>
        <w:rPr>
          <w:spacing w:val="-4"/>
        </w:rPr>
        <w:t> </w:t>
      </w:r>
      <w:r>
        <w:rPr/>
        <w:t>área</w:t>
      </w:r>
      <w:r>
        <w:rPr>
          <w:spacing w:val="-5"/>
        </w:rPr>
        <w:t> </w:t>
      </w:r>
      <w:r>
        <w:rPr/>
        <w:t>de</w:t>
      </w:r>
      <w:r>
        <w:rPr>
          <w:spacing w:val="-5"/>
        </w:rPr>
        <w:t> </w:t>
      </w:r>
      <w:r>
        <w:rPr/>
        <w:t>tecnología</w:t>
      </w:r>
      <w:r>
        <w:rPr>
          <w:spacing w:val="-4"/>
        </w:rPr>
        <w:t> </w:t>
      </w:r>
      <w:r>
        <w:rPr/>
        <w:t>de</w:t>
      </w:r>
      <w:r>
        <w:rPr>
          <w:spacing w:val="-5"/>
        </w:rPr>
        <w:t> </w:t>
      </w:r>
      <w:r>
        <w:rPr/>
        <w:t>las</w:t>
      </w:r>
      <w:r>
        <w:rPr>
          <w:spacing w:val="-4"/>
        </w:rPr>
        <w:t> </w:t>
      </w:r>
      <w:r>
        <w:rPr/>
        <w:t>asociaciones</w:t>
      </w:r>
      <w:r>
        <w:rPr>
          <w:spacing w:val="-4"/>
        </w:rPr>
        <w:t> </w:t>
      </w:r>
      <w:r>
        <w:rPr/>
        <w:t>cooperativas</w:t>
      </w:r>
      <w:r>
        <w:rPr>
          <w:spacing w:val="-4"/>
        </w:rPr>
        <w:t> </w:t>
      </w:r>
      <w:r>
        <w:rPr/>
        <w:t>de</w:t>
      </w:r>
      <w:r>
        <w:rPr>
          <w:spacing w:val="-5"/>
        </w:rPr>
        <w:t> </w:t>
      </w:r>
      <w:r>
        <w:rPr/>
        <w:t>ahorro y crédito para obtener mayor comprensión del tema.</w:t>
      </w:r>
    </w:p>
    <w:p>
      <w:pPr>
        <w:pStyle w:val="BodyText"/>
        <w:spacing w:before="162"/>
        <w:ind w:left="262"/>
        <w:jc w:val="both"/>
      </w:pPr>
      <w:r>
        <w:rPr/>
        <w:t>Paso</w:t>
      </w:r>
      <w:r>
        <w:rPr>
          <w:spacing w:val="-1"/>
        </w:rPr>
        <w:t> </w:t>
      </w:r>
      <w:r>
        <w:rPr/>
        <w:t>1:</w:t>
      </w:r>
      <w:r>
        <w:rPr>
          <w:spacing w:val="-1"/>
        </w:rPr>
        <w:t> </w:t>
      </w:r>
      <w:r>
        <w:rPr/>
        <w:t>Definir los</w:t>
      </w:r>
      <w:r>
        <w:rPr>
          <w:spacing w:val="-1"/>
        </w:rPr>
        <w:t> </w:t>
      </w:r>
      <w:r>
        <w:rPr/>
        <w:t>procesos</w:t>
      </w:r>
      <w:r>
        <w:rPr>
          <w:spacing w:val="-1"/>
        </w:rPr>
        <w:t> </w:t>
      </w:r>
      <w:r>
        <w:rPr/>
        <w:t>a </w:t>
      </w:r>
      <w:r>
        <w:rPr>
          <w:spacing w:val="-2"/>
        </w:rPr>
        <w:t>Evaluar</w:t>
      </w:r>
    </w:p>
    <w:p>
      <w:pPr>
        <w:pStyle w:val="BodyText"/>
        <w:spacing w:before="158"/>
      </w:pPr>
    </w:p>
    <w:p>
      <w:pPr>
        <w:pStyle w:val="BodyText"/>
        <w:spacing w:line="480" w:lineRule="auto"/>
        <w:ind w:left="262" w:right="256" w:firstLine="359"/>
        <w:jc w:val="both"/>
      </w:pPr>
      <w:r>
        <w:rPr/>
        <w:t>En</w:t>
      </w:r>
      <w:r>
        <w:rPr>
          <w:spacing w:val="-6"/>
        </w:rPr>
        <w:t> </w:t>
      </w:r>
      <w:r>
        <w:rPr/>
        <w:t>primer</w:t>
      </w:r>
      <w:r>
        <w:rPr>
          <w:spacing w:val="-7"/>
        </w:rPr>
        <w:t> </w:t>
      </w:r>
      <w:r>
        <w:rPr/>
        <w:t>lugar,</w:t>
      </w:r>
      <w:r>
        <w:rPr>
          <w:spacing w:val="-7"/>
        </w:rPr>
        <w:t> </w:t>
      </w:r>
      <w:r>
        <w:rPr/>
        <w:t>debemos</w:t>
      </w:r>
      <w:r>
        <w:rPr>
          <w:spacing w:val="-6"/>
        </w:rPr>
        <w:t> </w:t>
      </w:r>
      <w:r>
        <w:rPr/>
        <w:t>conocer</w:t>
      </w:r>
      <w:r>
        <w:rPr>
          <w:spacing w:val="-7"/>
        </w:rPr>
        <w:t> </w:t>
      </w:r>
      <w:r>
        <w:rPr/>
        <w:t>cuáles</w:t>
      </w:r>
      <w:r>
        <w:rPr>
          <w:spacing w:val="-6"/>
        </w:rPr>
        <w:t> </w:t>
      </w:r>
      <w:r>
        <w:rPr/>
        <w:t>son</w:t>
      </w:r>
      <w:r>
        <w:rPr>
          <w:spacing w:val="-6"/>
        </w:rPr>
        <w:t> </w:t>
      </w:r>
      <w:r>
        <w:rPr/>
        <w:t>los</w:t>
      </w:r>
      <w:r>
        <w:rPr>
          <w:spacing w:val="-5"/>
        </w:rPr>
        <w:t> </w:t>
      </w:r>
      <w:r>
        <w:rPr/>
        <w:t>servicios</w:t>
      </w:r>
      <w:r>
        <w:rPr>
          <w:spacing w:val="-5"/>
        </w:rPr>
        <w:t> </w:t>
      </w:r>
      <w:r>
        <w:rPr/>
        <w:t>que</w:t>
      </w:r>
      <w:r>
        <w:rPr>
          <w:spacing w:val="-7"/>
        </w:rPr>
        <w:t> </w:t>
      </w:r>
      <w:r>
        <w:rPr/>
        <w:t>presta</w:t>
      </w:r>
      <w:r>
        <w:rPr>
          <w:spacing w:val="-6"/>
        </w:rPr>
        <w:t> </w:t>
      </w:r>
      <w:r>
        <w:rPr/>
        <w:t>el</w:t>
      </w:r>
      <w:r>
        <w:rPr>
          <w:spacing w:val="-5"/>
        </w:rPr>
        <w:t> </w:t>
      </w:r>
      <w:r>
        <w:rPr/>
        <w:t>área</w:t>
      </w:r>
      <w:r>
        <w:rPr>
          <w:spacing w:val="-7"/>
        </w:rPr>
        <w:t> </w:t>
      </w:r>
      <w:r>
        <w:rPr/>
        <w:t>tecnológica de</w:t>
      </w:r>
      <w:r>
        <w:rPr>
          <w:spacing w:val="-12"/>
        </w:rPr>
        <w:t> </w:t>
      </w:r>
      <w:r>
        <w:rPr/>
        <w:t>las</w:t>
      </w:r>
      <w:r>
        <w:rPr>
          <w:spacing w:val="-11"/>
        </w:rPr>
        <w:t> </w:t>
      </w:r>
      <w:r>
        <w:rPr/>
        <w:t>cooperativas,</w:t>
      </w:r>
      <w:r>
        <w:rPr>
          <w:spacing w:val="-11"/>
        </w:rPr>
        <w:t> </w:t>
      </w:r>
      <w:r>
        <w:rPr/>
        <w:t>luego</w:t>
      </w:r>
      <w:r>
        <w:rPr>
          <w:spacing w:val="-10"/>
        </w:rPr>
        <w:t> </w:t>
      </w:r>
      <w:r>
        <w:rPr/>
        <w:t>analizar</w:t>
      </w:r>
      <w:r>
        <w:rPr>
          <w:spacing w:val="-11"/>
        </w:rPr>
        <w:t> </w:t>
      </w:r>
      <w:r>
        <w:rPr/>
        <w:t>el</w:t>
      </w:r>
      <w:r>
        <w:rPr>
          <w:spacing w:val="-11"/>
        </w:rPr>
        <w:t> </w:t>
      </w:r>
      <w:r>
        <w:rPr/>
        <w:t>modelo</w:t>
      </w:r>
      <w:r>
        <w:rPr>
          <w:spacing w:val="-11"/>
        </w:rPr>
        <w:t> </w:t>
      </w:r>
      <w:r>
        <w:rPr/>
        <w:t>de</w:t>
      </w:r>
      <w:r>
        <w:rPr>
          <w:spacing w:val="-12"/>
        </w:rPr>
        <w:t> </w:t>
      </w:r>
      <w:r>
        <w:rPr/>
        <w:t>referencia</w:t>
      </w:r>
      <w:r>
        <w:rPr>
          <w:spacing w:val="-12"/>
        </w:rPr>
        <w:t> </w:t>
      </w:r>
      <w:r>
        <w:rPr/>
        <w:t>de</w:t>
      </w:r>
      <w:r>
        <w:rPr>
          <w:spacing w:val="-12"/>
        </w:rPr>
        <w:t> </w:t>
      </w:r>
      <w:r>
        <w:rPr/>
        <w:t>procesos</w:t>
      </w:r>
      <w:r>
        <w:rPr>
          <w:spacing w:val="-11"/>
        </w:rPr>
        <w:t> </w:t>
      </w:r>
      <w:r>
        <w:rPr/>
        <w:t>de</w:t>
      </w:r>
      <w:r>
        <w:rPr>
          <w:spacing w:val="-12"/>
        </w:rPr>
        <w:t> </w:t>
      </w:r>
      <w:r>
        <w:rPr/>
        <w:t>COBIT</w:t>
      </w:r>
      <w:r>
        <w:rPr>
          <w:spacing w:val="-8"/>
        </w:rPr>
        <w:t> </w:t>
      </w:r>
      <w:r>
        <w:rPr/>
        <w:t>5</w:t>
      </w:r>
      <w:r>
        <w:rPr>
          <w:spacing w:val="-11"/>
        </w:rPr>
        <w:t> </w:t>
      </w:r>
      <w:r>
        <w:rPr/>
        <w:t>(ver</w:t>
      </w:r>
      <w:r>
        <w:rPr>
          <w:spacing w:val="-11"/>
        </w:rPr>
        <w:t> </w:t>
      </w:r>
      <w:r>
        <w:rPr/>
        <w:t>pág. 103).</w:t>
      </w:r>
      <w:r>
        <w:rPr>
          <w:spacing w:val="-15"/>
        </w:rPr>
        <w:t> </w:t>
      </w:r>
      <w:r>
        <w:rPr/>
        <w:t>Esto</w:t>
      </w:r>
      <w:r>
        <w:rPr>
          <w:spacing w:val="-15"/>
        </w:rPr>
        <w:t> </w:t>
      </w:r>
      <w:r>
        <w:rPr/>
        <w:t>se</w:t>
      </w:r>
      <w:r>
        <w:rPr>
          <w:spacing w:val="-15"/>
        </w:rPr>
        <w:t> </w:t>
      </w:r>
      <w:r>
        <w:rPr/>
        <w:t>hace</w:t>
      </w:r>
      <w:r>
        <w:rPr>
          <w:spacing w:val="-15"/>
        </w:rPr>
        <w:t> </w:t>
      </w:r>
      <w:r>
        <w:rPr/>
        <w:t>con</w:t>
      </w:r>
      <w:r>
        <w:rPr>
          <w:spacing w:val="-15"/>
        </w:rPr>
        <w:t> </w:t>
      </w:r>
      <w:r>
        <w:rPr/>
        <w:t>el</w:t>
      </w:r>
      <w:r>
        <w:rPr>
          <w:spacing w:val="-14"/>
        </w:rPr>
        <w:t> </w:t>
      </w:r>
      <w:r>
        <w:rPr/>
        <w:t>fin</w:t>
      </w:r>
      <w:r>
        <w:rPr>
          <w:spacing w:val="-14"/>
        </w:rPr>
        <w:t> </w:t>
      </w:r>
      <w:r>
        <w:rPr/>
        <w:t>de</w:t>
      </w:r>
      <w:r>
        <w:rPr>
          <w:spacing w:val="-15"/>
        </w:rPr>
        <w:t> </w:t>
      </w:r>
      <w:r>
        <w:rPr/>
        <w:t>identificar</w:t>
      </w:r>
      <w:r>
        <w:rPr>
          <w:spacing w:val="-15"/>
        </w:rPr>
        <w:t> </w:t>
      </w:r>
      <w:r>
        <w:rPr/>
        <w:t>los</w:t>
      </w:r>
      <w:r>
        <w:rPr>
          <w:spacing w:val="-14"/>
        </w:rPr>
        <w:t> </w:t>
      </w:r>
      <w:r>
        <w:rPr/>
        <w:t>procesos</w:t>
      </w:r>
      <w:r>
        <w:rPr>
          <w:spacing w:val="-14"/>
        </w:rPr>
        <w:t> </w:t>
      </w:r>
      <w:r>
        <w:rPr/>
        <w:t>de</w:t>
      </w:r>
      <w:r>
        <w:rPr>
          <w:spacing w:val="-15"/>
        </w:rPr>
        <w:t> </w:t>
      </w:r>
      <w:r>
        <w:rPr/>
        <w:t>TI</w:t>
      </w:r>
      <w:r>
        <w:rPr>
          <w:spacing w:val="-15"/>
        </w:rPr>
        <w:t> </w:t>
      </w:r>
      <w:r>
        <w:rPr/>
        <w:t>que</w:t>
      </w:r>
      <w:r>
        <w:rPr>
          <w:spacing w:val="-15"/>
        </w:rPr>
        <w:t> </w:t>
      </w:r>
      <w:r>
        <w:rPr/>
        <w:t>están</w:t>
      </w:r>
      <w:r>
        <w:rPr>
          <w:spacing w:val="-12"/>
        </w:rPr>
        <w:t> </w:t>
      </w:r>
      <w:r>
        <w:rPr/>
        <w:t>siendo</w:t>
      </w:r>
      <w:r>
        <w:rPr>
          <w:spacing w:val="-14"/>
        </w:rPr>
        <w:t> </w:t>
      </w:r>
      <w:r>
        <w:rPr/>
        <w:t>implementados y</w:t>
      </w:r>
      <w:r>
        <w:rPr>
          <w:spacing w:val="-7"/>
        </w:rPr>
        <w:t> </w:t>
      </w:r>
      <w:r>
        <w:rPr/>
        <w:t>gestionados</w:t>
      </w:r>
      <w:r>
        <w:rPr>
          <w:spacing w:val="-1"/>
        </w:rPr>
        <w:t> </w:t>
      </w:r>
      <w:r>
        <w:rPr/>
        <w:t>en</w:t>
      </w:r>
      <w:r>
        <w:rPr>
          <w:spacing w:val="-1"/>
        </w:rPr>
        <w:t> </w:t>
      </w:r>
      <w:r>
        <w:rPr/>
        <w:t>las</w:t>
      </w:r>
      <w:r>
        <w:rPr>
          <w:spacing w:val="-2"/>
        </w:rPr>
        <w:t> </w:t>
      </w:r>
      <w:r>
        <w:rPr/>
        <w:t>cooperativas,</w:t>
      </w:r>
      <w:r>
        <w:rPr>
          <w:spacing w:val="-1"/>
        </w:rPr>
        <w:t> </w:t>
      </w:r>
      <w:r>
        <w:rPr/>
        <w:t>posteriormente</w:t>
      </w:r>
      <w:r>
        <w:rPr>
          <w:spacing w:val="-1"/>
        </w:rPr>
        <w:t> </w:t>
      </w:r>
      <w:r>
        <w:rPr/>
        <w:t>saber</w:t>
      </w:r>
      <w:r>
        <w:rPr>
          <w:spacing w:val="-1"/>
        </w:rPr>
        <w:t> </w:t>
      </w:r>
      <w:r>
        <w:rPr/>
        <w:t>qué</w:t>
      </w:r>
      <w:r>
        <w:rPr>
          <w:spacing w:val="-3"/>
        </w:rPr>
        <w:t> </w:t>
      </w:r>
      <w:r>
        <w:rPr/>
        <w:t>procesos</w:t>
      </w:r>
      <w:r>
        <w:rPr>
          <w:spacing w:val="-2"/>
        </w:rPr>
        <w:t> </w:t>
      </w:r>
      <w:r>
        <w:rPr/>
        <w:t>de</w:t>
      </w:r>
      <w:r>
        <w:rPr>
          <w:spacing w:val="-1"/>
        </w:rPr>
        <w:t> </w:t>
      </w:r>
      <w:r>
        <w:rPr/>
        <w:t>TI</w:t>
      </w:r>
      <w:r>
        <w:rPr>
          <w:spacing w:val="-5"/>
        </w:rPr>
        <w:t> </w:t>
      </w:r>
      <w:r>
        <w:rPr/>
        <w:t>serán</w:t>
      </w:r>
      <w:r>
        <w:rPr>
          <w:spacing w:val="-1"/>
        </w:rPr>
        <w:t> </w:t>
      </w:r>
      <w:r>
        <w:rPr>
          <w:spacing w:val="-2"/>
        </w:rPr>
        <w:t>evaluados.</w:t>
      </w:r>
    </w:p>
    <w:p>
      <w:pPr>
        <w:pStyle w:val="BodyText"/>
        <w:spacing w:line="480" w:lineRule="auto" w:before="161"/>
        <w:ind w:left="262" w:right="264" w:firstLine="359"/>
        <w:jc w:val="both"/>
      </w:pPr>
      <w:r>
        <w:rPr/>
        <w:t>A continuación se presenta una tabla de relación entre los servicios de TI que presta el área tecnológica, y los procesos de COBIT 5 identificados.</w:t>
      </w:r>
    </w:p>
    <w:p>
      <w:pPr>
        <w:pStyle w:val="BodyText"/>
        <w:spacing w:after="0" w:line="480" w:lineRule="auto"/>
        <w:jc w:val="both"/>
        <w:sectPr>
          <w:pgSz w:w="12240" w:h="15840"/>
          <w:pgMar w:header="0" w:footer="1055" w:top="1340" w:bottom="1240" w:left="1440" w:right="1440"/>
        </w:sectPr>
      </w:pPr>
    </w:p>
    <w:p>
      <w:pPr>
        <w:spacing w:before="70"/>
        <w:ind w:left="0" w:right="1" w:firstLine="0"/>
        <w:jc w:val="center"/>
        <w:rPr>
          <w:i/>
          <w:sz w:val="24"/>
        </w:rPr>
      </w:pPr>
      <w:bookmarkStart w:name="_bookmark139" w:id="140"/>
      <w:bookmarkEnd w:id="140"/>
      <w:r>
        <w:rPr/>
      </w:r>
      <w:r>
        <w:rPr>
          <w:i/>
          <w:color w:val="44536A"/>
          <w:sz w:val="24"/>
        </w:rPr>
        <w:t>Tabla</w:t>
      </w:r>
      <w:r>
        <w:rPr>
          <w:i/>
          <w:color w:val="44536A"/>
          <w:spacing w:val="-1"/>
          <w:sz w:val="24"/>
        </w:rPr>
        <w:t> </w:t>
      </w:r>
      <w:r>
        <w:rPr>
          <w:i/>
          <w:color w:val="44536A"/>
          <w:sz w:val="24"/>
        </w:rPr>
        <w:t>22:</w:t>
      </w:r>
      <w:r>
        <w:rPr>
          <w:i/>
          <w:color w:val="44536A"/>
          <w:spacing w:val="-1"/>
          <w:sz w:val="24"/>
        </w:rPr>
        <w:t> </w:t>
      </w:r>
      <w:r>
        <w:rPr>
          <w:i/>
          <w:color w:val="44536A"/>
          <w:sz w:val="24"/>
        </w:rPr>
        <w:t>Procesos de</w:t>
      </w:r>
      <w:r>
        <w:rPr>
          <w:i/>
          <w:color w:val="44536A"/>
          <w:spacing w:val="-1"/>
          <w:sz w:val="24"/>
        </w:rPr>
        <w:t> </w:t>
      </w:r>
      <w:r>
        <w:rPr>
          <w:i/>
          <w:color w:val="44536A"/>
          <w:sz w:val="24"/>
        </w:rPr>
        <w:t>COBIT</w:t>
      </w:r>
      <w:r>
        <w:rPr>
          <w:i/>
          <w:color w:val="44536A"/>
          <w:spacing w:val="-1"/>
          <w:sz w:val="24"/>
        </w:rPr>
        <w:t> </w:t>
      </w:r>
      <w:r>
        <w:rPr>
          <w:i/>
          <w:color w:val="44536A"/>
          <w:sz w:val="24"/>
        </w:rPr>
        <w:t>5 relacionados a</w:t>
      </w:r>
      <w:r>
        <w:rPr>
          <w:i/>
          <w:color w:val="44536A"/>
          <w:spacing w:val="-1"/>
          <w:sz w:val="24"/>
        </w:rPr>
        <w:t> </w:t>
      </w:r>
      <w:r>
        <w:rPr>
          <w:i/>
          <w:color w:val="44536A"/>
          <w:sz w:val="24"/>
        </w:rPr>
        <w:t>los servicios</w:t>
      </w:r>
      <w:r>
        <w:rPr>
          <w:i/>
          <w:color w:val="44536A"/>
          <w:spacing w:val="-1"/>
          <w:sz w:val="24"/>
        </w:rPr>
        <w:t> </w:t>
      </w:r>
      <w:r>
        <w:rPr>
          <w:i/>
          <w:color w:val="44536A"/>
          <w:sz w:val="24"/>
        </w:rPr>
        <w:t>de</w:t>
      </w:r>
      <w:r>
        <w:rPr>
          <w:i/>
          <w:color w:val="44536A"/>
          <w:spacing w:val="-1"/>
          <w:sz w:val="24"/>
        </w:rPr>
        <w:t> </w:t>
      </w:r>
      <w:r>
        <w:rPr>
          <w:i/>
          <w:color w:val="44536A"/>
          <w:sz w:val="24"/>
        </w:rPr>
        <w:t>TI</w:t>
      </w:r>
      <w:r>
        <w:rPr>
          <w:i/>
          <w:color w:val="44536A"/>
          <w:spacing w:val="-1"/>
          <w:sz w:val="24"/>
        </w:rPr>
        <w:t> </w:t>
      </w:r>
      <w:r>
        <w:rPr>
          <w:i/>
          <w:color w:val="44536A"/>
          <w:sz w:val="24"/>
        </w:rPr>
        <w:t>en</w:t>
      </w:r>
      <w:r>
        <w:rPr>
          <w:i/>
          <w:color w:val="44536A"/>
          <w:spacing w:val="-1"/>
          <w:sz w:val="24"/>
        </w:rPr>
        <w:t> </w:t>
      </w:r>
      <w:r>
        <w:rPr>
          <w:i/>
          <w:color w:val="44536A"/>
          <w:sz w:val="24"/>
        </w:rPr>
        <w:t>la Asociación</w:t>
      </w:r>
      <w:r>
        <w:rPr>
          <w:i/>
          <w:color w:val="44536A"/>
          <w:spacing w:val="-1"/>
          <w:sz w:val="24"/>
        </w:rPr>
        <w:t> </w:t>
      </w:r>
      <w:r>
        <w:rPr>
          <w:i/>
          <w:color w:val="44536A"/>
          <w:sz w:val="24"/>
        </w:rPr>
        <w:t>Cooperativa </w:t>
      </w:r>
      <w:r>
        <w:rPr>
          <w:i/>
          <w:color w:val="44536A"/>
          <w:spacing w:val="-5"/>
          <w:sz w:val="24"/>
        </w:rPr>
        <w:t>ABC</w:t>
      </w:r>
    </w:p>
    <w:p>
      <w:pPr>
        <w:pStyle w:val="BodyText"/>
        <w:spacing w:before="1"/>
        <w:rPr>
          <w:i/>
          <w:sz w:val="18"/>
        </w:rPr>
      </w:pPr>
    </w:p>
    <w:tbl>
      <w:tblPr>
        <w:tblW w:w="0" w:type="auto"/>
        <w:jc w:val="left"/>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5"/>
        <w:gridCol w:w="596"/>
        <w:gridCol w:w="593"/>
        <w:gridCol w:w="593"/>
        <w:gridCol w:w="593"/>
        <w:gridCol w:w="715"/>
        <w:gridCol w:w="564"/>
        <w:gridCol w:w="566"/>
        <w:gridCol w:w="564"/>
        <w:gridCol w:w="636"/>
        <w:gridCol w:w="710"/>
      </w:tblGrid>
      <w:tr>
        <w:trPr>
          <w:trHeight w:val="273" w:hRule="atLeast"/>
        </w:trPr>
        <w:tc>
          <w:tcPr>
            <w:tcW w:w="6205" w:type="dxa"/>
            <w:vMerge w:val="restart"/>
          </w:tcPr>
          <w:p>
            <w:pPr>
              <w:pStyle w:val="TableParagraph"/>
              <w:rPr>
                <w:i/>
                <w:sz w:val="24"/>
              </w:rPr>
            </w:pPr>
          </w:p>
          <w:p>
            <w:pPr>
              <w:pStyle w:val="TableParagraph"/>
              <w:rPr>
                <w:i/>
                <w:sz w:val="24"/>
              </w:rPr>
            </w:pPr>
          </w:p>
          <w:p>
            <w:pPr>
              <w:pStyle w:val="TableParagraph"/>
              <w:rPr>
                <w:i/>
                <w:sz w:val="24"/>
              </w:rPr>
            </w:pPr>
          </w:p>
          <w:p>
            <w:pPr>
              <w:pStyle w:val="TableParagraph"/>
              <w:spacing w:before="188"/>
              <w:rPr>
                <w:i/>
                <w:sz w:val="24"/>
              </w:rPr>
            </w:pPr>
          </w:p>
          <w:p>
            <w:pPr>
              <w:pStyle w:val="TableParagraph"/>
              <w:ind w:left="1823"/>
              <w:rPr>
                <w:sz w:val="24"/>
              </w:rPr>
            </w:pPr>
            <w:r>
              <w:rPr>
                <w:sz w:val="24"/>
              </w:rPr>
              <w:t>PROCESOS</w:t>
            </w:r>
            <w:r>
              <w:rPr>
                <w:spacing w:val="-4"/>
                <w:sz w:val="24"/>
              </w:rPr>
              <w:t> </w:t>
            </w:r>
            <w:r>
              <w:rPr>
                <w:sz w:val="24"/>
              </w:rPr>
              <w:t>DE</w:t>
            </w:r>
            <w:r>
              <w:rPr>
                <w:spacing w:val="-2"/>
                <w:sz w:val="24"/>
              </w:rPr>
              <w:t> </w:t>
            </w:r>
            <w:r>
              <w:rPr>
                <w:sz w:val="24"/>
              </w:rPr>
              <w:t>COBIT </w:t>
            </w:r>
            <w:r>
              <w:rPr>
                <w:spacing w:val="-10"/>
                <w:sz w:val="24"/>
              </w:rPr>
              <w:t>5</w:t>
            </w:r>
          </w:p>
        </w:tc>
        <w:tc>
          <w:tcPr>
            <w:tcW w:w="6130" w:type="dxa"/>
            <w:gridSpan w:val="10"/>
            <w:shd w:val="clear" w:color="auto" w:fill="DDEBF7"/>
          </w:tcPr>
          <w:p>
            <w:pPr>
              <w:pStyle w:val="TableParagraph"/>
              <w:spacing w:line="238" w:lineRule="exact" w:before="15"/>
              <w:ind w:left="6"/>
              <w:jc w:val="center"/>
              <w:rPr>
                <w:sz w:val="22"/>
              </w:rPr>
            </w:pPr>
            <w:r>
              <w:rPr>
                <w:sz w:val="22"/>
              </w:rPr>
              <w:t>Servicios</w:t>
            </w:r>
            <w:r>
              <w:rPr>
                <w:spacing w:val="-3"/>
                <w:sz w:val="22"/>
              </w:rPr>
              <w:t> </w:t>
            </w:r>
            <w:r>
              <w:rPr>
                <w:sz w:val="22"/>
              </w:rPr>
              <w:t>de</w:t>
            </w:r>
            <w:r>
              <w:rPr>
                <w:spacing w:val="-4"/>
                <w:sz w:val="22"/>
              </w:rPr>
              <w:t> </w:t>
            </w:r>
            <w:r>
              <w:rPr>
                <w:spacing w:val="-5"/>
                <w:sz w:val="22"/>
              </w:rPr>
              <w:t>TI</w:t>
            </w:r>
          </w:p>
        </w:tc>
      </w:tr>
      <w:tr>
        <w:trPr>
          <w:trHeight w:val="3055" w:hRule="atLeast"/>
        </w:trPr>
        <w:tc>
          <w:tcPr>
            <w:tcW w:w="6205" w:type="dxa"/>
            <w:vMerge/>
            <w:tcBorders>
              <w:top w:val="nil"/>
            </w:tcBorders>
          </w:tcPr>
          <w:p>
            <w:pPr>
              <w:rPr>
                <w:sz w:val="2"/>
                <w:szCs w:val="2"/>
              </w:rPr>
            </w:pPr>
          </w:p>
        </w:tc>
        <w:tc>
          <w:tcPr>
            <w:tcW w:w="596" w:type="dxa"/>
            <w:textDirection w:val="btLr"/>
          </w:tcPr>
          <w:p>
            <w:pPr>
              <w:pStyle w:val="TableParagraph"/>
              <w:spacing w:before="11"/>
              <w:rPr>
                <w:i/>
                <w:sz w:val="22"/>
              </w:rPr>
            </w:pPr>
          </w:p>
          <w:p>
            <w:pPr>
              <w:pStyle w:val="TableParagraph"/>
              <w:ind w:left="-1"/>
              <w:rPr>
                <w:sz w:val="22"/>
              </w:rPr>
            </w:pPr>
            <w:r>
              <w:rPr>
                <w:sz w:val="22"/>
              </w:rPr>
              <w:t>Desarrollo</w:t>
            </w:r>
            <w:r>
              <w:rPr>
                <w:spacing w:val="-5"/>
                <w:sz w:val="22"/>
              </w:rPr>
              <w:t> </w:t>
            </w:r>
            <w:r>
              <w:rPr>
                <w:sz w:val="22"/>
              </w:rPr>
              <w:t>de</w:t>
            </w:r>
            <w:r>
              <w:rPr>
                <w:spacing w:val="-4"/>
                <w:sz w:val="22"/>
              </w:rPr>
              <w:t> </w:t>
            </w:r>
            <w:r>
              <w:rPr>
                <w:spacing w:val="-2"/>
                <w:sz w:val="22"/>
              </w:rPr>
              <w:t>Software</w:t>
            </w:r>
          </w:p>
        </w:tc>
        <w:tc>
          <w:tcPr>
            <w:tcW w:w="593" w:type="dxa"/>
            <w:textDirection w:val="btLr"/>
          </w:tcPr>
          <w:p>
            <w:pPr>
              <w:pStyle w:val="TableParagraph"/>
              <w:spacing w:line="260" w:lineRule="atLeast" w:before="43"/>
              <w:ind w:left="-1" w:right="79"/>
              <w:rPr>
                <w:sz w:val="22"/>
              </w:rPr>
            </w:pPr>
            <w:r>
              <w:rPr>
                <w:sz w:val="22"/>
              </w:rPr>
              <w:t>Actualización</w:t>
            </w:r>
            <w:r>
              <w:rPr>
                <w:spacing w:val="-13"/>
                <w:sz w:val="22"/>
              </w:rPr>
              <w:t> </w:t>
            </w:r>
            <w:r>
              <w:rPr>
                <w:sz w:val="22"/>
              </w:rPr>
              <w:t>de</w:t>
            </w:r>
            <w:r>
              <w:rPr>
                <w:spacing w:val="-12"/>
                <w:sz w:val="22"/>
              </w:rPr>
              <w:t> </w:t>
            </w:r>
            <w:r>
              <w:rPr>
                <w:sz w:val="22"/>
              </w:rPr>
              <w:t>Inventario</w:t>
            </w:r>
            <w:r>
              <w:rPr>
                <w:spacing w:val="-14"/>
                <w:sz w:val="22"/>
              </w:rPr>
              <w:t> </w:t>
            </w:r>
            <w:r>
              <w:rPr>
                <w:sz w:val="22"/>
              </w:rPr>
              <w:t>de SW y HW</w:t>
            </w:r>
          </w:p>
        </w:tc>
        <w:tc>
          <w:tcPr>
            <w:tcW w:w="593" w:type="dxa"/>
            <w:textDirection w:val="btLr"/>
          </w:tcPr>
          <w:p>
            <w:pPr>
              <w:pStyle w:val="TableParagraph"/>
              <w:spacing w:before="8"/>
              <w:rPr>
                <w:i/>
                <w:sz w:val="22"/>
              </w:rPr>
            </w:pPr>
          </w:p>
          <w:p>
            <w:pPr>
              <w:pStyle w:val="TableParagraph"/>
              <w:ind w:left="-1"/>
              <w:rPr>
                <w:sz w:val="22"/>
              </w:rPr>
            </w:pPr>
            <w:r>
              <w:rPr>
                <w:sz w:val="22"/>
              </w:rPr>
              <w:t>Resguardo</w:t>
            </w:r>
            <w:r>
              <w:rPr>
                <w:spacing w:val="-2"/>
                <w:sz w:val="22"/>
              </w:rPr>
              <w:t> </w:t>
            </w:r>
            <w:r>
              <w:rPr>
                <w:sz w:val="22"/>
              </w:rPr>
              <w:t>de</w:t>
            </w:r>
            <w:r>
              <w:rPr>
                <w:spacing w:val="-3"/>
                <w:sz w:val="22"/>
              </w:rPr>
              <w:t> </w:t>
            </w:r>
            <w:r>
              <w:rPr>
                <w:spacing w:val="-2"/>
                <w:sz w:val="22"/>
              </w:rPr>
              <w:t>Backups</w:t>
            </w:r>
          </w:p>
        </w:tc>
        <w:tc>
          <w:tcPr>
            <w:tcW w:w="593" w:type="dxa"/>
            <w:textDirection w:val="btLr"/>
          </w:tcPr>
          <w:p>
            <w:pPr>
              <w:pStyle w:val="TableParagraph"/>
              <w:spacing w:line="260" w:lineRule="atLeast" w:before="43"/>
              <w:ind w:left="-1"/>
              <w:rPr>
                <w:sz w:val="22"/>
              </w:rPr>
            </w:pPr>
            <w:r>
              <w:rPr>
                <w:sz w:val="22"/>
              </w:rPr>
              <w:t>Administración</w:t>
            </w:r>
            <w:r>
              <w:rPr>
                <w:spacing w:val="-14"/>
                <w:sz w:val="22"/>
              </w:rPr>
              <w:t> </w:t>
            </w:r>
            <w:r>
              <w:rPr>
                <w:sz w:val="22"/>
              </w:rPr>
              <w:t>de</w:t>
            </w:r>
            <w:r>
              <w:rPr>
                <w:spacing w:val="-12"/>
                <w:sz w:val="22"/>
              </w:rPr>
              <w:t> </w:t>
            </w:r>
            <w:r>
              <w:rPr>
                <w:sz w:val="22"/>
              </w:rPr>
              <w:t>perfiles</w:t>
            </w:r>
            <w:r>
              <w:rPr>
                <w:spacing w:val="-14"/>
                <w:sz w:val="22"/>
              </w:rPr>
              <w:t> </w:t>
            </w:r>
            <w:r>
              <w:rPr>
                <w:sz w:val="22"/>
              </w:rPr>
              <w:t>de </w:t>
            </w:r>
            <w:r>
              <w:rPr>
                <w:spacing w:val="-2"/>
                <w:sz w:val="22"/>
              </w:rPr>
              <w:t>usuarios</w:t>
            </w:r>
          </w:p>
        </w:tc>
        <w:tc>
          <w:tcPr>
            <w:tcW w:w="715" w:type="dxa"/>
            <w:textDirection w:val="btLr"/>
          </w:tcPr>
          <w:p>
            <w:pPr>
              <w:pStyle w:val="TableParagraph"/>
              <w:spacing w:line="244" w:lineRule="auto" w:before="124"/>
              <w:ind w:left="-1"/>
              <w:rPr>
                <w:sz w:val="22"/>
              </w:rPr>
            </w:pPr>
            <w:r>
              <w:rPr>
                <w:sz w:val="22"/>
              </w:rPr>
              <w:t>Mantenimiento</w:t>
            </w:r>
            <w:r>
              <w:rPr>
                <w:spacing w:val="-12"/>
                <w:sz w:val="22"/>
              </w:rPr>
              <w:t> </w:t>
            </w:r>
            <w:r>
              <w:rPr>
                <w:sz w:val="22"/>
              </w:rPr>
              <w:t>y</w:t>
            </w:r>
            <w:r>
              <w:rPr>
                <w:spacing w:val="-14"/>
                <w:sz w:val="22"/>
              </w:rPr>
              <w:t> </w:t>
            </w:r>
            <w:r>
              <w:rPr>
                <w:sz w:val="22"/>
              </w:rPr>
              <w:t>reparación</w:t>
            </w:r>
            <w:r>
              <w:rPr>
                <w:spacing w:val="-12"/>
                <w:sz w:val="22"/>
              </w:rPr>
              <w:t> </w:t>
            </w:r>
            <w:r>
              <w:rPr>
                <w:sz w:val="22"/>
              </w:rPr>
              <w:t>al equipo informático</w:t>
            </w:r>
          </w:p>
        </w:tc>
        <w:tc>
          <w:tcPr>
            <w:tcW w:w="564" w:type="dxa"/>
            <w:textDirection w:val="btLr"/>
          </w:tcPr>
          <w:p>
            <w:pPr>
              <w:pStyle w:val="TableParagraph"/>
              <w:spacing w:line="260" w:lineRule="atLeast" w:before="22"/>
              <w:ind w:left="-1" w:right="79"/>
              <w:rPr>
                <w:sz w:val="22"/>
              </w:rPr>
            </w:pPr>
            <w:r>
              <w:rPr>
                <w:sz w:val="22"/>
              </w:rPr>
              <w:t>Generación</w:t>
            </w:r>
            <w:r>
              <w:rPr>
                <w:spacing w:val="-13"/>
                <w:sz w:val="22"/>
              </w:rPr>
              <w:t> </w:t>
            </w:r>
            <w:r>
              <w:rPr>
                <w:sz w:val="22"/>
              </w:rPr>
              <w:t>de</w:t>
            </w:r>
            <w:r>
              <w:rPr>
                <w:spacing w:val="-14"/>
                <w:sz w:val="22"/>
              </w:rPr>
              <w:t> </w:t>
            </w:r>
            <w:r>
              <w:rPr>
                <w:sz w:val="22"/>
              </w:rPr>
              <w:t>Informes</w:t>
            </w:r>
            <w:r>
              <w:rPr>
                <w:spacing w:val="-12"/>
                <w:sz w:val="22"/>
              </w:rPr>
              <w:t> </w:t>
            </w:r>
            <w:r>
              <w:rPr>
                <w:sz w:val="22"/>
              </w:rPr>
              <w:t>del </w:t>
            </w:r>
            <w:r>
              <w:rPr>
                <w:spacing w:val="-2"/>
                <w:sz w:val="22"/>
              </w:rPr>
              <w:t>sistema</w:t>
            </w:r>
          </w:p>
        </w:tc>
        <w:tc>
          <w:tcPr>
            <w:tcW w:w="566" w:type="dxa"/>
            <w:textDirection w:val="btLr"/>
          </w:tcPr>
          <w:p>
            <w:pPr>
              <w:pStyle w:val="TableParagraph"/>
              <w:spacing w:line="260" w:lineRule="atLeast" w:before="22"/>
              <w:ind w:left="-1"/>
              <w:rPr>
                <w:sz w:val="22"/>
              </w:rPr>
            </w:pPr>
            <w:r>
              <w:rPr>
                <w:sz w:val="22"/>
              </w:rPr>
              <w:t>Actualización</w:t>
            </w:r>
            <w:r>
              <w:rPr>
                <w:spacing w:val="-13"/>
                <w:sz w:val="22"/>
              </w:rPr>
              <w:t> </w:t>
            </w:r>
            <w:r>
              <w:rPr>
                <w:sz w:val="22"/>
              </w:rPr>
              <w:t>de</w:t>
            </w:r>
            <w:r>
              <w:rPr>
                <w:spacing w:val="-13"/>
                <w:sz w:val="22"/>
              </w:rPr>
              <w:t> </w:t>
            </w:r>
            <w:r>
              <w:rPr>
                <w:sz w:val="22"/>
              </w:rPr>
              <w:t>licencias</w:t>
            </w:r>
            <w:r>
              <w:rPr>
                <w:spacing w:val="-12"/>
                <w:sz w:val="22"/>
              </w:rPr>
              <w:t> </w:t>
            </w:r>
            <w:r>
              <w:rPr>
                <w:sz w:val="22"/>
              </w:rPr>
              <w:t>del </w:t>
            </w:r>
            <w:r>
              <w:rPr>
                <w:spacing w:val="-2"/>
                <w:sz w:val="22"/>
              </w:rPr>
              <w:t>software</w:t>
            </w:r>
          </w:p>
        </w:tc>
        <w:tc>
          <w:tcPr>
            <w:tcW w:w="564" w:type="dxa"/>
            <w:textDirection w:val="btLr"/>
          </w:tcPr>
          <w:p>
            <w:pPr>
              <w:pStyle w:val="TableParagraph"/>
              <w:spacing w:before="233"/>
              <w:ind w:left="-1"/>
              <w:rPr>
                <w:sz w:val="22"/>
              </w:rPr>
            </w:pPr>
            <w:r>
              <w:rPr>
                <w:sz w:val="22"/>
              </w:rPr>
              <w:t>Gestionar</w:t>
            </w:r>
            <w:r>
              <w:rPr>
                <w:spacing w:val="-5"/>
                <w:sz w:val="22"/>
              </w:rPr>
              <w:t> </w:t>
            </w:r>
            <w:r>
              <w:rPr>
                <w:sz w:val="22"/>
              </w:rPr>
              <w:t>la</w:t>
            </w:r>
            <w:r>
              <w:rPr>
                <w:spacing w:val="-3"/>
                <w:sz w:val="22"/>
              </w:rPr>
              <w:t> </w:t>
            </w:r>
            <w:r>
              <w:rPr>
                <w:sz w:val="22"/>
              </w:rPr>
              <w:t>compra</w:t>
            </w:r>
            <w:r>
              <w:rPr>
                <w:spacing w:val="-3"/>
                <w:sz w:val="22"/>
              </w:rPr>
              <w:t> </w:t>
            </w:r>
            <w:r>
              <w:rPr>
                <w:sz w:val="22"/>
              </w:rPr>
              <w:t>de</w:t>
            </w:r>
            <w:r>
              <w:rPr>
                <w:spacing w:val="-3"/>
                <w:sz w:val="22"/>
              </w:rPr>
              <w:t> </w:t>
            </w:r>
            <w:r>
              <w:rPr>
                <w:sz w:val="22"/>
              </w:rPr>
              <w:t>HW</w:t>
            </w:r>
            <w:r>
              <w:rPr>
                <w:spacing w:val="-3"/>
                <w:sz w:val="22"/>
              </w:rPr>
              <w:t> </w:t>
            </w:r>
            <w:r>
              <w:rPr>
                <w:sz w:val="22"/>
              </w:rPr>
              <w:t>y</w:t>
            </w:r>
            <w:r>
              <w:rPr>
                <w:spacing w:val="-2"/>
                <w:sz w:val="22"/>
              </w:rPr>
              <w:t> </w:t>
            </w:r>
            <w:r>
              <w:rPr>
                <w:spacing w:val="-5"/>
                <w:sz w:val="22"/>
              </w:rPr>
              <w:t>SW</w:t>
            </w:r>
          </w:p>
        </w:tc>
        <w:tc>
          <w:tcPr>
            <w:tcW w:w="636" w:type="dxa"/>
            <w:textDirection w:val="btLr"/>
          </w:tcPr>
          <w:p>
            <w:pPr>
              <w:pStyle w:val="TableParagraph"/>
              <w:spacing w:line="244" w:lineRule="auto" w:before="70"/>
              <w:ind w:left="-1"/>
              <w:rPr>
                <w:sz w:val="22"/>
              </w:rPr>
            </w:pPr>
            <w:r>
              <w:rPr>
                <w:sz w:val="22"/>
              </w:rPr>
              <w:t>Respuestas</w:t>
            </w:r>
            <w:r>
              <w:rPr>
                <w:spacing w:val="-9"/>
                <w:sz w:val="22"/>
              </w:rPr>
              <w:t> </w:t>
            </w:r>
            <w:r>
              <w:rPr>
                <w:sz w:val="22"/>
              </w:rPr>
              <w:t>ante</w:t>
            </w:r>
            <w:r>
              <w:rPr>
                <w:spacing w:val="-11"/>
                <w:sz w:val="22"/>
              </w:rPr>
              <w:t> </w:t>
            </w:r>
            <w:r>
              <w:rPr>
                <w:sz w:val="22"/>
              </w:rPr>
              <w:t>fallas</w:t>
            </w:r>
            <w:r>
              <w:rPr>
                <w:spacing w:val="-9"/>
                <w:sz w:val="22"/>
              </w:rPr>
              <w:t> </w:t>
            </w:r>
            <w:r>
              <w:rPr>
                <w:sz w:val="22"/>
              </w:rPr>
              <w:t>técnicas</w:t>
            </w:r>
            <w:r>
              <w:rPr>
                <w:spacing w:val="-9"/>
                <w:sz w:val="22"/>
              </w:rPr>
              <w:t> </w:t>
            </w:r>
            <w:r>
              <w:rPr>
                <w:sz w:val="22"/>
              </w:rPr>
              <w:t>del </w:t>
            </w:r>
            <w:r>
              <w:rPr>
                <w:spacing w:val="-2"/>
                <w:sz w:val="22"/>
              </w:rPr>
              <w:t>sistema</w:t>
            </w:r>
          </w:p>
        </w:tc>
        <w:tc>
          <w:tcPr>
            <w:tcW w:w="710" w:type="dxa"/>
            <w:textDirection w:val="btLr"/>
          </w:tcPr>
          <w:p>
            <w:pPr>
              <w:pStyle w:val="TableParagraph"/>
              <w:spacing w:line="244" w:lineRule="auto" w:before="120"/>
              <w:ind w:left="-1"/>
              <w:rPr>
                <w:sz w:val="22"/>
              </w:rPr>
            </w:pPr>
            <w:r>
              <w:rPr>
                <w:sz w:val="22"/>
              </w:rPr>
              <w:t>Respuestas</w:t>
            </w:r>
            <w:r>
              <w:rPr>
                <w:spacing w:val="-9"/>
                <w:sz w:val="22"/>
              </w:rPr>
              <w:t> </w:t>
            </w:r>
            <w:r>
              <w:rPr>
                <w:sz w:val="22"/>
              </w:rPr>
              <w:t>ante</w:t>
            </w:r>
            <w:r>
              <w:rPr>
                <w:spacing w:val="-11"/>
                <w:sz w:val="22"/>
              </w:rPr>
              <w:t> </w:t>
            </w:r>
            <w:r>
              <w:rPr>
                <w:sz w:val="22"/>
              </w:rPr>
              <w:t>fallas</w:t>
            </w:r>
            <w:r>
              <w:rPr>
                <w:spacing w:val="-9"/>
                <w:sz w:val="22"/>
              </w:rPr>
              <w:t> </w:t>
            </w:r>
            <w:r>
              <w:rPr>
                <w:sz w:val="22"/>
              </w:rPr>
              <w:t>técnicas</w:t>
            </w:r>
            <w:r>
              <w:rPr>
                <w:spacing w:val="-9"/>
                <w:sz w:val="22"/>
              </w:rPr>
              <w:t> </w:t>
            </w:r>
            <w:r>
              <w:rPr>
                <w:sz w:val="22"/>
              </w:rPr>
              <w:t>del equipo informático</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ÁREA</w:t>
            </w:r>
            <w:r>
              <w:rPr>
                <w:spacing w:val="-5"/>
                <w:sz w:val="22"/>
              </w:rPr>
              <w:t> </w:t>
            </w:r>
            <w:r>
              <w:rPr>
                <w:sz w:val="22"/>
              </w:rPr>
              <w:t>DE</w:t>
            </w:r>
            <w:r>
              <w:rPr>
                <w:spacing w:val="-2"/>
                <w:sz w:val="22"/>
              </w:rPr>
              <w:t> GESTIÓN</w:t>
            </w:r>
          </w:p>
        </w:tc>
        <w:tc>
          <w:tcPr>
            <w:tcW w:w="596" w:type="dxa"/>
            <w:shd w:val="clear" w:color="auto" w:fill="DDEBF7"/>
          </w:tcPr>
          <w:p>
            <w:pPr>
              <w:pStyle w:val="TableParagraph"/>
              <w:spacing w:line="250" w:lineRule="exact" w:before="3"/>
              <w:ind w:left="5"/>
              <w:jc w:val="center"/>
              <w:rPr>
                <w:sz w:val="22"/>
              </w:rPr>
            </w:pPr>
            <w:r>
              <w:rPr>
                <w:spacing w:val="-5"/>
                <w:sz w:val="22"/>
              </w:rPr>
              <w:t>S1</w:t>
            </w:r>
          </w:p>
        </w:tc>
        <w:tc>
          <w:tcPr>
            <w:tcW w:w="593" w:type="dxa"/>
            <w:shd w:val="clear" w:color="auto" w:fill="DDEBF7"/>
          </w:tcPr>
          <w:p>
            <w:pPr>
              <w:pStyle w:val="TableParagraph"/>
              <w:spacing w:line="250" w:lineRule="exact" w:before="3"/>
              <w:ind w:left="6" w:right="4"/>
              <w:jc w:val="center"/>
              <w:rPr>
                <w:sz w:val="22"/>
              </w:rPr>
            </w:pPr>
            <w:r>
              <w:rPr>
                <w:spacing w:val="-5"/>
                <w:sz w:val="22"/>
              </w:rPr>
              <w:t>S2</w:t>
            </w:r>
          </w:p>
        </w:tc>
        <w:tc>
          <w:tcPr>
            <w:tcW w:w="593" w:type="dxa"/>
            <w:shd w:val="clear" w:color="auto" w:fill="DDEBF7"/>
          </w:tcPr>
          <w:p>
            <w:pPr>
              <w:pStyle w:val="TableParagraph"/>
              <w:spacing w:line="250" w:lineRule="exact" w:before="3"/>
              <w:ind w:left="6"/>
              <w:jc w:val="center"/>
              <w:rPr>
                <w:sz w:val="22"/>
              </w:rPr>
            </w:pPr>
            <w:r>
              <w:rPr>
                <w:spacing w:val="-5"/>
                <w:sz w:val="22"/>
              </w:rPr>
              <w:t>S3</w:t>
            </w:r>
          </w:p>
        </w:tc>
        <w:tc>
          <w:tcPr>
            <w:tcW w:w="593" w:type="dxa"/>
            <w:shd w:val="clear" w:color="auto" w:fill="DDEBF7"/>
          </w:tcPr>
          <w:p>
            <w:pPr>
              <w:pStyle w:val="TableParagraph"/>
              <w:spacing w:line="250" w:lineRule="exact" w:before="3"/>
              <w:ind w:left="6"/>
              <w:jc w:val="center"/>
              <w:rPr>
                <w:sz w:val="22"/>
              </w:rPr>
            </w:pPr>
            <w:r>
              <w:rPr>
                <w:spacing w:val="-5"/>
                <w:sz w:val="22"/>
              </w:rPr>
              <w:t>S4</w:t>
            </w:r>
          </w:p>
        </w:tc>
        <w:tc>
          <w:tcPr>
            <w:tcW w:w="715" w:type="dxa"/>
            <w:shd w:val="clear" w:color="auto" w:fill="DDEBF7"/>
          </w:tcPr>
          <w:p>
            <w:pPr>
              <w:pStyle w:val="TableParagraph"/>
              <w:spacing w:line="250" w:lineRule="exact" w:before="3"/>
              <w:ind w:left="6" w:right="2"/>
              <w:jc w:val="center"/>
              <w:rPr>
                <w:sz w:val="22"/>
              </w:rPr>
            </w:pPr>
            <w:r>
              <w:rPr>
                <w:spacing w:val="-5"/>
                <w:sz w:val="22"/>
              </w:rPr>
              <w:t>S5</w:t>
            </w:r>
          </w:p>
        </w:tc>
        <w:tc>
          <w:tcPr>
            <w:tcW w:w="564" w:type="dxa"/>
            <w:shd w:val="clear" w:color="auto" w:fill="DDEBF7"/>
          </w:tcPr>
          <w:p>
            <w:pPr>
              <w:pStyle w:val="TableParagraph"/>
              <w:spacing w:line="250" w:lineRule="exact" w:before="3"/>
              <w:ind w:left="7"/>
              <w:jc w:val="center"/>
              <w:rPr>
                <w:sz w:val="22"/>
              </w:rPr>
            </w:pPr>
            <w:r>
              <w:rPr>
                <w:spacing w:val="-5"/>
                <w:sz w:val="22"/>
              </w:rPr>
              <w:t>S6</w:t>
            </w:r>
          </w:p>
        </w:tc>
        <w:tc>
          <w:tcPr>
            <w:tcW w:w="566" w:type="dxa"/>
            <w:shd w:val="clear" w:color="auto" w:fill="DDEBF7"/>
          </w:tcPr>
          <w:p>
            <w:pPr>
              <w:pStyle w:val="TableParagraph"/>
              <w:spacing w:line="250" w:lineRule="exact" w:before="3"/>
              <w:ind w:left="45" w:right="40"/>
              <w:jc w:val="center"/>
              <w:rPr>
                <w:sz w:val="22"/>
              </w:rPr>
            </w:pPr>
            <w:r>
              <w:rPr>
                <w:spacing w:val="-5"/>
                <w:sz w:val="22"/>
              </w:rPr>
              <w:t>S7</w:t>
            </w:r>
          </w:p>
        </w:tc>
        <w:tc>
          <w:tcPr>
            <w:tcW w:w="564" w:type="dxa"/>
            <w:shd w:val="clear" w:color="auto" w:fill="DDEBF7"/>
          </w:tcPr>
          <w:p>
            <w:pPr>
              <w:pStyle w:val="TableParagraph"/>
              <w:spacing w:line="250" w:lineRule="exact" w:before="3"/>
              <w:ind w:left="7" w:right="4"/>
              <w:jc w:val="center"/>
              <w:rPr>
                <w:sz w:val="22"/>
              </w:rPr>
            </w:pPr>
            <w:r>
              <w:rPr>
                <w:spacing w:val="-5"/>
                <w:sz w:val="22"/>
              </w:rPr>
              <w:t>S8</w:t>
            </w:r>
          </w:p>
        </w:tc>
        <w:tc>
          <w:tcPr>
            <w:tcW w:w="636" w:type="dxa"/>
            <w:shd w:val="clear" w:color="auto" w:fill="DDEBF7"/>
          </w:tcPr>
          <w:p>
            <w:pPr>
              <w:pStyle w:val="TableParagraph"/>
              <w:spacing w:line="250" w:lineRule="exact" w:before="3"/>
              <w:ind w:left="8"/>
              <w:jc w:val="center"/>
              <w:rPr>
                <w:sz w:val="22"/>
              </w:rPr>
            </w:pPr>
            <w:r>
              <w:rPr>
                <w:spacing w:val="-5"/>
                <w:sz w:val="22"/>
              </w:rPr>
              <w:t>S9</w:t>
            </w:r>
          </w:p>
        </w:tc>
        <w:tc>
          <w:tcPr>
            <w:tcW w:w="710" w:type="dxa"/>
            <w:shd w:val="clear" w:color="auto" w:fill="DDEBF7"/>
          </w:tcPr>
          <w:p>
            <w:pPr>
              <w:pStyle w:val="TableParagraph"/>
              <w:spacing w:line="250" w:lineRule="exact" w:before="3"/>
              <w:ind w:left="7"/>
              <w:jc w:val="center"/>
              <w:rPr>
                <w:sz w:val="22"/>
              </w:rPr>
            </w:pPr>
            <w:r>
              <w:rPr>
                <w:spacing w:val="-5"/>
                <w:sz w:val="22"/>
              </w:rPr>
              <w:t>S10</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Alinear,</w:t>
            </w:r>
            <w:r>
              <w:rPr>
                <w:spacing w:val="-5"/>
                <w:sz w:val="22"/>
              </w:rPr>
              <w:t> </w:t>
            </w:r>
            <w:r>
              <w:rPr>
                <w:sz w:val="22"/>
              </w:rPr>
              <w:t>Planificar</w:t>
            </w:r>
            <w:r>
              <w:rPr>
                <w:spacing w:val="-4"/>
                <w:sz w:val="22"/>
              </w:rPr>
              <w:t> </w:t>
            </w:r>
            <w:r>
              <w:rPr>
                <w:sz w:val="22"/>
              </w:rPr>
              <w:t>y</w:t>
            </w:r>
            <w:r>
              <w:rPr>
                <w:spacing w:val="-6"/>
                <w:sz w:val="22"/>
              </w:rPr>
              <w:t> </w:t>
            </w:r>
            <w:r>
              <w:rPr>
                <w:spacing w:val="-2"/>
                <w:sz w:val="22"/>
              </w:rPr>
              <w:t>Organizar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APO13</w:t>
            </w:r>
            <w:r>
              <w:rPr>
                <w:spacing w:val="-4"/>
                <w:sz w:val="22"/>
              </w:rPr>
              <w:t> </w:t>
            </w:r>
            <w:r>
              <w:rPr>
                <w:sz w:val="22"/>
              </w:rPr>
              <w:t>Gestionar</w:t>
            </w:r>
            <w:r>
              <w:rPr>
                <w:spacing w:val="-4"/>
                <w:sz w:val="22"/>
              </w:rPr>
              <w:t> </w:t>
            </w:r>
            <w:r>
              <w:rPr>
                <w:sz w:val="22"/>
              </w:rPr>
              <w:t>la</w:t>
            </w:r>
            <w:r>
              <w:rPr>
                <w:spacing w:val="-4"/>
                <w:sz w:val="22"/>
              </w:rPr>
              <w:t> </w:t>
            </w:r>
            <w:r>
              <w:rPr>
                <w:spacing w:val="-2"/>
                <w:sz w:val="22"/>
              </w:rPr>
              <w:t>Seguridad</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rPr>
                <w:sz w:val="20"/>
              </w:rPr>
            </w:pPr>
          </w:p>
        </w:tc>
      </w:tr>
      <w:tr>
        <w:trPr>
          <w:trHeight w:val="273" w:hRule="atLeast"/>
        </w:trPr>
        <w:tc>
          <w:tcPr>
            <w:tcW w:w="6205" w:type="dxa"/>
            <w:shd w:val="clear" w:color="auto" w:fill="DDEBF7"/>
          </w:tcPr>
          <w:p>
            <w:pPr>
              <w:pStyle w:val="TableParagraph"/>
              <w:spacing w:line="238" w:lineRule="exact" w:before="15"/>
              <w:ind w:left="69"/>
              <w:rPr>
                <w:sz w:val="22"/>
              </w:rPr>
            </w:pPr>
            <w:r>
              <w:rPr>
                <w:sz w:val="22"/>
              </w:rPr>
              <w:t>Construir,</w:t>
            </w:r>
            <w:r>
              <w:rPr>
                <w:spacing w:val="-4"/>
                <w:sz w:val="22"/>
              </w:rPr>
              <w:t> </w:t>
            </w:r>
            <w:r>
              <w:rPr>
                <w:sz w:val="22"/>
              </w:rPr>
              <w:t>Adquirir</w:t>
            </w:r>
            <w:r>
              <w:rPr>
                <w:spacing w:val="-6"/>
                <w:sz w:val="22"/>
              </w:rPr>
              <w:t> </w:t>
            </w:r>
            <w:r>
              <w:rPr>
                <w:sz w:val="22"/>
              </w:rPr>
              <w:t>e</w:t>
            </w:r>
            <w:r>
              <w:rPr>
                <w:spacing w:val="-3"/>
                <w:sz w:val="22"/>
              </w:rPr>
              <w:t> </w:t>
            </w:r>
            <w:r>
              <w:rPr>
                <w:spacing w:val="-2"/>
                <w:sz w:val="22"/>
              </w:rPr>
              <w:t>Implementar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BAI01</w:t>
            </w:r>
            <w:r>
              <w:rPr>
                <w:spacing w:val="-7"/>
                <w:sz w:val="22"/>
              </w:rPr>
              <w:t> </w:t>
            </w:r>
            <w:r>
              <w:rPr>
                <w:sz w:val="22"/>
              </w:rPr>
              <w:t>Gestionar</w:t>
            </w:r>
            <w:r>
              <w:rPr>
                <w:spacing w:val="-6"/>
                <w:sz w:val="22"/>
              </w:rPr>
              <w:t> </w:t>
            </w:r>
            <w:r>
              <w:rPr>
                <w:sz w:val="22"/>
              </w:rPr>
              <w:t>los</w:t>
            </w:r>
            <w:r>
              <w:rPr>
                <w:spacing w:val="-4"/>
                <w:sz w:val="22"/>
              </w:rPr>
              <w:t> </w:t>
            </w:r>
            <w:r>
              <w:rPr>
                <w:sz w:val="22"/>
              </w:rPr>
              <w:t>Programas</w:t>
            </w:r>
            <w:r>
              <w:rPr>
                <w:spacing w:val="-4"/>
                <w:sz w:val="22"/>
              </w:rPr>
              <w:t> </w:t>
            </w:r>
            <w:r>
              <w:rPr>
                <w:sz w:val="22"/>
              </w:rPr>
              <w:t>y</w:t>
            </w:r>
            <w:r>
              <w:rPr>
                <w:spacing w:val="-7"/>
                <w:sz w:val="22"/>
              </w:rPr>
              <w:t> </w:t>
            </w:r>
            <w:r>
              <w:rPr>
                <w:spacing w:val="-2"/>
                <w:sz w:val="22"/>
              </w:rPr>
              <w:t>Proyectos</w:t>
            </w:r>
          </w:p>
        </w:tc>
        <w:tc>
          <w:tcPr>
            <w:tcW w:w="596" w:type="dxa"/>
          </w:tcPr>
          <w:p>
            <w:pPr>
              <w:pStyle w:val="TableParagraph"/>
              <w:spacing w:line="248" w:lineRule="exact" w:before="5"/>
              <w:ind w:left="5" w:right="2"/>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48" w:lineRule="exact" w:before="5"/>
              <w:ind w:left="3"/>
              <w:jc w:val="center"/>
              <w:rPr>
                <w:sz w:val="22"/>
              </w:rPr>
            </w:pPr>
            <w:r>
              <w:rPr>
                <w:spacing w:val="-10"/>
                <w:sz w:val="22"/>
              </w:rPr>
              <w:t>x</w:t>
            </w:r>
          </w:p>
        </w:tc>
        <w:tc>
          <w:tcPr>
            <w:tcW w:w="564" w:type="dxa"/>
          </w:tcPr>
          <w:p>
            <w:pPr>
              <w:pStyle w:val="TableParagraph"/>
              <w:spacing w:line="248" w:lineRule="exact" w:before="5"/>
              <w:ind w:left="7" w:right="6"/>
              <w:jc w:val="center"/>
              <w:rPr>
                <w:sz w:val="22"/>
              </w:rPr>
            </w:pPr>
            <w:r>
              <w:rPr>
                <w:spacing w:val="-10"/>
                <w:sz w:val="22"/>
              </w:rPr>
              <w:t>x</w:t>
            </w:r>
          </w:p>
        </w:tc>
        <w:tc>
          <w:tcPr>
            <w:tcW w:w="636" w:type="dxa"/>
          </w:tcPr>
          <w:p>
            <w:pPr>
              <w:pStyle w:val="TableParagraph"/>
              <w:spacing w:line="248" w:lineRule="exact" w:before="5"/>
              <w:ind w:left="8" w:right="2"/>
              <w:jc w:val="center"/>
              <w:rPr>
                <w:sz w:val="22"/>
              </w:rPr>
            </w:pPr>
            <w:r>
              <w:rPr>
                <w:spacing w:val="-10"/>
                <w:sz w:val="22"/>
              </w:rPr>
              <w:t>x</w:t>
            </w:r>
          </w:p>
        </w:tc>
        <w:tc>
          <w:tcPr>
            <w:tcW w:w="710" w:type="dxa"/>
          </w:tcPr>
          <w:p>
            <w:pPr>
              <w:pStyle w:val="TableParagraph"/>
              <w:rPr>
                <w:sz w:val="20"/>
              </w:rPr>
            </w:pPr>
          </w:p>
        </w:tc>
      </w:tr>
      <w:tr>
        <w:trPr>
          <w:trHeight w:val="276" w:hRule="atLeast"/>
        </w:trPr>
        <w:tc>
          <w:tcPr>
            <w:tcW w:w="6205" w:type="dxa"/>
          </w:tcPr>
          <w:p>
            <w:pPr>
              <w:pStyle w:val="TableParagraph"/>
              <w:spacing w:line="241" w:lineRule="exact" w:before="15"/>
              <w:ind w:left="69"/>
              <w:rPr>
                <w:sz w:val="22"/>
              </w:rPr>
            </w:pPr>
            <w:r>
              <w:rPr>
                <w:sz w:val="22"/>
              </w:rPr>
              <w:t>BAI03</w:t>
            </w:r>
            <w:r>
              <w:rPr>
                <w:spacing w:val="46"/>
                <w:sz w:val="22"/>
              </w:rPr>
              <w:t> </w:t>
            </w:r>
            <w:r>
              <w:rPr>
                <w:sz w:val="22"/>
              </w:rPr>
              <w:t>Gestionar</w:t>
            </w:r>
            <w:r>
              <w:rPr>
                <w:spacing w:val="-5"/>
                <w:sz w:val="22"/>
              </w:rPr>
              <w:t> </w:t>
            </w:r>
            <w:r>
              <w:rPr>
                <w:sz w:val="22"/>
              </w:rPr>
              <w:t>la</w:t>
            </w:r>
            <w:r>
              <w:rPr>
                <w:spacing w:val="-4"/>
                <w:sz w:val="22"/>
              </w:rPr>
              <w:t> </w:t>
            </w:r>
            <w:r>
              <w:rPr>
                <w:sz w:val="22"/>
              </w:rPr>
              <w:t>Identificación</w:t>
            </w:r>
            <w:r>
              <w:rPr>
                <w:spacing w:val="-3"/>
                <w:sz w:val="22"/>
              </w:rPr>
              <w:t> </w:t>
            </w:r>
            <w:r>
              <w:rPr>
                <w:sz w:val="22"/>
              </w:rPr>
              <w:t>y</w:t>
            </w:r>
            <w:r>
              <w:rPr>
                <w:spacing w:val="-6"/>
                <w:sz w:val="22"/>
              </w:rPr>
              <w:t> </w:t>
            </w:r>
            <w:r>
              <w:rPr>
                <w:sz w:val="22"/>
              </w:rPr>
              <w:t>Construcción</w:t>
            </w:r>
            <w:r>
              <w:rPr>
                <w:spacing w:val="-3"/>
                <w:sz w:val="22"/>
              </w:rPr>
              <w:t> </w:t>
            </w:r>
            <w:r>
              <w:rPr>
                <w:sz w:val="22"/>
              </w:rPr>
              <w:t>de</w:t>
            </w:r>
            <w:r>
              <w:rPr>
                <w:spacing w:val="-5"/>
                <w:sz w:val="22"/>
              </w:rPr>
              <w:t> </w:t>
            </w:r>
            <w:r>
              <w:rPr>
                <w:spacing w:val="-2"/>
                <w:sz w:val="22"/>
              </w:rPr>
              <w:t>Soluciones</w:t>
            </w:r>
          </w:p>
        </w:tc>
        <w:tc>
          <w:tcPr>
            <w:tcW w:w="596" w:type="dxa"/>
          </w:tcPr>
          <w:p>
            <w:pPr>
              <w:pStyle w:val="TableParagraph"/>
              <w:spacing w:line="250" w:lineRule="exact" w:before="5"/>
              <w:ind w:left="5" w:right="2"/>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tcPr>
          <w:p>
            <w:pPr>
              <w:pStyle w:val="TableParagraph"/>
              <w:spacing w:line="238" w:lineRule="exact" w:before="15"/>
              <w:ind w:left="69"/>
              <w:rPr>
                <w:sz w:val="22"/>
              </w:rPr>
            </w:pPr>
            <w:r>
              <w:rPr>
                <w:sz w:val="22"/>
              </w:rPr>
              <w:t>BAI04</w:t>
            </w:r>
            <w:r>
              <w:rPr>
                <w:spacing w:val="48"/>
                <w:sz w:val="22"/>
              </w:rPr>
              <w:t> </w:t>
            </w:r>
            <w:r>
              <w:rPr>
                <w:sz w:val="22"/>
              </w:rPr>
              <w:t>Gestionar</w:t>
            </w:r>
            <w:r>
              <w:rPr>
                <w:spacing w:val="-4"/>
                <w:sz w:val="22"/>
              </w:rPr>
              <w:t> </w:t>
            </w:r>
            <w:r>
              <w:rPr>
                <w:sz w:val="22"/>
              </w:rPr>
              <w:t>la</w:t>
            </w:r>
            <w:r>
              <w:rPr>
                <w:spacing w:val="-4"/>
                <w:sz w:val="22"/>
              </w:rPr>
              <w:t> </w:t>
            </w:r>
            <w:r>
              <w:rPr>
                <w:sz w:val="22"/>
              </w:rPr>
              <w:t>disponibilidad</w:t>
            </w:r>
            <w:r>
              <w:rPr>
                <w:spacing w:val="-3"/>
                <w:sz w:val="22"/>
              </w:rPr>
              <w:t> </w:t>
            </w:r>
            <w:r>
              <w:rPr>
                <w:sz w:val="22"/>
              </w:rPr>
              <w:t>y</w:t>
            </w:r>
            <w:r>
              <w:rPr>
                <w:spacing w:val="-4"/>
                <w:sz w:val="22"/>
              </w:rPr>
              <w:t> </w:t>
            </w:r>
            <w:r>
              <w:rPr>
                <w:sz w:val="22"/>
              </w:rPr>
              <w:t>la</w:t>
            </w:r>
            <w:r>
              <w:rPr>
                <w:spacing w:val="-3"/>
                <w:sz w:val="22"/>
              </w:rPr>
              <w:t> </w:t>
            </w:r>
            <w:r>
              <w:rPr>
                <w:spacing w:val="-2"/>
                <w:sz w:val="22"/>
              </w:rPr>
              <w:t>capacidad</w:t>
            </w:r>
          </w:p>
        </w:tc>
        <w:tc>
          <w:tcPr>
            <w:tcW w:w="596" w:type="dxa"/>
          </w:tcPr>
          <w:p>
            <w:pPr>
              <w:pStyle w:val="TableParagraph"/>
              <w:spacing w:line="250" w:lineRule="exact" w:before="3"/>
              <w:ind w:left="5" w:right="2"/>
              <w:jc w:val="center"/>
              <w:rPr>
                <w:sz w:val="22"/>
              </w:rPr>
            </w:pPr>
            <w:r>
              <w:rPr>
                <w:spacing w:val="-10"/>
                <w:sz w:val="22"/>
              </w:rPr>
              <w:t>x</w:t>
            </w:r>
          </w:p>
        </w:tc>
        <w:tc>
          <w:tcPr>
            <w:tcW w:w="593" w:type="dxa"/>
          </w:tcPr>
          <w:p>
            <w:pPr>
              <w:pStyle w:val="TableParagraph"/>
              <w:spacing w:line="250" w:lineRule="exact" w:before="3"/>
              <w:ind w:left="6" w:right="6"/>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spacing w:line="250" w:lineRule="exact" w:before="3"/>
              <w:ind w:left="6"/>
              <w:jc w:val="center"/>
              <w:rPr>
                <w:sz w:val="22"/>
              </w:rPr>
            </w:pPr>
            <w:r>
              <w:rPr>
                <w:spacing w:val="-10"/>
                <w:sz w:val="22"/>
              </w:rPr>
              <w:t>x</w:t>
            </w:r>
          </w:p>
        </w:tc>
        <w:tc>
          <w:tcPr>
            <w:tcW w:w="564" w:type="dxa"/>
          </w:tcPr>
          <w:p>
            <w:pPr>
              <w:pStyle w:val="TableParagraph"/>
              <w:spacing w:line="250" w:lineRule="exact" w:before="3"/>
              <w:ind w:left="7" w:right="2"/>
              <w:jc w:val="center"/>
              <w:rPr>
                <w:sz w:val="22"/>
              </w:rPr>
            </w:pPr>
            <w:r>
              <w:rPr>
                <w:spacing w:val="-10"/>
                <w:sz w:val="22"/>
              </w:rPr>
              <w:t>x</w:t>
            </w:r>
          </w:p>
        </w:tc>
        <w:tc>
          <w:tcPr>
            <w:tcW w:w="566" w:type="dxa"/>
          </w:tcPr>
          <w:p>
            <w:pPr>
              <w:pStyle w:val="TableParagraph"/>
              <w:rPr>
                <w:sz w:val="20"/>
              </w:rPr>
            </w:pPr>
          </w:p>
        </w:tc>
        <w:tc>
          <w:tcPr>
            <w:tcW w:w="564" w:type="dxa"/>
          </w:tcPr>
          <w:p>
            <w:pPr>
              <w:pStyle w:val="TableParagraph"/>
              <w:spacing w:line="250" w:lineRule="exact" w:before="3"/>
              <w:ind w:left="7" w:right="6"/>
              <w:jc w:val="center"/>
              <w:rPr>
                <w:sz w:val="22"/>
              </w:rPr>
            </w:pPr>
            <w:r>
              <w:rPr>
                <w:spacing w:val="-10"/>
                <w:sz w:val="22"/>
              </w:rPr>
              <w:t>x</w:t>
            </w:r>
          </w:p>
        </w:tc>
        <w:tc>
          <w:tcPr>
            <w:tcW w:w="636" w:type="dxa"/>
          </w:tcPr>
          <w:p>
            <w:pPr>
              <w:pStyle w:val="TableParagraph"/>
              <w:rPr>
                <w:sz w:val="20"/>
              </w:rPr>
            </w:pPr>
          </w:p>
        </w:tc>
        <w:tc>
          <w:tcPr>
            <w:tcW w:w="710" w:type="dxa"/>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BAI06</w:t>
            </w:r>
            <w:r>
              <w:rPr>
                <w:spacing w:val="50"/>
                <w:sz w:val="22"/>
              </w:rPr>
              <w:t> </w:t>
            </w:r>
            <w:r>
              <w:rPr>
                <w:sz w:val="22"/>
              </w:rPr>
              <w:t>Gestionar</w:t>
            </w:r>
            <w:r>
              <w:rPr>
                <w:spacing w:val="-4"/>
                <w:sz w:val="22"/>
              </w:rPr>
              <w:t> </w:t>
            </w:r>
            <w:r>
              <w:rPr>
                <w:sz w:val="22"/>
              </w:rPr>
              <w:t>los</w:t>
            </w:r>
            <w:r>
              <w:rPr>
                <w:spacing w:val="-4"/>
                <w:sz w:val="22"/>
              </w:rPr>
              <w:t> </w:t>
            </w:r>
            <w:r>
              <w:rPr>
                <w:spacing w:val="-2"/>
                <w:sz w:val="22"/>
              </w:rPr>
              <w:t>cambios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48"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BAI09</w:t>
            </w:r>
            <w:r>
              <w:rPr>
                <w:spacing w:val="50"/>
                <w:sz w:val="22"/>
              </w:rPr>
              <w:t> </w:t>
            </w:r>
            <w:r>
              <w:rPr>
                <w:sz w:val="22"/>
              </w:rPr>
              <w:t>Gestionar</w:t>
            </w:r>
            <w:r>
              <w:rPr>
                <w:spacing w:val="-4"/>
                <w:sz w:val="22"/>
              </w:rPr>
              <w:t> </w:t>
            </w:r>
            <w:r>
              <w:rPr>
                <w:sz w:val="22"/>
              </w:rPr>
              <w:t>los</w:t>
            </w:r>
            <w:r>
              <w:rPr>
                <w:spacing w:val="-4"/>
                <w:sz w:val="22"/>
              </w:rPr>
              <w:t> </w:t>
            </w:r>
            <w:r>
              <w:rPr>
                <w:spacing w:val="-2"/>
                <w:sz w:val="22"/>
              </w:rPr>
              <w:t>activos.</w:t>
            </w:r>
          </w:p>
        </w:tc>
        <w:tc>
          <w:tcPr>
            <w:tcW w:w="596" w:type="dxa"/>
          </w:tcPr>
          <w:p>
            <w:pPr>
              <w:pStyle w:val="TableParagraph"/>
              <w:rPr>
                <w:sz w:val="20"/>
              </w:rPr>
            </w:pPr>
          </w:p>
        </w:tc>
        <w:tc>
          <w:tcPr>
            <w:tcW w:w="593" w:type="dxa"/>
          </w:tcPr>
          <w:p>
            <w:pPr>
              <w:pStyle w:val="TableParagraph"/>
              <w:spacing w:line="250" w:lineRule="exact" w:before="5"/>
              <w:ind w:left="6" w:right="6"/>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Construir,</w:t>
            </w:r>
            <w:r>
              <w:rPr>
                <w:spacing w:val="-4"/>
                <w:sz w:val="22"/>
              </w:rPr>
              <w:t> </w:t>
            </w:r>
            <w:r>
              <w:rPr>
                <w:sz w:val="22"/>
              </w:rPr>
              <w:t>Adquirir</w:t>
            </w:r>
            <w:r>
              <w:rPr>
                <w:spacing w:val="-6"/>
                <w:sz w:val="22"/>
              </w:rPr>
              <w:t> </w:t>
            </w:r>
            <w:r>
              <w:rPr>
                <w:sz w:val="22"/>
              </w:rPr>
              <w:t>e</w:t>
            </w:r>
            <w:r>
              <w:rPr>
                <w:spacing w:val="-3"/>
                <w:sz w:val="22"/>
              </w:rPr>
              <w:t> </w:t>
            </w:r>
            <w:r>
              <w:rPr>
                <w:spacing w:val="-2"/>
                <w:sz w:val="22"/>
              </w:rPr>
              <w:t>Implementar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DSS01</w:t>
            </w:r>
            <w:r>
              <w:rPr>
                <w:spacing w:val="49"/>
                <w:sz w:val="22"/>
              </w:rPr>
              <w:t> </w:t>
            </w:r>
            <w:r>
              <w:rPr>
                <w:sz w:val="22"/>
              </w:rPr>
              <w:t>Gestionar</w:t>
            </w:r>
            <w:r>
              <w:rPr>
                <w:spacing w:val="-3"/>
                <w:sz w:val="22"/>
              </w:rPr>
              <w:t> </w:t>
            </w:r>
            <w:r>
              <w:rPr>
                <w:spacing w:val="-2"/>
                <w:sz w:val="22"/>
              </w:rPr>
              <w:t>operaciones.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48" w:lineRule="exact" w:before="5"/>
              <w:ind w:left="6" w:right="2"/>
              <w:jc w:val="center"/>
              <w:rPr>
                <w:sz w:val="22"/>
              </w:rPr>
            </w:pPr>
            <w:r>
              <w:rPr>
                <w:spacing w:val="-10"/>
                <w:sz w:val="22"/>
              </w:rPr>
              <w:t>x</w:t>
            </w: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spacing w:line="248" w:lineRule="exact" w:before="5"/>
              <w:ind w:left="8" w:right="2"/>
              <w:jc w:val="center"/>
              <w:rPr>
                <w:sz w:val="22"/>
              </w:rPr>
            </w:pPr>
            <w:r>
              <w:rPr>
                <w:spacing w:val="-10"/>
                <w:sz w:val="22"/>
              </w:rPr>
              <w:t>x</w:t>
            </w:r>
          </w:p>
        </w:tc>
        <w:tc>
          <w:tcPr>
            <w:tcW w:w="710" w:type="dxa"/>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DSS02</w:t>
            </w:r>
            <w:r>
              <w:rPr>
                <w:spacing w:val="47"/>
                <w:sz w:val="22"/>
              </w:rPr>
              <w:t> </w:t>
            </w:r>
            <w:r>
              <w:rPr>
                <w:sz w:val="22"/>
              </w:rPr>
              <w:t>Gestionar</w:t>
            </w:r>
            <w:r>
              <w:rPr>
                <w:spacing w:val="-4"/>
                <w:sz w:val="22"/>
              </w:rPr>
              <w:t> </w:t>
            </w:r>
            <w:r>
              <w:rPr>
                <w:sz w:val="22"/>
              </w:rPr>
              <w:t>peticiones</w:t>
            </w:r>
            <w:r>
              <w:rPr>
                <w:spacing w:val="-4"/>
                <w:sz w:val="22"/>
              </w:rPr>
              <w:t> </w:t>
            </w:r>
            <w:r>
              <w:rPr>
                <w:sz w:val="22"/>
              </w:rPr>
              <w:t>e</w:t>
            </w:r>
            <w:r>
              <w:rPr>
                <w:spacing w:val="-4"/>
                <w:sz w:val="22"/>
              </w:rPr>
              <w:t> </w:t>
            </w:r>
            <w:r>
              <w:rPr>
                <w:sz w:val="22"/>
              </w:rPr>
              <w:t>incidentes</w:t>
            </w:r>
            <w:r>
              <w:rPr>
                <w:spacing w:val="-4"/>
                <w:sz w:val="22"/>
              </w:rPr>
              <w:t> </w:t>
            </w:r>
            <w:r>
              <w:rPr>
                <w:sz w:val="22"/>
              </w:rPr>
              <w:t>de</w:t>
            </w:r>
            <w:r>
              <w:rPr>
                <w:spacing w:val="-3"/>
                <w:sz w:val="22"/>
              </w:rPr>
              <w:t> </w:t>
            </w:r>
            <w:r>
              <w:rPr>
                <w:spacing w:val="-2"/>
                <w:sz w:val="22"/>
              </w:rPr>
              <w:t>servicio.</w:t>
            </w:r>
          </w:p>
        </w:tc>
        <w:tc>
          <w:tcPr>
            <w:tcW w:w="596" w:type="dxa"/>
          </w:tcPr>
          <w:p>
            <w:pPr>
              <w:pStyle w:val="TableParagraph"/>
              <w:spacing w:line="250" w:lineRule="exact" w:before="5"/>
              <w:ind w:left="5" w:right="2"/>
              <w:jc w:val="center"/>
              <w:rPr>
                <w:sz w:val="22"/>
              </w:rPr>
            </w:pPr>
            <w:r>
              <w:rPr>
                <w:spacing w:val="-10"/>
                <w:sz w:val="22"/>
              </w:rPr>
              <w:t>x</w:t>
            </w:r>
          </w:p>
        </w:tc>
        <w:tc>
          <w:tcPr>
            <w:tcW w:w="593" w:type="dxa"/>
          </w:tcPr>
          <w:p>
            <w:pPr>
              <w:pStyle w:val="TableParagraph"/>
              <w:spacing w:line="250" w:lineRule="exact" w:before="5"/>
              <w:ind w:left="6" w:right="6"/>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spacing w:line="250" w:lineRule="exact" w:before="5"/>
              <w:ind w:left="7" w:right="6"/>
              <w:jc w:val="center"/>
              <w:rPr>
                <w:sz w:val="22"/>
              </w:rPr>
            </w:pPr>
            <w:r>
              <w:rPr>
                <w:spacing w:val="-10"/>
                <w:sz w:val="22"/>
              </w:rPr>
              <w:t>x</w:t>
            </w: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tcPr>
          <w:p>
            <w:pPr>
              <w:pStyle w:val="TableParagraph"/>
              <w:spacing w:line="238" w:lineRule="exact" w:before="15"/>
              <w:ind w:left="69"/>
              <w:rPr>
                <w:sz w:val="22"/>
              </w:rPr>
            </w:pPr>
            <w:r>
              <w:rPr>
                <w:sz w:val="22"/>
              </w:rPr>
              <w:t>DSS03</w:t>
            </w:r>
            <w:r>
              <w:rPr>
                <w:spacing w:val="49"/>
                <w:sz w:val="22"/>
              </w:rPr>
              <w:t> </w:t>
            </w:r>
            <w:r>
              <w:rPr>
                <w:sz w:val="22"/>
              </w:rPr>
              <w:t>Gestionar</w:t>
            </w:r>
            <w:r>
              <w:rPr>
                <w:spacing w:val="-3"/>
                <w:sz w:val="22"/>
              </w:rPr>
              <w:t> </w:t>
            </w:r>
            <w:r>
              <w:rPr>
                <w:spacing w:val="-2"/>
                <w:sz w:val="22"/>
              </w:rPr>
              <w:t>problemas.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3"/>
              <w:ind w:left="6" w:right="2"/>
              <w:jc w:val="center"/>
              <w:rPr>
                <w:sz w:val="22"/>
              </w:rPr>
            </w:pPr>
            <w:r>
              <w:rPr>
                <w:spacing w:val="-10"/>
                <w:sz w:val="22"/>
              </w:rPr>
              <w:t>x</w:t>
            </w:r>
          </w:p>
        </w:tc>
        <w:tc>
          <w:tcPr>
            <w:tcW w:w="593" w:type="dxa"/>
          </w:tcPr>
          <w:p>
            <w:pPr>
              <w:pStyle w:val="TableParagraph"/>
              <w:spacing w:line="250" w:lineRule="exact" w:before="3"/>
              <w:ind w:left="6" w:right="2"/>
              <w:jc w:val="center"/>
              <w:rPr>
                <w:sz w:val="22"/>
              </w:rPr>
            </w:pPr>
            <w:r>
              <w:rPr>
                <w:spacing w:val="-10"/>
                <w:sz w:val="22"/>
              </w:rPr>
              <w:t>x</w:t>
            </w:r>
          </w:p>
        </w:tc>
        <w:tc>
          <w:tcPr>
            <w:tcW w:w="715" w:type="dxa"/>
          </w:tcPr>
          <w:p>
            <w:pPr>
              <w:pStyle w:val="TableParagraph"/>
              <w:spacing w:line="250" w:lineRule="exact" w:before="3"/>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3"/>
              <w:ind w:left="3"/>
              <w:jc w:val="center"/>
              <w:rPr>
                <w:sz w:val="22"/>
              </w:rPr>
            </w:pPr>
            <w:r>
              <w:rPr>
                <w:spacing w:val="-10"/>
                <w:sz w:val="22"/>
              </w:rPr>
              <w:t>x</w:t>
            </w:r>
          </w:p>
        </w:tc>
        <w:tc>
          <w:tcPr>
            <w:tcW w:w="564" w:type="dxa"/>
          </w:tcPr>
          <w:p>
            <w:pPr>
              <w:pStyle w:val="TableParagraph"/>
              <w:spacing w:line="250" w:lineRule="exact" w:before="3"/>
              <w:ind w:left="7" w:right="6"/>
              <w:jc w:val="center"/>
              <w:rPr>
                <w:sz w:val="22"/>
              </w:rPr>
            </w:pPr>
            <w:r>
              <w:rPr>
                <w:spacing w:val="-10"/>
                <w:sz w:val="22"/>
              </w:rPr>
              <w:t>x</w:t>
            </w:r>
          </w:p>
        </w:tc>
        <w:tc>
          <w:tcPr>
            <w:tcW w:w="636" w:type="dxa"/>
          </w:tcPr>
          <w:p>
            <w:pPr>
              <w:pStyle w:val="TableParagraph"/>
              <w:spacing w:line="250" w:lineRule="exact" w:before="3"/>
              <w:ind w:left="8" w:right="2"/>
              <w:jc w:val="center"/>
              <w:rPr>
                <w:sz w:val="22"/>
              </w:rPr>
            </w:pPr>
            <w:r>
              <w:rPr>
                <w:spacing w:val="-10"/>
                <w:sz w:val="22"/>
              </w:rPr>
              <w:t>x</w:t>
            </w:r>
          </w:p>
        </w:tc>
        <w:tc>
          <w:tcPr>
            <w:tcW w:w="710" w:type="dxa"/>
          </w:tcPr>
          <w:p>
            <w:pPr>
              <w:pStyle w:val="TableParagraph"/>
              <w:spacing w:line="250" w:lineRule="exact" w:before="3"/>
              <w:ind w:left="7" w:right="3"/>
              <w:jc w:val="center"/>
              <w:rPr>
                <w:sz w:val="22"/>
              </w:rPr>
            </w:pPr>
            <w:r>
              <w:rPr>
                <w:spacing w:val="-10"/>
                <w:sz w:val="22"/>
              </w:rPr>
              <w:t>x</w:t>
            </w:r>
          </w:p>
        </w:tc>
      </w:tr>
      <w:tr>
        <w:trPr>
          <w:trHeight w:val="275" w:hRule="atLeast"/>
        </w:trPr>
        <w:tc>
          <w:tcPr>
            <w:tcW w:w="6205" w:type="dxa"/>
          </w:tcPr>
          <w:p>
            <w:pPr>
              <w:pStyle w:val="TableParagraph"/>
              <w:spacing w:line="240" w:lineRule="exact" w:before="15"/>
              <w:ind w:left="69"/>
              <w:rPr>
                <w:sz w:val="22"/>
              </w:rPr>
            </w:pPr>
            <w:r>
              <w:rPr>
                <w:sz w:val="22"/>
              </w:rPr>
              <w:t>DSS04</w:t>
            </w:r>
            <w:r>
              <w:rPr>
                <w:spacing w:val="50"/>
                <w:sz w:val="22"/>
              </w:rPr>
              <w:t> </w:t>
            </w:r>
            <w:r>
              <w:rPr>
                <w:sz w:val="22"/>
              </w:rPr>
              <w:t>Gestionar</w:t>
            </w:r>
            <w:r>
              <w:rPr>
                <w:spacing w:val="-4"/>
                <w:sz w:val="22"/>
              </w:rPr>
              <w:t> </w:t>
            </w:r>
            <w:r>
              <w:rPr>
                <w:sz w:val="22"/>
              </w:rPr>
              <w:t>la</w:t>
            </w:r>
            <w:r>
              <w:rPr>
                <w:spacing w:val="-2"/>
                <w:sz w:val="22"/>
              </w:rPr>
              <w:t> continuidad.</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bl>
    <w:p>
      <w:pPr>
        <w:spacing w:before="0"/>
        <w:ind w:left="621" w:right="0" w:firstLine="0"/>
        <w:jc w:val="left"/>
        <w:rPr>
          <w:sz w:val="20"/>
        </w:rPr>
      </w:pPr>
      <w:r>
        <w:rPr>
          <w:sz w:val="20"/>
        </w:rPr>
        <w:t>Fuente:</w:t>
      </w:r>
      <w:r>
        <w:rPr>
          <w:spacing w:val="-4"/>
          <w:sz w:val="20"/>
        </w:rPr>
        <w:t> </w:t>
      </w:r>
      <w:r>
        <w:rPr>
          <w:sz w:val="20"/>
        </w:rPr>
        <w:t>Adaptación</w:t>
      </w:r>
      <w:r>
        <w:rPr>
          <w:spacing w:val="-6"/>
          <w:sz w:val="20"/>
        </w:rPr>
        <w:t> </w:t>
      </w:r>
      <w:r>
        <w:rPr>
          <w:sz w:val="20"/>
        </w:rPr>
        <w:t>de</w:t>
      </w:r>
      <w:r>
        <w:rPr>
          <w:spacing w:val="-5"/>
          <w:sz w:val="20"/>
        </w:rPr>
        <w:t> </w:t>
      </w:r>
      <w:r>
        <w:rPr>
          <w:sz w:val="20"/>
        </w:rPr>
        <w:t>(Celi,</w:t>
      </w:r>
      <w:r>
        <w:rPr>
          <w:spacing w:val="-4"/>
          <w:sz w:val="20"/>
        </w:rPr>
        <w:t> </w:t>
      </w:r>
      <w:r>
        <w:rPr>
          <w:spacing w:val="-2"/>
          <w:sz w:val="20"/>
        </w:rPr>
        <w:t>2017)</w:t>
      </w:r>
    </w:p>
    <w:p>
      <w:pPr>
        <w:spacing w:after="0"/>
        <w:jc w:val="left"/>
        <w:rPr>
          <w:sz w:val="20"/>
        </w:rPr>
        <w:sectPr>
          <w:footerReference w:type="default" r:id="rId196"/>
          <w:pgSz w:w="15840" w:h="12240" w:orient="landscape"/>
          <w:pgMar w:header="0" w:footer="1056" w:top="1340" w:bottom="1240" w:left="1440" w:right="1440"/>
        </w:sectPr>
      </w:pPr>
    </w:p>
    <w:p>
      <w:pPr>
        <w:pStyle w:val="ListParagraph"/>
        <w:numPr>
          <w:ilvl w:val="0"/>
          <w:numId w:val="128"/>
        </w:numPr>
        <w:tabs>
          <w:tab w:pos="981" w:val="left" w:leader="none"/>
        </w:tabs>
        <w:spacing w:line="240" w:lineRule="auto" w:before="68" w:after="0"/>
        <w:ind w:left="981" w:right="0" w:hanging="360"/>
        <w:jc w:val="left"/>
        <w:rPr>
          <w:sz w:val="24"/>
        </w:rPr>
      </w:pPr>
      <w:r>
        <w:rPr>
          <w:sz w:val="24"/>
        </w:rPr>
        <w:t>Paso</w:t>
      </w:r>
      <w:r>
        <w:rPr>
          <w:spacing w:val="-2"/>
          <w:sz w:val="24"/>
        </w:rPr>
        <w:t> </w:t>
      </w:r>
      <w:r>
        <w:rPr>
          <w:sz w:val="24"/>
        </w:rPr>
        <w:t>2:</w:t>
      </w:r>
      <w:r>
        <w:rPr>
          <w:spacing w:val="-1"/>
          <w:sz w:val="24"/>
        </w:rPr>
        <w:t> </w:t>
      </w:r>
      <w:r>
        <w:rPr>
          <w:sz w:val="24"/>
        </w:rPr>
        <w:t>Determinar</w:t>
      </w:r>
      <w:r>
        <w:rPr>
          <w:spacing w:val="-2"/>
          <w:sz w:val="24"/>
        </w:rPr>
        <w:t> </w:t>
      </w:r>
      <w:r>
        <w:rPr>
          <w:sz w:val="24"/>
        </w:rPr>
        <w:t>el</w:t>
      </w:r>
      <w:r>
        <w:rPr>
          <w:spacing w:val="-1"/>
          <w:sz w:val="24"/>
        </w:rPr>
        <w:t> </w:t>
      </w:r>
      <w:r>
        <w:rPr>
          <w:sz w:val="24"/>
        </w:rPr>
        <w:t>nivel</w:t>
      </w:r>
      <w:r>
        <w:rPr>
          <w:spacing w:val="-2"/>
          <w:sz w:val="24"/>
        </w:rPr>
        <w:t> </w:t>
      </w:r>
      <w:r>
        <w:rPr>
          <w:sz w:val="24"/>
        </w:rPr>
        <w:t>de</w:t>
      </w:r>
      <w:r>
        <w:rPr>
          <w:spacing w:val="-1"/>
          <w:sz w:val="24"/>
        </w:rPr>
        <w:t> </w:t>
      </w:r>
      <w:r>
        <w:rPr>
          <w:sz w:val="24"/>
        </w:rPr>
        <w:t>capacidad</w:t>
      </w:r>
      <w:r>
        <w:rPr>
          <w:spacing w:val="-1"/>
          <w:sz w:val="24"/>
        </w:rPr>
        <w:t> </w:t>
      </w:r>
      <w:r>
        <w:rPr>
          <w:spacing w:val="-10"/>
          <w:sz w:val="24"/>
        </w:rPr>
        <w:t>1</w:t>
      </w:r>
    </w:p>
    <w:p>
      <w:pPr>
        <w:pStyle w:val="BodyText"/>
        <w:spacing w:before="161"/>
      </w:pPr>
    </w:p>
    <w:p>
      <w:pPr>
        <w:pStyle w:val="BodyText"/>
        <w:spacing w:line="480" w:lineRule="auto"/>
        <w:ind w:left="981" w:right="257" w:firstLine="696"/>
        <w:jc w:val="both"/>
      </w:pPr>
      <w:r>
        <w:rPr/>
        <w:t>Luego de identificar los procesos de TI de COBIT 5 que las cooperativas estén utilizando, se deben evaluar cada uno</w:t>
      </w:r>
      <w:r>
        <w:rPr>
          <w:spacing w:val="-6"/>
        </w:rPr>
        <w:t> </w:t>
      </w:r>
      <w:r>
        <w:rPr/>
        <w:t>de</w:t>
      </w:r>
      <w:r>
        <w:rPr>
          <w:spacing w:val="-7"/>
        </w:rPr>
        <w:t> </w:t>
      </w:r>
      <w:r>
        <w:rPr/>
        <w:t>ellos.</w:t>
      </w:r>
      <w:r>
        <w:rPr>
          <w:spacing w:val="-6"/>
        </w:rPr>
        <w:t> </w:t>
      </w:r>
      <w:r>
        <w:rPr/>
        <w:t>En</w:t>
      </w:r>
      <w:r>
        <w:rPr>
          <w:spacing w:val="-6"/>
        </w:rPr>
        <w:t> </w:t>
      </w:r>
      <w:r>
        <w:rPr/>
        <w:t>la</w:t>
      </w:r>
      <w:r>
        <w:rPr>
          <w:spacing w:val="-7"/>
        </w:rPr>
        <w:t> </w:t>
      </w:r>
      <w:r>
        <w:rPr/>
        <w:t>tabla</w:t>
      </w:r>
      <w:r>
        <w:rPr>
          <w:spacing w:val="-5"/>
        </w:rPr>
        <w:t> </w:t>
      </w:r>
      <w:r>
        <w:rPr/>
        <w:t>22,</w:t>
      </w:r>
      <w:r>
        <w:rPr>
          <w:spacing w:val="-6"/>
        </w:rPr>
        <w:t> </w:t>
      </w:r>
      <w:r>
        <w:rPr/>
        <w:t>se</w:t>
      </w:r>
      <w:r>
        <w:rPr>
          <w:spacing w:val="-7"/>
        </w:rPr>
        <w:t> </w:t>
      </w:r>
      <w:r>
        <w:rPr/>
        <w:t>relacionaron</w:t>
      </w:r>
      <w:r>
        <w:rPr>
          <w:spacing w:val="-6"/>
        </w:rPr>
        <w:t> </w:t>
      </w:r>
      <w:r>
        <w:rPr/>
        <w:t>diez</w:t>
      </w:r>
      <w:r>
        <w:rPr>
          <w:spacing w:val="-6"/>
        </w:rPr>
        <w:t> </w:t>
      </w:r>
      <w:r>
        <w:rPr/>
        <w:t>procesos</w:t>
      </w:r>
      <w:r>
        <w:rPr>
          <w:spacing w:val="-6"/>
        </w:rPr>
        <w:t> </w:t>
      </w:r>
      <w:r>
        <w:rPr/>
        <w:t>de</w:t>
      </w:r>
      <w:r>
        <w:rPr>
          <w:spacing w:val="-7"/>
        </w:rPr>
        <w:t> </w:t>
      </w:r>
      <w:r>
        <w:rPr/>
        <w:t>TI</w:t>
      </w:r>
      <w:r>
        <w:rPr>
          <w:spacing w:val="-9"/>
        </w:rPr>
        <w:t> </w:t>
      </w:r>
      <w:r>
        <w:rPr/>
        <w:t>con</w:t>
      </w:r>
      <w:r>
        <w:rPr>
          <w:spacing w:val="-6"/>
        </w:rPr>
        <w:t> </w:t>
      </w:r>
      <w:r>
        <w:rPr/>
        <w:t>respecto</w:t>
      </w:r>
      <w:r>
        <w:rPr>
          <w:spacing w:val="-6"/>
        </w:rPr>
        <w:t> </w:t>
      </w:r>
      <w:r>
        <w:rPr/>
        <w:t>a</w:t>
      </w:r>
      <w:r>
        <w:rPr>
          <w:spacing w:val="-7"/>
        </w:rPr>
        <w:t> </w:t>
      </w:r>
      <w:r>
        <w:rPr/>
        <w:t>los</w:t>
      </w:r>
      <w:r>
        <w:rPr>
          <w:spacing w:val="-6"/>
        </w:rPr>
        <w:t> </w:t>
      </w:r>
      <w:r>
        <w:rPr/>
        <w:t>diez</w:t>
      </w:r>
      <w:r>
        <w:rPr>
          <w:spacing w:val="-6"/>
        </w:rPr>
        <w:t> </w:t>
      </w:r>
      <w:r>
        <w:rPr/>
        <w:t>servicios</w:t>
      </w:r>
      <w:r>
        <w:rPr>
          <w:spacing w:val="-6"/>
        </w:rPr>
        <w:t> </w:t>
      </w:r>
      <w:r>
        <w:rPr/>
        <w:t>de</w:t>
      </w:r>
      <w:r>
        <w:rPr>
          <w:spacing w:val="-7"/>
        </w:rPr>
        <w:t> </w:t>
      </w:r>
      <w:r>
        <w:rPr/>
        <w:t>TI</w:t>
      </w:r>
      <w:r>
        <w:rPr>
          <w:spacing w:val="-9"/>
        </w:rPr>
        <w:t> </w:t>
      </w:r>
      <w:r>
        <w:rPr/>
        <w:t>(S1-S10)</w:t>
      </w:r>
      <w:r>
        <w:rPr>
          <w:spacing w:val="-7"/>
        </w:rPr>
        <w:t> </w:t>
      </w:r>
      <w:r>
        <w:rPr/>
        <w:t>que</w:t>
      </w:r>
      <w:r>
        <w:rPr>
          <w:spacing w:val="-7"/>
        </w:rPr>
        <w:t> </w:t>
      </w:r>
      <w:r>
        <w:rPr/>
        <w:t>ofrece el área tecnológica. Como ejemplo se desarrollará el nivel de capacidad en dos procesos en éste paso, presentados en las tablas 23 y 24.</w:t>
      </w:r>
    </w:p>
    <w:p>
      <w:pPr>
        <w:spacing w:before="164"/>
        <w:ind w:left="2073" w:right="0" w:firstLine="0"/>
        <w:jc w:val="both"/>
        <w:rPr>
          <w:i/>
          <w:sz w:val="24"/>
        </w:rPr>
      </w:pPr>
      <w:bookmarkStart w:name="_bookmark140" w:id="141"/>
      <w:bookmarkEnd w:id="141"/>
      <w:r>
        <w:rPr/>
      </w:r>
      <w:r>
        <w:rPr>
          <w:i/>
          <w:color w:val="44536A"/>
          <w:sz w:val="24"/>
        </w:rPr>
        <w:t>Tabla</w:t>
      </w:r>
      <w:r>
        <w:rPr>
          <w:i/>
          <w:color w:val="44536A"/>
          <w:spacing w:val="-3"/>
          <w:sz w:val="24"/>
        </w:rPr>
        <w:t> </w:t>
      </w:r>
      <w:r>
        <w:rPr>
          <w:i/>
          <w:color w:val="44536A"/>
          <w:sz w:val="24"/>
        </w:rPr>
        <w:t>23:</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1</w:t>
      </w:r>
      <w:r>
        <w:rPr>
          <w:i/>
          <w:color w:val="44536A"/>
          <w:spacing w:val="-1"/>
          <w:sz w:val="24"/>
        </w:rPr>
        <w:t> </w:t>
      </w:r>
      <w:r>
        <w:rPr>
          <w:i/>
          <w:color w:val="44536A"/>
          <w:sz w:val="24"/>
        </w:rPr>
        <w:t>del</w:t>
      </w:r>
      <w:r>
        <w:rPr>
          <w:i/>
          <w:color w:val="44536A"/>
          <w:spacing w:val="1"/>
          <w:sz w:val="24"/>
        </w:rPr>
        <w:t> </w:t>
      </w:r>
      <w:r>
        <w:rPr>
          <w:i/>
          <w:color w:val="44536A"/>
          <w:sz w:val="24"/>
        </w:rPr>
        <w:t>proceso APO13.</w:t>
      </w:r>
      <w:r>
        <w:rPr>
          <w:i/>
          <w:color w:val="44536A"/>
          <w:spacing w:val="-1"/>
          <w:sz w:val="24"/>
        </w:rPr>
        <w:t> </w:t>
      </w:r>
      <w:r>
        <w:rPr>
          <w:i/>
          <w:color w:val="44536A"/>
          <w:sz w:val="24"/>
        </w:rPr>
        <w:t>Gestionar</w:t>
      </w:r>
      <w:r>
        <w:rPr>
          <w:i/>
          <w:color w:val="44536A"/>
          <w:spacing w:val="-1"/>
          <w:sz w:val="24"/>
        </w:rPr>
        <w:t> </w:t>
      </w:r>
      <w:r>
        <w:rPr>
          <w:i/>
          <w:color w:val="44536A"/>
          <w:sz w:val="24"/>
        </w:rPr>
        <w:t>la </w:t>
      </w:r>
      <w:r>
        <w:rPr>
          <w:i/>
          <w:color w:val="44536A"/>
          <w:spacing w:val="-2"/>
          <w:sz w:val="24"/>
        </w:rPr>
        <w:t>Seguridad</w:t>
      </w:r>
    </w:p>
    <w:p>
      <w:pPr>
        <w:pStyle w:val="BodyText"/>
        <w:spacing w:before="131"/>
        <w:rPr>
          <w:i/>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0"/>
        <w:gridCol w:w="1277"/>
        <w:gridCol w:w="4362"/>
        <w:gridCol w:w="1843"/>
        <w:gridCol w:w="566"/>
        <w:gridCol w:w="567"/>
        <w:gridCol w:w="569"/>
        <w:gridCol w:w="567"/>
        <w:gridCol w:w="1561"/>
      </w:tblGrid>
      <w:tr>
        <w:trPr>
          <w:trHeight w:val="316" w:hRule="atLeast"/>
        </w:trPr>
        <w:tc>
          <w:tcPr>
            <w:tcW w:w="1020" w:type="dxa"/>
            <w:vMerge w:val="restart"/>
            <w:shd w:val="clear" w:color="auto" w:fill="001F5F"/>
          </w:tcPr>
          <w:p>
            <w:pPr>
              <w:pStyle w:val="TableParagraph"/>
              <w:spacing w:before="85"/>
              <w:ind w:left="242"/>
              <w:rPr>
                <w:sz w:val="24"/>
              </w:rPr>
            </w:pPr>
            <w:r>
              <w:rPr>
                <w:color w:val="FFFFFF"/>
                <w:spacing w:val="-2"/>
                <w:sz w:val="24"/>
              </w:rPr>
              <w:t>Nivel</w:t>
            </w:r>
          </w:p>
        </w:tc>
        <w:tc>
          <w:tcPr>
            <w:tcW w:w="1277" w:type="dxa"/>
            <w:vMerge w:val="restart"/>
            <w:shd w:val="clear" w:color="auto" w:fill="001F5F"/>
          </w:tcPr>
          <w:p>
            <w:pPr>
              <w:pStyle w:val="TableParagraph"/>
              <w:spacing w:before="37"/>
              <w:ind w:left="88" w:firstLine="9"/>
              <w:rPr>
                <w:sz w:val="24"/>
              </w:rPr>
            </w:pPr>
            <w:r>
              <w:rPr>
                <w:color w:val="FFFFFF"/>
                <w:spacing w:val="-2"/>
                <w:sz w:val="24"/>
              </w:rPr>
              <w:t>Evaluación </w:t>
            </w:r>
            <w:r>
              <w:rPr>
                <w:color w:val="FFFFFF"/>
                <w:sz w:val="24"/>
              </w:rPr>
              <w:t>del</w:t>
            </w:r>
            <w:r>
              <w:rPr>
                <w:color w:val="FFFFFF"/>
                <w:spacing w:val="-3"/>
                <w:sz w:val="24"/>
              </w:rPr>
              <w:t> </w:t>
            </w:r>
            <w:r>
              <w:rPr>
                <w:color w:val="FFFFFF"/>
                <w:spacing w:val="-2"/>
                <w:sz w:val="24"/>
              </w:rPr>
              <w:t>atributo</w:t>
            </w:r>
          </w:p>
        </w:tc>
        <w:tc>
          <w:tcPr>
            <w:tcW w:w="4362" w:type="dxa"/>
            <w:vMerge w:val="restart"/>
            <w:shd w:val="clear" w:color="auto" w:fill="001F5F"/>
          </w:tcPr>
          <w:p>
            <w:pPr>
              <w:pStyle w:val="TableParagraph"/>
              <w:spacing w:before="174"/>
              <w:ind w:left="6"/>
              <w:jc w:val="center"/>
              <w:rPr>
                <w:sz w:val="24"/>
              </w:rPr>
            </w:pPr>
            <w:r>
              <w:rPr>
                <w:color w:val="FFFFFF"/>
                <w:spacing w:val="-2"/>
                <w:sz w:val="24"/>
              </w:rPr>
              <w:t>Criterios</w:t>
            </w:r>
          </w:p>
        </w:tc>
        <w:tc>
          <w:tcPr>
            <w:tcW w:w="1843" w:type="dxa"/>
            <w:vMerge w:val="restart"/>
            <w:shd w:val="clear" w:color="auto" w:fill="001F5F"/>
          </w:tcPr>
          <w:p>
            <w:pPr>
              <w:pStyle w:val="TableParagraph"/>
              <w:spacing w:before="174"/>
              <w:ind w:left="332"/>
              <w:rPr>
                <w:sz w:val="24"/>
              </w:rPr>
            </w:pPr>
            <w:r>
              <w:rPr>
                <w:color w:val="FFFFFF"/>
                <w:spacing w:val="-2"/>
                <w:sz w:val="24"/>
              </w:rPr>
              <w:t>Calificación</w:t>
            </w:r>
          </w:p>
        </w:tc>
        <w:tc>
          <w:tcPr>
            <w:tcW w:w="2269" w:type="dxa"/>
            <w:gridSpan w:val="4"/>
            <w:shd w:val="clear" w:color="auto" w:fill="001F5F"/>
          </w:tcPr>
          <w:p>
            <w:pPr>
              <w:pStyle w:val="TableParagraph"/>
              <w:spacing w:before="13"/>
              <w:ind w:left="4"/>
              <w:jc w:val="center"/>
              <w:rPr>
                <w:sz w:val="24"/>
              </w:rPr>
            </w:pPr>
            <w:r>
              <w:rPr>
                <w:color w:val="FFFFFF"/>
                <w:spacing w:val="-2"/>
                <w:sz w:val="24"/>
              </w:rPr>
              <w:t>Ratios</w:t>
            </w:r>
          </w:p>
        </w:tc>
        <w:tc>
          <w:tcPr>
            <w:tcW w:w="1561" w:type="dxa"/>
            <w:vMerge w:val="restart"/>
            <w:shd w:val="clear" w:color="auto" w:fill="001F5F"/>
          </w:tcPr>
          <w:p>
            <w:pPr>
              <w:pStyle w:val="TableParagraph"/>
              <w:spacing w:before="174"/>
              <w:ind w:left="299"/>
              <w:rPr>
                <w:sz w:val="24"/>
              </w:rPr>
            </w:pPr>
            <w:r>
              <w:rPr>
                <w:color w:val="FFFFFF"/>
                <w:spacing w:val="-2"/>
                <w:sz w:val="24"/>
              </w:rPr>
              <w:t>Resultado</w:t>
            </w:r>
          </w:p>
        </w:tc>
      </w:tr>
      <w:tr>
        <w:trPr>
          <w:trHeight w:val="313" w:hRule="atLeast"/>
        </w:trPr>
        <w:tc>
          <w:tcPr>
            <w:tcW w:w="1020" w:type="dxa"/>
            <w:vMerge/>
            <w:tcBorders>
              <w:top w:val="nil"/>
            </w:tcBorders>
            <w:shd w:val="clear" w:color="auto" w:fill="001F5F"/>
          </w:tcPr>
          <w:p>
            <w:pPr>
              <w:rPr>
                <w:sz w:val="2"/>
                <w:szCs w:val="2"/>
              </w:rPr>
            </w:pPr>
          </w:p>
        </w:tc>
        <w:tc>
          <w:tcPr>
            <w:tcW w:w="1277" w:type="dxa"/>
            <w:vMerge/>
            <w:tcBorders>
              <w:top w:val="nil"/>
            </w:tcBorders>
            <w:shd w:val="clear" w:color="auto" w:fill="001F5F"/>
          </w:tcPr>
          <w:p>
            <w:pPr>
              <w:rPr>
                <w:sz w:val="2"/>
                <w:szCs w:val="2"/>
              </w:rPr>
            </w:pPr>
          </w:p>
        </w:tc>
        <w:tc>
          <w:tcPr>
            <w:tcW w:w="4362" w:type="dxa"/>
            <w:vMerge/>
            <w:tcBorders>
              <w:top w:val="nil"/>
            </w:tcBorders>
            <w:shd w:val="clear" w:color="auto" w:fill="001F5F"/>
          </w:tcPr>
          <w:p>
            <w:pPr>
              <w:rPr>
                <w:sz w:val="2"/>
                <w:szCs w:val="2"/>
              </w:rPr>
            </w:pPr>
          </w:p>
        </w:tc>
        <w:tc>
          <w:tcPr>
            <w:tcW w:w="1843" w:type="dxa"/>
            <w:vMerge/>
            <w:tcBorders>
              <w:top w:val="nil"/>
            </w:tcBorders>
            <w:shd w:val="clear" w:color="auto" w:fill="001F5F"/>
          </w:tcPr>
          <w:p>
            <w:pPr>
              <w:rPr>
                <w:sz w:val="2"/>
                <w:szCs w:val="2"/>
              </w:rPr>
            </w:pPr>
          </w:p>
        </w:tc>
        <w:tc>
          <w:tcPr>
            <w:tcW w:w="566" w:type="dxa"/>
            <w:shd w:val="clear" w:color="auto" w:fill="001F5F"/>
          </w:tcPr>
          <w:p>
            <w:pPr>
              <w:pStyle w:val="TableParagraph"/>
              <w:spacing w:before="15"/>
              <w:ind w:right="184"/>
              <w:jc w:val="right"/>
              <w:rPr>
                <w:b/>
                <w:sz w:val="24"/>
              </w:rPr>
            </w:pPr>
            <w:r>
              <w:rPr>
                <w:b/>
                <w:color w:val="FFFFFF"/>
                <w:spacing w:val="-10"/>
                <w:sz w:val="24"/>
              </w:rPr>
              <w:t>N</w:t>
            </w:r>
          </w:p>
        </w:tc>
        <w:tc>
          <w:tcPr>
            <w:tcW w:w="567" w:type="dxa"/>
            <w:shd w:val="clear" w:color="auto" w:fill="001F5F"/>
          </w:tcPr>
          <w:p>
            <w:pPr>
              <w:pStyle w:val="TableParagraph"/>
              <w:spacing w:before="15"/>
              <w:ind w:left="35" w:right="28"/>
              <w:jc w:val="center"/>
              <w:rPr>
                <w:b/>
                <w:sz w:val="24"/>
              </w:rPr>
            </w:pPr>
            <w:r>
              <w:rPr>
                <w:b/>
                <w:color w:val="FFFFFF"/>
                <w:spacing w:val="-10"/>
                <w:sz w:val="24"/>
              </w:rPr>
              <w:t>P</w:t>
            </w:r>
          </w:p>
        </w:tc>
        <w:tc>
          <w:tcPr>
            <w:tcW w:w="569" w:type="dxa"/>
            <w:shd w:val="clear" w:color="auto" w:fill="001F5F"/>
          </w:tcPr>
          <w:p>
            <w:pPr>
              <w:pStyle w:val="TableParagraph"/>
              <w:spacing w:before="15"/>
              <w:ind w:left="4"/>
              <w:jc w:val="center"/>
              <w:rPr>
                <w:b/>
                <w:sz w:val="24"/>
              </w:rPr>
            </w:pPr>
            <w:r>
              <w:rPr>
                <w:b/>
                <w:color w:val="FFFFFF"/>
                <w:spacing w:val="-10"/>
                <w:sz w:val="24"/>
              </w:rPr>
              <w:t>L</w:t>
            </w:r>
          </w:p>
        </w:tc>
        <w:tc>
          <w:tcPr>
            <w:tcW w:w="567" w:type="dxa"/>
            <w:shd w:val="clear" w:color="auto" w:fill="001F5F"/>
          </w:tcPr>
          <w:p>
            <w:pPr>
              <w:pStyle w:val="TableParagraph"/>
              <w:spacing w:before="15"/>
              <w:ind w:left="35" w:right="34"/>
              <w:jc w:val="center"/>
              <w:rPr>
                <w:b/>
                <w:sz w:val="24"/>
              </w:rPr>
            </w:pPr>
            <w:r>
              <w:rPr>
                <w:b/>
                <w:color w:val="FFFFFF"/>
                <w:spacing w:val="-10"/>
                <w:sz w:val="24"/>
              </w:rPr>
              <w:t>F</w:t>
            </w:r>
          </w:p>
        </w:tc>
        <w:tc>
          <w:tcPr>
            <w:tcW w:w="1561" w:type="dxa"/>
            <w:vMerge/>
            <w:tcBorders>
              <w:top w:val="nil"/>
            </w:tcBorders>
            <w:shd w:val="clear" w:color="auto" w:fill="001F5F"/>
          </w:tcPr>
          <w:p>
            <w:pPr>
              <w:rPr>
                <w:sz w:val="2"/>
                <w:szCs w:val="2"/>
              </w:rPr>
            </w:pPr>
          </w:p>
        </w:tc>
      </w:tr>
      <w:tr>
        <w:trPr>
          <w:trHeight w:val="899" w:hRule="atLeast"/>
        </w:trPr>
        <w:tc>
          <w:tcPr>
            <w:tcW w:w="1020" w:type="dxa"/>
            <w:vMerge w:val="restart"/>
          </w:tcPr>
          <w:p>
            <w:pPr>
              <w:pStyle w:val="TableParagraph"/>
              <w:rPr>
                <w:i/>
                <w:sz w:val="22"/>
              </w:rPr>
            </w:pPr>
          </w:p>
          <w:p>
            <w:pPr>
              <w:pStyle w:val="TableParagraph"/>
              <w:rPr>
                <w:i/>
                <w:sz w:val="22"/>
              </w:rPr>
            </w:pPr>
          </w:p>
          <w:p>
            <w:pPr>
              <w:pStyle w:val="TableParagraph"/>
              <w:spacing w:before="21"/>
              <w:rPr>
                <w:i/>
                <w:sz w:val="22"/>
              </w:rPr>
            </w:pPr>
          </w:p>
          <w:p>
            <w:pPr>
              <w:pStyle w:val="TableParagraph"/>
              <w:spacing w:before="1"/>
              <w:ind w:left="69" w:right="56" w:firstLine="112"/>
              <w:jc w:val="both"/>
              <w:rPr>
                <w:sz w:val="22"/>
              </w:rPr>
            </w:pPr>
            <w:r>
              <w:rPr>
                <w:sz w:val="22"/>
              </w:rPr>
              <w:t>Nivel 1 </w:t>
            </w:r>
            <w:r>
              <w:rPr>
                <w:spacing w:val="-2"/>
                <w:sz w:val="22"/>
              </w:rPr>
              <w:t>Proceso Ejecutado</w:t>
            </w:r>
          </w:p>
        </w:tc>
        <w:tc>
          <w:tcPr>
            <w:tcW w:w="1277" w:type="dxa"/>
            <w:vMerge w:val="restart"/>
          </w:tcPr>
          <w:p>
            <w:pPr>
              <w:pStyle w:val="TableParagraph"/>
              <w:rPr>
                <w:i/>
                <w:sz w:val="22"/>
              </w:rPr>
            </w:pPr>
          </w:p>
          <w:p>
            <w:pPr>
              <w:pStyle w:val="TableParagraph"/>
              <w:rPr>
                <w:i/>
                <w:sz w:val="22"/>
              </w:rPr>
            </w:pPr>
          </w:p>
          <w:p>
            <w:pPr>
              <w:pStyle w:val="TableParagraph"/>
              <w:spacing w:before="21"/>
              <w:rPr>
                <w:i/>
                <w:sz w:val="22"/>
              </w:rPr>
            </w:pPr>
          </w:p>
          <w:p>
            <w:pPr>
              <w:pStyle w:val="TableParagraph"/>
              <w:spacing w:line="253" w:lineRule="exact" w:before="1"/>
              <w:ind w:left="13" w:right="7"/>
              <w:jc w:val="center"/>
              <w:rPr>
                <w:sz w:val="22"/>
              </w:rPr>
            </w:pPr>
            <w:r>
              <w:rPr>
                <w:sz w:val="22"/>
              </w:rPr>
              <w:t>PA</w:t>
            </w:r>
            <w:r>
              <w:rPr>
                <w:spacing w:val="-2"/>
                <w:sz w:val="22"/>
              </w:rPr>
              <w:t> </w:t>
            </w:r>
            <w:r>
              <w:rPr>
                <w:spacing w:val="-5"/>
                <w:sz w:val="22"/>
              </w:rPr>
              <w:t>1.1</w:t>
            </w:r>
          </w:p>
          <w:p>
            <w:pPr>
              <w:pStyle w:val="TableParagraph"/>
              <w:ind w:left="13"/>
              <w:jc w:val="center"/>
              <w:rPr>
                <w:sz w:val="22"/>
              </w:rPr>
            </w:pPr>
            <w:r>
              <w:rPr>
                <w:spacing w:val="-2"/>
                <w:sz w:val="22"/>
              </w:rPr>
              <w:t>Rendimiento </w:t>
            </w:r>
            <w:r>
              <w:rPr>
                <w:sz w:val="22"/>
              </w:rPr>
              <w:t>del Proceso</w:t>
            </w:r>
          </w:p>
        </w:tc>
        <w:tc>
          <w:tcPr>
            <w:tcW w:w="4362" w:type="dxa"/>
          </w:tcPr>
          <w:p>
            <w:pPr>
              <w:pStyle w:val="TableParagraph"/>
              <w:spacing w:before="65"/>
              <w:ind w:left="69"/>
              <w:rPr>
                <w:sz w:val="22"/>
              </w:rPr>
            </w:pPr>
            <w:r>
              <w:rPr>
                <w:sz w:val="22"/>
              </w:rPr>
              <w:t>APO13.01 Establecer y mantener un SGSI (Sistema</w:t>
            </w:r>
            <w:r>
              <w:rPr>
                <w:spacing w:val="-4"/>
                <w:sz w:val="22"/>
              </w:rPr>
              <w:t> </w:t>
            </w:r>
            <w:r>
              <w:rPr>
                <w:sz w:val="22"/>
              </w:rPr>
              <w:t>para</w:t>
            </w:r>
            <w:r>
              <w:rPr>
                <w:spacing w:val="-4"/>
                <w:sz w:val="22"/>
              </w:rPr>
              <w:t> </w:t>
            </w:r>
            <w:r>
              <w:rPr>
                <w:sz w:val="22"/>
              </w:rPr>
              <w:t>la</w:t>
            </w:r>
            <w:r>
              <w:rPr>
                <w:spacing w:val="-6"/>
                <w:sz w:val="22"/>
              </w:rPr>
              <w:t> </w:t>
            </w:r>
            <w:r>
              <w:rPr>
                <w:sz w:val="22"/>
              </w:rPr>
              <w:t>Gestión</w:t>
            </w:r>
            <w:r>
              <w:rPr>
                <w:spacing w:val="-7"/>
                <w:sz w:val="22"/>
              </w:rPr>
              <w:t> </w:t>
            </w:r>
            <w:r>
              <w:rPr>
                <w:sz w:val="22"/>
              </w:rPr>
              <w:t>de</w:t>
            </w:r>
            <w:r>
              <w:rPr>
                <w:spacing w:val="-6"/>
                <w:sz w:val="22"/>
              </w:rPr>
              <w:t> </w:t>
            </w:r>
            <w:r>
              <w:rPr>
                <w:sz w:val="22"/>
              </w:rPr>
              <w:t>la</w:t>
            </w:r>
            <w:r>
              <w:rPr>
                <w:spacing w:val="-4"/>
                <w:sz w:val="22"/>
              </w:rPr>
              <w:t> </w:t>
            </w:r>
            <w:r>
              <w:rPr>
                <w:sz w:val="22"/>
              </w:rPr>
              <w:t>Seguridad</w:t>
            </w:r>
            <w:r>
              <w:rPr>
                <w:spacing w:val="-6"/>
                <w:sz w:val="22"/>
              </w:rPr>
              <w:t> </w:t>
            </w:r>
            <w:r>
              <w:rPr>
                <w:sz w:val="22"/>
              </w:rPr>
              <w:t>de</w:t>
            </w:r>
            <w:r>
              <w:rPr>
                <w:spacing w:val="-4"/>
                <w:sz w:val="22"/>
              </w:rPr>
              <w:t> </w:t>
            </w:r>
            <w:r>
              <w:rPr>
                <w:sz w:val="22"/>
              </w:rPr>
              <w:t>la </w:t>
            </w:r>
            <w:r>
              <w:rPr>
                <w:spacing w:val="-2"/>
                <w:sz w:val="22"/>
              </w:rPr>
              <w:t>Información)</w:t>
            </w:r>
          </w:p>
        </w:tc>
        <w:tc>
          <w:tcPr>
            <w:tcW w:w="1843" w:type="dxa"/>
          </w:tcPr>
          <w:p>
            <w:pPr>
              <w:pStyle w:val="TableParagraph"/>
              <w:spacing w:before="64"/>
              <w:rPr>
                <w:i/>
                <w:sz w:val="22"/>
              </w:rPr>
            </w:pPr>
          </w:p>
          <w:p>
            <w:pPr>
              <w:pStyle w:val="TableParagraph"/>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rPr>
                <w:sz w:val="22"/>
              </w:rPr>
            </w:pPr>
          </w:p>
        </w:tc>
        <w:tc>
          <w:tcPr>
            <w:tcW w:w="567" w:type="dxa"/>
          </w:tcPr>
          <w:p>
            <w:pPr>
              <w:pStyle w:val="TableParagraph"/>
              <w:spacing w:before="64"/>
              <w:rPr>
                <w:i/>
                <w:sz w:val="22"/>
              </w:rPr>
            </w:pPr>
          </w:p>
          <w:p>
            <w:pPr>
              <w:pStyle w:val="TableParagraph"/>
              <w:ind w:left="35" w:right="25"/>
              <w:jc w:val="center"/>
              <w:rPr>
                <w:sz w:val="22"/>
              </w:rPr>
            </w:pPr>
            <w:r>
              <w:rPr>
                <w:spacing w:val="-5"/>
                <w:sz w:val="22"/>
              </w:rPr>
              <w:t>50%</w:t>
            </w:r>
          </w:p>
        </w:tc>
        <w:tc>
          <w:tcPr>
            <w:tcW w:w="569" w:type="dxa"/>
          </w:tcPr>
          <w:p>
            <w:pPr>
              <w:pStyle w:val="TableParagraph"/>
              <w:rPr>
                <w:sz w:val="22"/>
              </w:rPr>
            </w:pPr>
          </w:p>
        </w:tc>
        <w:tc>
          <w:tcPr>
            <w:tcW w:w="567" w:type="dxa"/>
          </w:tcPr>
          <w:p>
            <w:pPr>
              <w:pStyle w:val="TableParagraph"/>
              <w:rPr>
                <w:sz w:val="22"/>
              </w:rPr>
            </w:pPr>
          </w:p>
        </w:tc>
        <w:tc>
          <w:tcPr>
            <w:tcW w:w="1561" w:type="dxa"/>
            <w:vMerge w:val="restart"/>
          </w:tcPr>
          <w:p>
            <w:pPr>
              <w:pStyle w:val="TableParagraph"/>
              <w:rPr>
                <w:i/>
                <w:sz w:val="22"/>
              </w:rPr>
            </w:pPr>
          </w:p>
          <w:p>
            <w:pPr>
              <w:pStyle w:val="TableParagraph"/>
              <w:rPr>
                <w:i/>
                <w:sz w:val="22"/>
              </w:rPr>
            </w:pPr>
          </w:p>
          <w:p>
            <w:pPr>
              <w:pStyle w:val="TableParagraph"/>
              <w:rPr>
                <w:i/>
                <w:sz w:val="22"/>
              </w:rPr>
            </w:pPr>
          </w:p>
          <w:p>
            <w:pPr>
              <w:pStyle w:val="TableParagraph"/>
              <w:spacing w:before="21"/>
              <w:rPr>
                <w:i/>
                <w:sz w:val="22"/>
              </w:rPr>
            </w:pPr>
          </w:p>
          <w:p>
            <w:pPr>
              <w:pStyle w:val="TableParagraph"/>
              <w:ind w:left="8"/>
              <w:jc w:val="center"/>
              <w:rPr>
                <w:sz w:val="22"/>
              </w:rPr>
            </w:pPr>
            <w:r>
              <w:rPr>
                <w:spacing w:val="-5"/>
                <w:sz w:val="22"/>
              </w:rPr>
              <w:t>25%</w:t>
            </w:r>
          </w:p>
        </w:tc>
      </w:tr>
      <w:tr>
        <w:trPr>
          <w:trHeight w:val="902" w:hRule="atLeast"/>
        </w:trPr>
        <w:tc>
          <w:tcPr>
            <w:tcW w:w="1020" w:type="dxa"/>
            <w:vMerge/>
            <w:tcBorders>
              <w:top w:val="nil"/>
            </w:tcBorders>
          </w:tcPr>
          <w:p>
            <w:pPr>
              <w:rPr>
                <w:sz w:val="2"/>
                <w:szCs w:val="2"/>
              </w:rPr>
            </w:pPr>
          </w:p>
        </w:tc>
        <w:tc>
          <w:tcPr>
            <w:tcW w:w="1277" w:type="dxa"/>
            <w:vMerge/>
            <w:tcBorders>
              <w:top w:val="nil"/>
            </w:tcBorders>
          </w:tcPr>
          <w:p>
            <w:pPr>
              <w:rPr>
                <w:sz w:val="2"/>
                <w:szCs w:val="2"/>
              </w:rPr>
            </w:pPr>
          </w:p>
        </w:tc>
        <w:tc>
          <w:tcPr>
            <w:tcW w:w="4362" w:type="dxa"/>
          </w:tcPr>
          <w:p>
            <w:pPr>
              <w:pStyle w:val="TableParagraph"/>
              <w:spacing w:before="66"/>
              <w:ind w:left="69"/>
              <w:rPr>
                <w:sz w:val="22"/>
              </w:rPr>
            </w:pPr>
            <w:r>
              <w:rPr>
                <w:sz w:val="22"/>
              </w:rPr>
              <w:t>APO13.02 Definir y gestionar un plan de tratamiento</w:t>
            </w:r>
            <w:r>
              <w:rPr>
                <w:spacing w:val="-5"/>
                <w:sz w:val="22"/>
              </w:rPr>
              <w:t> </w:t>
            </w:r>
            <w:r>
              <w:rPr>
                <w:sz w:val="22"/>
              </w:rPr>
              <w:t>del</w:t>
            </w:r>
            <w:r>
              <w:rPr>
                <w:spacing w:val="-4"/>
                <w:sz w:val="22"/>
              </w:rPr>
              <w:t> </w:t>
            </w:r>
            <w:r>
              <w:rPr>
                <w:sz w:val="22"/>
              </w:rPr>
              <w:t>riesgo</w:t>
            </w:r>
            <w:r>
              <w:rPr>
                <w:spacing w:val="-5"/>
                <w:sz w:val="22"/>
              </w:rPr>
              <w:t> </w:t>
            </w:r>
            <w:r>
              <w:rPr>
                <w:sz w:val="22"/>
              </w:rPr>
              <w:t>de</w:t>
            </w:r>
            <w:r>
              <w:rPr>
                <w:spacing w:val="-7"/>
                <w:sz w:val="22"/>
              </w:rPr>
              <w:t> </w:t>
            </w:r>
            <w:r>
              <w:rPr>
                <w:sz w:val="22"/>
              </w:rPr>
              <w:t>la</w:t>
            </w:r>
            <w:r>
              <w:rPr>
                <w:spacing w:val="-7"/>
                <w:sz w:val="22"/>
              </w:rPr>
              <w:t> </w:t>
            </w:r>
            <w:r>
              <w:rPr>
                <w:sz w:val="22"/>
              </w:rPr>
              <w:t>seguridad</w:t>
            </w:r>
            <w:r>
              <w:rPr>
                <w:spacing w:val="-5"/>
                <w:sz w:val="22"/>
              </w:rPr>
              <w:t> </w:t>
            </w:r>
            <w:r>
              <w:rPr>
                <w:sz w:val="22"/>
              </w:rPr>
              <w:t>de</w:t>
            </w:r>
            <w:r>
              <w:rPr>
                <w:spacing w:val="-7"/>
                <w:sz w:val="22"/>
              </w:rPr>
              <w:t> </w:t>
            </w:r>
            <w:r>
              <w:rPr>
                <w:sz w:val="22"/>
              </w:rPr>
              <w:t>la </w:t>
            </w:r>
            <w:r>
              <w:rPr>
                <w:spacing w:val="-2"/>
                <w:sz w:val="22"/>
              </w:rPr>
              <w:t>información.</w:t>
            </w:r>
          </w:p>
        </w:tc>
        <w:tc>
          <w:tcPr>
            <w:tcW w:w="1843" w:type="dxa"/>
          </w:tcPr>
          <w:p>
            <w:pPr>
              <w:pStyle w:val="TableParagraph"/>
              <w:spacing w:before="65"/>
              <w:rPr>
                <w:i/>
                <w:sz w:val="22"/>
              </w:rPr>
            </w:pPr>
          </w:p>
          <w:p>
            <w:pPr>
              <w:pStyle w:val="TableParagraph"/>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rPr>
                <w:sz w:val="22"/>
              </w:rPr>
            </w:pPr>
          </w:p>
        </w:tc>
        <w:tc>
          <w:tcPr>
            <w:tcW w:w="567" w:type="dxa"/>
          </w:tcPr>
          <w:p>
            <w:pPr>
              <w:pStyle w:val="TableParagraph"/>
              <w:spacing w:before="65"/>
              <w:rPr>
                <w:i/>
                <w:sz w:val="22"/>
              </w:rPr>
            </w:pPr>
          </w:p>
          <w:p>
            <w:pPr>
              <w:pStyle w:val="TableParagraph"/>
              <w:ind w:left="35" w:right="25"/>
              <w:jc w:val="center"/>
              <w:rPr>
                <w:sz w:val="22"/>
              </w:rPr>
            </w:pPr>
            <w:r>
              <w:rPr>
                <w:spacing w:val="-5"/>
                <w:sz w:val="22"/>
              </w:rPr>
              <w:t>25%</w:t>
            </w:r>
          </w:p>
        </w:tc>
        <w:tc>
          <w:tcPr>
            <w:tcW w:w="569" w:type="dxa"/>
          </w:tcPr>
          <w:p>
            <w:pPr>
              <w:pStyle w:val="TableParagraph"/>
              <w:rPr>
                <w:sz w:val="22"/>
              </w:rPr>
            </w:pPr>
          </w:p>
        </w:tc>
        <w:tc>
          <w:tcPr>
            <w:tcW w:w="567" w:type="dxa"/>
          </w:tcPr>
          <w:p>
            <w:pPr>
              <w:pStyle w:val="TableParagraph"/>
              <w:rPr>
                <w:sz w:val="22"/>
              </w:rPr>
            </w:pPr>
          </w:p>
        </w:tc>
        <w:tc>
          <w:tcPr>
            <w:tcW w:w="1561" w:type="dxa"/>
            <w:vMerge/>
            <w:tcBorders>
              <w:top w:val="nil"/>
            </w:tcBorders>
          </w:tcPr>
          <w:p>
            <w:pPr>
              <w:rPr>
                <w:sz w:val="2"/>
                <w:szCs w:val="2"/>
              </w:rPr>
            </w:pPr>
          </w:p>
        </w:tc>
      </w:tr>
      <w:tr>
        <w:trPr>
          <w:trHeight w:val="508" w:hRule="atLeast"/>
        </w:trPr>
        <w:tc>
          <w:tcPr>
            <w:tcW w:w="1020" w:type="dxa"/>
            <w:vMerge/>
            <w:tcBorders>
              <w:top w:val="nil"/>
            </w:tcBorders>
          </w:tcPr>
          <w:p>
            <w:pPr>
              <w:rPr>
                <w:sz w:val="2"/>
                <w:szCs w:val="2"/>
              </w:rPr>
            </w:pPr>
          </w:p>
        </w:tc>
        <w:tc>
          <w:tcPr>
            <w:tcW w:w="1277" w:type="dxa"/>
            <w:vMerge/>
            <w:tcBorders>
              <w:top w:val="nil"/>
            </w:tcBorders>
          </w:tcPr>
          <w:p>
            <w:pPr>
              <w:rPr>
                <w:sz w:val="2"/>
                <w:szCs w:val="2"/>
              </w:rPr>
            </w:pPr>
          </w:p>
        </w:tc>
        <w:tc>
          <w:tcPr>
            <w:tcW w:w="4362" w:type="dxa"/>
          </w:tcPr>
          <w:p>
            <w:pPr>
              <w:pStyle w:val="TableParagraph"/>
              <w:spacing w:before="121"/>
              <w:ind w:left="69"/>
              <w:rPr>
                <w:sz w:val="22"/>
              </w:rPr>
            </w:pPr>
            <w:r>
              <w:rPr>
                <w:sz w:val="22"/>
              </w:rPr>
              <w:t>APO13.03</w:t>
            </w:r>
            <w:r>
              <w:rPr>
                <w:spacing w:val="-4"/>
                <w:sz w:val="22"/>
              </w:rPr>
              <w:t> </w:t>
            </w:r>
            <w:r>
              <w:rPr>
                <w:sz w:val="22"/>
              </w:rPr>
              <w:t>Supervisar</w:t>
            </w:r>
            <w:r>
              <w:rPr>
                <w:spacing w:val="-4"/>
                <w:sz w:val="22"/>
              </w:rPr>
              <w:t> </w:t>
            </w:r>
            <w:r>
              <w:rPr>
                <w:sz w:val="22"/>
              </w:rPr>
              <w:t>y</w:t>
            </w:r>
            <w:r>
              <w:rPr>
                <w:spacing w:val="-7"/>
                <w:sz w:val="22"/>
              </w:rPr>
              <w:t> </w:t>
            </w:r>
            <w:r>
              <w:rPr>
                <w:sz w:val="22"/>
              </w:rPr>
              <w:t>revisar</w:t>
            </w:r>
            <w:r>
              <w:rPr>
                <w:spacing w:val="-4"/>
                <w:sz w:val="22"/>
              </w:rPr>
              <w:t> </w:t>
            </w:r>
            <w:r>
              <w:rPr>
                <w:sz w:val="22"/>
              </w:rPr>
              <w:t>el</w:t>
            </w:r>
            <w:r>
              <w:rPr>
                <w:spacing w:val="-2"/>
                <w:sz w:val="22"/>
              </w:rPr>
              <w:t> </w:t>
            </w:r>
            <w:r>
              <w:rPr>
                <w:spacing w:val="-4"/>
                <w:sz w:val="22"/>
              </w:rPr>
              <w:t>SGSI.</w:t>
            </w:r>
          </w:p>
        </w:tc>
        <w:tc>
          <w:tcPr>
            <w:tcW w:w="1843" w:type="dxa"/>
          </w:tcPr>
          <w:p>
            <w:pPr>
              <w:pStyle w:val="TableParagraph"/>
              <w:spacing w:before="121"/>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spacing w:before="121"/>
              <w:ind w:right="123"/>
              <w:jc w:val="right"/>
              <w:rPr>
                <w:sz w:val="22"/>
              </w:rPr>
            </w:pPr>
            <w:r>
              <w:rPr>
                <w:spacing w:val="-5"/>
                <w:sz w:val="22"/>
              </w:rPr>
              <w:t>0%</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1561" w:type="dxa"/>
            <w:vMerge/>
            <w:tcBorders>
              <w:top w:val="nil"/>
            </w:tcBorders>
          </w:tcPr>
          <w:p>
            <w:pPr>
              <w:rPr>
                <w:sz w:val="2"/>
                <w:szCs w:val="2"/>
              </w:rPr>
            </w:pPr>
          </w:p>
        </w:tc>
      </w:tr>
    </w:tbl>
    <w:p>
      <w:pPr>
        <w:spacing w:before="0"/>
        <w:ind w:left="262" w:right="0" w:firstLine="0"/>
        <w:jc w:val="left"/>
        <w:rPr>
          <w:sz w:val="20"/>
        </w:rPr>
      </w:pPr>
      <w:r>
        <w:rPr>
          <w:sz w:val="20"/>
        </w:rPr>
        <w:t>Fuente:</w:t>
      </w:r>
      <w:r>
        <w:rPr>
          <w:spacing w:val="-4"/>
          <w:sz w:val="20"/>
        </w:rPr>
        <w:t> </w:t>
      </w:r>
      <w:r>
        <w:rPr>
          <w:sz w:val="20"/>
        </w:rPr>
        <w:t>Adaptación</w:t>
      </w:r>
      <w:r>
        <w:rPr>
          <w:spacing w:val="-6"/>
          <w:sz w:val="20"/>
        </w:rPr>
        <w:t> </w:t>
      </w:r>
      <w:r>
        <w:rPr>
          <w:sz w:val="20"/>
        </w:rPr>
        <w:t>de</w:t>
      </w:r>
      <w:r>
        <w:rPr>
          <w:spacing w:val="-5"/>
          <w:sz w:val="20"/>
        </w:rPr>
        <w:t> </w:t>
      </w:r>
      <w:r>
        <w:rPr>
          <w:sz w:val="20"/>
        </w:rPr>
        <w:t>(Celi,</w:t>
      </w:r>
      <w:r>
        <w:rPr>
          <w:spacing w:val="-4"/>
          <w:sz w:val="20"/>
        </w:rPr>
        <w:t> </w:t>
      </w:r>
      <w:r>
        <w:rPr>
          <w:spacing w:val="-2"/>
          <w:sz w:val="20"/>
        </w:rPr>
        <w:t>2017)</w:t>
      </w:r>
    </w:p>
    <w:p>
      <w:pPr>
        <w:spacing w:after="0"/>
        <w:jc w:val="left"/>
        <w:rPr>
          <w:sz w:val="20"/>
        </w:rPr>
        <w:sectPr>
          <w:pgSz w:w="15840" w:h="12240" w:orient="landscape"/>
          <w:pgMar w:header="0" w:footer="1056" w:top="1340" w:bottom="1240" w:left="1440" w:right="1440"/>
        </w:sectPr>
      </w:pPr>
    </w:p>
    <w:p>
      <w:pPr>
        <w:spacing w:before="70"/>
        <w:ind w:left="0" w:right="1" w:firstLine="0"/>
        <w:jc w:val="center"/>
        <w:rPr>
          <w:i/>
          <w:sz w:val="24"/>
        </w:rPr>
      </w:pPr>
      <w:bookmarkStart w:name="_bookmark141" w:id="142"/>
      <w:bookmarkEnd w:id="142"/>
      <w:r>
        <w:rPr/>
      </w:r>
      <w:r>
        <w:rPr>
          <w:i/>
          <w:color w:val="44536A"/>
          <w:sz w:val="24"/>
        </w:rPr>
        <w:t>Tabla</w:t>
      </w:r>
      <w:r>
        <w:rPr>
          <w:i/>
          <w:color w:val="44536A"/>
          <w:spacing w:val="-3"/>
          <w:sz w:val="24"/>
        </w:rPr>
        <w:t> </w:t>
      </w:r>
      <w:r>
        <w:rPr>
          <w:i/>
          <w:color w:val="44536A"/>
          <w:sz w:val="24"/>
        </w:rPr>
        <w:t>24:</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1</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rPr>
          <w:i/>
          <w:sz w:val="20"/>
        </w:rPr>
      </w:pPr>
    </w:p>
    <w:p>
      <w:pPr>
        <w:pStyle w:val="BodyText"/>
        <w:spacing w:before="223"/>
        <w:rPr>
          <w:i/>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1279"/>
        <w:gridCol w:w="3997"/>
        <w:gridCol w:w="2834"/>
        <w:gridCol w:w="567"/>
        <w:gridCol w:w="569"/>
        <w:gridCol w:w="567"/>
        <w:gridCol w:w="709"/>
        <w:gridCol w:w="853"/>
      </w:tblGrid>
      <w:tr>
        <w:trPr>
          <w:trHeight w:val="457" w:hRule="atLeast"/>
        </w:trPr>
        <w:tc>
          <w:tcPr>
            <w:tcW w:w="1099" w:type="dxa"/>
            <w:shd w:val="clear" w:color="auto" w:fill="001F5F"/>
          </w:tcPr>
          <w:p>
            <w:pPr>
              <w:pStyle w:val="TableParagraph"/>
              <w:spacing w:line="268" w:lineRule="exact"/>
              <w:ind w:left="69"/>
              <w:rPr>
                <w:sz w:val="24"/>
              </w:rPr>
            </w:pPr>
            <w:r>
              <w:rPr>
                <w:color w:val="FFFFFF"/>
                <w:spacing w:val="-2"/>
                <w:sz w:val="24"/>
              </w:rPr>
              <w:t>Proceso</w:t>
            </w:r>
          </w:p>
        </w:tc>
        <w:tc>
          <w:tcPr>
            <w:tcW w:w="11375" w:type="dxa"/>
            <w:gridSpan w:val="8"/>
            <w:shd w:val="clear" w:color="auto" w:fill="001F5F"/>
          </w:tcPr>
          <w:p>
            <w:pPr>
              <w:pStyle w:val="TableParagraph"/>
              <w:spacing w:before="83"/>
              <w:ind w:left="69"/>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630" w:hRule="atLeast"/>
        </w:trPr>
        <w:tc>
          <w:tcPr>
            <w:tcW w:w="1099" w:type="dxa"/>
            <w:vMerge w:val="restart"/>
            <w:shd w:val="clear" w:color="auto" w:fill="001F5F"/>
          </w:tcPr>
          <w:p>
            <w:pPr>
              <w:pStyle w:val="TableParagraph"/>
              <w:spacing w:before="56"/>
              <w:rPr>
                <w:i/>
                <w:sz w:val="24"/>
              </w:rPr>
            </w:pPr>
          </w:p>
          <w:p>
            <w:pPr>
              <w:pStyle w:val="TableParagraph"/>
              <w:ind w:left="283"/>
              <w:rPr>
                <w:sz w:val="24"/>
              </w:rPr>
            </w:pPr>
            <w:r>
              <w:rPr>
                <w:color w:val="FFFFFF"/>
                <w:spacing w:val="-2"/>
                <w:sz w:val="24"/>
              </w:rPr>
              <w:t>Nivel</w:t>
            </w:r>
          </w:p>
        </w:tc>
        <w:tc>
          <w:tcPr>
            <w:tcW w:w="1279" w:type="dxa"/>
            <w:vMerge w:val="restart"/>
            <w:shd w:val="clear" w:color="auto" w:fill="001F5F"/>
          </w:tcPr>
          <w:p>
            <w:pPr>
              <w:pStyle w:val="TableParagraph"/>
              <w:spacing w:before="193"/>
              <w:ind w:left="88" w:firstLine="9"/>
              <w:rPr>
                <w:sz w:val="24"/>
              </w:rPr>
            </w:pPr>
            <w:r>
              <w:rPr>
                <w:color w:val="FFFFFF"/>
                <w:spacing w:val="-2"/>
                <w:sz w:val="24"/>
              </w:rPr>
              <w:t>Evaluación </w:t>
            </w:r>
            <w:r>
              <w:rPr>
                <w:color w:val="FFFFFF"/>
                <w:sz w:val="24"/>
              </w:rPr>
              <w:t>del</w:t>
            </w:r>
            <w:r>
              <w:rPr>
                <w:color w:val="FFFFFF"/>
                <w:spacing w:val="-3"/>
                <w:sz w:val="24"/>
              </w:rPr>
              <w:t> </w:t>
            </w:r>
            <w:r>
              <w:rPr>
                <w:color w:val="FFFFFF"/>
                <w:spacing w:val="-2"/>
                <w:sz w:val="24"/>
              </w:rPr>
              <w:t>atributo</w:t>
            </w:r>
          </w:p>
        </w:tc>
        <w:tc>
          <w:tcPr>
            <w:tcW w:w="3997" w:type="dxa"/>
            <w:vMerge w:val="restart"/>
            <w:shd w:val="clear" w:color="auto" w:fill="001F5F"/>
          </w:tcPr>
          <w:p>
            <w:pPr>
              <w:pStyle w:val="TableParagraph"/>
              <w:spacing w:before="56"/>
              <w:rPr>
                <w:i/>
                <w:sz w:val="24"/>
              </w:rPr>
            </w:pPr>
          </w:p>
          <w:p>
            <w:pPr>
              <w:pStyle w:val="TableParagraph"/>
              <w:ind w:left="2"/>
              <w:jc w:val="center"/>
              <w:rPr>
                <w:sz w:val="24"/>
              </w:rPr>
            </w:pPr>
            <w:r>
              <w:rPr>
                <w:color w:val="FFFFFF"/>
                <w:spacing w:val="-2"/>
                <w:sz w:val="24"/>
              </w:rPr>
              <w:t>Criterios</w:t>
            </w:r>
          </w:p>
        </w:tc>
        <w:tc>
          <w:tcPr>
            <w:tcW w:w="2834" w:type="dxa"/>
            <w:vMerge w:val="restart"/>
            <w:shd w:val="clear" w:color="auto" w:fill="001F5F"/>
          </w:tcPr>
          <w:p>
            <w:pPr>
              <w:pStyle w:val="TableParagraph"/>
              <w:spacing w:before="56"/>
              <w:rPr>
                <w:i/>
                <w:sz w:val="24"/>
              </w:rPr>
            </w:pPr>
          </w:p>
          <w:p>
            <w:pPr>
              <w:pStyle w:val="TableParagraph"/>
              <w:ind w:left="830"/>
              <w:rPr>
                <w:sz w:val="24"/>
              </w:rPr>
            </w:pPr>
            <w:r>
              <w:rPr>
                <w:color w:val="FFFFFF"/>
                <w:spacing w:val="-2"/>
                <w:sz w:val="24"/>
              </w:rPr>
              <w:t>Calificación</w:t>
            </w:r>
          </w:p>
        </w:tc>
        <w:tc>
          <w:tcPr>
            <w:tcW w:w="2412" w:type="dxa"/>
            <w:gridSpan w:val="4"/>
            <w:shd w:val="clear" w:color="auto" w:fill="001F5F"/>
          </w:tcPr>
          <w:p>
            <w:pPr>
              <w:pStyle w:val="TableParagraph"/>
              <w:spacing w:before="169"/>
              <w:ind w:left="9"/>
              <w:jc w:val="center"/>
              <w:rPr>
                <w:sz w:val="24"/>
              </w:rPr>
            </w:pPr>
            <w:r>
              <w:rPr>
                <w:color w:val="FFFFFF"/>
                <w:spacing w:val="-2"/>
                <w:sz w:val="24"/>
              </w:rPr>
              <w:t>Ratios</w:t>
            </w:r>
          </w:p>
        </w:tc>
        <w:tc>
          <w:tcPr>
            <w:tcW w:w="853" w:type="dxa"/>
            <w:vMerge w:val="restart"/>
            <w:shd w:val="clear" w:color="auto" w:fill="001F5F"/>
          </w:tcPr>
          <w:p>
            <w:pPr>
              <w:pStyle w:val="TableParagraph"/>
              <w:spacing w:before="193"/>
              <w:ind w:left="250" w:right="106" w:hanging="135"/>
              <w:rPr>
                <w:sz w:val="24"/>
              </w:rPr>
            </w:pPr>
            <w:r>
              <w:rPr>
                <w:color w:val="FFFFFF"/>
                <w:spacing w:val="-2"/>
                <w:sz w:val="24"/>
              </w:rPr>
              <w:t>Result </w:t>
            </w:r>
            <w:r>
              <w:rPr>
                <w:color w:val="FFFFFF"/>
                <w:spacing w:val="-4"/>
                <w:sz w:val="24"/>
              </w:rPr>
              <w:t>ado</w:t>
            </w:r>
          </w:p>
        </w:tc>
      </w:tr>
      <w:tr>
        <w:trPr>
          <w:trHeight w:val="313" w:hRule="atLeast"/>
        </w:trPr>
        <w:tc>
          <w:tcPr>
            <w:tcW w:w="1099" w:type="dxa"/>
            <w:vMerge/>
            <w:tcBorders>
              <w:top w:val="nil"/>
            </w:tcBorders>
            <w:shd w:val="clear" w:color="auto" w:fill="001F5F"/>
          </w:tcPr>
          <w:p>
            <w:pPr>
              <w:rPr>
                <w:sz w:val="2"/>
                <w:szCs w:val="2"/>
              </w:rPr>
            </w:pPr>
          </w:p>
        </w:tc>
        <w:tc>
          <w:tcPr>
            <w:tcW w:w="1279" w:type="dxa"/>
            <w:vMerge/>
            <w:tcBorders>
              <w:top w:val="nil"/>
            </w:tcBorders>
            <w:shd w:val="clear" w:color="auto" w:fill="001F5F"/>
          </w:tcPr>
          <w:p>
            <w:pPr>
              <w:rPr>
                <w:sz w:val="2"/>
                <w:szCs w:val="2"/>
              </w:rPr>
            </w:pPr>
          </w:p>
        </w:tc>
        <w:tc>
          <w:tcPr>
            <w:tcW w:w="3997" w:type="dxa"/>
            <w:vMerge/>
            <w:tcBorders>
              <w:top w:val="nil"/>
            </w:tcBorders>
            <w:shd w:val="clear" w:color="auto" w:fill="001F5F"/>
          </w:tcPr>
          <w:p>
            <w:pPr>
              <w:rPr>
                <w:sz w:val="2"/>
                <w:szCs w:val="2"/>
              </w:rPr>
            </w:pPr>
          </w:p>
        </w:tc>
        <w:tc>
          <w:tcPr>
            <w:tcW w:w="2834" w:type="dxa"/>
            <w:vMerge/>
            <w:tcBorders>
              <w:top w:val="nil"/>
            </w:tcBorders>
            <w:shd w:val="clear" w:color="auto" w:fill="001F5F"/>
          </w:tcPr>
          <w:p>
            <w:pPr>
              <w:rPr>
                <w:sz w:val="2"/>
                <w:szCs w:val="2"/>
              </w:rPr>
            </w:pPr>
          </w:p>
        </w:tc>
        <w:tc>
          <w:tcPr>
            <w:tcW w:w="567" w:type="dxa"/>
            <w:shd w:val="clear" w:color="auto" w:fill="001F5F"/>
          </w:tcPr>
          <w:p>
            <w:pPr>
              <w:pStyle w:val="TableParagraph"/>
              <w:spacing w:before="15"/>
              <w:ind w:left="35" w:right="25"/>
              <w:jc w:val="center"/>
              <w:rPr>
                <w:b/>
                <w:sz w:val="24"/>
              </w:rPr>
            </w:pPr>
            <w:r>
              <w:rPr>
                <w:b/>
                <w:color w:val="FFFFFF"/>
                <w:spacing w:val="-10"/>
                <w:sz w:val="24"/>
              </w:rPr>
              <w:t>N</w:t>
            </w:r>
          </w:p>
        </w:tc>
        <w:tc>
          <w:tcPr>
            <w:tcW w:w="569" w:type="dxa"/>
            <w:shd w:val="clear" w:color="auto" w:fill="001F5F"/>
          </w:tcPr>
          <w:p>
            <w:pPr>
              <w:pStyle w:val="TableParagraph"/>
              <w:spacing w:before="15"/>
              <w:ind w:left="47" w:right="41"/>
              <w:jc w:val="center"/>
              <w:rPr>
                <w:b/>
                <w:sz w:val="24"/>
              </w:rPr>
            </w:pPr>
            <w:r>
              <w:rPr>
                <w:b/>
                <w:color w:val="FFFFFF"/>
                <w:spacing w:val="-10"/>
                <w:sz w:val="24"/>
              </w:rPr>
              <w:t>P</w:t>
            </w:r>
          </w:p>
        </w:tc>
        <w:tc>
          <w:tcPr>
            <w:tcW w:w="567" w:type="dxa"/>
            <w:shd w:val="clear" w:color="auto" w:fill="001F5F"/>
          </w:tcPr>
          <w:p>
            <w:pPr>
              <w:pStyle w:val="TableParagraph"/>
              <w:spacing w:before="15"/>
              <w:ind w:left="35" w:right="29"/>
              <w:jc w:val="center"/>
              <w:rPr>
                <w:b/>
                <w:sz w:val="24"/>
              </w:rPr>
            </w:pPr>
            <w:r>
              <w:rPr>
                <w:b/>
                <w:color w:val="FFFFFF"/>
                <w:spacing w:val="-10"/>
                <w:sz w:val="24"/>
              </w:rPr>
              <w:t>L</w:t>
            </w:r>
          </w:p>
        </w:tc>
        <w:tc>
          <w:tcPr>
            <w:tcW w:w="709" w:type="dxa"/>
            <w:shd w:val="clear" w:color="auto" w:fill="001F5F"/>
          </w:tcPr>
          <w:p>
            <w:pPr>
              <w:pStyle w:val="TableParagraph"/>
              <w:spacing w:before="15"/>
              <w:ind w:left="51" w:right="43"/>
              <w:jc w:val="center"/>
              <w:rPr>
                <w:b/>
                <w:sz w:val="24"/>
              </w:rPr>
            </w:pPr>
            <w:r>
              <w:rPr>
                <w:b/>
                <w:color w:val="FFFFFF"/>
                <w:spacing w:val="-10"/>
                <w:sz w:val="24"/>
              </w:rPr>
              <w:t>F</w:t>
            </w:r>
          </w:p>
        </w:tc>
        <w:tc>
          <w:tcPr>
            <w:tcW w:w="853" w:type="dxa"/>
            <w:vMerge/>
            <w:tcBorders>
              <w:top w:val="nil"/>
            </w:tcBorders>
            <w:shd w:val="clear" w:color="auto" w:fill="001F5F"/>
          </w:tcPr>
          <w:p>
            <w:pPr>
              <w:rPr>
                <w:sz w:val="2"/>
                <w:szCs w:val="2"/>
              </w:rPr>
            </w:pPr>
          </w:p>
        </w:tc>
      </w:tr>
      <w:tr>
        <w:trPr>
          <w:trHeight w:val="506" w:hRule="atLeast"/>
        </w:trPr>
        <w:tc>
          <w:tcPr>
            <w:tcW w:w="1099" w:type="dxa"/>
            <w:vMerge w:val="restart"/>
          </w:tcPr>
          <w:p>
            <w:pPr>
              <w:pStyle w:val="TableParagraph"/>
              <w:rPr>
                <w:i/>
                <w:sz w:val="22"/>
              </w:rPr>
            </w:pPr>
          </w:p>
          <w:p>
            <w:pPr>
              <w:pStyle w:val="TableParagraph"/>
              <w:spacing w:before="241"/>
              <w:rPr>
                <w:i/>
                <w:sz w:val="22"/>
              </w:rPr>
            </w:pPr>
          </w:p>
          <w:p>
            <w:pPr>
              <w:pStyle w:val="TableParagraph"/>
              <w:spacing w:before="1"/>
              <w:ind w:left="107" w:right="97" w:firstLine="112"/>
              <w:jc w:val="both"/>
              <w:rPr>
                <w:sz w:val="22"/>
              </w:rPr>
            </w:pPr>
            <w:r>
              <w:rPr>
                <w:sz w:val="22"/>
              </w:rPr>
              <w:t>Nivel 1 </w:t>
            </w:r>
            <w:r>
              <w:rPr>
                <w:spacing w:val="-2"/>
                <w:sz w:val="22"/>
              </w:rPr>
              <w:t>Proceso Ejecutado</w:t>
            </w:r>
          </w:p>
        </w:tc>
        <w:tc>
          <w:tcPr>
            <w:tcW w:w="1279" w:type="dxa"/>
            <w:vMerge w:val="restart"/>
          </w:tcPr>
          <w:p>
            <w:pPr>
              <w:pStyle w:val="TableParagraph"/>
              <w:rPr>
                <w:i/>
                <w:sz w:val="22"/>
              </w:rPr>
            </w:pPr>
          </w:p>
          <w:p>
            <w:pPr>
              <w:pStyle w:val="TableParagraph"/>
              <w:spacing w:before="241"/>
              <w:rPr>
                <w:i/>
                <w:sz w:val="22"/>
              </w:rPr>
            </w:pPr>
          </w:p>
          <w:p>
            <w:pPr>
              <w:pStyle w:val="TableParagraph"/>
              <w:spacing w:before="1"/>
              <w:ind w:left="11" w:right="6"/>
              <w:jc w:val="center"/>
              <w:rPr>
                <w:sz w:val="22"/>
              </w:rPr>
            </w:pPr>
            <w:r>
              <w:rPr>
                <w:sz w:val="22"/>
              </w:rPr>
              <w:t>PA</w:t>
            </w:r>
            <w:r>
              <w:rPr>
                <w:spacing w:val="-2"/>
                <w:sz w:val="22"/>
              </w:rPr>
              <w:t> </w:t>
            </w:r>
            <w:r>
              <w:rPr>
                <w:spacing w:val="-5"/>
                <w:sz w:val="22"/>
              </w:rPr>
              <w:t>1.1</w:t>
            </w:r>
          </w:p>
          <w:p>
            <w:pPr>
              <w:pStyle w:val="TableParagraph"/>
              <w:spacing w:before="1"/>
              <w:ind w:left="11"/>
              <w:jc w:val="center"/>
              <w:rPr>
                <w:sz w:val="22"/>
              </w:rPr>
            </w:pPr>
            <w:r>
              <w:rPr>
                <w:spacing w:val="-2"/>
                <w:sz w:val="22"/>
              </w:rPr>
              <w:t>Rendimiento </w:t>
            </w:r>
            <w:r>
              <w:rPr>
                <w:sz w:val="22"/>
              </w:rPr>
              <w:t>del Proceso</w:t>
            </w:r>
          </w:p>
        </w:tc>
        <w:tc>
          <w:tcPr>
            <w:tcW w:w="3997" w:type="dxa"/>
          </w:tcPr>
          <w:p>
            <w:pPr>
              <w:pStyle w:val="TableParagraph"/>
              <w:spacing w:line="247" w:lineRule="exact"/>
              <w:ind w:left="67"/>
              <w:rPr>
                <w:sz w:val="22"/>
              </w:rPr>
            </w:pPr>
            <w:r>
              <w:rPr>
                <w:sz w:val="22"/>
              </w:rPr>
              <w:t>BAI09.01</w:t>
            </w:r>
            <w:r>
              <w:rPr>
                <w:spacing w:val="-3"/>
                <w:sz w:val="22"/>
              </w:rPr>
              <w:t> </w:t>
            </w:r>
            <w:r>
              <w:rPr>
                <w:sz w:val="22"/>
              </w:rPr>
              <w:t>Identificar</w:t>
            </w:r>
            <w:r>
              <w:rPr>
                <w:spacing w:val="-3"/>
                <w:sz w:val="22"/>
              </w:rPr>
              <w:t> </w:t>
            </w:r>
            <w:r>
              <w:rPr>
                <w:sz w:val="22"/>
              </w:rPr>
              <w:t>y</w:t>
            </w:r>
            <w:r>
              <w:rPr>
                <w:spacing w:val="-7"/>
                <w:sz w:val="22"/>
              </w:rPr>
              <w:t> </w:t>
            </w:r>
            <w:r>
              <w:rPr>
                <w:sz w:val="22"/>
              </w:rPr>
              <w:t>registrar</w:t>
            </w:r>
            <w:r>
              <w:rPr>
                <w:spacing w:val="-5"/>
                <w:sz w:val="22"/>
              </w:rPr>
              <w:t> </w:t>
            </w:r>
            <w:r>
              <w:rPr>
                <w:spacing w:val="-2"/>
                <w:sz w:val="22"/>
              </w:rPr>
              <w:t>activos</w:t>
            </w:r>
          </w:p>
          <w:p>
            <w:pPr>
              <w:pStyle w:val="TableParagraph"/>
              <w:spacing w:line="238" w:lineRule="exact" w:before="2"/>
              <w:ind w:left="67"/>
              <w:rPr>
                <w:sz w:val="22"/>
              </w:rPr>
            </w:pPr>
            <w:r>
              <w:rPr>
                <w:spacing w:val="-2"/>
                <w:sz w:val="22"/>
              </w:rPr>
              <w:t>actuales.</w:t>
            </w:r>
          </w:p>
        </w:tc>
        <w:tc>
          <w:tcPr>
            <w:tcW w:w="2834" w:type="dxa"/>
          </w:tcPr>
          <w:p>
            <w:pPr>
              <w:pStyle w:val="TableParagraph"/>
              <w:spacing w:before="121"/>
              <w:ind w:left="69"/>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spacing w:before="121"/>
              <w:ind w:left="35"/>
              <w:jc w:val="center"/>
              <w:rPr>
                <w:sz w:val="22"/>
              </w:rPr>
            </w:pPr>
            <w:r>
              <w:rPr>
                <w:spacing w:val="-5"/>
                <w:sz w:val="22"/>
              </w:rPr>
              <w:t>85%</w:t>
            </w:r>
          </w:p>
        </w:tc>
        <w:tc>
          <w:tcPr>
            <w:tcW w:w="709" w:type="dxa"/>
          </w:tcPr>
          <w:p>
            <w:pPr>
              <w:pStyle w:val="TableParagraph"/>
              <w:rPr>
                <w:sz w:val="22"/>
              </w:rPr>
            </w:pPr>
          </w:p>
        </w:tc>
        <w:tc>
          <w:tcPr>
            <w:tcW w:w="853" w:type="dxa"/>
            <w:vMerge w:val="restart"/>
            <w:tcBorders>
              <w:bottom w:val="nil"/>
            </w:tcBorders>
            <w:shd w:val="clear" w:color="auto" w:fill="FFFF00"/>
          </w:tcPr>
          <w:p>
            <w:pPr>
              <w:pStyle w:val="TableParagraph"/>
              <w:rPr>
                <w:i/>
                <w:sz w:val="22"/>
              </w:rPr>
            </w:pPr>
          </w:p>
          <w:p>
            <w:pPr>
              <w:pStyle w:val="TableParagraph"/>
              <w:rPr>
                <w:i/>
                <w:sz w:val="22"/>
              </w:rPr>
            </w:pPr>
          </w:p>
          <w:p>
            <w:pPr>
              <w:pStyle w:val="TableParagraph"/>
              <w:spacing w:before="248"/>
              <w:rPr>
                <w:i/>
                <w:sz w:val="22"/>
              </w:rPr>
            </w:pPr>
          </w:p>
          <w:p>
            <w:pPr>
              <w:pStyle w:val="TableParagraph"/>
              <w:ind w:left="202"/>
              <w:rPr>
                <w:b/>
                <w:sz w:val="22"/>
              </w:rPr>
            </w:pPr>
            <w:r>
              <w:rPr>
                <w:b/>
                <w:spacing w:val="-5"/>
                <w:sz w:val="22"/>
              </w:rPr>
              <w:t>89%</w:t>
            </w: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BAI09.02</w:t>
            </w:r>
            <w:r>
              <w:rPr>
                <w:spacing w:val="-6"/>
                <w:sz w:val="22"/>
              </w:rPr>
              <w:t> </w:t>
            </w:r>
            <w:r>
              <w:rPr>
                <w:sz w:val="22"/>
              </w:rPr>
              <w:t>Gestionar</w:t>
            </w:r>
            <w:r>
              <w:rPr>
                <w:spacing w:val="-6"/>
                <w:sz w:val="22"/>
              </w:rPr>
              <w:t> </w:t>
            </w:r>
            <w:r>
              <w:rPr>
                <w:sz w:val="22"/>
              </w:rPr>
              <w:t>activos</w:t>
            </w:r>
            <w:r>
              <w:rPr>
                <w:spacing w:val="-6"/>
                <w:sz w:val="22"/>
              </w:rPr>
              <w:t> </w:t>
            </w:r>
            <w:r>
              <w:rPr>
                <w:spacing w:val="-2"/>
                <w:sz w:val="22"/>
              </w:rPr>
              <w:t>críticos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8" w:right="51"/>
              <w:jc w:val="center"/>
              <w:rPr>
                <w:sz w:val="22"/>
              </w:rPr>
            </w:pPr>
            <w:r>
              <w:rPr>
                <w:spacing w:val="-5"/>
                <w:sz w:val="22"/>
              </w:rPr>
              <w:t>90%</w:t>
            </w:r>
          </w:p>
        </w:tc>
        <w:tc>
          <w:tcPr>
            <w:tcW w:w="853" w:type="dxa"/>
            <w:vMerge/>
            <w:tcBorders>
              <w:top w:val="nil"/>
              <w:bottom w:val="nil"/>
            </w:tcBorders>
            <w:shd w:val="clear" w:color="auto" w:fill="FFFF00"/>
          </w:tcPr>
          <w:p>
            <w:pPr>
              <w:rPr>
                <w:sz w:val="2"/>
                <w:szCs w:val="2"/>
              </w:rPr>
            </w:pPr>
          </w:p>
        </w:tc>
      </w:tr>
      <w:tr>
        <w:trPr>
          <w:trHeight w:val="506"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line="247" w:lineRule="exact"/>
              <w:ind w:left="67"/>
              <w:rPr>
                <w:sz w:val="22"/>
              </w:rPr>
            </w:pPr>
            <w:r>
              <w:rPr>
                <w:sz w:val="22"/>
              </w:rPr>
              <w:t>BAI09.03</w:t>
            </w:r>
            <w:r>
              <w:rPr>
                <w:spacing w:val="-3"/>
                <w:sz w:val="22"/>
              </w:rPr>
              <w:t> </w:t>
            </w:r>
            <w:r>
              <w:rPr>
                <w:sz w:val="22"/>
              </w:rPr>
              <w:t>Gestionar</w:t>
            </w:r>
            <w:r>
              <w:rPr>
                <w:spacing w:val="-3"/>
                <w:sz w:val="22"/>
              </w:rPr>
              <w:t> </w:t>
            </w:r>
            <w:r>
              <w:rPr>
                <w:sz w:val="22"/>
              </w:rPr>
              <w:t>el</w:t>
            </w:r>
            <w:r>
              <w:rPr>
                <w:spacing w:val="-3"/>
                <w:sz w:val="22"/>
              </w:rPr>
              <w:t> </w:t>
            </w:r>
            <w:r>
              <w:rPr>
                <w:sz w:val="22"/>
              </w:rPr>
              <w:t>ciclo</w:t>
            </w:r>
            <w:r>
              <w:rPr>
                <w:spacing w:val="-3"/>
                <w:sz w:val="22"/>
              </w:rPr>
              <w:t> </w:t>
            </w:r>
            <w:r>
              <w:rPr>
                <w:sz w:val="22"/>
              </w:rPr>
              <w:t>de</w:t>
            </w:r>
            <w:r>
              <w:rPr>
                <w:spacing w:val="-2"/>
                <w:sz w:val="22"/>
              </w:rPr>
              <w:t> </w:t>
            </w:r>
            <w:r>
              <w:rPr>
                <w:sz w:val="22"/>
              </w:rPr>
              <w:t>vida</w:t>
            </w:r>
            <w:r>
              <w:rPr>
                <w:spacing w:val="-3"/>
                <w:sz w:val="22"/>
              </w:rPr>
              <w:t> </w:t>
            </w:r>
            <w:r>
              <w:rPr>
                <w:sz w:val="22"/>
              </w:rPr>
              <w:t>de</w:t>
            </w:r>
            <w:r>
              <w:rPr>
                <w:spacing w:val="-2"/>
                <w:sz w:val="22"/>
              </w:rPr>
              <w:t> </w:t>
            </w:r>
            <w:r>
              <w:rPr>
                <w:spacing w:val="-5"/>
                <w:sz w:val="22"/>
              </w:rPr>
              <w:t>los</w:t>
            </w:r>
          </w:p>
          <w:p>
            <w:pPr>
              <w:pStyle w:val="TableParagraph"/>
              <w:spacing w:line="238" w:lineRule="exact" w:before="1"/>
              <w:ind w:left="67"/>
              <w:rPr>
                <w:sz w:val="22"/>
              </w:rPr>
            </w:pPr>
            <w:r>
              <w:rPr>
                <w:spacing w:val="-2"/>
                <w:sz w:val="22"/>
              </w:rPr>
              <w:t>activos.</w:t>
            </w:r>
          </w:p>
        </w:tc>
        <w:tc>
          <w:tcPr>
            <w:tcW w:w="2834" w:type="dxa"/>
          </w:tcPr>
          <w:p>
            <w:pPr>
              <w:pStyle w:val="TableParagraph"/>
              <w:spacing w:before="121"/>
              <w:ind w:left="69"/>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spacing w:before="121"/>
              <w:ind w:left="35"/>
              <w:jc w:val="center"/>
              <w:rPr>
                <w:sz w:val="22"/>
              </w:rPr>
            </w:pPr>
            <w:r>
              <w:rPr>
                <w:spacing w:val="-5"/>
                <w:sz w:val="22"/>
              </w:rPr>
              <w:t>75%</w:t>
            </w:r>
          </w:p>
        </w:tc>
        <w:tc>
          <w:tcPr>
            <w:tcW w:w="709" w:type="dxa"/>
          </w:tcPr>
          <w:p>
            <w:pPr>
              <w:pStyle w:val="TableParagraph"/>
              <w:rPr>
                <w:sz w:val="22"/>
              </w:rPr>
            </w:pPr>
          </w:p>
        </w:tc>
        <w:tc>
          <w:tcPr>
            <w:tcW w:w="853" w:type="dxa"/>
            <w:vMerge/>
            <w:tcBorders>
              <w:top w:val="nil"/>
              <w:bottom w:val="nil"/>
            </w:tcBorders>
            <w:shd w:val="clear" w:color="auto" w:fill="FFFF00"/>
          </w:tcPr>
          <w:p>
            <w:pPr>
              <w:rPr>
                <w:sz w:val="2"/>
                <w:szCs w:val="2"/>
              </w:rPr>
            </w:pP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BAI09.04</w:t>
            </w:r>
            <w:r>
              <w:rPr>
                <w:spacing w:val="-3"/>
                <w:sz w:val="22"/>
              </w:rPr>
              <w:t> </w:t>
            </w:r>
            <w:r>
              <w:rPr>
                <w:sz w:val="22"/>
              </w:rPr>
              <w:t>Optimizar</w:t>
            </w:r>
            <w:r>
              <w:rPr>
                <w:spacing w:val="-3"/>
                <w:sz w:val="22"/>
              </w:rPr>
              <w:t> </w:t>
            </w:r>
            <w:r>
              <w:rPr>
                <w:sz w:val="22"/>
              </w:rPr>
              <w:t>el</w:t>
            </w:r>
            <w:r>
              <w:rPr>
                <w:spacing w:val="-4"/>
                <w:sz w:val="22"/>
              </w:rPr>
              <w:t> </w:t>
            </w:r>
            <w:r>
              <w:rPr>
                <w:sz w:val="22"/>
              </w:rPr>
              <w:t>coste</w:t>
            </w:r>
            <w:r>
              <w:rPr>
                <w:spacing w:val="-3"/>
                <w:sz w:val="22"/>
              </w:rPr>
              <w:t> </w:t>
            </w:r>
            <w:r>
              <w:rPr>
                <w:sz w:val="22"/>
              </w:rPr>
              <w:t>de</w:t>
            </w:r>
            <w:r>
              <w:rPr>
                <w:spacing w:val="-3"/>
                <w:sz w:val="22"/>
              </w:rPr>
              <w:t> </w:t>
            </w:r>
            <w:r>
              <w:rPr>
                <w:sz w:val="22"/>
              </w:rPr>
              <w:t>los</w:t>
            </w:r>
            <w:r>
              <w:rPr>
                <w:spacing w:val="-3"/>
                <w:sz w:val="22"/>
              </w:rPr>
              <w:t> </w:t>
            </w:r>
            <w:r>
              <w:rPr>
                <w:spacing w:val="-2"/>
                <w:sz w:val="22"/>
              </w:rPr>
              <w:t>activos.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50" w:right="43"/>
              <w:jc w:val="center"/>
              <w:rPr>
                <w:sz w:val="22"/>
              </w:rPr>
            </w:pPr>
            <w:r>
              <w:rPr>
                <w:spacing w:val="-5"/>
                <w:sz w:val="22"/>
              </w:rPr>
              <w:t>95%</w:t>
            </w:r>
          </w:p>
        </w:tc>
        <w:tc>
          <w:tcPr>
            <w:tcW w:w="853" w:type="dxa"/>
            <w:vMerge/>
            <w:tcBorders>
              <w:top w:val="nil"/>
              <w:bottom w:val="nil"/>
            </w:tcBorders>
            <w:shd w:val="clear" w:color="auto" w:fill="FFFF00"/>
          </w:tcPr>
          <w:p>
            <w:pPr>
              <w:rPr>
                <w:sz w:val="2"/>
                <w:szCs w:val="2"/>
              </w:rPr>
            </w:pP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BAI09.05</w:t>
            </w:r>
            <w:r>
              <w:rPr>
                <w:spacing w:val="-6"/>
                <w:sz w:val="22"/>
              </w:rPr>
              <w:t> </w:t>
            </w:r>
            <w:r>
              <w:rPr>
                <w:sz w:val="22"/>
              </w:rPr>
              <w:t>Administrar</w:t>
            </w:r>
            <w:r>
              <w:rPr>
                <w:spacing w:val="-7"/>
                <w:sz w:val="22"/>
              </w:rPr>
              <w:t> </w:t>
            </w:r>
            <w:r>
              <w:rPr>
                <w:spacing w:val="-2"/>
                <w:sz w:val="22"/>
              </w:rPr>
              <w:t>licencias.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8" w:right="51"/>
              <w:jc w:val="center"/>
              <w:rPr>
                <w:sz w:val="22"/>
              </w:rPr>
            </w:pPr>
            <w:r>
              <w:rPr>
                <w:spacing w:val="-4"/>
                <w:sz w:val="22"/>
              </w:rPr>
              <w:t>100%</w:t>
            </w:r>
          </w:p>
        </w:tc>
        <w:tc>
          <w:tcPr>
            <w:tcW w:w="853" w:type="dxa"/>
            <w:vMerge/>
            <w:tcBorders>
              <w:top w:val="nil"/>
              <w:bottom w:val="nil"/>
            </w:tcBorders>
            <w:shd w:val="clear" w:color="auto" w:fill="FFFF00"/>
          </w:tcPr>
          <w:p>
            <w:pPr>
              <w:rPr>
                <w:sz w:val="2"/>
                <w:szCs w:val="2"/>
              </w:rPr>
            </w:pPr>
          </w:p>
        </w:tc>
      </w:tr>
    </w:tbl>
    <w:p>
      <w:pPr>
        <w:spacing w:before="0"/>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spacing w:before="155"/>
        <w:rPr>
          <w:sz w:val="20"/>
        </w:rPr>
      </w:pPr>
    </w:p>
    <w:p>
      <w:pPr>
        <w:pStyle w:val="BodyText"/>
        <w:spacing w:line="480" w:lineRule="auto"/>
        <w:ind w:left="262" w:right="259" w:firstLine="707"/>
        <w:jc w:val="both"/>
      </w:pPr>
      <w:r>
        <w:rPr/>
        <w:t>De acuerdo a la evaluación de los dos procesos anteriores, se determinó que el proceso “APO13 Gestionar la Seguridad”, no logró alcanzar el nivel de capacidad 1, obteniendo un porcentaje menor del 85%. Sin embargo, el proceso “BAI09 Gestionar los activos” alcanzó un resultado del 89%. De acuerdo la evaluación ejecutada, sólo el proceso “BAI09 Gestionar los activos” puede seguir siendo evaluado con el nivel de capacidad 2.</w:t>
      </w:r>
    </w:p>
    <w:p>
      <w:pPr>
        <w:pStyle w:val="BodyText"/>
        <w:spacing w:line="480" w:lineRule="auto" w:before="161"/>
        <w:ind w:left="262" w:right="266" w:firstLine="359"/>
        <w:jc w:val="both"/>
      </w:pPr>
      <w:r>
        <w:rPr/>
        <w:t>Es importante recordar que si un proceso no alcanza plenamente el nivel anterior (del 85% al 100%), no puede ser evaluado con niveles superiores.</w:t>
      </w:r>
    </w:p>
    <w:p>
      <w:pPr>
        <w:pStyle w:val="BodyText"/>
        <w:spacing w:after="0" w:line="480" w:lineRule="auto"/>
        <w:jc w:val="both"/>
        <w:sectPr>
          <w:pgSz w:w="15840" w:h="12240" w:orient="landscape"/>
          <w:pgMar w:header="0" w:footer="1056" w:top="1340" w:bottom="1240" w:left="1440" w:right="1440"/>
        </w:sectPr>
      </w:pPr>
    </w:p>
    <w:p>
      <w:pPr>
        <w:pStyle w:val="ListParagraph"/>
        <w:numPr>
          <w:ilvl w:val="0"/>
          <w:numId w:val="128"/>
        </w:numPr>
        <w:tabs>
          <w:tab w:pos="981" w:val="left" w:leader="none"/>
        </w:tabs>
        <w:spacing w:line="480" w:lineRule="auto" w:before="68" w:after="0"/>
        <w:ind w:left="981" w:right="259" w:hanging="360"/>
        <w:jc w:val="left"/>
        <w:rPr>
          <w:sz w:val="24"/>
        </w:rPr>
      </w:pPr>
      <w:r>
        <w:rPr>
          <w:sz w:val="24"/>
        </w:rPr>
        <w:t>Paso</w:t>
      </w:r>
      <w:r>
        <w:rPr>
          <w:spacing w:val="-7"/>
          <w:sz w:val="24"/>
        </w:rPr>
        <w:t> </w:t>
      </w:r>
      <w:r>
        <w:rPr>
          <w:sz w:val="24"/>
        </w:rPr>
        <w:t>3:</w:t>
      </w:r>
      <w:r>
        <w:rPr>
          <w:spacing w:val="-7"/>
          <w:sz w:val="24"/>
        </w:rPr>
        <w:t> </w:t>
      </w:r>
      <w:r>
        <w:rPr>
          <w:sz w:val="24"/>
        </w:rPr>
        <w:t>Determinar</w:t>
      </w:r>
      <w:r>
        <w:rPr>
          <w:spacing w:val="-8"/>
          <w:sz w:val="24"/>
        </w:rPr>
        <w:t> </w:t>
      </w:r>
      <w:r>
        <w:rPr>
          <w:sz w:val="24"/>
        </w:rPr>
        <w:t>si</w:t>
      </w:r>
      <w:r>
        <w:rPr>
          <w:spacing w:val="-7"/>
          <w:sz w:val="24"/>
        </w:rPr>
        <w:t> </w:t>
      </w:r>
      <w:r>
        <w:rPr>
          <w:sz w:val="24"/>
        </w:rPr>
        <w:t>los</w:t>
      </w:r>
      <w:r>
        <w:rPr>
          <w:spacing w:val="-7"/>
          <w:sz w:val="24"/>
        </w:rPr>
        <w:t> </w:t>
      </w:r>
      <w:r>
        <w:rPr>
          <w:sz w:val="24"/>
        </w:rPr>
        <w:t>procesos</w:t>
      </w:r>
      <w:r>
        <w:rPr>
          <w:spacing w:val="-6"/>
          <w:sz w:val="24"/>
        </w:rPr>
        <w:t> </w:t>
      </w:r>
      <w:r>
        <w:rPr>
          <w:sz w:val="24"/>
        </w:rPr>
        <w:t>alcanzan</w:t>
      </w:r>
      <w:r>
        <w:rPr>
          <w:spacing w:val="-7"/>
          <w:sz w:val="24"/>
        </w:rPr>
        <w:t> </w:t>
      </w:r>
      <w:r>
        <w:rPr>
          <w:sz w:val="24"/>
        </w:rPr>
        <w:t>mayores</w:t>
      </w:r>
      <w:r>
        <w:rPr>
          <w:spacing w:val="-7"/>
          <w:sz w:val="24"/>
        </w:rPr>
        <w:t> </w:t>
      </w:r>
      <w:r>
        <w:rPr>
          <w:sz w:val="24"/>
        </w:rPr>
        <w:t>niveles</w:t>
      </w:r>
      <w:r>
        <w:rPr>
          <w:spacing w:val="-7"/>
          <w:sz w:val="24"/>
        </w:rPr>
        <w:t> </w:t>
      </w:r>
      <w:r>
        <w:rPr>
          <w:sz w:val="24"/>
        </w:rPr>
        <w:t>de</w:t>
      </w:r>
      <w:r>
        <w:rPr>
          <w:spacing w:val="-8"/>
          <w:sz w:val="24"/>
        </w:rPr>
        <w:t> </w:t>
      </w:r>
      <w:r>
        <w:rPr>
          <w:sz w:val="24"/>
        </w:rPr>
        <w:t>capacidad,</w:t>
      </w:r>
      <w:r>
        <w:rPr>
          <w:spacing w:val="-7"/>
          <w:sz w:val="24"/>
        </w:rPr>
        <w:t> </w:t>
      </w:r>
      <w:r>
        <w:rPr>
          <w:sz w:val="24"/>
        </w:rPr>
        <w:t>se</w:t>
      </w:r>
      <w:r>
        <w:rPr>
          <w:spacing w:val="-8"/>
          <w:sz w:val="24"/>
        </w:rPr>
        <w:t> </w:t>
      </w:r>
      <w:r>
        <w:rPr>
          <w:sz w:val="24"/>
        </w:rPr>
        <w:t>evaluará</w:t>
      </w:r>
      <w:r>
        <w:rPr>
          <w:spacing w:val="-9"/>
          <w:sz w:val="24"/>
        </w:rPr>
        <w:t> </w:t>
      </w:r>
      <w:r>
        <w:rPr>
          <w:sz w:val="24"/>
        </w:rPr>
        <w:t>el</w:t>
      </w:r>
      <w:r>
        <w:rPr>
          <w:spacing w:val="-7"/>
          <w:sz w:val="24"/>
        </w:rPr>
        <w:t> </w:t>
      </w:r>
      <w:r>
        <w:rPr>
          <w:sz w:val="24"/>
        </w:rPr>
        <w:t>nivel</w:t>
      </w:r>
      <w:r>
        <w:rPr>
          <w:spacing w:val="-7"/>
          <w:sz w:val="24"/>
        </w:rPr>
        <w:t> </w:t>
      </w:r>
      <w:r>
        <w:rPr>
          <w:sz w:val="24"/>
        </w:rPr>
        <w:t>de</w:t>
      </w:r>
      <w:r>
        <w:rPr>
          <w:spacing w:val="-6"/>
          <w:sz w:val="24"/>
        </w:rPr>
        <w:t> </w:t>
      </w:r>
      <w:r>
        <w:rPr>
          <w:sz w:val="24"/>
        </w:rPr>
        <w:t>capacidad</w:t>
      </w:r>
      <w:r>
        <w:rPr>
          <w:spacing w:val="-8"/>
          <w:sz w:val="24"/>
        </w:rPr>
        <w:t> </w:t>
      </w:r>
      <w:r>
        <w:rPr>
          <w:sz w:val="24"/>
        </w:rPr>
        <w:t>2,</w:t>
      </w:r>
      <w:r>
        <w:rPr>
          <w:spacing w:val="-7"/>
          <w:sz w:val="24"/>
        </w:rPr>
        <w:t> </w:t>
      </w:r>
      <w:r>
        <w:rPr>
          <w:sz w:val="24"/>
        </w:rPr>
        <w:t>únicamente del proceso que alcanzó un resultado igual o mayor del 85%.</w:t>
      </w:r>
    </w:p>
    <w:p>
      <w:pPr>
        <w:spacing w:before="163"/>
        <w:ind w:left="2196" w:right="0" w:firstLine="0"/>
        <w:jc w:val="left"/>
        <w:rPr>
          <w:i/>
          <w:sz w:val="24"/>
        </w:rPr>
      </w:pPr>
      <w:bookmarkStart w:name="_bookmark142" w:id="143"/>
      <w:bookmarkEnd w:id="143"/>
      <w:r>
        <w:rPr/>
      </w:r>
      <w:r>
        <w:rPr>
          <w:i/>
          <w:color w:val="44536A"/>
          <w:sz w:val="24"/>
        </w:rPr>
        <w:t>Tabla</w:t>
      </w:r>
      <w:r>
        <w:rPr>
          <w:i/>
          <w:color w:val="44536A"/>
          <w:spacing w:val="-3"/>
          <w:sz w:val="24"/>
        </w:rPr>
        <w:t> </w:t>
      </w:r>
      <w:r>
        <w:rPr>
          <w:i/>
          <w:color w:val="44536A"/>
          <w:sz w:val="24"/>
        </w:rPr>
        <w:t>25:</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2</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rPr>
          <w:i/>
          <w:sz w:val="20"/>
        </w:rPr>
      </w:pPr>
    </w:p>
    <w:p>
      <w:pPr>
        <w:pStyle w:val="BodyText"/>
        <w:spacing w:before="211"/>
        <w:rPr>
          <w:i/>
          <w:sz w:val="20"/>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687"/>
        <w:gridCol w:w="3120"/>
        <w:gridCol w:w="2834"/>
        <w:gridCol w:w="566"/>
        <w:gridCol w:w="569"/>
        <w:gridCol w:w="566"/>
        <w:gridCol w:w="708"/>
        <w:gridCol w:w="1277"/>
      </w:tblGrid>
      <w:tr>
        <w:trPr>
          <w:trHeight w:val="314" w:hRule="atLeast"/>
        </w:trPr>
        <w:tc>
          <w:tcPr>
            <w:tcW w:w="1142" w:type="dxa"/>
            <w:shd w:val="clear" w:color="auto" w:fill="001F5F"/>
          </w:tcPr>
          <w:p>
            <w:pPr>
              <w:pStyle w:val="TableParagraph"/>
              <w:spacing w:before="11"/>
              <w:ind w:left="74"/>
              <w:rPr>
                <w:sz w:val="24"/>
              </w:rPr>
            </w:pPr>
            <w:r>
              <w:rPr>
                <w:color w:val="FFFFFF"/>
                <w:spacing w:val="-2"/>
                <w:sz w:val="24"/>
              </w:rPr>
              <w:t>Proceso</w:t>
            </w:r>
          </w:p>
        </w:tc>
        <w:tc>
          <w:tcPr>
            <w:tcW w:w="11327" w:type="dxa"/>
            <w:gridSpan w:val="8"/>
            <w:shd w:val="clear" w:color="auto" w:fill="001F5F"/>
          </w:tcPr>
          <w:p>
            <w:pPr>
              <w:pStyle w:val="TableParagraph"/>
              <w:spacing w:before="11"/>
              <w:ind w:left="74"/>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271" w:hRule="atLeast"/>
        </w:trPr>
        <w:tc>
          <w:tcPr>
            <w:tcW w:w="1142" w:type="dxa"/>
            <w:vMerge w:val="restart"/>
            <w:tcBorders>
              <w:bottom w:val="single" w:sz="8" w:space="0" w:color="000000"/>
            </w:tcBorders>
            <w:shd w:val="clear" w:color="auto" w:fill="001F5F"/>
          </w:tcPr>
          <w:p>
            <w:pPr>
              <w:pStyle w:val="TableParagraph"/>
              <w:spacing w:before="208"/>
              <w:ind w:left="309"/>
              <w:rPr>
                <w:sz w:val="24"/>
              </w:rPr>
            </w:pPr>
            <w:r>
              <w:rPr>
                <w:color w:val="FFFFFF"/>
                <w:spacing w:val="-2"/>
                <w:sz w:val="24"/>
              </w:rPr>
              <w:t>Nivel</w:t>
            </w:r>
          </w:p>
        </w:tc>
        <w:tc>
          <w:tcPr>
            <w:tcW w:w="1687" w:type="dxa"/>
            <w:vMerge w:val="restart"/>
            <w:tcBorders>
              <w:bottom w:val="single" w:sz="8" w:space="0" w:color="000000"/>
            </w:tcBorders>
            <w:shd w:val="clear" w:color="auto" w:fill="001F5F"/>
          </w:tcPr>
          <w:p>
            <w:pPr>
              <w:pStyle w:val="TableParagraph"/>
              <w:spacing w:before="71"/>
              <w:ind w:left="475" w:right="108" w:hanging="344"/>
              <w:rPr>
                <w:sz w:val="24"/>
              </w:rPr>
            </w:pPr>
            <w:r>
              <w:rPr>
                <w:color w:val="FFFFFF"/>
                <w:sz w:val="24"/>
              </w:rPr>
              <w:t>Evaluación</w:t>
            </w:r>
            <w:r>
              <w:rPr>
                <w:color w:val="FFFFFF"/>
                <w:spacing w:val="-15"/>
                <w:sz w:val="24"/>
              </w:rPr>
              <w:t> </w:t>
            </w:r>
            <w:r>
              <w:rPr>
                <w:color w:val="FFFFFF"/>
                <w:sz w:val="24"/>
              </w:rPr>
              <w:t>del </w:t>
            </w:r>
            <w:r>
              <w:rPr>
                <w:color w:val="FFFFFF"/>
                <w:spacing w:val="-2"/>
                <w:sz w:val="24"/>
              </w:rPr>
              <w:t>atributo</w:t>
            </w:r>
          </w:p>
        </w:tc>
        <w:tc>
          <w:tcPr>
            <w:tcW w:w="3120" w:type="dxa"/>
            <w:vMerge w:val="restart"/>
            <w:tcBorders>
              <w:bottom w:val="single" w:sz="8" w:space="0" w:color="000000"/>
            </w:tcBorders>
            <w:shd w:val="clear" w:color="auto" w:fill="001F5F"/>
          </w:tcPr>
          <w:p>
            <w:pPr>
              <w:pStyle w:val="TableParagraph"/>
              <w:spacing w:before="208"/>
              <w:ind w:left="16"/>
              <w:jc w:val="center"/>
              <w:rPr>
                <w:sz w:val="24"/>
              </w:rPr>
            </w:pPr>
            <w:r>
              <w:rPr>
                <w:color w:val="FFFFFF"/>
                <w:spacing w:val="-2"/>
                <w:sz w:val="24"/>
              </w:rPr>
              <w:t>Criterios</w:t>
            </w:r>
          </w:p>
        </w:tc>
        <w:tc>
          <w:tcPr>
            <w:tcW w:w="2834" w:type="dxa"/>
            <w:vMerge w:val="restart"/>
            <w:tcBorders>
              <w:bottom w:val="single" w:sz="8" w:space="0" w:color="000000"/>
            </w:tcBorders>
            <w:shd w:val="clear" w:color="auto" w:fill="001F5F"/>
          </w:tcPr>
          <w:p>
            <w:pPr>
              <w:pStyle w:val="TableParagraph"/>
              <w:spacing w:before="208"/>
              <w:ind w:left="836"/>
              <w:rPr>
                <w:sz w:val="24"/>
              </w:rPr>
            </w:pPr>
            <w:r>
              <w:rPr>
                <w:color w:val="FFFFFF"/>
                <w:spacing w:val="-2"/>
                <w:sz w:val="24"/>
              </w:rPr>
              <w:t>Calificación</w:t>
            </w:r>
          </w:p>
        </w:tc>
        <w:tc>
          <w:tcPr>
            <w:tcW w:w="2409" w:type="dxa"/>
            <w:gridSpan w:val="4"/>
            <w:shd w:val="clear" w:color="auto" w:fill="001F5F"/>
          </w:tcPr>
          <w:p>
            <w:pPr>
              <w:pStyle w:val="TableParagraph"/>
              <w:spacing w:line="251" w:lineRule="exact"/>
              <w:ind w:left="24"/>
              <w:jc w:val="center"/>
              <w:rPr>
                <w:sz w:val="24"/>
              </w:rPr>
            </w:pPr>
            <w:r>
              <w:rPr>
                <w:color w:val="FFFFFF"/>
                <w:spacing w:val="-2"/>
                <w:sz w:val="24"/>
              </w:rPr>
              <w:t>Ratios</w:t>
            </w:r>
          </w:p>
        </w:tc>
        <w:tc>
          <w:tcPr>
            <w:tcW w:w="1277" w:type="dxa"/>
            <w:vMerge w:val="restart"/>
            <w:tcBorders>
              <w:bottom w:val="single" w:sz="8" w:space="0" w:color="000000"/>
            </w:tcBorders>
            <w:shd w:val="clear" w:color="auto" w:fill="001F5F"/>
          </w:tcPr>
          <w:p>
            <w:pPr>
              <w:pStyle w:val="TableParagraph"/>
              <w:spacing w:before="208"/>
              <w:ind w:left="163"/>
              <w:rPr>
                <w:sz w:val="24"/>
              </w:rPr>
            </w:pPr>
            <w:r>
              <w:rPr>
                <w:color w:val="FFFFFF"/>
                <w:spacing w:val="-2"/>
                <w:sz w:val="24"/>
              </w:rPr>
              <w:t>Resultado</w:t>
            </w:r>
          </w:p>
        </w:tc>
      </w:tr>
      <w:tr>
        <w:trPr>
          <w:trHeight w:val="416" w:hRule="atLeast"/>
        </w:trPr>
        <w:tc>
          <w:tcPr>
            <w:tcW w:w="1142" w:type="dxa"/>
            <w:vMerge/>
            <w:tcBorders>
              <w:top w:val="nil"/>
              <w:bottom w:val="single" w:sz="8" w:space="0" w:color="000000"/>
            </w:tcBorders>
            <w:shd w:val="clear" w:color="auto" w:fill="001F5F"/>
          </w:tcPr>
          <w:p>
            <w:pPr>
              <w:rPr>
                <w:sz w:val="2"/>
                <w:szCs w:val="2"/>
              </w:rPr>
            </w:pPr>
          </w:p>
        </w:tc>
        <w:tc>
          <w:tcPr>
            <w:tcW w:w="1687" w:type="dxa"/>
            <w:vMerge/>
            <w:tcBorders>
              <w:top w:val="nil"/>
              <w:bottom w:val="single" w:sz="8" w:space="0" w:color="000000"/>
            </w:tcBorders>
            <w:shd w:val="clear" w:color="auto" w:fill="001F5F"/>
          </w:tcPr>
          <w:p>
            <w:pPr>
              <w:rPr>
                <w:sz w:val="2"/>
                <w:szCs w:val="2"/>
              </w:rPr>
            </w:pPr>
          </w:p>
        </w:tc>
        <w:tc>
          <w:tcPr>
            <w:tcW w:w="3120" w:type="dxa"/>
            <w:vMerge/>
            <w:tcBorders>
              <w:top w:val="nil"/>
              <w:bottom w:val="single" w:sz="8" w:space="0" w:color="000000"/>
            </w:tcBorders>
            <w:shd w:val="clear" w:color="auto" w:fill="001F5F"/>
          </w:tcPr>
          <w:p>
            <w:pPr>
              <w:rPr>
                <w:sz w:val="2"/>
                <w:szCs w:val="2"/>
              </w:rPr>
            </w:pPr>
          </w:p>
        </w:tc>
        <w:tc>
          <w:tcPr>
            <w:tcW w:w="2834" w:type="dxa"/>
            <w:vMerge/>
            <w:tcBorders>
              <w:top w:val="nil"/>
              <w:bottom w:val="single" w:sz="8" w:space="0" w:color="000000"/>
            </w:tcBorders>
            <w:shd w:val="clear" w:color="auto" w:fill="001F5F"/>
          </w:tcPr>
          <w:p>
            <w:pPr>
              <w:rPr>
                <w:sz w:val="2"/>
                <w:szCs w:val="2"/>
              </w:rPr>
            </w:pPr>
          </w:p>
        </w:tc>
        <w:tc>
          <w:tcPr>
            <w:tcW w:w="566" w:type="dxa"/>
            <w:tcBorders>
              <w:bottom w:val="single" w:sz="8" w:space="0" w:color="000000"/>
            </w:tcBorders>
            <w:shd w:val="clear" w:color="auto" w:fill="001F5F"/>
          </w:tcPr>
          <w:p>
            <w:pPr>
              <w:pStyle w:val="TableParagraph"/>
              <w:spacing w:before="66"/>
              <w:ind w:left="203"/>
              <w:rPr>
                <w:b/>
                <w:sz w:val="24"/>
              </w:rPr>
            </w:pPr>
            <w:r>
              <w:rPr>
                <w:b/>
                <w:color w:val="FFFFFF"/>
                <w:spacing w:val="-10"/>
                <w:sz w:val="24"/>
              </w:rPr>
              <w:t>N</w:t>
            </w:r>
          </w:p>
        </w:tc>
        <w:tc>
          <w:tcPr>
            <w:tcW w:w="569" w:type="dxa"/>
            <w:tcBorders>
              <w:bottom w:val="single" w:sz="8" w:space="0" w:color="000000"/>
            </w:tcBorders>
            <w:shd w:val="clear" w:color="auto" w:fill="001F5F"/>
          </w:tcPr>
          <w:p>
            <w:pPr>
              <w:pStyle w:val="TableParagraph"/>
              <w:spacing w:before="66"/>
              <w:ind w:left="47" w:right="27"/>
              <w:jc w:val="center"/>
              <w:rPr>
                <w:b/>
                <w:sz w:val="24"/>
              </w:rPr>
            </w:pPr>
            <w:r>
              <w:rPr>
                <w:b/>
                <w:color w:val="FFFFFF"/>
                <w:spacing w:val="-10"/>
                <w:sz w:val="24"/>
              </w:rPr>
              <w:t>P</w:t>
            </w:r>
          </w:p>
        </w:tc>
        <w:tc>
          <w:tcPr>
            <w:tcW w:w="566" w:type="dxa"/>
            <w:tcBorders>
              <w:bottom w:val="single" w:sz="8" w:space="0" w:color="000000"/>
            </w:tcBorders>
            <w:shd w:val="clear" w:color="auto" w:fill="001F5F"/>
          </w:tcPr>
          <w:p>
            <w:pPr>
              <w:pStyle w:val="TableParagraph"/>
              <w:spacing w:before="66"/>
              <w:ind w:left="45" w:right="28"/>
              <w:jc w:val="center"/>
              <w:rPr>
                <w:b/>
                <w:sz w:val="24"/>
              </w:rPr>
            </w:pPr>
            <w:r>
              <w:rPr>
                <w:b/>
                <w:color w:val="FFFFFF"/>
                <w:spacing w:val="-10"/>
                <w:sz w:val="24"/>
              </w:rPr>
              <w:t>L</w:t>
            </w:r>
          </w:p>
        </w:tc>
        <w:tc>
          <w:tcPr>
            <w:tcW w:w="708" w:type="dxa"/>
            <w:tcBorders>
              <w:bottom w:val="single" w:sz="8" w:space="0" w:color="000000"/>
            </w:tcBorders>
            <w:shd w:val="clear" w:color="auto" w:fill="001F5F"/>
          </w:tcPr>
          <w:p>
            <w:pPr>
              <w:pStyle w:val="TableParagraph"/>
              <w:spacing w:before="66"/>
              <w:ind w:left="25"/>
              <w:jc w:val="center"/>
              <w:rPr>
                <w:b/>
                <w:sz w:val="24"/>
              </w:rPr>
            </w:pPr>
            <w:r>
              <w:rPr>
                <w:b/>
                <w:color w:val="FFFFFF"/>
                <w:spacing w:val="-10"/>
                <w:sz w:val="24"/>
              </w:rPr>
              <w:t>F</w:t>
            </w:r>
          </w:p>
        </w:tc>
        <w:tc>
          <w:tcPr>
            <w:tcW w:w="1277" w:type="dxa"/>
            <w:vMerge/>
            <w:tcBorders>
              <w:top w:val="nil"/>
              <w:bottom w:val="single" w:sz="8" w:space="0" w:color="000000"/>
            </w:tcBorders>
            <w:shd w:val="clear" w:color="auto" w:fill="001F5F"/>
          </w:tcPr>
          <w:p>
            <w:pPr>
              <w:rPr>
                <w:sz w:val="2"/>
                <w:szCs w:val="2"/>
              </w:rPr>
            </w:pPr>
          </w:p>
        </w:tc>
      </w:tr>
      <w:tr>
        <w:trPr>
          <w:trHeight w:val="371" w:hRule="atLeast"/>
        </w:trPr>
        <w:tc>
          <w:tcPr>
            <w:tcW w:w="1142" w:type="dxa"/>
            <w:vMerge w:val="restart"/>
            <w:tcBorders>
              <w:top w:val="single" w:sz="8" w:space="0" w:color="000000"/>
              <w:left w:val="single" w:sz="8" w:space="0" w:color="000000"/>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9"/>
              <w:rPr>
                <w:i/>
                <w:sz w:val="22"/>
              </w:rPr>
            </w:pPr>
          </w:p>
          <w:p>
            <w:pPr>
              <w:pStyle w:val="TableParagraph"/>
              <w:ind w:left="69" w:right="46" w:hanging="5"/>
              <w:jc w:val="center"/>
              <w:rPr>
                <w:sz w:val="22"/>
              </w:rPr>
            </w:pPr>
            <w:r>
              <w:rPr>
                <w:sz w:val="22"/>
              </w:rPr>
              <w:t>Nivel 2 </w:t>
            </w:r>
            <w:r>
              <w:rPr>
                <w:spacing w:val="-2"/>
                <w:sz w:val="22"/>
              </w:rPr>
              <w:t>Proceso Gestionado</w:t>
            </w:r>
          </w:p>
        </w:tc>
        <w:tc>
          <w:tcPr>
            <w:tcW w:w="1687" w:type="dxa"/>
            <w:vMerge w:val="restart"/>
            <w:tcBorders>
              <w:top w:val="single" w:sz="8" w:space="0" w:color="000000"/>
              <w:left w:val="single" w:sz="8" w:space="0" w:color="000000"/>
              <w:bottom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64"/>
              <w:rPr>
                <w:i/>
                <w:sz w:val="22"/>
              </w:rPr>
            </w:pPr>
          </w:p>
          <w:p>
            <w:pPr>
              <w:pStyle w:val="TableParagraph"/>
              <w:ind w:left="86" w:right="64" w:firstLine="79"/>
              <w:rPr>
                <w:sz w:val="22"/>
              </w:rPr>
            </w:pPr>
            <w:r>
              <w:rPr>
                <w:sz w:val="22"/>
              </w:rPr>
              <w:t>PA 2.1 Gestión del</w:t>
            </w:r>
            <w:r>
              <w:rPr>
                <w:spacing w:val="-14"/>
                <w:sz w:val="22"/>
              </w:rPr>
              <w:t> </w:t>
            </w:r>
            <w:r>
              <w:rPr>
                <w:sz w:val="22"/>
              </w:rPr>
              <w:t>Rendimiento.</w:t>
            </w:r>
          </w:p>
        </w:tc>
        <w:tc>
          <w:tcPr>
            <w:tcW w:w="8363" w:type="dxa"/>
            <w:gridSpan w:val="6"/>
            <w:tcBorders>
              <w:top w:val="single" w:sz="8" w:space="0" w:color="000000"/>
            </w:tcBorders>
          </w:tcPr>
          <w:p>
            <w:pPr>
              <w:pStyle w:val="TableParagraph"/>
              <w:spacing w:before="56"/>
              <w:ind w:left="74"/>
              <w:rPr>
                <w:sz w:val="22"/>
              </w:rPr>
            </w:pPr>
            <w:r>
              <w:rPr>
                <w:sz w:val="22"/>
              </w:rPr>
              <w:t>Como</w:t>
            </w:r>
            <w:r>
              <w:rPr>
                <w:spacing w:val="-3"/>
                <w:sz w:val="22"/>
              </w:rPr>
              <w:t> </w:t>
            </w:r>
            <w:r>
              <w:rPr>
                <w:sz w:val="22"/>
              </w:rPr>
              <w:t>resultado</w:t>
            </w:r>
            <w:r>
              <w:rPr>
                <w:spacing w:val="-2"/>
                <w:sz w:val="22"/>
              </w:rPr>
              <w:t> </w:t>
            </w:r>
            <w:r>
              <w:rPr>
                <w:sz w:val="22"/>
              </w:rPr>
              <w:t>de</w:t>
            </w:r>
            <w:r>
              <w:rPr>
                <w:spacing w:val="-4"/>
                <w:sz w:val="22"/>
              </w:rPr>
              <w:t> </w:t>
            </w:r>
            <w:r>
              <w:rPr>
                <w:sz w:val="22"/>
              </w:rPr>
              <w:t>la</w:t>
            </w:r>
            <w:r>
              <w:rPr>
                <w:spacing w:val="-4"/>
                <w:sz w:val="22"/>
              </w:rPr>
              <w:t> </w:t>
            </w:r>
            <w:r>
              <w:rPr>
                <w:sz w:val="22"/>
              </w:rPr>
              <w:t>plena</w:t>
            </w:r>
            <w:r>
              <w:rPr>
                <w:spacing w:val="-5"/>
                <w:sz w:val="22"/>
              </w:rPr>
              <w:t> </w:t>
            </w:r>
            <w:r>
              <w:rPr>
                <w:sz w:val="22"/>
              </w:rPr>
              <w:t>consecución</w:t>
            </w:r>
            <w:r>
              <w:rPr>
                <w:spacing w:val="-2"/>
                <w:sz w:val="22"/>
              </w:rPr>
              <w:t> </w:t>
            </w:r>
            <w:r>
              <w:rPr>
                <w:sz w:val="22"/>
              </w:rPr>
              <w:t>de</w:t>
            </w:r>
            <w:r>
              <w:rPr>
                <w:spacing w:val="-2"/>
                <w:sz w:val="22"/>
              </w:rPr>
              <w:t> </w:t>
            </w:r>
            <w:r>
              <w:rPr>
                <w:sz w:val="22"/>
              </w:rPr>
              <w:t>éste</w:t>
            </w:r>
            <w:r>
              <w:rPr>
                <w:spacing w:val="-2"/>
                <w:sz w:val="22"/>
              </w:rPr>
              <w:t> atributo:</w:t>
            </w:r>
          </w:p>
        </w:tc>
        <w:tc>
          <w:tcPr>
            <w:tcW w:w="1277" w:type="dxa"/>
            <w:vMerge w:val="restart"/>
            <w:tcBorders>
              <w:top w:val="single" w:sz="8" w:space="0" w:color="000000"/>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8"/>
              <w:rPr>
                <w:i/>
                <w:sz w:val="22"/>
              </w:rPr>
            </w:pPr>
          </w:p>
          <w:p>
            <w:pPr>
              <w:pStyle w:val="TableParagraph"/>
              <w:ind w:left="442"/>
              <w:rPr>
                <w:sz w:val="22"/>
              </w:rPr>
            </w:pPr>
            <w:r>
              <w:rPr>
                <w:spacing w:val="-5"/>
                <w:sz w:val="22"/>
              </w:rPr>
              <w:t>81%</w:t>
            </w:r>
          </w:p>
        </w:tc>
      </w:tr>
      <w:tr>
        <w:trPr>
          <w:trHeight w:val="553"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2"/>
              <w:ind w:left="74" w:right="123"/>
              <w:rPr>
                <w:sz w:val="22"/>
              </w:rPr>
            </w:pPr>
            <w:r>
              <w:rPr>
                <w:sz w:val="22"/>
              </w:rPr>
              <w:t>Los</w:t>
            </w:r>
            <w:r>
              <w:rPr>
                <w:spacing w:val="-10"/>
                <w:sz w:val="22"/>
              </w:rPr>
              <w:t> </w:t>
            </w:r>
            <w:r>
              <w:rPr>
                <w:sz w:val="22"/>
              </w:rPr>
              <w:t>objetivos</w:t>
            </w:r>
            <w:r>
              <w:rPr>
                <w:spacing w:val="-10"/>
                <w:sz w:val="22"/>
              </w:rPr>
              <w:t> </w:t>
            </w:r>
            <w:r>
              <w:rPr>
                <w:sz w:val="22"/>
              </w:rPr>
              <w:t>para</w:t>
            </w:r>
            <w:r>
              <w:rPr>
                <w:spacing w:val="-10"/>
                <w:sz w:val="22"/>
              </w:rPr>
              <w:t> </w:t>
            </w:r>
            <w:r>
              <w:rPr>
                <w:sz w:val="22"/>
              </w:rPr>
              <w:t>el</w:t>
            </w:r>
            <w:r>
              <w:rPr>
                <w:spacing w:val="-9"/>
                <w:sz w:val="22"/>
              </w:rPr>
              <w:t> </w:t>
            </w:r>
            <w:r>
              <w:rPr>
                <w:sz w:val="22"/>
              </w:rPr>
              <w:t>desempeño del proceso están identificados.</w:t>
            </w:r>
          </w:p>
        </w:tc>
        <w:tc>
          <w:tcPr>
            <w:tcW w:w="2834" w:type="dxa"/>
          </w:tcPr>
          <w:p>
            <w:pPr>
              <w:pStyle w:val="TableParagraph"/>
              <w:spacing w:before="149"/>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spacing w:before="149"/>
              <w:ind w:left="82"/>
              <w:jc w:val="center"/>
              <w:rPr>
                <w:sz w:val="22"/>
              </w:rPr>
            </w:pPr>
            <w:r>
              <w:rPr>
                <w:spacing w:val="-4"/>
                <w:sz w:val="22"/>
              </w:rPr>
              <w:t>100%</w:t>
            </w:r>
          </w:p>
        </w:tc>
        <w:tc>
          <w:tcPr>
            <w:tcW w:w="1277" w:type="dxa"/>
            <w:vMerge/>
            <w:tcBorders>
              <w:top w:val="nil"/>
              <w:bottom w:val="single" w:sz="8" w:space="0" w:color="000000"/>
              <w:right w:val="single" w:sz="8" w:space="0" w:color="000000"/>
            </w:tcBorders>
          </w:tcPr>
          <w:p>
            <w:pPr>
              <w:rPr>
                <w:sz w:val="2"/>
                <w:szCs w:val="2"/>
              </w:rPr>
            </w:pPr>
          </w:p>
        </w:tc>
      </w:tr>
      <w:tr>
        <w:trPr>
          <w:trHeight w:val="555"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4"/>
              <w:ind w:left="74" w:right="123"/>
              <w:rPr>
                <w:sz w:val="22"/>
              </w:rPr>
            </w:pPr>
            <w:r>
              <w:rPr>
                <w:sz w:val="22"/>
              </w:rPr>
              <w:t>Se</w:t>
            </w:r>
            <w:r>
              <w:rPr>
                <w:spacing w:val="-7"/>
                <w:sz w:val="22"/>
              </w:rPr>
              <w:t> </w:t>
            </w:r>
            <w:r>
              <w:rPr>
                <w:sz w:val="22"/>
              </w:rPr>
              <w:t>organizó</w:t>
            </w:r>
            <w:r>
              <w:rPr>
                <w:spacing w:val="-7"/>
                <w:sz w:val="22"/>
              </w:rPr>
              <w:t> </w:t>
            </w:r>
            <w:r>
              <w:rPr>
                <w:sz w:val="22"/>
              </w:rPr>
              <w:t>y</w:t>
            </w:r>
            <w:r>
              <w:rPr>
                <w:spacing w:val="-9"/>
                <w:sz w:val="22"/>
              </w:rPr>
              <w:t> </w:t>
            </w:r>
            <w:r>
              <w:rPr>
                <w:sz w:val="22"/>
              </w:rPr>
              <w:t>se</w:t>
            </w:r>
            <w:r>
              <w:rPr>
                <w:spacing w:val="-7"/>
                <w:sz w:val="22"/>
              </w:rPr>
              <w:t> </w:t>
            </w:r>
            <w:r>
              <w:rPr>
                <w:sz w:val="22"/>
              </w:rPr>
              <w:t>controló</w:t>
            </w:r>
            <w:r>
              <w:rPr>
                <w:spacing w:val="-9"/>
                <w:sz w:val="22"/>
              </w:rPr>
              <w:t> </w:t>
            </w:r>
            <w:r>
              <w:rPr>
                <w:sz w:val="22"/>
              </w:rPr>
              <w:t>el rendimiento del proceso</w:t>
            </w:r>
          </w:p>
        </w:tc>
        <w:tc>
          <w:tcPr>
            <w:tcW w:w="2834" w:type="dxa"/>
          </w:tcPr>
          <w:p>
            <w:pPr>
              <w:pStyle w:val="TableParagraph"/>
              <w:spacing w:before="152"/>
              <w:ind w:left="75"/>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spacing w:before="152"/>
              <w:ind w:left="45"/>
              <w:jc w:val="center"/>
              <w:rPr>
                <w:sz w:val="22"/>
              </w:rPr>
            </w:pPr>
            <w:r>
              <w:rPr>
                <w:spacing w:val="-5"/>
                <w:sz w:val="22"/>
              </w:rPr>
              <w:t>85%</w:t>
            </w: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58"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line="251" w:lineRule="exact"/>
              <w:ind w:left="74"/>
              <w:rPr>
                <w:sz w:val="22"/>
              </w:rPr>
            </w:pPr>
            <w:r>
              <w:rPr>
                <w:sz w:val="22"/>
              </w:rPr>
              <w:t>El</w:t>
            </w:r>
            <w:r>
              <w:rPr>
                <w:spacing w:val="-4"/>
                <w:sz w:val="22"/>
              </w:rPr>
              <w:t> </w:t>
            </w:r>
            <w:r>
              <w:rPr>
                <w:sz w:val="22"/>
              </w:rPr>
              <w:t>rendimiento</w:t>
            </w:r>
            <w:r>
              <w:rPr>
                <w:spacing w:val="-3"/>
                <w:sz w:val="22"/>
              </w:rPr>
              <w:t> </w:t>
            </w:r>
            <w:r>
              <w:rPr>
                <w:sz w:val="22"/>
              </w:rPr>
              <w:t>del</w:t>
            </w:r>
            <w:r>
              <w:rPr>
                <w:spacing w:val="-2"/>
                <w:sz w:val="22"/>
              </w:rPr>
              <w:t> </w:t>
            </w:r>
            <w:r>
              <w:rPr>
                <w:sz w:val="22"/>
              </w:rPr>
              <w:t>proceso</w:t>
            </w:r>
            <w:r>
              <w:rPr>
                <w:spacing w:val="-5"/>
                <w:sz w:val="22"/>
              </w:rPr>
              <w:t> </w:t>
            </w:r>
            <w:r>
              <w:rPr>
                <w:spacing w:val="-4"/>
                <w:sz w:val="22"/>
              </w:rPr>
              <w:t>está</w:t>
            </w:r>
          </w:p>
          <w:p>
            <w:pPr>
              <w:pStyle w:val="TableParagraph"/>
              <w:spacing w:line="252" w:lineRule="exact"/>
              <w:ind w:left="74" w:right="179"/>
              <w:rPr>
                <w:sz w:val="22"/>
              </w:rPr>
            </w:pPr>
            <w:r>
              <w:rPr>
                <w:sz w:val="22"/>
              </w:rPr>
              <w:t>ajustado</w:t>
            </w:r>
            <w:r>
              <w:rPr>
                <w:spacing w:val="-14"/>
                <w:sz w:val="22"/>
              </w:rPr>
              <w:t> </w:t>
            </w:r>
            <w:r>
              <w:rPr>
                <w:sz w:val="22"/>
              </w:rPr>
              <w:t>para</w:t>
            </w:r>
            <w:r>
              <w:rPr>
                <w:spacing w:val="-12"/>
                <w:sz w:val="22"/>
              </w:rPr>
              <w:t> </w:t>
            </w:r>
            <w:r>
              <w:rPr>
                <w:sz w:val="22"/>
              </w:rPr>
              <w:t>satisfacer</w:t>
            </w:r>
            <w:r>
              <w:rPr>
                <w:spacing w:val="-12"/>
                <w:sz w:val="22"/>
              </w:rPr>
              <w:t> </w:t>
            </w:r>
            <w:r>
              <w:rPr>
                <w:sz w:val="22"/>
              </w:rPr>
              <w:t>los </w:t>
            </w:r>
            <w:r>
              <w:rPr>
                <w:spacing w:val="-2"/>
                <w:sz w:val="22"/>
              </w:rPr>
              <w:t>planes</w:t>
            </w:r>
          </w:p>
        </w:tc>
        <w:tc>
          <w:tcPr>
            <w:tcW w:w="2834" w:type="dxa"/>
          </w:tcPr>
          <w:p>
            <w:pPr>
              <w:pStyle w:val="TableParagraph"/>
              <w:spacing w:before="252"/>
              <w:ind w:left="75"/>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spacing w:before="252"/>
              <w:ind w:left="45"/>
              <w:jc w:val="center"/>
              <w:rPr>
                <w:sz w:val="22"/>
              </w:rPr>
            </w:pPr>
            <w:r>
              <w:rPr>
                <w:spacing w:val="-5"/>
                <w:sz w:val="22"/>
              </w:rPr>
              <w:t>75%</w:t>
            </w: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101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Las responsabilidades y autoridad</w:t>
            </w:r>
            <w:r>
              <w:rPr>
                <w:spacing w:val="-9"/>
                <w:sz w:val="22"/>
              </w:rPr>
              <w:t> </w:t>
            </w:r>
            <w:r>
              <w:rPr>
                <w:sz w:val="22"/>
              </w:rPr>
              <w:t>para</w:t>
            </w:r>
            <w:r>
              <w:rPr>
                <w:spacing w:val="-11"/>
                <w:sz w:val="22"/>
              </w:rPr>
              <w:t> </w:t>
            </w:r>
            <w:r>
              <w:rPr>
                <w:sz w:val="22"/>
              </w:rPr>
              <w:t>la</w:t>
            </w:r>
            <w:r>
              <w:rPr>
                <w:spacing w:val="-11"/>
                <w:sz w:val="22"/>
              </w:rPr>
              <w:t> </w:t>
            </w:r>
            <w:r>
              <w:rPr>
                <w:sz w:val="22"/>
              </w:rPr>
              <w:t>realización</w:t>
            </w:r>
            <w:r>
              <w:rPr>
                <w:spacing w:val="-9"/>
                <w:sz w:val="22"/>
              </w:rPr>
              <w:t> </w:t>
            </w:r>
            <w:r>
              <w:rPr>
                <w:sz w:val="22"/>
              </w:rPr>
              <w:t>del</w:t>
            </w:r>
          </w:p>
          <w:p>
            <w:pPr>
              <w:pStyle w:val="TableParagraph"/>
              <w:spacing w:line="252" w:lineRule="exact"/>
              <w:ind w:left="74" w:right="123"/>
              <w:rPr>
                <w:sz w:val="22"/>
              </w:rPr>
            </w:pPr>
            <w:r>
              <w:rPr>
                <w:sz w:val="22"/>
              </w:rPr>
              <w:t>proceso están definidas, asignadas</w:t>
            </w:r>
            <w:r>
              <w:rPr>
                <w:spacing w:val="-3"/>
                <w:sz w:val="22"/>
              </w:rPr>
              <w:t> </w:t>
            </w:r>
            <w:r>
              <w:rPr>
                <w:sz w:val="22"/>
              </w:rPr>
              <w:t>y</w:t>
            </w:r>
            <w:r>
              <w:rPr>
                <w:spacing w:val="-3"/>
                <w:sz w:val="22"/>
              </w:rPr>
              <w:t> </w:t>
            </w:r>
            <w:r>
              <w:rPr>
                <w:spacing w:val="-2"/>
                <w:sz w:val="22"/>
              </w:rPr>
              <w:t>comunicadas</w:t>
            </w:r>
          </w:p>
        </w:tc>
        <w:tc>
          <w:tcPr>
            <w:tcW w:w="2834" w:type="dxa"/>
          </w:tcPr>
          <w:p>
            <w:pPr>
              <w:pStyle w:val="TableParagraph"/>
              <w:spacing w:before="126"/>
              <w:rPr>
                <w:i/>
                <w:sz w:val="22"/>
              </w:rPr>
            </w:pPr>
          </w:p>
          <w:p>
            <w:pPr>
              <w:pStyle w:val="TableParagraph"/>
              <w:spacing w:before="1"/>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spacing w:before="126"/>
              <w:rPr>
                <w:i/>
                <w:sz w:val="22"/>
              </w:rPr>
            </w:pPr>
          </w:p>
          <w:p>
            <w:pPr>
              <w:pStyle w:val="TableParagraph"/>
              <w:spacing w:before="1"/>
              <w:ind w:left="192"/>
              <w:jc w:val="center"/>
              <w:rPr>
                <w:sz w:val="22"/>
              </w:rPr>
            </w:pPr>
            <w:r>
              <w:rPr>
                <w:spacing w:val="-5"/>
                <w:sz w:val="22"/>
              </w:rPr>
              <w:t>90%</w:t>
            </w:r>
          </w:p>
        </w:tc>
        <w:tc>
          <w:tcPr>
            <w:tcW w:w="1277" w:type="dxa"/>
            <w:vMerge/>
            <w:tcBorders>
              <w:top w:val="nil"/>
              <w:bottom w:val="single" w:sz="8" w:space="0" w:color="000000"/>
              <w:right w:val="single" w:sz="8" w:space="0" w:color="000000"/>
            </w:tcBorders>
          </w:tcPr>
          <w:p>
            <w:pPr>
              <w:rPr>
                <w:sz w:val="2"/>
                <w:szCs w:val="2"/>
              </w:rPr>
            </w:pPr>
          </w:p>
        </w:tc>
      </w:tr>
      <w:tr>
        <w:trPr>
          <w:trHeight w:val="1266"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Los</w:t>
            </w:r>
            <w:r>
              <w:rPr>
                <w:spacing w:val="-9"/>
                <w:sz w:val="22"/>
              </w:rPr>
              <w:t> </w:t>
            </w:r>
            <w:r>
              <w:rPr>
                <w:sz w:val="22"/>
              </w:rPr>
              <w:t>recursos</w:t>
            </w:r>
            <w:r>
              <w:rPr>
                <w:spacing w:val="-8"/>
                <w:sz w:val="22"/>
              </w:rPr>
              <w:t> </w:t>
            </w:r>
            <w:r>
              <w:rPr>
                <w:sz w:val="22"/>
              </w:rPr>
              <w:t>y</w:t>
            </w:r>
            <w:r>
              <w:rPr>
                <w:spacing w:val="-11"/>
                <w:sz w:val="22"/>
              </w:rPr>
              <w:t> </w:t>
            </w:r>
            <w:r>
              <w:rPr>
                <w:sz w:val="22"/>
              </w:rPr>
              <w:t>la</w:t>
            </w:r>
            <w:r>
              <w:rPr>
                <w:spacing w:val="-11"/>
                <w:sz w:val="22"/>
              </w:rPr>
              <w:t> </w:t>
            </w:r>
            <w:r>
              <w:rPr>
                <w:sz w:val="22"/>
              </w:rPr>
              <w:t>información necesarios para realizar el proceso están identificados, disponibles, asignados y</w:t>
            </w:r>
          </w:p>
          <w:p>
            <w:pPr>
              <w:pStyle w:val="TableParagraph"/>
              <w:spacing w:line="234" w:lineRule="exact"/>
              <w:ind w:left="74"/>
              <w:rPr>
                <w:sz w:val="22"/>
              </w:rPr>
            </w:pPr>
            <w:r>
              <w:rPr>
                <w:spacing w:val="-2"/>
                <w:sz w:val="22"/>
              </w:rPr>
              <w:t>utilizados.</w:t>
            </w:r>
          </w:p>
        </w:tc>
        <w:tc>
          <w:tcPr>
            <w:tcW w:w="2834" w:type="dxa"/>
          </w:tcPr>
          <w:p>
            <w:pPr>
              <w:pStyle w:val="TableParagraph"/>
              <w:rPr>
                <w:i/>
                <w:sz w:val="22"/>
              </w:rPr>
            </w:pPr>
          </w:p>
          <w:p>
            <w:pPr>
              <w:pStyle w:val="TableParagraph"/>
              <w:spacing w:before="1"/>
              <w:rPr>
                <w:i/>
                <w:sz w:val="22"/>
              </w:rPr>
            </w:pPr>
          </w:p>
          <w:p>
            <w:pPr>
              <w:pStyle w:val="TableParagraph"/>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rPr>
                <w:i/>
                <w:sz w:val="22"/>
              </w:rPr>
            </w:pPr>
          </w:p>
          <w:p>
            <w:pPr>
              <w:pStyle w:val="TableParagraph"/>
              <w:spacing w:before="1"/>
              <w:rPr>
                <w:i/>
                <w:sz w:val="22"/>
              </w:rPr>
            </w:pPr>
          </w:p>
          <w:p>
            <w:pPr>
              <w:pStyle w:val="TableParagraph"/>
              <w:ind w:left="192"/>
              <w:jc w:val="center"/>
              <w:rPr>
                <w:sz w:val="22"/>
              </w:rPr>
            </w:pPr>
            <w:r>
              <w:rPr>
                <w:spacing w:val="-5"/>
                <w:sz w:val="22"/>
              </w:rPr>
              <w:t>85%</w:t>
            </w:r>
          </w:p>
        </w:tc>
        <w:tc>
          <w:tcPr>
            <w:tcW w:w="1277" w:type="dxa"/>
            <w:vMerge/>
            <w:tcBorders>
              <w:top w:val="nil"/>
              <w:bottom w:val="single" w:sz="8" w:space="0" w:color="000000"/>
              <w:right w:val="single" w:sz="8" w:space="0" w:color="000000"/>
            </w:tcBorders>
          </w:tcPr>
          <w:p>
            <w:pPr>
              <w:rPr>
                <w:sz w:val="2"/>
                <w:szCs w:val="2"/>
              </w:rPr>
            </w:pPr>
          </w:p>
        </w:tc>
      </w:tr>
      <w:tr>
        <w:trPr>
          <w:trHeight w:val="127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Borders>
              <w:bottom w:val="single" w:sz="8" w:space="0" w:color="000000"/>
            </w:tcBorders>
          </w:tcPr>
          <w:p>
            <w:pPr>
              <w:pStyle w:val="TableParagraph"/>
              <w:ind w:left="74" w:right="400"/>
              <w:jc w:val="both"/>
              <w:rPr>
                <w:sz w:val="22"/>
              </w:rPr>
            </w:pPr>
            <w:r>
              <w:rPr>
                <w:sz w:val="22"/>
              </w:rPr>
              <w:t>Las</w:t>
            </w:r>
            <w:r>
              <w:rPr>
                <w:spacing w:val="-1"/>
                <w:sz w:val="22"/>
              </w:rPr>
              <w:t> </w:t>
            </w:r>
            <w:r>
              <w:rPr>
                <w:sz w:val="22"/>
              </w:rPr>
              <w:t>interfaces</w:t>
            </w:r>
            <w:r>
              <w:rPr>
                <w:spacing w:val="-3"/>
                <w:sz w:val="22"/>
              </w:rPr>
              <w:t> </w:t>
            </w:r>
            <w:r>
              <w:rPr>
                <w:sz w:val="22"/>
              </w:rPr>
              <w:t>entre</w:t>
            </w:r>
            <w:r>
              <w:rPr>
                <w:spacing w:val="-3"/>
                <w:sz w:val="22"/>
              </w:rPr>
              <w:t> </w:t>
            </w:r>
            <w:r>
              <w:rPr>
                <w:sz w:val="22"/>
              </w:rPr>
              <w:t>las</w:t>
            </w:r>
            <w:r>
              <w:rPr>
                <w:spacing w:val="-1"/>
                <w:sz w:val="22"/>
              </w:rPr>
              <w:t> </w:t>
            </w:r>
            <w:r>
              <w:rPr>
                <w:sz w:val="22"/>
              </w:rPr>
              <w:t>partes involucradas</w:t>
            </w:r>
            <w:r>
              <w:rPr>
                <w:spacing w:val="-8"/>
                <w:sz w:val="22"/>
              </w:rPr>
              <w:t> </w:t>
            </w:r>
            <w:r>
              <w:rPr>
                <w:sz w:val="22"/>
              </w:rPr>
              <w:t>se</w:t>
            </w:r>
            <w:r>
              <w:rPr>
                <w:spacing w:val="-10"/>
                <w:sz w:val="22"/>
              </w:rPr>
              <w:t> </w:t>
            </w:r>
            <w:r>
              <w:rPr>
                <w:sz w:val="22"/>
              </w:rPr>
              <w:t>las</w:t>
            </w:r>
            <w:r>
              <w:rPr>
                <w:spacing w:val="-8"/>
                <w:sz w:val="22"/>
              </w:rPr>
              <w:t> </w:t>
            </w:r>
            <w:r>
              <w:rPr>
                <w:sz w:val="22"/>
              </w:rPr>
              <w:t>arreglaron para garantizar tanto la</w:t>
            </w:r>
          </w:p>
          <w:p>
            <w:pPr>
              <w:pStyle w:val="TableParagraph"/>
              <w:spacing w:line="254" w:lineRule="exact"/>
              <w:ind w:left="74" w:right="155"/>
              <w:jc w:val="both"/>
              <w:rPr>
                <w:sz w:val="22"/>
              </w:rPr>
            </w:pPr>
            <w:r>
              <w:rPr>
                <w:sz w:val="22"/>
              </w:rPr>
              <w:t>comunicación efectiva y clara asignación</w:t>
            </w:r>
            <w:r>
              <w:rPr>
                <w:spacing w:val="-4"/>
                <w:sz w:val="22"/>
              </w:rPr>
              <w:t> </w:t>
            </w:r>
            <w:r>
              <w:rPr>
                <w:sz w:val="22"/>
              </w:rPr>
              <w:t>de</w:t>
            </w:r>
            <w:r>
              <w:rPr>
                <w:spacing w:val="-4"/>
                <w:sz w:val="22"/>
              </w:rPr>
              <w:t> </w:t>
            </w:r>
            <w:r>
              <w:rPr>
                <w:spacing w:val="-2"/>
                <w:sz w:val="22"/>
              </w:rPr>
              <w:t>responsabilidades.</w:t>
            </w:r>
          </w:p>
        </w:tc>
        <w:tc>
          <w:tcPr>
            <w:tcW w:w="2834" w:type="dxa"/>
            <w:tcBorders>
              <w:bottom w:val="single" w:sz="8" w:space="0" w:color="000000"/>
            </w:tcBorders>
          </w:tcPr>
          <w:p>
            <w:pPr>
              <w:pStyle w:val="TableParagraph"/>
              <w:spacing w:before="252"/>
              <w:rPr>
                <w:i/>
                <w:sz w:val="22"/>
              </w:rPr>
            </w:pPr>
          </w:p>
          <w:p>
            <w:pPr>
              <w:pStyle w:val="TableParagraph"/>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Borders>
              <w:bottom w:val="single" w:sz="8" w:space="0" w:color="000000"/>
            </w:tcBorders>
          </w:tcPr>
          <w:p>
            <w:pPr>
              <w:pStyle w:val="TableParagraph"/>
              <w:rPr>
                <w:sz w:val="22"/>
              </w:rPr>
            </w:pPr>
          </w:p>
        </w:tc>
        <w:tc>
          <w:tcPr>
            <w:tcW w:w="569" w:type="dxa"/>
            <w:tcBorders>
              <w:bottom w:val="single" w:sz="8" w:space="0" w:color="000000"/>
            </w:tcBorders>
          </w:tcPr>
          <w:p>
            <w:pPr>
              <w:pStyle w:val="TableParagraph"/>
              <w:spacing w:before="252"/>
              <w:rPr>
                <w:i/>
                <w:sz w:val="22"/>
              </w:rPr>
            </w:pPr>
          </w:p>
          <w:p>
            <w:pPr>
              <w:pStyle w:val="TableParagraph"/>
              <w:ind w:left="47"/>
              <w:jc w:val="center"/>
              <w:rPr>
                <w:sz w:val="22"/>
              </w:rPr>
            </w:pPr>
            <w:r>
              <w:rPr>
                <w:spacing w:val="-5"/>
                <w:sz w:val="22"/>
              </w:rPr>
              <w:t>50%</w:t>
            </w:r>
          </w:p>
        </w:tc>
        <w:tc>
          <w:tcPr>
            <w:tcW w:w="566" w:type="dxa"/>
            <w:tcBorders>
              <w:bottom w:val="single" w:sz="8" w:space="0" w:color="000000"/>
            </w:tcBorders>
          </w:tcPr>
          <w:p>
            <w:pPr>
              <w:pStyle w:val="TableParagraph"/>
              <w:rPr>
                <w:sz w:val="22"/>
              </w:rPr>
            </w:pPr>
          </w:p>
        </w:tc>
        <w:tc>
          <w:tcPr>
            <w:tcW w:w="708" w:type="dxa"/>
            <w:tcBorders>
              <w:bottom w:val="single" w:sz="8" w:space="0" w:color="000000"/>
            </w:tcBorders>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bl>
    <w:p>
      <w:pPr>
        <w:spacing w:after="0"/>
        <w:rPr>
          <w:sz w:val="2"/>
          <w:szCs w:val="2"/>
        </w:rPr>
        <w:sectPr>
          <w:pgSz w:w="15840" w:h="12240" w:orient="landscape"/>
          <w:pgMar w:header="0" w:footer="1056" w:top="1340" w:bottom="1240" w:left="1440" w:right="1440"/>
        </w:sectPr>
      </w:pPr>
    </w:p>
    <w:p>
      <w:pPr>
        <w:pStyle w:val="BodyText"/>
        <w:spacing w:before="8"/>
        <w:rPr>
          <w:i/>
          <w:sz w:val="2"/>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687"/>
        <w:gridCol w:w="3120"/>
        <w:gridCol w:w="2834"/>
        <w:gridCol w:w="566"/>
        <w:gridCol w:w="569"/>
        <w:gridCol w:w="566"/>
        <w:gridCol w:w="708"/>
        <w:gridCol w:w="1277"/>
      </w:tblGrid>
      <w:tr>
        <w:trPr>
          <w:trHeight w:val="316" w:hRule="atLeast"/>
        </w:trPr>
        <w:tc>
          <w:tcPr>
            <w:tcW w:w="1142" w:type="dxa"/>
            <w:shd w:val="clear" w:color="auto" w:fill="001F5F"/>
          </w:tcPr>
          <w:p>
            <w:pPr>
              <w:pStyle w:val="TableParagraph"/>
              <w:spacing w:before="13"/>
              <w:ind w:left="74"/>
              <w:rPr>
                <w:sz w:val="24"/>
              </w:rPr>
            </w:pPr>
            <w:r>
              <w:rPr>
                <w:color w:val="FFFFFF"/>
                <w:spacing w:val="-2"/>
                <w:sz w:val="24"/>
              </w:rPr>
              <w:t>Proceso</w:t>
            </w:r>
          </w:p>
        </w:tc>
        <w:tc>
          <w:tcPr>
            <w:tcW w:w="11327" w:type="dxa"/>
            <w:gridSpan w:val="8"/>
            <w:shd w:val="clear" w:color="auto" w:fill="001F5F"/>
          </w:tcPr>
          <w:p>
            <w:pPr>
              <w:pStyle w:val="TableParagraph"/>
              <w:spacing w:before="13"/>
              <w:ind w:left="74"/>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270" w:hRule="atLeast"/>
        </w:trPr>
        <w:tc>
          <w:tcPr>
            <w:tcW w:w="1142" w:type="dxa"/>
            <w:vMerge w:val="restart"/>
            <w:tcBorders>
              <w:bottom w:val="nil"/>
            </w:tcBorders>
            <w:shd w:val="clear" w:color="auto" w:fill="001F5F"/>
          </w:tcPr>
          <w:p>
            <w:pPr>
              <w:pStyle w:val="TableParagraph"/>
              <w:spacing w:before="207"/>
              <w:ind w:left="309"/>
              <w:rPr>
                <w:sz w:val="24"/>
              </w:rPr>
            </w:pPr>
            <w:r>
              <w:rPr>
                <w:color w:val="FFFFFF"/>
                <w:spacing w:val="-2"/>
                <w:sz w:val="24"/>
              </w:rPr>
              <w:t>Nivel</w:t>
            </w:r>
          </w:p>
        </w:tc>
        <w:tc>
          <w:tcPr>
            <w:tcW w:w="1687" w:type="dxa"/>
            <w:vMerge w:val="restart"/>
            <w:shd w:val="clear" w:color="auto" w:fill="001F5F"/>
          </w:tcPr>
          <w:p>
            <w:pPr>
              <w:pStyle w:val="TableParagraph"/>
              <w:spacing w:line="237" w:lineRule="auto" w:before="73"/>
              <w:ind w:left="475" w:right="108" w:hanging="344"/>
              <w:rPr>
                <w:sz w:val="24"/>
              </w:rPr>
            </w:pPr>
            <w:r>
              <w:rPr>
                <w:color w:val="FFFFFF"/>
                <w:sz w:val="24"/>
              </w:rPr>
              <w:t>Evaluación</w:t>
            </w:r>
            <w:r>
              <w:rPr>
                <w:color w:val="FFFFFF"/>
                <w:spacing w:val="-15"/>
                <w:sz w:val="24"/>
              </w:rPr>
              <w:t> </w:t>
            </w:r>
            <w:r>
              <w:rPr>
                <w:color w:val="FFFFFF"/>
                <w:sz w:val="24"/>
              </w:rPr>
              <w:t>del </w:t>
            </w:r>
            <w:r>
              <w:rPr>
                <w:color w:val="FFFFFF"/>
                <w:spacing w:val="-2"/>
                <w:sz w:val="24"/>
              </w:rPr>
              <w:t>atributo</w:t>
            </w:r>
          </w:p>
        </w:tc>
        <w:tc>
          <w:tcPr>
            <w:tcW w:w="3120" w:type="dxa"/>
            <w:vMerge w:val="restart"/>
            <w:tcBorders>
              <w:bottom w:val="single" w:sz="8" w:space="0" w:color="000000"/>
            </w:tcBorders>
            <w:shd w:val="clear" w:color="auto" w:fill="001F5F"/>
          </w:tcPr>
          <w:p>
            <w:pPr>
              <w:pStyle w:val="TableParagraph"/>
              <w:spacing w:before="207"/>
              <w:ind w:left="16"/>
              <w:jc w:val="center"/>
              <w:rPr>
                <w:sz w:val="24"/>
              </w:rPr>
            </w:pPr>
            <w:r>
              <w:rPr>
                <w:color w:val="FFFFFF"/>
                <w:spacing w:val="-2"/>
                <w:sz w:val="24"/>
              </w:rPr>
              <w:t>Criterios</w:t>
            </w:r>
          </w:p>
        </w:tc>
        <w:tc>
          <w:tcPr>
            <w:tcW w:w="2834" w:type="dxa"/>
            <w:vMerge w:val="restart"/>
            <w:tcBorders>
              <w:bottom w:val="single" w:sz="8" w:space="0" w:color="000000"/>
            </w:tcBorders>
            <w:shd w:val="clear" w:color="auto" w:fill="001F5F"/>
          </w:tcPr>
          <w:p>
            <w:pPr>
              <w:pStyle w:val="TableParagraph"/>
              <w:spacing w:before="207"/>
              <w:ind w:left="836"/>
              <w:rPr>
                <w:sz w:val="24"/>
              </w:rPr>
            </w:pPr>
            <w:r>
              <w:rPr>
                <w:color w:val="FFFFFF"/>
                <w:spacing w:val="-2"/>
                <w:sz w:val="24"/>
              </w:rPr>
              <w:t>Calificación</w:t>
            </w:r>
          </w:p>
        </w:tc>
        <w:tc>
          <w:tcPr>
            <w:tcW w:w="2409" w:type="dxa"/>
            <w:gridSpan w:val="4"/>
            <w:shd w:val="clear" w:color="auto" w:fill="001F5F"/>
          </w:tcPr>
          <w:p>
            <w:pPr>
              <w:pStyle w:val="TableParagraph"/>
              <w:spacing w:line="251" w:lineRule="exact"/>
              <w:ind w:left="24"/>
              <w:jc w:val="center"/>
              <w:rPr>
                <w:sz w:val="24"/>
              </w:rPr>
            </w:pPr>
            <w:r>
              <w:rPr>
                <w:color w:val="FFFFFF"/>
                <w:spacing w:val="-2"/>
                <w:sz w:val="24"/>
              </w:rPr>
              <w:t>Ratios</w:t>
            </w:r>
          </w:p>
        </w:tc>
        <w:tc>
          <w:tcPr>
            <w:tcW w:w="1277" w:type="dxa"/>
            <w:vMerge w:val="restart"/>
            <w:shd w:val="clear" w:color="auto" w:fill="001F5F"/>
          </w:tcPr>
          <w:p>
            <w:pPr>
              <w:pStyle w:val="TableParagraph"/>
              <w:spacing w:before="207"/>
              <w:ind w:left="163"/>
              <w:rPr>
                <w:sz w:val="24"/>
              </w:rPr>
            </w:pPr>
            <w:r>
              <w:rPr>
                <w:color w:val="FFFFFF"/>
                <w:spacing w:val="-2"/>
                <w:sz w:val="24"/>
              </w:rPr>
              <w:t>Resultado</w:t>
            </w:r>
          </w:p>
        </w:tc>
      </w:tr>
      <w:tr>
        <w:trPr>
          <w:trHeight w:val="416" w:hRule="atLeast"/>
        </w:trPr>
        <w:tc>
          <w:tcPr>
            <w:tcW w:w="1142" w:type="dxa"/>
            <w:vMerge/>
            <w:tcBorders>
              <w:top w:val="nil"/>
              <w:bottom w:val="nil"/>
            </w:tcBorders>
            <w:shd w:val="clear" w:color="auto" w:fill="001F5F"/>
          </w:tcPr>
          <w:p>
            <w:pPr>
              <w:rPr>
                <w:sz w:val="2"/>
                <w:szCs w:val="2"/>
              </w:rPr>
            </w:pPr>
          </w:p>
        </w:tc>
        <w:tc>
          <w:tcPr>
            <w:tcW w:w="1687" w:type="dxa"/>
            <w:vMerge/>
            <w:tcBorders>
              <w:top w:val="nil"/>
            </w:tcBorders>
            <w:shd w:val="clear" w:color="auto" w:fill="001F5F"/>
          </w:tcPr>
          <w:p>
            <w:pPr>
              <w:rPr>
                <w:sz w:val="2"/>
                <w:szCs w:val="2"/>
              </w:rPr>
            </w:pPr>
          </w:p>
        </w:tc>
        <w:tc>
          <w:tcPr>
            <w:tcW w:w="3120" w:type="dxa"/>
            <w:vMerge/>
            <w:tcBorders>
              <w:top w:val="nil"/>
              <w:bottom w:val="single" w:sz="8" w:space="0" w:color="000000"/>
            </w:tcBorders>
            <w:shd w:val="clear" w:color="auto" w:fill="001F5F"/>
          </w:tcPr>
          <w:p>
            <w:pPr>
              <w:rPr>
                <w:sz w:val="2"/>
                <w:szCs w:val="2"/>
              </w:rPr>
            </w:pPr>
          </w:p>
        </w:tc>
        <w:tc>
          <w:tcPr>
            <w:tcW w:w="2834" w:type="dxa"/>
            <w:vMerge/>
            <w:tcBorders>
              <w:top w:val="nil"/>
              <w:bottom w:val="single" w:sz="8" w:space="0" w:color="000000"/>
            </w:tcBorders>
            <w:shd w:val="clear" w:color="auto" w:fill="001F5F"/>
          </w:tcPr>
          <w:p>
            <w:pPr>
              <w:rPr>
                <w:sz w:val="2"/>
                <w:szCs w:val="2"/>
              </w:rPr>
            </w:pPr>
          </w:p>
        </w:tc>
        <w:tc>
          <w:tcPr>
            <w:tcW w:w="566" w:type="dxa"/>
            <w:tcBorders>
              <w:bottom w:val="single" w:sz="8" w:space="0" w:color="000000"/>
            </w:tcBorders>
            <w:shd w:val="clear" w:color="auto" w:fill="001F5F"/>
          </w:tcPr>
          <w:p>
            <w:pPr>
              <w:pStyle w:val="TableParagraph"/>
              <w:spacing w:before="66"/>
              <w:ind w:left="203"/>
              <w:rPr>
                <w:b/>
                <w:sz w:val="24"/>
              </w:rPr>
            </w:pPr>
            <w:r>
              <w:rPr>
                <w:b/>
                <w:color w:val="FFFFFF"/>
                <w:spacing w:val="-10"/>
                <w:sz w:val="24"/>
              </w:rPr>
              <w:t>N</w:t>
            </w:r>
          </w:p>
        </w:tc>
        <w:tc>
          <w:tcPr>
            <w:tcW w:w="569" w:type="dxa"/>
            <w:tcBorders>
              <w:bottom w:val="single" w:sz="8" w:space="0" w:color="000000"/>
            </w:tcBorders>
            <w:shd w:val="clear" w:color="auto" w:fill="001F5F"/>
          </w:tcPr>
          <w:p>
            <w:pPr>
              <w:pStyle w:val="TableParagraph"/>
              <w:spacing w:before="66"/>
              <w:ind w:left="47" w:right="27"/>
              <w:jc w:val="center"/>
              <w:rPr>
                <w:b/>
                <w:sz w:val="24"/>
              </w:rPr>
            </w:pPr>
            <w:r>
              <w:rPr>
                <w:b/>
                <w:color w:val="FFFFFF"/>
                <w:spacing w:val="-10"/>
                <w:sz w:val="24"/>
              </w:rPr>
              <w:t>P</w:t>
            </w:r>
          </w:p>
        </w:tc>
        <w:tc>
          <w:tcPr>
            <w:tcW w:w="566" w:type="dxa"/>
            <w:tcBorders>
              <w:bottom w:val="single" w:sz="8" w:space="0" w:color="000000"/>
            </w:tcBorders>
            <w:shd w:val="clear" w:color="auto" w:fill="001F5F"/>
          </w:tcPr>
          <w:p>
            <w:pPr>
              <w:pStyle w:val="TableParagraph"/>
              <w:spacing w:before="66"/>
              <w:ind w:left="45" w:right="28"/>
              <w:jc w:val="center"/>
              <w:rPr>
                <w:b/>
                <w:sz w:val="24"/>
              </w:rPr>
            </w:pPr>
            <w:r>
              <w:rPr>
                <w:b/>
                <w:color w:val="FFFFFF"/>
                <w:spacing w:val="-10"/>
                <w:sz w:val="24"/>
              </w:rPr>
              <w:t>L</w:t>
            </w:r>
          </w:p>
        </w:tc>
        <w:tc>
          <w:tcPr>
            <w:tcW w:w="708" w:type="dxa"/>
            <w:tcBorders>
              <w:bottom w:val="single" w:sz="8" w:space="0" w:color="000000"/>
            </w:tcBorders>
            <w:shd w:val="clear" w:color="auto" w:fill="001F5F"/>
          </w:tcPr>
          <w:p>
            <w:pPr>
              <w:pStyle w:val="TableParagraph"/>
              <w:spacing w:before="66"/>
              <w:ind w:left="25"/>
              <w:jc w:val="center"/>
              <w:rPr>
                <w:b/>
                <w:sz w:val="24"/>
              </w:rPr>
            </w:pPr>
            <w:r>
              <w:rPr>
                <w:b/>
                <w:color w:val="FFFFFF"/>
                <w:spacing w:val="-10"/>
                <w:sz w:val="24"/>
              </w:rPr>
              <w:t>F</w:t>
            </w:r>
          </w:p>
        </w:tc>
        <w:tc>
          <w:tcPr>
            <w:tcW w:w="1277" w:type="dxa"/>
            <w:vMerge/>
            <w:tcBorders>
              <w:top w:val="nil"/>
            </w:tcBorders>
            <w:shd w:val="clear" w:color="auto" w:fill="001F5F"/>
          </w:tcPr>
          <w:p>
            <w:pPr>
              <w:rPr>
                <w:sz w:val="2"/>
                <w:szCs w:val="2"/>
              </w:rPr>
            </w:pPr>
          </w:p>
        </w:tc>
      </w:tr>
      <w:tr>
        <w:trPr>
          <w:trHeight w:val="371" w:hRule="atLeast"/>
        </w:trPr>
        <w:tc>
          <w:tcPr>
            <w:tcW w:w="1142" w:type="dxa"/>
            <w:vMerge w:val="restart"/>
            <w:tcBorders>
              <w:top w:val="nil"/>
              <w:left w:val="single" w:sz="8" w:space="0" w:color="000000"/>
              <w:bottom w:val="single" w:sz="8" w:space="0" w:color="000000"/>
              <w:right w:val="single" w:sz="8" w:space="0" w:color="000000"/>
            </w:tcBorders>
          </w:tcPr>
          <w:p>
            <w:pPr>
              <w:pStyle w:val="TableParagraph"/>
              <w:rPr>
                <w:sz w:val="22"/>
              </w:rPr>
            </w:pPr>
          </w:p>
        </w:tc>
        <w:tc>
          <w:tcPr>
            <w:tcW w:w="1687" w:type="dxa"/>
            <w:vMerge w:val="restart"/>
            <w:tcBorders>
              <w:left w:val="single" w:sz="8" w:space="0" w:color="000000"/>
              <w:bottom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45"/>
              <w:rPr>
                <w:i/>
                <w:sz w:val="22"/>
              </w:rPr>
            </w:pPr>
          </w:p>
          <w:p>
            <w:pPr>
              <w:pStyle w:val="TableParagraph"/>
              <w:spacing w:before="1"/>
              <w:ind w:left="79" w:right="63" w:hanging="2"/>
              <w:jc w:val="center"/>
              <w:rPr>
                <w:sz w:val="22"/>
              </w:rPr>
            </w:pPr>
            <w:r>
              <w:rPr>
                <w:sz w:val="22"/>
              </w:rPr>
              <w:t>PA 2.2 Gestión del</w:t>
            </w:r>
            <w:r>
              <w:rPr>
                <w:spacing w:val="-14"/>
                <w:sz w:val="22"/>
              </w:rPr>
              <w:t> </w:t>
            </w:r>
            <w:r>
              <w:rPr>
                <w:sz w:val="22"/>
              </w:rPr>
              <w:t>Resultado</w:t>
            </w:r>
            <w:r>
              <w:rPr>
                <w:spacing w:val="-14"/>
                <w:sz w:val="22"/>
              </w:rPr>
              <w:t> </w:t>
            </w:r>
            <w:r>
              <w:rPr>
                <w:sz w:val="22"/>
              </w:rPr>
              <w:t>del </w:t>
            </w:r>
            <w:r>
              <w:rPr>
                <w:spacing w:val="-2"/>
                <w:sz w:val="22"/>
              </w:rPr>
              <w:t>trabajo</w:t>
            </w:r>
          </w:p>
        </w:tc>
        <w:tc>
          <w:tcPr>
            <w:tcW w:w="8363" w:type="dxa"/>
            <w:gridSpan w:val="6"/>
            <w:tcBorders>
              <w:top w:val="single" w:sz="8" w:space="0" w:color="000000"/>
            </w:tcBorders>
          </w:tcPr>
          <w:p>
            <w:pPr>
              <w:pStyle w:val="TableParagraph"/>
              <w:spacing w:before="56"/>
              <w:ind w:left="74"/>
              <w:rPr>
                <w:sz w:val="22"/>
              </w:rPr>
            </w:pPr>
            <w:r>
              <w:rPr>
                <w:sz w:val="22"/>
              </w:rPr>
              <w:t>Los</w:t>
            </w:r>
            <w:r>
              <w:rPr>
                <w:spacing w:val="-6"/>
                <w:sz w:val="22"/>
              </w:rPr>
              <w:t> </w:t>
            </w:r>
            <w:r>
              <w:rPr>
                <w:sz w:val="22"/>
              </w:rPr>
              <w:t>productos</w:t>
            </w:r>
            <w:r>
              <w:rPr>
                <w:spacing w:val="-3"/>
                <w:sz w:val="22"/>
              </w:rPr>
              <w:t> </w:t>
            </w:r>
            <w:r>
              <w:rPr>
                <w:sz w:val="22"/>
              </w:rPr>
              <w:t>de</w:t>
            </w:r>
            <w:r>
              <w:rPr>
                <w:spacing w:val="-3"/>
                <w:sz w:val="22"/>
              </w:rPr>
              <w:t> </w:t>
            </w:r>
            <w:r>
              <w:rPr>
                <w:sz w:val="22"/>
              </w:rPr>
              <w:t>trabajo</w:t>
            </w:r>
            <w:r>
              <w:rPr>
                <w:spacing w:val="-5"/>
                <w:sz w:val="22"/>
              </w:rPr>
              <w:t> </w:t>
            </w:r>
            <w:r>
              <w:rPr>
                <w:sz w:val="22"/>
              </w:rPr>
              <w:t>(salidas</w:t>
            </w:r>
            <w:r>
              <w:rPr>
                <w:spacing w:val="-3"/>
                <w:sz w:val="22"/>
              </w:rPr>
              <w:t> </w:t>
            </w:r>
            <w:r>
              <w:rPr>
                <w:sz w:val="22"/>
              </w:rPr>
              <w:t>del</w:t>
            </w:r>
            <w:r>
              <w:rPr>
                <w:spacing w:val="-2"/>
                <w:sz w:val="22"/>
              </w:rPr>
              <w:t> </w:t>
            </w:r>
            <w:r>
              <w:rPr>
                <w:sz w:val="22"/>
              </w:rPr>
              <w:t>proceso)</w:t>
            </w:r>
            <w:r>
              <w:rPr>
                <w:spacing w:val="-3"/>
                <w:sz w:val="22"/>
              </w:rPr>
              <w:t> </w:t>
            </w:r>
            <w:r>
              <w:rPr>
                <w:sz w:val="22"/>
              </w:rPr>
              <w:t>se</w:t>
            </w:r>
            <w:r>
              <w:rPr>
                <w:spacing w:val="-2"/>
                <w:sz w:val="22"/>
              </w:rPr>
              <w:t> </w:t>
            </w:r>
            <w:r>
              <w:rPr>
                <w:sz w:val="22"/>
              </w:rPr>
              <w:t>definen</w:t>
            </w:r>
            <w:r>
              <w:rPr>
                <w:spacing w:val="-3"/>
                <w:sz w:val="22"/>
              </w:rPr>
              <w:t> </w:t>
            </w:r>
            <w:r>
              <w:rPr>
                <w:sz w:val="22"/>
              </w:rPr>
              <w:t>y</w:t>
            </w:r>
            <w:r>
              <w:rPr>
                <w:spacing w:val="-4"/>
                <w:sz w:val="22"/>
              </w:rPr>
              <w:t> </w:t>
            </w:r>
            <w:r>
              <w:rPr>
                <w:spacing w:val="-2"/>
                <w:sz w:val="22"/>
              </w:rPr>
              <w:t>controlan:</w:t>
            </w:r>
          </w:p>
        </w:tc>
        <w:tc>
          <w:tcPr>
            <w:tcW w:w="1277" w:type="dxa"/>
            <w:vMerge w:val="restart"/>
            <w:tcBorders>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47"/>
              <w:rPr>
                <w:i/>
                <w:sz w:val="22"/>
              </w:rPr>
            </w:pPr>
          </w:p>
          <w:p>
            <w:pPr>
              <w:pStyle w:val="TableParagraph"/>
              <w:ind w:left="442"/>
              <w:rPr>
                <w:sz w:val="22"/>
              </w:rPr>
            </w:pPr>
            <w:r>
              <w:rPr>
                <w:spacing w:val="-5"/>
                <w:sz w:val="22"/>
              </w:rPr>
              <w:t>46%</w:t>
            </w:r>
          </w:p>
        </w:tc>
      </w:tr>
      <w:tr>
        <w:trPr>
          <w:trHeight w:val="553"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2"/>
              <w:ind w:left="74" w:right="123"/>
              <w:rPr>
                <w:sz w:val="22"/>
              </w:rPr>
            </w:pPr>
            <w:r>
              <w:rPr>
                <w:sz w:val="22"/>
              </w:rPr>
              <w:t>Los</w:t>
            </w:r>
            <w:r>
              <w:rPr>
                <w:spacing w:val="-9"/>
                <w:sz w:val="22"/>
              </w:rPr>
              <w:t> </w:t>
            </w:r>
            <w:r>
              <w:rPr>
                <w:sz w:val="22"/>
              </w:rPr>
              <w:t>requisitos</w:t>
            </w:r>
            <w:r>
              <w:rPr>
                <w:spacing w:val="-9"/>
                <w:sz w:val="22"/>
              </w:rPr>
              <w:t> </w:t>
            </w:r>
            <w:r>
              <w:rPr>
                <w:sz w:val="22"/>
              </w:rPr>
              <w:t>para</w:t>
            </w:r>
            <w:r>
              <w:rPr>
                <w:spacing w:val="-11"/>
                <w:sz w:val="22"/>
              </w:rPr>
              <w:t> </w:t>
            </w:r>
            <w:r>
              <w:rPr>
                <w:sz w:val="22"/>
              </w:rPr>
              <w:t>los</w:t>
            </w:r>
            <w:r>
              <w:rPr>
                <w:spacing w:val="-9"/>
                <w:sz w:val="22"/>
              </w:rPr>
              <w:t> </w:t>
            </w:r>
            <w:r>
              <w:rPr>
                <w:sz w:val="22"/>
              </w:rPr>
              <w:t>productos de</w:t>
            </w:r>
            <w:r>
              <w:rPr>
                <w:spacing w:val="-3"/>
                <w:sz w:val="22"/>
              </w:rPr>
              <w:t> </w:t>
            </w:r>
            <w:r>
              <w:rPr>
                <w:sz w:val="22"/>
              </w:rPr>
              <w:t>trabajo</w:t>
            </w:r>
            <w:r>
              <w:rPr>
                <w:spacing w:val="-2"/>
                <w:sz w:val="22"/>
              </w:rPr>
              <w:t> </w:t>
            </w:r>
            <w:r>
              <w:rPr>
                <w:sz w:val="22"/>
              </w:rPr>
              <w:t>del</w:t>
            </w:r>
            <w:r>
              <w:rPr>
                <w:spacing w:val="-2"/>
                <w:sz w:val="22"/>
              </w:rPr>
              <w:t> </w:t>
            </w:r>
            <w:r>
              <w:rPr>
                <w:sz w:val="22"/>
              </w:rPr>
              <w:t>proceso</w:t>
            </w:r>
            <w:r>
              <w:rPr>
                <w:spacing w:val="-5"/>
                <w:sz w:val="22"/>
              </w:rPr>
              <w:t> </w:t>
            </w:r>
            <w:r>
              <w:rPr>
                <w:sz w:val="22"/>
              </w:rPr>
              <w:t>se</w:t>
            </w:r>
            <w:r>
              <w:rPr>
                <w:spacing w:val="-2"/>
                <w:sz w:val="22"/>
              </w:rPr>
              <w:t> definen</w:t>
            </w:r>
          </w:p>
        </w:tc>
        <w:tc>
          <w:tcPr>
            <w:tcW w:w="2834" w:type="dxa"/>
          </w:tcPr>
          <w:p>
            <w:pPr>
              <w:pStyle w:val="TableParagraph"/>
              <w:spacing w:before="149"/>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149"/>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60"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line="251" w:lineRule="exact"/>
              <w:ind w:left="74"/>
              <w:rPr>
                <w:sz w:val="22"/>
              </w:rPr>
            </w:pPr>
            <w:r>
              <w:rPr>
                <w:sz w:val="22"/>
              </w:rPr>
              <w:t>Se</w:t>
            </w:r>
            <w:r>
              <w:rPr>
                <w:spacing w:val="-3"/>
                <w:sz w:val="22"/>
              </w:rPr>
              <w:t> </w:t>
            </w:r>
            <w:r>
              <w:rPr>
                <w:sz w:val="22"/>
              </w:rPr>
              <w:t>definen</w:t>
            </w:r>
            <w:r>
              <w:rPr>
                <w:spacing w:val="-3"/>
                <w:sz w:val="22"/>
              </w:rPr>
              <w:t> </w:t>
            </w:r>
            <w:r>
              <w:rPr>
                <w:sz w:val="22"/>
              </w:rPr>
              <w:t>los</w:t>
            </w:r>
            <w:r>
              <w:rPr>
                <w:spacing w:val="-3"/>
                <w:sz w:val="22"/>
              </w:rPr>
              <w:t> </w:t>
            </w:r>
            <w:r>
              <w:rPr>
                <w:sz w:val="22"/>
              </w:rPr>
              <w:t>requisitos</w:t>
            </w:r>
            <w:r>
              <w:rPr>
                <w:spacing w:val="-3"/>
                <w:sz w:val="22"/>
              </w:rPr>
              <w:t> </w:t>
            </w:r>
            <w:r>
              <w:rPr>
                <w:sz w:val="22"/>
              </w:rPr>
              <w:t>para</w:t>
            </w:r>
            <w:r>
              <w:rPr>
                <w:spacing w:val="-3"/>
                <w:sz w:val="22"/>
              </w:rPr>
              <w:t> </w:t>
            </w:r>
            <w:r>
              <w:rPr>
                <w:spacing w:val="-5"/>
                <w:sz w:val="22"/>
              </w:rPr>
              <w:t>la</w:t>
            </w:r>
          </w:p>
          <w:p>
            <w:pPr>
              <w:pStyle w:val="TableParagraph"/>
              <w:spacing w:line="252" w:lineRule="exact"/>
              <w:ind w:left="74"/>
              <w:rPr>
                <w:sz w:val="22"/>
              </w:rPr>
            </w:pPr>
            <w:r>
              <w:rPr>
                <w:sz w:val="22"/>
              </w:rPr>
              <w:t>documentación</w:t>
            </w:r>
            <w:r>
              <w:rPr>
                <w:spacing w:val="-7"/>
                <w:sz w:val="22"/>
              </w:rPr>
              <w:t> </w:t>
            </w:r>
            <w:r>
              <w:rPr>
                <w:sz w:val="22"/>
              </w:rPr>
              <w:t>y</w:t>
            </w:r>
            <w:r>
              <w:rPr>
                <w:spacing w:val="-10"/>
                <w:sz w:val="22"/>
              </w:rPr>
              <w:t> </w:t>
            </w:r>
            <w:r>
              <w:rPr>
                <w:sz w:val="22"/>
              </w:rPr>
              <w:t>el</w:t>
            </w:r>
            <w:r>
              <w:rPr>
                <w:spacing w:val="-9"/>
                <w:sz w:val="22"/>
              </w:rPr>
              <w:t> </w:t>
            </w:r>
            <w:r>
              <w:rPr>
                <w:sz w:val="22"/>
              </w:rPr>
              <w:t>control</w:t>
            </w:r>
            <w:r>
              <w:rPr>
                <w:spacing w:val="-9"/>
                <w:sz w:val="22"/>
              </w:rPr>
              <w:t> </w:t>
            </w:r>
            <w:r>
              <w:rPr>
                <w:sz w:val="22"/>
              </w:rPr>
              <w:t>de</w:t>
            </w:r>
            <w:r>
              <w:rPr>
                <w:spacing w:val="-7"/>
                <w:sz w:val="22"/>
              </w:rPr>
              <w:t> </w:t>
            </w:r>
            <w:r>
              <w:rPr>
                <w:sz w:val="22"/>
              </w:rPr>
              <w:t>los productos de trabajo.</w:t>
            </w:r>
          </w:p>
        </w:tc>
        <w:tc>
          <w:tcPr>
            <w:tcW w:w="2834" w:type="dxa"/>
          </w:tcPr>
          <w:p>
            <w:pPr>
              <w:pStyle w:val="TableParagraph"/>
              <w:spacing w:before="252"/>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252"/>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57"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Los</w:t>
            </w:r>
            <w:r>
              <w:rPr>
                <w:spacing w:val="-9"/>
                <w:sz w:val="22"/>
              </w:rPr>
              <w:t> </w:t>
            </w:r>
            <w:r>
              <w:rPr>
                <w:sz w:val="22"/>
              </w:rPr>
              <w:t>productos</w:t>
            </w:r>
            <w:r>
              <w:rPr>
                <w:spacing w:val="-9"/>
                <w:sz w:val="22"/>
              </w:rPr>
              <w:t> </w:t>
            </w:r>
            <w:r>
              <w:rPr>
                <w:sz w:val="22"/>
              </w:rPr>
              <w:t>de</w:t>
            </w:r>
            <w:r>
              <w:rPr>
                <w:spacing w:val="-9"/>
                <w:sz w:val="22"/>
              </w:rPr>
              <w:t> </w:t>
            </w:r>
            <w:r>
              <w:rPr>
                <w:sz w:val="22"/>
              </w:rPr>
              <w:t>trabajo</w:t>
            </w:r>
            <w:r>
              <w:rPr>
                <w:spacing w:val="-11"/>
                <w:sz w:val="22"/>
              </w:rPr>
              <w:t> </w:t>
            </w:r>
            <w:r>
              <w:rPr>
                <w:sz w:val="22"/>
              </w:rPr>
              <w:t>están debidamente identificados,</w:t>
            </w:r>
          </w:p>
          <w:p>
            <w:pPr>
              <w:pStyle w:val="TableParagraph"/>
              <w:spacing w:line="233" w:lineRule="exact"/>
              <w:ind w:left="74"/>
              <w:rPr>
                <w:sz w:val="22"/>
              </w:rPr>
            </w:pPr>
            <w:r>
              <w:rPr>
                <w:sz w:val="22"/>
              </w:rPr>
              <w:t>documentados</w:t>
            </w:r>
            <w:r>
              <w:rPr>
                <w:spacing w:val="-4"/>
                <w:sz w:val="22"/>
              </w:rPr>
              <w:t> </w:t>
            </w:r>
            <w:r>
              <w:rPr>
                <w:sz w:val="22"/>
              </w:rPr>
              <w:t>y</w:t>
            </w:r>
            <w:r>
              <w:rPr>
                <w:spacing w:val="-4"/>
                <w:sz w:val="22"/>
              </w:rPr>
              <w:t> </w:t>
            </w:r>
            <w:r>
              <w:rPr>
                <w:spacing w:val="-2"/>
                <w:sz w:val="22"/>
              </w:rPr>
              <w:t>controlados</w:t>
            </w:r>
          </w:p>
        </w:tc>
        <w:tc>
          <w:tcPr>
            <w:tcW w:w="2834" w:type="dxa"/>
          </w:tcPr>
          <w:p>
            <w:pPr>
              <w:pStyle w:val="TableParagraph"/>
              <w:spacing w:before="250"/>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250"/>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127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Borders>
              <w:bottom w:val="single" w:sz="8" w:space="0" w:color="000000"/>
            </w:tcBorders>
          </w:tcPr>
          <w:p>
            <w:pPr>
              <w:pStyle w:val="TableParagraph"/>
              <w:ind w:left="74" w:right="123"/>
              <w:rPr>
                <w:sz w:val="22"/>
              </w:rPr>
            </w:pPr>
            <w:r>
              <w:rPr>
                <w:sz w:val="22"/>
              </w:rPr>
              <w:t>Los productos de trabajo se revisan de acuerdo con las disposiciones</w:t>
            </w:r>
            <w:r>
              <w:rPr>
                <w:spacing w:val="-12"/>
                <w:sz w:val="22"/>
              </w:rPr>
              <w:t> </w:t>
            </w:r>
            <w:r>
              <w:rPr>
                <w:sz w:val="22"/>
              </w:rPr>
              <w:t>planificadas</w:t>
            </w:r>
            <w:r>
              <w:rPr>
                <w:spacing w:val="-14"/>
                <w:sz w:val="22"/>
              </w:rPr>
              <w:t> </w:t>
            </w:r>
            <w:r>
              <w:rPr>
                <w:sz w:val="22"/>
              </w:rPr>
              <w:t>y</w:t>
            </w:r>
            <w:r>
              <w:rPr>
                <w:spacing w:val="-14"/>
                <w:sz w:val="22"/>
              </w:rPr>
              <w:t> </w:t>
            </w:r>
            <w:r>
              <w:rPr>
                <w:sz w:val="22"/>
              </w:rPr>
              <w:t>se ajusta, si es necesario, para</w:t>
            </w:r>
          </w:p>
          <w:p>
            <w:pPr>
              <w:pStyle w:val="TableParagraph"/>
              <w:spacing w:line="239" w:lineRule="exact"/>
              <w:ind w:left="74"/>
              <w:rPr>
                <w:sz w:val="22"/>
              </w:rPr>
            </w:pPr>
            <w:r>
              <w:rPr>
                <w:sz w:val="22"/>
              </w:rPr>
              <w:t>cumplir</w:t>
            </w:r>
            <w:r>
              <w:rPr>
                <w:spacing w:val="-3"/>
                <w:sz w:val="22"/>
              </w:rPr>
              <w:t> </w:t>
            </w:r>
            <w:r>
              <w:rPr>
                <w:sz w:val="22"/>
              </w:rPr>
              <w:t>con</w:t>
            </w:r>
            <w:r>
              <w:rPr>
                <w:spacing w:val="-3"/>
                <w:sz w:val="22"/>
              </w:rPr>
              <w:t> </w:t>
            </w:r>
            <w:r>
              <w:rPr>
                <w:sz w:val="22"/>
              </w:rPr>
              <w:t>los</w:t>
            </w:r>
            <w:r>
              <w:rPr>
                <w:spacing w:val="-3"/>
                <w:sz w:val="22"/>
              </w:rPr>
              <w:t> </w:t>
            </w:r>
            <w:r>
              <w:rPr>
                <w:spacing w:val="-2"/>
                <w:sz w:val="22"/>
              </w:rPr>
              <w:t>requisitos.</w:t>
            </w:r>
          </w:p>
        </w:tc>
        <w:tc>
          <w:tcPr>
            <w:tcW w:w="2834" w:type="dxa"/>
            <w:tcBorders>
              <w:bottom w:val="single" w:sz="8" w:space="0" w:color="000000"/>
            </w:tcBorders>
          </w:tcPr>
          <w:p>
            <w:pPr>
              <w:pStyle w:val="TableParagraph"/>
              <w:spacing w:before="251"/>
              <w:rPr>
                <w:i/>
                <w:sz w:val="22"/>
              </w:rPr>
            </w:pPr>
          </w:p>
          <w:p>
            <w:pPr>
              <w:pStyle w:val="TableParagraph"/>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Borders>
              <w:bottom w:val="single" w:sz="8" w:space="0" w:color="000000"/>
            </w:tcBorders>
          </w:tcPr>
          <w:p>
            <w:pPr>
              <w:pStyle w:val="TableParagraph"/>
              <w:rPr>
                <w:sz w:val="22"/>
              </w:rPr>
            </w:pPr>
          </w:p>
        </w:tc>
        <w:tc>
          <w:tcPr>
            <w:tcW w:w="569" w:type="dxa"/>
            <w:tcBorders>
              <w:bottom w:val="single" w:sz="8" w:space="0" w:color="000000"/>
            </w:tcBorders>
          </w:tcPr>
          <w:p>
            <w:pPr>
              <w:pStyle w:val="TableParagraph"/>
              <w:spacing w:before="251"/>
              <w:rPr>
                <w:i/>
                <w:sz w:val="22"/>
              </w:rPr>
            </w:pPr>
          </w:p>
          <w:p>
            <w:pPr>
              <w:pStyle w:val="TableParagraph"/>
              <w:ind w:left="47"/>
              <w:jc w:val="center"/>
              <w:rPr>
                <w:sz w:val="22"/>
              </w:rPr>
            </w:pPr>
            <w:r>
              <w:rPr>
                <w:spacing w:val="-5"/>
                <w:sz w:val="22"/>
              </w:rPr>
              <w:t>35%</w:t>
            </w:r>
          </w:p>
        </w:tc>
        <w:tc>
          <w:tcPr>
            <w:tcW w:w="566" w:type="dxa"/>
            <w:tcBorders>
              <w:bottom w:val="single" w:sz="8" w:space="0" w:color="000000"/>
            </w:tcBorders>
          </w:tcPr>
          <w:p>
            <w:pPr>
              <w:pStyle w:val="TableParagraph"/>
              <w:rPr>
                <w:sz w:val="22"/>
              </w:rPr>
            </w:pPr>
          </w:p>
        </w:tc>
        <w:tc>
          <w:tcPr>
            <w:tcW w:w="708" w:type="dxa"/>
            <w:tcBorders>
              <w:bottom w:val="single" w:sz="8" w:space="0" w:color="000000"/>
            </w:tcBorders>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bl>
    <w:p>
      <w:pPr>
        <w:spacing w:before="2"/>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spacing w:before="158"/>
        <w:rPr>
          <w:sz w:val="20"/>
        </w:rPr>
      </w:pPr>
    </w:p>
    <w:p>
      <w:pPr>
        <w:pStyle w:val="BodyText"/>
        <w:spacing w:line="480" w:lineRule="auto"/>
        <w:ind w:left="262" w:right="254" w:firstLine="707"/>
        <w:jc w:val="both"/>
      </w:pPr>
      <w:r>
        <w:rPr/>
        <w:t>De acuerdo con la evaluación de la tabla 25, el proceso “BAI09 Gestionar los activos” no alcanzó plenamente el nivel de capacidad 2. Sin embargo, la herramienta de evaluación está diseñada con el fin de identificar los criterios que necesitan ser mejorados, y de esta forma gestionar para alcanzar el nivel deseado.</w:t>
      </w:r>
    </w:p>
    <w:p>
      <w:pPr>
        <w:pStyle w:val="BodyText"/>
        <w:spacing w:after="0" w:line="480" w:lineRule="auto"/>
        <w:jc w:val="both"/>
        <w:sectPr>
          <w:pgSz w:w="15840" w:h="12240" w:orient="landscape"/>
          <w:pgMar w:header="0" w:footer="1056" w:top="1380" w:bottom="1240" w:left="1440" w:right="1440"/>
        </w:sectPr>
      </w:pPr>
    </w:p>
    <w:p>
      <w:pPr>
        <w:pStyle w:val="ListParagraph"/>
        <w:numPr>
          <w:ilvl w:val="0"/>
          <w:numId w:val="129"/>
        </w:numPr>
        <w:tabs>
          <w:tab w:pos="981" w:val="left" w:leader="none"/>
        </w:tabs>
        <w:spacing w:line="240" w:lineRule="auto" w:before="70" w:after="0"/>
        <w:ind w:left="981" w:right="0" w:hanging="360"/>
        <w:jc w:val="left"/>
        <w:rPr>
          <w:sz w:val="24"/>
        </w:rPr>
      </w:pPr>
      <w:r>
        <w:rPr>
          <w:sz w:val="24"/>
        </w:rPr>
        <w:t>Paso</w:t>
      </w:r>
      <w:r>
        <w:rPr>
          <w:spacing w:val="-1"/>
          <w:sz w:val="24"/>
        </w:rPr>
        <w:t> </w:t>
      </w:r>
      <w:r>
        <w:rPr>
          <w:sz w:val="24"/>
        </w:rPr>
        <w:t>4:</w:t>
      </w:r>
      <w:r>
        <w:rPr>
          <w:spacing w:val="-1"/>
          <w:sz w:val="24"/>
        </w:rPr>
        <w:t> </w:t>
      </w:r>
      <w:r>
        <w:rPr>
          <w:sz w:val="24"/>
        </w:rPr>
        <w:t>Registrar</w:t>
      </w:r>
      <w:r>
        <w:rPr>
          <w:spacing w:val="1"/>
          <w:sz w:val="24"/>
        </w:rPr>
        <w:t> </w:t>
      </w:r>
      <w:r>
        <w:rPr>
          <w:sz w:val="24"/>
        </w:rPr>
        <w:t>y</w:t>
      </w:r>
      <w:r>
        <w:rPr>
          <w:spacing w:val="-3"/>
          <w:sz w:val="24"/>
        </w:rPr>
        <w:t> </w:t>
      </w:r>
      <w:r>
        <w:rPr>
          <w:sz w:val="24"/>
        </w:rPr>
        <w:t>resumir</w:t>
      </w:r>
      <w:r>
        <w:rPr>
          <w:spacing w:val="-1"/>
          <w:sz w:val="24"/>
        </w:rPr>
        <w:t> </w:t>
      </w:r>
      <w:r>
        <w:rPr>
          <w:sz w:val="24"/>
        </w:rPr>
        <w:t>los</w:t>
      </w:r>
      <w:r>
        <w:rPr>
          <w:spacing w:val="-1"/>
          <w:sz w:val="24"/>
        </w:rPr>
        <w:t> </w:t>
      </w:r>
      <w:r>
        <w:rPr>
          <w:sz w:val="24"/>
        </w:rPr>
        <w:t>niveles</w:t>
      </w:r>
      <w:r>
        <w:rPr>
          <w:spacing w:val="1"/>
          <w:sz w:val="24"/>
        </w:rPr>
        <w:t> </w:t>
      </w:r>
      <w:r>
        <w:rPr>
          <w:sz w:val="24"/>
        </w:rPr>
        <w:t>de</w:t>
      </w:r>
      <w:r>
        <w:rPr>
          <w:spacing w:val="-1"/>
          <w:sz w:val="24"/>
        </w:rPr>
        <w:t> </w:t>
      </w:r>
      <w:r>
        <w:rPr>
          <w:spacing w:val="-2"/>
          <w:sz w:val="24"/>
        </w:rPr>
        <w:t>capacidad.</w:t>
      </w:r>
    </w:p>
    <w:p>
      <w:pPr>
        <w:pStyle w:val="BodyText"/>
        <w:spacing w:line="480" w:lineRule="auto" w:before="275"/>
        <w:ind w:left="981" w:firstLine="696"/>
      </w:pPr>
      <w:r>
        <w:rPr/>
        <w:t>Para</w:t>
      </w:r>
      <w:r>
        <w:rPr>
          <w:spacing w:val="37"/>
        </w:rPr>
        <w:t> </w:t>
      </w:r>
      <w:r>
        <w:rPr/>
        <w:t>presentar</w:t>
      </w:r>
      <w:r>
        <w:rPr>
          <w:spacing w:val="37"/>
        </w:rPr>
        <w:t> </w:t>
      </w:r>
      <w:r>
        <w:rPr/>
        <w:t>un</w:t>
      </w:r>
      <w:r>
        <w:rPr>
          <w:spacing w:val="40"/>
        </w:rPr>
        <w:t> </w:t>
      </w:r>
      <w:r>
        <w:rPr/>
        <w:t>registro</w:t>
      </w:r>
      <w:r>
        <w:rPr>
          <w:spacing w:val="38"/>
        </w:rPr>
        <w:t> </w:t>
      </w:r>
      <w:r>
        <w:rPr/>
        <w:t>de</w:t>
      </w:r>
      <w:r>
        <w:rPr>
          <w:spacing w:val="38"/>
        </w:rPr>
        <w:t> </w:t>
      </w:r>
      <w:r>
        <w:rPr/>
        <w:t>los</w:t>
      </w:r>
      <w:r>
        <w:rPr>
          <w:spacing w:val="39"/>
        </w:rPr>
        <w:t> </w:t>
      </w:r>
      <w:r>
        <w:rPr/>
        <w:t>niveles</w:t>
      </w:r>
      <w:r>
        <w:rPr>
          <w:spacing w:val="40"/>
        </w:rPr>
        <w:t> </w:t>
      </w:r>
      <w:r>
        <w:rPr/>
        <w:t>alcanzados</w:t>
      </w:r>
      <w:r>
        <w:rPr>
          <w:spacing w:val="39"/>
        </w:rPr>
        <w:t> </w:t>
      </w:r>
      <w:r>
        <w:rPr/>
        <w:t>por</w:t>
      </w:r>
      <w:r>
        <w:rPr>
          <w:spacing w:val="38"/>
        </w:rPr>
        <w:t> </w:t>
      </w:r>
      <w:r>
        <w:rPr/>
        <w:t>cada</w:t>
      </w:r>
      <w:r>
        <w:rPr>
          <w:spacing w:val="38"/>
        </w:rPr>
        <w:t> </w:t>
      </w:r>
      <w:r>
        <w:rPr/>
        <w:t>proceso,</w:t>
      </w:r>
      <w:r>
        <w:rPr>
          <w:spacing w:val="40"/>
        </w:rPr>
        <w:t> </w:t>
      </w:r>
      <w:r>
        <w:rPr/>
        <w:t>se recomienda hacer un resumen de la manera siguiente:</w:t>
      </w:r>
    </w:p>
    <w:p>
      <w:pPr>
        <w:spacing w:before="161"/>
        <w:ind w:left="962" w:right="0" w:firstLine="0"/>
        <w:jc w:val="left"/>
        <w:rPr>
          <w:i/>
          <w:sz w:val="24"/>
        </w:rPr>
      </w:pPr>
      <w:bookmarkStart w:name="_bookmark143" w:id="144"/>
      <w:bookmarkEnd w:id="144"/>
      <w:r>
        <w:rPr/>
      </w:r>
      <w:r>
        <w:rPr>
          <w:i/>
          <w:color w:val="44536A"/>
          <w:sz w:val="24"/>
        </w:rPr>
        <w:t>Tabla</w:t>
      </w:r>
      <w:r>
        <w:rPr>
          <w:i/>
          <w:color w:val="44536A"/>
          <w:spacing w:val="-1"/>
          <w:sz w:val="24"/>
        </w:rPr>
        <w:t> </w:t>
      </w:r>
      <w:r>
        <w:rPr>
          <w:i/>
          <w:color w:val="44536A"/>
          <w:sz w:val="24"/>
        </w:rPr>
        <w:t>26:</w:t>
      </w:r>
      <w:r>
        <w:rPr>
          <w:i/>
          <w:color w:val="44536A"/>
          <w:spacing w:val="-1"/>
          <w:sz w:val="24"/>
        </w:rPr>
        <w:t> </w:t>
      </w:r>
      <w:r>
        <w:rPr>
          <w:i/>
          <w:color w:val="44536A"/>
          <w:sz w:val="24"/>
        </w:rPr>
        <w:t>Evaluación</w:t>
      </w:r>
      <w:r>
        <w:rPr>
          <w:i/>
          <w:color w:val="44536A"/>
          <w:spacing w:val="-1"/>
          <w:sz w:val="24"/>
        </w:rPr>
        <w:t> </w:t>
      </w:r>
      <w:r>
        <w:rPr>
          <w:i/>
          <w:color w:val="44536A"/>
          <w:sz w:val="24"/>
        </w:rPr>
        <w:t>detallada del</w:t>
      </w:r>
      <w:r>
        <w:rPr>
          <w:i/>
          <w:color w:val="44536A"/>
          <w:spacing w:val="-1"/>
          <w:sz w:val="24"/>
        </w:rPr>
        <w:t> </w:t>
      </w:r>
      <w:r>
        <w:rPr>
          <w:i/>
          <w:color w:val="44536A"/>
          <w:sz w:val="24"/>
        </w:rPr>
        <w:t>proceso</w:t>
      </w:r>
      <w:r>
        <w:rPr>
          <w:i/>
          <w:color w:val="44536A"/>
          <w:spacing w:val="-1"/>
          <w:sz w:val="24"/>
        </w:rPr>
        <w:t> </w:t>
      </w:r>
      <w:r>
        <w:rPr>
          <w:i/>
          <w:color w:val="44536A"/>
          <w:sz w:val="24"/>
        </w:rPr>
        <w:t>APO</w:t>
      </w:r>
      <w:r>
        <w:rPr>
          <w:i/>
          <w:color w:val="44536A"/>
          <w:spacing w:val="1"/>
          <w:sz w:val="24"/>
        </w:rPr>
        <w:t> </w:t>
      </w:r>
      <w:r>
        <w:rPr>
          <w:i/>
          <w:color w:val="44536A"/>
          <w:sz w:val="24"/>
        </w:rPr>
        <w:t>13.</w:t>
      </w:r>
      <w:r>
        <w:rPr>
          <w:i/>
          <w:color w:val="44536A"/>
          <w:spacing w:val="-1"/>
          <w:sz w:val="24"/>
        </w:rPr>
        <w:t> </w:t>
      </w:r>
      <w:r>
        <w:rPr>
          <w:i/>
          <w:color w:val="44536A"/>
          <w:sz w:val="24"/>
        </w:rPr>
        <w:t>Gestionar</w:t>
      </w:r>
      <w:r>
        <w:rPr>
          <w:i/>
          <w:color w:val="44536A"/>
          <w:spacing w:val="-1"/>
          <w:sz w:val="24"/>
        </w:rPr>
        <w:t> </w:t>
      </w:r>
      <w:r>
        <w:rPr>
          <w:i/>
          <w:color w:val="44536A"/>
          <w:sz w:val="24"/>
        </w:rPr>
        <w:t>la </w:t>
      </w:r>
      <w:r>
        <w:rPr>
          <w:i/>
          <w:color w:val="44536A"/>
          <w:spacing w:val="-2"/>
          <w:sz w:val="24"/>
        </w:rPr>
        <w:t>Seguridad</w:t>
      </w:r>
    </w:p>
    <w:p>
      <w:pPr>
        <w:pStyle w:val="BodyText"/>
        <w:rPr>
          <w:i/>
          <w:sz w:val="18"/>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801"/>
        <w:gridCol w:w="799"/>
        <w:gridCol w:w="798"/>
        <w:gridCol w:w="800"/>
        <w:gridCol w:w="834"/>
        <w:gridCol w:w="762"/>
        <w:gridCol w:w="800"/>
        <w:gridCol w:w="798"/>
        <w:gridCol w:w="799"/>
        <w:gridCol w:w="801"/>
      </w:tblGrid>
      <w:tr>
        <w:trPr>
          <w:trHeight w:val="628" w:hRule="atLeast"/>
        </w:trPr>
        <w:tc>
          <w:tcPr>
            <w:tcW w:w="1519" w:type="dxa"/>
            <w:shd w:val="clear" w:color="auto" w:fill="001F5F"/>
          </w:tcPr>
          <w:p>
            <w:pPr>
              <w:pStyle w:val="TableParagraph"/>
              <w:spacing w:line="270" w:lineRule="atLeast" w:before="56"/>
              <w:ind w:left="364" w:right="142" w:hanging="209"/>
              <w:rPr>
                <w:b/>
                <w:sz w:val="24"/>
              </w:rPr>
            </w:pPr>
            <w:r>
              <w:rPr>
                <w:b/>
                <w:color w:val="FFFFFF"/>
                <w:sz w:val="24"/>
              </w:rPr>
              <w:t>Nombre</w:t>
            </w:r>
            <w:r>
              <w:rPr>
                <w:b/>
                <w:color w:val="FFFFFF"/>
                <w:spacing w:val="-15"/>
                <w:sz w:val="24"/>
              </w:rPr>
              <w:t> </w:t>
            </w:r>
            <w:r>
              <w:rPr>
                <w:b/>
                <w:color w:val="FFFFFF"/>
                <w:sz w:val="24"/>
              </w:rPr>
              <w:t>del </w:t>
            </w:r>
            <w:r>
              <w:rPr>
                <w:b/>
                <w:color w:val="FFFFFF"/>
                <w:spacing w:val="-2"/>
                <w:sz w:val="24"/>
              </w:rPr>
              <w:t>proceso</w:t>
            </w:r>
          </w:p>
        </w:tc>
        <w:tc>
          <w:tcPr>
            <w:tcW w:w="801" w:type="dxa"/>
            <w:shd w:val="clear" w:color="auto" w:fill="001F5F"/>
          </w:tcPr>
          <w:p>
            <w:pPr>
              <w:pStyle w:val="TableParagraph"/>
              <w:spacing w:line="270" w:lineRule="atLeast" w:before="56"/>
              <w:ind w:left="338" w:right="116" w:hanging="207"/>
              <w:rPr>
                <w:b/>
                <w:sz w:val="24"/>
              </w:rPr>
            </w:pPr>
            <w:r>
              <w:rPr>
                <w:b/>
                <w:color w:val="FFFFFF"/>
                <w:spacing w:val="-2"/>
                <w:sz w:val="24"/>
              </w:rPr>
              <w:t>Nivel </w:t>
            </w:r>
            <w:r>
              <w:rPr>
                <w:b/>
                <w:color w:val="FFFFFF"/>
                <w:spacing w:val="-10"/>
                <w:sz w:val="24"/>
              </w:rPr>
              <w:t>0</w:t>
            </w:r>
          </w:p>
        </w:tc>
        <w:tc>
          <w:tcPr>
            <w:tcW w:w="799" w:type="dxa"/>
            <w:shd w:val="clear" w:color="auto" w:fill="001F5F"/>
          </w:tcPr>
          <w:p>
            <w:pPr>
              <w:pStyle w:val="TableParagraph"/>
              <w:spacing w:line="270" w:lineRule="atLeast" w:before="56"/>
              <w:ind w:left="339" w:right="113" w:hanging="207"/>
              <w:rPr>
                <w:b/>
                <w:sz w:val="24"/>
              </w:rPr>
            </w:pPr>
            <w:r>
              <w:rPr>
                <w:b/>
                <w:color w:val="FFFFFF"/>
                <w:spacing w:val="-2"/>
                <w:sz w:val="24"/>
              </w:rPr>
              <w:t>Nivel </w:t>
            </w:r>
            <w:r>
              <w:rPr>
                <w:b/>
                <w:color w:val="FFFFFF"/>
                <w:spacing w:val="-10"/>
                <w:sz w:val="24"/>
              </w:rPr>
              <w:t>1</w:t>
            </w:r>
          </w:p>
        </w:tc>
        <w:tc>
          <w:tcPr>
            <w:tcW w:w="1598" w:type="dxa"/>
            <w:gridSpan w:val="2"/>
            <w:shd w:val="clear" w:color="auto" w:fill="001F5F"/>
          </w:tcPr>
          <w:p>
            <w:pPr>
              <w:pStyle w:val="TableParagraph"/>
              <w:spacing w:before="73"/>
              <w:rPr>
                <w:i/>
                <w:sz w:val="24"/>
              </w:rPr>
            </w:pPr>
          </w:p>
          <w:p>
            <w:pPr>
              <w:pStyle w:val="TableParagraph"/>
              <w:spacing w:line="259" w:lineRule="exact"/>
              <w:ind w:left="442"/>
              <w:rPr>
                <w:b/>
                <w:sz w:val="24"/>
              </w:rPr>
            </w:pPr>
            <w:r>
              <w:rPr>
                <w:b/>
                <w:color w:val="FFFFFF"/>
                <w:sz w:val="24"/>
              </w:rPr>
              <w:t>Nivel</w:t>
            </w:r>
            <w:r>
              <w:rPr>
                <w:b/>
                <w:color w:val="FFFFFF"/>
                <w:spacing w:val="-1"/>
                <w:sz w:val="24"/>
              </w:rPr>
              <w:t> </w:t>
            </w:r>
            <w:r>
              <w:rPr>
                <w:b/>
                <w:color w:val="FFFFFF"/>
                <w:spacing w:val="-10"/>
                <w:sz w:val="24"/>
              </w:rPr>
              <w:t>2</w:t>
            </w:r>
          </w:p>
        </w:tc>
        <w:tc>
          <w:tcPr>
            <w:tcW w:w="1596" w:type="dxa"/>
            <w:gridSpan w:val="2"/>
            <w:shd w:val="clear" w:color="auto" w:fill="001F5F"/>
          </w:tcPr>
          <w:p>
            <w:pPr>
              <w:pStyle w:val="TableParagraph"/>
              <w:spacing w:before="73"/>
              <w:rPr>
                <w:i/>
                <w:sz w:val="24"/>
              </w:rPr>
            </w:pPr>
          </w:p>
          <w:p>
            <w:pPr>
              <w:pStyle w:val="TableParagraph"/>
              <w:spacing w:line="259" w:lineRule="exact"/>
              <w:ind w:left="445"/>
              <w:rPr>
                <w:b/>
                <w:sz w:val="24"/>
              </w:rPr>
            </w:pPr>
            <w:r>
              <w:rPr>
                <w:b/>
                <w:color w:val="FFFFFF"/>
                <w:sz w:val="24"/>
              </w:rPr>
              <w:t>Nivel</w:t>
            </w:r>
            <w:r>
              <w:rPr>
                <w:b/>
                <w:color w:val="FFFFFF"/>
                <w:spacing w:val="-1"/>
                <w:sz w:val="24"/>
              </w:rPr>
              <w:t> </w:t>
            </w:r>
            <w:r>
              <w:rPr>
                <w:b/>
                <w:color w:val="FFFFFF"/>
                <w:spacing w:val="-10"/>
                <w:sz w:val="24"/>
              </w:rPr>
              <w:t>3</w:t>
            </w:r>
          </w:p>
        </w:tc>
        <w:tc>
          <w:tcPr>
            <w:tcW w:w="1598" w:type="dxa"/>
            <w:gridSpan w:val="2"/>
            <w:shd w:val="clear" w:color="auto" w:fill="001F5F"/>
          </w:tcPr>
          <w:p>
            <w:pPr>
              <w:pStyle w:val="TableParagraph"/>
              <w:spacing w:before="73"/>
              <w:rPr>
                <w:i/>
                <w:sz w:val="24"/>
              </w:rPr>
            </w:pPr>
          </w:p>
          <w:p>
            <w:pPr>
              <w:pStyle w:val="TableParagraph"/>
              <w:spacing w:line="259" w:lineRule="exact"/>
              <w:ind w:left="448"/>
              <w:rPr>
                <w:b/>
                <w:sz w:val="24"/>
              </w:rPr>
            </w:pPr>
            <w:r>
              <w:rPr>
                <w:b/>
                <w:color w:val="FFFFFF"/>
                <w:sz w:val="24"/>
              </w:rPr>
              <w:t>Nivel</w:t>
            </w:r>
            <w:r>
              <w:rPr>
                <w:b/>
                <w:color w:val="FFFFFF"/>
                <w:spacing w:val="-1"/>
                <w:sz w:val="24"/>
              </w:rPr>
              <w:t> </w:t>
            </w:r>
            <w:r>
              <w:rPr>
                <w:b/>
                <w:color w:val="FFFFFF"/>
                <w:spacing w:val="-10"/>
                <w:sz w:val="24"/>
              </w:rPr>
              <w:t>4</w:t>
            </w:r>
          </w:p>
        </w:tc>
        <w:tc>
          <w:tcPr>
            <w:tcW w:w="1600" w:type="dxa"/>
            <w:gridSpan w:val="2"/>
            <w:shd w:val="clear" w:color="auto" w:fill="001F5F"/>
          </w:tcPr>
          <w:p>
            <w:pPr>
              <w:pStyle w:val="TableParagraph"/>
              <w:spacing w:before="73"/>
              <w:rPr>
                <w:i/>
                <w:sz w:val="24"/>
              </w:rPr>
            </w:pPr>
          </w:p>
          <w:p>
            <w:pPr>
              <w:pStyle w:val="TableParagraph"/>
              <w:spacing w:line="259" w:lineRule="exact"/>
              <w:ind w:left="451"/>
              <w:rPr>
                <w:b/>
                <w:sz w:val="24"/>
              </w:rPr>
            </w:pPr>
            <w:r>
              <w:rPr>
                <w:b/>
                <w:color w:val="FFFFFF"/>
                <w:sz w:val="24"/>
              </w:rPr>
              <w:t>Nivel</w:t>
            </w:r>
            <w:r>
              <w:rPr>
                <w:b/>
                <w:color w:val="FFFFFF"/>
                <w:spacing w:val="-1"/>
                <w:sz w:val="24"/>
              </w:rPr>
              <w:t> </w:t>
            </w:r>
            <w:r>
              <w:rPr>
                <w:b/>
                <w:color w:val="FFFFFF"/>
                <w:spacing w:val="-10"/>
                <w:sz w:val="24"/>
              </w:rPr>
              <w:t>5</w:t>
            </w:r>
          </w:p>
        </w:tc>
      </w:tr>
      <w:tr>
        <w:trPr>
          <w:trHeight w:val="552" w:hRule="atLeast"/>
        </w:trPr>
        <w:tc>
          <w:tcPr>
            <w:tcW w:w="1519" w:type="dxa"/>
          </w:tcPr>
          <w:p>
            <w:pPr>
              <w:pStyle w:val="TableParagraph"/>
              <w:spacing w:line="264" w:lineRule="exact" w:before="268"/>
              <w:ind w:left="398"/>
              <w:rPr>
                <w:sz w:val="24"/>
              </w:rPr>
            </w:pPr>
            <w:r>
              <w:rPr>
                <w:spacing w:val="-2"/>
                <w:sz w:val="24"/>
              </w:rPr>
              <w:t>APO13</w:t>
            </w:r>
          </w:p>
        </w:tc>
        <w:tc>
          <w:tcPr>
            <w:tcW w:w="801" w:type="dxa"/>
          </w:tcPr>
          <w:p>
            <w:pPr>
              <w:pStyle w:val="TableParagraph"/>
              <w:rPr>
                <w:sz w:val="22"/>
              </w:rPr>
            </w:pPr>
          </w:p>
        </w:tc>
        <w:tc>
          <w:tcPr>
            <w:tcW w:w="799" w:type="dxa"/>
          </w:tcPr>
          <w:p>
            <w:pPr>
              <w:pStyle w:val="TableParagraph"/>
              <w:spacing w:line="268" w:lineRule="exact"/>
              <w:ind w:left="245"/>
              <w:rPr>
                <w:sz w:val="24"/>
              </w:rPr>
            </w:pPr>
            <w:r>
              <w:rPr>
                <w:spacing w:val="-5"/>
                <w:sz w:val="24"/>
              </w:rPr>
              <w:t>PA</w:t>
            </w:r>
          </w:p>
          <w:p>
            <w:pPr>
              <w:pStyle w:val="TableParagraph"/>
              <w:spacing w:line="264" w:lineRule="exact"/>
              <w:ind w:left="250"/>
              <w:rPr>
                <w:sz w:val="24"/>
              </w:rPr>
            </w:pPr>
            <w:r>
              <w:rPr>
                <w:spacing w:val="-5"/>
                <w:sz w:val="24"/>
              </w:rPr>
              <w:t>1.1</w:t>
            </w:r>
          </w:p>
        </w:tc>
        <w:tc>
          <w:tcPr>
            <w:tcW w:w="798" w:type="dxa"/>
          </w:tcPr>
          <w:p>
            <w:pPr>
              <w:pStyle w:val="TableParagraph"/>
              <w:spacing w:line="268" w:lineRule="exact"/>
              <w:ind w:left="246"/>
              <w:rPr>
                <w:sz w:val="24"/>
              </w:rPr>
            </w:pPr>
            <w:r>
              <w:rPr>
                <w:spacing w:val="-5"/>
                <w:sz w:val="24"/>
              </w:rPr>
              <w:t>PA</w:t>
            </w:r>
          </w:p>
          <w:p>
            <w:pPr>
              <w:pStyle w:val="TableParagraph"/>
              <w:spacing w:line="264" w:lineRule="exact"/>
              <w:ind w:left="250"/>
              <w:rPr>
                <w:sz w:val="24"/>
              </w:rPr>
            </w:pPr>
            <w:r>
              <w:rPr>
                <w:spacing w:val="-5"/>
                <w:sz w:val="24"/>
              </w:rPr>
              <w:t>2.1</w:t>
            </w:r>
          </w:p>
        </w:tc>
        <w:tc>
          <w:tcPr>
            <w:tcW w:w="800" w:type="dxa"/>
          </w:tcPr>
          <w:p>
            <w:pPr>
              <w:pStyle w:val="TableParagraph"/>
              <w:spacing w:line="268" w:lineRule="exact"/>
              <w:ind w:left="247"/>
              <w:rPr>
                <w:sz w:val="24"/>
              </w:rPr>
            </w:pPr>
            <w:r>
              <w:rPr>
                <w:spacing w:val="-5"/>
                <w:sz w:val="24"/>
              </w:rPr>
              <w:t>PA</w:t>
            </w:r>
          </w:p>
          <w:p>
            <w:pPr>
              <w:pStyle w:val="TableParagraph"/>
              <w:spacing w:line="264" w:lineRule="exact"/>
              <w:ind w:left="252"/>
              <w:rPr>
                <w:sz w:val="24"/>
              </w:rPr>
            </w:pPr>
            <w:r>
              <w:rPr>
                <w:spacing w:val="-5"/>
                <w:sz w:val="24"/>
              </w:rPr>
              <w:t>2.2</w:t>
            </w:r>
          </w:p>
        </w:tc>
        <w:tc>
          <w:tcPr>
            <w:tcW w:w="834" w:type="dxa"/>
          </w:tcPr>
          <w:p>
            <w:pPr>
              <w:pStyle w:val="TableParagraph"/>
              <w:spacing w:line="264" w:lineRule="exact" w:before="268"/>
              <w:ind w:left="88"/>
              <w:rPr>
                <w:sz w:val="24"/>
              </w:rPr>
            </w:pPr>
            <w:r>
              <w:rPr>
                <w:sz w:val="24"/>
              </w:rPr>
              <w:t>PA </w:t>
            </w:r>
            <w:r>
              <w:rPr>
                <w:spacing w:val="-5"/>
                <w:sz w:val="24"/>
              </w:rPr>
              <w:t>3.1</w:t>
            </w:r>
          </w:p>
        </w:tc>
        <w:tc>
          <w:tcPr>
            <w:tcW w:w="762" w:type="dxa"/>
          </w:tcPr>
          <w:p>
            <w:pPr>
              <w:pStyle w:val="TableParagraph"/>
              <w:spacing w:line="264" w:lineRule="exact" w:before="268"/>
              <w:ind w:left="82"/>
              <w:rPr>
                <w:sz w:val="24"/>
              </w:rPr>
            </w:pPr>
            <w:r>
              <w:rPr>
                <w:spacing w:val="-2"/>
                <w:sz w:val="24"/>
              </w:rPr>
              <w:t>PA3.2</w:t>
            </w:r>
          </w:p>
        </w:tc>
        <w:tc>
          <w:tcPr>
            <w:tcW w:w="800" w:type="dxa"/>
          </w:tcPr>
          <w:p>
            <w:pPr>
              <w:pStyle w:val="TableParagraph"/>
              <w:spacing w:line="268" w:lineRule="exact"/>
              <w:ind w:left="251"/>
              <w:rPr>
                <w:sz w:val="24"/>
              </w:rPr>
            </w:pPr>
            <w:r>
              <w:rPr>
                <w:spacing w:val="-5"/>
                <w:sz w:val="24"/>
              </w:rPr>
              <w:t>PA</w:t>
            </w:r>
          </w:p>
          <w:p>
            <w:pPr>
              <w:pStyle w:val="TableParagraph"/>
              <w:spacing w:line="264" w:lineRule="exact"/>
              <w:ind w:left="256"/>
              <w:rPr>
                <w:sz w:val="24"/>
              </w:rPr>
            </w:pPr>
            <w:r>
              <w:rPr>
                <w:spacing w:val="-5"/>
                <w:sz w:val="24"/>
              </w:rPr>
              <w:t>4.1</w:t>
            </w:r>
          </w:p>
        </w:tc>
        <w:tc>
          <w:tcPr>
            <w:tcW w:w="798" w:type="dxa"/>
          </w:tcPr>
          <w:p>
            <w:pPr>
              <w:pStyle w:val="TableParagraph"/>
              <w:spacing w:line="268" w:lineRule="exact"/>
              <w:ind w:left="253"/>
              <w:rPr>
                <w:sz w:val="24"/>
              </w:rPr>
            </w:pPr>
            <w:r>
              <w:rPr>
                <w:spacing w:val="-5"/>
                <w:sz w:val="24"/>
              </w:rPr>
              <w:t>PA</w:t>
            </w:r>
          </w:p>
          <w:p>
            <w:pPr>
              <w:pStyle w:val="TableParagraph"/>
              <w:spacing w:line="264" w:lineRule="exact"/>
              <w:ind w:left="258"/>
              <w:rPr>
                <w:sz w:val="24"/>
              </w:rPr>
            </w:pPr>
            <w:r>
              <w:rPr>
                <w:spacing w:val="-5"/>
                <w:sz w:val="24"/>
              </w:rPr>
              <w:t>4.2</w:t>
            </w:r>
          </w:p>
        </w:tc>
        <w:tc>
          <w:tcPr>
            <w:tcW w:w="799" w:type="dxa"/>
          </w:tcPr>
          <w:p>
            <w:pPr>
              <w:pStyle w:val="TableParagraph"/>
              <w:spacing w:line="268" w:lineRule="exact"/>
              <w:ind w:left="255"/>
              <w:rPr>
                <w:sz w:val="24"/>
              </w:rPr>
            </w:pPr>
            <w:r>
              <w:rPr>
                <w:spacing w:val="-5"/>
                <w:sz w:val="24"/>
              </w:rPr>
              <w:t>PA</w:t>
            </w:r>
          </w:p>
          <w:p>
            <w:pPr>
              <w:pStyle w:val="TableParagraph"/>
              <w:spacing w:line="264" w:lineRule="exact"/>
              <w:ind w:left="259"/>
              <w:rPr>
                <w:sz w:val="24"/>
              </w:rPr>
            </w:pPr>
            <w:r>
              <w:rPr>
                <w:spacing w:val="-5"/>
                <w:sz w:val="24"/>
              </w:rPr>
              <w:t>5.1</w:t>
            </w:r>
          </w:p>
        </w:tc>
        <w:tc>
          <w:tcPr>
            <w:tcW w:w="801" w:type="dxa"/>
          </w:tcPr>
          <w:p>
            <w:pPr>
              <w:pStyle w:val="TableParagraph"/>
              <w:spacing w:line="268" w:lineRule="exact"/>
              <w:ind w:left="255"/>
              <w:rPr>
                <w:sz w:val="24"/>
              </w:rPr>
            </w:pPr>
            <w:r>
              <w:rPr>
                <w:spacing w:val="-5"/>
                <w:sz w:val="24"/>
              </w:rPr>
              <w:t>PA</w:t>
            </w:r>
          </w:p>
          <w:p>
            <w:pPr>
              <w:pStyle w:val="TableParagraph"/>
              <w:spacing w:line="264" w:lineRule="exact"/>
              <w:ind w:left="260"/>
              <w:rPr>
                <w:sz w:val="24"/>
              </w:rPr>
            </w:pPr>
            <w:r>
              <w:rPr>
                <w:spacing w:val="-5"/>
                <w:sz w:val="24"/>
              </w:rPr>
              <w:t>5.2</w:t>
            </w:r>
          </w:p>
        </w:tc>
      </w:tr>
      <w:tr>
        <w:trPr>
          <w:trHeight w:val="630" w:hRule="atLeast"/>
        </w:trPr>
        <w:tc>
          <w:tcPr>
            <w:tcW w:w="1519" w:type="dxa"/>
          </w:tcPr>
          <w:p>
            <w:pPr>
              <w:pStyle w:val="TableParagraph"/>
              <w:spacing w:line="270" w:lineRule="atLeast" w:before="59"/>
              <w:ind w:left="235" w:hanging="108"/>
              <w:rPr>
                <w:sz w:val="24"/>
              </w:rPr>
            </w:pPr>
            <w:r>
              <w:rPr>
                <w:spacing w:val="-2"/>
                <w:sz w:val="24"/>
              </w:rPr>
              <w:t>Clasificación </w:t>
            </w:r>
            <w:r>
              <w:rPr>
                <w:sz w:val="24"/>
              </w:rPr>
              <w:t>or criterios</w:t>
            </w:r>
          </w:p>
        </w:tc>
        <w:tc>
          <w:tcPr>
            <w:tcW w:w="801" w:type="dxa"/>
          </w:tcPr>
          <w:p>
            <w:pPr>
              <w:pStyle w:val="TableParagraph"/>
              <w:rPr>
                <w:sz w:val="22"/>
              </w:rPr>
            </w:pPr>
          </w:p>
        </w:tc>
        <w:tc>
          <w:tcPr>
            <w:tcW w:w="799" w:type="dxa"/>
          </w:tcPr>
          <w:p>
            <w:pPr>
              <w:pStyle w:val="TableParagraph"/>
              <w:spacing w:before="70"/>
              <w:rPr>
                <w:i/>
                <w:sz w:val="24"/>
              </w:rPr>
            </w:pPr>
          </w:p>
          <w:p>
            <w:pPr>
              <w:pStyle w:val="TableParagraph"/>
              <w:spacing w:line="264" w:lineRule="exact" w:before="1"/>
              <w:ind w:left="10" w:right="1"/>
              <w:jc w:val="center"/>
              <w:rPr>
                <w:sz w:val="24"/>
              </w:rPr>
            </w:pPr>
            <w:r>
              <w:rPr>
                <w:spacing w:val="-10"/>
                <w:sz w:val="24"/>
              </w:rPr>
              <w:t>P</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945" w:hRule="atLeast"/>
        </w:trPr>
        <w:tc>
          <w:tcPr>
            <w:tcW w:w="1519" w:type="dxa"/>
          </w:tcPr>
          <w:p>
            <w:pPr>
              <w:pStyle w:val="TableParagraph"/>
              <w:spacing w:line="270" w:lineRule="atLeast" w:before="97"/>
              <w:ind w:left="278" w:right="142" w:firstLine="71"/>
              <w:rPr>
                <w:sz w:val="24"/>
              </w:rPr>
            </w:pPr>
            <w:r>
              <w:rPr>
                <w:sz w:val="24"/>
              </w:rPr>
              <w:t>Nivel de </w:t>
            </w:r>
            <w:r>
              <w:rPr>
                <w:spacing w:val="-2"/>
                <w:sz w:val="24"/>
              </w:rPr>
              <w:t>capacidad alcanzado</w:t>
            </w:r>
          </w:p>
        </w:tc>
        <w:tc>
          <w:tcPr>
            <w:tcW w:w="801" w:type="dxa"/>
          </w:tcPr>
          <w:p>
            <w:pPr>
              <w:pStyle w:val="TableParagraph"/>
              <w:rPr>
                <w:sz w:val="22"/>
              </w:rPr>
            </w:pPr>
          </w:p>
        </w:tc>
        <w:tc>
          <w:tcPr>
            <w:tcW w:w="799" w:type="dxa"/>
          </w:tcPr>
          <w:p>
            <w:pPr>
              <w:pStyle w:val="TableParagraph"/>
              <w:rPr>
                <w:i/>
                <w:sz w:val="24"/>
              </w:rPr>
            </w:pPr>
          </w:p>
          <w:p>
            <w:pPr>
              <w:pStyle w:val="TableParagraph"/>
              <w:spacing w:before="109"/>
              <w:rPr>
                <w:i/>
                <w:sz w:val="24"/>
              </w:rPr>
            </w:pPr>
          </w:p>
          <w:p>
            <w:pPr>
              <w:pStyle w:val="TableParagraph"/>
              <w:spacing w:line="264" w:lineRule="exact"/>
              <w:ind w:left="10"/>
              <w:jc w:val="center"/>
              <w:rPr>
                <w:sz w:val="24"/>
              </w:rPr>
            </w:pPr>
            <w:r>
              <w:rPr>
                <w:spacing w:val="-10"/>
                <w:sz w:val="24"/>
              </w:rPr>
              <w:t>1</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510" w:hRule="atLeast"/>
        </w:trPr>
        <w:tc>
          <w:tcPr>
            <w:tcW w:w="9511" w:type="dxa"/>
            <w:gridSpan w:val="11"/>
          </w:tcPr>
          <w:p>
            <w:pPr>
              <w:pStyle w:val="TableParagraph"/>
              <w:spacing w:line="230" w:lineRule="atLeast" w:before="30"/>
              <w:ind w:left="69" w:right="2"/>
              <w:rPr>
                <w:sz w:val="20"/>
              </w:rPr>
            </w:pPr>
            <w:r>
              <w:rPr>
                <w:sz w:val="20"/>
              </w:rPr>
              <w:t>Leyenda:</w:t>
            </w:r>
            <w:r>
              <w:rPr>
                <w:spacing w:val="-3"/>
                <w:sz w:val="20"/>
              </w:rPr>
              <w:t> </w:t>
            </w:r>
            <w:r>
              <w:rPr>
                <w:sz w:val="20"/>
              </w:rPr>
              <w:t>N</w:t>
            </w:r>
            <w:r>
              <w:rPr>
                <w:spacing w:val="-3"/>
                <w:sz w:val="20"/>
              </w:rPr>
              <w:t> </w:t>
            </w:r>
            <w:r>
              <w:rPr>
                <w:sz w:val="20"/>
              </w:rPr>
              <w:t>(No</w:t>
            </w:r>
            <w:r>
              <w:rPr>
                <w:spacing w:val="-2"/>
                <w:sz w:val="20"/>
              </w:rPr>
              <w:t> </w:t>
            </w:r>
            <w:r>
              <w:rPr>
                <w:sz w:val="20"/>
              </w:rPr>
              <w:t>alcanzado,</w:t>
            </w:r>
            <w:r>
              <w:rPr>
                <w:spacing w:val="-3"/>
                <w:sz w:val="20"/>
              </w:rPr>
              <w:t> </w:t>
            </w:r>
            <w:r>
              <w:rPr>
                <w:sz w:val="20"/>
              </w:rPr>
              <w:t>0-15%),</w:t>
            </w:r>
            <w:r>
              <w:rPr>
                <w:spacing w:val="-2"/>
                <w:sz w:val="20"/>
              </w:rPr>
              <w:t> </w:t>
            </w:r>
            <w:r>
              <w:rPr>
                <w:sz w:val="20"/>
              </w:rPr>
              <w:t>P</w:t>
            </w:r>
            <w:r>
              <w:rPr>
                <w:spacing w:val="-4"/>
                <w:sz w:val="20"/>
              </w:rPr>
              <w:t> </w:t>
            </w:r>
            <w:r>
              <w:rPr>
                <w:sz w:val="20"/>
              </w:rPr>
              <w:t>(Parcialmente</w:t>
            </w:r>
            <w:r>
              <w:rPr>
                <w:spacing w:val="-3"/>
                <w:sz w:val="20"/>
              </w:rPr>
              <w:t> </w:t>
            </w:r>
            <w:r>
              <w:rPr>
                <w:sz w:val="20"/>
              </w:rPr>
              <w:t>alcanzado,</w:t>
            </w:r>
            <w:r>
              <w:rPr>
                <w:spacing w:val="-3"/>
                <w:sz w:val="20"/>
              </w:rPr>
              <w:t> </w:t>
            </w:r>
            <w:r>
              <w:rPr>
                <w:sz w:val="20"/>
              </w:rPr>
              <w:t>15%-50%</w:t>
            </w:r>
            <w:r>
              <w:rPr>
                <w:spacing w:val="-4"/>
                <w:sz w:val="20"/>
              </w:rPr>
              <w:t> </w:t>
            </w:r>
            <w:r>
              <w:rPr>
                <w:sz w:val="20"/>
              </w:rPr>
              <w:t>),</w:t>
            </w:r>
            <w:r>
              <w:rPr>
                <w:spacing w:val="-3"/>
                <w:sz w:val="20"/>
              </w:rPr>
              <w:t> </w:t>
            </w:r>
            <w:r>
              <w:rPr>
                <w:sz w:val="20"/>
              </w:rPr>
              <w:t>L</w:t>
            </w:r>
            <w:r>
              <w:rPr>
                <w:spacing w:val="-5"/>
                <w:sz w:val="20"/>
              </w:rPr>
              <w:t> </w:t>
            </w:r>
            <w:r>
              <w:rPr>
                <w:sz w:val="20"/>
              </w:rPr>
              <w:t>(Ampliamente</w:t>
            </w:r>
            <w:r>
              <w:rPr>
                <w:spacing w:val="-3"/>
                <w:sz w:val="20"/>
              </w:rPr>
              <w:t> </w:t>
            </w:r>
            <w:r>
              <w:rPr>
                <w:sz w:val="20"/>
              </w:rPr>
              <w:t>alcanzado,</w:t>
            </w:r>
            <w:r>
              <w:rPr>
                <w:spacing w:val="-3"/>
                <w:sz w:val="20"/>
              </w:rPr>
              <w:t> </w:t>
            </w:r>
            <w:r>
              <w:rPr>
                <w:sz w:val="20"/>
              </w:rPr>
              <w:t>50%-85%), F (Completamente alcanzado 85%-100%)</w:t>
            </w:r>
          </w:p>
        </w:tc>
      </w:tr>
    </w:tbl>
    <w:p>
      <w:pPr>
        <w:spacing w:before="0"/>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rPr>
          <w:sz w:val="20"/>
        </w:rPr>
      </w:pPr>
    </w:p>
    <w:p>
      <w:pPr>
        <w:pStyle w:val="BodyText"/>
        <w:rPr>
          <w:sz w:val="20"/>
        </w:rPr>
      </w:pPr>
    </w:p>
    <w:p>
      <w:pPr>
        <w:pStyle w:val="BodyText"/>
        <w:rPr>
          <w:sz w:val="20"/>
        </w:rPr>
      </w:pPr>
    </w:p>
    <w:p>
      <w:pPr>
        <w:pStyle w:val="BodyText"/>
        <w:spacing w:before="178"/>
        <w:rPr>
          <w:sz w:val="20"/>
        </w:rPr>
      </w:pPr>
    </w:p>
    <w:p>
      <w:pPr>
        <w:spacing w:before="1"/>
        <w:ind w:left="1147" w:right="0" w:firstLine="0"/>
        <w:jc w:val="left"/>
        <w:rPr>
          <w:i/>
          <w:sz w:val="24"/>
        </w:rPr>
      </w:pPr>
      <w:bookmarkStart w:name="_bookmark144" w:id="145"/>
      <w:bookmarkEnd w:id="145"/>
      <w:r>
        <w:rPr/>
      </w:r>
      <w:r>
        <w:rPr>
          <w:i/>
          <w:color w:val="44536A"/>
          <w:sz w:val="24"/>
        </w:rPr>
        <w:t>Tabla</w:t>
      </w:r>
      <w:r>
        <w:rPr>
          <w:i/>
          <w:color w:val="44536A"/>
          <w:spacing w:val="-3"/>
          <w:sz w:val="24"/>
        </w:rPr>
        <w:t> </w:t>
      </w:r>
      <w:r>
        <w:rPr>
          <w:i/>
          <w:color w:val="44536A"/>
          <w:sz w:val="24"/>
        </w:rPr>
        <w:t>27:</w:t>
      </w:r>
      <w:r>
        <w:rPr>
          <w:i/>
          <w:color w:val="44536A"/>
          <w:spacing w:val="-1"/>
          <w:sz w:val="24"/>
        </w:rPr>
        <w:t> </w:t>
      </w:r>
      <w:r>
        <w:rPr>
          <w:i/>
          <w:color w:val="44536A"/>
          <w:sz w:val="24"/>
        </w:rPr>
        <w:t>Evaluación detallada</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spacing w:before="9"/>
        <w:rPr>
          <w:i/>
          <w:sz w:val="17"/>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801"/>
        <w:gridCol w:w="799"/>
        <w:gridCol w:w="798"/>
        <w:gridCol w:w="800"/>
        <w:gridCol w:w="834"/>
        <w:gridCol w:w="762"/>
        <w:gridCol w:w="800"/>
        <w:gridCol w:w="798"/>
        <w:gridCol w:w="799"/>
        <w:gridCol w:w="801"/>
      </w:tblGrid>
      <w:tr>
        <w:trPr>
          <w:trHeight w:val="630" w:hRule="atLeast"/>
        </w:trPr>
        <w:tc>
          <w:tcPr>
            <w:tcW w:w="1519" w:type="dxa"/>
            <w:shd w:val="clear" w:color="auto" w:fill="001F5F"/>
          </w:tcPr>
          <w:p>
            <w:pPr>
              <w:pStyle w:val="TableParagraph"/>
              <w:spacing w:line="270" w:lineRule="atLeast" w:before="59"/>
              <w:ind w:left="364" w:right="142" w:hanging="209"/>
              <w:rPr>
                <w:b/>
                <w:sz w:val="24"/>
              </w:rPr>
            </w:pPr>
            <w:r>
              <w:rPr>
                <w:b/>
                <w:color w:val="FFFFFF"/>
                <w:sz w:val="24"/>
              </w:rPr>
              <w:t>Nombre</w:t>
            </w:r>
            <w:r>
              <w:rPr>
                <w:b/>
                <w:color w:val="FFFFFF"/>
                <w:spacing w:val="-15"/>
                <w:sz w:val="24"/>
              </w:rPr>
              <w:t> </w:t>
            </w:r>
            <w:r>
              <w:rPr>
                <w:b/>
                <w:color w:val="FFFFFF"/>
                <w:sz w:val="24"/>
              </w:rPr>
              <w:t>del </w:t>
            </w:r>
            <w:r>
              <w:rPr>
                <w:b/>
                <w:color w:val="FFFFFF"/>
                <w:spacing w:val="-2"/>
                <w:sz w:val="24"/>
              </w:rPr>
              <w:t>proceso</w:t>
            </w:r>
          </w:p>
        </w:tc>
        <w:tc>
          <w:tcPr>
            <w:tcW w:w="801" w:type="dxa"/>
            <w:shd w:val="clear" w:color="auto" w:fill="001F5F"/>
          </w:tcPr>
          <w:p>
            <w:pPr>
              <w:pStyle w:val="TableParagraph"/>
              <w:spacing w:line="270" w:lineRule="atLeast" w:before="59"/>
              <w:ind w:left="338" w:right="116" w:hanging="207"/>
              <w:rPr>
                <w:b/>
                <w:sz w:val="24"/>
              </w:rPr>
            </w:pPr>
            <w:r>
              <w:rPr>
                <w:b/>
                <w:color w:val="FFFFFF"/>
                <w:spacing w:val="-2"/>
                <w:sz w:val="24"/>
              </w:rPr>
              <w:t>Nivel </w:t>
            </w:r>
            <w:r>
              <w:rPr>
                <w:b/>
                <w:color w:val="FFFFFF"/>
                <w:spacing w:val="-10"/>
                <w:sz w:val="24"/>
              </w:rPr>
              <w:t>0</w:t>
            </w:r>
          </w:p>
        </w:tc>
        <w:tc>
          <w:tcPr>
            <w:tcW w:w="799" w:type="dxa"/>
            <w:shd w:val="clear" w:color="auto" w:fill="001F5F"/>
          </w:tcPr>
          <w:p>
            <w:pPr>
              <w:pStyle w:val="TableParagraph"/>
              <w:spacing w:line="270" w:lineRule="atLeast" w:before="59"/>
              <w:ind w:left="339" w:right="113" w:hanging="207"/>
              <w:rPr>
                <w:b/>
                <w:sz w:val="24"/>
              </w:rPr>
            </w:pPr>
            <w:r>
              <w:rPr>
                <w:b/>
                <w:color w:val="FFFFFF"/>
                <w:spacing w:val="-2"/>
                <w:sz w:val="24"/>
              </w:rPr>
              <w:t>Nivel </w:t>
            </w:r>
            <w:r>
              <w:rPr>
                <w:b/>
                <w:color w:val="FFFFFF"/>
                <w:spacing w:val="-10"/>
                <w:sz w:val="24"/>
              </w:rPr>
              <w:t>1</w:t>
            </w:r>
          </w:p>
        </w:tc>
        <w:tc>
          <w:tcPr>
            <w:tcW w:w="1598" w:type="dxa"/>
            <w:gridSpan w:val="2"/>
            <w:shd w:val="clear" w:color="auto" w:fill="001F5F"/>
          </w:tcPr>
          <w:p>
            <w:pPr>
              <w:pStyle w:val="TableParagraph"/>
              <w:spacing w:before="75"/>
              <w:rPr>
                <w:i/>
                <w:sz w:val="24"/>
              </w:rPr>
            </w:pPr>
          </w:p>
          <w:p>
            <w:pPr>
              <w:pStyle w:val="TableParagraph"/>
              <w:spacing w:line="259" w:lineRule="exact"/>
              <w:ind w:left="442"/>
              <w:rPr>
                <w:b/>
                <w:sz w:val="24"/>
              </w:rPr>
            </w:pPr>
            <w:r>
              <w:rPr>
                <w:b/>
                <w:color w:val="FFFFFF"/>
                <w:sz w:val="24"/>
              </w:rPr>
              <w:t>Nivel</w:t>
            </w:r>
            <w:r>
              <w:rPr>
                <w:b/>
                <w:color w:val="FFFFFF"/>
                <w:spacing w:val="-1"/>
                <w:sz w:val="24"/>
              </w:rPr>
              <w:t> </w:t>
            </w:r>
            <w:r>
              <w:rPr>
                <w:b/>
                <w:color w:val="FFFFFF"/>
                <w:spacing w:val="-10"/>
                <w:sz w:val="24"/>
              </w:rPr>
              <w:t>2</w:t>
            </w:r>
          </w:p>
        </w:tc>
        <w:tc>
          <w:tcPr>
            <w:tcW w:w="1596" w:type="dxa"/>
            <w:gridSpan w:val="2"/>
            <w:shd w:val="clear" w:color="auto" w:fill="001F5F"/>
          </w:tcPr>
          <w:p>
            <w:pPr>
              <w:pStyle w:val="TableParagraph"/>
              <w:spacing w:before="75"/>
              <w:rPr>
                <w:i/>
                <w:sz w:val="24"/>
              </w:rPr>
            </w:pPr>
          </w:p>
          <w:p>
            <w:pPr>
              <w:pStyle w:val="TableParagraph"/>
              <w:spacing w:line="259" w:lineRule="exact"/>
              <w:ind w:left="445"/>
              <w:rPr>
                <w:b/>
                <w:sz w:val="24"/>
              </w:rPr>
            </w:pPr>
            <w:r>
              <w:rPr>
                <w:b/>
                <w:color w:val="FFFFFF"/>
                <w:sz w:val="24"/>
              </w:rPr>
              <w:t>Nivel</w:t>
            </w:r>
            <w:r>
              <w:rPr>
                <w:b/>
                <w:color w:val="FFFFFF"/>
                <w:spacing w:val="-1"/>
                <w:sz w:val="24"/>
              </w:rPr>
              <w:t> </w:t>
            </w:r>
            <w:r>
              <w:rPr>
                <w:b/>
                <w:color w:val="FFFFFF"/>
                <w:spacing w:val="-10"/>
                <w:sz w:val="24"/>
              </w:rPr>
              <w:t>3</w:t>
            </w:r>
          </w:p>
        </w:tc>
        <w:tc>
          <w:tcPr>
            <w:tcW w:w="1598" w:type="dxa"/>
            <w:gridSpan w:val="2"/>
            <w:shd w:val="clear" w:color="auto" w:fill="001F5F"/>
          </w:tcPr>
          <w:p>
            <w:pPr>
              <w:pStyle w:val="TableParagraph"/>
              <w:spacing w:before="75"/>
              <w:rPr>
                <w:i/>
                <w:sz w:val="24"/>
              </w:rPr>
            </w:pPr>
          </w:p>
          <w:p>
            <w:pPr>
              <w:pStyle w:val="TableParagraph"/>
              <w:spacing w:line="259" w:lineRule="exact"/>
              <w:ind w:left="448"/>
              <w:rPr>
                <w:b/>
                <w:sz w:val="24"/>
              </w:rPr>
            </w:pPr>
            <w:r>
              <w:rPr>
                <w:b/>
                <w:color w:val="FFFFFF"/>
                <w:sz w:val="24"/>
              </w:rPr>
              <w:t>Nivel</w:t>
            </w:r>
            <w:r>
              <w:rPr>
                <w:b/>
                <w:color w:val="FFFFFF"/>
                <w:spacing w:val="-1"/>
                <w:sz w:val="24"/>
              </w:rPr>
              <w:t> </w:t>
            </w:r>
            <w:r>
              <w:rPr>
                <w:b/>
                <w:color w:val="FFFFFF"/>
                <w:spacing w:val="-10"/>
                <w:sz w:val="24"/>
              </w:rPr>
              <w:t>4</w:t>
            </w:r>
          </w:p>
        </w:tc>
        <w:tc>
          <w:tcPr>
            <w:tcW w:w="1600" w:type="dxa"/>
            <w:gridSpan w:val="2"/>
            <w:shd w:val="clear" w:color="auto" w:fill="001F5F"/>
          </w:tcPr>
          <w:p>
            <w:pPr>
              <w:pStyle w:val="TableParagraph"/>
              <w:spacing w:before="75"/>
              <w:rPr>
                <w:i/>
                <w:sz w:val="24"/>
              </w:rPr>
            </w:pPr>
          </w:p>
          <w:p>
            <w:pPr>
              <w:pStyle w:val="TableParagraph"/>
              <w:spacing w:line="259" w:lineRule="exact"/>
              <w:ind w:left="451"/>
              <w:rPr>
                <w:b/>
                <w:sz w:val="24"/>
              </w:rPr>
            </w:pPr>
            <w:r>
              <w:rPr>
                <w:b/>
                <w:color w:val="FFFFFF"/>
                <w:sz w:val="24"/>
              </w:rPr>
              <w:t>Nivel</w:t>
            </w:r>
            <w:r>
              <w:rPr>
                <w:b/>
                <w:color w:val="FFFFFF"/>
                <w:spacing w:val="-1"/>
                <w:sz w:val="24"/>
              </w:rPr>
              <w:t> </w:t>
            </w:r>
            <w:r>
              <w:rPr>
                <w:b/>
                <w:color w:val="FFFFFF"/>
                <w:spacing w:val="-10"/>
                <w:sz w:val="24"/>
              </w:rPr>
              <w:t>5</w:t>
            </w:r>
          </w:p>
        </w:tc>
      </w:tr>
      <w:tr>
        <w:trPr>
          <w:trHeight w:val="551" w:hRule="atLeast"/>
        </w:trPr>
        <w:tc>
          <w:tcPr>
            <w:tcW w:w="1519" w:type="dxa"/>
          </w:tcPr>
          <w:p>
            <w:pPr>
              <w:pStyle w:val="TableParagraph"/>
              <w:spacing w:line="264" w:lineRule="exact" w:before="267"/>
              <w:ind w:left="434"/>
              <w:rPr>
                <w:sz w:val="24"/>
              </w:rPr>
            </w:pPr>
            <w:r>
              <w:rPr>
                <w:spacing w:val="-2"/>
                <w:sz w:val="24"/>
              </w:rPr>
              <w:t>BAI09</w:t>
            </w:r>
          </w:p>
        </w:tc>
        <w:tc>
          <w:tcPr>
            <w:tcW w:w="801" w:type="dxa"/>
          </w:tcPr>
          <w:p>
            <w:pPr>
              <w:pStyle w:val="TableParagraph"/>
              <w:rPr>
                <w:sz w:val="22"/>
              </w:rPr>
            </w:pPr>
          </w:p>
        </w:tc>
        <w:tc>
          <w:tcPr>
            <w:tcW w:w="799" w:type="dxa"/>
          </w:tcPr>
          <w:p>
            <w:pPr>
              <w:pStyle w:val="TableParagraph"/>
              <w:spacing w:line="268" w:lineRule="exact"/>
              <w:ind w:left="245"/>
              <w:rPr>
                <w:sz w:val="24"/>
              </w:rPr>
            </w:pPr>
            <w:r>
              <w:rPr>
                <w:spacing w:val="-5"/>
                <w:sz w:val="24"/>
              </w:rPr>
              <w:t>PA</w:t>
            </w:r>
          </w:p>
          <w:p>
            <w:pPr>
              <w:pStyle w:val="TableParagraph"/>
              <w:spacing w:line="264" w:lineRule="exact"/>
              <w:ind w:left="250"/>
              <w:rPr>
                <w:sz w:val="24"/>
              </w:rPr>
            </w:pPr>
            <w:r>
              <w:rPr>
                <w:spacing w:val="-5"/>
                <w:sz w:val="24"/>
              </w:rPr>
              <w:t>1.1</w:t>
            </w:r>
          </w:p>
        </w:tc>
        <w:tc>
          <w:tcPr>
            <w:tcW w:w="798" w:type="dxa"/>
          </w:tcPr>
          <w:p>
            <w:pPr>
              <w:pStyle w:val="TableParagraph"/>
              <w:spacing w:line="268" w:lineRule="exact"/>
              <w:ind w:left="246"/>
              <w:rPr>
                <w:sz w:val="24"/>
              </w:rPr>
            </w:pPr>
            <w:r>
              <w:rPr>
                <w:spacing w:val="-5"/>
                <w:sz w:val="24"/>
              </w:rPr>
              <w:t>PA</w:t>
            </w:r>
          </w:p>
          <w:p>
            <w:pPr>
              <w:pStyle w:val="TableParagraph"/>
              <w:spacing w:line="264" w:lineRule="exact"/>
              <w:ind w:left="250"/>
              <w:rPr>
                <w:sz w:val="24"/>
              </w:rPr>
            </w:pPr>
            <w:r>
              <w:rPr>
                <w:spacing w:val="-5"/>
                <w:sz w:val="24"/>
              </w:rPr>
              <w:t>2.1</w:t>
            </w:r>
          </w:p>
        </w:tc>
        <w:tc>
          <w:tcPr>
            <w:tcW w:w="800" w:type="dxa"/>
          </w:tcPr>
          <w:p>
            <w:pPr>
              <w:pStyle w:val="TableParagraph"/>
              <w:spacing w:line="268" w:lineRule="exact"/>
              <w:ind w:left="247"/>
              <w:rPr>
                <w:sz w:val="24"/>
              </w:rPr>
            </w:pPr>
            <w:r>
              <w:rPr>
                <w:spacing w:val="-5"/>
                <w:sz w:val="24"/>
              </w:rPr>
              <w:t>PA</w:t>
            </w:r>
          </w:p>
          <w:p>
            <w:pPr>
              <w:pStyle w:val="TableParagraph"/>
              <w:spacing w:line="264" w:lineRule="exact"/>
              <w:ind w:left="252"/>
              <w:rPr>
                <w:sz w:val="24"/>
              </w:rPr>
            </w:pPr>
            <w:r>
              <w:rPr>
                <w:spacing w:val="-5"/>
                <w:sz w:val="24"/>
              </w:rPr>
              <w:t>2.2</w:t>
            </w:r>
          </w:p>
        </w:tc>
        <w:tc>
          <w:tcPr>
            <w:tcW w:w="834" w:type="dxa"/>
          </w:tcPr>
          <w:p>
            <w:pPr>
              <w:pStyle w:val="TableParagraph"/>
              <w:spacing w:line="264" w:lineRule="exact" w:before="267"/>
              <w:ind w:left="88"/>
              <w:rPr>
                <w:sz w:val="24"/>
              </w:rPr>
            </w:pPr>
            <w:r>
              <w:rPr>
                <w:sz w:val="24"/>
              </w:rPr>
              <w:t>PA </w:t>
            </w:r>
            <w:r>
              <w:rPr>
                <w:spacing w:val="-5"/>
                <w:sz w:val="24"/>
              </w:rPr>
              <w:t>3.1</w:t>
            </w:r>
          </w:p>
        </w:tc>
        <w:tc>
          <w:tcPr>
            <w:tcW w:w="762" w:type="dxa"/>
          </w:tcPr>
          <w:p>
            <w:pPr>
              <w:pStyle w:val="TableParagraph"/>
              <w:spacing w:line="264" w:lineRule="exact" w:before="267"/>
              <w:ind w:left="82"/>
              <w:rPr>
                <w:sz w:val="24"/>
              </w:rPr>
            </w:pPr>
            <w:r>
              <w:rPr>
                <w:spacing w:val="-2"/>
                <w:sz w:val="24"/>
              </w:rPr>
              <w:t>PA3.2</w:t>
            </w:r>
          </w:p>
        </w:tc>
        <w:tc>
          <w:tcPr>
            <w:tcW w:w="800" w:type="dxa"/>
          </w:tcPr>
          <w:p>
            <w:pPr>
              <w:pStyle w:val="TableParagraph"/>
              <w:spacing w:line="268" w:lineRule="exact"/>
              <w:ind w:left="251"/>
              <w:rPr>
                <w:sz w:val="24"/>
              </w:rPr>
            </w:pPr>
            <w:r>
              <w:rPr>
                <w:spacing w:val="-5"/>
                <w:sz w:val="24"/>
              </w:rPr>
              <w:t>PA</w:t>
            </w:r>
          </w:p>
          <w:p>
            <w:pPr>
              <w:pStyle w:val="TableParagraph"/>
              <w:spacing w:line="264" w:lineRule="exact"/>
              <w:ind w:left="256"/>
              <w:rPr>
                <w:sz w:val="24"/>
              </w:rPr>
            </w:pPr>
            <w:r>
              <w:rPr>
                <w:spacing w:val="-5"/>
                <w:sz w:val="24"/>
              </w:rPr>
              <w:t>4.1</w:t>
            </w:r>
          </w:p>
        </w:tc>
        <w:tc>
          <w:tcPr>
            <w:tcW w:w="798" w:type="dxa"/>
          </w:tcPr>
          <w:p>
            <w:pPr>
              <w:pStyle w:val="TableParagraph"/>
              <w:spacing w:line="268" w:lineRule="exact"/>
              <w:ind w:left="253"/>
              <w:rPr>
                <w:sz w:val="24"/>
              </w:rPr>
            </w:pPr>
            <w:r>
              <w:rPr>
                <w:spacing w:val="-5"/>
                <w:sz w:val="24"/>
              </w:rPr>
              <w:t>PA</w:t>
            </w:r>
          </w:p>
          <w:p>
            <w:pPr>
              <w:pStyle w:val="TableParagraph"/>
              <w:spacing w:line="264" w:lineRule="exact"/>
              <w:ind w:left="258"/>
              <w:rPr>
                <w:sz w:val="24"/>
              </w:rPr>
            </w:pPr>
            <w:r>
              <w:rPr>
                <w:spacing w:val="-5"/>
                <w:sz w:val="24"/>
              </w:rPr>
              <w:t>4.2</w:t>
            </w:r>
          </w:p>
        </w:tc>
        <w:tc>
          <w:tcPr>
            <w:tcW w:w="799" w:type="dxa"/>
          </w:tcPr>
          <w:p>
            <w:pPr>
              <w:pStyle w:val="TableParagraph"/>
              <w:spacing w:line="268" w:lineRule="exact"/>
              <w:ind w:left="255"/>
              <w:rPr>
                <w:sz w:val="24"/>
              </w:rPr>
            </w:pPr>
            <w:r>
              <w:rPr>
                <w:spacing w:val="-5"/>
                <w:sz w:val="24"/>
              </w:rPr>
              <w:t>PA</w:t>
            </w:r>
          </w:p>
          <w:p>
            <w:pPr>
              <w:pStyle w:val="TableParagraph"/>
              <w:spacing w:line="264" w:lineRule="exact"/>
              <w:ind w:left="259"/>
              <w:rPr>
                <w:sz w:val="24"/>
              </w:rPr>
            </w:pPr>
            <w:r>
              <w:rPr>
                <w:spacing w:val="-5"/>
                <w:sz w:val="24"/>
              </w:rPr>
              <w:t>5.1</w:t>
            </w:r>
          </w:p>
        </w:tc>
        <w:tc>
          <w:tcPr>
            <w:tcW w:w="801" w:type="dxa"/>
          </w:tcPr>
          <w:p>
            <w:pPr>
              <w:pStyle w:val="TableParagraph"/>
              <w:spacing w:line="268" w:lineRule="exact"/>
              <w:ind w:left="255"/>
              <w:rPr>
                <w:sz w:val="24"/>
              </w:rPr>
            </w:pPr>
            <w:r>
              <w:rPr>
                <w:spacing w:val="-5"/>
                <w:sz w:val="24"/>
              </w:rPr>
              <w:t>PA</w:t>
            </w:r>
          </w:p>
          <w:p>
            <w:pPr>
              <w:pStyle w:val="TableParagraph"/>
              <w:spacing w:line="264" w:lineRule="exact"/>
              <w:ind w:left="260"/>
              <w:rPr>
                <w:sz w:val="24"/>
              </w:rPr>
            </w:pPr>
            <w:r>
              <w:rPr>
                <w:spacing w:val="-5"/>
                <w:sz w:val="24"/>
              </w:rPr>
              <w:t>5.2</w:t>
            </w:r>
          </w:p>
        </w:tc>
      </w:tr>
      <w:tr>
        <w:trPr>
          <w:trHeight w:val="630" w:hRule="atLeast"/>
        </w:trPr>
        <w:tc>
          <w:tcPr>
            <w:tcW w:w="1519" w:type="dxa"/>
          </w:tcPr>
          <w:p>
            <w:pPr>
              <w:pStyle w:val="TableParagraph"/>
              <w:spacing w:line="270" w:lineRule="atLeast" w:before="59"/>
              <w:ind w:left="235" w:hanging="108"/>
              <w:rPr>
                <w:sz w:val="24"/>
              </w:rPr>
            </w:pPr>
            <w:r>
              <w:rPr>
                <w:spacing w:val="-2"/>
                <w:sz w:val="24"/>
              </w:rPr>
              <w:t>Clasificación </w:t>
            </w:r>
            <w:r>
              <w:rPr>
                <w:sz w:val="24"/>
              </w:rPr>
              <w:t>or criterios</w:t>
            </w:r>
          </w:p>
        </w:tc>
        <w:tc>
          <w:tcPr>
            <w:tcW w:w="801" w:type="dxa"/>
          </w:tcPr>
          <w:p>
            <w:pPr>
              <w:pStyle w:val="TableParagraph"/>
              <w:rPr>
                <w:sz w:val="22"/>
              </w:rPr>
            </w:pPr>
          </w:p>
        </w:tc>
        <w:tc>
          <w:tcPr>
            <w:tcW w:w="799" w:type="dxa"/>
          </w:tcPr>
          <w:p>
            <w:pPr>
              <w:pStyle w:val="TableParagraph"/>
              <w:spacing w:before="70"/>
              <w:rPr>
                <w:i/>
                <w:sz w:val="24"/>
              </w:rPr>
            </w:pPr>
          </w:p>
          <w:p>
            <w:pPr>
              <w:pStyle w:val="TableParagraph"/>
              <w:spacing w:line="264" w:lineRule="exact" w:before="1"/>
              <w:ind w:left="10" w:right="1"/>
              <w:jc w:val="center"/>
              <w:rPr>
                <w:sz w:val="24"/>
              </w:rPr>
            </w:pPr>
            <w:r>
              <w:rPr>
                <w:spacing w:val="-10"/>
                <w:sz w:val="24"/>
              </w:rPr>
              <w:t>F</w:t>
            </w:r>
          </w:p>
        </w:tc>
        <w:tc>
          <w:tcPr>
            <w:tcW w:w="798" w:type="dxa"/>
          </w:tcPr>
          <w:p>
            <w:pPr>
              <w:pStyle w:val="TableParagraph"/>
              <w:spacing w:before="70"/>
              <w:rPr>
                <w:i/>
                <w:sz w:val="24"/>
              </w:rPr>
            </w:pPr>
          </w:p>
          <w:p>
            <w:pPr>
              <w:pStyle w:val="TableParagraph"/>
              <w:spacing w:line="264" w:lineRule="exact" w:before="1"/>
              <w:ind w:left="14"/>
              <w:jc w:val="center"/>
              <w:rPr>
                <w:sz w:val="24"/>
              </w:rPr>
            </w:pPr>
            <w:r>
              <w:rPr>
                <w:spacing w:val="-10"/>
                <w:sz w:val="24"/>
              </w:rPr>
              <w:t>L</w:t>
            </w:r>
          </w:p>
        </w:tc>
        <w:tc>
          <w:tcPr>
            <w:tcW w:w="800" w:type="dxa"/>
          </w:tcPr>
          <w:p>
            <w:pPr>
              <w:pStyle w:val="TableParagraph"/>
              <w:spacing w:before="70"/>
              <w:rPr>
                <w:i/>
                <w:sz w:val="24"/>
              </w:rPr>
            </w:pPr>
          </w:p>
          <w:p>
            <w:pPr>
              <w:pStyle w:val="TableParagraph"/>
              <w:spacing w:line="264" w:lineRule="exact" w:before="1"/>
              <w:ind w:left="10"/>
              <w:jc w:val="center"/>
              <w:rPr>
                <w:sz w:val="24"/>
              </w:rPr>
            </w:pPr>
            <w:r>
              <w:rPr>
                <w:spacing w:val="-10"/>
                <w:sz w:val="24"/>
              </w:rPr>
              <w:t>P</w:t>
            </w: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943" w:hRule="atLeast"/>
        </w:trPr>
        <w:tc>
          <w:tcPr>
            <w:tcW w:w="1519" w:type="dxa"/>
          </w:tcPr>
          <w:p>
            <w:pPr>
              <w:pStyle w:val="TableParagraph"/>
              <w:spacing w:before="107"/>
              <w:ind w:left="280" w:firstLine="69"/>
              <w:rPr>
                <w:sz w:val="24"/>
              </w:rPr>
            </w:pPr>
            <w:r>
              <w:rPr>
                <w:sz w:val="24"/>
              </w:rPr>
              <w:t>Nivel</w:t>
            </w:r>
            <w:r>
              <w:rPr>
                <w:spacing w:val="-3"/>
                <w:sz w:val="24"/>
              </w:rPr>
              <w:t> </w:t>
            </w:r>
            <w:r>
              <w:rPr>
                <w:spacing w:val="-5"/>
                <w:sz w:val="24"/>
              </w:rPr>
              <w:t>de</w:t>
            </w:r>
          </w:p>
          <w:p>
            <w:pPr>
              <w:pStyle w:val="TableParagraph"/>
              <w:spacing w:line="270" w:lineRule="atLeast"/>
              <w:ind w:left="278" w:right="267" w:firstLine="2"/>
              <w:rPr>
                <w:sz w:val="24"/>
              </w:rPr>
            </w:pPr>
            <w:r>
              <w:rPr>
                <w:spacing w:val="-2"/>
                <w:sz w:val="24"/>
              </w:rPr>
              <w:t>capacidad alcanzado</w:t>
            </w:r>
          </w:p>
        </w:tc>
        <w:tc>
          <w:tcPr>
            <w:tcW w:w="801" w:type="dxa"/>
          </w:tcPr>
          <w:p>
            <w:pPr>
              <w:pStyle w:val="TableParagraph"/>
              <w:rPr>
                <w:sz w:val="22"/>
              </w:rPr>
            </w:pPr>
          </w:p>
        </w:tc>
        <w:tc>
          <w:tcPr>
            <w:tcW w:w="799" w:type="dxa"/>
          </w:tcPr>
          <w:p>
            <w:pPr>
              <w:pStyle w:val="TableParagraph"/>
              <w:rPr>
                <w:i/>
                <w:sz w:val="24"/>
              </w:rPr>
            </w:pPr>
          </w:p>
          <w:p>
            <w:pPr>
              <w:pStyle w:val="TableParagraph"/>
              <w:spacing w:before="107"/>
              <w:rPr>
                <w:i/>
                <w:sz w:val="24"/>
              </w:rPr>
            </w:pPr>
          </w:p>
          <w:p>
            <w:pPr>
              <w:pStyle w:val="TableParagraph"/>
              <w:spacing w:line="264" w:lineRule="exact"/>
              <w:ind w:left="10"/>
              <w:jc w:val="center"/>
              <w:rPr>
                <w:sz w:val="24"/>
              </w:rPr>
            </w:pPr>
            <w:r>
              <w:rPr>
                <w:spacing w:val="-10"/>
                <w:sz w:val="24"/>
              </w:rPr>
              <w:t>1</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510" w:hRule="atLeast"/>
        </w:trPr>
        <w:tc>
          <w:tcPr>
            <w:tcW w:w="9511" w:type="dxa"/>
            <w:gridSpan w:val="11"/>
          </w:tcPr>
          <w:p>
            <w:pPr>
              <w:pStyle w:val="TableParagraph"/>
              <w:spacing w:line="230" w:lineRule="atLeast" w:before="31"/>
              <w:ind w:left="69" w:right="2"/>
              <w:rPr>
                <w:sz w:val="20"/>
              </w:rPr>
            </w:pPr>
            <w:r>
              <w:rPr>
                <w:sz w:val="20"/>
              </w:rPr>
              <w:t>Leyenda:</w:t>
            </w:r>
            <w:r>
              <w:rPr>
                <w:spacing w:val="-3"/>
                <w:sz w:val="20"/>
              </w:rPr>
              <w:t> </w:t>
            </w:r>
            <w:r>
              <w:rPr>
                <w:sz w:val="20"/>
              </w:rPr>
              <w:t>N</w:t>
            </w:r>
            <w:r>
              <w:rPr>
                <w:spacing w:val="-3"/>
                <w:sz w:val="20"/>
              </w:rPr>
              <w:t> </w:t>
            </w:r>
            <w:r>
              <w:rPr>
                <w:sz w:val="20"/>
              </w:rPr>
              <w:t>(No</w:t>
            </w:r>
            <w:r>
              <w:rPr>
                <w:spacing w:val="-2"/>
                <w:sz w:val="20"/>
              </w:rPr>
              <w:t> </w:t>
            </w:r>
            <w:r>
              <w:rPr>
                <w:sz w:val="20"/>
              </w:rPr>
              <w:t>alcanzado,</w:t>
            </w:r>
            <w:r>
              <w:rPr>
                <w:spacing w:val="-3"/>
                <w:sz w:val="20"/>
              </w:rPr>
              <w:t> </w:t>
            </w:r>
            <w:r>
              <w:rPr>
                <w:sz w:val="20"/>
              </w:rPr>
              <w:t>0-15%),</w:t>
            </w:r>
            <w:r>
              <w:rPr>
                <w:spacing w:val="-2"/>
                <w:sz w:val="20"/>
              </w:rPr>
              <w:t> </w:t>
            </w:r>
            <w:r>
              <w:rPr>
                <w:sz w:val="20"/>
              </w:rPr>
              <w:t>P</w:t>
            </w:r>
            <w:r>
              <w:rPr>
                <w:spacing w:val="-3"/>
                <w:sz w:val="20"/>
              </w:rPr>
              <w:t> </w:t>
            </w:r>
            <w:r>
              <w:rPr>
                <w:sz w:val="20"/>
              </w:rPr>
              <w:t>(Parcialmente</w:t>
            </w:r>
            <w:r>
              <w:rPr>
                <w:spacing w:val="-3"/>
                <w:sz w:val="20"/>
              </w:rPr>
              <w:t> </w:t>
            </w:r>
            <w:r>
              <w:rPr>
                <w:sz w:val="20"/>
              </w:rPr>
              <w:t>alcanzado,</w:t>
            </w:r>
            <w:r>
              <w:rPr>
                <w:spacing w:val="-3"/>
                <w:sz w:val="20"/>
              </w:rPr>
              <w:t> </w:t>
            </w:r>
            <w:r>
              <w:rPr>
                <w:sz w:val="20"/>
              </w:rPr>
              <w:t>15%-50%</w:t>
            </w:r>
            <w:r>
              <w:rPr>
                <w:spacing w:val="-4"/>
                <w:sz w:val="20"/>
              </w:rPr>
              <w:t> </w:t>
            </w:r>
            <w:r>
              <w:rPr>
                <w:sz w:val="20"/>
              </w:rPr>
              <w:t>),</w:t>
            </w:r>
            <w:r>
              <w:rPr>
                <w:spacing w:val="-3"/>
                <w:sz w:val="20"/>
              </w:rPr>
              <w:t> </w:t>
            </w:r>
            <w:r>
              <w:rPr>
                <w:sz w:val="20"/>
              </w:rPr>
              <w:t>L</w:t>
            </w:r>
            <w:r>
              <w:rPr>
                <w:spacing w:val="-5"/>
                <w:sz w:val="20"/>
              </w:rPr>
              <w:t> </w:t>
            </w:r>
            <w:r>
              <w:rPr>
                <w:sz w:val="20"/>
              </w:rPr>
              <w:t>(Ampliamente</w:t>
            </w:r>
            <w:r>
              <w:rPr>
                <w:spacing w:val="-3"/>
                <w:sz w:val="20"/>
              </w:rPr>
              <w:t> </w:t>
            </w:r>
            <w:r>
              <w:rPr>
                <w:sz w:val="20"/>
              </w:rPr>
              <w:t>alcanzado,</w:t>
            </w:r>
            <w:r>
              <w:rPr>
                <w:spacing w:val="-3"/>
                <w:sz w:val="20"/>
              </w:rPr>
              <w:t> </w:t>
            </w:r>
            <w:r>
              <w:rPr>
                <w:sz w:val="20"/>
              </w:rPr>
              <w:t>50%-85%), F (Completamente alcanzado 85%-100%)</w:t>
            </w:r>
          </w:p>
        </w:tc>
      </w:tr>
    </w:tbl>
    <w:p>
      <w:pPr>
        <w:spacing w:before="0"/>
        <w:ind w:left="322" w:right="0" w:firstLine="0"/>
        <w:jc w:val="left"/>
        <w:rPr>
          <w:sz w:val="20"/>
        </w:rPr>
      </w:pPr>
      <w:r>
        <w:rPr>
          <w:sz w:val="20"/>
        </w:rPr>
        <w:t>Fuente:</w:t>
      </w:r>
      <w:r>
        <w:rPr>
          <w:spacing w:val="-4"/>
          <w:sz w:val="20"/>
        </w:rPr>
        <w:t> </w:t>
      </w:r>
      <w:r>
        <w:rPr>
          <w:sz w:val="20"/>
        </w:rPr>
        <w:t>Adaptación</w:t>
      </w:r>
      <w:r>
        <w:rPr>
          <w:spacing w:val="-7"/>
          <w:sz w:val="20"/>
        </w:rPr>
        <w:t> </w:t>
      </w:r>
      <w:r>
        <w:rPr>
          <w:sz w:val="20"/>
        </w:rPr>
        <w:t>de</w:t>
      </w:r>
      <w:r>
        <w:rPr>
          <w:spacing w:val="-4"/>
          <w:sz w:val="20"/>
        </w:rPr>
        <w:t> </w:t>
      </w:r>
      <w:r>
        <w:rPr>
          <w:sz w:val="20"/>
        </w:rPr>
        <w:t>(Celi,</w:t>
      </w:r>
      <w:r>
        <w:rPr>
          <w:spacing w:val="-4"/>
          <w:sz w:val="20"/>
        </w:rPr>
        <w:t> </w:t>
      </w:r>
      <w:r>
        <w:rPr>
          <w:spacing w:val="-2"/>
          <w:sz w:val="20"/>
        </w:rPr>
        <w:t>2017)</w:t>
      </w:r>
    </w:p>
    <w:p>
      <w:pPr>
        <w:pStyle w:val="BodyText"/>
        <w:rPr>
          <w:sz w:val="20"/>
        </w:rPr>
      </w:pPr>
    </w:p>
    <w:p>
      <w:pPr>
        <w:pStyle w:val="BodyText"/>
        <w:rPr>
          <w:sz w:val="20"/>
        </w:rPr>
      </w:pPr>
    </w:p>
    <w:p>
      <w:pPr>
        <w:pStyle w:val="BodyText"/>
        <w:rPr>
          <w:sz w:val="20"/>
        </w:rPr>
      </w:pPr>
    </w:p>
    <w:p>
      <w:pPr>
        <w:pStyle w:val="BodyText"/>
        <w:spacing w:before="85"/>
        <w:rPr>
          <w:sz w:val="20"/>
        </w:rPr>
      </w:pPr>
    </w:p>
    <w:p>
      <w:pPr>
        <w:pStyle w:val="BodyText"/>
        <w:spacing w:line="480" w:lineRule="auto" w:before="1"/>
        <w:ind w:left="262" w:right="1033" w:firstLine="707"/>
      </w:pPr>
      <w:r>
        <w:rPr/>
        <w:t>En</w:t>
      </w:r>
      <w:r>
        <w:rPr>
          <w:spacing w:val="-2"/>
        </w:rPr>
        <w:t> </w:t>
      </w:r>
      <w:r>
        <w:rPr/>
        <w:t>las</w:t>
      </w:r>
      <w:r>
        <w:rPr>
          <w:spacing w:val="-2"/>
        </w:rPr>
        <w:t> </w:t>
      </w:r>
      <w:r>
        <w:rPr/>
        <w:t>tablas</w:t>
      </w:r>
      <w:r>
        <w:rPr>
          <w:spacing w:val="-2"/>
        </w:rPr>
        <w:t> </w:t>
      </w:r>
      <w:r>
        <w:rPr/>
        <w:t>26 y</w:t>
      </w:r>
      <w:r>
        <w:rPr>
          <w:spacing w:val="-7"/>
        </w:rPr>
        <w:t> </w:t>
      </w:r>
      <w:r>
        <w:rPr/>
        <w:t>27,</w:t>
      </w:r>
      <w:r>
        <w:rPr>
          <w:spacing w:val="-2"/>
        </w:rPr>
        <w:t> </w:t>
      </w:r>
      <w:r>
        <w:rPr/>
        <w:t>se</w:t>
      </w:r>
      <w:r>
        <w:rPr>
          <w:spacing w:val="-1"/>
        </w:rPr>
        <w:t> </w:t>
      </w:r>
      <w:r>
        <w:rPr/>
        <w:t>puede</w:t>
      </w:r>
      <w:r>
        <w:rPr>
          <w:spacing w:val="-3"/>
        </w:rPr>
        <w:t> </w:t>
      </w:r>
      <w:r>
        <w:rPr/>
        <w:t>identificar</w:t>
      </w:r>
      <w:r>
        <w:rPr>
          <w:spacing w:val="-2"/>
        </w:rPr>
        <w:t> </w:t>
      </w:r>
      <w:r>
        <w:rPr/>
        <w:t>con</w:t>
      </w:r>
      <w:r>
        <w:rPr>
          <w:spacing w:val="-2"/>
        </w:rPr>
        <w:t> </w:t>
      </w:r>
      <w:r>
        <w:rPr/>
        <w:t>facilidad</w:t>
      </w:r>
      <w:r>
        <w:rPr>
          <w:spacing w:val="-2"/>
        </w:rPr>
        <w:t> </w:t>
      </w:r>
      <w:r>
        <w:rPr/>
        <w:t>el</w:t>
      </w:r>
      <w:r>
        <w:rPr>
          <w:spacing w:val="-2"/>
        </w:rPr>
        <w:t> </w:t>
      </w:r>
      <w:r>
        <w:rPr/>
        <w:t>nivel</w:t>
      </w:r>
      <w:r>
        <w:rPr>
          <w:spacing w:val="-2"/>
        </w:rPr>
        <w:t> </w:t>
      </w:r>
      <w:r>
        <w:rPr/>
        <w:t>de</w:t>
      </w:r>
      <w:r>
        <w:rPr>
          <w:spacing w:val="-2"/>
        </w:rPr>
        <w:t> </w:t>
      </w:r>
      <w:r>
        <w:rPr/>
        <w:t>capacidad</w:t>
      </w:r>
      <w:r>
        <w:rPr>
          <w:spacing w:val="-2"/>
        </w:rPr>
        <w:t> </w:t>
      </w:r>
      <w:r>
        <w:rPr/>
        <w:t>que han</w:t>
      </w:r>
      <w:r>
        <w:rPr>
          <w:spacing w:val="-3"/>
        </w:rPr>
        <w:t> </w:t>
      </w:r>
      <w:r>
        <w:rPr/>
        <w:t>alcanzado</w:t>
      </w:r>
      <w:r>
        <w:rPr>
          <w:spacing w:val="-1"/>
        </w:rPr>
        <w:t> </w:t>
      </w:r>
      <w:r>
        <w:rPr/>
        <w:t>los</w:t>
      </w:r>
      <w:r>
        <w:rPr>
          <w:spacing w:val="-1"/>
        </w:rPr>
        <w:t> </w:t>
      </w:r>
      <w:r>
        <w:rPr/>
        <w:t>procesos</w:t>
      </w:r>
      <w:r>
        <w:rPr>
          <w:spacing w:val="2"/>
        </w:rPr>
        <w:t> </w:t>
      </w:r>
      <w:r>
        <w:rPr/>
        <w:t>y</w:t>
      </w:r>
      <w:r>
        <w:rPr>
          <w:spacing w:val="-6"/>
        </w:rPr>
        <w:t> </w:t>
      </w:r>
      <w:r>
        <w:rPr/>
        <w:t>es</w:t>
      </w:r>
      <w:r>
        <w:rPr>
          <w:spacing w:val="-1"/>
        </w:rPr>
        <w:t> </w:t>
      </w:r>
      <w:r>
        <w:rPr/>
        <w:t>importante</w:t>
      </w:r>
      <w:r>
        <w:rPr>
          <w:spacing w:val="1"/>
        </w:rPr>
        <w:t> </w:t>
      </w:r>
      <w:r>
        <w:rPr/>
        <w:t>conocer</w:t>
      </w:r>
      <w:r>
        <w:rPr>
          <w:spacing w:val="-1"/>
        </w:rPr>
        <w:t> </w:t>
      </w:r>
      <w:r>
        <w:rPr/>
        <w:t>el</w:t>
      </w:r>
      <w:r>
        <w:rPr>
          <w:spacing w:val="-1"/>
        </w:rPr>
        <w:t> </w:t>
      </w:r>
      <w:r>
        <w:rPr/>
        <w:t>resultado</w:t>
      </w:r>
      <w:r>
        <w:rPr>
          <w:spacing w:val="-1"/>
        </w:rPr>
        <w:t> </w:t>
      </w:r>
      <w:r>
        <w:rPr/>
        <w:t>de</w:t>
      </w:r>
      <w:r>
        <w:rPr>
          <w:spacing w:val="-1"/>
        </w:rPr>
        <w:t> </w:t>
      </w:r>
      <w:r>
        <w:rPr/>
        <w:t>los</w:t>
      </w:r>
      <w:r>
        <w:rPr>
          <w:spacing w:val="-1"/>
        </w:rPr>
        <w:t> </w:t>
      </w:r>
      <w:r>
        <w:rPr/>
        <w:t>criterios</w:t>
      </w:r>
      <w:r>
        <w:rPr>
          <w:spacing w:val="-1"/>
        </w:rPr>
        <w:t> </w:t>
      </w:r>
      <w:r>
        <w:rPr/>
        <w:t>del </w:t>
      </w:r>
      <w:r>
        <w:rPr>
          <w:spacing w:val="-2"/>
        </w:rPr>
        <w:t>nivel</w:t>
      </w:r>
    </w:p>
    <w:p>
      <w:pPr>
        <w:pStyle w:val="BodyText"/>
        <w:spacing w:after="0" w:line="480" w:lineRule="auto"/>
        <w:sectPr>
          <w:footerReference w:type="default" r:id="rId197"/>
          <w:pgSz w:w="12240" w:h="15840"/>
          <w:pgMar w:header="0" w:footer="1055" w:top="1340" w:bottom="1240" w:left="1440" w:right="720"/>
        </w:sectPr>
      </w:pPr>
    </w:p>
    <w:p>
      <w:pPr>
        <w:pStyle w:val="BodyText"/>
        <w:spacing w:line="480" w:lineRule="auto" w:before="68"/>
        <w:ind w:left="262" w:right="1033"/>
      </w:pPr>
      <w:r>
        <w:rPr/>
        <w:t>que</w:t>
      </w:r>
      <w:r>
        <w:rPr>
          <w:spacing w:val="-5"/>
        </w:rPr>
        <w:t> </w:t>
      </w:r>
      <w:r>
        <w:rPr/>
        <w:t>aún</w:t>
      </w:r>
      <w:r>
        <w:rPr>
          <w:spacing w:val="-4"/>
        </w:rPr>
        <w:t> </w:t>
      </w:r>
      <w:r>
        <w:rPr/>
        <w:t>no</w:t>
      </w:r>
      <w:r>
        <w:rPr>
          <w:spacing w:val="-4"/>
        </w:rPr>
        <w:t> </w:t>
      </w:r>
      <w:r>
        <w:rPr/>
        <w:t>han</w:t>
      </w:r>
      <w:r>
        <w:rPr>
          <w:spacing w:val="-4"/>
        </w:rPr>
        <w:t> </w:t>
      </w:r>
      <w:r>
        <w:rPr/>
        <w:t>sido</w:t>
      </w:r>
      <w:r>
        <w:rPr>
          <w:spacing w:val="-4"/>
        </w:rPr>
        <w:t> </w:t>
      </w:r>
      <w:r>
        <w:rPr/>
        <w:t>completamente</w:t>
      </w:r>
      <w:r>
        <w:rPr>
          <w:spacing w:val="-5"/>
        </w:rPr>
        <w:t> </w:t>
      </w:r>
      <w:r>
        <w:rPr/>
        <w:t>alcanzado,</w:t>
      </w:r>
      <w:r>
        <w:rPr>
          <w:spacing w:val="-4"/>
        </w:rPr>
        <w:t> </w:t>
      </w:r>
      <w:r>
        <w:rPr/>
        <w:t>porque</w:t>
      </w:r>
      <w:r>
        <w:rPr>
          <w:spacing w:val="-5"/>
        </w:rPr>
        <w:t> </w:t>
      </w:r>
      <w:r>
        <w:rPr/>
        <w:t>esto</w:t>
      </w:r>
      <w:r>
        <w:rPr>
          <w:spacing w:val="-4"/>
        </w:rPr>
        <w:t> </w:t>
      </w:r>
      <w:r>
        <w:rPr/>
        <w:t>contribuye</w:t>
      </w:r>
      <w:r>
        <w:rPr>
          <w:spacing w:val="-3"/>
        </w:rPr>
        <w:t> </w:t>
      </w:r>
      <w:r>
        <w:rPr/>
        <w:t>a</w:t>
      </w:r>
      <w:r>
        <w:rPr>
          <w:spacing w:val="-5"/>
        </w:rPr>
        <w:t> </w:t>
      </w:r>
      <w:r>
        <w:rPr/>
        <w:t>la</w:t>
      </w:r>
      <w:r>
        <w:rPr>
          <w:spacing w:val="-3"/>
        </w:rPr>
        <w:t> </w:t>
      </w:r>
      <w:r>
        <w:rPr/>
        <w:t>construcción</w:t>
      </w:r>
      <w:r>
        <w:rPr>
          <w:spacing w:val="-4"/>
        </w:rPr>
        <w:t> </w:t>
      </w:r>
      <w:r>
        <w:rPr/>
        <w:t>de un</w:t>
      </w:r>
      <w:r>
        <w:rPr>
          <w:spacing w:val="-3"/>
        </w:rPr>
        <w:t> </w:t>
      </w:r>
      <w:r>
        <w:rPr/>
        <w:t>plan de</w:t>
      </w:r>
      <w:r>
        <w:rPr>
          <w:spacing w:val="-2"/>
        </w:rPr>
        <w:t> </w:t>
      </w:r>
      <w:r>
        <w:rPr/>
        <w:t>mejora</w:t>
      </w:r>
      <w:r>
        <w:rPr>
          <w:spacing w:val="57"/>
        </w:rPr>
        <w:t> </w:t>
      </w:r>
      <w:r>
        <w:rPr/>
        <w:t>de</w:t>
      </w:r>
      <w:r>
        <w:rPr>
          <w:spacing w:val="-1"/>
        </w:rPr>
        <w:t> </w:t>
      </w:r>
      <w:r>
        <w:rPr/>
        <w:t>procesos, lo que</w:t>
      </w:r>
      <w:r>
        <w:rPr>
          <w:spacing w:val="-2"/>
        </w:rPr>
        <w:t> </w:t>
      </w:r>
      <w:r>
        <w:rPr/>
        <w:t>nos lleva</w:t>
      </w:r>
      <w:r>
        <w:rPr>
          <w:spacing w:val="-2"/>
        </w:rPr>
        <w:t> </w:t>
      </w:r>
      <w:r>
        <w:rPr/>
        <w:t>al</w:t>
      </w:r>
      <w:r>
        <w:rPr>
          <w:spacing w:val="2"/>
        </w:rPr>
        <w:t> </w:t>
      </w:r>
      <w:r>
        <w:rPr/>
        <w:t>último</w:t>
      </w:r>
      <w:r>
        <w:rPr>
          <w:spacing w:val="-1"/>
        </w:rPr>
        <w:t> </w:t>
      </w:r>
      <w:r>
        <w:rPr/>
        <w:t>punto del proceso de</w:t>
      </w:r>
      <w:r>
        <w:rPr>
          <w:spacing w:val="-1"/>
        </w:rPr>
        <w:t> </w:t>
      </w:r>
      <w:r>
        <w:rPr>
          <w:spacing w:val="-2"/>
        </w:rPr>
        <w:t>evaluación.</w:t>
      </w:r>
    </w:p>
    <w:p>
      <w:pPr>
        <w:pStyle w:val="ListParagraph"/>
        <w:numPr>
          <w:ilvl w:val="0"/>
          <w:numId w:val="129"/>
        </w:numPr>
        <w:tabs>
          <w:tab w:pos="981" w:val="left" w:leader="none"/>
        </w:tabs>
        <w:spacing w:line="240" w:lineRule="auto" w:before="161" w:after="0"/>
        <w:ind w:left="981" w:right="0" w:hanging="360"/>
        <w:jc w:val="left"/>
        <w:rPr>
          <w:sz w:val="24"/>
        </w:rPr>
      </w:pPr>
      <w:r>
        <w:rPr>
          <w:sz w:val="24"/>
        </w:rPr>
        <w:t>Punto</w:t>
      </w:r>
      <w:r>
        <w:rPr>
          <w:spacing w:val="-1"/>
          <w:sz w:val="24"/>
        </w:rPr>
        <w:t> </w:t>
      </w:r>
      <w:r>
        <w:rPr>
          <w:sz w:val="24"/>
        </w:rPr>
        <w:t>5: Creación de</w:t>
      </w:r>
      <w:r>
        <w:rPr>
          <w:spacing w:val="-1"/>
          <w:sz w:val="24"/>
        </w:rPr>
        <w:t> </w:t>
      </w:r>
      <w:r>
        <w:rPr>
          <w:sz w:val="24"/>
        </w:rPr>
        <w:t>un</w:t>
      </w:r>
      <w:r>
        <w:rPr>
          <w:spacing w:val="1"/>
          <w:sz w:val="24"/>
        </w:rPr>
        <w:t> </w:t>
      </w:r>
      <w:r>
        <w:rPr>
          <w:sz w:val="24"/>
        </w:rPr>
        <w:t>plan</w:t>
      </w:r>
      <w:r>
        <w:rPr>
          <w:spacing w:val="-1"/>
          <w:sz w:val="24"/>
        </w:rPr>
        <w:t> </w:t>
      </w:r>
      <w:r>
        <w:rPr>
          <w:sz w:val="24"/>
        </w:rPr>
        <w:t>de</w:t>
      </w:r>
      <w:r>
        <w:rPr>
          <w:spacing w:val="-2"/>
          <w:sz w:val="24"/>
        </w:rPr>
        <w:t> </w:t>
      </w:r>
      <w:r>
        <w:rPr>
          <w:sz w:val="24"/>
        </w:rPr>
        <w:t>mejora</w:t>
      </w:r>
      <w:r>
        <w:rPr>
          <w:spacing w:val="-1"/>
          <w:sz w:val="24"/>
        </w:rPr>
        <w:t> </w:t>
      </w:r>
      <w:r>
        <w:rPr>
          <w:sz w:val="24"/>
        </w:rPr>
        <w:t>de</w:t>
      </w:r>
      <w:r>
        <w:rPr>
          <w:spacing w:val="-1"/>
          <w:sz w:val="24"/>
        </w:rPr>
        <w:t> </w:t>
      </w:r>
      <w:r>
        <w:rPr>
          <w:spacing w:val="-2"/>
          <w:sz w:val="24"/>
        </w:rPr>
        <w:t>procesos.</w:t>
      </w:r>
    </w:p>
    <w:p>
      <w:pPr>
        <w:pStyle w:val="BodyText"/>
        <w:spacing w:before="159"/>
      </w:pPr>
    </w:p>
    <w:p>
      <w:pPr>
        <w:pStyle w:val="BodyText"/>
        <w:spacing w:line="480" w:lineRule="auto" w:before="1"/>
        <w:ind w:left="262" w:right="979" w:firstLine="359"/>
        <w:jc w:val="both"/>
      </w:pPr>
      <w:r>
        <w:rPr/>
        <w:t>La creación de un plan de mejora de procesos, consiste en tomar aquellos procesos que han obtenido menores resultados, y desarrollar actividades que soporten a los criterios tomados en consideración para la evaluación.</w:t>
      </w:r>
    </w:p>
    <w:p>
      <w:pPr>
        <w:pStyle w:val="BodyText"/>
        <w:spacing w:line="480" w:lineRule="auto" w:before="159"/>
        <w:ind w:left="262" w:right="978" w:firstLine="707"/>
        <w:jc w:val="both"/>
      </w:pPr>
      <w:r>
        <w:rPr/>
        <w:t>La cooperativa debe realizar un plan</w:t>
      </w:r>
      <w:r>
        <w:rPr>
          <w:spacing w:val="40"/>
        </w:rPr>
        <w:t> </w:t>
      </w:r>
      <w:r>
        <w:rPr/>
        <w:t>de mejora de procesos, de acuerdo a los resultados</w:t>
      </w:r>
      <w:r>
        <w:rPr>
          <w:spacing w:val="-14"/>
        </w:rPr>
        <w:t> </w:t>
      </w:r>
      <w:r>
        <w:rPr/>
        <w:t>arrojados</w:t>
      </w:r>
      <w:r>
        <w:rPr>
          <w:spacing w:val="-14"/>
        </w:rPr>
        <w:t> </w:t>
      </w:r>
      <w:r>
        <w:rPr/>
        <w:t>por</w:t>
      </w:r>
      <w:r>
        <w:rPr>
          <w:spacing w:val="-15"/>
        </w:rPr>
        <w:t> </w:t>
      </w:r>
      <w:r>
        <w:rPr/>
        <w:t>la</w:t>
      </w:r>
      <w:r>
        <w:rPr>
          <w:spacing w:val="-15"/>
        </w:rPr>
        <w:t> </w:t>
      </w:r>
      <w:r>
        <w:rPr/>
        <w:t>evaluación</w:t>
      </w:r>
      <w:r>
        <w:rPr>
          <w:spacing w:val="-14"/>
        </w:rPr>
        <w:t> </w:t>
      </w:r>
      <w:r>
        <w:rPr/>
        <w:t>realizada</w:t>
      </w:r>
      <w:r>
        <w:rPr>
          <w:spacing w:val="-15"/>
        </w:rPr>
        <w:t> </w:t>
      </w:r>
      <w:r>
        <w:rPr/>
        <w:t>por</w:t>
      </w:r>
      <w:r>
        <w:rPr>
          <w:spacing w:val="-15"/>
        </w:rPr>
        <w:t> </w:t>
      </w:r>
      <w:r>
        <w:rPr/>
        <w:t>auditoría.</w:t>
      </w:r>
      <w:r>
        <w:rPr>
          <w:spacing w:val="-14"/>
        </w:rPr>
        <w:t> </w:t>
      </w:r>
      <w:r>
        <w:rPr/>
        <w:t>Éste</w:t>
      </w:r>
      <w:r>
        <w:rPr>
          <w:spacing w:val="-15"/>
        </w:rPr>
        <w:t> </w:t>
      </w:r>
      <w:r>
        <w:rPr/>
        <w:t>plan</w:t>
      </w:r>
      <w:r>
        <w:rPr>
          <w:spacing w:val="-15"/>
        </w:rPr>
        <w:t> </w:t>
      </w:r>
      <w:r>
        <w:rPr/>
        <w:t>debe</w:t>
      </w:r>
      <w:r>
        <w:rPr>
          <w:spacing w:val="-15"/>
        </w:rPr>
        <w:t> </w:t>
      </w:r>
      <w:r>
        <w:rPr/>
        <w:t>ser</w:t>
      </w:r>
      <w:r>
        <w:rPr>
          <w:spacing w:val="-11"/>
        </w:rPr>
        <w:t> </w:t>
      </w:r>
      <w:r>
        <w:rPr/>
        <w:t>desarrollado en conjunto con el personal involucrado directa e indirectamente en los procesos.</w:t>
      </w:r>
    </w:p>
    <w:p>
      <w:pPr>
        <w:pStyle w:val="BodyText"/>
        <w:spacing w:line="480" w:lineRule="auto" w:before="161"/>
        <w:ind w:left="262" w:right="978" w:firstLine="707"/>
        <w:jc w:val="both"/>
      </w:pPr>
      <w:r>
        <w:rPr/>
        <w:t>El</w:t>
      </w:r>
      <w:r>
        <w:rPr>
          <w:spacing w:val="-6"/>
        </w:rPr>
        <w:t> </w:t>
      </w:r>
      <w:r>
        <w:rPr/>
        <w:t>plan,</w:t>
      </w:r>
      <w:r>
        <w:rPr>
          <w:spacing w:val="-6"/>
        </w:rPr>
        <w:t> </w:t>
      </w:r>
      <w:r>
        <w:rPr/>
        <w:t>debería</w:t>
      </w:r>
      <w:r>
        <w:rPr>
          <w:spacing w:val="-7"/>
        </w:rPr>
        <w:t> </w:t>
      </w:r>
      <w:r>
        <w:rPr/>
        <w:t>determinar</w:t>
      </w:r>
      <w:r>
        <w:rPr>
          <w:spacing w:val="-7"/>
        </w:rPr>
        <w:t> </w:t>
      </w:r>
      <w:r>
        <w:rPr/>
        <w:t>con</w:t>
      </w:r>
      <w:r>
        <w:rPr>
          <w:spacing w:val="-6"/>
        </w:rPr>
        <w:t> </w:t>
      </w:r>
      <w:r>
        <w:rPr/>
        <w:t>claridad,</w:t>
      </w:r>
      <w:r>
        <w:rPr>
          <w:spacing w:val="-6"/>
        </w:rPr>
        <w:t> </w:t>
      </w:r>
      <w:r>
        <w:rPr/>
        <w:t>el</w:t>
      </w:r>
      <w:r>
        <w:rPr>
          <w:spacing w:val="-5"/>
        </w:rPr>
        <w:t> </w:t>
      </w:r>
      <w:r>
        <w:rPr/>
        <w:t>nivel</w:t>
      </w:r>
      <w:r>
        <w:rPr>
          <w:spacing w:val="-6"/>
        </w:rPr>
        <w:t> </w:t>
      </w:r>
      <w:r>
        <w:rPr/>
        <w:t>de</w:t>
      </w:r>
      <w:r>
        <w:rPr>
          <w:spacing w:val="-7"/>
        </w:rPr>
        <w:t> </w:t>
      </w:r>
      <w:r>
        <w:rPr/>
        <w:t>capacidad</w:t>
      </w:r>
      <w:r>
        <w:rPr>
          <w:spacing w:val="-6"/>
        </w:rPr>
        <w:t> </w:t>
      </w:r>
      <w:r>
        <w:rPr/>
        <w:t>que</w:t>
      </w:r>
      <w:r>
        <w:rPr>
          <w:spacing w:val="-7"/>
        </w:rPr>
        <w:t> </w:t>
      </w:r>
      <w:r>
        <w:rPr/>
        <w:t>se</w:t>
      </w:r>
      <w:r>
        <w:rPr>
          <w:spacing w:val="-7"/>
        </w:rPr>
        <w:t> </w:t>
      </w:r>
      <w:r>
        <w:rPr/>
        <w:t>desea</w:t>
      </w:r>
      <w:r>
        <w:rPr>
          <w:spacing w:val="-4"/>
        </w:rPr>
        <w:t> </w:t>
      </w:r>
      <w:r>
        <w:rPr/>
        <w:t>alcanzar, desarrollando metas, métricas que respalden dichas metas, y actividades a realizar distribuyendo las responsabilidades un una matriz RACI.</w:t>
      </w:r>
    </w:p>
    <w:p>
      <w:pPr>
        <w:pStyle w:val="BodyText"/>
        <w:spacing w:line="480" w:lineRule="auto" w:before="161"/>
        <w:ind w:left="262" w:right="980" w:firstLine="707"/>
        <w:jc w:val="both"/>
      </w:pPr>
      <w:r>
        <w:rPr/>
        <w:t>El</w:t>
      </w:r>
      <w:r>
        <w:rPr>
          <w:spacing w:val="-15"/>
        </w:rPr>
        <w:t> </w:t>
      </w:r>
      <w:r>
        <w:rPr/>
        <w:t>plan</w:t>
      </w:r>
      <w:r>
        <w:rPr>
          <w:spacing w:val="-15"/>
        </w:rPr>
        <w:t> </w:t>
      </w:r>
      <w:r>
        <w:rPr/>
        <w:t>en</w:t>
      </w:r>
      <w:r>
        <w:rPr>
          <w:spacing w:val="-14"/>
        </w:rPr>
        <w:t> </w:t>
      </w:r>
      <w:r>
        <w:rPr/>
        <w:t>general</w:t>
      </w:r>
      <w:r>
        <w:rPr>
          <w:spacing w:val="-14"/>
        </w:rPr>
        <w:t> </w:t>
      </w:r>
      <w:r>
        <w:rPr/>
        <w:t>debe</w:t>
      </w:r>
      <w:r>
        <w:rPr>
          <w:spacing w:val="-15"/>
        </w:rPr>
        <w:t> </w:t>
      </w:r>
      <w:r>
        <w:rPr/>
        <w:t>ser</w:t>
      </w:r>
      <w:r>
        <w:rPr>
          <w:spacing w:val="-15"/>
        </w:rPr>
        <w:t> </w:t>
      </w:r>
      <w:r>
        <w:rPr/>
        <w:t>considerable,</w:t>
      </w:r>
      <w:r>
        <w:rPr>
          <w:spacing w:val="-14"/>
        </w:rPr>
        <w:t> </w:t>
      </w:r>
      <w:r>
        <w:rPr/>
        <w:t>es</w:t>
      </w:r>
      <w:r>
        <w:rPr>
          <w:spacing w:val="-15"/>
        </w:rPr>
        <w:t> </w:t>
      </w:r>
      <w:r>
        <w:rPr/>
        <w:t>decir;</w:t>
      </w:r>
      <w:r>
        <w:rPr>
          <w:spacing w:val="-15"/>
        </w:rPr>
        <w:t> </w:t>
      </w:r>
      <w:r>
        <w:rPr/>
        <w:t>se</w:t>
      </w:r>
      <w:r>
        <w:rPr>
          <w:spacing w:val="-15"/>
        </w:rPr>
        <w:t> </w:t>
      </w:r>
      <w:r>
        <w:rPr/>
        <w:t>debe</w:t>
      </w:r>
      <w:r>
        <w:rPr>
          <w:spacing w:val="-14"/>
        </w:rPr>
        <w:t> </w:t>
      </w:r>
      <w:r>
        <w:rPr/>
        <w:t>aspirar</w:t>
      </w:r>
      <w:r>
        <w:rPr>
          <w:spacing w:val="-15"/>
        </w:rPr>
        <w:t> </w:t>
      </w:r>
      <w:r>
        <w:rPr/>
        <w:t>a</w:t>
      </w:r>
      <w:r>
        <w:rPr>
          <w:spacing w:val="-14"/>
        </w:rPr>
        <w:t> </w:t>
      </w:r>
      <w:r>
        <w:rPr/>
        <w:t>metas</w:t>
      </w:r>
      <w:r>
        <w:rPr>
          <w:spacing w:val="-13"/>
        </w:rPr>
        <w:t> </w:t>
      </w:r>
      <w:r>
        <w:rPr/>
        <w:t>alcanzables, niveles</w:t>
      </w:r>
      <w:r>
        <w:rPr>
          <w:spacing w:val="-3"/>
        </w:rPr>
        <w:t> </w:t>
      </w:r>
      <w:r>
        <w:rPr/>
        <w:t>de</w:t>
      </w:r>
      <w:r>
        <w:rPr>
          <w:spacing w:val="-2"/>
        </w:rPr>
        <w:t> </w:t>
      </w:r>
      <w:r>
        <w:rPr/>
        <w:t>capacidad</w:t>
      </w:r>
      <w:r>
        <w:rPr>
          <w:spacing w:val="-2"/>
        </w:rPr>
        <w:t> </w:t>
      </w:r>
      <w:r>
        <w:rPr/>
        <w:t>deseados</w:t>
      </w:r>
      <w:r>
        <w:rPr>
          <w:spacing w:val="-3"/>
        </w:rPr>
        <w:t> </w:t>
      </w:r>
      <w:r>
        <w:rPr/>
        <w:t>pero</w:t>
      </w:r>
      <w:r>
        <w:rPr>
          <w:spacing w:val="-3"/>
        </w:rPr>
        <w:t> </w:t>
      </w:r>
      <w:r>
        <w:rPr/>
        <w:t>que</w:t>
      </w:r>
      <w:r>
        <w:rPr>
          <w:spacing w:val="-4"/>
        </w:rPr>
        <w:t> </w:t>
      </w:r>
      <w:r>
        <w:rPr/>
        <w:t>sean</w:t>
      </w:r>
      <w:r>
        <w:rPr>
          <w:spacing w:val="-1"/>
        </w:rPr>
        <w:t> </w:t>
      </w:r>
      <w:r>
        <w:rPr/>
        <w:t>realistas.</w:t>
      </w:r>
      <w:r>
        <w:rPr>
          <w:spacing w:val="-3"/>
        </w:rPr>
        <w:t> </w:t>
      </w:r>
      <w:r>
        <w:rPr/>
        <w:t>Un</w:t>
      </w:r>
      <w:r>
        <w:rPr>
          <w:spacing w:val="-3"/>
        </w:rPr>
        <w:t> </w:t>
      </w:r>
      <w:r>
        <w:rPr/>
        <w:t>nivel</w:t>
      </w:r>
      <w:r>
        <w:rPr>
          <w:spacing w:val="-1"/>
        </w:rPr>
        <w:t> </w:t>
      </w:r>
      <w:r>
        <w:rPr/>
        <w:t>de</w:t>
      </w:r>
      <w:r>
        <w:rPr>
          <w:spacing w:val="-2"/>
        </w:rPr>
        <w:t> </w:t>
      </w:r>
      <w:r>
        <w:rPr/>
        <w:t>capacidad</w:t>
      </w:r>
      <w:r>
        <w:rPr>
          <w:spacing w:val="-3"/>
        </w:rPr>
        <w:t> </w:t>
      </w:r>
      <w:r>
        <w:rPr/>
        <w:t>5,</w:t>
      </w:r>
      <w:r>
        <w:rPr>
          <w:spacing w:val="-3"/>
        </w:rPr>
        <w:t> </w:t>
      </w:r>
      <w:r>
        <w:rPr/>
        <w:t>de</w:t>
      </w:r>
      <w:r>
        <w:rPr>
          <w:spacing w:val="-4"/>
        </w:rPr>
        <w:t> </w:t>
      </w:r>
      <w:r>
        <w:rPr/>
        <w:t>procesos de COBIT 5: PAM, se alcanza con la aplicación de años de dicho marco de referencia.</w:t>
      </w:r>
    </w:p>
    <w:p>
      <w:pPr>
        <w:pStyle w:val="BodyText"/>
        <w:spacing w:after="0" w:line="480" w:lineRule="auto"/>
        <w:jc w:val="both"/>
        <w:sectPr>
          <w:pgSz w:w="12240" w:h="15840"/>
          <w:pgMar w:header="0" w:footer="1055" w:top="1340" w:bottom="1240" w:left="1440" w:right="720"/>
        </w:sectPr>
      </w:pPr>
    </w:p>
    <w:p>
      <w:pPr>
        <w:pStyle w:val="Heading6"/>
        <w:spacing w:before="73"/>
        <w:ind w:left="262"/>
      </w:pPr>
      <w:bookmarkStart w:name="_bookmark145" w:id="146"/>
      <w:bookmarkEnd w:id="146"/>
      <w:r>
        <w:rPr>
          <w:b w:val="0"/>
        </w:rPr>
      </w:r>
      <w:r>
        <w:rPr/>
        <w:t>Catalizador</w:t>
      </w:r>
      <w:r>
        <w:rPr>
          <w:spacing w:val="-3"/>
        </w:rPr>
        <w:t> </w:t>
      </w:r>
      <w:r>
        <w:rPr/>
        <w:t>7:</w:t>
      </w:r>
      <w:r>
        <w:rPr>
          <w:spacing w:val="-1"/>
        </w:rPr>
        <w:t> </w:t>
      </w:r>
      <w:r>
        <w:rPr/>
        <w:t>Personas,</w:t>
      </w:r>
      <w:r>
        <w:rPr>
          <w:spacing w:val="-2"/>
        </w:rPr>
        <w:t> </w:t>
      </w:r>
      <w:r>
        <w:rPr/>
        <w:t>Habilidades</w:t>
      </w:r>
      <w:r>
        <w:rPr>
          <w:spacing w:val="-2"/>
        </w:rPr>
        <w:t> </w:t>
      </w:r>
      <w:r>
        <w:rPr/>
        <w:t>y</w:t>
      </w:r>
      <w:r>
        <w:rPr>
          <w:spacing w:val="-1"/>
        </w:rPr>
        <w:t> </w:t>
      </w:r>
      <w:r>
        <w:rPr>
          <w:spacing w:val="-2"/>
        </w:rPr>
        <w:t>Competencias</w:t>
      </w:r>
    </w:p>
    <w:p>
      <w:pPr>
        <w:pStyle w:val="BodyText"/>
        <w:spacing w:line="480" w:lineRule="auto" w:before="271"/>
        <w:ind w:left="262" w:right="977" w:firstLine="707"/>
        <w:jc w:val="both"/>
      </w:pPr>
      <w:r>
        <w:rPr/>
        <w:t>El siguiente catalizador es una guía sobre como los elementos personas, habilidades y</w:t>
      </w:r>
      <w:r>
        <w:rPr>
          <w:spacing w:val="-11"/>
        </w:rPr>
        <w:t> </w:t>
      </w:r>
      <w:r>
        <w:rPr/>
        <w:t>competencias</w:t>
      </w:r>
      <w:r>
        <w:rPr>
          <w:spacing w:val="-8"/>
        </w:rPr>
        <w:t> </w:t>
      </w:r>
      <w:r>
        <w:rPr/>
        <w:t>son</w:t>
      </w:r>
      <w:r>
        <w:rPr>
          <w:spacing w:val="-8"/>
        </w:rPr>
        <w:t> </w:t>
      </w:r>
      <w:r>
        <w:rPr/>
        <w:t>importantes</w:t>
      </w:r>
      <w:r>
        <w:rPr>
          <w:spacing w:val="-9"/>
        </w:rPr>
        <w:t> </w:t>
      </w:r>
      <w:r>
        <w:rPr/>
        <w:t>para</w:t>
      </w:r>
      <w:r>
        <w:rPr>
          <w:spacing w:val="-10"/>
        </w:rPr>
        <w:t> </w:t>
      </w:r>
      <w:r>
        <w:rPr/>
        <w:t>la</w:t>
      </w:r>
      <w:r>
        <w:rPr>
          <w:spacing w:val="-8"/>
        </w:rPr>
        <w:t> </w:t>
      </w:r>
      <w:r>
        <w:rPr/>
        <w:t>provisión</w:t>
      </w:r>
      <w:r>
        <w:rPr>
          <w:spacing w:val="-8"/>
        </w:rPr>
        <w:t> </w:t>
      </w:r>
      <w:r>
        <w:rPr/>
        <w:t>de</w:t>
      </w:r>
      <w:r>
        <w:rPr>
          <w:spacing w:val="-9"/>
        </w:rPr>
        <w:t> </w:t>
      </w:r>
      <w:r>
        <w:rPr/>
        <w:t>aseguramiento.</w:t>
      </w:r>
      <w:r>
        <w:rPr>
          <w:spacing w:val="-8"/>
        </w:rPr>
        <w:t> </w:t>
      </w:r>
      <w:r>
        <w:rPr/>
        <w:t>(ISACA,</w:t>
      </w:r>
      <w:r>
        <w:rPr>
          <w:spacing w:val="-9"/>
        </w:rPr>
        <w:t> </w:t>
      </w:r>
      <w:r>
        <w:rPr/>
        <w:t>COBIT</w:t>
      </w:r>
      <w:r>
        <w:rPr>
          <w:spacing w:val="-9"/>
        </w:rPr>
        <w:t> </w:t>
      </w:r>
      <w:r>
        <w:rPr/>
        <w:t>5</w:t>
      </w:r>
      <w:r>
        <w:rPr>
          <w:spacing w:val="-8"/>
        </w:rPr>
        <w:t> </w:t>
      </w:r>
      <w:r>
        <w:rPr/>
        <w:t>para Aseguramiento, 2013)</w:t>
      </w:r>
    </w:p>
    <w:p>
      <w:pPr>
        <w:pStyle w:val="ListParagraph"/>
        <w:numPr>
          <w:ilvl w:val="0"/>
          <w:numId w:val="130"/>
        </w:numPr>
        <w:tabs>
          <w:tab w:pos="1341" w:val="left" w:leader="none"/>
        </w:tabs>
        <w:spacing w:line="240" w:lineRule="auto" w:before="161" w:after="0"/>
        <w:ind w:left="134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right="328" w:firstLine="359"/>
      </w:pPr>
      <w:r>
        <w:rPr/>
        <w:t>Las</w:t>
      </w:r>
      <w:r>
        <w:rPr>
          <w:spacing w:val="40"/>
        </w:rPr>
        <w:t> </w:t>
      </w:r>
      <w:r>
        <w:rPr/>
        <w:t>partes</w:t>
      </w:r>
      <w:r>
        <w:rPr>
          <w:spacing w:val="40"/>
        </w:rPr>
        <w:t> </w:t>
      </w:r>
      <w:r>
        <w:rPr/>
        <w:t>interesadas</w:t>
      </w:r>
      <w:r>
        <w:rPr>
          <w:spacing w:val="40"/>
        </w:rPr>
        <w:t> </w:t>
      </w:r>
      <w:r>
        <w:rPr/>
        <w:t>en</w:t>
      </w:r>
      <w:r>
        <w:rPr>
          <w:spacing w:val="40"/>
        </w:rPr>
        <w:t> </w:t>
      </w:r>
      <w:r>
        <w:rPr/>
        <w:t>este</w:t>
      </w:r>
      <w:r>
        <w:rPr>
          <w:spacing w:val="40"/>
        </w:rPr>
        <w:t> </w:t>
      </w:r>
      <w:r>
        <w:rPr/>
        <w:t>catalizador</w:t>
      </w:r>
      <w:r>
        <w:rPr>
          <w:spacing w:val="40"/>
        </w:rPr>
        <w:t> </w:t>
      </w:r>
      <w:r>
        <w:rPr/>
        <w:t>pueden</w:t>
      </w:r>
      <w:r>
        <w:rPr>
          <w:spacing w:val="40"/>
        </w:rPr>
        <w:t> </w:t>
      </w:r>
      <w:r>
        <w:rPr/>
        <w:t>ser</w:t>
      </w:r>
      <w:r>
        <w:rPr>
          <w:spacing w:val="40"/>
        </w:rPr>
        <w:t> </w:t>
      </w:r>
      <w:r>
        <w:rPr/>
        <w:t>internas</w:t>
      </w:r>
      <w:r>
        <w:rPr>
          <w:spacing w:val="40"/>
        </w:rPr>
        <w:t> </w:t>
      </w:r>
      <w:r>
        <w:rPr/>
        <w:t>o</w:t>
      </w:r>
      <w:r>
        <w:rPr>
          <w:spacing w:val="40"/>
        </w:rPr>
        <w:t> </w:t>
      </w:r>
      <w:r>
        <w:rPr/>
        <w:t>externas</w:t>
      </w:r>
      <w:r>
        <w:rPr>
          <w:spacing w:val="40"/>
        </w:rPr>
        <w:t> </w:t>
      </w:r>
      <w:r>
        <w:rPr/>
        <w:t>y</w:t>
      </w:r>
      <w:r>
        <w:rPr>
          <w:spacing w:val="40"/>
        </w:rPr>
        <w:t> </w:t>
      </w:r>
      <w:r>
        <w:rPr/>
        <w:t>asumen diferentes roles que pueden ser:</w:t>
      </w:r>
    </w:p>
    <w:p>
      <w:pPr>
        <w:pStyle w:val="ListParagraph"/>
        <w:numPr>
          <w:ilvl w:val="1"/>
          <w:numId w:val="130"/>
        </w:numPr>
        <w:tabs>
          <w:tab w:pos="1340" w:val="left" w:leader="none"/>
        </w:tabs>
        <w:spacing w:line="240" w:lineRule="auto" w:before="161" w:after="0"/>
        <w:ind w:left="1340" w:right="0" w:hanging="359"/>
        <w:jc w:val="both"/>
        <w:rPr>
          <w:sz w:val="24"/>
        </w:rPr>
      </w:pPr>
      <w:r>
        <w:rPr>
          <w:sz w:val="24"/>
        </w:rPr>
        <w:t>Gerente</w:t>
      </w:r>
      <w:r>
        <w:rPr>
          <w:spacing w:val="-3"/>
          <w:sz w:val="24"/>
        </w:rPr>
        <w:t> </w:t>
      </w:r>
      <w:r>
        <w:rPr>
          <w:spacing w:val="-2"/>
          <w:sz w:val="24"/>
        </w:rPr>
        <w:t>General</w:t>
      </w:r>
    </w:p>
    <w:p>
      <w:pPr>
        <w:pStyle w:val="ListParagraph"/>
        <w:numPr>
          <w:ilvl w:val="1"/>
          <w:numId w:val="130"/>
        </w:numPr>
        <w:tabs>
          <w:tab w:pos="1340" w:val="left" w:leader="none"/>
        </w:tabs>
        <w:spacing w:line="240" w:lineRule="auto" w:before="275" w:after="0"/>
        <w:ind w:left="1340" w:right="0" w:hanging="359"/>
        <w:jc w:val="both"/>
        <w:rPr>
          <w:sz w:val="24"/>
        </w:rPr>
      </w:pPr>
      <w:r>
        <w:rPr>
          <w:sz w:val="24"/>
        </w:rPr>
        <w:t>Gerente</w:t>
      </w:r>
      <w:r>
        <w:rPr>
          <w:spacing w:val="-1"/>
          <w:sz w:val="24"/>
        </w:rPr>
        <w:t> </w:t>
      </w:r>
      <w:r>
        <w:rPr>
          <w:sz w:val="24"/>
        </w:rPr>
        <w:t>de</w:t>
      </w:r>
      <w:r>
        <w:rPr>
          <w:spacing w:val="-2"/>
          <w:sz w:val="24"/>
        </w:rPr>
        <w:t> </w:t>
      </w:r>
      <w:r>
        <w:rPr>
          <w:sz w:val="24"/>
        </w:rPr>
        <w:t>Recursos</w:t>
      </w:r>
      <w:r>
        <w:rPr>
          <w:spacing w:val="-1"/>
          <w:sz w:val="24"/>
        </w:rPr>
        <w:t> </w:t>
      </w:r>
      <w:r>
        <w:rPr>
          <w:spacing w:val="-2"/>
          <w:sz w:val="24"/>
        </w:rPr>
        <w:t>Humanos</w:t>
      </w:r>
    </w:p>
    <w:p>
      <w:pPr>
        <w:pStyle w:val="BodyText"/>
        <w:spacing w:before="1"/>
      </w:pPr>
    </w:p>
    <w:p>
      <w:pPr>
        <w:pStyle w:val="ListParagraph"/>
        <w:numPr>
          <w:ilvl w:val="1"/>
          <w:numId w:val="130"/>
        </w:numPr>
        <w:tabs>
          <w:tab w:pos="1340" w:val="left" w:leader="none"/>
        </w:tabs>
        <w:spacing w:line="240" w:lineRule="auto" w:before="0" w:after="0"/>
        <w:ind w:left="1340" w:right="0" w:hanging="359"/>
        <w:jc w:val="both"/>
        <w:rPr>
          <w:sz w:val="24"/>
        </w:rPr>
      </w:pPr>
      <w:r>
        <w:rPr>
          <w:sz w:val="24"/>
        </w:rPr>
        <w:t>Gerente</w:t>
      </w:r>
      <w:r>
        <w:rPr>
          <w:spacing w:val="-2"/>
          <w:sz w:val="24"/>
        </w:rPr>
        <w:t> </w:t>
      </w:r>
      <w:r>
        <w:rPr>
          <w:sz w:val="24"/>
        </w:rPr>
        <w:t>de </w:t>
      </w:r>
      <w:r>
        <w:rPr>
          <w:spacing w:val="-2"/>
          <w:sz w:val="24"/>
        </w:rPr>
        <w:t>Informática</w:t>
      </w:r>
    </w:p>
    <w:p>
      <w:pPr>
        <w:pStyle w:val="ListParagraph"/>
        <w:numPr>
          <w:ilvl w:val="1"/>
          <w:numId w:val="130"/>
        </w:numPr>
        <w:tabs>
          <w:tab w:pos="1340" w:val="left" w:leader="none"/>
        </w:tabs>
        <w:spacing w:line="240" w:lineRule="auto" w:before="275" w:after="0"/>
        <w:ind w:left="1340" w:right="0" w:hanging="359"/>
        <w:jc w:val="both"/>
        <w:rPr>
          <w:sz w:val="24"/>
        </w:rPr>
      </w:pPr>
      <w:r>
        <w:rPr>
          <w:spacing w:val="-2"/>
          <w:sz w:val="24"/>
        </w:rPr>
        <w:t>Desarrolladores</w:t>
      </w:r>
    </w:p>
    <w:p>
      <w:pPr>
        <w:pStyle w:val="ListParagraph"/>
        <w:numPr>
          <w:ilvl w:val="1"/>
          <w:numId w:val="130"/>
        </w:numPr>
        <w:tabs>
          <w:tab w:pos="1340" w:val="left" w:leader="none"/>
        </w:tabs>
        <w:spacing w:line="240" w:lineRule="auto" w:before="272" w:after="0"/>
        <w:ind w:left="1340" w:right="0" w:hanging="359"/>
        <w:jc w:val="both"/>
        <w:rPr>
          <w:sz w:val="24"/>
        </w:rPr>
      </w:pPr>
      <w:r>
        <w:rPr>
          <w:sz w:val="24"/>
        </w:rPr>
        <w:t>Técnicos</w:t>
      </w:r>
      <w:r>
        <w:rPr>
          <w:spacing w:val="-2"/>
          <w:sz w:val="24"/>
        </w:rPr>
        <w:t> </w:t>
      </w:r>
      <w:r>
        <w:rPr>
          <w:sz w:val="24"/>
        </w:rPr>
        <w:t>especialistas</w:t>
      </w:r>
      <w:r>
        <w:rPr>
          <w:spacing w:val="-2"/>
          <w:sz w:val="24"/>
        </w:rPr>
        <w:t> </w:t>
      </w:r>
      <w:r>
        <w:rPr>
          <w:sz w:val="24"/>
        </w:rPr>
        <w:t>de</w:t>
      </w:r>
      <w:r>
        <w:rPr>
          <w:spacing w:val="-1"/>
          <w:sz w:val="24"/>
        </w:rPr>
        <w:t> </w:t>
      </w:r>
      <w:r>
        <w:rPr>
          <w:spacing w:val="-5"/>
          <w:sz w:val="24"/>
        </w:rPr>
        <w:t>TI</w:t>
      </w:r>
    </w:p>
    <w:p>
      <w:pPr>
        <w:pStyle w:val="BodyText"/>
        <w:spacing w:before="160"/>
      </w:pPr>
    </w:p>
    <w:p>
      <w:pPr>
        <w:pStyle w:val="BodyText"/>
        <w:spacing w:line="480" w:lineRule="auto"/>
        <w:ind w:left="262" w:right="977"/>
        <w:jc w:val="both"/>
      </w:pPr>
      <w:r>
        <w:rPr/>
        <w:t>Todos los roles mencionados entre otros más tienen diferentes habilidades y competencias dentro de la asociación, pero todos son importantes dentro de la perspectiva de </w:t>
      </w:r>
      <w:r>
        <w:rPr>
          <w:spacing w:val="-2"/>
        </w:rPr>
        <w:t>aseguramiento.</w:t>
      </w:r>
    </w:p>
    <w:p>
      <w:pPr>
        <w:pStyle w:val="ListParagraph"/>
        <w:numPr>
          <w:ilvl w:val="0"/>
          <w:numId w:val="130"/>
        </w:numPr>
        <w:tabs>
          <w:tab w:pos="1341" w:val="left" w:leader="none"/>
        </w:tabs>
        <w:spacing w:line="240" w:lineRule="auto" w:before="159" w:after="0"/>
        <w:ind w:left="1341" w:right="0" w:hanging="360"/>
        <w:jc w:val="both"/>
        <w:rPr>
          <w:sz w:val="24"/>
        </w:rPr>
      </w:pPr>
      <w:r>
        <w:rPr>
          <w:spacing w:val="-2"/>
          <w:sz w:val="24"/>
        </w:rPr>
        <w:t>Metas</w:t>
      </w:r>
    </w:p>
    <w:p>
      <w:pPr>
        <w:pStyle w:val="BodyText"/>
        <w:spacing w:before="161"/>
      </w:pPr>
    </w:p>
    <w:p>
      <w:pPr>
        <w:pStyle w:val="BodyText"/>
        <w:spacing w:line="480" w:lineRule="auto"/>
        <w:ind w:left="621" w:right="980"/>
        <w:jc w:val="both"/>
      </w:pPr>
      <w:r>
        <w:rPr/>
        <w:t>Las metas están relacionadas con el nivel de educación y capacitación, las habilidades técnicas, el nivel de experiencia y el conocimiento y las habilidades de competencia necesarios para llevar a cabo con éxito las actividades del proceso y</w:t>
      </w:r>
      <w:r>
        <w:rPr>
          <w:spacing w:val="-1"/>
        </w:rPr>
        <w:t> </w:t>
      </w:r>
      <w:r>
        <w:rPr/>
        <w:t>las funciones de la organización. Las metas del personal se dividen en:</w:t>
      </w:r>
    </w:p>
    <w:p>
      <w:pPr>
        <w:pStyle w:val="BodyText"/>
        <w:spacing w:after="0" w:line="480" w:lineRule="auto"/>
        <w:jc w:val="both"/>
        <w:sectPr>
          <w:pgSz w:w="12240" w:h="15840"/>
          <w:pgMar w:header="0" w:footer="1055" w:top="1340" w:bottom="1240" w:left="1440" w:right="720"/>
        </w:sectPr>
      </w:pPr>
    </w:p>
    <w:p>
      <w:pPr>
        <w:pStyle w:val="ListParagraph"/>
        <w:numPr>
          <w:ilvl w:val="1"/>
          <w:numId w:val="130"/>
        </w:numPr>
        <w:tabs>
          <w:tab w:pos="1341" w:val="left" w:leader="none"/>
        </w:tabs>
        <w:spacing w:line="240" w:lineRule="auto" w:before="70" w:after="0"/>
        <w:ind w:left="1341" w:right="0" w:hanging="360"/>
        <w:jc w:val="left"/>
        <w:rPr>
          <w:sz w:val="24"/>
        </w:rPr>
      </w:pPr>
      <w:r>
        <w:rPr>
          <w:sz w:val="24"/>
        </w:rPr>
        <w:t>Disponibilidad</w:t>
      </w:r>
      <w:r>
        <w:rPr>
          <w:spacing w:val="-1"/>
          <w:sz w:val="24"/>
        </w:rPr>
        <w:t> </w:t>
      </w:r>
      <w:r>
        <w:rPr>
          <w:sz w:val="24"/>
        </w:rPr>
        <w:t>del</w:t>
      </w:r>
      <w:r>
        <w:rPr>
          <w:spacing w:val="-1"/>
          <w:sz w:val="24"/>
        </w:rPr>
        <w:t> </w:t>
      </w:r>
      <w:r>
        <w:rPr>
          <w:spacing w:val="-2"/>
          <w:sz w:val="24"/>
        </w:rPr>
        <w:t>personal</w:t>
      </w:r>
    </w:p>
    <w:p>
      <w:pPr>
        <w:pStyle w:val="BodyText"/>
        <w:spacing w:before="1"/>
      </w:pPr>
    </w:p>
    <w:p>
      <w:pPr>
        <w:pStyle w:val="ListParagraph"/>
        <w:numPr>
          <w:ilvl w:val="1"/>
          <w:numId w:val="130"/>
        </w:numPr>
        <w:tabs>
          <w:tab w:pos="1341" w:val="left" w:leader="none"/>
        </w:tabs>
        <w:spacing w:line="240" w:lineRule="auto" w:before="0" w:after="0"/>
        <w:ind w:left="1341" w:right="0" w:hanging="360"/>
        <w:jc w:val="left"/>
        <w:rPr>
          <w:sz w:val="24"/>
        </w:rPr>
      </w:pPr>
      <w:r>
        <w:rPr>
          <w:sz w:val="24"/>
        </w:rPr>
        <w:t>Ratio</w:t>
      </w:r>
      <w:r>
        <w:rPr>
          <w:spacing w:val="-1"/>
          <w:sz w:val="24"/>
        </w:rPr>
        <w:t> </w:t>
      </w:r>
      <w:r>
        <w:rPr>
          <w:sz w:val="24"/>
        </w:rPr>
        <w:t>de</w:t>
      </w:r>
      <w:r>
        <w:rPr>
          <w:spacing w:val="-1"/>
          <w:sz w:val="24"/>
        </w:rPr>
        <w:t> </w:t>
      </w:r>
      <w:r>
        <w:rPr>
          <w:spacing w:val="-2"/>
          <w:sz w:val="24"/>
        </w:rPr>
        <w:t>Rotación</w:t>
      </w:r>
    </w:p>
    <w:p>
      <w:pPr>
        <w:pStyle w:val="BodyText"/>
      </w:pPr>
    </w:p>
    <w:p>
      <w:pPr>
        <w:pStyle w:val="BodyText"/>
        <w:spacing w:before="273"/>
      </w:pPr>
    </w:p>
    <w:p>
      <w:pPr>
        <w:pStyle w:val="ListParagraph"/>
        <w:numPr>
          <w:ilvl w:val="0"/>
          <w:numId w:val="130"/>
        </w:numPr>
        <w:tabs>
          <w:tab w:pos="1341" w:val="left" w:leader="none"/>
        </w:tabs>
        <w:spacing w:line="240" w:lineRule="auto" w:before="0" w:after="0"/>
        <w:ind w:left="1341" w:right="0" w:hanging="360"/>
        <w:jc w:val="left"/>
        <w:rPr>
          <w:sz w:val="24"/>
        </w:rPr>
      </w:pPr>
      <w:r>
        <w:rPr>
          <w:sz w:val="24"/>
        </w:rPr>
        <w:t>Ciclo de</w:t>
      </w:r>
      <w:r>
        <w:rPr>
          <w:spacing w:val="-1"/>
          <w:sz w:val="24"/>
        </w:rPr>
        <w:t> </w:t>
      </w:r>
      <w:r>
        <w:rPr>
          <w:spacing w:val="-4"/>
          <w:sz w:val="24"/>
        </w:rPr>
        <w:t>Vida</w:t>
      </w:r>
    </w:p>
    <w:p>
      <w:pPr>
        <w:pStyle w:val="BodyText"/>
        <w:spacing w:before="2"/>
      </w:pPr>
    </w:p>
    <w:p>
      <w:pPr>
        <w:pStyle w:val="ListParagraph"/>
        <w:numPr>
          <w:ilvl w:val="0"/>
          <w:numId w:val="129"/>
        </w:numPr>
        <w:tabs>
          <w:tab w:pos="981" w:val="left" w:leader="none"/>
        </w:tabs>
        <w:spacing w:line="240" w:lineRule="auto" w:before="0" w:after="0"/>
        <w:ind w:left="981" w:right="0" w:hanging="360"/>
        <w:jc w:val="left"/>
        <w:rPr>
          <w:sz w:val="24"/>
        </w:rPr>
      </w:pPr>
      <w:r>
        <w:rPr>
          <w:sz w:val="24"/>
        </w:rPr>
        <w:t>Planificar</w:t>
      </w:r>
      <w:r>
        <w:rPr>
          <w:spacing w:val="-1"/>
          <w:sz w:val="24"/>
        </w:rPr>
        <w:t> </w:t>
      </w:r>
      <w:r>
        <w:rPr>
          <w:sz w:val="24"/>
        </w:rPr>
        <w:t>una</w:t>
      </w:r>
      <w:r>
        <w:rPr>
          <w:spacing w:val="-2"/>
          <w:sz w:val="24"/>
        </w:rPr>
        <w:t> </w:t>
      </w:r>
      <w:r>
        <w:rPr>
          <w:sz w:val="24"/>
        </w:rPr>
        <w:t>base</w:t>
      </w:r>
      <w:r>
        <w:rPr>
          <w:spacing w:val="-1"/>
          <w:sz w:val="24"/>
        </w:rPr>
        <w:t> </w:t>
      </w:r>
      <w:r>
        <w:rPr>
          <w:sz w:val="24"/>
        </w:rPr>
        <w:t>de</w:t>
      </w:r>
      <w:r>
        <w:rPr>
          <w:spacing w:val="-1"/>
          <w:sz w:val="24"/>
        </w:rPr>
        <w:t> </w:t>
      </w:r>
      <w:r>
        <w:rPr>
          <w:sz w:val="24"/>
        </w:rPr>
        <w:t>habilidades</w:t>
      </w:r>
      <w:r>
        <w:rPr>
          <w:spacing w:val="-1"/>
          <w:sz w:val="24"/>
        </w:rPr>
        <w:t> </w:t>
      </w:r>
      <w:r>
        <w:rPr>
          <w:sz w:val="24"/>
        </w:rPr>
        <w:t>de</w:t>
      </w:r>
      <w:r>
        <w:rPr>
          <w:spacing w:val="-1"/>
          <w:sz w:val="24"/>
        </w:rPr>
        <w:t> </w:t>
      </w:r>
      <w:r>
        <w:rPr>
          <w:sz w:val="24"/>
        </w:rPr>
        <w:t>la persona</w:t>
      </w:r>
      <w:r>
        <w:rPr>
          <w:spacing w:val="-1"/>
          <w:sz w:val="24"/>
        </w:rPr>
        <w:t> </w:t>
      </w:r>
      <w:r>
        <w:rPr>
          <w:sz w:val="24"/>
        </w:rPr>
        <w:t>a</w:t>
      </w:r>
      <w:r>
        <w:rPr>
          <w:spacing w:val="1"/>
          <w:sz w:val="24"/>
        </w:rPr>
        <w:t> </w:t>
      </w:r>
      <w:r>
        <w:rPr>
          <w:spacing w:val="-2"/>
          <w:sz w:val="24"/>
        </w:rPr>
        <w:t>contratar</w:t>
      </w:r>
    </w:p>
    <w:p>
      <w:pPr>
        <w:pStyle w:val="ListParagraph"/>
        <w:numPr>
          <w:ilvl w:val="0"/>
          <w:numId w:val="129"/>
        </w:numPr>
        <w:tabs>
          <w:tab w:pos="981" w:val="left" w:leader="none"/>
        </w:tabs>
        <w:spacing w:line="240" w:lineRule="auto" w:before="275" w:after="0"/>
        <w:ind w:left="981" w:right="0" w:hanging="360"/>
        <w:jc w:val="left"/>
        <w:rPr>
          <w:sz w:val="24"/>
        </w:rPr>
      </w:pPr>
      <w:r>
        <w:rPr>
          <w:sz w:val="24"/>
        </w:rPr>
        <w:t>Desarrollar</w:t>
      </w:r>
      <w:r>
        <w:rPr>
          <w:spacing w:val="-1"/>
          <w:sz w:val="24"/>
        </w:rPr>
        <w:t> </w:t>
      </w:r>
      <w:r>
        <w:rPr>
          <w:sz w:val="24"/>
        </w:rPr>
        <w:t>o</w:t>
      </w:r>
      <w:r>
        <w:rPr>
          <w:spacing w:val="-1"/>
          <w:sz w:val="24"/>
        </w:rPr>
        <w:t> </w:t>
      </w:r>
      <w:r>
        <w:rPr>
          <w:sz w:val="24"/>
        </w:rPr>
        <w:t>adquirir</w:t>
      </w:r>
      <w:r>
        <w:rPr>
          <w:spacing w:val="-1"/>
          <w:sz w:val="24"/>
        </w:rPr>
        <w:t> </w:t>
      </w:r>
      <w:r>
        <w:rPr>
          <w:sz w:val="24"/>
        </w:rPr>
        <w:t>habilidades</w:t>
      </w:r>
      <w:r>
        <w:rPr>
          <w:spacing w:val="1"/>
          <w:sz w:val="24"/>
        </w:rPr>
        <w:t> </w:t>
      </w:r>
      <w:r>
        <w:rPr>
          <w:sz w:val="24"/>
        </w:rPr>
        <w:t>en</w:t>
      </w:r>
      <w:r>
        <w:rPr>
          <w:spacing w:val="-1"/>
          <w:sz w:val="24"/>
        </w:rPr>
        <w:t> </w:t>
      </w:r>
      <w:r>
        <w:rPr>
          <w:sz w:val="24"/>
        </w:rPr>
        <w:t>el</w:t>
      </w:r>
      <w:r>
        <w:rPr>
          <w:spacing w:val="58"/>
          <w:sz w:val="24"/>
        </w:rPr>
        <w:t> </w:t>
      </w:r>
      <w:r>
        <w:rPr>
          <w:sz w:val="24"/>
        </w:rPr>
        <w:t>personal</w:t>
      </w:r>
      <w:r>
        <w:rPr>
          <w:spacing w:val="-1"/>
          <w:sz w:val="24"/>
        </w:rPr>
        <w:t> </w:t>
      </w:r>
      <w:r>
        <w:rPr>
          <w:sz w:val="24"/>
        </w:rPr>
        <w:t>a</w:t>
      </w:r>
      <w:r>
        <w:rPr>
          <w:spacing w:val="-1"/>
          <w:sz w:val="24"/>
        </w:rPr>
        <w:t> </w:t>
      </w:r>
      <w:r>
        <w:rPr>
          <w:sz w:val="24"/>
        </w:rPr>
        <w:t>través</w:t>
      </w:r>
      <w:r>
        <w:rPr>
          <w:spacing w:val="-1"/>
          <w:sz w:val="24"/>
        </w:rPr>
        <w:t> </w:t>
      </w:r>
      <w:r>
        <w:rPr>
          <w:sz w:val="24"/>
        </w:rPr>
        <w:t>de</w:t>
      </w:r>
      <w:r>
        <w:rPr>
          <w:spacing w:val="-2"/>
          <w:sz w:val="24"/>
        </w:rPr>
        <w:t> </w:t>
      </w:r>
      <w:r>
        <w:rPr>
          <w:sz w:val="24"/>
        </w:rPr>
        <w:t>la</w:t>
      </w:r>
      <w:r>
        <w:rPr>
          <w:spacing w:val="-1"/>
          <w:sz w:val="24"/>
        </w:rPr>
        <w:t> </w:t>
      </w:r>
      <w:r>
        <w:rPr>
          <w:sz w:val="24"/>
        </w:rPr>
        <w:t>formación</w:t>
      </w:r>
      <w:r>
        <w:rPr>
          <w:spacing w:val="2"/>
          <w:sz w:val="24"/>
        </w:rPr>
        <w:t> </w:t>
      </w:r>
      <w:r>
        <w:rPr>
          <w:spacing w:val="-2"/>
          <w:sz w:val="24"/>
        </w:rPr>
        <w:t>continua</w:t>
      </w:r>
    </w:p>
    <w:p>
      <w:pPr>
        <w:pStyle w:val="ListParagraph"/>
        <w:numPr>
          <w:ilvl w:val="0"/>
          <w:numId w:val="129"/>
        </w:numPr>
        <w:tabs>
          <w:tab w:pos="981" w:val="left" w:leader="none"/>
        </w:tabs>
        <w:spacing w:line="463" w:lineRule="auto" w:before="275" w:after="0"/>
        <w:ind w:left="981" w:right="981" w:hanging="360"/>
        <w:jc w:val="left"/>
        <w:rPr>
          <w:sz w:val="24"/>
        </w:rPr>
      </w:pPr>
      <w:r>
        <w:rPr>
          <w:sz w:val="24"/>
        </w:rPr>
        <w:t>Evaluar las habilidades del personal e identificar su evolución o estancamiento con respecto a las actividades que se le encomiendan</w:t>
      </w:r>
    </w:p>
    <w:p>
      <w:pPr>
        <w:pStyle w:val="ListParagraph"/>
        <w:numPr>
          <w:ilvl w:val="0"/>
          <w:numId w:val="129"/>
        </w:numPr>
        <w:tabs>
          <w:tab w:pos="981" w:val="left" w:leader="none"/>
        </w:tabs>
        <w:spacing w:line="463" w:lineRule="auto" w:before="21" w:after="0"/>
        <w:ind w:left="981" w:right="977" w:hanging="360"/>
        <w:jc w:val="left"/>
        <w:rPr>
          <w:sz w:val="24"/>
        </w:rPr>
      </w:pPr>
      <w:r>
        <w:rPr>
          <w:sz w:val="24"/>
        </w:rPr>
        <w:t>Incentivar</w:t>
      </w:r>
      <w:r>
        <w:rPr>
          <w:spacing w:val="-4"/>
          <w:sz w:val="24"/>
        </w:rPr>
        <w:t> </w:t>
      </w:r>
      <w:r>
        <w:rPr>
          <w:sz w:val="24"/>
        </w:rPr>
        <w:t>el</w:t>
      </w:r>
      <w:r>
        <w:rPr>
          <w:spacing w:val="-3"/>
          <w:sz w:val="24"/>
        </w:rPr>
        <w:t> </w:t>
      </w:r>
      <w:r>
        <w:rPr>
          <w:sz w:val="24"/>
        </w:rPr>
        <w:t>proceso</w:t>
      </w:r>
      <w:r>
        <w:rPr>
          <w:spacing w:val="-3"/>
          <w:sz w:val="24"/>
        </w:rPr>
        <w:t> </w:t>
      </w:r>
      <w:r>
        <w:rPr>
          <w:sz w:val="24"/>
        </w:rPr>
        <w:t>de</w:t>
      </w:r>
      <w:r>
        <w:rPr>
          <w:spacing w:val="-4"/>
          <w:sz w:val="24"/>
        </w:rPr>
        <w:t> </w:t>
      </w:r>
      <w:r>
        <w:rPr>
          <w:sz w:val="24"/>
        </w:rPr>
        <w:t>recompensas y</w:t>
      </w:r>
      <w:r>
        <w:rPr>
          <w:spacing w:val="-7"/>
          <w:sz w:val="24"/>
        </w:rPr>
        <w:t> </w:t>
      </w:r>
      <w:r>
        <w:rPr>
          <w:sz w:val="24"/>
        </w:rPr>
        <w:t>reconocimientos</w:t>
      </w:r>
      <w:r>
        <w:rPr>
          <w:spacing w:val="-3"/>
          <w:sz w:val="24"/>
        </w:rPr>
        <w:t> </w:t>
      </w:r>
      <w:r>
        <w:rPr>
          <w:sz w:val="24"/>
        </w:rPr>
        <w:t>para</w:t>
      </w:r>
      <w:r>
        <w:rPr>
          <w:spacing w:val="-5"/>
          <w:sz w:val="24"/>
        </w:rPr>
        <w:t> </w:t>
      </w:r>
      <w:r>
        <w:rPr>
          <w:sz w:val="24"/>
        </w:rPr>
        <w:t>aquellos</w:t>
      </w:r>
      <w:r>
        <w:rPr>
          <w:spacing w:val="-3"/>
          <w:sz w:val="24"/>
        </w:rPr>
        <w:t> </w:t>
      </w:r>
      <w:r>
        <w:rPr>
          <w:sz w:val="24"/>
        </w:rPr>
        <w:t>que muestren mayor desempeño en la labor encomendada</w:t>
      </w:r>
    </w:p>
    <w:p>
      <w:pPr>
        <w:pStyle w:val="BodyText"/>
      </w:pPr>
    </w:p>
    <w:p>
      <w:pPr>
        <w:pStyle w:val="BodyText"/>
        <w:spacing w:before="19"/>
      </w:pPr>
    </w:p>
    <w:p>
      <w:pPr>
        <w:pStyle w:val="ListParagraph"/>
        <w:numPr>
          <w:ilvl w:val="0"/>
          <w:numId w:val="130"/>
        </w:numPr>
        <w:tabs>
          <w:tab w:pos="1341" w:val="left" w:leader="none"/>
        </w:tabs>
        <w:spacing w:line="240" w:lineRule="auto" w:before="0" w:after="0"/>
        <w:ind w:left="1341" w:right="0" w:hanging="360"/>
        <w:jc w:val="left"/>
        <w:rPr>
          <w:sz w:val="24"/>
        </w:rPr>
      </w:pPr>
      <w:r>
        <w:rPr>
          <w:sz w:val="24"/>
        </w:rPr>
        <w:t>Buenas</w:t>
      </w:r>
      <w:r>
        <w:rPr>
          <w:spacing w:val="-4"/>
          <w:sz w:val="24"/>
        </w:rPr>
        <w:t> </w:t>
      </w:r>
      <w:r>
        <w:rPr>
          <w:spacing w:val="-2"/>
          <w:sz w:val="24"/>
        </w:rPr>
        <w:t>prácticas</w:t>
      </w:r>
    </w:p>
    <w:p>
      <w:pPr>
        <w:pStyle w:val="BodyText"/>
        <w:spacing w:before="161"/>
      </w:pPr>
    </w:p>
    <w:p>
      <w:pPr>
        <w:pStyle w:val="BodyText"/>
        <w:spacing w:line="480" w:lineRule="auto"/>
        <w:ind w:left="262" w:right="982" w:firstLine="707"/>
        <w:jc w:val="both"/>
      </w:pPr>
      <w:r>
        <w:rPr/>
        <w:t>Las buenas prácticas para este catalizador están relacionadas con la capacidad que tiene</w:t>
      </w:r>
      <w:r>
        <w:rPr>
          <w:spacing w:val="-2"/>
        </w:rPr>
        <w:t> </w:t>
      </w:r>
      <w:r>
        <w:rPr/>
        <w:t>cada</w:t>
      </w:r>
      <w:r>
        <w:rPr>
          <w:spacing w:val="-2"/>
        </w:rPr>
        <w:t> </w:t>
      </w:r>
      <w:r>
        <w:rPr/>
        <w:t>persona</w:t>
      </w:r>
      <w:r>
        <w:rPr>
          <w:spacing w:val="-3"/>
        </w:rPr>
        <w:t> </w:t>
      </w:r>
      <w:r>
        <w:rPr/>
        <w:t>de</w:t>
      </w:r>
      <w:r>
        <w:rPr>
          <w:spacing w:val="-2"/>
        </w:rPr>
        <w:t> </w:t>
      </w:r>
      <w:r>
        <w:rPr/>
        <w:t>adoptar</w:t>
      </w:r>
      <w:r>
        <w:rPr>
          <w:spacing w:val="-3"/>
        </w:rPr>
        <w:t> </w:t>
      </w:r>
      <w:r>
        <w:rPr/>
        <w:t>habilidades</w:t>
      </w:r>
      <w:r>
        <w:rPr>
          <w:spacing w:val="-1"/>
        </w:rPr>
        <w:t> </w:t>
      </w:r>
      <w:r>
        <w:rPr/>
        <w:t>unos</w:t>
      </w:r>
      <w:r>
        <w:rPr>
          <w:spacing w:val="-1"/>
        </w:rPr>
        <w:t> </w:t>
      </w:r>
      <w:r>
        <w:rPr/>
        <w:t>más</w:t>
      </w:r>
      <w:r>
        <w:rPr>
          <w:spacing w:val="-2"/>
        </w:rPr>
        <w:t> </w:t>
      </w:r>
      <w:r>
        <w:rPr/>
        <w:t>que</w:t>
      </w:r>
      <w:r>
        <w:rPr>
          <w:spacing w:val="-2"/>
        </w:rPr>
        <w:t> </w:t>
      </w:r>
      <w:r>
        <w:rPr/>
        <w:t>otros,</w:t>
      </w:r>
      <w:r>
        <w:rPr>
          <w:spacing w:val="-1"/>
        </w:rPr>
        <w:t> </w:t>
      </w:r>
      <w:r>
        <w:rPr/>
        <w:t>en</w:t>
      </w:r>
      <w:r>
        <w:rPr>
          <w:spacing w:val="-1"/>
        </w:rPr>
        <w:t> </w:t>
      </w:r>
      <w:r>
        <w:rPr/>
        <w:t>todo</w:t>
      </w:r>
      <w:r>
        <w:rPr>
          <w:spacing w:val="-1"/>
        </w:rPr>
        <w:t> </w:t>
      </w:r>
      <w:r>
        <w:rPr/>
        <w:t>caso</w:t>
      </w:r>
      <w:r>
        <w:rPr>
          <w:spacing w:val="-1"/>
        </w:rPr>
        <w:t> </w:t>
      </w:r>
      <w:r>
        <w:rPr/>
        <w:t>se</w:t>
      </w:r>
      <w:r>
        <w:rPr>
          <w:spacing w:val="-2"/>
        </w:rPr>
        <w:t> </w:t>
      </w:r>
      <w:r>
        <w:rPr/>
        <w:t>puede</w:t>
      </w:r>
      <w:r>
        <w:rPr>
          <w:spacing w:val="-2"/>
        </w:rPr>
        <w:t> </w:t>
      </w:r>
      <w:r>
        <w:rPr/>
        <w:t>definir estas habilidades en niveles o categorías que tengan relación a las actividades desarrolladas dentro</w:t>
      </w:r>
      <w:r>
        <w:rPr>
          <w:spacing w:val="-14"/>
        </w:rPr>
        <w:t> </w:t>
      </w:r>
      <w:r>
        <w:rPr/>
        <w:t>del</w:t>
      </w:r>
      <w:r>
        <w:rPr>
          <w:spacing w:val="-14"/>
        </w:rPr>
        <w:t> </w:t>
      </w:r>
      <w:r>
        <w:rPr/>
        <w:t>departamento</w:t>
      </w:r>
      <w:r>
        <w:rPr>
          <w:spacing w:val="-12"/>
        </w:rPr>
        <w:t> </w:t>
      </w:r>
      <w:r>
        <w:rPr/>
        <w:t>de</w:t>
      </w:r>
      <w:r>
        <w:rPr>
          <w:spacing w:val="-14"/>
        </w:rPr>
        <w:t> </w:t>
      </w:r>
      <w:r>
        <w:rPr/>
        <w:t>informática.</w:t>
      </w:r>
      <w:r>
        <w:rPr>
          <w:spacing w:val="-12"/>
        </w:rPr>
        <w:t> </w:t>
      </w:r>
      <w:r>
        <w:rPr/>
        <w:t>Por</w:t>
      </w:r>
      <w:r>
        <w:rPr>
          <w:spacing w:val="-14"/>
        </w:rPr>
        <w:t> </w:t>
      </w:r>
      <w:r>
        <w:rPr/>
        <w:t>ejemplo,</w:t>
      </w:r>
      <w:r>
        <w:rPr>
          <w:spacing w:val="-14"/>
        </w:rPr>
        <w:t> </w:t>
      </w:r>
      <w:r>
        <w:rPr/>
        <w:t>análisis</w:t>
      </w:r>
      <w:r>
        <w:rPr>
          <w:spacing w:val="-13"/>
        </w:rPr>
        <w:t> </w:t>
      </w:r>
      <w:r>
        <w:rPr/>
        <w:t>de</w:t>
      </w:r>
      <w:r>
        <w:rPr>
          <w:spacing w:val="-14"/>
        </w:rPr>
        <w:t> </w:t>
      </w:r>
      <w:r>
        <w:rPr/>
        <w:t>datos,</w:t>
      </w:r>
      <w:r>
        <w:rPr>
          <w:spacing w:val="-13"/>
        </w:rPr>
        <w:t> </w:t>
      </w:r>
      <w:r>
        <w:rPr/>
        <w:t>desarrollos</w:t>
      </w:r>
      <w:r>
        <w:rPr>
          <w:spacing w:val="-14"/>
        </w:rPr>
        <w:t> </w:t>
      </w:r>
      <w:r>
        <w:rPr/>
        <w:t>de</w:t>
      </w:r>
      <w:r>
        <w:rPr>
          <w:spacing w:val="-14"/>
        </w:rPr>
        <w:t> </w:t>
      </w:r>
      <w:r>
        <w:rPr/>
        <w:t>nuevas aplicaciones, análisis de negocio.</w:t>
      </w:r>
    </w:p>
    <w:p>
      <w:pPr>
        <w:pStyle w:val="BodyText"/>
      </w:pPr>
    </w:p>
    <w:p>
      <w:pPr>
        <w:pStyle w:val="BodyText"/>
      </w:pPr>
    </w:p>
    <w:p>
      <w:pPr>
        <w:pStyle w:val="BodyText"/>
        <w:spacing w:before="49"/>
      </w:pPr>
    </w:p>
    <w:p>
      <w:pPr>
        <w:pStyle w:val="Heading6"/>
        <w:ind w:left="262"/>
        <w:jc w:val="left"/>
      </w:pPr>
      <w:bookmarkStart w:name="_bookmark146" w:id="147"/>
      <w:bookmarkEnd w:id="147"/>
      <w:r>
        <w:rPr>
          <w:b w:val="0"/>
        </w:rPr>
      </w:r>
      <w:r>
        <w:rPr/>
        <w:t>Perspectiva</w:t>
      </w:r>
      <w:r>
        <w:rPr>
          <w:spacing w:val="-4"/>
        </w:rPr>
        <w:t> </w:t>
      </w:r>
      <w:r>
        <w:rPr/>
        <w:t>de</w:t>
      </w:r>
      <w:r>
        <w:rPr>
          <w:spacing w:val="-3"/>
        </w:rPr>
        <w:t> </w:t>
      </w:r>
      <w:r>
        <w:rPr/>
        <w:t>la</w:t>
      </w:r>
      <w:r>
        <w:rPr>
          <w:spacing w:val="-2"/>
        </w:rPr>
        <w:t> </w:t>
      </w:r>
      <w:r>
        <w:rPr/>
        <w:t>función</w:t>
      </w:r>
      <w:r>
        <w:rPr>
          <w:spacing w:val="-1"/>
        </w:rPr>
        <w:t> </w:t>
      </w:r>
      <w:r>
        <w:rPr/>
        <w:t>de</w:t>
      </w:r>
      <w:r>
        <w:rPr>
          <w:spacing w:val="-3"/>
        </w:rPr>
        <w:t> </w:t>
      </w:r>
      <w:r>
        <w:rPr/>
        <w:t>Aseguramiento:</w:t>
      </w:r>
      <w:r>
        <w:rPr>
          <w:spacing w:val="2"/>
        </w:rPr>
        <w:t> </w:t>
      </w:r>
      <w:r>
        <w:rPr/>
        <w:t>Personas,</w:t>
      </w:r>
      <w:r>
        <w:rPr>
          <w:spacing w:val="-2"/>
        </w:rPr>
        <w:t> </w:t>
      </w:r>
      <w:r>
        <w:rPr/>
        <w:t>Habilidades</w:t>
      </w:r>
      <w:r>
        <w:rPr>
          <w:spacing w:val="-2"/>
        </w:rPr>
        <w:t> </w:t>
      </w:r>
      <w:r>
        <w:rPr/>
        <w:t>y</w:t>
      </w:r>
      <w:r>
        <w:rPr>
          <w:spacing w:val="-1"/>
        </w:rPr>
        <w:t> </w:t>
      </w:r>
      <w:r>
        <w:rPr>
          <w:spacing w:val="-2"/>
        </w:rPr>
        <w:t>Competencias</w:t>
      </w:r>
    </w:p>
    <w:p>
      <w:pPr>
        <w:pStyle w:val="BodyText"/>
        <w:spacing w:line="480" w:lineRule="auto" w:before="271"/>
        <w:ind w:left="262" w:right="982" w:firstLine="707"/>
        <w:jc w:val="both"/>
      </w:pPr>
      <w:r>
        <w:rPr/>
        <w:t>Para</w:t>
      </w:r>
      <w:r>
        <w:rPr>
          <w:spacing w:val="-5"/>
        </w:rPr>
        <w:t> </w:t>
      </w:r>
      <w:r>
        <w:rPr/>
        <w:t>el</w:t>
      </w:r>
      <w:r>
        <w:rPr>
          <w:spacing w:val="-3"/>
        </w:rPr>
        <w:t> </w:t>
      </w:r>
      <w:r>
        <w:rPr/>
        <w:t>caso</w:t>
      </w:r>
      <w:r>
        <w:rPr>
          <w:spacing w:val="-3"/>
        </w:rPr>
        <w:t> </w:t>
      </w:r>
      <w:r>
        <w:rPr/>
        <w:t>de</w:t>
      </w:r>
      <w:r>
        <w:rPr>
          <w:spacing w:val="-2"/>
        </w:rPr>
        <w:t> </w:t>
      </w:r>
      <w:r>
        <w:rPr/>
        <w:t>este</w:t>
      </w:r>
      <w:r>
        <w:rPr>
          <w:spacing w:val="-3"/>
        </w:rPr>
        <w:t> </w:t>
      </w:r>
      <w:r>
        <w:rPr/>
        <w:t>catalizador</w:t>
      </w:r>
      <w:r>
        <w:rPr>
          <w:spacing w:val="-3"/>
        </w:rPr>
        <w:t> </w:t>
      </w:r>
      <w:r>
        <w:rPr/>
        <w:t>la</w:t>
      </w:r>
      <w:r>
        <w:rPr>
          <w:spacing w:val="-5"/>
        </w:rPr>
        <w:t> </w:t>
      </w:r>
      <w:r>
        <w:rPr/>
        <w:t>función</w:t>
      </w:r>
      <w:r>
        <w:rPr>
          <w:spacing w:val="-3"/>
        </w:rPr>
        <w:t> </w:t>
      </w:r>
      <w:r>
        <w:rPr/>
        <w:t>del</w:t>
      </w:r>
      <w:r>
        <w:rPr>
          <w:spacing w:val="-3"/>
        </w:rPr>
        <w:t> </w:t>
      </w:r>
      <w:r>
        <w:rPr/>
        <w:t>auditor</w:t>
      </w:r>
      <w:r>
        <w:rPr>
          <w:spacing w:val="-3"/>
        </w:rPr>
        <w:t> </w:t>
      </w:r>
      <w:r>
        <w:rPr/>
        <w:t>interno</w:t>
      </w:r>
      <w:r>
        <w:rPr>
          <w:spacing w:val="-3"/>
        </w:rPr>
        <w:t> </w:t>
      </w:r>
      <w:r>
        <w:rPr/>
        <w:t>se</w:t>
      </w:r>
      <w:r>
        <w:rPr>
          <w:spacing w:val="-4"/>
        </w:rPr>
        <w:t> </w:t>
      </w:r>
      <w:r>
        <w:rPr/>
        <w:t>enfoca</w:t>
      </w:r>
      <w:r>
        <w:rPr>
          <w:spacing w:val="-4"/>
        </w:rPr>
        <w:t> </w:t>
      </w:r>
      <w:r>
        <w:rPr/>
        <w:t>en</w:t>
      </w:r>
      <w:r>
        <w:rPr>
          <w:spacing w:val="-3"/>
        </w:rPr>
        <w:t> </w:t>
      </w:r>
      <w:r>
        <w:rPr/>
        <w:t>cuáles</w:t>
      </w:r>
      <w:r>
        <w:rPr>
          <w:spacing w:val="-3"/>
        </w:rPr>
        <w:t> </w:t>
      </w:r>
      <w:r>
        <w:rPr/>
        <w:t>son las habilidades y competencia que debe tener el personal relacionado con las TI.</w:t>
      </w:r>
    </w:p>
    <w:p>
      <w:pPr>
        <w:pStyle w:val="BodyText"/>
        <w:spacing w:after="0" w:line="480" w:lineRule="auto"/>
        <w:jc w:val="both"/>
        <w:sectPr>
          <w:pgSz w:w="12240" w:h="15840"/>
          <w:pgMar w:header="0" w:footer="1055" w:top="1340" w:bottom="1240" w:left="1440" w:right="720"/>
        </w:sectPr>
      </w:pPr>
    </w:p>
    <w:p>
      <w:pPr>
        <w:pStyle w:val="BodyText"/>
        <w:spacing w:line="480" w:lineRule="auto" w:before="68"/>
        <w:ind w:left="262" w:right="981"/>
        <w:jc w:val="both"/>
      </w:pPr>
      <w:r>
        <w:rPr/>
        <w:t>A continuación algunos lineamientos para construir y sostener aseguramiento en relación a competencias y habilidades del personal.</w:t>
      </w:r>
    </w:p>
    <w:p>
      <w:pPr>
        <w:pStyle w:val="ListParagraph"/>
        <w:numPr>
          <w:ilvl w:val="0"/>
          <w:numId w:val="129"/>
        </w:numPr>
        <w:tabs>
          <w:tab w:pos="981" w:val="left" w:leader="none"/>
        </w:tabs>
        <w:spacing w:line="463" w:lineRule="auto" w:before="163" w:after="0"/>
        <w:ind w:left="981" w:right="979" w:hanging="360"/>
        <w:jc w:val="both"/>
        <w:rPr>
          <w:sz w:val="24"/>
        </w:rPr>
      </w:pPr>
      <w:r>
        <w:rPr>
          <w:sz w:val="24"/>
        </w:rPr>
        <w:t>Gestionar el compromiso del personal con las actividades que se le han delegado y con el recurso que tiene a su disposición para la realización de sus tareas.</w:t>
      </w:r>
    </w:p>
    <w:p>
      <w:pPr>
        <w:pStyle w:val="ListParagraph"/>
        <w:numPr>
          <w:ilvl w:val="0"/>
          <w:numId w:val="129"/>
        </w:numPr>
        <w:tabs>
          <w:tab w:pos="981" w:val="left" w:leader="none"/>
        </w:tabs>
        <w:spacing w:line="463" w:lineRule="auto" w:before="21" w:after="0"/>
        <w:ind w:left="981" w:right="985" w:hanging="360"/>
        <w:jc w:val="both"/>
        <w:rPr>
          <w:sz w:val="24"/>
        </w:rPr>
      </w:pPr>
      <w:r>
        <w:rPr>
          <w:sz w:val="24"/>
        </w:rPr>
        <w:t>Hacer evaluaciones y pruebas sobre la capacidad del empleado sobre la actividad </w:t>
      </w:r>
      <w:r>
        <w:rPr>
          <w:spacing w:val="-2"/>
          <w:sz w:val="24"/>
        </w:rPr>
        <w:t>encomendada.</w:t>
      </w:r>
    </w:p>
    <w:p>
      <w:pPr>
        <w:pStyle w:val="ListParagraph"/>
        <w:numPr>
          <w:ilvl w:val="0"/>
          <w:numId w:val="129"/>
        </w:numPr>
        <w:tabs>
          <w:tab w:pos="981" w:val="left" w:leader="none"/>
        </w:tabs>
        <w:spacing w:line="470" w:lineRule="auto" w:before="21" w:after="0"/>
        <w:ind w:left="981" w:right="979" w:hanging="360"/>
        <w:jc w:val="both"/>
        <w:rPr>
          <w:sz w:val="24"/>
        </w:rPr>
      </w:pPr>
      <w:r>
        <w:rPr>
          <w:sz w:val="24"/>
        </w:rPr>
        <w:t>Realizar entrevistas a los encargados de cada departamento para conocer el comportamiento del personal de</w:t>
      </w:r>
      <w:r>
        <w:rPr>
          <w:spacing w:val="-1"/>
          <w:sz w:val="24"/>
        </w:rPr>
        <w:t> </w:t>
      </w:r>
      <w:r>
        <w:rPr>
          <w:sz w:val="24"/>
        </w:rPr>
        <w:t>informática con referencia a</w:t>
      </w:r>
      <w:r>
        <w:rPr>
          <w:spacing w:val="-1"/>
          <w:sz w:val="24"/>
        </w:rPr>
        <w:t> </w:t>
      </w:r>
      <w:r>
        <w:rPr>
          <w:sz w:val="24"/>
        </w:rPr>
        <w:t>la competencia de</w:t>
      </w:r>
      <w:r>
        <w:rPr>
          <w:spacing w:val="-1"/>
          <w:sz w:val="24"/>
        </w:rPr>
        <w:t> </w:t>
      </w:r>
      <w:r>
        <w:rPr>
          <w:sz w:val="24"/>
        </w:rPr>
        <w:t>este en el área.</w:t>
      </w:r>
    </w:p>
    <w:p>
      <w:pPr>
        <w:pStyle w:val="ListParagraph"/>
        <w:numPr>
          <w:ilvl w:val="0"/>
          <w:numId w:val="129"/>
        </w:numPr>
        <w:tabs>
          <w:tab w:pos="981" w:val="left" w:leader="none"/>
        </w:tabs>
        <w:spacing w:line="465" w:lineRule="auto" w:before="15" w:after="0"/>
        <w:ind w:left="981" w:right="982" w:hanging="360"/>
        <w:jc w:val="both"/>
        <w:rPr>
          <w:sz w:val="24"/>
        </w:rPr>
      </w:pPr>
      <w:r>
        <w:rPr>
          <w:sz w:val="24"/>
        </w:rPr>
        <w:t>Verificar</w:t>
      </w:r>
      <w:r>
        <w:rPr>
          <w:spacing w:val="-7"/>
          <w:sz w:val="24"/>
        </w:rPr>
        <w:t> </w:t>
      </w:r>
      <w:r>
        <w:rPr>
          <w:sz w:val="24"/>
        </w:rPr>
        <w:t>el</w:t>
      </w:r>
      <w:r>
        <w:rPr>
          <w:spacing w:val="-8"/>
          <w:sz w:val="24"/>
        </w:rPr>
        <w:t> </w:t>
      </w:r>
      <w:r>
        <w:rPr>
          <w:sz w:val="24"/>
        </w:rPr>
        <w:t>comportamiento</w:t>
      </w:r>
      <w:r>
        <w:rPr>
          <w:spacing w:val="-8"/>
          <w:sz w:val="24"/>
        </w:rPr>
        <w:t> </w:t>
      </w:r>
      <w:r>
        <w:rPr>
          <w:sz w:val="24"/>
        </w:rPr>
        <w:t>del</w:t>
      </w:r>
      <w:r>
        <w:rPr>
          <w:spacing w:val="-8"/>
          <w:sz w:val="24"/>
        </w:rPr>
        <w:t> </w:t>
      </w:r>
      <w:r>
        <w:rPr>
          <w:sz w:val="24"/>
        </w:rPr>
        <w:t>empleado</w:t>
      </w:r>
      <w:r>
        <w:rPr>
          <w:spacing w:val="-8"/>
          <w:sz w:val="24"/>
        </w:rPr>
        <w:t> </w:t>
      </w:r>
      <w:r>
        <w:rPr>
          <w:sz w:val="24"/>
        </w:rPr>
        <w:t>a</w:t>
      </w:r>
      <w:r>
        <w:rPr>
          <w:spacing w:val="-7"/>
          <w:sz w:val="24"/>
        </w:rPr>
        <w:t> </w:t>
      </w:r>
      <w:r>
        <w:rPr>
          <w:sz w:val="24"/>
        </w:rPr>
        <w:t>través</w:t>
      </w:r>
      <w:r>
        <w:rPr>
          <w:spacing w:val="-6"/>
          <w:sz w:val="24"/>
        </w:rPr>
        <w:t> </w:t>
      </w:r>
      <w:r>
        <w:rPr>
          <w:sz w:val="24"/>
        </w:rPr>
        <w:t>de</w:t>
      </w:r>
      <w:r>
        <w:rPr>
          <w:spacing w:val="-8"/>
          <w:sz w:val="24"/>
        </w:rPr>
        <w:t> </w:t>
      </w:r>
      <w:r>
        <w:rPr>
          <w:sz w:val="24"/>
        </w:rPr>
        <w:t>su</w:t>
      </w:r>
      <w:r>
        <w:rPr>
          <w:spacing w:val="-6"/>
          <w:sz w:val="24"/>
        </w:rPr>
        <w:t> </w:t>
      </w:r>
      <w:r>
        <w:rPr>
          <w:sz w:val="24"/>
        </w:rPr>
        <w:t>jefe</w:t>
      </w:r>
      <w:r>
        <w:rPr>
          <w:spacing w:val="-8"/>
          <w:sz w:val="24"/>
        </w:rPr>
        <w:t> </w:t>
      </w:r>
      <w:r>
        <w:rPr>
          <w:sz w:val="24"/>
        </w:rPr>
        <w:t>inmediato</w:t>
      </w:r>
      <w:r>
        <w:rPr>
          <w:spacing w:val="-8"/>
          <w:sz w:val="24"/>
        </w:rPr>
        <w:t> </w:t>
      </w:r>
      <w:r>
        <w:rPr>
          <w:sz w:val="24"/>
        </w:rPr>
        <w:t>por</w:t>
      </w:r>
      <w:r>
        <w:rPr>
          <w:spacing w:val="-7"/>
          <w:sz w:val="24"/>
        </w:rPr>
        <w:t> </w:t>
      </w:r>
      <w:r>
        <w:rPr>
          <w:sz w:val="24"/>
        </w:rPr>
        <w:t>el</w:t>
      </w:r>
      <w:r>
        <w:rPr>
          <w:spacing w:val="-8"/>
          <w:sz w:val="24"/>
        </w:rPr>
        <w:t> </w:t>
      </w:r>
      <w:r>
        <w:rPr>
          <w:sz w:val="24"/>
        </w:rPr>
        <w:t>uso</w:t>
      </w:r>
      <w:r>
        <w:rPr>
          <w:spacing w:val="-8"/>
          <w:sz w:val="24"/>
        </w:rPr>
        <w:t> </w:t>
      </w:r>
      <w:r>
        <w:rPr>
          <w:sz w:val="24"/>
        </w:rPr>
        <w:t>de recursos para actividades ajenas a su trabajo.</w:t>
      </w:r>
    </w:p>
    <w:p>
      <w:pPr>
        <w:pStyle w:val="ListParagraph"/>
        <w:numPr>
          <w:ilvl w:val="0"/>
          <w:numId w:val="129"/>
        </w:numPr>
        <w:tabs>
          <w:tab w:pos="981" w:val="left" w:leader="none"/>
        </w:tabs>
        <w:spacing w:line="463" w:lineRule="auto" w:before="17" w:after="0"/>
        <w:ind w:left="981" w:right="981" w:hanging="360"/>
        <w:jc w:val="both"/>
        <w:rPr>
          <w:sz w:val="24"/>
        </w:rPr>
      </w:pPr>
      <w:r>
        <w:rPr>
          <w:sz w:val="24"/>
        </w:rPr>
        <w:t>Verificar el conocimiento técnico de los empleados sobre temas de seguridad de la </w:t>
      </w:r>
      <w:r>
        <w:rPr>
          <w:spacing w:val="-2"/>
          <w:sz w:val="24"/>
        </w:rPr>
        <w:t>información.</w:t>
      </w:r>
    </w:p>
    <w:p>
      <w:pPr>
        <w:pStyle w:val="ListParagraph"/>
        <w:numPr>
          <w:ilvl w:val="0"/>
          <w:numId w:val="129"/>
        </w:numPr>
        <w:tabs>
          <w:tab w:pos="981" w:val="left" w:leader="none"/>
        </w:tabs>
        <w:spacing w:line="463" w:lineRule="auto" w:before="21" w:after="0"/>
        <w:ind w:left="981" w:right="979" w:hanging="360"/>
        <w:jc w:val="both"/>
        <w:rPr>
          <w:sz w:val="24"/>
        </w:rPr>
      </w:pPr>
      <w:r>
        <w:rPr>
          <w:sz w:val="24"/>
        </w:rPr>
        <w:t>Verificar si el personal tiene conocimientos sobre políticas, metas, normas internas de la institución y del área de informática.</w:t>
      </w:r>
    </w:p>
    <w:p>
      <w:pPr>
        <w:pStyle w:val="ListParagraph"/>
        <w:spacing w:after="0" w:line="463" w:lineRule="auto"/>
        <w:jc w:val="both"/>
        <w:rPr>
          <w:sz w:val="24"/>
        </w:rPr>
        <w:sectPr>
          <w:pgSz w:w="12240" w:h="15840"/>
          <w:pgMar w:header="0" w:footer="1055" w:top="1340" w:bottom="1240" w:left="1440" w:right="720"/>
        </w:sectPr>
      </w:pPr>
    </w:p>
    <w:p>
      <w:pPr>
        <w:pStyle w:val="Heading6"/>
        <w:spacing w:before="73"/>
        <w:ind w:left="262"/>
        <w:jc w:val="left"/>
      </w:pPr>
      <w:bookmarkStart w:name="_bookmark147" w:id="148"/>
      <w:bookmarkEnd w:id="148"/>
      <w:r>
        <w:rPr>
          <w:b w:val="0"/>
        </w:rPr>
      </w:r>
      <w:r>
        <w:rPr/>
        <w:t>Lineamientos</w:t>
      </w:r>
      <w:r>
        <w:rPr>
          <w:spacing w:val="-3"/>
        </w:rPr>
        <w:t> </w:t>
      </w:r>
      <w:r>
        <w:rPr/>
        <w:t>para</w:t>
      </w:r>
      <w:r>
        <w:rPr>
          <w:spacing w:val="-1"/>
        </w:rPr>
        <w:t> </w:t>
      </w:r>
      <w:r>
        <w:rPr/>
        <w:t>el</w:t>
      </w:r>
      <w:r>
        <w:rPr>
          <w:spacing w:val="-1"/>
        </w:rPr>
        <w:t> </w:t>
      </w:r>
      <w:r>
        <w:rPr/>
        <w:t>desarrollo</w:t>
      </w:r>
      <w:r>
        <w:rPr>
          <w:spacing w:val="-1"/>
        </w:rPr>
        <w:t> </w:t>
      </w:r>
      <w:r>
        <w:rPr/>
        <w:t>de</w:t>
      </w:r>
      <w:r>
        <w:rPr>
          <w:spacing w:val="-2"/>
        </w:rPr>
        <w:t> </w:t>
      </w:r>
      <w:r>
        <w:rPr/>
        <w:t>habilidades</w:t>
      </w:r>
      <w:r>
        <w:rPr>
          <w:spacing w:val="-4"/>
        </w:rPr>
        <w:t> </w:t>
      </w:r>
      <w:r>
        <w:rPr/>
        <w:t>y </w:t>
      </w:r>
      <w:r>
        <w:rPr>
          <w:spacing w:val="-2"/>
        </w:rPr>
        <w:t>competencias</w:t>
      </w:r>
    </w:p>
    <w:p>
      <w:pPr>
        <w:pStyle w:val="BodyText"/>
        <w:spacing w:line="480" w:lineRule="auto" w:before="271"/>
        <w:ind w:left="262" w:right="637" w:firstLine="359"/>
      </w:pPr>
      <w:r>
        <w:rPr/>
        <w:t>El</w:t>
      </w:r>
      <w:r>
        <w:rPr>
          <w:spacing w:val="-3"/>
        </w:rPr>
        <w:t> </w:t>
      </w:r>
      <w:r>
        <w:rPr/>
        <w:t>siguiente</w:t>
      </w:r>
      <w:r>
        <w:rPr>
          <w:spacing w:val="-4"/>
        </w:rPr>
        <w:t> </w:t>
      </w:r>
      <w:r>
        <w:rPr/>
        <w:t>cuadro</w:t>
      </w:r>
      <w:r>
        <w:rPr>
          <w:spacing w:val="-3"/>
        </w:rPr>
        <w:t> </w:t>
      </w:r>
      <w:r>
        <w:rPr/>
        <w:t>presenta</w:t>
      </w:r>
      <w:r>
        <w:rPr>
          <w:spacing w:val="-3"/>
        </w:rPr>
        <w:t> </w:t>
      </w:r>
      <w:r>
        <w:rPr/>
        <w:t>lineamientos</w:t>
      </w:r>
      <w:r>
        <w:rPr>
          <w:spacing w:val="-3"/>
        </w:rPr>
        <w:t> </w:t>
      </w:r>
      <w:r>
        <w:rPr/>
        <w:t>sobre</w:t>
      </w:r>
      <w:r>
        <w:rPr>
          <w:spacing w:val="-5"/>
        </w:rPr>
        <w:t> </w:t>
      </w:r>
      <w:r>
        <w:rPr/>
        <w:t>habilidades</w:t>
      </w:r>
      <w:r>
        <w:rPr>
          <w:spacing w:val="-1"/>
        </w:rPr>
        <w:t> </w:t>
      </w:r>
      <w:r>
        <w:rPr/>
        <w:t>y</w:t>
      </w:r>
      <w:r>
        <w:rPr>
          <w:spacing w:val="-8"/>
        </w:rPr>
        <w:t> </w:t>
      </w:r>
      <w:r>
        <w:rPr/>
        <w:t>competencias</w:t>
      </w:r>
      <w:r>
        <w:rPr>
          <w:spacing w:val="-2"/>
        </w:rPr>
        <w:t> </w:t>
      </w:r>
      <w:r>
        <w:rPr/>
        <w:t>que</w:t>
      </w:r>
      <w:r>
        <w:rPr>
          <w:spacing w:val="-4"/>
        </w:rPr>
        <w:t> </w:t>
      </w:r>
      <w:r>
        <w:rPr/>
        <w:t>debe</w:t>
      </w:r>
      <w:r>
        <w:rPr>
          <w:spacing w:val="-4"/>
        </w:rPr>
        <w:t> </w:t>
      </w:r>
      <w:r>
        <w:rPr/>
        <w:t>poseer</w:t>
      </w:r>
      <w:r>
        <w:rPr>
          <w:spacing w:val="-2"/>
        </w:rPr>
        <w:t> </w:t>
      </w:r>
      <w:r>
        <w:rPr/>
        <w:t>el</w:t>
      </w:r>
      <w:r>
        <w:rPr>
          <w:spacing w:val="-3"/>
        </w:rPr>
        <w:t> </w:t>
      </w:r>
      <w:r>
        <w:rPr/>
        <w:t>profesional</w:t>
      </w:r>
      <w:r>
        <w:rPr>
          <w:spacing w:val="-3"/>
        </w:rPr>
        <w:t> </w:t>
      </w:r>
      <w:r>
        <w:rPr/>
        <w:t>de</w:t>
      </w:r>
      <w:r>
        <w:rPr>
          <w:spacing w:val="-4"/>
        </w:rPr>
        <w:t> </w:t>
      </w:r>
      <w:r>
        <w:rPr/>
        <w:t>aseguramiento, como parte de la Perspectiva de la Función de Aseguramiento, siendo una adaptación para la Asociación Cooperativa de Ahorro y Crédito tomado del Apéndice B presentado en COBIT 5 para Aseguramiento.</w:t>
      </w:r>
    </w:p>
    <w:p>
      <w:pPr>
        <w:spacing w:before="163"/>
        <w:ind w:left="2762" w:right="0" w:firstLine="0"/>
        <w:jc w:val="left"/>
        <w:rPr>
          <w:i/>
          <w:sz w:val="24"/>
        </w:rPr>
      </w:pPr>
      <w:bookmarkStart w:name="_bookmark148" w:id="149"/>
      <w:bookmarkEnd w:id="149"/>
      <w:r>
        <w:rPr/>
      </w:r>
      <w:r>
        <w:rPr>
          <w:i/>
          <w:color w:val="44536A"/>
          <w:sz w:val="24"/>
        </w:rPr>
        <w:t>Tabla</w:t>
      </w:r>
      <w:r>
        <w:rPr>
          <w:i/>
          <w:color w:val="44536A"/>
          <w:spacing w:val="-2"/>
          <w:sz w:val="24"/>
        </w:rPr>
        <w:t> </w:t>
      </w:r>
      <w:r>
        <w:rPr>
          <w:i/>
          <w:color w:val="44536A"/>
          <w:sz w:val="24"/>
        </w:rPr>
        <w:t>28:</w:t>
      </w:r>
      <w:r>
        <w:rPr>
          <w:i/>
          <w:color w:val="44536A"/>
          <w:spacing w:val="-1"/>
          <w:sz w:val="24"/>
        </w:rPr>
        <w:t> </w:t>
      </w:r>
      <w:r>
        <w:rPr>
          <w:i/>
          <w:color w:val="44536A"/>
          <w:sz w:val="24"/>
        </w:rPr>
        <w:t>Habilidades y</w:t>
      </w:r>
      <w:r>
        <w:rPr>
          <w:i/>
          <w:color w:val="44536A"/>
          <w:spacing w:val="-3"/>
          <w:sz w:val="24"/>
        </w:rPr>
        <w:t> </w:t>
      </w:r>
      <w:r>
        <w:rPr>
          <w:i/>
          <w:color w:val="44536A"/>
          <w:sz w:val="24"/>
        </w:rPr>
        <w:t>Competencias para</w:t>
      </w:r>
      <w:r>
        <w:rPr>
          <w:i/>
          <w:color w:val="44536A"/>
          <w:spacing w:val="-1"/>
          <w:sz w:val="24"/>
        </w:rPr>
        <w:t> </w:t>
      </w:r>
      <w:r>
        <w:rPr>
          <w:i/>
          <w:color w:val="44536A"/>
          <w:sz w:val="24"/>
        </w:rPr>
        <w:t>el profesional</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spacing w:before="10"/>
        <w:rPr>
          <w:i/>
          <w:sz w:val="17"/>
        </w:rPr>
      </w:pPr>
    </w:p>
    <w:tbl>
      <w:tblPr>
        <w:tblW w:w="0" w:type="auto"/>
        <w:jc w:val="left"/>
        <w:tblInd w:w="27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22"/>
        <w:gridCol w:w="3829"/>
        <w:gridCol w:w="2410"/>
        <w:gridCol w:w="2127"/>
        <w:gridCol w:w="2268"/>
      </w:tblGrid>
      <w:tr>
        <w:trPr>
          <w:trHeight w:val="405" w:hRule="atLeast"/>
        </w:trPr>
        <w:tc>
          <w:tcPr>
            <w:tcW w:w="12756" w:type="dxa"/>
            <w:gridSpan w:val="5"/>
            <w:shd w:val="clear" w:color="auto" w:fill="001F5F"/>
          </w:tcPr>
          <w:p>
            <w:pPr>
              <w:pStyle w:val="TableParagraph"/>
              <w:spacing w:line="228" w:lineRule="exact"/>
              <w:jc w:val="center"/>
              <w:rPr>
                <w:b/>
                <w:sz w:val="20"/>
              </w:rPr>
            </w:pPr>
            <w:r>
              <w:rPr>
                <w:b/>
                <w:color w:val="FFFFFF"/>
                <w:sz w:val="20"/>
              </w:rPr>
              <w:t>HABILIDADES</w:t>
            </w:r>
            <w:r>
              <w:rPr>
                <w:b/>
                <w:color w:val="FFFFFF"/>
                <w:spacing w:val="-7"/>
                <w:sz w:val="20"/>
              </w:rPr>
              <w:t> </w:t>
            </w:r>
            <w:r>
              <w:rPr>
                <w:b/>
                <w:color w:val="FFFFFF"/>
                <w:sz w:val="20"/>
              </w:rPr>
              <w:t>Y</w:t>
            </w:r>
            <w:r>
              <w:rPr>
                <w:b/>
                <w:color w:val="FFFFFF"/>
                <w:spacing w:val="-7"/>
                <w:sz w:val="20"/>
              </w:rPr>
              <w:t> </w:t>
            </w:r>
            <w:r>
              <w:rPr>
                <w:b/>
                <w:color w:val="FFFFFF"/>
                <w:sz w:val="20"/>
              </w:rPr>
              <w:t>COMPETENCIAS</w:t>
            </w:r>
            <w:r>
              <w:rPr>
                <w:b/>
                <w:color w:val="FFFFFF"/>
                <w:spacing w:val="38"/>
                <w:sz w:val="20"/>
              </w:rPr>
              <w:t> </w:t>
            </w:r>
            <w:r>
              <w:rPr>
                <w:b/>
                <w:color w:val="FFFFFF"/>
                <w:sz w:val="20"/>
              </w:rPr>
              <w:t>PARA</w:t>
            </w:r>
            <w:r>
              <w:rPr>
                <w:b/>
                <w:color w:val="FFFFFF"/>
                <w:spacing w:val="-6"/>
                <w:sz w:val="20"/>
              </w:rPr>
              <w:t> </w:t>
            </w:r>
            <w:r>
              <w:rPr>
                <w:b/>
                <w:color w:val="FFFFFF"/>
                <w:sz w:val="20"/>
              </w:rPr>
              <w:t>EL</w:t>
            </w:r>
            <w:r>
              <w:rPr>
                <w:b/>
                <w:color w:val="FFFFFF"/>
                <w:spacing w:val="-7"/>
                <w:sz w:val="20"/>
              </w:rPr>
              <w:t> </w:t>
            </w:r>
            <w:r>
              <w:rPr>
                <w:b/>
                <w:color w:val="FFFFFF"/>
                <w:sz w:val="20"/>
              </w:rPr>
              <w:t>PROFESIONAL</w:t>
            </w:r>
            <w:r>
              <w:rPr>
                <w:b/>
                <w:color w:val="FFFFFF"/>
                <w:spacing w:val="-7"/>
                <w:sz w:val="20"/>
              </w:rPr>
              <w:t> </w:t>
            </w:r>
            <w:r>
              <w:rPr>
                <w:b/>
                <w:color w:val="FFFFFF"/>
                <w:sz w:val="20"/>
              </w:rPr>
              <w:t>DE</w:t>
            </w:r>
            <w:r>
              <w:rPr>
                <w:b/>
                <w:color w:val="FFFFFF"/>
                <w:spacing w:val="-7"/>
                <w:sz w:val="20"/>
              </w:rPr>
              <w:t> </w:t>
            </w:r>
            <w:r>
              <w:rPr>
                <w:b/>
                <w:color w:val="FFFFFF"/>
                <w:spacing w:val="-2"/>
                <w:sz w:val="20"/>
              </w:rPr>
              <w:t>ASEGURAMIENTO</w:t>
            </w:r>
          </w:p>
        </w:tc>
      </w:tr>
      <w:tr>
        <w:trPr>
          <w:trHeight w:val="407" w:hRule="atLeast"/>
        </w:trPr>
        <w:tc>
          <w:tcPr>
            <w:tcW w:w="2122" w:type="dxa"/>
            <w:shd w:val="clear" w:color="auto" w:fill="001F5F"/>
          </w:tcPr>
          <w:p>
            <w:pPr>
              <w:pStyle w:val="TableParagraph"/>
              <w:spacing w:line="228" w:lineRule="exact"/>
              <w:ind w:left="482"/>
              <w:rPr>
                <w:b/>
                <w:sz w:val="20"/>
              </w:rPr>
            </w:pPr>
            <w:r>
              <w:rPr>
                <w:b/>
                <w:color w:val="FFFFFF"/>
                <w:spacing w:val="-2"/>
                <w:sz w:val="20"/>
              </w:rPr>
              <w:t>ACTIVIDAD</w:t>
            </w:r>
          </w:p>
        </w:tc>
        <w:tc>
          <w:tcPr>
            <w:tcW w:w="3829" w:type="dxa"/>
            <w:shd w:val="clear" w:color="auto" w:fill="001F5F"/>
          </w:tcPr>
          <w:p>
            <w:pPr>
              <w:pStyle w:val="TableParagraph"/>
              <w:spacing w:line="228" w:lineRule="exact"/>
              <w:ind w:left="282"/>
              <w:rPr>
                <w:b/>
                <w:sz w:val="20"/>
              </w:rPr>
            </w:pPr>
            <w:r>
              <w:rPr>
                <w:b/>
                <w:color w:val="FFFFFF"/>
                <w:sz w:val="20"/>
              </w:rPr>
              <w:t>DESCRIPCION</w:t>
            </w:r>
            <w:r>
              <w:rPr>
                <w:b/>
                <w:color w:val="FFFFFF"/>
                <w:spacing w:val="-6"/>
                <w:sz w:val="20"/>
              </w:rPr>
              <w:t> </w:t>
            </w:r>
            <w:r>
              <w:rPr>
                <w:b/>
                <w:color w:val="FFFFFF"/>
                <w:sz w:val="20"/>
              </w:rPr>
              <w:t>DE</w:t>
            </w:r>
            <w:r>
              <w:rPr>
                <w:b/>
                <w:color w:val="FFFFFF"/>
                <w:spacing w:val="-6"/>
                <w:sz w:val="20"/>
              </w:rPr>
              <w:t> </w:t>
            </w:r>
            <w:r>
              <w:rPr>
                <w:b/>
                <w:color w:val="FFFFFF"/>
                <w:sz w:val="20"/>
              </w:rPr>
              <w:t>LA</w:t>
            </w:r>
            <w:r>
              <w:rPr>
                <w:b/>
                <w:color w:val="FFFFFF"/>
                <w:spacing w:val="-6"/>
                <w:sz w:val="20"/>
              </w:rPr>
              <w:t> </w:t>
            </w:r>
            <w:r>
              <w:rPr>
                <w:b/>
                <w:color w:val="FFFFFF"/>
                <w:spacing w:val="-2"/>
                <w:sz w:val="20"/>
              </w:rPr>
              <w:t>ACTIVIDAD</w:t>
            </w:r>
          </w:p>
        </w:tc>
        <w:tc>
          <w:tcPr>
            <w:tcW w:w="2410" w:type="dxa"/>
            <w:shd w:val="clear" w:color="auto" w:fill="001F5F"/>
          </w:tcPr>
          <w:p>
            <w:pPr>
              <w:pStyle w:val="TableParagraph"/>
              <w:spacing w:line="228" w:lineRule="exact"/>
              <w:ind w:left="320"/>
              <w:rPr>
                <w:b/>
                <w:sz w:val="20"/>
              </w:rPr>
            </w:pPr>
            <w:r>
              <w:rPr>
                <w:b/>
                <w:color w:val="FFFFFF"/>
                <w:spacing w:val="-2"/>
                <w:sz w:val="20"/>
              </w:rPr>
              <w:t>CONOCIMIENTOS</w:t>
            </w:r>
          </w:p>
        </w:tc>
        <w:tc>
          <w:tcPr>
            <w:tcW w:w="2127" w:type="dxa"/>
            <w:shd w:val="clear" w:color="auto" w:fill="001F5F"/>
          </w:tcPr>
          <w:p>
            <w:pPr>
              <w:pStyle w:val="TableParagraph"/>
              <w:spacing w:line="228" w:lineRule="exact"/>
              <w:ind w:left="361"/>
              <w:rPr>
                <w:b/>
                <w:sz w:val="20"/>
              </w:rPr>
            </w:pPr>
            <w:r>
              <w:rPr>
                <w:b/>
                <w:color w:val="FFFFFF"/>
                <w:spacing w:val="-2"/>
                <w:sz w:val="20"/>
              </w:rPr>
              <w:t>HABILIDADES</w:t>
            </w:r>
          </w:p>
        </w:tc>
        <w:tc>
          <w:tcPr>
            <w:tcW w:w="2268" w:type="dxa"/>
            <w:shd w:val="clear" w:color="auto" w:fill="001F5F"/>
          </w:tcPr>
          <w:p>
            <w:pPr>
              <w:pStyle w:val="TableParagraph"/>
              <w:spacing w:line="228" w:lineRule="exact"/>
              <w:ind w:left="121"/>
              <w:rPr>
                <w:b/>
                <w:sz w:val="20"/>
              </w:rPr>
            </w:pPr>
            <w:r>
              <w:rPr>
                <w:b/>
                <w:color w:val="FFFFFF"/>
                <w:spacing w:val="-2"/>
                <w:sz w:val="20"/>
              </w:rPr>
              <w:t>COMPORTAMIENTO</w:t>
            </w:r>
          </w:p>
        </w:tc>
      </w:tr>
      <w:tr>
        <w:trPr>
          <w:trHeight w:val="705" w:hRule="atLeast"/>
        </w:trPr>
        <w:tc>
          <w:tcPr>
            <w:tcW w:w="2122" w:type="dxa"/>
            <w:vMerge w:val="restart"/>
            <w:shd w:val="clear" w:color="auto" w:fill="F1F1F1"/>
          </w:tcPr>
          <w:p>
            <w:pPr>
              <w:pStyle w:val="TableParagraph"/>
              <w:spacing w:line="357" w:lineRule="auto"/>
              <w:ind w:left="242" w:firstLine="64"/>
              <w:rPr>
                <w:b/>
                <w:sz w:val="20"/>
              </w:rPr>
            </w:pPr>
            <w:r>
              <w:rPr>
                <w:b/>
                <w:sz w:val="20"/>
              </w:rPr>
              <w:t>ESTRATEGIA Y </w:t>
            </w:r>
            <w:r>
              <w:rPr>
                <w:b/>
                <w:spacing w:val="-2"/>
                <w:sz w:val="20"/>
              </w:rPr>
              <w:t>PLANIFICACIÓN</w:t>
            </w:r>
          </w:p>
        </w:tc>
        <w:tc>
          <w:tcPr>
            <w:tcW w:w="3829" w:type="dxa"/>
            <w:vMerge w:val="restart"/>
            <w:shd w:val="clear" w:color="auto" w:fill="F1F1F1"/>
          </w:tcPr>
          <w:p>
            <w:pPr>
              <w:pStyle w:val="TableParagraph"/>
              <w:spacing w:line="360" w:lineRule="auto"/>
              <w:ind w:left="107" w:right="88"/>
              <w:rPr>
                <w:sz w:val="20"/>
              </w:rPr>
            </w:pPr>
            <w:r>
              <w:rPr>
                <w:sz w:val="20"/>
              </w:rPr>
              <w:t>La capacidad para entender los objetivos estratégicos de la empresa y desarrollar planes de aseguramiento estratégicos alineados</w:t>
            </w:r>
            <w:r>
              <w:rPr>
                <w:spacing w:val="-5"/>
                <w:sz w:val="20"/>
              </w:rPr>
              <w:t> </w:t>
            </w:r>
            <w:r>
              <w:rPr>
                <w:sz w:val="20"/>
              </w:rPr>
              <w:t>que</w:t>
            </w:r>
            <w:r>
              <w:rPr>
                <w:spacing w:val="-4"/>
                <w:sz w:val="20"/>
              </w:rPr>
              <w:t> </w:t>
            </w:r>
            <w:r>
              <w:rPr>
                <w:sz w:val="20"/>
              </w:rPr>
              <w:t>provean</w:t>
            </w:r>
            <w:r>
              <w:rPr>
                <w:spacing w:val="-5"/>
                <w:sz w:val="20"/>
              </w:rPr>
              <w:t> </w:t>
            </w:r>
            <w:r>
              <w:rPr>
                <w:sz w:val="20"/>
              </w:rPr>
              <w:t>la</w:t>
            </w:r>
            <w:r>
              <w:rPr>
                <w:spacing w:val="-4"/>
                <w:sz w:val="20"/>
              </w:rPr>
              <w:t> </w:t>
            </w:r>
            <w:r>
              <w:rPr>
                <w:sz w:val="20"/>
              </w:rPr>
              <w:t>adecuada</w:t>
            </w:r>
            <w:r>
              <w:rPr>
                <w:spacing w:val="-4"/>
                <w:sz w:val="20"/>
              </w:rPr>
              <w:t> </w:t>
            </w:r>
            <w:r>
              <w:rPr>
                <w:sz w:val="20"/>
              </w:rPr>
              <w:t>cobertura de</w:t>
            </w:r>
            <w:r>
              <w:rPr>
                <w:spacing w:val="-8"/>
                <w:sz w:val="20"/>
              </w:rPr>
              <w:t> </w:t>
            </w:r>
            <w:r>
              <w:rPr>
                <w:sz w:val="20"/>
              </w:rPr>
              <w:t>riesgo.</w:t>
            </w:r>
            <w:r>
              <w:rPr>
                <w:spacing w:val="-8"/>
                <w:sz w:val="20"/>
              </w:rPr>
              <w:t> </w:t>
            </w:r>
            <w:r>
              <w:rPr>
                <w:sz w:val="20"/>
              </w:rPr>
              <w:t>Ésta</w:t>
            </w:r>
            <w:r>
              <w:rPr>
                <w:spacing w:val="-8"/>
                <w:sz w:val="20"/>
              </w:rPr>
              <w:t> </w:t>
            </w:r>
            <w:r>
              <w:rPr>
                <w:sz w:val="20"/>
              </w:rPr>
              <w:t>requiere</w:t>
            </w:r>
            <w:r>
              <w:rPr>
                <w:spacing w:val="-8"/>
                <w:sz w:val="20"/>
              </w:rPr>
              <w:t> </w:t>
            </w:r>
            <w:r>
              <w:rPr>
                <w:sz w:val="20"/>
              </w:rPr>
              <w:t>del</w:t>
            </w:r>
            <w:r>
              <w:rPr>
                <w:spacing w:val="-8"/>
                <w:sz w:val="20"/>
              </w:rPr>
              <w:t> </w:t>
            </w:r>
            <w:r>
              <w:rPr>
                <w:sz w:val="20"/>
              </w:rPr>
              <w:t>conocimiento</w:t>
            </w:r>
            <w:r>
              <w:rPr>
                <w:spacing w:val="-7"/>
                <w:sz w:val="20"/>
              </w:rPr>
              <w:t> </w:t>
            </w:r>
            <w:r>
              <w:rPr>
                <w:sz w:val="20"/>
              </w:rPr>
              <w:t>del negocio, de los requerimientos de cumplimiento y de unas excelentes habilidades de comunicación</w:t>
            </w:r>
          </w:p>
        </w:tc>
        <w:tc>
          <w:tcPr>
            <w:tcW w:w="2410" w:type="dxa"/>
            <w:shd w:val="clear" w:color="auto" w:fill="F1F1F1"/>
          </w:tcPr>
          <w:p>
            <w:pPr>
              <w:pStyle w:val="TableParagraph"/>
              <w:numPr>
                <w:ilvl w:val="0"/>
                <w:numId w:val="131"/>
              </w:numPr>
              <w:tabs>
                <w:tab w:pos="602" w:val="left" w:leader="none"/>
              </w:tabs>
              <w:spacing w:line="241" w:lineRule="exact" w:before="0" w:after="0"/>
              <w:ind w:left="602" w:right="0" w:hanging="152"/>
              <w:jc w:val="left"/>
              <w:rPr>
                <w:sz w:val="20"/>
              </w:rPr>
            </w:pPr>
            <w:r>
              <w:rPr>
                <w:spacing w:val="-2"/>
                <w:sz w:val="20"/>
              </w:rPr>
              <w:t>Requerimientos</w:t>
            </w:r>
          </w:p>
          <w:p>
            <w:pPr>
              <w:pStyle w:val="TableParagraph"/>
              <w:spacing w:before="112"/>
              <w:ind w:left="604"/>
              <w:rPr>
                <w:sz w:val="20"/>
              </w:rPr>
            </w:pPr>
            <w:r>
              <w:rPr>
                <w:spacing w:val="-2"/>
                <w:sz w:val="20"/>
              </w:rPr>
              <w:t>Legales</w:t>
            </w:r>
          </w:p>
        </w:tc>
        <w:tc>
          <w:tcPr>
            <w:tcW w:w="2127" w:type="dxa"/>
            <w:shd w:val="clear" w:color="auto" w:fill="F1F1F1"/>
          </w:tcPr>
          <w:p>
            <w:pPr>
              <w:pStyle w:val="TableParagraph"/>
              <w:numPr>
                <w:ilvl w:val="0"/>
                <w:numId w:val="132"/>
              </w:numPr>
              <w:tabs>
                <w:tab w:pos="414" w:val="left" w:leader="none"/>
              </w:tabs>
              <w:spacing w:line="241" w:lineRule="exact" w:before="0" w:after="0"/>
              <w:ind w:left="414" w:right="0" w:hanging="308"/>
              <w:jc w:val="left"/>
              <w:rPr>
                <w:sz w:val="20"/>
              </w:rPr>
            </w:pPr>
            <w:r>
              <w:rPr>
                <w:spacing w:val="-2"/>
                <w:sz w:val="20"/>
              </w:rPr>
              <w:t>Planificación</w:t>
            </w:r>
          </w:p>
        </w:tc>
        <w:tc>
          <w:tcPr>
            <w:tcW w:w="2268" w:type="dxa"/>
            <w:shd w:val="clear" w:color="auto" w:fill="F1F1F1"/>
          </w:tcPr>
          <w:p>
            <w:pPr>
              <w:pStyle w:val="TableParagraph"/>
              <w:numPr>
                <w:ilvl w:val="0"/>
                <w:numId w:val="133"/>
              </w:numPr>
              <w:tabs>
                <w:tab w:pos="278" w:val="left" w:leader="none"/>
              </w:tabs>
              <w:spacing w:line="241" w:lineRule="exact" w:before="0" w:after="0"/>
              <w:ind w:left="278" w:right="0" w:hanging="172"/>
              <w:jc w:val="left"/>
              <w:rPr>
                <w:sz w:val="20"/>
              </w:rPr>
            </w:pPr>
            <w:r>
              <w:rPr>
                <w:spacing w:val="-2"/>
                <w:sz w:val="20"/>
              </w:rPr>
              <w:t>Comunicador</w:t>
            </w:r>
          </w:p>
        </w:tc>
      </w:tr>
      <w:tr>
        <w:trPr>
          <w:trHeight w:val="705"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34"/>
              </w:numPr>
              <w:tabs>
                <w:tab w:pos="602" w:val="left" w:leader="none"/>
              </w:tabs>
              <w:spacing w:line="238" w:lineRule="exact" w:before="0" w:after="0"/>
              <w:ind w:left="602" w:right="0" w:hanging="152"/>
              <w:jc w:val="left"/>
              <w:rPr>
                <w:sz w:val="20"/>
              </w:rPr>
            </w:pPr>
            <w:r>
              <w:rPr>
                <w:sz w:val="20"/>
              </w:rPr>
              <w:t>Gestión</w:t>
            </w:r>
            <w:r>
              <w:rPr>
                <w:spacing w:val="-5"/>
                <w:sz w:val="20"/>
              </w:rPr>
              <w:t> </w:t>
            </w:r>
            <w:r>
              <w:rPr>
                <w:sz w:val="20"/>
              </w:rPr>
              <w:t>del</w:t>
            </w:r>
            <w:r>
              <w:rPr>
                <w:spacing w:val="-4"/>
                <w:sz w:val="20"/>
              </w:rPr>
              <w:t> </w:t>
            </w:r>
            <w:r>
              <w:rPr>
                <w:spacing w:val="-2"/>
                <w:sz w:val="20"/>
              </w:rPr>
              <w:t>riesgo</w:t>
            </w:r>
          </w:p>
        </w:tc>
        <w:tc>
          <w:tcPr>
            <w:tcW w:w="2127" w:type="dxa"/>
          </w:tcPr>
          <w:p>
            <w:pPr>
              <w:pStyle w:val="TableParagraph"/>
              <w:numPr>
                <w:ilvl w:val="0"/>
                <w:numId w:val="135"/>
              </w:numPr>
              <w:tabs>
                <w:tab w:pos="414" w:val="left" w:leader="none"/>
              </w:tabs>
              <w:spacing w:line="238" w:lineRule="exact" w:before="0" w:after="0"/>
              <w:ind w:left="414" w:right="0" w:hanging="308"/>
              <w:jc w:val="left"/>
              <w:rPr>
                <w:sz w:val="20"/>
              </w:rPr>
            </w:pPr>
            <w:r>
              <w:rPr>
                <w:sz w:val="20"/>
              </w:rPr>
              <w:t>Obtención</w:t>
            </w:r>
            <w:r>
              <w:rPr>
                <w:spacing w:val="-9"/>
                <w:sz w:val="20"/>
              </w:rPr>
              <w:t> </w:t>
            </w:r>
            <w:r>
              <w:rPr>
                <w:spacing w:val="-5"/>
                <w:sz w:val="20"/>
              </w:rPr>
              <w:t>de</w:t>
            </w:r>
          </w:p>
          <w:p>
            <w:pPr>
              <w:pStyle w:val="TableParagraph"/>
              <w:spacing w:before="115"/>
              <w:ind w:left="414"/>
              <w:rPr>
                <w:sz w:val="20"/>
              </w:rPr>
            </w:pPr>
            <w:r>
              <w:rPr>
                <w:spacing w:val="-2"/>
                <w:sz w:val="20"/>
              </w:rPr>
              <w:t>recursos</w:t>
            </w:r>
          </w:p>
        </w:tc>
        <w:tc>
          <w:tcPr>
            <w:tcW w:w="2268" w:type="dxa"/>
          </w:tcPr>
          <w:p>
            <w:pPr>
              <w:pStyle w:val="TableParagraph"/>
              <w:numPr>
                <w:ilvl w:val="0"/>
                <w:numId w:val="136"/>
              </w:numPr>
              <w:tabs>
                <w:tab w:pos="278" w:val="left" w:leader="none"/>
              </w:tabs>
              <w:spacing w:line="238" w:lineRule="exact" w:before="0" w:after="0"/>
              <w:ind w:left="278" w:right="0" w:hanging="172"/>
              <w:jc w:val="left"/>
              <w:rPr>
                <w:sz w:val="20"/>
              </w:rPr>
            </w:pPr>
            <w:r>
              <w:rPr>
                <w:spacing w:val="-2"/>
                <w:sz w:val="20"/>
              </w:rPr>
              <w:t>Estratégico</w:t>
            </w:r>
          </w:p>
        </w:tc>
      </w:tr>
      <w:tr>
        <w:trPr>
          <w:trHeight w:val="703"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37"/>
              </w:numPr>
              <w:tabs>
                <w:tab w:pos="602" w:val="left" w:leader="none"/>
              </w:tabs>
              <w:spacing w:line="238" w:lineRule="exact" w:before="0" w:after="0"/>
              <w:ind w:left="602" w:right="0" w:hanging="152"/>
              <w:jc w:val="left"/>
              <w:rPr>
                <w:sz w:val="20"/>
              </w:rPr>
            </w:pPr>
            <w:r>
              <w:rPr>
                <w:spacing w:val="-2"/>
                <w:sz w:val="20"/>
              </w:rPr>
              <w:t>Estándares</w:t>
            </w:r>
          </w:p>
          <w:p>
            <w:pPr>
              <w:pStyle w:val="TableParagraph"/>
              <w:spacing w:before="115"/>
              <w:ind w:left="604"/>
              <w:rPr>
                <w:sz w:val="20"/>
              </w:rPr>
            </w:pPr>
            <w:r>
              <w:rPr>
                <w:spacing w:val="-2"/>
                <w:sz w:val="20"/>
              </w:rPr>
              <w:t>internacionales</w:t>
            </w:r>
          </w:p>
        </w:tc>
        <w:tc>
          <w:tcPr>
            <w:tcW w:w="2127" w:type="dxa"/>
            <w:shd w:val="clear" w:color="auto" w:fill="F1F1F1"/>
          </w:tcPr>
          <w:p>
            <w:pPr>
              <w:pStyle w:val="TableParagraph"/>
              <w:numPr>
                <w:ilvl w:val="0"/>
                <w:numId w:val="138"/>
              </w:numPr>
              <w:tabs>
                <w:tab w:pos="414" w:val="left" w:leader="none"/>
              </w:tabs>
              <w:spacing w:line="238" w:lineRule="exact" w:before="0" w:after="0"/>
              <w:ind w:left="414" w:right="0" w:hanging="308"/>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shd w:val="clear" w:color="auto" w:fill="F1F1F1"/>
          </w:tcPr>
          <w:p>
            <w:pPr>
              <w:pStyle w:val="TableParagraph"/>
              <w:numPr>
                <w:ilvl w:val="0"/>
                <w:numId w:val="139"/>
              </w:numPr>
              <w:tabs>
                <w:tab w:pos="278" w:val="left" w:leader="none"/>
              </w:tabs>
              <w:spacing w:line="238" w:lineRule="exact" w:before="0" w:after="0"/>
              <w:ind w:left="278" w:right="0" w:hanging="172"/>
              <w:jc w:val="left"/>
              <w:rPr>
                <w:sz w:val="20"/>
              </w:rPr>
            </w:pPr>
            <w:r>
              <w:rPr>
                <w:sz w:val="20"/>
              </w:rPr>
              <w:t>Resuelve</w:t>
            </w:r>
            <w:r>
              <w:rPr>
                <w:spacing w:val="-11"/>
                <w:sz w:val="20"/>
              </w:rPr>
              <w:t> </w:t>
            </w:r>
            <w:r>
              <w:rPr>
                <w:spacing w:val="-2"/>
                <w:sz w:val="20"/>
              </w:rPr>
              <w:t>problemas</w:t>
            </w:r>
          </w:p>
        </w:tc>
      </w:tr>
      <w:tr>
        <w:trPr>
          <w:trHeight w:val="1050"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40"/>
              </w:numPr>
              <w:tabs>
                <w:tab w:pos="602" w:val="left" w:leader="none"/>
                <w:tab w:pos="604" w:val="left" w:leader="none"/>
              </w:tabs>
              <w:spacing w:line="352" w:lineRule="auto" w:before="0" w:after="0"/>
              <w:ind w:left="604" w:right="224" w:hanging="142"/>
              <w:jc w:val="left"/>
              <w:rPr>
                <w:sz w:val="20"/>
              </w:rPr>
            </w:pPr>
            <w:r>
              <w:rPr>
                <w:sz w:val="20"/>
              </w:rPr>
              <w:t>Entendimiento</w:t>
            </w:r>
            <w:r>
              <w:rPr>
                <w:spacing w:val="-13"/>
                <w:sz w:val="20"/>
              </w:rPr>
              <w:t> </w:t>
            </w:r>
            <w:r>
              <w:rPr>
                <w:sz w:val="20"/>
              </w:rPr>
              <w:t>para determinar la</w:t>
            </w:r>
          </w:p>
          <w:p>
            <w:pPr>
              <w:pStyle w:val="TableParagraph"/>
              <w:ind w:left="604"/>
              <w:rPr>
                <w:sz w:val="20"/>
              </w:rPr>
            </w:pPr>
            <w:r>
              <w:rPr>
                <w:spacing w:val="-2"/>
                <w:sz w:val="20"/>
              </w:rPr>
              <w:t>responsabilidad</w:t>
            </w:r>
          </w:p>
        </w:tc>
        <w:tc>
          <w:tcPr>
            <w:tcW w:w="2127" w:type="dxa"/>
          </w:tcPr>
          <w:p>
            <w:pPr>
              <w:pStyle w:val="TableParagraph"/>
              <w:rPr>
                <w:sz w:val="20"/>
              </w:rPr>
            </w:pPr>
          </w:p>
        </w:tc>
        <w:tc>
          <w:tcPr>
            <w:tcW w:w="2268" w:type="dxa"/>
          </w:tcPr>
          <w:p>
            <w:pPr>
              <w:pStyle w:val="TableParagraph"/>
              <w:numPr>
                <w:ilvl w:val="0"/>
                <w:numId w:val="141"/>
              </w:numPr>
              <w:tabs>
                <w:tab w:pos="279" w:val="left" w:leader="none"/>
              </w:tabs>
              <w:spacing w:line="352" w:lineRule="auto" w:before="0" w:after="0"/>
              <w:ind w:left="279" w:right="665" w:hanging="173"/>
              <w:jc w:val="left"/>
              <w:rPr>
                <w:sz w:val="20"/>
              </w:rPr>
            </w:pPr>
            <w:r>
              <w:rPr>
                <w:sz w:val="20"/>
              </w:rPr>
              <w:t>Conocedor</w:t>
            </w:r>
            <w:r>
              <w:rPr>
                <w:spacing w:val="-13"/>
                <w:sz w:val="20"/>
              </w:rPr>
              <w:t> </w:t>
            </w:r>
            <w:r>
              <w:rPr>
                <w:sz w:val="20"/>
              </w:rPr>
              <w:t>de</w:t>
            </w:r>
            <w:r>
              <w:rPr>
                <w:spacing w:val="-12"/>
                <w:sz w:val="20"/>
              </w:rPr>
              <w:t> </w:t>
            </w:r>
            <w:r>
              <w:rPr>
                <w:sz w:val="20"/>
              </w:rPr>
              <w:t>la </w:t>
            </w:r>
            <w:r>
              <w:rPr>
                <w:spacing w:val="-2"/>
                <w:sz w:val="20"/>
              </w:rPr>
              <w:t>Cultura</w:t>
            </w:r>
          </w:p>
        </w:tc>
      </w:tr>
      <w:tr>
        <w:trPr>
          <w:trHeight w:val="628" w:hRule="atLeast"/>
        </w:trPr>
        <w:tc>
          <w:tcPr>
            <w:tcW w:w="2122" w:type="dxa"/>
            <w:vMerge w:val="restart"/>
            <w:shd w:val="clear" w:color="auto" w:fill="F1F1F1"/>
          </w:tcPr>
          <w:p>
            <w:pPr>
              <w:pStyle w:val="TableParagraph"/>
              <w:spacing w:line="360" w:lineRule="auto"/>
              <w:ind w:left="227" w:right="218" w:hanging="3"/>
              <w:jc w:val="center"/>
              <w:rPr>
                <w:b/>
                <w:sz w:val="20"/>
              </w:rPr>
            </w:pPr>
            <w:r>
              <w:rPr>
                <w:b/>
                <w:sz w:val="20"/>
              </w:rPr>
              <w:t>GESTIÓN DEL ENCARGO</w:t>
            </w:r>
            <w:r>
              <w:rPr>
                <w:b/>
                <w:spacing w:val="-13"/>
                <w:sz w:val="20"/>
              </w:rPr>
              <w:t> </w:t>
            </w:r>
            <w:r>
              <w:rPr>
                <w:b/>
                <w:sz w:val="20"/>
              </w:rPr>
              <w:t>Y</w:t>
            </w:r>
            <w:r>
              <w:rPr>
                <w:b/>
                <w:spacing w:val="-12"/>
                <w:sz w:val="20"/>
              </w:rPr>
              <w:t> </w:t>
            </w:r>
            <w:r>
              <w:rPr>
                <w:b/>
                <w:sz w:val="20"/>
              </w:rPr>
              <w:t>LOS </w:t>
            </w:r>
            <w:r>
              <w:rPr>
                <w:b/>
                <w:spacing w:val="-2"/>
                <w:sz w:val="20"/>
              </w:rPr>
              <w:t>RECURSOS</w:t>
            </w:r>
          </w:p>
        </w:tc>
        <w:tc>
          <w:tcPr>
            <w:tcW w:w="3829" w:type="dxa"/>
            <w:vMerge w:val="restart"/>
            <w:shd w:val="clear" w:color="auto" w:fill="F1F1F1"/>
          </w:tcPr>
          <w:p>
            <w:pPr>
              <w:pStyle w:val="TableParagraph"/>
              <w:spacing w:line="360" w:lineRule="auto"/>
              <w:ind w:left="107" w:right="133"/>
              <w:rPr>
                <w:sz w:val="20"/>
              </w:rPr>
            </w:pPr>
            <w:r>
              <w:rPr>
                <w:sz w:val="20"/>
              </w:rPr>
              <w:t>Este conjunto de habilidades incluye la capacidad de gestionar un encargo (auditoría, evaluación, etc.) durante el ciclo completo</w:t>
            </w:r>
            <w:r>
              <w:rPr>
                <w:spacing w:val="-9"/>
                <w:sz w:val="20"/>
              </w:rPr>
              <w:t> </w:t>
            </w:r>
            <w:r>
              <w:rPr>
                <w:sz w:val="20"/>
              </w:rPr>
              <w:t>del</w:t>
            </w:r>
            <w:r>
              <w:rPr>
                <w:spacing w:val="-10"/>
                <w:sz w:val="20"/>
              </w:rPr>
              <w:t> </w:t>
            </w:r>
            <w:r>
              <w:rPr>
                <w:sz w:val="20"/>
              </w:rPr>
              <w:t>encargo</w:t>
            </w:r>
            <w:r>
              <w:rPr>
                <w:spacing w:val="-9"/>
                <w:sz w:val="20"/>
              </w:rPr>
              <w:t> </w:t>
            </w:r>
            <w:r>
              <w:rPr>
                <w:sz w:val="20"/>
              </w:rPr>
              <w:t>incluyendo</w:t>
            </w:r>
            <w:r>
              <w:rPr>
                <w:spacing w:val="-9"/>
                <w:sz w:val="20"/>
              </w:rPr>
              <w:t> </w:t>
            </w:r>
            <w:r>
              <w:rPr>
                <w:sz w:val="20"/>
              </w:rPr>
              <w:t>el</w:t>
            </w:r>
            <w:r>
              <w:rPr>
                <w:spacing w:val="-10"/>
                <w:sz w:val="20"/>
              </w:rPr>
              <w:t> </w:t>
            </w:r>
            <w:r>
              <w:rPr>
                <w:sz w:val="20"/>
              </w:rPr>
              <w:t>personal y los recursos apropiados. Es esencial un entendimiento detallado del riesgo para la</w:t>
            </w:r>
          </w:p>
        </w:tc>
        <w:tc>
          <w:tcPr>
            <w:tcW w:w="2410" w:type="dxa"/>
            <w:shd w:val="clear" w:color="auto" w:fill="F1F1F1"/>
          </w:tcPr>
          <w:p>
            <w:pPr>
              <w:pStyle w:val="TableParagraph"/>
              <w:numPr>
                <w:ilvl w:val="0"/>
                <w:numId w:val="142"/>
              </w:numPr>
              <w:tabs>
                <w:tab w:pos="602" w:val="left" w:leader="none"/>
              </w:tabs>
              <w:spacing w:line="238" w:lineRule="exact" w:before="0" w:after="0"/>
              <w:ind w:left="602" w:right="0" w:hanging="140"/>
              <w:jc w:val="left"/>
              <w:rPr>
                <w:sz w:val="20"/>
              </w:rPr>
            </w:pPr>
            <w:r>
              <w:rPr>
                <w:spacing w:val="-2"/>
                <w:sz w:val="20"/>
              </w:rPr>
              <w:t>Analítico</w:t>
            </w:r>
          </w:p>
        </w:tc>
        <w:tc>
          <w:tcPr>
            <w:tcW w:w="2127" w:type="dxa"/>
            <w:shd w:val="clear" w:color="auto" w:fill="F1F1F1"/>
          </w:tcPr>
          <w:p>
            <w:pPr>
              <w:pStyle w:val="TableParagraph"/>
              <w:numPr>
                <w:ilvl w:val="0"/>
                <w:numId w:val="143"/>
              </w:numPr>
              <w:tabs>
                <w:tab w:pos="414" w:val="left" w:leader="none"/>
              </w:tabs>
              <w:spacing w:line="238" w:lineRule="exact" w:before="0" w:after="0"/>
              <w:ind w:left="414" w:right="0" w:hanging="308"/>
              <w:jc w:val="left"/>
              <w:rPr>
                <w:sz w:val="20"/>
              </w:rPr>
            </w:pPr>
            <w:r>
              <w:rPr>
                <w:sz w:val="20"/>
              </w:rPr>
              <w:t>Gestión</w:t>
            </w:r>
            <w:r>
              <w:rPr>
                <w:spacing w:val="-5"/>
                <w:sz w:val="20"/>
              </w:rPr>
              <w:t> </w:t>
            </w:r>
            <w:r>
              <w:rPr>
                <w:sz w:val="20"/>
              </w:rPr>
              <w:t>del</w:t>
            </w:r>
            <w:r>
              <w:rPr>
                <w:spacing w:val="-4"/>
                <w:sz w:val="20"/>
              </w:rPr>
              <w:t> </w:t>
            </w:r>
            <w:r>
              <w:rPr>
                <w:spacing w:val="-2"/>
                <w:sz w:val="20"/>
              </w:rPr>
              <w:t>tiempo</w:t>
            </w:r>
          </w:p>
        </w:tc>
        <w:tc>
          <w:tcPr>
            <w:tcW w:w="2268" w:type="dxa"/>
            <w:shd w:val="clear" w:color="auto" w:fill="F1F1F1"/>
          </w:tcPr>
          <w:p>
            <w:pPr>
              <w:pStyle w:val="TableParagraph"/>
              <w:numPr>
                <w:ilvl w:val="0"/>
                <w:numId w:val="144"/>
              </w:numPr>
              <w:tabs>
                <w:tab w:pos="278" w:val="left" w:leader="none"/>
              </w:tabs>
              <w:spacing w:line="238" w:lineRule="exact" w:before="0" w:after="0"/>
              <w:ind w:left="278" w:right="0" w:hanging="172"/>
              <w:jc w:val="left"/>
              <w:rPr>
                <w:sz w:val="20"/>
              </w:rPr>
            </w:pPr>
            <w:r>
              <w:rPr>
                <w:sz w:val="20"/>
              </w:rPr>
              <w:t>Resuelve</w:t>
            </w:r>
            <w:r>
              <w:rPr>
                <w:spacing w:val="-11"/>
                <w:sz w:val="20"/>
              </w:rPr>
              <w:t> </w:t>
            </w:r>
            <w:r>
              <w:rPr>
                <w:spacing w:val="-2"/>
                <w:sz w:val="20"/>
              </w:rPr>
              <w:t>problemas</w:t>
            </w:r>
          </w:p>
        </w:tc>
      </w:tr>
      <w:tr>
        <w:trPr>
          <w:trHeight w:val="705"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45"/>
              </w:numPr>
              <w:tabs>
                <w:tab w:pos="140" w:val="left" w:leader="none"/>
              </w:tabs>
              <w:spacing w:line="238" w:lineRule="exact" w:before="0" w:after="0"/>
              <w:ind w:left="140" w:right="734" w:hanging="140"/>
              <w:jc w:val="right"/>
              <w:rPr>
                <w:sz w:val="20"/>
              </w:rPr>
            </w:pPr>
            <w:r>
              <w:rPr>
                <w:sz w:val="20"/>
              </w:rPr>
              <w:t>Medición</w:t>
            </w:r>
            <w:r>
              <w:rPr>
                <w:spacing w:val="-7"/>
                <w:sz w:val="20"/>
              </w:rPr>
              <w:t> </w:t>
            </w:r>
            <w:r>
              <w:rPr>
                <w:spacing w:val="-5"/>
                <w:sz w:val="20"/>
              </w:rPr>
              <w:t>del</w:t>
            </w:r>
          </w:p>
          <w:p>
            <w:pPr>
              <w:pStyle w:val="TableParagraph"/>
              <w:spacing w:before="115"/>
              <w:ind w:right="831"/>
              <w:jc w:val="right"/>
              <w:rPr>
                <w:sz w:val="20"/>
              </w:rPr>
            </w:pPr>
            <w:r>
              <w:rPr>
                <w:spacing w:val="-2"/>
                <w:sz w:val="20"/>
              </w:rPr>
              <w:t>rendimiento</w:t>
            </w:r>
          </w:p>
        </w:tc>
        <w:tc>
          <w:tcPr>
            <w:tcW w:w="2127" w:type="dxa"/>
          </w:tcPr>
          <w:p>
            <w:pPr>
              <w:pStyle w:val="TableParagraph"/>
              <w:numPr>
                <w:ilvl w:val="0"/>
                <w:numId w:val="146"/>
              </w:numPr>
              <w:tabs>
                <w:tab w:pos="414" w:val="left" w:leader="none"/>
              </w:tabs>
              <w:spacing w:line="238" w:lineRule="exact" w:before="0" w:after="0"/>
              <w:ind w:left="414" w:right="0" w:hanging="308"/>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tcPr>
          <w:p>
            <w:pPr>
              <w:pStyle w:val="TableParagraph"/>
              <w:numPr>
                <w:ilvl w:val="0"/>
                <w:numId w:val="147"/>
              </w:numPr>
              <w:tabs>
                <w:tab w:pos="278" w:val="left" w:leader="none"/>
              </w:tabs>
              <w:spacing w:line="238" w:lineRule="exact" w:before="0" w:after="0"/>
              <w:ind w:left="278" w:right="0" w:hanging="172"/>
              <w:jc w:val="left"/>
              <w:rPr>
                <w:sz w:val="20"/>
              </w:rPr>
            </w:pPr>
            <w:r>
              <w:rPr>
                <w:sz w:val="20"/>
              </w:rPr>
              <w:t>Establece</w:t>
            </w:r>
            <w:r>
              <w:rPr>
                <w:spacing w:val="-8"/>
                <w:sz w:val="20"/>
              </w:rPr>
              <w:t> </w:t>
            </w:r>
            <w:r>
              <w:rPr>
                <w:spacing w:val="-2"/>
                <w:sz w:val="20"/>
              </w:rPr>
              <w:t>relaciones</w:t>
            </w:r>
          </w:p>
        </w:tc>
      </w:tr>
      <w:tr>
        <w:trPr>
          <w:trHeight w:val="1048"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48"/>
              </w:numPr>
              <w:tabs>
                <w:tab w:pos="602" w:val="left" w:leader="none"/>
                <w:tab w:pos="604" w:val="left" w:leader="none"/>
              </w:tabs>
              <w:spacing w:line="352" w:lineRule="auto" w:before="0" w:after="0"/>
              <w:ind w:left="604" w:right="529" w:hanging="142"/>
              <w:jc w:val="left"/>
              <w:rPr>
                <w:sz w:val="20"/>
              </w:rPr>
            </w:pPr>
            <w:r>
              <w:rPr>
                <w:spacing w:val="-2"/>
                <w:sz w:val="20"/>
              </w:rPr>
              <w:t>Requerimientos Legales</w:t>
            </w:r>
          </w:p>
        </w:tc>
        <w:tc>
          <w:tcPr>
            <w:tcW w:w="2127" w:type="dxa"/>
            <w:shd w:val="clear" w:color="auto" w:fill="F1F1F1"/>
          </w:tcPr>
          <w:p>
            <w:pPr>
              <w:pStyle w:val="TableParagraph"/>
              <w:numPr>
                <w:ilvl w:val="0"/>
                <w:numId w:val="149"/>
              </w:numPr>
              <w:tabs>
                <w:tab w:pos="414" w:val="left" w:leader="none"/>
              </w:tabs>
              <w:spacing w:line="238" w:lineRule="exact" w:before="0" w:after="0"/>
              <w:ind w:left="414" w:right="0" w:hanging="308"/>
              <w:jc w:val="left"/>
              <w:rPr>
                <w:sz w:val="20"/>
              </w:rPr>
            </w:pPr>
            <w:r>
              <w:rPr>
                <w:sz w:val="20"/>
              </w:rPr>
              <w:t>Búsqueda</w:t>
            </w:r>
            <w:r>
              <w:rPr>
                <w:spacing w:val="-8"/>
                <w:sz w:val="20"/>
              </w:rPr>
              <w:t> </w:t>
            </w:r>
            <w:r>
              <w:rPr>
                <w:spacing w:val="-10"/>
                <w:sz w:val="20"/>
              </w:rPr>
              <w:t>y</w:t>
            </w:r>
          </w:p>
          <w:p>
            <w:pPr>
              <w:pStyle w:val="TableParagraph"/>
              <w:spacing w:line="346" w:lineRule="exact" w:before="25"/>
              <w:ind w:left="414" w:right="291"/>
              <w:rPr>
                <w:sz w:val="20"/>
              </w:rPr>
            </w:pPr>
            <w:r>
              <w:rPr>
                <w:sz w:val="20"/>
              </w:rPr>
              <w:t>procesamiento</w:t>
            </w:r>
            <w:r>
              <w:rPr>
                <w:spacing w:val="-13"/>
                <w:sz w:val="20"/>
              </w:rPr>
              <w:t> </w:t>
            </w:r>
            <w:r>
              <w:rPr>
                <w:sz w:val="20"/>
              </w:rPr>
              <w:t>de </w:t>
            </w:r>
            <w:r>
              <w:rPr>
                <w:spacing w:val="-2"/>
                <w:sz w:val="20"/>
              </w:rPr>
              <w:t>datos</w:t>
            </w:r>
          </w:p>
        </w:tc>
        <w:tc>
          <w:tcPr>
            <w:tcW w:w="2268" w:type="dxa"/>
            <w:shd w:val="clear" w:color="auto" w:fill="F1F1F1"/>
          </w:tcPr>
          <w:p>
            <w:pPr>
              <w:pStyle w:val="TableParagraph"/>
              <w:numPr>
                <w:ilvl w:val="0"/>
                <w:numId w:val="150"/>
              </w:numPr>
              <w:tabs>
                <w:tab w:pos="278" w:val="left" w:leader="none"/>
              </w:tabs>
              <w:spacing w:line="238" w:lineRule="exact" w:before="0" w:after="0"/>
              <w:ind w:left="278" w:right="0" w:hanging="172"/>
              <w:jc w:val="left"/>
              <w:rPr>
                <w:sz w:val="20"/>
              </w:rPr>
            </w:pPr>
            <w:r>
              <w:rPr>
                <w:spacing w:val="-2"/>
                <w:sz w:val="20"/>
              </w:rPr>
              <w:t>Comunicador</w:t>
            </w:r>
          </w:p>
        </w:tc>
      </w:tr>
    </w:tbl>
    <w:p>
      <w:pPr>
        <w:pStyle w:val="TableParagraph"/>
        <w:spacing w:after="0" w:line="238" w:lineRule="exact"/>
        <w:jc w:val="left"/>
        <w:rPr>
          <w:sz w:val="20"/>
        </w:rPr>
        <w:sectPr>
          <w:footerReference w:type="default" r:id="rId198"/>
          <w:pgSz w:w="15840" w:h="12240" w:orient="landscape"/>
          <w:pgMar w:header="0" w:footer="1056" w:top="1340" w:bottom="1240" w:left="1440" w:right="1080"/>
        </w:sectPr>
      </w:pPr>
    </w:p>
    <w:p>
      <w:pPr>
        <w:pStyle w:val="BodyText"/>
        <w:spacing w:before="1"/>
        <w:rPr>
          <w:i/>
          <w:sz w:val="3"/>
        </w:rPr>
      </w:pPr>
    </w:p>
    <w:tbl>
      <w:tblPr>
        <w:tblW w:w="0" w:type="auto"/>
        <w:jc w:val="left"/>
        <w:tblInd w:w="27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22"/>
        <w:gridCol w:w="3829"/>
        <w:gridCol w:w="2410"/>
        <w:gridCol w:w="2127"/>
        <w:gridCol w:w="2268"/>
      </w:tblGrid>
      <w:tr>
        <w:trPr>
          <w:trHeight w:val="405" w:hRule="atLeast"/>
        </w:trPr>
        <w:tc>
          <w:tcPr>
            <w:tcW w:w="12756" w:type="dxa"/>
            <w:gridSpan w:val="5"/>
            <w:shd w:val="clear" w:color="auto" w:fill="001F5F"/>
          </w:tcPr>
          <w:p>
            <w:pPr>
              <w:pStyle w:val="TableParagraph"/>
              <w:jc w:val="center"/>
              <w:rPr>
                <w:b/>
                <w:sz w:val="20"/>
              </w:rPr>
            </w:pPr>
            <w:r>
              <w:rPr>
                <w:b/>
                <w:color w:val="FFFFFF"/>
                <w:sz w:val="20"/>
              </w:rPr>
              <w:t>HABILIDADES</w:t>
            </w:r>
            <w:r>
              <w:rPr>
                <w:b/>
                <w:color w:val="FFFFFF"/>
                <w:spacing w:val="-7"/>
                <w:sz w:val="20"/>
              </w:rPr>
              <w:t> </w:t>
            </w:r>
            <w:r>
              <w:rPr>
                <w:b/>
                <w:color w:val="FFFFFF"/>
                <w:sz w:val="20"/>
              </w:rPr>
              <w:t>Y</w:t>
            </w:r>
            <w:r>
              <w:rPr>
                <w:b/>
                <w:color w:val="FFFFFF"/>
                <w:spacing w:val="-7"/>
                <w:sz w:val="20"/>
              </w:rPr>
              <w:t> </w:t>
            </w:r>
            <w:r>
              <w:rPr>
                <w:b/>
                <w:color w:val="FFFFFF"/>
                <w:sz w:val="20"/>
              </w:rPr>
              <w:t>COMPETENCIAS</w:t>
            </w:r>
            <w:r>
              <w:rPr>
                <w:b/>
                <w:color w:val="FFFFFF"/>
                <w:spacing w:val="38"/>
                <w:sz w:val="20"/>
              </w:rPr>
              <w:t> </w:t>
            </w:r>
            <w:r>
              <w:rPr>
                <w:b/>
                <w:color w:val="FFFFFF"/>
                <w:sz w:val="20"/>
              </w:rPr>
              <w:t>PARA</w:t>
            </w:r>
            <w:r>
              <w:rPr>
                <w:b/>
                <w:color w:val="FFFFFF"/>
                <w:spacing w:val="-6"/>
                <w:sz w:val="20"/>
              </w:rPr>
              <w:t> </w:t>
            </w:r>
            <w:r>
              <w:rPr>
                <w:b/>
                <w:color w:val="FFFFFF"/>
                <w:sz w:val="20"/>
              </w:rPr>
              <w:t>EL</w:t>
            </w:r>
            <w:r>
              <w:rPr>
                <w:b/>
                <w:color w:val="FFFFFF"/>
                <w:spacing w:val="-7"/>
                <w:sz w:val="20"/>
              </w:rPr>
              <w:t> </w:t>
            </w:r>
            <w:r>
              <w:rPr>
                <w:b/>
                <w:color w:val="FFFFFF"/>
                <w:sz w:val="20"/>
              </w:rPr>
              <w:t>PROFESIONAL</w:t>
            </w:r>
            <w:r>
              <w:rPr>
                <w:b/>
                <w:color w:val="FFFFFF"/>
                <w:spacing w:val="-7"/>
                <w:sz w:val="20"/>
              </w:rPr>
              <w:t> </w:t>
            </w:r>
            <w:r>
              <w:rPr>
                <w:b/>
                <w:color w:val="FFFFFF"/>
                <w:sz w:val="20"/>
              </w:rPr>
              <w:t>DE</w:t>
            </w:r>
            <w:r>
              <w:rPr>
                <w:b/>
                <w:color w:val="FFFFFF"/>
                <w:spacing w:val="-7"/>
                <w:sz w:val="20"/>
              </w:rPr>
              <w:t> </w:t>
            </w:r>
            <w:r>
              <w:rPr>
                <w:b/>
                <w:color w:val="FFFFFF"/>
                <w:spacing w:val="-2"/>
                <w:sz w:val="20"/>
              </w:rPr>
              <w:t>ASEGURAMIENTO</w:t>
            </w:r>
          </w:p>
        </w:tc>
      </w:tr>
      <w:tr>
        <w:trPr>
          <w:trHeight w:val="410" w:hRule="atLeast"/>
        </w:trPr>
        <w:tc>
          <w:tcPr>
            <w:tcW w:w="2122" w:type="dxa"/>
            <w:shd w:val="clear" w:color="auto" w:fill="001F5F"/>
          </w:tcPr>
          <w:p>
            <w:pPr>
              <w:pStyle w:val="TableParagraph"/>
              <w:spacing w:line="228" w:lineRule="exact"/>
              <w:ind w:left="482"/>
              <w:rPr>
                <w:b/>
                <w:sz w:val="20"/>
              </w:rPr>
            </w:pPr>
            <w:r>
              <w:rPr>
                <w:b/>
                <w:color w:val="FFFFFF"/>
                <w:spacing w:val="-2"/>
                <w:sz w:val="20"/>
              </w:rPr>
              <w:t>ACTIVIDAD</w:t>
            </w:r>
          </w:p>
        </w:tc>
        <w:tc>
          <w:tcPr>
            <w:tcW w:w="3829" w:type="dxa"/>
            <w:shd w:val="clear" w:color="auto" w:fill="001F5F"/>
          </w:tcPr>
          <w:p>
            <w:pPr>
              <w:pStyle w:val="TableParagraph"/>
              <w:spacing w:line="228" w:lineRule="exact"/>
              <w:ind w:left="282"/>
              <w:rPr>
                <w:b/>
                <w:sz w:val="20"/>
              </w:rPr>
            </w:pPr>
            <w:r>
              <w:rPr>
                <w:b/>
                <w:color w:val="FFFFFF"/>
                <w:sz w:val="20"/>
              </w:rPr>
              <w:t>DESCRIPCION</w:t>
            </w:r>
            <w:r>
              <w:rPr>
                <w:b/>
                <w:color w:val="FFFFFF"/>
                <w:spacing w:val="-6"/>
                <w:sz w:val="20"/>
              </w:rPr>
              <w:t> </w:t>
            </w:r>
            <w:r>
              <w:rPr>
                <w:b/>
                <w:color w:val="FFFFFF"/>
                <w:sz w:val="20"/>
              </w:rPr>
              <w:t>DE</w:t>
            </w:r>
            <w:r>
              <w:rPr>
                <w:b/>
                <w:color w:val="FFFFFF"/>
                <w:spacing w:val="-6"/>
                <w:sz w:val="20"/>
              </w:rPr>
              <w:t> </w:t>
            </w:r>
            <w:r>
              <w:rPr>
                <w:b/>
                <w:color w:val="FFFFFF"/>
                <w:sz w:val="20"/>
              </w:rPr>
              <w:t>LA</w:t>
            </w:r>
            <w:r>
              <w:rPr>
                <w:b/>
                <w:color w:val="FFFFFF"/>
                <w:spacing w:val="-6"/>
                <w:sz w:val="20"/>
              </w:rPr>
              <w:t> </w:t>
            </w:r>
            <w:r>
              <w:rPr>
                <w:b/>
                <w:color w:val="FFFFFF"/>
                <w:spacing w:val="-2"/>
                <w:sz w:val="20"/>
              </w:rPr>
              <w:t>ACTIVIDAD</w:t>
            </w:r>
          </w:p>
        </w:tc>
        <w:tc>
          <w:tcPr>
            <w:tcW w:w="2410" w:type="dxa"/>
            <w:shd w:val="clear" w:color="auto" w:fill="001F5F"/>
          </w:tcPr>
          <w:p>
            <w:pPr>
              <w:pStyle w:val="TableParagraph"/>
              <w:spacing w:line="228" w:lineRule="exact"/>
              <w:ind w:left="320"/>
              <w:rPr>
                <w:b/>
                <w:sz w:val="20"/>
              </w:rPr>
            </w:pPr>
            <w:r>
              <w:rPr>
                <w:b/>
                <w:color w:val="FFFFFF"/>
                <w:spacing w:val="-2"/>
                <w:sz w:val="20"/>
              </w:rPr>
              <w:t>CONOCIMIENTOS</w:t>
            </w:r>
          </w:p>
        </w:tc>
        <w:tc>
          <w:tcPr>
            <w:tcW w:w="2127" w:type="dxa"/>
            <w:shd w:val="clear" w:color="auto" w:fill="001F5F"/>
          </w:tcPr>
          <w:p>
            <w:pPr>
              <w:pStyle w:val="TableParagraph"/>
              <w:spacing w:line="228" w:lineRule="exact"/>
              <w:ind w:left="361"/>
              <w:rPr>
                <w:b/>
                <w:sz w:val="20"/>
              </w:rPr>
            </w:pPr>
            <w:r>
              <w:rPr>
                <w:b/>
                <w:color w:val="FFFFFF"/>
                <w:spacing w:val="-2"/>
                <w:sz w:val="20"/>
              </w:rPr>
              <w:t>HABILIDADES</w:t>
            </w:r>
          </w:p>
        </w:tc>
        <w:tc>
          <w:tcPr>
            <w:tcW w:w="2268" w:type="dxa"/>
            <w:shd w:val="clear" w:color="auto" w:fill="001F5F"/>
          </w:tcPr>
          <w:p>
            <w:pPr>
              <w:pStyle w:val="TableParagraph"/>
              <w:spacing w:line="228" w:lineRule="exact"/>
              <w:ind w:left="121"/>
              <w:rPr>
                <w:b/>
                <w:sz w:val="20"/>
              </w:rPr>
            </w:pPr>
            <w:r>
              <w:rPr>
                <w:b/>
                <w:color w:val="FFFFFF"/>
                <w:spacing w:val="-2"/>
                <w:sz w:val="20"/>
              </w:rPr>
              <w:t>COMPORTAMIENTO</w:t>
            </w:r>
          </w:p>
        </w:tc>
      </w:tr>
      <w:tr>
        <w:trPr>
          <w:trHeight w:val="702" w:hRule="atLeast"/>
        </w:trPr>
        <w:tc>
          <w:tcPr>
            <w:tcW w:w="2122" w:type="dxa"/>
            <w:shd w:val="clear" w:color="auto" w:fill="F1F1F1"/>
          </w:tcPr>
          <w:p>
            <w:pPr>
              <w:pStyle w:val="TableParagraph"/>
              <w:rPr>
                <w:sz w:val="18"/>
              </w:rPr>
            </w:pPr>
          </w:p>
        </w:tc>
        <w:tc>
          <w:tcPr>
            <w:tcW w:w="3829" w:type="dxa"/>
            <w:shd w:val="clear" w:color="auto" w:fill="F1F1F1"/>
          </w:tcPr>
          <w:p>
            <w:pPr>
              <w:pStyle w:val="TableParagraph"/>
              <w:spacing w:line="357" w:lineRule="auto"/>
              <w:ind w:left="107"/>
              <w:rPr>
                <w:sz w:val="20"/>
              </w:rPr>
            </w:pPr>
            <w:r>
              <w:rPr>
                <w:sz w:val="20"/>
              </w:rPr>
              <w:t>empresa</w:t>
            </w:r>
            <w:r>
              <w:rPr>
                <w:spacing w:val="-4"/>
                <w:sz w:val="20"/>
              </w:rPr>
              <w:t> </w:t>
            </w:r>
            <w:r>
              <w:rPr>
                <w:sz w:val="20"/>
              </w:rPr>
              <w:t>y</w:t>
            </w:r>
            <w:r>
              <w:rPr>
                <w:spacing w:val="-9"/>
                <w:sz w:val="20"/>
              </w:rPr>
              <w:t> </w:t>
            </w:r>
            <w:r>
              <w:rPr>
                <w:sz w:val="20"/>
              </w:rPr>
              <w:t>el</w:t>
            </w:r>
            <w:r>
              <w:rPr>
                <w:spacing w:val="-4"/>
                <w:sz w:val="20"/>
              </w:rPr>
              <w:t> </w:t>
            </w:r>
            <w:r>
              <w:rPr>
                <w:sz w:val="20"/>
              </w:rPr>
              <w:t>negocio</w:t>
            </w:r>
            <w:r>
              <w:rPr>
                <w:spacing w:val="-4"/>
                <w:sz w:val="20"/>
              </w:rPr>
              <w:t> </w:t>
            </w:r>
            <w:r>
              <w:rPr>
                <w:sz w:val="20"/>
              </w:rPr>
              <w:t>en</w:t>
            </w:r>
            <w:r>
              <w:rPr>
                <w:spacing w:val="-6"/>
                <w:sz w:val="20"/>
              </w:rPr>
              <w:t> </w:t>
            </w:r>
            <w:r>
              <w:rPr>
                <w:sz w:val="20"/>
              </w:rPr>
              <w:t>la</w:t>
            </w:r>
            <w:r>
              <w:rPr>
                <w:spacing w:val="-5"/>
                <w:sz w:val="20"/>
              </w:rPr>
              <w:t> </w:t>
            </w:r>
            <w:r>
              <w:rPr>
                <w:sz w:val="20"/>
              </w:rPr>
              <w:t>priorización</w:t>
            </w:r>
            <w:r>
              <w:rPr>
                <w:spacing w:val="-4"/>
                <w:sz w:val="20"/>
              </w:rPr>
              <w:t> </w:t>
            </w:r>
            <w:r>
              <w:rPr>
                <w:sz w:val="20"/>
              </w:rPr>
              <w:t>y</w:t>
            </w:r>
            <w:r>
              <w:rPr>
                <w:spacing w:val="-9"/>
                <w:sz w:val="20"/>
              </w:rPr>
              <w:t> </w:t>
            </w:r>
            <w:r>
              <w:rPr>
                <w:sz w:val="20"/>
              </w:rPr>
              <w:t>la </w:t>
            </w:r>
            <w:r>
              <w:rPr>
                <w:spacing w:val="-2"/>
                <w:sz w:val="20"/>
              </w:rPr>
              <w:t>planificación.</w:t>
            </w:r>
          </w:p>
        </w:tc>
        <w:tc>
          <w:tcPr>
            <w:tcW w:w="2410" w:type="dxa"/>
          </w:tcPr>
          <w:p>
            <w:pPr>
              <w:pStyle w:val="TableParagraph"/>
              <w:numPr>
                <w:ilvl w:val="0"/>
                <w:numId w:val="151"/>
              </w:numPr>
              <w:tabs>
                <w:tab w:pos="602" w:val="left" w:leader="none"/>
              </w:tabs>
              <w:spacing w:line="238" w:lineRule="exact" w:before="0" w:after="0"/>
              <w:ind w:left="602" w:right="0" w:hanging="140"/>
              <w:jc w:val="left"/>
              <w:rPr>
                <w:sz w:val="20"/>
              </w:rPr>
            </w:pPr>
            <w:r>
              <w:rPr>
                <w:spacing w:val="-2"/>
                <w:sz w:val="20"/>
              </w:rPr>
              <w:t>Entendimiento</w:t>
            </w:r>
          </w:p>
          <w:p>
            <w:pPr>
              <w:pStyle w:val="TableParagraph"/>
              <w:spacing w:before="112"/>
              <w:ind w:left="604"/>
              <w:rPr>
                <w:sz w:val="20"/>
              </w:rPr>
            </w:pPr>
            <w:r>
              <w:rPr>
                <w:sz w:val="20"/>
              </w:rPr>
              <w:t>básico</w:t>
            </w:r>
            <w:r>
              <w:rPr>
                <w:spacing w:val="-2"/>
                <w:sz w:val="20"/>
              </w:rPr>
              <w:t> </w:t>
            </w:r>
            <w:r>
              <w:rPr>
                <w:sz w:val="20"/>
              </w:rPr>
              <w:t>de</w:t>
            </w:r>
            <w:r>
              <w:rPr>
                <w:spacing w:val="-4"/>
                <w:sz w:val="20"/>
              </w:rPr>
              <w:t> </w:t>
            </w:r>
            <w:r>
              <w:rPr>
                <w:spacing w:val="-5"/>
                <w:sz w:val="20"/>
              </w:rPr>
              <w:t>TI</w:t>
            </w:r>
          </w:p>
        </w:tc>
        <w:tc>
          <w:tcPr>
            <w:tcW w:w="2127" w:type="dxa"/>
          </w:tcPr>
          <w:p>
            <w:pPr>
              <w:pStyle w:val="TableParagraph"/>
              <w:rPr>
                <w:sz w:val="18"/>
              </w:rPr>
            </w:pPr>
          </w:p>
        </w:tc>
        <w:tc>
          <w:tcPr>
            <w:tcW w:w="2268" w:type="dxa"/>
          </w:tcPr>
          <w:p>
            <w:pPr>
              <w:pStyle w:val="TableParagraph"/>
              <w:numPr>
                <w:ilvl w:val="0"/>
                <w:numId w:val="152"/>
              </w:numPr>
              <w:tabs>
                <w:tab w:pos="278" w:val="left" w:leader="none"/>
              </w:tabs>
              <w:spacing w:line="238" w:lineRule="exact" w:before="0" w:after="0"/>
              <w:ind w:left="278" w:right="0" w:hanging="172"/>
              <w:jc w:val="left"/>
              <w:rPr>
                <w:sz w:val="20"/>
              </w:rPr>
            </w:pPr>
            <w:r>
              <w:rPr>
                <w:sz w:val="20"/>
              </w:rPr>
              <w:t>Gestor</w:t>
            </w:r>
            <w:r>
              <w:rPr>
                <w:spacing w:val="-7"/>
                <w:sz w:val="20"/>
              </w:rPr>
              <w:t> </w:t>
            </w:r>
            <w:r>
              <w:rPr>
                <w:sz w:val="20"/>
              </w:rPr>
              <w:t>eficaz</w:t>
            </w:r>
            <w:r>
              <w:rPr>
                <w:spacing w:val="-6"/>
                <w:sz w:val="20"/>
              </w:rPr>
              <w:t> </w:t>
            </w:r>
            <w:r>
              <w:rPr>
                <w:spacing w:val="-5"/>
                <w:sz w:val="20"/>
              </w:rPr>
              <w:t>del</w:t>
            </w:r>
          </w:p>
          <w:p>
            <w:pPr>
              <w:pStyle w:val="TableParagraph"/>
              <w:spacing w:before="112"/>
              <w:ind w:left="279"/>
              <w:rPr>
                <w:sz w:val="20"/>
              </w:rPr>
            </w:pPr>
            <w:r>
              <w:rPr>
                <w:spacing w:val="-2"/>
                <w:sz w:val="20"/>
              </w:rPr>
              <w:t>tiempo</w:t>
            </w:r>
          </w:p>
        </w:tc>
      </w:tr>
      <w:tr>
        <w:trPr>
          <w:trHeight w:val="539" w:hRule="atLeast"/>
        </w:trPr>
        <w:tc>
          <w:tcPr>
            <w:tcW w:w="2122" w:type="dxa"/>
            <w:vMerge w:val="restart"/>
            <w:shd w:val="clear" w:color="auto" w:fill="F1F1F1"/>
          </w:tcPr>
          <w:p>
            <w:pPr>
              <w:pStyle w:val="TableParagraph"/>
              <w:spacing w:line="360" w:lineRule="auto"/>
              <w:ind w:left="592" w:right="263" w:hanging="312"/>
              <w:rPr>
                <w:b/>
                <w:sz w:val="20"/>
              </w:rPr>
            </w:pPr>
            <w:r>
              <w:rPr>
                <w:b/>
                <w:sz w:val="20"/>
              </w:rPr>
              <w:t>EVALUACIÓN</w:t>
            </w:r>
            <w:r>
              <w:rPr>
                <w:b/>
                <w:spacing w:val="-13"/>
                <w:sz w:val="20"/>
              </w:rPr>
              <w:t> </w:t>
            </w:r>
            <w:r>
              <w:rPr>
                <w:b/>
                <w:sz w:val="20"/>
              </w:rPr>
              <w:t>Y </w:t>
            </w:r>
            <w:r>
              <w:rPr>
                <w:b/>
                <w:spacing w:val="-2"/>
                <w:sz w:val="20"/>
              </w:rPr>
              <w:t>PRUEBAS</w:t>
            </w:r>
          </w:p>
        </w:tc>
        <w:tc>
          <w:tcPr>
            <w:tcW w:w="3829" w:type="dxa"/>
            <w:vMerge w:val="restart"/>
            <w:shd w:val="clear" w:color="auto" w:fill="F1F1F1"/>
          </w:tcPr>
          <w:p>
            <w:pPr>
              <w:pStyle w:val="TableParagraph"/>
              <w:spacing w:line="360" w:lineRule="auto"/>
              <w:ind w:left="107" w:right="88"/>
              <w:rPr>
                <w:sz w:val="20"/>
              </w:rPr>
            </w:pPr>
            <w:r>
              <w:rPr>
                <w:sz w:val="20"/>
              </w:rPr>
              <w:t>La capacidad para valorar la información y desarrollar y realizar las pruebas apropiadas para conseguir los objetivos de aseguramiento</w:t>
            </w:r>
            <w:r>
              <w:rPr>
                <w:spacing w:val="-7"/>
                <w:sz w:val="20"/>
              </w:rPr>
              <w:t> </w:t>
            </w:r>
            <w:r>
              <w:rPr>
                <w:sz w:val="20"/>
              </w:rPr>
              <w:t>es</w:t>
            </w:r>
            <w:r>
              <w:rPr>
                <w:spacing w:val="-6"/>
                <w:sz w:val="20"/>
              </w:rPr>
              <w:t> </w:t>
            </w:r>
            <w:r>
              <w:rPr>
                <w:sz w:val="20"/>
              </w:rPr>
              <w:t>una</w:t>
            </w:r>
            <w:r>
              <w:rPr>
                <w:spacing w:val="-6"/>
                <w:sz w:val="20"/>
              </w:rPr>
              <w:t> </w:t>
            </w:r>
            <w:r>
              <w:rPr>
                <w:sz w:val="20"/>
              </w:rPr>
              <w:t>habilidad</w:t>
            </w:r>
            <w:r>
              <w:rPr>
                <w:spacing w:val="-7"/>
                <w:sz w:val="20"/>
              </w:rPr>
              <w:t> </w:t>
            </w:r>
            <w:r>
              <w:rPr>
                <w:sz w:val="20"/>
              </w:rPr>
              <w:t>clave</w:t>
            </w:r>
            <w:r>
              <w:rPr>
                <w:spacing w:val="-8"/>
                <w:sz w:val="20"/>
              </w:rPr>
              <w:t> </w:t>
            </w:r>
            <w:r>
              <w:rPr>
                <w:sz w:val="20"/>
              </w:rPr>
              <w:t>para</w:t>
            </w:r>
            <w:r>
              <w:rPr>
                <w:spacing w:val="-8"/>
                <w:sz w:val="20"/>
              </w:rPr>
              <w:t> </w:t>
            </w:r>
            <w:r>
              <w:rPr>
                <w:sz w:val="20"/>
              </w:rPr>
              <w:t>el profesional de aseguramiento.</w:t>
            </w:r>
          </w:p>
        </w:tc>
        <w:tc>
          <w:tcPr>
            <w:tcW w:w="2410" w:type="dxa"/>
            <w:shd w:val="clear" w:color="auto" w:fill="F1F1F1"/>
          </w:tcPr>
          <w:p>
            <w:pPr>
              <w:pStyle w:val="TableParagraph"/>
              <w:numPr>
                <w:ilvl w:val="0"/>
                <w:numId w:val="153"/>
              </w:numPr>
              <w:tabs>
                <w:tab w:pos="732" w:val="left" w:leader="none"/>
              </w:tabs>
              <w:spacing w:line="238" w:lineRule="exact" w:before="0" w:after="0"/>
              <w:ind w:left="732" w:right="0" w:hanging="282"/>
              <w:jc w:val="left"/>
              <w:rPr>
                <w:sz w:val="20"/>
              </w:rPr>
            </w:pPr>
            <w:r>
              <w:rPr>
                <w:spacing w:val="-2"/>
                <w:sz w:val="20"/>
              </w:rPr>
              <w:t>Analítico</w:t>
            </w:r>
          </w:p>
        </w:tc>
        <w:tc>
          <w:tcPr>
            <w:tcW w:w="2127" w:type="dxa"/>
            <w:shd w:val="clear" w:color="auto" w:fill="F1F1F1"/>
          </w:tcPr>
          <w:p>
            <w:pPr>
              <w:pStyle w:val="TableParagraph"/>
              <w:numPr>
                <w:ilvl w:val="0"/>
                <w:numId w:val="154"/>
              </w:numPr>
              <w:tabs>
                <w:tab w:pos="498" w:val="left" w:leader="none"/>
              </w:tabs>
              <w:spacing w:line="238" w:lineRule="exact" w:before="0" w:after="0"/>
              <w:ind w:left="498" w:right="0" w:hanging="392"/>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shd w:val="clear" w:color="auto" w:fill="F1F1F1"/>
          </w:tcPr>
          <w:p>
            <w:pPr>
              <w:pStyle w:val="TableParagraph"/>
              <w:numPr>
                <w:ilvl w:val="0"/>
                <w:numId w:val="155"/>
              </w:numPr>
              <w:tabs>
                <w:tab w:pos="466" w:val="left" w:leader="none"/>
              </w:tabs>
              <w:spacing w:line="238" w:lineRule="exact" w:before="0" w:after="0"/>
              <w:ind w:left="466" w:right="0" w:hanging="360"/>
              <w:jc w:val="left"/>
              <w:rPr>
                <w:sz w:val="20"/>
              </w:rPr>
            </w:pPr>
            <w:r>
              <w:rPr>
                <w:sz w:val="20"/>
              </w:rPr>
              <w:t>Establece</w:t>
            </w:r>
            <w:r>
              <w:rPr>
                <w:spacing w:val="-8"/>
                <w:sz w:val="20"/>
              </w:rPr>
              <w:t> </w:t>
            </w:r>
            <w:r>
              <w:rPr>
                <w:spacing w:val="-2"/>
                <w:sz w:val="20"/>
              </w:rPr>
              <w:t>relaciones</w:t>
            </w:r>
          </w:p>
        </w:tc>
      </w:tr>
      <w:tr>
        <w:trPr>
          <w:trHeight w:val="1051"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56"/>
              </w:numPr>
              <w:tabs>
                <w:tab w:pos="731" w:val="left" w:leader="none"/>
                <w:tab w:pos="733" w:val="left" w:leader="none"/>
              </w:tabs>
              <w:spacing w:line="352" w:lineRule="auto" w:before="0" w:after="0"/>
              <w:ind w:left="733" w:right="604" w:hanging="284"/>
              <w:jc w:val="left"/>
              <w:rPr>
                <w:sz w:val="20"/>
              </w:rPr>
            </w:pPr>
            <w:r>
              <w:rPr>
                <w:sz w:val="20"/>
              </w:rPr>
              <w:t>Medición</w:t>
            </w:r>
            <w:r>
              <w:rPr>
                <w:spacing w:val="-13"/>
                <w:sz w:val="20"/>
              </w:rPr>
              <w:t> </w:t>
            </w:r>
            <w:r>
              <w:rPr>
                <w:sz w:val="20"/>
              </w:rPr>
              <w:t>del </w:t>
            </w:r>
            <w:r>
              <w:rPr>
                <w:spacing w:val="-2"/>
                <w:sz w:val="20"/>
              </w:rPr>
              <w:t>rendimiento</w:t>
            </w:r>
          </w:p>
        </w:tc>
        <w:tc>
          <w:tcPr>
            <w:tcW w:w="2127" w:type="dxa"/>
          </w:tcPr>
          <w:p>
            <w:pPr>
              <w:pStyle w:val="TableParagraph"/>
              <w:numPr>
                <w:ilvl w:val="0"/>
                <w:numId w:val="157"/>
              </w:numPr>
              <w:tabs>
                <w:tab w:pos="498" w:val="left" w:leader="none"/>
              </w:tabs>
              <w:spacing w:line="352" w:lineRule="auto" w:before="0" w:after="0"/>
              <w:ind w:left="498" w:right="214" w:hanging="392"/>
              <w:jc w:val="left"/>
              <w:rPr>
                <w:sz w:val="20"/>
              </w:rPr>
            </w:pPr>
            <w:r>
              <w:rPr>
                <w:sz w:val="20"/>
              </w:rPr>
              <w:t>Búsqueda y procesamiento</w:t>
            </w:r>
            <w:r>
              <w:rPr>
                <w:spacing w:val="-13"/>
                <w:sz w:val="20"/>
              </w:rPr>
              <w:t> </w:t>
            </w:r>
            <w:r>
              <w:rPr>
                <w:sz w:val="20"/>
              </w:rPr>
              <w:t>de</w:t>
            </w:r>
          </w:p>
          <w:p>
            <w:pPr>
              <w:pStyle w:val="TableParagraph"/>
              <w:spacing w:before="1"/>
              <w:ind w:left="498"/>
              <w:rPr>
                <w:sz w:val="20"/>
              </w:rPr>
            </w:pPr>
            <w:r>
              <w:rPr>
                <w:spacing w:val="-2"/>
                <w:sz w:val="20"/>
              </w:rPr>
              <w:t>datos</w:t>
            </w:r>
          </w:p>
        </w:tc>
        <w:tc>
          <w:tcPr>
            <w:tcW w:w="2268" w:type="dxa"/>
          </w:tcPr>
          <w:p>
            <w:pPr>
              <w:pStyle w:val="TableParagraph"/>
              <w:numPr>
                <w:ilvl w:val="0"/>
                <w:numId w:val="158"/>
              </w:numPr>
              <w:tabs>
                <w:tab w:pos="466" w:val="left" w:leader="none"/>
              </w:tabs>
              <w:spacing w:line="238" w:lineRule="exact" w:before="0" w:after="0"/>
              <w:ind w:left="466" w:right="0" w:hanging="360"/>
              <w:jc w:val="left"/>
              <w:rPr>
                <w:sz w:val="20"/>
              </w:rPr>
            </w:pPr>
            <w:r>
              <w:rPr>
                <w:spacing w:val="-2"/>
                <w:sz w:val="20"/>
              </w:rPr>
              <w:t>Comunicador</w:t>
            </w:r>
          </w:p>
        </w:tc>
      </w:tr>
      <w:tr>
        <w:trPr>
          <w:trHeight w:val="702"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59"/>
              </w:numPr>
              <w:tabs>
                <w:tab w:pos="732" w:val="left" w:leader="none"/>
              </w:tabs>
              <w:spacing w:line="238" w:lineRule="exact" w:before="0" w:after="0"/>
              <w:ind w:left="732" w:right="0" w:hanging="282"/>
              <w:jc w:val="left"/>
              <w:rPr>
                <w:sz w:val="20"/>
              </w:rPr>
            </w:pPr>
            <w:r>
              <w:rPr>
                <w:spacing w:val="-2"/>
                <w:sz w:val="20"/>
              </w:rPr>
              <w:t>Amenazas</w:t>
            </w:r>
          </w:p>
          <w:p>
            <w:pPr>
              <w:pStyle w:val="TableParagraph"/>
              <w:spacing w:before="115"/>
              <w:ind w:left="733"/>
              <w:rPr>
                <w:sz w:val="20"/>
              </w:rPr>
            </w:pPr>
            <w:r>
              <w:rPr>
                <w:spacing w:val="-2"/>
                <w:sz w:val="20"/>
              </w:rPr>
              <w:t>Emergentes</w:t>
            </w:r>
          </w:p>
        </w:tc>
        <w:tc>
          <w:tcPr>
            <w:tcW w:w="2127" w:type="dxa"/>
            <w:shd w:val="clear" w:color="auto" w:fill="F1F1F1"/>
          </w:tcPr>
          <w:p>
            <w:pPr>
              <w:pStyle w:val="TableParagraph"/>
              <w:rPr>
                <w:sz w:val="18"/>
              </w:rPr>
            </w:pPr>
          </w:p>
        </w:tc>
        <w:tc>
          <w:tcPr>
            <w:tcW w:w="2268" w:type="dxa"/>
            <w:shd w:val="clear" w:color="auto" w:fill="F1F1F1"/>
          </w:tcPr>
          <w:p>
            <w:pPr>
              <w:pStyle w:val="TableParagraph"/>
              <w:numPr>
                <w:ilvl w:val="0"/>
                <w:numId w:val="160"/>
              </w:numPr>
              <w:tabs>
                <w:tab w:pos="466" w:val="left" w:leader="none"/>
              </w:tabs>
              <w:spacing w:line="238" w:lineRule="exact" w:before="0" w:after="0"/>
              <w:ind w:left="466" w:right="0" w:hanging="360"/>
              <w:jc w:val="left"/>
              <w:rPr>
                <w:sz w:val="20"/>
              </w:rPr>
            </w:pPr>
            <w:r>
              <w:rPr>
                <w:sz w:val="20"/>
              </w:rPr>
              <w:t>Resuelve</w:t>
            </w:r>
            <w:r>
              <w:rPr>
                <w:spacing w:val="-11"/>
                <w:sz w:val="20"/>
              </w:rPr>
              <w:t> </w:t>
            </w:r>
            <w:r>
              <w:rPr>
                <w:spacing w:val="-2"/>
                <w:sz w:val="20"/>
              </w:rPr>
              <w:t>problemas</w:t>
            </w:r>
          </w:p>
        </w:tc>
      </w:tr>
      <w:tr>
        <w:trPr>
          <w:trHeight w:val="1185" w:hRule="atLeast"/>
        </w:trPr>
        <w:tc>
          <w:tcPr>
            <w:tcW w:w="2122" w:type="dxa"/>
            <w:vMerge w:val="restart"/>
          </w:tcPr>
          <w:p>
            <w:pPr>
              <w:pStyle w:val="TableParagraph"/>
              <w:spacing w:line="360" w:lineRule="auto"/>
              <w:ind w:left="247" w:right="180" w:hanging="51"/>
              <w:rPr>
                <w:b/>
                <w:sz w:val="20"/>
              </w:rPr>
            </w:pPr>
            <w:r>
              <w:rPr>
                <w:b/>
                <w:sz w:val="20"/>
              </w:rPr>
              <w:t>EXPERIENCIA</w:t>
            </w:r>
            <w:r>
              <w:rPr>
                <w:b/>
                <w:spacing w:val="-13"/>
                <w:sz w:val="20"/>
              </w:rPr>
              <w:t> </w:t>
            </w:r>
            <w:r>
              <w:rPr>
                <w:b/>
                <w:sz w:val="20"/>
              </w:rPr>
              <w:t>EN LA</w:t>
            </w:r>
            <w:r>
              <w:rPr>
                <w:b/>
                <w:spacing w:val="-4"/>
                <w:sz w:val="20"/>
              </w:rPr>
              <w:t> </w:t>
            </w:r>
            <w:r>
              <w:rPr>
                <w:b/>
                <w:spacing w:val="-2"/>
                <w:sz w:val="20"/>
              </w:rPr>
              <w:t>ASOCIACIÓN</w:t>
            </w:r>
          </w:p>
        </w:tc>
        <w:tc>
          <w:tcPr>
            <w:tcW w:w="3829" w:type="dxa"/>
            <w:vMerge w:val="restart"/>
          </w:tcPr>
          <w:p>
            <w:pPr>
              <w:pStyle w:val="TableParagraph"/>
              <w:spacing w:line="360" w:lineRule="auto"/>
              <w:ind w:left="107" w:right="138"/>
              <w:rPr>
                <w:sz w:val="20"/>
              </w:rPr>
            </w:pPr>
            <w:r>
              <w:rPr>
                <w:sz w:val="20"/>
              </w:rPr>
              <w:t>Entendimiento general del entorno de la asociación</w:t>
            </w:r>
            <w:r>
              <w:rPr>
                <w:spacing w:val="-1"/>
                <w:sz w:val="20"/>
              </w:rPr>
              <w:t> </w:t>
            </w:r>
            <w:r>
              <w:rPr>
                <w:sz w:val="20"/>
              </w:rPr>
              <w:t>y</w:t>
            </w:r>
            <w:r>
              <w:rPr>
                <w:spacing w:val="-6"/>
                <w:sz w:val="20"/>
              </w:rPr>
              <w:t> </w:t>
            </w:r>
            <w:r>
              <w:rPr>
                <w:sz w:val="20"/>
              </w:rPr>
              <w:t>conocimiento</w:t>
            </w:r>
            <w:r>
              <w:rPr>
                <w:spacing w:val="-1"/>
                <w:sz w:val="20"/>
              </w:rPr>
              <w:t> </w:t>
            </w:r>
            <w:r>
              <w:rPr>
                <w:sz w:val="20"/>
              </w:rPr>
              <w:t>relevante</w:t>
            </w:r>
            <w:r>
              <w:rPr>
                <w:spacing w:val="-2"/>
                <w:sz w:val="20"/>
              </w:rPr>
              <w:t> </w:t>
            </w:r>
            <w:r>
              <w:rPr>
                <w:sz w:val="20"/>
              </w:rPr>
              <w:t>en</w:t>
            </w:r>
            <w:r>
              <w:rPr>
                <w:spacing w:val="-3"/>
                <w:sz w:val="20"/>
              </w:rPr>
              <w:t> </w:t>
            </w:r>
            <w:r>
              <w:rPr>
                <w:sz w:val="20"/>
              </w:rPr>
              <w:t>sus áreas</w:t>
            </w:r>
            <w:r>
              <w:rPr>
                <w:spacing w:val="-12"/>
                <w:sz w:val="20"/>
              </w:rPr>
              <w:t> </w:t>
            </w:r>
            <w:r>
              <w:rPr>
                <w:sz w:val="20"/>
              </w:rPr>
              <w:t>de</w:t>
            </w:r>
            <w:r>
              <w:rPr>
                <w:spacing w:val="-11"/>
                <w:sz w:val="20"/>
              </w:rPr>
              <w:t> </w:t>
            </w:r>
            <w:r>
              <w:rPr>
                <w:sz w:val="20"/>
              </w:rPr>
              <w:t>responsabilidad.</w:t>
            </w:r>
            <w:r>
              <w:rPr>
                <w:spacing w:val="-11"/>
                <w:sz w:val="20"/>
              </w:rPr>
              <w:t> </w:t>
            </w:r>
            <w:r>
              <w:rPr>
                <w:sz w:val="20"/>
              </w:rPr>
              <w:t>Un</w:t>
            </w:r>
            <w:r>
              <w:rPr>
                <w:spacing w:val="-12"/>
                <w:sz w:val="20"/>
              </w:rPr>
              <w:t> </w:t>
            </w:r>
            <w:r>
              <w:rPr>
                <w:sz w:val="20"/>
              </w:rPr>
              <w:t>entendimiento básico de los objetivos de la empresa para ser capaz de poner el trabajo de aseguramiento</w:t>
            </w:r>
            <w:r>
              <w:rPr>
                <w:spacing w:val="40"/>
                <w:sz w:val="20"/>
              </w:rPr>
              <w:t> </w:t>
            </w:r>
            <w:r>
              <w:rPr>
                <w:sz w:val="20"/>
              </w:rPr>
              <w:t>en el contexto de los</w:t>
            </w:r>
          </w:p>
          <w:p>
            <w:pPr>
              <w:pStyle w:val="TableParagraph"/>
              <w:ind w:left="107"/>
              <w:rPr>
                <w:sz w:val="20"/>
              </w:rPr>
            </w:pPr>
            <w:r>
              <w:rPr>
                <w:sz w:val="20"/>
              </w:rPr>
              <w:t>objetivos</w:t>
            </w:r>
            <w:r>
              <w:rPr>
                <w:spacing w:val="-9"/>
                <w:sz w:val="20"/>
              </w:rPr>
              <w:t> </w:t>
            </w:r>
            <w:r>
              <w:rPr>
                <w:spacing w:val="-2"/>
                <w:sz w:val="20"/>
              </w:rPr>
              <w:t>organizativos.</w:t>
            </w:r>
          </w:p>
        </w:tc>
        <w:tc>
          <w:tcPr>
            <w:tcW w:w="2410" w:type="dxa"/>
          </w:tcPr>
          <w:p>
            <w:pPr>
              <w:pStyle w:val="TableParagraph"/>
              <w:numPr>
                <w:ilvl w:val="0"/>
                <w:numId w:val="161"/>
              </w:numPr>
              <w:tabs>
                <w:tab w:pos="731" w:val="left" w:leader="none"/>
                <w:tab w:pos="733" w:val="left" w:leader="none"/>
              </w:tabs>
              <w:spacing w:line="352" w:lineRule="auto" w:before="0" w:after="0"/>
              <w:ind w:left="733" w:right="490" w:hanging="284"/>
              <w:jc w:val="left"/>
              <w:rPr>
                <w:sz w:val="20"/>
              </w:rPr>
            </w:pPr>
            <w:r>
              <w:rPr>
                <w:spacing w:val="-2"/>
                <w:sz w:val="20"/>
              </w:rPr>
              <w:t>Entendimiento Organizativo</w:t>
            </w:r>
          </w:p>
        </w:tc>
        <w:tc>
          <w:tcPr>
            <w:tcW w:w="2127" w:type="dxa"/>
          </w:tcPr>
          <w:p>
            <w:pPr>
              <w:pStyle w:val="TableParagraph"/>
              <w:numPr>
                <w:ilvl w:val="0"/>
                <w:numId w:val="162"/>
              </w:numPr>
              <w:tabs>
                <w:tab w:pos="498" w:val="left" w:leader="none"/>
              </w:tabs>
              <w:spacing w:line="238" w:lineRule="exact" w:before="0" w:after="0"/>
              <w:ind w:left="498" w:right="0" w:hanging="392"/>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tcPr>
          <w:p>
            <w:pPr>
              <w:pStyle w:val="TableParagraph"/>
              <w:numPr>
                <w:ilvl w:val="0"/>
                <w:numId w:val="163"/>
              </w:numPr>
              <w:tabs>
                <w:tab w:pos="466" w:val="left" w:leader="none"/>
              </w:tabs>
              <w:spacing w:line="238" w:lineRule="exact" w:before="0" w:after="0"/>
              <w:ind w:left="466" w:right="0" w:hanging="360"/>
              <w:jc w:val="left"/>
              <w:rPr>
                <w:sz w:val="20"/>
              </w:rPr>
            </w:pPr>
            <w:r>
              <w:rPr>
                <w:sz w:val="20"/>
              </w:rPr>
              <w:t>Pensador</w:t>
            </w:r>
            <w:r>
              <w:rPr>
                <w:spacing w:val="-7"/>
                <w:sz w:val="20"/>
              </w:rPr>
              <w:t> </w:t>
            </w:r>
            <w:r>
              <w:rPr>
                <w:spacing w:val="-2"/>
                <w:sz w:val="20"/>
              </w:rPr>
              <w:t>Estratégico</w:t>
            </w:r>
          </w:p>
        </w:tc>
      </w:tr>
      <w:tr>
        <w:trPr>
          <w:trHeight w:val="1221" w:hRule="atLeast"/>
        </w:trPr>
        <w:tc>
          <w:tcPr>
            <w:tcW w:w="2122" w:type="dxa"/>
            <w:vMerge/>
            <w:tcBorders>
              <w:top w:val="nil"/>
            </w:tcBorders>
          </w:tcPr>
          <w:p>
            <w:pPr>
              <w:rPr>
                <w:sz w:val="2"/>
                <w:szCs w:val="2"/>
              </w:rPr>
            </w:pPr>
          </w:p>
        </w:tc>
        <w:tc>
          <w:tcPr>
            <w:tcW w:w="3829" w:type="dxa"/>
            <w:vMerge/>
            <w:tcBorders>
              <w:top w:val="nil"/>
            </w:tcBorders>
          </w:tcPr>
          <w:p>
            <w:pPr>
              <w:rPr>
                <w:sz w:val="2"/>
                <w:szCs w:val="2"/>
              </w:rPr>
            </w:pPr>
          </w:p>
        </w:tc>
        <w:tc>
          <w:tcPr>
            <w:tcW w:w="2410" w:type="dxa"/>
            <w:shd w:val="clear" w:color="auto" w:fill="F1F1F1"/>
          </w:tcPr>
          <w:p>
            <w:pPr>
              <w:pStyle w:val="TableParagraph"/>
              <w:numPr>
                <w:ilvl w:val="0"/>
                <w:numId w:val="164"/>
              </w:numPr>
              <w:tabs>
                <w:tab w:pos="731" w:val="left" w:leader="none"/>
                <w:tab w:pos="733" w:val="left" w:leader="none"/>
              </w:tabs>
              <w:spacing w:line="352" w:lineRule="auto" w:before="0" w:after="0"/>
              <w:ind w:left="733" w:right="583" w:hanging="284"/>
              <w:jc w:val="left"/>
              <w:rPr>
                <w:sz w:val="20"/>
              </w:rPr>
            </w:pPr>
            <w:r>
              <w:rPr>
                <w:sz w:val="20"/>
              </w:rPr>
              <w:t>Conceptos</w:t>
            </w:r>
            <w:r>
              <w:rPr>
                <w:spacing w:val="-13"/>
                <w:sz w:val="20"/>
              </w:rPr>
              <w:t> </w:t>
            </w:r>
            <w:r>
              <w:rPr>
                <w:sz w:val="20"/>
              </w:rPr>
              <w:t>de </w:t>
            </w:r>
            <w:r>
              <w:rPr>
                <w:spacing w:val="-2"/>
                <w:sz w:val="20"/>
              </w:rPr>
              <w:t>negocio</w:t>
            </w:r>
          </w:p>
        </w:tc>
        <w:tc>
          <w:tcPr>
            <w:tcW w:w="2127" w:type="dxa"/>
            <w:shd w:val="clear" w:color="auto" w:fill="F1F1F1"/>
          </w:tcPr>
          <w:p>
            <w:pPr>
              <w:pStyle w:val="TableParagraph"/>
              <w:numPr>
                <w:ilvl w:val="0"/>
                <w:numId w:val="165"/>
              </w:numPr>
              <w:tabs>
                <w:tab w:pos="496" w:val="left" w:leader="none"/>
                <w:tab w:pos="498" w:val="left" w:leader="none"/>
              </w:tabs>
              <w:spacing w:line="357" w:lineRule="auto" w:before="0" w:after="0"/>
              <w:ind w:left="498" w:right="744" w:hanging="392"/>
              <w:jc w:val="both"/>
              <w:rPr>
                <w:sz w:val="20"/>
              </w:rPr>
            </w:pPr>
            <w:r>
              <w:rPr>
                <w:sz w:val="20"/>
              </w:rPr>
              <w:t>Técnica</w:t>
            </w:r>
            <w:r>
              <w:rPr>
                <w:spacing w:val="-13"/>
                <w:sz w:val="20"/>
              </w:rPr>
              <w:t> </w:t>
            </w:r>
            <w:r>
              <w:rPr>
                <w:sz w:val="20"/>
              </w:rPr>
              <w:t>de análisis</w:t>
            </w:r>
            <w:r>
              <w:rPr>
                <w:spacing w:val="-4"/>
                <w:sz w:val="20"/>
              </w:rPr>
              <w:t> </w:t>
            </w:r>
            <w:r>
              <w:rPr>
                <w:sz w:val="20"/>
              </w:rPr>
              <w:t>de </w:t>
            </w:r>
            <w:r>
              <w:rPr>
                <w:spacing w:val="-2"/>
                <w:sz w:val="20"/>
              </w:rPr>
              <w:t>tendencias</w:t>
            </w:r>
          </w:p>
        </w:tc>
        <w:tc>
          <w:tcPr>
            <w:tcW w:w="2268" w:type="dxa"/>
            <w:shd w:val="clear" w:color="auto" w:fill="F1F1F1"/>
          </w:tcPr>
          <w:p>
            <w:pPr>
              <w:pStyle w:val="TableParagraph"/>
              <w:numPr>
                <w:ilvl w:val="0"/>
                <w:numId w:val="166"/>
              </w:numPr>
              <w:tabs>
                <w:tab w:pos="466" w:val="left" w:leader="none"/>
              </w:tabs>
              <w:spacing w:line="352" w:lineRule="auto" w:before="0" w:after="0"/>
              <w:ind w:left="466" w:right="478" w:hanging="360"/>
              <w:jc w:val="left"/>
              <w:rPr>
                <w:sz w:val="20"/>
              </w:rPr>
            </w:pPr>
            <w:r>
              <w:rPr>
                <w:sz w:val="20"/>
              </w:rPr>
              <w:t>Conocedor</w:t>
            </w:r>
            <w:r>
              <w:rPr>
                <w:spacing w:val="-13"/>
                <w:sz w:val="20"/>
              </w:rPr>
              <w:t> </w:t>
            </w:r>
            <w:r>
              <w:rPr>
                <w:sz w:val="20"/>
              </w:rPr>
              <w:t>de</w:t>
            </w:r>
            <w:r>
              <w:rPr>
                <w:spacing w:val="-12"/>
                <w:sz w:val="20"/>
              </w:rPr>
              <w:t> </w:t>
            </w:r>
            <w:r>
              <w:rPr>
                <w:sz w:val="20"/>
              </w:rPr>
              <w:t>la </w:t>
            </w:r>
            <w:r>
              <w:rPr>
                <w:spacing w:val="-2"/>
                <w:sz w:val="20"/>
              </w:rPr>
              <w:t>Cultura</w:t>
            </w:r>
          </w:p>
        </w:tc>
      </w:tr>
      <w:tr>
        <w:trPr>
          <w:trHeight w:val="2774" w:hRule="atLeast"/>
        </w:trPr>
        <w:tc>
          <w:tcPr>
            <w:tcW w:w="2122" w:type="dxa"/>
          </w:tcPr>
          <w:p>
            <w:pPr>
              <w:pStyle w:val="TableParagraph"/>
              <w:spacing w:line="360" w:lineRule="auto"/>
              <w:ind w:left="107" w:right="180"/>
              <w:rPr>
                <w:b/>
                <w:sz w:val="20"/>
              </w:rPr>
            </w:pPr>
            <w:r>
              <w:rPr>
                <w:b/>
                <w:spacing w:val="-2"/>
                <w:sz w:val="20"/>
              </w:rPr>
              <w:t>ENTENDIMIENTO </w:t>
            </w:r>
            <w:r>
              <w:rPr>
                <w:b/>
                <w:sz w:val="20"/>
              </w:rPr>
              <w:t>DE ESTÁNDARES, GUIAS Y PRÁCTICAS DE </w:t>
            </w:r>
            <w:r>
              <w:rPr>
                <w:b/>
                <w:spacing w:val="-2"/>
                <w:sz w:val="20"/>
              </w:rPr>
              <w:t>ASEGURAMIENTO</w:t>
            </w:r>
          </w:p>
        </w:tc>
        <w:tc>
          <w:tcPr>
            <w:tcW w:w="3829" w:type="dxa"/>
          </w:tcPr>
          <w:p>
            <w:pPr>
              <w:pStyle w:val="TableParagraph"/>
              <w:spacing w:line="360" w:lineRule="auto"/>
              <w:ind w:left="107" w:right="122"/>
              <w:rPr>
                <w:sz w:val="20"/>
              </w:rPr>
            </w:pPr>
            <w:r>
              <w:rPr>
                <w:sz w:val="20"/>
              </w:rPr>
              <w:t>Los profesionales de aseguramiento deben mantener un nivel de entendimiento detallado</w:t>
            </w:r>
            <w:r>
              <w:rPr>
                <w:spacing w:val="-8"/>
                <w:sz w:val="20"/>
              </w:rPr>
              <w:t> </w:t>
            </w:r>
            <w:r>
              <w:rPr>
                <w:sz w:val="20"/>
              </w:rPr>
              <w:t>de</w:t>
            </w:r>
            <w:r>
              <w:rPr>
                <w:spacing w:val="-9"/>
                <w:sz w:val="20"/>
              </w:rPr>
              <w:t> </w:t>
            </w:r>
            <w:r>
              <w:rPr>
                <w:sz w:val="20"/>
              </w:rPr>
              <w:t>los</w:t>
            </w:r>
            <w:r>
              <w:rPr>
                <w:spacing w:val="-10"/>
                <w:sz w:val="20"/>
              </w:rPr>
              <w:t> </w:t>
            </w:r>
            <w:r>
              <w:rPr>
                <w:sz w:val="20"/>
              </w:rPr>
              <w:t>estándares</w:t>
            </w:r>
            <w:r>
              <w:rPr>
                <w:spacing w:val="-10"/>
                <w:sz w:val="20"/>
              </w:rPr>
              <w:t> </w:t>
            </w:r>
            <w:r>
              <w:rPr>
                <w:sz w:val="20"/>
              </w:rPr>
              <w:t>de</w:t>
            </w:r>
            <w:r>
              <w:rPr>
                <w:spacing w:val="-11"/>
                <w:sz w:val="20"/>
              </w:rPr>
              <w:t> </w:t>
            </w:r>
            <w:r>
              <w:rPr>
                <w:sz w:val="20"/>
              </w:rPr>
              <w:t>aseguramiento y requerimientos regulatorios relevantes.</w:t>
            </w:r>
          </w:p>
          <w:p>
            <w:pPr>
              <w:pStyle w:val="TableParagraph"/>
              <w:spacing w:line="360" w:lineRule="auto"/>
              <w:ind w:left="107"/>
              <w:rPr>
                <w:sz w:val="20"/>
              </w:rPr>
            </w:pPr>
            <w:r>
              <w:rPr>
                <w:sz w:val="20"/>
              </w:rPr>
              <w:t>Deben</w:t>
            </w:r>
            <w:r>
              <w:rPr>
                <w:spacing w:val="-10"/>
                <w:sz w:val="20"/>
              </w:rPr>
              <w:t> </w:t>
            </w:r>
            <w:r>
              <w:rPr>
                <w:sz w:val="20"/>
              </w:rPr>
              <w:t>seguirse</w:t>
            </w:r>
            <w:r>
              <w:rPr>
                <w:spacing w:val="-9"/>
                <w:sz w:val="20"/>
              </w:rPr>
              <w:t> </w:t>
            </w:r>
            <w:r>
              <w:rPr>
                <w:sz w:val="20"/>
              </w:rPr>
              <w:t>los</w:t>
            </w:r>
            <w:r>
              <w:rPr>
                <w:spacing w:val="-10"/>
                <w:sz w:val="20"/>
              </w:rPr>
              <w:t> </w:t>
            </w:r>
            <w:r>
              <w:rPr>
                <w:sz w:val="20"/>
              </w:rPr>
              <w:t>procedimientos</w:t>
            </w:r>
            <w:r>
              <w:rPr>
                <w:spacing w:val="-7"/>
                <w:sz w:val="20"/>
              </w:rPr>
              <w:t> </w:t>
            </w:r>
            <w:r>
              <w:rPr>
                <w:sz w:val="20"/>
              </w:rPr>
              <w:t>y</w:t>
            </w:r>
            <w:r>
              <w:rPr>
                <w:spacing w:val="-10"/>
                <w:sz w:val="20"/>
              </w:rPr>
              <w:t> </w:t>
            </w:r>
            <w:r>
              <w:rPr>
                <w:sz w:val="20"/>
              </w:rPr>
              <w:t>guías apropiados en las actividades de </w:t>
            </w:r>
            <w:r>
              <w:rPr>
                <w:spacing w:val="-2"/>
                <w:sz w:val="20"/>
              </w:rPr>
              <w:t>aseguramiento.</w:t>
            </w:r>
          </w:p>
        </w:tc>
        <w:tc>
          <w:tcPr>
            <w:tcW w:w="2410" w:type="dxa"/>
          </w:tcPr>
          <w:p>
            <w:pPr>
              <w:pStyle w:val="TableParagraph"/>
              <w:numPr>
                <w:ilvl w:val="0"/>
                <w:numId w:val="167"/>
              </w:numPr>
              <w:tabs>
                <w:tab w:pos="467" w:val="left" w:leader="none"/>
              </w:tabs>
              <w:spacing w:line="357" w:lineRule="auto" w:before="0" w:after="0"/>
              <w:ind w:left="467" w:right="186" w:hanging="361"/>
              <w:jc w:val="left"/>
              <w:rPr>
                <w:sz w:val="20"/>
              </w:rPr>
            </w:pPr>
            <w:r>
              <w:rPr>
                <w:sz w:val="20"/>
              </w:rPr>
              <w:t>Los estándares de </w:t>
            </w:r>
            <w:r>
              <w:rPr>
                <w:spacing w:val="-2"/>
                <w:sz w:val="20"/>
              </w:rPr>
              <w:t>aseguramiento </w:t>
            </w:r>
            <w:r>
              <w:rPr>
                <w:sz w:val="20"/>
              </w:rPr>
              <w:t>(ejemplos) y </w:t>
            </w:r>
            <w:r>
              <w:rPr>
                <w:spacing w:val="-2"/>
                <w:sz w:val="20"/>
              </w:rPr>
              <w:t>requerimientos regulatorios </w:t>
            </w:r>
            <w:r>
              <w:rPr>
                <w:sz w:val="20"/>
              </w:rPr>
              <w:t>requeridos</w:t>
            </w:r>
            <w:r>
              <w:rPr>
                <w:spacing w:val="-13"/>
                <w:sz w:val="20"/>
              </w:rPr>
              <w:t> </w:t>
            </w:r>
            <w:r>
              <w:rPr>
                <w:sz w:val="20"/>
              </w:rPr>
              <w:t>(ejemplos) deben ser claramente</w:t>
            </w:r>
          </w:p>
          <w:p>
            <w:pPr>
              <w:pStyle w:val="TableParagraph"/>
              <w:spacing w:before="1"/>
              <w:ind w:left="467"/>
              <w:rPr>
                <w:sz w:val="20"/>
              </w:rPr>
            </w:pPr>
            <w:r>
              <w:rPr>
                <w:sz w:val="20"/>
              </w:rPr>
              <w:t>definidos</w:t>
            </w:r>
            <w:r>
              <w:rPr>
                <w:spacing w:val="-4"/>
                <w:sz w:val="20"/>
              </w:rPr>
              <w:t> </w:t>
            </w:r>
            <w:r>
              <w:rPr>
                <w:sz w:val="20"/>
              </w:rPr>
              <w:t>y</w:t>
            </w:r>
            <w:r>
              <w:rPr>
                <w:spacing w:val="-6"/>
                <w:sz w:val="20"/>
              </w:rPr>
              <w:t> </w:t>
            </w:r>
            <w:r>
              <w:rPr>
                <w:spacing w:val="-2"/>
                <w:sz w:val="20"/>
              </w:rPr>
              <w:t>entendidos</w:t>
            </w:r>
          </w:p>
        </w:tc>
        <w:tc>
          <w:tcPr>
            <w:tcW w:w="2127" w:type="dxa"/>
          </w:tcPr>
          <w:p>
            <w:pPr>
              <w:pStyle w:val="TableParagraph"/>
              <w:numPr>
                <w:ilvl w:val="0"/>
                <w:numId w:val="168"/>
              </w:numPr>
              <w:tabs>
                <w:tab w:pos="577" w:val="left" w:leader="none"/>
              </w:tabs>
              <w:spacing w:line="357" w:lineRule="auto" w:before="0" w:after="0"/>
              <w:ind w:left="577" w:right="100" w:hanging="471"/>
              <w:jc w:val="left"/>
              <w:rPr>
                <w:sz w:val="20"/>
              </w:rPr>
            </w:pPr>
            <w:r>
              <w:rPr>
                <w:sz w:val="20"/>
              </w:rPr>
              <w:t>Los</w:t>
            </w:r>
            <w:r>
              <w:rPr>
                <w:spacing w:val="-11"/>
                <w:sz w:val="20"/>
              </w:rPr>
              <w:t> </w:t>
            </w:r>
            <w:r>
              <w:rPr>
                <w:sz w:val="20"/>
              </w:rPr>
              <w:t>estándares</w:t>
            </w:r>
            <w:r>
              <w:rPr>
                <w:spacing w:val="-11"/>
                <w:sz w:val="20"/>
              </w:rPr>
              <w:t> </w:t>
            </w:r>
            <w:r>
              <w:rPr>
                <w:sz w:val="20"/>
              </w:rPr>
              <w:t>de aseguramiento y </w:t>
            </w:r>
            <w:r>
              <w:rPr>
                <w:spacing w:val="-2"/>
                <w:sz w:val="20"/>
              </w:rPr>
              <w:t>requerimientos </w:t>
            </w:r>
            <w:r>
              <w:rPr>
                <w:sz w:val="20"/>
              </w:rPr>
              <w:t>regulatorios se deben interpretar para</w:t>
            </w:r>
            <w:r>
              <w:rPr>
                <w:spacing w:val="-13"/>
                <w:sz w:val="20"/>
              </w:rPr>
              <w:t> </w:t>
            </w:r>
            <w:r>
              <w:rPr>
                <w:sz w:val="20"/>
              </w:rPr>
              <w:t>el</w:t>
            </w:r>
            <w:r>
              <w:rPr>
                <w:spacing w:val="-12"/>
                <w:sz w:val="20"/>
              </w:rPr>
              <w:t> </w:t>
            </w:r>
            <w:r>
              <w:rPr>
                <w:sz w:val="20"/>
              </w:rPr>
              <w:t>entorno</w:t>
            </w:r>
            <w:r>
              <w:rPr>
                <w:spacing w:val="-13"/>
                <w:sz w:val="20"/>
              </w:rPr>
              <w:t> </w:t>
            </w:r>
            <w:r>
              <w:rPr>
                <w:sz w:val="20"/>
              </w:rPr>
              <w:t>de la asociación</w:t>
            </w:r>
          </w:p>
        </w:tc>
        <w:tc>
          <w:tcPr>
            <w:tcW w:w="2268" w:type="dxa"/>
          </w:tcPr>
          <w:p>
            <w:pPr>
              <w:pStyle w:val="TableParagraph"/>
              <w:numPr>
                <w:ilvl w:val="0"/>
                <w:numId w:val="169"/>
              </w:numPr>
              <w:tabs>
                <w:tab w:pos="466" w:val="left" w:leader="none"/>
              </w:tabs>
              <w:spacing w:line="357" w:lineRule="auto" w:before="0" w:after="0"/>
              <w:ind w:left="466" w:right="137" w:hanging="360"/>
              <w:jc w:val="left"/>
              <w:rPr>
                <w:sz w:val="20"/>
              </w:rPr>
            </w:pPr>
            <w:r>
              <w:rPr>
                <w:sz w:val="20"/>
              </w:rPr>
              <w:t>Los</w:t>
            </w:r>
            <w:r>
              <w:rPr>
                <w:spacing w:val="-13"/>
                <w:sz w:val="20"/>
              </w:rPr>
              <w:t> </w:t>
            </w:r>
            <w:r>
              <w:rPr>
                <w:sz w:val="20"/>
              </w:rPr>
              <w:t>profesionales</w:t>
            </w:r>
            <w:r>
              <w:rPr>
                <w:spacing w:val="-12"/>
                <w:sz w:val="20"/>
              </w:rPr>
              <w:t> </w:t>
            </w:r>
            <w:r>
              <w:rPr>
                <w:sz w:val="20"/>
              </w:rPr>
              <w:t>de </w:t>
            </w:r>
            <w:r>
              <w:rPr>
                <w:spacing w:val="-2"/>
                <w:sz w:val="20"/>
              </w:rPr>
              <w:t>aseguramiento</w:t>
            </w:r>
            <w:r>
              <w:rPr>
                <w:spacing w:val="40"/>
                <w:sz w:val="20"/>
              </w:rPr>
              <w:t> </w:t>
            </w:r>
            <w:r>
              <w:rPr>
                <w:sz w:val="20"/>
              </w:rPr>
              <w:t>deben buscar las oportunidades para la educación profesional</w:t>
            </w:r>
            <w:r>
              <w:rPr>
                <w:spacing w:val="-13"/>
                <w:sz w:val="20"/>
              </w:rPr>
              <w:t> </w:t>
            </w:r>
            <w:r>
              <w:rPr>
                <w:sz w:val="20"/>
              </w:rPr>
              <w:t>continua</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080"/>
        </w:sectPr>
      </w:pPr>
    </w:p>
    <w:p>
      <w:pPr>
        <w:pStyle w:val="Heading6"/>
        <w:spacing w:before="75"/>
        <w:ind w:left="262"/>
        <w:jc w:val="left"/>
      </w:pPr>
      <w:bookmarkStart w:name="_bookmark149" w:id="150"/>
      <w:bookmarkEnd w:id="150"/>
      <w:r>
        <w:rPr>
          <w:b w:val="0"/>
        </w:rPr>
      </w:r>
      <w:r>
        <w:rPr/>
        <w:t>Evaluación</w:t>
      </w:r>
      <w:r>
        <w:rPr>
          <w:spacing w:val="-1"/>
        </w:rPr>
        <w:t> </w:t>
      </w:r>
      <w:r>
        <w:rPr/>
        <w:t>de</w:t>
      </w:r>
      <w:r>
        <w:rPr>
          <w:spacing w:val="-3"/>
        </w:rPr>
        <w:t> </w:t>
      </w:r>
      <w:r>
        <w:rPr/>
        <w:t>Personas,</w:t>
      </w:r>
      <w:r>
        <w:rPr>
          <w:spacing w:val="-1"/>
        </w:rPr>
        <w:t> </w:t>
      </w:r>
      <w:r>
        <w:rPr/>
        <w:t>Habilidades</w:t>
      </w:r>
      <w:r>
        <w:rPr>
          <w:spacing w:val="-2"/>
        </w:rPr>
        <w:t> </w:t>
      </w:r>
      <w:r>
        <w:rPr/>
        <w:t>y</w:t>
      </w:r>
      <w:r>
        <w:rPr>
          <w:spacing w:val="-1"/>
        </w:rPr>
        <w:t> </w:t>
      </w:r>
      <w:r>
        <w:rPr>
          <w:spacing w:val="-2"/>
        </w:rPr>
        <w:t>Competencias</w:t>
      </w:r>
    </w:p>
    <w:p>
      <w:pPr>
        <w:pStyle w:val="BodyText"/>
        <w:rPr>
          <w:b/>
          <w:sz w:val="20"/>
        </w:rPr>
      </w:pPr>
    </w:p>
    <w:p>
      <w:pPr>
        <w:pStyle w:val="BodyText"/>
        <w:spacing w:before="21"/>
        <w:rPr>
          <w:b/>
          <w:sz w:val="20"/>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6340"/>
        <w:gridCol w:w="1001"/>
        <w:gridCol w:w="1554"/>
        <w:gridCol w:w="3402"/>
      </w:tblGrid>
      <w:tr>
        <w:trPr>
          <w:trHeight w:val="277" w:hRule="atLeast"/>
        </w:trPr>
        <w:tc>
          <w:tcPr>
            <w:tcW w:w="12866" w:type="dxa"/>
            <w:gridSpan w:val="5"/>
            <w:tcBorders>
              <w:bottom w:val="nil"/>
            </w:tcBorders>
            <w:shd w:val="clear" w:color="auto" w:fill="001F5F"/>
          </w:tcPr>
          <w:p>
            <w:pPr>
              <w:pStyle w:val="TableParagraph"/>
              <w:spacing w:line="258" w:lineRule="exact"/>
              <w:ind w:left="4" w:right="1"/>
              <w:jc w:val="center"/>
              <w:rPr>
                <w:b/>
                <w:sz w:val="24"/>
              </w:rPr>
            </w:pPr>
            <w:r>
              <w:rPr>
                <w:b/>
                <w:color w:val="FFFFFF"/>
                <w:sz w:val="24"/>
              </w:rPr>
              <w:t>Asociación 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6" w:hRule="atLeast"/>
        </w:trPr>
        <w:tc>
          <w:tcPr>
            <w:tcW w:w="12866" w:type="dxa"/>
            <w:gridSpan w:val="5"/>
            <w:tcBorders>
              <w:top w:val="nil"/>
              <w:bottom w:val="nil"/>
            </w:tcBorders>
            <w:shd w:val="clear" w:color="auto" w:fill="001F5F"/>
          </w:tcPr>
          <w:p>
            <w:pPr>
              <w:pStyle w:val="TableParagraph"/>
              <w:spacing w:line="256" w:lineRule="exact"/>
              <w:ind w:left="3" w:right="4"/>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3"/>
                <w:sz w:val="24"/>
              </w:rPr>
              <w:t> </w:t>
            </w:r>
            <w:r>
              <w:rPr>
                <w:b/>
                <w:color w:val="FFFFFF"/>
                <w:sz w:val="24"/>
              </w:rPr>
              <w:t>Personas.</w:t>
            </w:r>
            <w:r>
              <w:rPr>
                <w:b/>
                <w:color w:val="FFFFFF"/>
                <w:spacing w:val="-2"/>
                <w:sz w:val="24"/>
              </w:rPr>
              <w:t> </w:t>
            </w:r>
            <w:r>
              <w:rPr>
                <w:b/>
                <w:color w:val="FFFFFF"/>
                <w:sz w:val="24"/>
              </w:rPr>
              <w:t>Habilidades</w:t>
            </w:r>
            <w:r>
              <w:rPr>
                <w:b/>
                <w:color w:val="FFFFFF"/>
                <w:spacing w:val="-2"/>
                <w:sz w:val="24"/>
              </w:rPr>
              <w:t> </w:t>
            </w:r>
            <w:r>
              <w:rPr>
                <w:b/>
                <w:color w:val="FFFFFF"/>
                <w:sz w:val="24"/>
              </w:rPr>
              <w:t>y</w:t>
            </w:r>
            <w:r>
              <w:rPr>
                <w:b/>
                <w:color w:val="FFFFFF"/>
                <w:spacing w:val="-2"/>
                <w:sz w:val="24"/>
              </w:rPr>
              <w:t> Competencias</w:t>
            </w:r>
          </w:p>
        </w:tc>
      </w:tr>
      <w:tr>
        <w:trPr>
          <w:trHeight w:val="308" w:hRule="atLeast"/>
        </w:trPr>
        <w:tc>
          <w:tcPr>
            <w:tcW w:w="12866" w:type="dxa"/>
            <w:gridSpan w:val="5"/>
            <w:tcBorders>
              <w:top w:val="nil"/>
              <w:bottom w:val="nil"/>
            </w:tcBorders>
            <w:shd w:val="clear" w:color="auto" w:fill="001F5F"/>
          </w:tcPr>
          <w:p>
            <w:pPr>
              <w:pStyle w:val="TableParagraph"/>
              <w:spacing w:line="271" w:lineRule="exact"/>
              <w:ind w:left="3"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Informática)</w:t>
            </w:r>
          </w:p>
        </w:tc>
      </w:tr>
      <w:tr>
        <w:trPr>
          <w:trHeight w:val="371" w:hRule="atLeast"/>
        </w:trPr>
        <w:tc>
          <w:tcPr>
            <w:tcW w:w="12866" w:type="dxa"/>
            <w:gridSpan w:val="5"/>
            <w:tcBorders>
              <w:top w:val="nil"/>
              <w:bottom w:val="nil"/>
            </w:tcBorders>
            <w:shd w:val="clear" w:color="auto" w:fill="001F5F"/>
          </w:tcPr>
          <w:p>
            <w:pPr>
              <w:pStyle w:val="TableParagraph"/>
              <w:spacing w:before="27"/>
              <w:ind w:left="3" w:right="3"/>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69" w:type="dxa"/>
            <w:tcBorders>
              <w:top w:val="nil"/>
            </w:tcBorders>
            <w:shd w:val="clear" w:color="auto" w:fill="BCD6ED"/>
          </w:tcPr>
          <w:p>
            <w:pPr>
              <w:pStyle w:val="TableParagraph"/>
              <w:spacing w:before="136"/>
              <w:ind w:left="47" w:right="41"/>
              <w:jc w:val="center"/>
              <w:rPr>
                <w:b/>
                <w:sz w:val="24"/>
              </w:rPr>
            </w:pPr>
            <w:r>
              <w:rPr>
                <w:b/>
                <w:color w:val="001F5F"/>
                <w:spacing w:val="-5"/>
                <w:sz w:val="24"/>
              </w:rPr>
              <w:t>N°</w:t>
            </w:r>
          </w:p>
        </w:tc>
        <w:tc>
          <w:tcPr>
            <w:tcW w:w="6340" w:type="dxa"/>
            <w:tcBorders>
              <w:top w:val="nil"/>
            </w:tcBorders>
            <w:shd w:val="clear" w:color="auto" w:fill="BCD6ED"/>
          </w:tcPr>
          <w:p>
            <w:pPr>
              <w:pStyle w:val="TableParagraph"/>
              <w:spacing w:before="136"/>
              <w:ind w:left="3"/>
              <w:jc w:val="center"/>
              <w:rPr>
                <w:b/>
                <w:sz w:val="24"/>
              </w:rPr>
            </w:pPr>
            <w:r>
              <w:rPr>
                <w:b/>
                <w:color w:val="001F5F"/>
                <w:spacing w:val="-2"/>
                <w:sz w:val="24"/>
              </w:rPr>
              <w:t>Preguntas</w:t>
            </w:r>
          </w:p>
        </w:tc>
        <w:tc>
          <w:tcPr>
            <w:tcW w:w="1001" w:type="dxa"/>
            <w:tcBorders>
              <w:top w:val="nil"/>
            </w:tcBorders>
            <w:shd w:val="clear" w:color="auto" w:fill="BCD6ED"/>
          </w:tcPr>
          <w:p>
            <w:pPr>
              <w:pStyle w:val="TableParagraph"/>
              <w:spacing w:before="136"/>
              <w:ind w:left="214"/>
              <w:rPr>
                <w:b/>
                <w:sz w:val="24"/>
              </w:rPr>
            </w:pPr>
            <w:r>
              <w:rPr>
                <w:b/>
                <w:color w:val="001F5F"/>
                <w:spacing w:val="-2"/>
                <w:sz w:val="24"/>
              </w:rPr>
              <w:t>Resp.</w:t>
            </w:r>
          </w:p>
        </w:tc>
        <w:tc>
          <w:tcPr>
            <w:tcW w:w="1554" w:type="dxa"/>
            <w:tcBorders>
              <w:top w:val="nil"/>
            </w:tcBorders>
            <w:shd w:val="clear" w:color="auto" w:fill="BCD6ED"/>
          </w:tcPr>
          <w:p>
            <w:pPr>
              <w:pStyle w:val="TableParagraph"/>
              <w:spacing w:line="276" w:lineRule="exact"/>
              <w:ind w:left="68" w:right="60"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402" w:type="dxa"/>
            <w:tcBorders>
              <w:top w:val="nil"/>
            </w:tcBorders>
            <w:shd w:val="clear" w:color="auto" w:fill="BCD6ED"/>
          </w:tcPr>
          <w:p>
            <w:pPr>
              <w:pStyle w:val="TableParagraph"/>
              <w:spacing w:before="136"/>
              <w:ind w:left="1082"/>
              <w:rPr>
                <w:b/>
                <w:sz w:val="24"/>
              </w:rPr>
            </w:pPr>
            <w:r>
              <w:rPr>
                <w:b/>
                <w:color w:val="001F5F"/>
                <w:spacing w:val="-2"/>
                <w:sz w:val="24"/>
              </w:rPr>
              <w:t>Comentario</w:t>
            </w:r>
          </w:p>
        </w:tc>
      </w:tr>
      <w:tr>
        <w:trPr>
          <w:trHeight w:val="405" w:hRule="atLeast"/>
        </w:trPr>
        <w:tc>
          <w:tcPr>
            <w:tcW w:w="569" w:type="dxa"/>
          </w:tcPr>
          <w:p>
            <w:pPr>
              <w:pStyle w:val="TableParagraph"/>
              <w:spacing w:before="57"/>
              <w:ind w:left="47" w:right="40"/>
              <w:jc w:val="center"/>
              <w:rPr>
                <w:sz w:val="24"/>
              </w:rPr>
            </w:pPr>
            <w:r>
              <w:rPr>
                <w:spacing w:val="-10"/>
                <w:sz w:val="24"/>
              </w:rPr>
              <w:t>1</w:t>
            </w:r>
          </w:p>
        </w:tc>
        <w:tc>
          <w:tcPr>
            <w:tcW w:w="6340" w:type="dxa"/>
          </w:tcPr>
          <w:p>
            <w:pPr>
              <w:pStyle w:val="TableParagraph"/>
              <w:spacing w:before="57"/>
              <w:ind w:left="66"/>
              <w:rPr>
                <w:sz w:val="24"/>
              </w:rPr>
            </w:pPr>
            <w:r>
              <w:rPr>
                <w:sz w:val="24"/>
              </w:rPr>
              <w:t>¿Se</w:t>
            </w:r>
            <w:r>
              <w:rPr>
                <w:spacing w:val="-2"/>
                <w:sz w:val="24"/>
              </w:rPr>
              <w:t> </w:t>
            </w:r>
            <w:r>
              <w:rPr>
                <w:sz w:val="24"/>
              </w:rPr>
              <w:t>elabora</w:t>
            </w:r>
            <w:r>
              <w:rPr>
                <w:spacing w:val="-1"/>
                <w:sz w:val="24"/>
              </w:rPr>
              <w:t> </w:t>
            </w:r>
            <w:r>
              <w:rPr>
                <w:sz w:val="24"/>
              </w:rPr>
              <w:t>una</w:t>
            </w:r>
            <w:r>
              <w:rPr>
                <w:spacing w:val="-1"/>
                <w:sz w:val="24"/>
              </w:rPr>
              <w:t> </w:t>
            </w:r>
            <w:r>
              <w:rPr>
                <w:sz w:val="24"/>
              </w:rPr>
              <w:t>planeación</w:t>
            </w:r>
            <w:r>
              <w:rPr>
                <w:spacing w:val="-1"/>
                <w:sz w:val="24"/>
              </w:rPr>
              <w:t> </w:t>
            </w:r>
            <w:r>
              <w:rPr>
                <w:sz w:val="24"/>
              </w:rPr>
              <w:t>de</w:t>
            </w:r>
            <w:r>
              <w:rPr>
                <w:spacing w:val="-1"/>
                <w:sz w:val="24"/>
              </w:rPr>
              <w:t> </w:t>
            </w:r>
            <w:r>
              <w:rPr>
                <w:sz w:val="24"/>
              </w:rPr>
              <w:t>las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2</w:t>
            </w:r>
          </w:p>
        </w:tc>
        <w:tc>
          <w:tcPr>
            <w:tcW w:w="6340" w:type="dxa"/>
          </w:tcPr>
          <w:p>
            <w:pPr>
              <w:pStyle w:val="TableParagraph"/>
              <w:spacing w:before="56"/>
              <w:ind w:left="66"/>
              <w:rPr>
                <w:sz w:val="24"/>
              </w:rPr>
            </w:pPr>
            <w:r>
              <w:rPr>
                <w:sz w:val="24"/>
              </w:rPr>
              <w:t>¿Se</w:t>
            </w:r>
            <w:r>
              <w:rPr>
                <w:spacing w:val="-2"/>
                <w:sz w:val="24"/>
              </w:rPr>
              <w:t> </w:t>
            </w:r>
            <w:r>
              <w:rPr>
                <w:sz w:val="24"/>
              </w:rPr>
              <w:t>conocen los objetivos</w:t>
            </w:r>
            <w:r>
              <w:rPr>
                <w:spacing w:val="-1"/>
                <w:sz w:val="24"/>
              </w:rPr>
              <w:t> </w:t>
            </w:r>
            <w:r>
              <w:rPr>
                <w:sz w:val="24"/>
              </w:rPr>
              <w:t>de</w:t>
            </w:r>
            <w:r>
              <w:rPr>
                <w:spacing w:val="-1"/>
                <w:sz w:val="24"/>
              </w:rPr>
              <w:t> </w:t>
            </w:r>
            <w:r>
              <w:rPr>
                <w:sz w:val="24"/>
              </w:rPr>
              <w:t>las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3</w:t>
            </w:r>
          </w:p>
        </w:tc>
        <w:tc>
          <w:tcPr>
            <w:tcW w:w="6340" w:type="dxa"/>
          </w:tcPr>
          <w:p>
            <w:pPr>
              <w:pStyle w:val="TableParagraph"/>
              <w:spacing w:before="56"/>
              <w:ind w:left="66"/>
              <w:rPr>
                <w:sz w:val="24"/>
              </w:rPr>
            </w:pPr>
            <w:r>
              <w:rPr>
                <w:sz w:val="24"/>
              </w:rPr>
              <w:t>¿Se</w:t>
            </w:r>
            <w:r>
              <w:rPr>
                <w:spacing w:val="-4"/>
                <w:sz w:val="24"/>
              </w:rPr>
              <w:t> </w:t>
            </w:r>
            <w:r>
              <w:rPr>
                <w:sz w:val="24"/>
              </w:rPr>
              <w:t>desarrollan</w:t>
            </w:r>
            <w:r>
              <w:rPr>
                <w:spacing w:val="-2"/>
                <w:sz w:val="24"/>
              </w:rPr>
              <w:t> </w:t>
            </w:r>
            <w:r>
              <w:rPr>
                <w:sz w:val="24"/>
              </w:rPr>
              <w:t>planes estratégicos</w:t>
            </w:r>
            <w:r>
              <w:rPr>
                <w:spacing w:val="-2"/>
                <w:sz w:val="24"/>
              </w:rPr>
              <w:t> </w:t>
            </w:r>
            <w:r>
              <w:rPr>
                <w:sz w:val="24"/>
              </w:rPr>
              <w:t>sobre</w:t>
            </w:r>
            <w:r>
              <w:rPr>
                <w:spacing w:val="-1"/>
                <w:sz w:val="24"/>
              </w:rPr>
              <w:t> </w:t>
            </w:r>
            <w:r>
              <w:rPr>
                <w:spacing w:val="-2"/>
                <w:sz w:val="24"/>
              </w:rPr>
              <w:t>aseguramiento?</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4</w:t>
            </w:r>
          </w:p>
        </w:tc>
        <w:tc>
          <w:tcPr>
            <w:tcW w:w="6340" w:type="dxa"/>
          </w:tcPr>
          <w:p>
            <w:pPr>
              <w:pStyle w:val="TableParagraph"/>
              <w:spacing w:before="56"/>
              <w:ind w:left="66"/>
              <w:rPr>
                <w:sz w:val="24"/>
              </w:rPr>
            </w:pPr>
            <w:r>
              <w:rPr>
                <w:sz w:val="24"/>
              </w:rPr>
              <w:t>¿Se</w:t>
            </w:r>
            <w:r>
              <w:rPr>
                <w:spacing w:val="-2"/>
                <w:sz w:val="24"/>
              </w:rPr>
              <w:t> </w:t>
            </w:r>
            <w:r>
              <w:rPr>
                <w:sz w:val="24"/>
              </w:rPr>
              <w:t>gestiona</w:t>
            </w:r>
            <w:r>
              <w:rPr>
                <w:spacing w:val="-2"/>
                <w:sz w:val="24"/>
              </w:rPr>
              <w:t> </w:t>
            </w:r>
            <w:r>
              <w:rPr>
                <w:sz w:val="24"/>
              </w:rPr>
              <w:t>por escrito</w:t>
            </w:r>
            <w:r>
              <w:rPr>
                <w:spacing w:val="-1"/>
                <w:sz w:val="24"/>
              </w:rPr>
              <w:t> </w:t>
            </w:r>
            <w:r>
              <w:rPr>
                <w:sz w:val="24"/>
              </w:rPr>
              <w:t>el</w:t>
            </w:r>
            <w:r>
              <w:rPr>
                <w:spacing w:val="-1"/>
                <w:sz w:val="24"/>
              </w:rPr>
              <w:t> </w:t>
            </w:r>
            <w:r>
              <w:rPr>
                <w:sz w:val="24"/>
              </w:rPr>
              <w:t>uso de</w:t>
            </w:r>
            <w:r>
              <w:rPr>
                <w:spacing w:val="-2"/>
                <w:sz w:val="24"/>
              </w:rPr>
              <w:t> </w:t>
            </w:r>
            <w:r>
              <w:rPr>
                <w:sz w:val="24"/>
              </w:rPr>
              <w:t>recursos</w:t>
            </w:r>
            <w:r>
              <w:rPr>
                <w:spacing w:val="3"/>
                <w:sz w:val="24"/>
              </w:rPr>
              <w:t> </w:t>
            </w:r>
            <w:r>
              <w:rPr>
                <w:sz w:val="24"/>
              </w:rPr>
              <w:t>y</w:t>
            </w:r>
            <w:r>
              <w:rPr>
                <w:spacing w:val="-5"/>
                <w:sz w:val="24"/>
              </w:rPr>
              <w:t> </w:t>
            </w:r>
            <w:r>
              <w:rPr>
                <w:spacing w:val="-2"/>
                <w:sz w:val="24"/>
              </w:rPr>
              <w:t>personal?</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5</w:t>
            </w:r>
          </w:p>
        </w:tc>
        <w:tc>
          <w:tcPr>
            <w:tcW w:w="6340" w:type="dxa"/>
          </w:tcPr>
          <w:p>
            <w:pPr>
              <w:pStyle w:val="TableParagraph"/>
              <w:spacing w:before="56"/>
              <w:ind w:left="66"/>
              <w:rPr>
                <w:sz w:val="24"/>
              </w:rPr>
            </w:pPr>
            <w:r>
              <w:rPr>
                <w:sz w:val="24"/>
              </w:rPr>
              <w:t>¿Realiza</w:t>
            </w:r>
            <w:r>
              <w:rPr>
                <w:spacing w:val="-2"/>
                <w:sz w:val="24"/>
              </w:rPr>
              <w:t> </w:t>
            </w:r>
            <w:r>
              <w:rPr>
                <w:sz w:val="24"/>
              </w:rPr>
              <w:t>una</w:t>
            </w:r>
            <w:r>
              <w:rPr>
                <w:spacing w:val="-1"/>
                <w:sz w:val="24"/>
              </w:rPr>
              <w:t> </w:t>
            </w:r>
            <w:r>
              <w:rPr>
                <w:sz w:val="24"/>
              </w:rPr>
              <w:t>estimación</w:t>
            </w:r>
            <w:r>
              <w:rPr>
                <w:spacing w:val="1"/>
                <w:sz w:val="24"/>
              </w:rPr>
              <w:t> </w:t>
            </w:r>
            <w:r>
              <w:rPr>
                <w:sz w:val="24"/>
              </w:rPr>
              <w:t>del</w:t>
            </w:r>
            <w:r>
              <w:rPr>
                <w:spacing w:val="-1"/>
                <w:sz w:val="24"/>
              </w:rPr>
              <w:t> </w:t>
            </w:r>
            <w:r>
              <w:rPr>
                <w:sz w:val="24"/>
              </w:rPr>
              <w:t>tiempo</w:t>
            </w:r>
            <w:r>
              <w:rPr>
                <w:spacing w:val="2"/>
                <w:sz w:val="24"/>
              </w:rPr>
              <w:t> </w:t>
            </w:r>
            <w:r>
              <w:rPr>
                <w:sz w:val="24"/>
              </w:rPr>
              <w:t>y</w:t>
            </w:r>
            <w:r>
              <w:rPr>
                <w:spacing w:val="-5"/>
                <w:sz w:val="24"/>
              </w:rPr>
              <w:t> </w:t>
            </w:r>
            <w:r>
              <w:rPr>
                <w:sz w:val="24"/>
              </w:rPr>
              <w:t>ejecución</w:t>
            </w:r>
            <w:r>
              <w:rPr>
                <w:spacing w:val="-1"/>
                <w:sz w:val="24"/>
              </w:rPr>
              <w:t> </w:t>
            </w:r>
            <w:r>
              <w:rPr>
                <w:sz w:val="24"/>
              </w:rPr>
              <w:t>de</w:t>
            </w:r>
            <w:r>
              <w:rPr>
                <w:spacing w:val="-1"/>
                <w:sz w:val="24"/>
              </w:rPr>
              <w:t>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6</w:t>
            </w:r>
          </w:p>
        </w:tc>
        <w:tc>
          <w:tcPr>
            <w:tcW w:w="6340" w:type="dxa"/>
          </w:tcPr>
          <w:p>
            <w:pPr>
              <w:pStyle w:val="TableParagraph"/>
              <w:spacing w:before="56"/>
              <w:ind w:left="66"/>
              <w:rPr>
                <w:sz w:val="24"/>
              </w:rPr>
            </w:pPr>
            <w:r>
              <w:rPr>
                <w:sz w:val="24"/>
              </w:rPr>
              <w:t>¿Se</w:t>
            </w:r>
            <w:r>
              <w:rPr>
                <w:spacing w:val="-4"/>
                <w:sz w:val="24"/>
              </w:rPr>
              <w:t> </w:t>
            </w:r>
            <w:r>
              <w:rPr>
                <w:sz w:val="24"/>
              </w:rPr>
              <w:t>hace</w:t>
            </w:r>
            <w:r>
              <w:rPr>
                <w:spacing w:val="-2"/>
                <w:sz w:val="24"/>
              </w:rPr>
              <w:t> </w:t>
            </w:r>
            <w:r>
              <w:rPr>
                <w:sz w:val="24"/>
              </w:rPr>
              <w:t>un análisis</w:t>
            </w:r>
            <w:r>
              <w:rPr>
                <w:spacing w:val="-1"/>
                <w:sz w:val="24"/>
              </w:rPr>
              <w:t> </w:t>
            </w:r>
            <w:r>
              <w:rPr>
                <w:sz w:val="24"/>
              </w:rPr>
              <w:t>del riesgo</w:t>
            </w:r>
            <w:r>
              <w:rPr>
                <w:spacing w:val="-1"/>
                <w:sz w:val="24"/>
              </w:rPr>
              <w:t> </w:t>
            </w:r>
            <w:r>
              <w:rPr>
                <w:sz w:val="24"/>
              </w:rPr>
              <w:t>dentro</w:t>
            </w:r>
            <w:r>
              <w:rPr>
                <w:spacing w:val="-1"/>
                <w:sz w:val="24"/>
              </w:rPr>
              <w:t> </w:t>
            </w:r>
            <w:r>
              <w:rPr>
                <w:sz w:val="24"/>
              </w:rPr>
              <w:t>del área</w:t>
            </w:r>
            <w:r>
              <w:rPr>
                <w:spacing w:val="-2"/>
                <w:sz w:val="24"/>
              </w:rPr>
              <w:t> </w:t>
            </w:r>
            <w:r>
              <w:rPr>
                <w:sz w:val="24"/>
              </w:rPr>
              <w:t>de</w:t>
            </w:r>
            <w:r>
              <w:rPr>
                <w:spacing w:val="1"/>
                <w:sz w:val="24"/>
              </w:rPr>
              <w:t> </w:t>
            </w:r>
            <w:r>
              <w:rPr>
                <w:spacing w:val="-5"/>
                <w:sz w:val="24"/>
              </w:rPr>
              <w:t>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7</w:t>
            </w:r>
          </w:p>
        </w:tc>
        <w:tc>
          <w:tcPr>
            <w:tcW w:w="6340" w:type="dxa"/>
          </w:tcPr>
          <w:p>
            <w:pPr>
              <w:pStyle w:val="TableParagraph"/>
              <w:spacing w:before="56"/>
              <w:ind w:left="66"/>
              <w:rPr>
                <w:sz w:val="24"/>
              </w:rPr>
            </w:pPr>
            <w:r>
              <w:rPr>
                <w:sz w:val="24"/>
              </w:rPr>
              <w:t>¿Se</w:t>
            </w:r>
            <w:r>
              <w:rPr>
                <w:spacing w:val="-3"/>
                <w:sz w:val="24"/>
              </w:rPr>
              <w:t> </w:t>
            </w:r>
            <w:r>
              <w:rPr>
                <w:sz w:val="24"/>
              </w:rPr>
              <w:t>desarrollan</w:t>
            </w:r>
            <w:r>
              <w:rPr>
                <w:spacing w:val="-2"/>
                <w:sz w:val="24"/>
              </w:rPr>
              <w:t> </w:t>
            </w:r>
            <w:r>
              <w:rPr>
                <w:sz w:val="24"/>
              </w:rPr>
              <w:t>evaluaciones</w:t>
            </w:r>
            <w:r>
              <w:rPr>
                <w:spacing w:val="-2"/>
                <w:sz w:val="24"/>
              </w:rPr>
              <w:t> </w:t>
            </w:r>
            <w:r>
              <w:rPr>
                <w:sz w:val="24"/>
              </w:rPr>
              <w:t>periódicas al</w:t>
            </w:r>
            <w:r>
              <w:rPr>
                <w:spacing w:val="-1"/>
                <w:sz w:val="24"/>
              </w:rPr>
              <w:t> </w:t>
            </w:r>
            <w:r>
              <w:rPr>
                <w:spacing w:val="-2"/>
                <w:sz w:val="24"/>
              </w:rPr>
              <w:t>personal?</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2" w:hRule="atLeast"/>
        </w:trPr>
        <w:tc>
          <w:tcPr>
            <w:tcW w:w="569" w:type="dxa"/>
          </w:tcPr>
          <w:p>
            <w:pPr>
              <w:pStyle w:val="TableParagraph"/>
              <w:spacing w:before="129"/>
              <w:ind w:left="47" w:right="40"/>
              <w:jc w:val="center"/>
              <w:rPr>
                <w:sz w:val="24"/>
              </w:rPr>
            </w:pPr>
            <w:r>
              <w:rPr>
                <w:spacing w:val="-10"/>
                <w:sz w:val="24"/>
              </w:rPr>
              <w:t>8</w:t>
            </w:r>
          </w:p>
        </w:tc>
        <w:tc>
          <w:tcPr>
            <w:tcW w:w="6340" w:type="dxa"/>
          </w:tcPr>
          <w:p>
            <w:pPr>
              <w:pStyle w:val="TableParagraph"/>
              <w:spacing w:line="268" w:lineRule="exact"/>
              <w:ind w:left="66"/>
              <w:rPr>
                <w:sz w:val="24"/>
              </w:rPr>
            </w:pPr>
            <w:r>
              <w:rPr>
                <w:sz w:val="24"/>
              </w:rPr>
              <w:t>¿Conoce</w:t>
            </w:r>
            <w:r>
              <w:rPr>
                <w:spacing w:val="-2"/>
                <w:sz w:val="24"/>
              </w:rPr>
              <w:t> </w:t>
            </w:r>
            <w:r>
              <w:rPr>
                <w:sz w:val="24"/>
              </w:rPr>
              <w:t>el</w:t>
            </w:r>
            <w:r>
              <w:rPr>
                <w:spacing w:val="-1"/>
                <w:sz w:val="24"/>
              </w:rPr>
              <w:t> </w:t>
            </w:r>
            <w:r>
              <w:rPr>
                <w:sz w:val="24"/>
              </w:rPr>
              <w:t>entorno</w:t>
            </w:r>
            <w:r>
              <w:rPr>
                <w:spacing w:val="-1"/>
                <w:sz w:val="24"/>
              </w:rPr>
              <w:t> </w:t>
            </w:r>
            <w:r>
              <w:rPr>
                <w:sz w:val="24"/>
              </w:rPr>
              <w:t>para el</w:t>
            </w:r>
            <w:r>
              <w:rPr>
                <w:spacing w:val="-1"/>
                <w:sz w:val="24"/>
              </w:rPr>
              <w:t> </w:t>
            </w:r>
            <w:r>
              <w:rPr>
                <w:sz w:val="24"/>
              </w:rPr>
              <w:t>cumplimiento</w:t>
            </w:r>
            <w:r>
              <w:rPr>
                <w:spacing w:val="-1"/>
                <w:sz w:val="24"/>
              </w:rPr>
              <w:t> </w:t>
            </w:r>
            <w:r>
              <w:rPr>
                <w:sz w:val="24"/>
              </w:rPr>
              <w:t>efectivo de</w:t>
            </w:r>
            <w:r>
              <w:rPr>
                <w:spacing w:val="-1"/>
                <w:sz w:val="24"/>
              </w:rPr>
              <w:t> </w:t>
            </w:r>
            <w:r>
              <w:rPr>
                <w:spacing w:val="-5"/>
                <w:sz w:val="24"/>
              </w:rPr>
              <w:t>las</w:t>
            </w:r>
          </w:p>
          <w:p>
            <w:pPr>
              <w:pStyle w:val="TableParagraph"/>
              <w:spacing w:line="264" w:lineRule="exact"/>
              <w:ind w:left="66"/>
              <w:rPr>
                <w:sz w:val="24"/>
              </w:rPr>
            </w:pP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9</w:t>
            </w:r>
          </w:p>
        </w:tc>
        <w:tc>
          <w:tcPr>
            <w:tcW w:w="6340" w:type="dxa"/>
          </w:tcPr>
          <w:p>
            <w:pPr>
              <w:pStyle w:val="TableParagraph"/>
              <w:spacing w:before="56"/>
              <w:ind w:left="66"/>
              <w:rPr>
                <w:sz w:val="24"/>
              </w:rPr>
            </w:pPr>
            <w:r>
              <w:rPr>
                <w:sz w:val="24"/>
              </w:rPr>
              <w:t>¿Identifica</w:t>
            </w:r>
            <w:r>
              <w:rPr>
                <w:spacing w:val="-2"/>
                <w:sz w:val="24"/>
              </w:rPr>
              <w:t> </w:t>
            </w:r>
            <w:r>
              <w:rPr>
                <w:sz w:val="24"/>
              </w:rPr>
              <w:t>el</w:t>
            </w:r>
            <w:r>
              <w:rPr>
                <w:spacing w:val="-1"/>
                <w:sz w:val="24"/>
              </w:rPr>
              <w:t> </w:t>
            </w:r>
            <w:r>
              <w:rPr>
                <w:sz w:val="24"/>
              </w:rPr>
              <w:t>riesgo</w:t>
            </w:r>
            <w:r>
              <w:rPr>
                <w:spacing w:val="-1"/>
                <w:sz w:val="24"/>
              </w:rPr>
              <w:t> </w:t>
            </w:r>
            <w:r>
              <w:rPr>
                <w:sz w:val="24"/>
              </w:rPr>
              <w:t>asociado</w:t>
            </w:r>
            <w:r>
              <w:rPr>
                <w:spacing w:val="-2"/>
                <w:sz w:val="24"/>
              </w:rPr>
              <w:t> </w:t>
            </w:r>
            <w:r>
              <w:rPr>
                <w:sz w:val="24"/>
              </w:rPr>
              <w:t>a</w:t>
            </w:r>
            <w:r>
              <w:rPr>
                <w:spacing w:val="-2"/>
                <w:sz w:val="24"/>
              </w:rPr>
              <w:t> </w:t>
            </w:r>
            <w:r>
              <w:rPr>
                <w:sz w:val="24"/>
              </w:rPr>
              <w:t>las</w:t>
            </w:r>
            <w:r>
              <w:rPr>
                <w:spacing w:val="-1"/>
                <w:sz w:val="24"/>
              </w:rPr>
              <w:t> </w:t>
            </w:r>
            <w:r>
              <w:rPr>
                <w:sz w:val="24"/>
              </w:rPr>
              <w:t>tareas</w:t>
            </w:r>
            <w:r>
              <w:rPr>
                <w:spacing w:val="-1"/>
                <w:sz w:val="24"/>
              </w:rPr>
              <w:t> </w:t>
            </w:r>
            <w:r>
              <w:rPr>
                <w:spacing w:val="-2"/>
                <w:sz w:val="24"/>
              </w:rPr>
              <w:t>asignadas?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10</w:t>
            </w:r>
          </w:p>
        </w:tc>
        <w:tc>
          <w:tcPr>
            <w:tcW w:w="6340" w:type="dxa"/>
          </w:tcPr>
          <w:p>
            <w:pPr>
              <w:pStyle w:val="TableParagraph"/>
              <w:spacing w:before="56"/>
              <w:ind w:left="66"/>
              <w:rPr>
                <w:sz w:val="24"/>
              </w:rPr>
            </w:pPr>
            <w:r>
              <w:rPr>
                <w:sz w:val="24"/>
              </w:rPr>
              <w:t>¿Considera</w:t>
            </w:r>
            <w:r>
              <w:rPr>
                <w:spacing w:val="-5"/>
                <w:sz w:val="24"/>
              </w:rPr>
              <w:t> </w:t>
            </w:r>
            <w:r>
              <w:rPr>
                <w:sz w:val="24"/>
              </w:rPr>
              <w:t>que</w:t>
            </w:r>
            <w:r>
              <w:rPr>
                <w:spacing w:val="-2"/>
                <w:sz w:val="24"/>
              </w:rPr>
              <w:t> </w:t>
            </w:r>
            <w:r>
              <w:rPr>
                <w:sz w:val="24"/>
              </w:rPr>
              <w:t>las</w:t>
            </w:r>
            <w:r>
              <w:rPr>
                <w:spacing w:val="-1"/>
                <w:sz w:val="24"/>
              </w:rPr>
              <w:t> </w:t>
            </w:r>
            <w:r>
              <w:rPr>
                <w:sz w:val="24"/>
              </w:rPr>
              <w:t>tareas</w:t>
            </w:r>
            <w:r>
              <w:rPr>
                <w:spacing w:val="1"/>
                <w:sz w:val="24"/>
              </w:rPr>
              <w:t> </w:t>
            </w:r>
            <w:r>
              <w:rPr>
                <w:sz w:val="24"/>
              </w:rPr>
              <w:t>asignadas</w:t>
            </w:r>
            <w:r>
              <w:rPr>
                <w:spacing w:val="-1"/>
                <w:sz w:val="24"/>
              </w:rPr>
              <w:t> </w:t>
            </w:r>
            <w:r>
              <w:rPr>
                <w:sz w:val="24"/>
              </w:rPr>
              <w:t>están</w:t>
            </w:r>
            <w:r>
              <w:rPr>
                <w:spacing w:val="-1"/>
                <w:sz w:val="24"/>
              </w:rPr>
              <w:t> </w:t>
            </w:r>
            <w:r>
              <w:rPr>
                <w:sz w:val="24"/>
              </w:rPr>
              <w:t>siendo</w:t>
            </w:r>
            <w:r>
              <w:rPr>
                <w:spacing w:val="1"/>
                <w:sz w:val="24"/>
              </w:rPr>
              <w:t> </w:t>
            </w:r>
            <w:r>
              <w:rPr>
                <w:spacing w:val="-2"/>
                <w:sz w:val="24"/>
              </w:rPr>
              <w:t>cumplidas?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1" w:hRule="atLeast"/>
        </w:trPr>
        <w:tc>
          <w:tcPr>
            <w:tcW w:w="569" w:type="dxa"/>
          </w:tcPr>
          <w:p>
            <w:pPr>
              <w:pStyle w:val="TableParagraph"/>
              <w:spacing w:before="128"/>
              <w:ind w:left="47" w:right="40"/>
              <w:jc w:val="center"/>
              <w:rPr>
                <w:sz w:val="24"/>
              </w:rPr>
            </w:pPr>
            <w:r>
              <w:rPr>
                <w:spacing w:val="-5"/>
                <w:sz w:val="24"/>
              </w:rPr>
              <w:t>11</w:t>
            </w:r>
          </w:p>
        </w:tc>
        <w:tc>
          <w:tcPr>
            <w:tcW w:w="6340" w:type="dxa"/>
          </w:tcPr>
          <w:p>
            <w:pPr>
              <w:pStyle w:val="TableParagraph"/>
              <w:spacing w:line="268" w:lineRule="exact"/>
              <w:ind w:left="66"/>
              <w:rPr>
                <w:sz w:val="24"/>
              </w:rPr>
            </w:pPr>
            <w:r>
              <w:rPr>
                <w:sz w:val="24"/>
              </w:rPr>
              <w:t>¿Conoce</w:t>
            </w:r>
            <w:r>
              <w:rPr>
                <w:spacing w:val="-2"/>
                <w:sz w:val="24"/>
              </w:rPr>
              <w:t> </w:t>
            </w:r>
            <w:r>
              <w:rPr>
                <w:sz w:val="24"/>
              </w:rPr>
              <w:t>sobre</w:t>
            </w:r>
            <w:r>
              <w:rPr>
                <w:spacing w:val="-3"/>
                <w:sz w:val="24"/>
              </w:rPr>
              <w:t> </w:t>
            </w:r>
            <w:r>
              <w:rPr>
                <w:sz w:val="24"/>
              </w:rPr>
              <w:t>estándares,</w:t>
            </w:r>
            <w:r>
              <w:rPr>
                <w:spacing w:val="-1"/>
                <w:sz w:val="24"/>
              </w:rPr>
              <w:t> </w:t>
            </w:r>
            <w:r>
              <w:rPr>
                <w:sz w:val="24"/>
              </w:rPr>
              <w:t>guías</w:t>
            </w:r>
            <w:r>
              <w:rPr>
                <w:spacing w:val="-1"/>
                <w:sz w:val="24"/>
              </w:rPr>
              <w:t> </w:t>
            </w:r>
            <w:r>
              <w:rPr>
                <w:sz w:val="24"/>
              </w:rPr>
              <w:t>o</w:t>
            </w:r>
            <w:r>
              <w:rPr>
                <w:spacing w:val="-1"/>
                <w:sz w:val="24"/>
              </w:rPr>
              <w:t> </w:t>
            </w:r>
            <w:r>
              <w:rPr>
                <w:sz w:val="24"/>
              </w:rPr>
              <w:t>procedimientos</w:t>
            </w:r>
            <w:r>
              <w:rPr>
                <w:spacing w:val="2"/>
                <w:sz w:val="24"/>
              </w:rPr>
              <w:t> </w:t>
            </w:r>
            <w:r>
              <w:rPr>
                <w:spacing w:val="-5"/>
                <w:sz w:val="24"/>
              </w:rPr>
              <w:t>de</w:t>
            </w:r>
          </w:p>
          <w:p>
            <w:pPr>
              <w:pStyle w:val="TableParagraph"/>
              <w:spacing w:line="264" w:lineRule="exact"/>
              <w:ind w:left="66"/>
              <w:rPr>
                <w:sz w:val="24"/>
              </w:rPr>
            </w:pPr>
            <w:r>
              <w:rPr>
                <w:spacing w:val="-2"/>
                <w:sz w:val="24"/>
              </w:rPr>
              <w:t>aseguramiento?</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1" w:hRule="atLeast"/>
        </w:trPr>
        <w:tc>
          <w:tcPr>
            <w:tcW w:w="569" w:type="dxa"/>
          </w:tcPr>
          <w:p>
            <w:pPr>
              <w:pStyle w:val="TableParagraph"/>
              <w:spacing w:before="128"/>
              <w:ind w:left="47" w:right="40"/>
              <w:jc w:val="center"/>
              <w:rPr>
                <w:sz w:val="24"/>
              </w:rPr>
            </w:pPr>
            <w:r>
              <w:rPr>
                <w:spacing w:val="-5"/>
                <w:sz w:val="24"/>
              </w:rPr>
              <w:t>12</w:t>
            </w:r>
          </w:p>
        </w:tc>
        <w:tc>
          <w:tcPr>
            <w:tcW w:w="6340" w:type="dxa"/>
          </w:tcPr>
          <w:p>
            <w:pPr>
              <w:pStyle w:val="TableParagraph"/>
              <w:spacing w:line="268" w:lineRule="exact"/>
              <w:ind w:left="66"/>
              <w:rPr>
                <w:sz w:val="24"/>
              </w:rPr>
            </w:pPr>
            <w:r>
              <w:rPr>
                <w:sz w:val="24"/>
              </w:rPr>
              <w:t>¿Se</w:t>
            </w:r>
            <w:r>
              <w:rPr>
                <w:spacing w:val="-2"/>
                <w:sz w:val="24"/>
              </w:rPr>
              <w:t> </w:t>
            </w:r>
            <w:r>
              <w:rPr>
                <w:sz w:val="24"/>
              </w:rPr>
              <w:t>somete</w:t>
            </w:r>
            <w:r>
              <w:rPr>
                <w:spacing w:val="-1"/>
                <w:sz w:val="24"/>
              </w:rPr>
              <w:t> </w:t>
            </w:r>
            <w:r>
              <w:rPr>
                <w:sz w:val="24"/>
              </w:rPr>
              <w:t>a</w:t>
            </w:r>
            <w:r>
              <w:rPr>
                <w:spacing w:val="-3"/>
                <w:sz w:val="24"/>
              </w:rPr>
              <w:t> </w:t>
            </w:r>
            <w:r>
              <w:rPr>
                <w:sz w:val="24"/>
              </w:rPr>
              <w:t>capacitaciones</w:t>
            </w:r>
            <w:r>
              <w:rPr>
                <w:spacing w:val="-1"/>
                <w:sz w:val="24"/>
              </w:rPr>
              <w:t> </w:t>
            </w:r>
            <w:r>
              <w:rPr>
                <w:sz w:val="24"/>
              </w:rPr>
              <w:t>sobre</w:t>
            </w:r>
            <w:r>
              <w:rPr>
                <w:spacing w:val="-3"/>
                <w:sz w:val="24"/>
              </w:rPr>
              <w:t> </w:t>
            </w:r>
            <w:r>
              <w:rPr>
                <w:sz w:val="24"/>
              </w:rPr>
              <w:t>áreas de</w:t>
            </w:r>
            <w:r>
              <w:rPr>
                <w:spacing w:val="1"/>
                <w:sz w:val="24"/>
              </w:rPr>
              <w:t> </w:t>
            </w:r>
            <w:r>
              <w:rPr>
                <w:sz w:val="24"/>
              </w:rPr>
              <w:t>riesgo</w:t>
            </w:r>
            <w:r>
              <w:rPr>
                <w:spacing w:val="1"/>
                <w:sz w:val="24"/>
              </w:rPr>
              <w:t> </w:t>
            </w:r>
            <w:r>
              <w:rPr>
                <w:sz w:val="24"/>
              </w:rPr>
              <w:t>en</w:t>
            </w:r>
            <w:r>
              <w:rPr>
                <w:spacing w:val="-1"/>
                <w:sz w:val="24"/>
              </w:rPr>
              <w:t> </w:t>
            </w:r>
            <w:r>
              <w:rPr>
                <w:sz w:val="24"/>
              </w:rPr>
              <w:t>el</w:t>
            </w:r>
            <w:r>
              <w:rPr>
                <w:spacing w:val="-1"/>
                <w:sz w:val="24"/>
              </w:rPr>
              <w:t> </w:t>
            </w:r>
            <w:r>
              <w:rPr>
                <w:sz w:val="24"/>
              </w:rPr>
              <w:t>área</w:t>
            </w:r>
            <w:r>
              <w:rPr>
                <w:spacing w:val="-1"/>
                <w:sz w:val="24"/>
              </w:rPr>
              <w:t> </w:t>
            </w:r>
            <w:r>
              <w:rPr>
                <w:spacing w:val="-5"/>
                <w:sz w:val="24"/>
              </w:rPr>
              <w:t>de</w:t>
            </w:r>
          </w:p>
          <w:p>
            <w:pPr>
              <w:pStyle w:val="TableParagraph"/>
              <w:spacing w:line="264" w:lineRule="exact"/>
              <w:ind w:left="66"/>
              <w:rPr>
                <w:sz w:val="24"/>
              </w:rPr>
            </w:pPr>
            <w:r>
              <w:rPr>
                <w:spacing w:val="-2"/>
                <w:sz w:val="24"/>
              </w:rPr>
              <w:t>sistemas?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7"/>
              <w:ind w:left="47" w:right="40"/>
              <w:jc w:val="center"/>
              <w:rPr>
                <w:sz w:val="24"/>
              </w:rPr>
            </w:pPr>
            <w:r>
              <w:rPr>
                <w:spacing w:val="-5"/>
                <w:sz w:val="24"/>
              </w:rPr>
              <w:t>13</w:t>
            </w:r>
          </w:p>
        </w:tc>
        <w:tc>
          <w:tcPr>
            <w:tcW w:w="6340" w:type="dxa"/>
          </w:tcPr>
          <w:p>
            <w:pPr>
              <w:pStyle w:val="TableParagraph"/>
              <w:spacing w:before="57"/>
              <w:ind w:left="66"/>
              <w:rPr>
                <w:sz w:val="24"/>
              </w:rPr>
            </w:pPr>
            <w:r>
              <w:rPr>
                <w:sz w:val="24"/>
              </w:rPr>
              <w:t>¿La</w:t>
            </w:r>
            <w:r>
              <w:rPr>
                <w:spacing w:val="-4"/>
                <w:sz w:val="24"/>
              </w:rPr>
              <w:t> </w:t>
            </w:r>
            <w:r>
              <w:rPr>
                <w:sz w:val="24"/>
              </w:rPr>
              <w:t>comunicación</w:t>
            </w:r>
            <w:r>
              <w:rPr>
                <w:spacing w:val="-1"/>
                <w:sz w:val="24"/>
              </w:rPr>
              <w:t> </w:t>
            </w:r>
            <w:r>
              <w:rPr>
                <w:sz w:val="24"/>
              </w:rPr>
              <w:t>de</w:t>
            </w:r>
            <w:r>
              <w:rPr>
                <w:spacing w:val="-1"/>
                <w:sz w:val="24"/>
              </w:rPr>
              <w:t> </w:t>
            </w:r>
            <w:r>
              <w:rPr>
                <w:sz w:val="24"/>
              </w:rPr>
              <w:t>los</w:t>
            </w:r>
            <w:r>
              <w:rPr>
                <w:spacing w:val="1"/>
                <w:sz w:val="24"/>
              </w:rPr>
              <w:t> </w:t>
            </w:r>
            <w:r>
              <w:rPr>
                <w:sz w:val="24"/>
              </w:rPr>
              <w:t>riesgos</w:t>
            </w:r>
            <w:r>
              <w:rPr>
                <w:spacing w:val="-1"/>
                <w:sz w:val="24"/>
              </w:rPr>
              <w:t> </w:t>
            </w:r>
            <w:r>
              <w:rPr>
                <w:sz w:val="24"/>
              </w:rPr>
              <w:t>se</w:t>
            </w:r>
            <w:r>
              <w:rPr>
                <w:spacing w:val="-2"/>
                <w:sz w:val="24"/>
              </w:rPr>
              <w:t> </w:t>
            </w:r>
            <w:r>
              <w:rPr>
                <w:sz w:val="24"/>
              </w:rPr>
              <w:t>hace</w:t>
            </w:r>
            <w:r>
              <w:rPr>
                <w:spacing w:val="-2"/>
                <w:sz w:val="24"/>
              </w:rPr>
              <w:t> </w:t>
            </w:r>
            <w:r>
              <w:rPr>
                <w:sz w:val="24"/>
              </w:rPr>
              <w:t>de forma </w:t>
            </w:r>
            <w:r>
              <w:rPr>
                <w:spacing w:val="-2"/>
                <w:sz w:val="24"/>
              </w:rPr>
              <w:t>inmediata?</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14</w:t>
            </w:r>
          </w:p>
        </w:tc>
        <w:tc>
          <w:tcPr>
            <w:tcW w:w="6340" w:type="dxa"/>
          </w:tcPr>
          <w:p>
            <w:pPr>
              <w:pStyle w:val="TableParagraph"/>
              <w:spacing w:before="56"/>
              <w:ind w:left="66"/>
              <w:rPr>
                <w:sz w:val="24"/>
              </w:rPr>
            </w:pPr>
            <w:r>
              <w:rPr>
                <w:sz w:val="24"/>
              </w:rPr>
              <w:t>¿Organiza</w:t>
            </w:r>
            <w:r>
              <w:rPr>
                <w:spacing w:val="-2"/>
                <w:sz w:val="24"/>
              </w:rPr>
              <w:t> </w:t>
            </w:r>
            <w:r>
              <w:rPr>
                <w:sz w:val="24"/>
              </w:rPr>
              <w:t>los</w:t>
            </w:r>
            <w:r>
              <w:rPr>
                <w:spacing w:val="-1"/>
                <w:sz w:val="24"/>
              </w:rPr>
              <w:t> </w:t>
            </w:r>
            <w:r>
              <w:rPr>
                <w:sz w:val="24"/>
              </w:rPr>
              <w:t>datos</w:t>
            </w:r>
            <w:r>
              <w:rPr>
                <w:spacing w:val="-1"/>
                <w:sz w:val="24"/>
              </w:rPr>
              <w:t> </w:t>
            </w:r>
            <w:r>
              <w:rPr>
                <w:sz w:val="24"/>
              </w:rPr>
              <w:t>de</w:t>
            </w:r>
            <w:r>
              <w:rPr>
                <w:spacing w:val="-1"/>
                <w:sz w:val="24"/>
              </w:rPr>
              <w:t> </w:t>
            </w:r>
            <w:r>
              <w:rPr>
                <w:sz w:val="24"/>
              </w:rPr>
              <w:t>acuerdo</w:t>
            </w:r>
            <w:r>
              <w:rPr>
                <w:spacing w:val="-1"/>
                <w:sz w:val="24"/>
              </w:rPr>
              <w:t> </w:t>
            </w:r>
            <w:r>
              <w:rPr>
                <w:sz w:val="24"/>
              </w:rPr>
              <w:t>al</w:t>
            </w:r>
            <w:r>
              <w:rPr>
                <w:spacing w:val="-1"/>
                <w:sz w:val="24"/>
              </w:rPr>
              <w:t> </w:t>
            </w:r>
            <w:r>
              <w:rPr>
                <w:sz w:val="24"/>
              </w:rPr>
              <w:t>volumen</w:t>
            </w:r>
            <w:r>
              <w:rPr>
                <w:spacing w:val="-1"/>
                <w:sz w:val="24"/>
              </w:rPr>
              <w:t> </w:t>
            </w:r>
            <w:r>
              <w:rPr>
                <w:sz w:val="24"/>
              </w:rPr>
              <w:t>de </w:t>
            </w:r>
            <w:r>
              <w:rPr>
                <w:spacing w:val="-2"/>
                <w:sz w:val="24"/>
              </w:rPr>
              <w:t>estos?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bl>
    <w:p>
      <w:pPr>
        <w:pStyle w:val="TableParagraph"/>
        <w:spacing w:after="0"/>
        <w:rPr>
          <w:sz w:val="24"/>
        </w:rPr>
        <w:sectPr>
          <w:pgSz w:w="15840" w:h="12240" w:orient="landscape"/>
          <w:pgMar w:header="0" w:footer="1056" w:top="1340" w:bottom="1240" w:left="1440" w:right="1080"/>
        </w:sectPr>
      </w:pPr>
    </w:p>
    <w:p>
      <w:pPr>
        <w:pStyle w:val="BodyText"/>
        <w:spacing w:before="1"/>
        <w:rPr>
          <w:b/>
          <w:sz w:val="3"/>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6340"/>
        <w:gridCol w:w="1001"/>
        <w:gridCol w:w="1554"/>
        <w:gridCol w:w="3402"/>
      </w:tblGrid>
      <w:tr>
        <w:trPr>
          <w:trHeight w:val="280" w:hRule="atLeast"/>
        </w:trPr>
        <w:tc>
          <w:tcPr>
            <w:tcW w:w="12866" w:type="dxa"/>
            <w:gridSpan w:val="5"/>
            <w:tcBorders>
              <w:bottom w:val="nil"/>
            </w:tcBorders>
            <w:shd w:val="clear" w:color="auto" w:fill="001F5F"/>
          </w:tcPr>
          <w:p>
            <w:pPr>
              <w:pStyle w:val="TableParagraph"/>
              <w:spacing w:line="260" w:lineRule="exact"/>
              <w:ind w:left="4" w:right="1"/>
              <w:jc w:val="center"/>
              <w:rPr>
                <w:b/>
                <w:sz w:val="24"/>
              </w:rPr>
            </w:pPr>
            <w:r>
              <w:rPr>
                <w:b/>
                <w:color w:val="FFFFFF"/>
                <w:sz w:val="24"/>
              </w:rPr>
              <w:t>Asociación 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5" w:hRule="atLeast"/>
        </w:trPr>
        <w:tc>
          <w:tcPr>
            <w:tcW w:w="12866" w:type="dxa"/>
            <w:gridSpan w:val="5"/>
            <w:tcBorders>
              <w:top w:val="nil"/>
              <w:bottom w:val="nil"/>
            </w:tcBorders>
            <w:shd w:val="clear" w:color="auto" w:fill="001F5F"/>
          </w:tcPr>
          <w:p>
            <w:pPr>
              <w:pStyle w:val="TableParagraph"/>
              <w:spacing w:line="256" w:lineRule="exact"/>
              <w:ind w:left="3" w:right="4"/>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3"/>
                <w:sz w:val="24"/>
              </w:rPr>
              <w:t> </w:t>
            </w:r>
            <w:r>
              <w:rPr>
                <w:b/>
                <w:color w:val="FFFFFF"/>
                <w:sz w:val="24"/>
              </w:rPr>
              <w:t>Personas.</w:t>
            </w:r>
            <w:r>
              <w:rPr>
                <w:b/>
                <w:color w:val="FFFFFF"/>
                <w:spacing w:val="-2"/>
                <w:sz w:val="24"/>
              </w:rPr>
              <w:t> </w:t>
            </w:r>
            <w:r>
              <w:rPr>
                <w:b/>
                <w:color w:val="FFFFFF"/>
                <w:sz w:val="24"/>
              </w:rPr>
              <w:t>Habilidades</w:t>
            </w:r>
            <w:r>
              <w:rPr>
                <w:b/>
                <w:color w:val="FFFFFF"/>
                <w:spacing w:val="-2"/>
                <w:sz w:val="24"/>
              </w:rPr>
              <w:t> </w:t>
            </w:r>
            <w:r>
              <w:rPr>
                <w:b/>
                <w:color w:val="FFFFFF"/>
                <w:sz w:val="24"/>
              </w:rPr>
              <w:t>y</w:t>
            </w:r>
            <w:r>
              <w:rPr>
                <w:b/>
                <w:color w:val="FFFFFF"/>
                <w:spacing w:val="-2"/>
                <w:sz w:val="24"/>
              </w:rPr>
              <w:t> Competencias</w:t>
            </w:r>
          </w:p>
        </w:tc>
      </w:tr>
      <w:tr>
        <w:trPr>
          <w:trHeight w:val="307" w:hRule="atLeast"/>
        </w:trPr>
        <w:tc>
          <w:tcPr>
            <w:tcW w:w="12866" w:type="dxa"/>
            <w:gridSpan w:val="5"/>
            <w:tcBorders>
              <w:top w:val="nil"/>
              <w:bottom w:val="nil"/>
            </w:tcBorders>
            <w:shd w:val="clear" w:color="auto" w:fill="001F5F"/>
          </w:tcPr>
          <w:p>
            <w:pPr>
              <w:pStyle w:val="TableParagraph"/>
              <w:spacing w:line="271" w:lineRule="exact"/>
              <w:ind w:left="3"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Informática)</w:t>
            </w:r>
          </w:p>
        </w:tc>
      </w:tr>
      <w:tr>
        <w:trPr>
          <w:trHeight w:val="370" w:hRule="atLeast"/>
        </w:trPr>
        <w:tc>
          <w:tcPr>
            <w:tcW w:w="12866" w:type="dxa"/>
            <w:gridSpan w:val="5"/>
            <w:tcBorders>
              <w:top w:val="nil"/>
              <w:bottom w:val="nil"/>
            </w:tcBorders>
            <w:shd w:val="clear" w:color="auto" w:fill="001F5F"/>
          </w:tcPr>
          <w:p>
            <w:pPr>
              <w:pStyle w:val="TableParagraph"/>
              <w:spacing w:before="26"/>
              <w:ind w:left="3" w:right="3"/>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69" w:type="dxa"/>
            <w:tcBorders>
              <w:top w:val="nil"/>
            </w:tcBorders>
            <w:shd w:val="clear" w:color="auto" w:fill="BCD6ED"/>
          </w:tcPr>
          <w:p>
            <w:pPr>
              <w:pStyle w:val="TableParagraph"/>
              <w:spacing w:before="136"/>
              <w:ind w:left="47" w:right="41"/>
              <w:jc w:val="center"/>
              <w:rPr>
                <w:b/>
                <w:sz w:val="24"/>
              </w:rPr>
            </w:pPr>
            <w:r>
              <w:rPr>
                <w:b/>
                <w:color w:val="001F5F"/>
                <w:spacing w:val="-5"/>
                <w:sz w:val="24"/>
              </w:rPr>
              <w:t>N°</w:t>
            </w:r>
          </w:p>
        </w:tc>
        <w:tc>
          <w:tcPr>
            <w:tcW w:w="6340" w:type="dxa"/>
            <w:tcBorders>
              <w:top w:val="nil"/>
            </w:tcBorders>
            <w:shd w:val="clear" w:color="auto" w:fill="BCD6ED"/>
          </w:tcPr>
          <w:p>
            <w:pPr>
              <w:pStyle w:val="TableParagraph"/>
              <w:spacing w:before="136"/>
              <w:ind w:left="3"/>
              <w:jc w:val="center"/>
              <w:rPr>
                <w:b/>
                <w:sz w:val="24"/>
              </w:rPr>
            </w:pPr>
            <w:r>
              <w:rPr>
                <w:b/>
                <w:color w:val="001F5F"/>
                <w:spacing w:val="-2"/>
                <w:sz w:val="24"/>
              </w:rPr>
              <w:t>Preguntas</w:t>
            </w:r>
          </w:p>
        </w:tc>
        <w:tc>
          <w:tcPr>
            <w:tcW w:w="1001" w:type="dxa"/>
            <w:tcBorders>
              <w:top w:val="nil"/>
            </w:tcBorders>
            <w:shd w:val="clear" w:color="auto" w:fill="BCD6ED"/>
          </w:tcPr>
          <w:p>
            <w:pPr>
              <w:pStyle w:val="TableParagraph"/>
              <w:spacing w:before="136"/>
              <w:ind w:left="214"/>
              <w:rPr>
                <w:b/>
                <w:sz w:val="24"/>
              </w:rPr>
            </w:pPr>
            <w:r>
              <w:rPr>
                <w:b/>
                <w:color w:val="001F5F"/>
                <w:spacing w:val="-2"/>
                <w:sz w:val="24"/>
              </w:rPr>
              <w:t>Resp.</w:t>
            </w:r>
          </w:p>
        </w:tc>
        <w:tc>
          <w:tcPr>
            <w:tcW w:w="1554" w:type="dxa"/>
            <w:tcBorders>
              <w:top w:val="nil"/>
            </w:tcBorders>
            <w:shd w:val="clear" w:color="auto" w:fill="BCD6ED"/>
          </w:tcPr>
          <w:p>
            <w:pPr>
              <w:pStyle w:val="TableParagraph"/>
              <w:spacing w:line="276" w:lineRule="exact"/>
              <w:ind w:left="68" w:right="60"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402" w:type="dxa"/>
            <w:tcBorders>
              <w:top w:val="nil"/>
            </w:tcBorders>
            <w:shd w:val="clear" w:color="auto" w:fill="BCD6ED"/>
          </w:tcPr>
          <w:p>
            <w:pPr>
              <w:pStyle w:val="TableParagraph"/>
              <w:spacing w:before="136"/>
              <w:ind w:left="1082"/>
              <w:rPr>
                <w:b/>
                <w:sz w:val="24"/>
              </w:rPr>
            </w:pPr>
            <w:r>
              <w:rPr>
                <w:b/>
                <w:color w:val="001F5F"/>
                <w:spacing w:val="-2"/>
                <w:sz w:val="24"/>
              </w:rPr>
              <w:t>Comentario</w:t>
            </w:r>
          </w:p>
        </w:tc>
      </w:tr>
      <w:tr>
        <w:trPr>
          <w:trHeight w:val="616" w:hRule="atLeast"/>
        </w:trPr>
        <w:tc>
          <w:tcPr>
            <w:tcW w:w="569" w:type="dxa"/>
          </w:tcPr>
          <w:p>
            <w:pPr>
              <w:pStyle w:val="TableParagraph"/>
              <w:spacing w:before="162"/>
              <w:ind w:left="47" w:right="40"/>
              <w:jc w:val="center"/>
              <w:rPr>
                <w:sz w:val="24"/>
              </w:rPr>
            </w:pPr>
            <w:r>
              <w:rPr>
                <w:spacing w:val="-5"/>
                <w:sz w:val="24"/>
              </w:rPr>
              <w:t>15</w:t>
            </w:r>
          </w:p>
        </w:tc>
        <w:tc>
          <w:tcPr>
            <w:tcW w:w="6340" w:type="dxa"/>
          </w:tcPr>
          <w:p>
            <w:pPr>
              <w:pStyle w:val="TableParagraph"/>
              <w:spacing w:before="25"/>
              <w:ind w:left="66"/>
              <w:rPr>
                <w:sz w:val="24"/>
              </w:rPr>
            </w:pPr>
            <w:r>
              <w:rPr>
                <w:sz w:val="24"/>
              </w:rPr>
              <w:t>¿Está</w:t>
            </w:r>
            <w:r>
              <w:rPr>
                <w:spacing w:val="-5"/>
                <w:sz w:val="24"/>
              </w:rPr>
              <w:t> </w:t>
            </w:r>
            <w:r>
              <w:rPr>
                <w:sz w:val="24"/>
              </w:rPr>
              <w:t>en</w:t>
            </w:r>
            <w:r>
              <w:rPr>
                <w:spacing w:val="-5"/>
                <w:sz w:val="24"/>
              </w:rPr>
              <w:t> </w:t>
            </w:r>
            <w:r>
              <w:rPr>
                <w:sz w:val="24"/>
              </w:rPr>
              <w:t>comunicación</w:t>
            </w:r>
            <w:r>
              <w:rPr>
                <w:spacing w:val="-5"/>
                <w:sz w:val="24"/>
              </w:rPr>
              <w:t> </w:t>
            </w:r>
            <w:r>
              <w:rPr>
                <w:sz w:val="24"/>
              </w:rPr>
              <w:t>con</w:t>
            </w:r>
            <w:r>
              <w:rPr>
                <w:spacing w:val="-5"/>
                <w:sz w:val="24"/>
              </w:rPr>
              <w:t> </w:t>
            </w:r>
            <w:r>
              <w:rPr>
                <w:sz w:val="24"/>
              </w:rPr>
              <w:t>los</w:t>
            </w:r>
            <w:r>
              <w:rPr>
                <w:spacing w:val="-5"/>
                <w:sz w:val="24"/>
              </w:rPr>
              <w:t> </w:t>
            </w:r>
            <w:r>
              <w:rPr>
                <w:sz w:val="24"/>
              </w:rPr>
              <w:t>responsables</w:t>
            </w:r>
            <w:r>
              <w:rPr>
                <w:spacing w:val="-5"/>
                <w:sz w:val="24"/>
              </w:rPr>
              <w:t> </w:t>
            </w:r>
            <w:r>
              <w:rPr>
                <w:sz w:val="24"/>
              </w:rPr>
              <w:t>de</w:t>
            </w:r>
            <w:r>
              <w:rPr>
                <w:spacing w:val="-6"/>
                <w:sz w:val="24"/>
              </w:rPr>
              <w:t> </w:t>
            </w:r>
            <w:r>
              <w:rPr>
                <w:sz w:val="24"/>
              </w:rPr>
              <w:t>otras</w:t>
            </w:r>
            <w:r>
              <w:rPr>
                <w:spacing w:val="-5"/>
                <w:sz w:val="24"/>
              </w:rPr>
              <w:t> </w:t>
            </w:r>
            <w:r>
              <w:rPr>
                <w:sz w:val="24"/>
              </w:rPr>
              <w:t>áreas</w:t>
            </w:r>
            <w:r>
              <w:rPr>
                <w:spacing w:val="-5"/>
                <w:sz w:val="24"/>
              </w:rPr>
              <w:t> </w:t>
            </w:r>
            <w:r>
              <w:rPr>
                <w:sz w:val="24"/>
              </w:rPr>
              <w:t>para obtener mayor información?</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660" w:hRule="atLeast"/>
        </w:trPr>
        <w:tc>
          <w:tcPr>
            <w:tcW w:w="569" w:type="dxa"/>
          </w:tcPr>
          <w:p>
            <w:pPr>
              <w:pStyle w:val="TableParagraph"/>
              <w:spacing w:before="184"/>
              <w:ind w:left="47" w:right="40"/>
              <w:jc w:val="center"/>
              <w:rPr>
                <w:sz w:val="24"/>
              </w:rPr>
            </w:pPr>
            <w:r>
              <w:rPr>
                <w:spacing w:val="-5"/>
                <w:sz w:val="24"/>
              </w:rPr>
              <w:t>16</w:t>
            </w:r>
          </w:p>
        </w:tc>
        <w:tc>
          <w:tcPr>
            <w:tcW w:w="6340" w:type="dxa"/>
          </w:tcPr>
          <w:p>
            <w:pPr>
              <w:pStyle w:val="TableParagraph"/>
              <w:spacing w:before="44"/>
              <w:ind w:left="66"/>
              <w:rPr>
                <w:sz w:val="24"/>
              </w:rPr>
            </w:pPr>
            <w:r>
              <w:rPr>
                <w:sz w:val="24"/>
              </w:rPr>
              <w:t>¿Se</w:t>
            </w:r>
            <w:r>
              <w:rPr>
                <w:spacing w:val="-6"/>
                <w:sz w:val="24"/>
              </w:rPr>
              <w:t> </w:t>
            </w:r>
            <w:r>
              <w:rPr>
                <w:sz w:val="24"/>
              </w:rPr>
              <w:t>tiene</w:t>
            </w:r>
            <w:r>
              <w:rPr>
                <w:spacing w:val="-6"/>
                <w:sz w:val="24"/>
              </w:rPr>
              <w:t> </w:t>
            </w:r>
            <w:r>
              <w:rPr>
                <w:sz w:val="24"/>
              </w:rPr>
              <w:t>en</w:t>
            </w:r>
            <w:r>
              <w:rPr>
                <w:spacing w:val="-5"/>
                <w:sz w:val="24"/>
              </w:rPr>
              <w:t> </w:t>
            </w:r>
            <w:r>
              <w:rPr>
                <w:sz w:val="24"/>
              </w:rPr>
              <w:t>cuenta</w:t>
            </w:r>
            <w:r>
              <w:rPr>
                <w:spacing w:val="-5"/>
                <w:sz w:val="24"/>
              </w:rPr>
              <w:t> </w:t>
            </w:r>
            <w:r>
              <w:rPr>
                <w:sz w:val="24"/>
              </w:rPr>
              <w:t>objetivos,</w:t>
            </w:r>
            <w:r>
              <w:rPr>
                <w:spacing w:val="-5"/>
                <w:sz w:val="24"/>
              </w:rPr>
              <w:t> </w:t>
            </w:r>
            <w:r>
              <w:rPr>
                <w:sz w:val="24"/>
              </w:rPr>
              <w:t>presupuestos y</w:t>
            </w:r>
            <w:r>
              <w:rPr>
                <w:spacing w:val="-9"/>
                <w:sz w:val="24"/>
              </w:rPr>
              <w:t> </w:t>
            </w:r>
            <w:r>
              <w:rPr>
                <w:sz w:val="24"/>
              </w:rPr>
              <w:t>calidad</w:t>
            </w:r>
            <w:r>
              <w:rPr>
                <w:spacing w:val="-5"/>
                <w:sz w:val="24"/>
              </w:rPr>
              <w:t> </w:t>
            </w:r>
            <w:r>
              <w:rPr>
                <w:sz w:val="24"/>
              </w:rPr>
              <w:t>para</w:t>
            </w:r>
            <w:r>
              <w:rPr>
                <w:spacing w:val="-5"/>
                <w:sz w:val="24"/>
              </w:rPr>
              <w:t> </w:t>
            </w:r>
            <w:r>
              <w:rPr>
                <w:sz w:val="24"/>
              </w:rPr>
              <w:t>el desarrollo o adquisición de sistemas?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17</w:t>
            </w:r>
          </w:p>
        </w:tc>
        <w:tc>
          <w:tcPr>
            <w:tcW w:w="6340" w:type="dxa"/>
          </w:tcPr>
          <w:p>
            <w:pPr>
              <w:pStyle w:val="TableParagraph"/>
              <w:spacing w:before="56"/>
              <w:ind w:left="66"/>
              <w:rPr>
                <w:sz w:val="24"/>
              </w:rPr>
            </w:pPr>
            <w:r>
              <w:rPr>
                <w:sz w:val="24"/>
              </w:rPr>
              <w:t>¿Considera</w:t>
            </w:r>
            <w:r>
              <w:rPr>
                <w:spacing w:val="-5"/>
                <w:sz w:val="24"/>
              </w:rPr>
              <w:t> </w:t>
            </w:r>
            <w:r>
              <w:rPr>
                <w:sz w:val="24"/>
              </w:rPr>
              <w:t>la</w:t>
            </w:r>
            <w:r>
              <w:rPr>
                <w:spacing w:val="-1"/>
                <w:sz w:val="24"/>
              </w:rPr>
              <w:t> </w:t>
            </w:r>
            <w:r>
              <w:rPr>
                <w:sz w:val="24"/>
              </w:rPr>
              <w:t>necesidad de</w:t>
            </w:r>
            <w:r>
              <w:rPr>
                <w:spacing w:val="-1"/>
                <w:sz w:val="24"/>
              </w:rPr>
              <w:t> </w:t>
            </w:r>
            <w:r>
              <w:rPr>
                <w:sz w:val="24"/>
              </w:rPr>
              <w:t>capacitarse</w:t>
            </w:r>
            <w:r>
              <w:rPr>
                <w:spacing w:val="-2"/>
                <w:sz w:val="24"/>
              </w:rPr>
              <w:t> </w:t>
            </w:r>
            <w:r>
              <w:rPr>
                <w:sz w:val="24"/>
              </w:rPr>
              <w:t>en</w:t>
            </w:r>
            <w:r>
              <w:rPr>
                <w:spacing w:val="-1"/>
                <w:sz w:val="24"/>
              </w:rPr>
              <w:t> </w:t>
            </w:r>
            <w:r>
              <w:rPr>
                <w:sz w:val="24"/>
              </w:rPr>
              <w:t>temas</w:t>
            </w:r>
            <w:r>
              <w:rPr>
                <w:spacing w:val="-1"/>
                <w:sz w:val="24"/>
              </w:rPr>
              <w:t> </w:t>
            </w:r>
            <w:r>
              <w:rPr>
                <w:sz w:val="24"/>
              </w:rPr>
              <w:t>de</w:t>
            </w:r>
            <w:r>
              <w:rPr>
                <w:spacing w:val="-1"/>
                <w:sz w:val="24"/>
              </w:rPr>
              <w:t> </w:t>
            </w:r>
            <w:r>
              <w:rPr>
                <w:spacing w:val="-2"/>
                <w:sz w:val="24"/>
              </w:rPr>
              <w:t>seguridad?</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734" w:hRule="atLeast"/>
        </w:trPr>
        <w:tc>
          <w:tcPr>
            <w:tcW w:w="569" w:type="dxa"/>
          </w:tcPr>
          <w:p>
            <w:pPr>
              <w:pStyle w:val="TableParagraph"/>
              <w:spacing w:before="222"/>
              <w:ind w:left="47" w:right="40"/>
              <w:jc w:val="center"/>
              <w:rPr>
                <w:sz w:val="24"/>
              </w:rPr>
            </w:pPr>
            <w:r>
              <w:rPr>
                <w:spacing w:val="-5"/>
                <w:sz w:val="24"/>
              </w:rPr>
              <w:t>18</w:t>
            </w:r>
          </w:p>
        </w:tc>
        <w:tc>
          <w:tcPr>
            <w:tcW w:w="6340" w:type="dxa"/>
          </w:tcPr>
          <w:p>
            <w:pPr>
              <w:pStyle w:val="TableParagraph"/>
              <w:spacing w:before="83"/>
              <w:ind w:left="66" w:right="73"/>
              <w:rPr>
                <w:sz w:val="24"/>
              </w:rPr>
            </w:pPr>
            <w:r>
              <w:rPr>
                <w:sz w:val="24"/>
              </w:rPr>
              <w:t>¿Es</w:t>
            </w:r>
            <w:r>
              <w:rPr>
                <w:spacing w:val="-7"/>
                <w:sz w:val="24"/>
              </w:rPr>
              <w:t> </w:t>
            </w:r>
            <w:r>
              <w:rPr>
                <w:sz w:val="24"/>
              </w:rPr>
              <w:t>necesario</w:t>
            </w:r>
            <w:r>
              <w:rPr>
                <w:spacing w:val="-7"/>
                <w:sz w:val="24"/>
              </w:rPr>
              <w:t> </w:t>
            </w:r>
            <w:r>
              <w:rPr>
                <w:sz w:val="24"/>
              </w:rPr>
              <w:t>adoptar</w:t>
            </w:r>
            <w:r>
              <w:rPr>
                <w:spacing w:val="-7"/>
                <w:sz w:val="24"/>
              </w:rPr>
              <w:t> </w:t>
            </w:r>
            <w:r>
              <w:rPr>
                <w:sz w:val="24"/>
              </w:rPr>
              <w:t>nuevos</w:t>
            </w:r>
            <w:r>
              <w:rPr>
                <w:spacing w:val="-7"/>
                <w:sz w:val="24"/>
              </w:rPr>
              <w:t> </w:t>
            </w:r>
            <w:r>
              <w:rPr>
                <w:sz w:val="24"/>
              </w:rPr>
              <w:t>estándares</w:t>
            </w:r>
            <w:r>
              <w:rPr>
                <w:spacing w:val="-7"/>
                <w:sz w:val="24"/>
              </w:rPr>
              <w:t> </w:t>
            </w:r>
            <w:r>
              <w:rPr>
                <w:sz w:val="24"/>
              </w:rPr>
              <w:t>de</w:t>
            </w:r>
            <w:r>
              <w:rPr>
                <w:spacing w:val="-5"/>
                <w:sz w:val="24"/>
              </w:rPr>
              <w:t> </w:t>
            </w:r>
            <w:r>
              <w:rPr>
                <w:sz w:val="24"/>
              </w:rPr>
              <w:t>aseguramiento dentro del área de 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604" w:hRule="atLeast"/>
        </w:trPr>
        <w:tc>
          <w:tcPr>
            <w:tcW w:w="569" w:type="dxa"/>
          </w:tcPr>
          <w:p>
            <w:pPr>
              <w:pStyle w:val="TableParagraph"/>
              <w:spacing w:before="157"/>
              <w:ind w:left="47" w:right="40"/>
              <w:jc w:val="center"/>
              <w:rPr>
                <w:sz w:val="24"/>
              </w:rPr>
            </w:pPr>
            <w:r>
              <w:rPr>
                <w:spacing w:val="-5"/>
                <w:sz w:val="24"/>
              </w:rPr>
              <w:t>19</w:t>
            </w:r>
          </w:p>
        </w:tc>
        <w:tc>
          <w:tcPr>
            <w:tcW w:w="6340" w:type="dxa"/>
          </w:tcPr>
          <w:p>
            <w:pPr>
              <w:pStyle w:val="TableParagraph"/>
              <w:spacing w:before="18"/>
              <w:ind w:left="66"/>
              <w:rPr>
                <w:sz w:val="24"/>
              </w:rPr>
            </w:pPr>
            <w:r>
              <w:rPr>
                <w:sz w:val="24"/>
              </w:rPr>
              <w:t>¿Se</w:t>
            </w:r>
            <w:r>
              <w:rPr>
                <w:spacing w:val="-6"/>
                <w:sz w:val="24"/>
              </w:rPr>
              <w:t> </w:t>
            </w:r>
            <w:r>
              <w:rPr>
                <w:sz w:val="24"/>
              </w:rPr>
              <w:t>han</w:t>
            </w:r>
            <w:r>
              <w:rPr>
                <w:spacing w:val="-5"/>
                <w:sz w:val="24"/>
              </w:rPr>
              <w:t> </w:t>
            </w:r>
            <w:r>
              <w:rPr>
                <w:sz w:val="24"/>
              </w:rPr>
              <w:t>presentado</w:t>
            </w:r>
            <w:r>
              <w:rPr>
                <w:spacing w:val="-5"/>
                <w:sz w:val="24"/>
              </w:rPr>
              <w:t> </w:t>
            </w:r>
            <w:r>
              <w:rPr>
                <w:sz w:val="24"/>
              </w:rPr>
              <w:t>riesgos</w:t>
            </w:r>
            <w:r>
              <w:rPr>
                <w:spacing w:val="-5"/>
                <w:sz w:val="24"/>
              </w:rPr>
              <w:t> </w:t>
            </w:r>
            <w:r>
              <w:rPr>
                <w:sz w:val="24"/>
              </w:rPr>
              <w:t>por</w:t>
            </w:r>
            <w:r>
              <w:rPr>
                <w:spacing w:val="-5"/>
                <w:sz w:val="24"/>
              </w:rPr>
              <w:t> </w:t>
            </w:r>
            <w:r>
              <w:rPr>
                <w:sz w:val="24"/>
              </w:rPr>
              <w:t>falta</w:t>
            </w:r>
            <w:r>
              <w:rPr>
                <w:spacing w:val="-6"/>
                <w:sz w:val="24"/>
              </w:rPr>
              <w:t> </w:t>
            </w:r>
            <w:r>
              <w:rPr>
                <w:sz w:val="24"/>
              </w:rPr>
              <w:t>de</w:t>
            </w:r>
            <w:r>
              <w:rPr>
                <w:spacing w:val="-6"/>
                <w:sz w:val="24"/>
              </w:rPr>
              <w:t> </w:t>
            </w:r>
            <w:r>
              <w:rPr>
                <w:sz w:val="24"/>
              </w:rPr>
              <w:t>habilidades</w:t>
            </w:r>
            <w:r>
              <w:rPr>
                <w:spacing w:val="-3"/>
                <w:sz w:val="24"/>
              </w:rPr>
              <w:t> </w:t>
            </w:r>
            <w:r>
              <w:rPr>
                <w:sz w:val="24"/>
              </w:rPr>
              <w:t>y conocimiento en el área de 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7" w:hRule="atLeast"/>
        </w:trPr>
        <w:tc>
          <w:tcPr>
            <w:tcW w:w="569" w:type="dxa"/>
          </w:tcPr>
          <w:p>
            <w:pPr>
              <w:pStyle w:val="TableParagraph"/>
              <w:spacing w:before="56"/>
              <w:ind w:left="47" w:right="40"/>
              <w:jc w:val="center"/>
              <w:rPr>
                <w:sz w:val="24"/>
              </w:rPr>
            </w:pPr>
            <w:r>
              <w:rPr>
                <w:spacing w:val="-5"/>
                <w:sz w:val="24"/>
              </w:rPr>
              <w:t>20</w:t>
            </w:r>
          </w:p>
        </w:tc>
        <w:tc>
          <w:tcPr>
            <w:tcW w:w="6340" w:type="dxa"/>
          </w:tcPr>
          <w:p>
            <w:pPr>
              <w:pStyle w:val="TableParagraph"/>
              <w:spacing w:before="56"/>
              <w:ind w:left="66"/>
              <w:rPr>
                <w:sz w:val="24"/>
              </w:rPr>
            </w:pPr>
            <w:r>
              <w:rPr>
                <w:sz w:val="24"/>
              </w:rPr>
              <w:t>¿Se</w:t>
            </w:r>
            <w:r>
              <w:rPr>
                <w:spacing w:val="-2"/>
                <w:sz w:val="24"/>
              </w:rPr>
              <w:t> </w:t>
            </w:r>
            <w:r>
              <w:rPr>
                <w:sz w:val="24"/>
              </w:rPr>
              <w:t>cumple</w:t>
            </w:r>
            <w:r>
              <w:rPr>
                <w:spacing w:val="-2"/>
                <w:sz w:val="24"/>
              </w:rPr>
              <w:t> </w:t>
            </w:r>
            <w:r>
              <w:rPr>
                <w:sz w:val="24"/>
              </w:rPr>
              <w:t>con un</w:t>
            </w:r>
            <w:r>
              <w:rPr>
                <w:spacing w:val="-1"/>
                <w:sz w:val="24"/>
              </w:rPr>
              <w:t> </w:t>
            </w:r>
            <w:r>
              <w:rPr>
                <w:sz w:val="24"/>
              </w:rPr>
              <w:t>perfil</w:t>
            </w:r>
            <w:r>
              <w:rPr>
                <w:spacing w:val="2"/>
                <w:sz w:val="24"/>
              </w:rPr>
              <w:t> </w:t>
            </w:r>
            <w:r>
              <w:rPr>
                <w:sz w:val="24"/>
              </w:rPr>
              <w:t>de</w:t>
            </w:r>
            <w:r>
              <w:rPr>
                <w:spacing w:val="-1"/>
                <w:sz w:val="24"/>
              </w:rPr>
              <w:t> </w:t>
            </w:r>
            <w:r>
              <w:rPr>
                <w:spacing w:val="-2"/>
                <w:sz w:val="24"/>
              </w:rPr>
              <w:t>puestos?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bl>
    <w:p>
      <w:pPr>
        <w:pStyle w:val="TableParagraph"/>
        <w:spacing w:after="0"/>
        <w:rPr>
          <w:sz w:val="24"/>
        </w:rPr>
        <w:sectPr>
          <w:pgSz w:w="15840" w:h="12240" w:orient="landscape"/>
          <w:pgMar w:header="0" w:footer="1056" w:top="1380" w:bottom="1240" w:left="1440" w:right="1080"/>
        </w:sectPr>
      </w:pPr>
    </w:p>
    <w:p>
      <w:pPr>
        <w:pStyle w:val="Heading4"/>
        <w:spacing w:before="280"/>
        <w:ind w:left="4340"/>
      </w:pPr>
      <w:bookmarkStart w:name="_bookmark150" w:id="151"/>
      <w:bookmarkEnd w:id="151"/>
      <w:r>
        <w:rPr>
          <w:b w:val="0"/>
        </w:rPr>
      </w:r>
      <w:r>
        <w:rPr>
          <w:spacing w:val="-2"/>
        </w:rPr>
        <w:t>Referencias</w:t>
      </w:r>
    </w:p>
    <w:p>
      <w:pPr>
        <w:pStyle w:val="BodyText"/>
        <w:spacing w:line="256" w:lineRule="auto" w:before="160"/>
        <w:ind w:left="1342" w:right="651" w:hanging="720"/>
      </w:pPr>
      <w:r>
        <w:rPr/>
        <w:t>(s.f.). Recuperado el 07 de Octubre de 2017, de ISDEM: </w:t>
      </w:r>
      <w:hyperlink r:id="rId200">
        <w:r>
          <w:rPr>
            <w:spacing w:val="-2"/>
          </w:rPr>
          <w:t>http://www.isdem.gob.sv/index.php?option=com_glossary&amp;id=17</w:t>
        </w:r>
      </w:hyperlink>
    </w:p>
    <w:p>
      <w:pPr>
        <w:pStyle w:val="BodyText"/>
        <w:spacing w:line="256" w:lineRule="auto" w:before="165"/>
        <w:ind w:left="1342" w:right="1240" w:hanging="720"/>
      </w:pPr>
      <w:r>
        <w:rPr/>
        <w:t>Americas, C. d. (s.f.). </w:t>
      </w:r>
      <w:r>
        <w:rPr>
          <w:i/>
        </w:rPr>
        <w:t>Cooperativa de las americas</w:t>
      </w:r>
      <w:r>
        <w:rPr/>
        <w:t>. Recuperado el 11 de Noviembre de 2017,</w:t>
      </w:r>
      <w:r>
        <w:rPr>
          <w:spacing w:val="-15"/>
        </w:rPr>
        <w:t> </w:t>
      </w:r>
      <w:r>
        <w:rPr/>
        <w:t>de</w:t>
      </w:r>
      <w:r>
        <w:rPr>
          <w:spacing w:val="-15"/>
        </w:rPr>
        <w:t> </w:t>
      </w:r>
      <w:hyperlink r:id="rId201">
        <w:r>
          <w:rPr/>
          <w:t>https://www.aciamericas.coop/Principios-y-Valores-Cooperativos-4456</w:t>
        </w:r>
      </w:hyperlink>
    </w:p>
    <w:p>
      <w:pPr>
        <w:pStyle w:val="BodyText"/>
        <w:spacing w:line="256" w:lineRule="auto" w:before="165"/>
        <w:ind w:left="1342" w:right="1240" w:hanging="720"/>
      </w:pPr>
      <w:r>
        <w:rPr/>
        <w:t>AUDITOOL.</w:t>
      </w:r>
      <w:r>
        <w:rPr>
          <w:spacing w:val="-7"/>
        </w:rPr>
        <w:t> </w:t>
      </w:r>
      <w:r>
        <w:rPr/>
        <w:t>(2018).</w:t>
      </w:r>
      <w:r>
        <w:rPr>
          <w:spacing w:val="-8"/>
        </w:rPr>
        <w:t> </w:t>
      </w:r>
      <w:r>
        <w:rPr>
          <w:i/>
        </w:rPr>
        <w:t>AUDITOOL</w:t>
      </w:r>
      <w:r>
        <w:rPr/>
        <w:t>.</w:t>
      </w:r>
      <w:r>
        <w:rPr>
          <w:spacing w:val="-7"/>
        </w:rPr>
        <w:t> </w:t>
      </w:r>
      <w:r>
        <w:rPr/>
        <w:t>Obtenido</w:t>
      </w:r>
      <w:r>
        <w:rPr>
          <w:spacing w:val="-7"/>
        </w:rPr>
        <w:t> </w:t>
      </w:r>
      <w:r>
        <w:rPr/>
        <w:t>de</w:t>
      </w:r>
      <w:r>
        <w:rPr>
          <w:spacing w:val="-7"/>
        </w:rPr>
        <w:t> </w:t>
      </w:r>
      <w:hyperlink r:id="rId202">
        <w:r>
          <w:rPr/>
          <w:t>https://www.auditool.org/blog/auditoria-</w:t>
        </w:r>
        <w:r>
          <w:rPr>
            <w:spacing w:val="-2"/>
          </w:rPr>
          <w:t>externa/4251-la-auditoria-y-el-contador-publico</w:t>
        </w:r>
      </w:hyperlink>
    </w:p>
    <w:p>
      <w:pPr>
        <w:pStyle w:val="BodyText"/>
        <w:spacing w:line="259" w:lineRule="auto" w:before="164"/>
        <w:ind w:left="1342" w:right="1070" w:hanging="720"/>
      </w:pPr>
      <w:r>
        <w:rPr>
          <w:i/>
        </w:rPr>
        <w:t>Auditoría de Sistemas</w:t>
      </w:r>
      <w:r>
        <w:rPr/>
        <w:t>. (s.f.). Obtenido de </w:t>
      </w:r>
      <w:hyperlink r:id="rId203">
        <w:r>
          <w:rPr/>
          <w:t>http://auditoriadesistemascontaduriaucc.blogspot.com/2012/03/especialidad-en-los-</w:t>
        </w:r>
      </w:hyperlink>
      <w:r>
        <w:rPr>
          <w:spacing w:val="-2"/>
        </w:rPr>
        <w:t>sistemas-de.html</w:t>
      </w:r>
    </w:p>
    <w:p>
      <w:pPr>
        <w:pStyle w:val="BodyText"/>
        <w:spacing w:line="256" w:lineRule="auto" w:before="160"/>
        <w:ind w:left="1342" w:right="1363" w:hanging="720"/>
      </w:pPr>
      <w:r>
        <w:rPr/>
        <w:t>autogestioa. (25 de 10 de 2017). Obtenido de </w:t>
      </w:r>
      <w:hyperlink r:id="rId204">
        <w:r>
          <w:rPr/>
          <w:t>https://autogestioa.wordpress.com/2017/10/25/el-nacimiento-de-la-contabilidad-</w:t>
        </w:r>
        <w:r>
          <w:rPr>
            <w:spacing w:val="-2"/>
          </w:rPr>
          <w:t>moderna-la-contabilidad-a-la-veneciana/</w:t>
        </w:r>
      </w:hyperlink>
    </w:p>
    <w:p>
      <w:pPr>
        <w:pStyle w:val="BodyText"/>
        <w:spacing w:line="256" w:lineRule="auto" w:before="167"/>
        <w:ind w:left="1342" w:right="1615" w:hanging="720"/>
      </w:pPr>
      <w:r>
        <w:rPr/>
        <w:t>BitCompany.</w:t>
      </w:r>
      <w:r>
        <w:rPr>
          <w:spacing w:val="-5"/>
        </w:rPr>
        <w:t> </w:t>
      </w:r>
      <w:r>
        <w:rPr/>
        <w:t>(09</w:t>
      </w:r>
      <w:r>
        <w:rPr>
          <w:spacing w:val="-6"/>
        </w:rPr>
        <w:t> </w:t>
      </w:r>
      <w:r>
        <w:rPr/>
        <w:t>de</w:t>
      </w:r>
      <w:r>
        <w:rPr>
          <w:spacing w:val="-6"/>
        </w:rPr>
        <w:t> </w:t>
      </w:r>
      <w:r>
        <w:rPr/>
        <w:t>Abril</w:t>
      </w:r>
      <w:r>
        <w:rPr>
          <w:spacing w:val="-5"/>
        </w:rPr>
        <w:t> </w:t>
      </w:r>
      <w:r>
        <w:rPr/>
        <w:t>de</w:t>
      </w:r>
      <w:r>
        <w:rPr>
          <w:spacing w:val="-5"/>
        </w:rPr>
        <w:t> </w:t>
      </w:r>
      <w:r>
        <w:rPr/>
        <w:t>2015).</w:t>
      </w:r>
      <w:r>
        <w:rPr>
          <w:spacing w:val="-5"/>
        </w:rPr>
        <w:t> </w:t>
      </w:r>
      <w:r>
        <w:rPr/>
        <w:t>Obtenido</w:t>
      </w:r>
      <w:r>
        <w:rPr>
          <w:spacing w:val="-5"/>
        </w:rPr>
        <w:t> </w:t>
      </w:r>
      <w:r>
        <w:rPr/>
        <w:t>de</w:t>
      </w:r>
      <w:r>
        <w:rPr>
          <w:spacing w:val="-5"/>
        </w:rPr>
        <w:t> </w:t>
      </w:r>
      <w:hyperlink r:id="rId205">
        <w:r>
          <w:rPr/>
          <w:t>http://www.bitcompany.biz/que-es-</w:t>
        </w:r>
        <w:r>
          <w:rPr>
            <w:spacing w:val="-2"/>
          </w:rPr>
          <w:t>cobit/#.WR0eR-s1_IV</w:t>
        </w:r>
      </w:hyperlink>
    </w:p>
    <w:p>
      <w:pPr>
        <w:pStyle w:val="BodyText"/>
        <w:spacing w:line="256" w:lineRule="auto" w:before="166"/>
        <w:ind w:left="1342" w:right="1443" w:hanging="720"/>
      </w:pPr>
      <w:r>
        <w:rPr/>
        <w:t>Brito,</w:t>
      </w:r>
      <w:r>
        <w:rPr>
          <w:spacing w:val="-3"/>
        </w:rPr>
        <w:t> </w:t>
      </w:r>
      <w:r>
        <w:rPr/>
        <w:t>Y.,</w:t>
      </w:r>
      <w:r>
        <w:rPr>
          <w:spacing w:val="-3"/>
        </w:rPr>
        <w:t> </w:t>
      </w:r>
      <w:r>
        <w:rPr/>
        <w:t>Suares,</w:t>
      </w:r>
      <w:r>
        <w:rPr>
          <w:spacing w:val="-2"/>
        </w:rPr>
        <w:t> </w:t>
      </w:r>
      <w:r>
        <w:rPr/>
        <w:t>L.,</w:t>
      </w:r>
      <w:r>
        <w:rPr>
          <w:spacing w:val="-3"/>
        </w:rPr>
        <w:t> </w:t>
      </w:r>
      <w:r>
        <w:rPr/>
        <w:t>&amp;</w:t>
      </w:r>
      <w:r>
        <w:rPr>
          <w:spacing w:val="-5"/>
        </w:rPr>
        <w:t> </w:t>
      </w:r>
      <w:r>
        <w:rPr/>
        <w:t>Pineda,</w:t>
      </w:r>
      <w:r>
        <w:rPr>
          <w:spacing w:val="-2"/>
        </w:rPr>
        <w:t> </w:t>
      </w:r>
      <w:r>
        <w:rPr/>
        <w:t>L.</w:t>
      </w:r>
      <w:r>
        <w:rPr>
          <w:spacing w:val="-3"/>
        </w:rPr>
        <w:t> </w:t>
      </w:r>
      <w:r>
        <w:rPr/>
        <w:t>(26</w:t>
      </w:r>
      <w:r>
        <w:rPr>
          <w:spacing w:val="-4"/>
        </w:rPr>
        <w:t> </w:t>
      </w:r>
      <w:r>
        <w:rPr/>
        <w:t>de</w:t>
      </w:r>
      <w:r>
        <w:rPr>
          <w:spacing w:val="-4"/>
        </w:rPr>
        <w:t> </w:t>
      </w:r>
      <w:r>
        <w:rPr/>
        <w:t>Junio</w:t>
      </w:r>
      <w:r>
        <w:rPr>
          <w:spacing w:val="-3"/>
        </w:rPr>
        <w:t> </w:t>
      </w:r>
      <w:r>
        <w:rPr/>
        <w:t>de</w:t>
      </w:r>
      <w:r>
        <w:rPr>
          <w:spacing w:val="-3"/>
        </w:rPr>
        <w:t> </w:t>
      </w:r>
      <w:r>
        <w:rPr/>
        <w:t>2017).</w:t>
      </w:r>
      <w:r>
        <w:rPr>
          <w:spacing w:val="-2"/>
        </w:rPr>
        <w:t> </w:t>
      </w:r>
      <w:r>
        <w:rPr>
          <w:i/>
        </w:rPr>
        <w:t>AUDITORIA</w:t>
      </w:r>
      <w:r>
        <w:rPr>
          <w:i/>
          <w:spacing w:val="-2"/>
        </w:rPr>
        <w:t> </w:t>
      </w:r>
      <w:r>
        <w:rPr>
          <w:i/>
        </w:rPr>
        <w:t>DE</w:t>
      </w:r>
      <w:r>
        <w:rPr>
          <w:i/>
          <w:spacing w:val="-2"/>
        </w:rPr>
        <w:t> </w:t>
      </w:r>
      <w:r>
        <w:rPr>
          <w:i/>
        </w:rPr>
        <w:t>SISTEMAS</w:t>
      </w:r>
      <w:r>
        <w:rPr/>
        <w:t>. Obtenido de AUDITORIA DE SISTEMAS: </w:t>
      </w:r>
      <w:hyperlink r:id="rId206">
        <w:r>
          <w:rPr>
            <w:spacing w:val="-2"/>
          </w:rPr>
          <w:t>https://auditorianormasorg.jimdo.com/estandares-de-auditoria-de-sistemas/</w:t>
        </w:r>
      </w:hyperlink>
    </w:p>
    <w:p>
      <w:pPr>
        <w:pStyle w:val="BodyText"/>
        <w:spacing w:line="256" w:lineRule="auto" w:before="168"/>
        <w:ind w:left="1342" w:right="2203" w:hanging="720"/>
      </w:pPr>
      <w:r>
        <w:rPr/>
        <w:t>Calidad,</w:t>
      </w:r>
      <w:r>
        <w:rPr>
          <w:spacing w:val="-6"/>
        </w:rPr>
        <w:t> </w:t>
      </w:r>
      <w:r>
        <w:rPr/>
        <w:t>A.</w:t>
      </w:r>
      <w:r>
        <w:rPr>
          <w:spacing w:val="-6"/>
        </w:rPr>
        <w:t> </w:t>
      </w:r>
      <w:r>
        <w:rPr/>
        <w:t>E.</w:t>
      </w:r>
      <w:r>
        <w:rPr>
          <w:spacing w:val="-6"/>
        </w:rPr>
        <w:t> </w:t>
      </w:r>
      <w:r>
        <w:rPr/>
        <w:t>(2018).</w:t>
      </w:r>
      <w:r>
        <w:rPr>
          <w:spacing w:val="-7"/>
        </w:rPr>
        <w:t> </w:t>
      </w:r>
      <w:r>
        <w:rPr>
          <w:i/>
        </w:rPr>
        <w:t>AEC</w:t>
      </w:r>
      <w:r>
        <w:rPr/>
        <w:t>.</w:t>
      </w:r>
      <w:r>
        <w:rPr>
          <w:spacing w:val="-6"/>
        </w:rPr>
        <w:t> </w:t>
      </w:r>
      <w:r>
        <w:rPr/>
        <w:t>Obtenido</w:t>
      </w:r>
      <w:r>
        <w:rPr>
          <w:spacing w:val="-6"/>
        </w:rPr>
        <w:t> </w:t>
      </w:r>
      <w:r>
        <w:rPr/>
        <w:t>de</w:t>
      </w:r>
      <w:r>
        <w:rPr>
          <w:spacing w:val="-6"/>
        </w:rPr>
        <w:t> </w:t>
      </w:r>
      <w:hyperlink r:id="rId207">
        <w:r>
          <w:rPr/>
          <w:t>https://www.aec.es/web/guest/centro-</w:t>
        </w:r>
        <w:r>
          <w:rPr>
            <w:spacing w:val="-2"/>
          </w:rPr>
          <w:t>conocimiento/coso</w:t>
        </w:r>
      </w:hyperlink>
    </w:p>
    <w:p>
      <w:pPr>
        <w:pStyle w:val="BodyText"/>
        <w:spacing w:line="259" w:lineRule="auto" w:before="165"/>
        <w:ind w:left="1342" w:right="996" w:hanging="720"/>
      </w:pPr>
      <w:r>
        <w:rPr/>
        <w:t>Celi, E. (2017). </w:t>
      </w:r>
      <w:r>
        <w:rPr>
          <w:i/>
        </w:rPr>
        <w:t>ResearchGate. </w:t>
      </w:r>
      <w:r>
        <w:rPr/>
        <w:t>Obtenido de </w:t>
      </w:r>
      <w:hyperlink r:id="rId208">
        <w:r>
          <w:rPr>
            <w:spacing w:val="-2"/>
          </w:rPr>
          <w:t>https://www.researchgate.net/publication/317558763_Evaluacion_del_nivel_de_cap acidad_de_los_procesos_de_TI_mediante_el_marco_de_referencia_COBIT_PAM? </w:t>
        </w:r>
        <w:r>
          <w:rPr/>
          <w:t>fbclid=IwAR1YFu6NddTwhGWyT0xmnhTjdqPZFcdiC-</w:t>
        </w:r>
        <w:r>
          <w:rPr>
            <w:spacing w:val="-2"/>
          </w:rPr>
          <w:t>u0ONfh1JtG7JVKlFh_vJvBNss</w:t>
        </w:r>
      </w:hyperlink>
    </w:p>
    <w:p>
      <w:pPr>
        <w:pStyle w:val="BodyText"/>
        <w:spacing w:line="256" w:lineRule="auto" w:before="159"/>
        <w:ind w:left="1342" w:right="1449" w:hanging="720"/>
      </w:pPr>
      <w:r>
        <w:rPr/>
        <w:t>Cruz, L. (31 de Agosto de 2013). </w:t>
      </w:r>
      <w:r>
        <w:rPr>
          <w:i/>
        </w:rPr>
        <w:t>Gestion y Auditoria de TI. </w:t>
      </w:r>
      <w:r>
        <w:rPr/>
        <w:t>Obtenido de </w:t>
      </w:r>
      <w:hyperlink r:id="rId209">
        <w:r>
          <w:rPr>
            <w:spacing w:val="-2"/>
          </w:rPr>
          <w:t>https://gestionyauditoriati.com/2013/08/31/el-ciclo-de-la-auditoria-de-sistemas/</w:t>
        </w:r>
      </w:hyperlink>
    </w:p>
    <w:p>
      <w:pPr>
        <w:pStyle w:val="BodyText"/>
        <w:spacing w:line="256" w:lineRule="auto" w:before="166"/>
        <w:ind w:left="1342" w:right="2489" w:hanging="720"/>
      </w:pPr>
      <w:r>
        <w:rPr/>
        <w:t>Diaz Bravo, L. (2013). </w:t>
      </w:r>
      <w:r>
        <w:rPr>
          <w:i/>
        </w:rPr>
        <w:t>SciELO</w:t>
      </w:r>
      <w:r>
        <w:rPr/>
        <w:t>. Obtenido de </w:t>
      </w:r>
      <w:hyperlink r:id="rId210">
        <w:r>
          <w:rPr/>
          <w:t>http://www.scielo.org.mx/scielo.php?script=sci_arttext&amp;pid=S2007-</w:t>
        </w:r>
      </w:hyperlink>
      <w:r>
        <w:rPr>
          <w:spacing w:val="-2"/>
        </w:rPr>
        <w:t>50572013000300009</w:t>
      </w:r>
    </w:p>
    <w:p>
      <w:pPr>
        <w:pStyle w:val="BodyText"/>
        <w:spacing w:line="256" w:lineRule="auto" w:before="167"/>
        <w:ind w:left="1342" w:right="651" w:hanging="720"/>
      </w:pPr>
      <w:r>
        <w:rPr/>
        <w:t>EcuRed. (18 de Mayo de 2017). </w:t>
      </w:r>
      <w:r>
        <w:rPr>
          <w:i/>
        </w:rPr>
        <w:t>EcuRed</w:t>
      </w:r>
      <w:r>
        <w:rPr/>
        <w:t>. Obtenido de </w:t>
      </w:r>
      <w:hyperlink r:id="rId211">
        <w:r>
          <w:rPr>
            <w:spacing w:val="-2"/>
          </w:rPr>
          <w:t>https://www.ecured.cu/Auditor%C3%ADa_de_sistemas</w:t>
        </w:r>
      </w:hyperlink>
    </w:p>
    <w:p>
      <w:pPr>
        <w:pStyle w:val="BodyText"/>
        <w:spacing w:line="256" w:lineRule="auto" w:before="166"/>
        <w:ind w:left="1342" w:right="3401" w:hanging="720"/>
      </w:pPr>
      <w:r>
        <w:rPr>
          <w:i/>
        </w:rPr>
        <w:t>emprendepyme.net</w:t>
      </w:r>
      <w:r>
        <w:rPr/>
        <w:t>.</w:t>
      </w:r>
      <w:r>
        <w:rPr>
          <w:spacing w:val="-5"/>
        </w:rPr>
        <w:t> </w:t>
      </w:r>
      <w:r>
        <w:rPr/>
        <w:t>(s.f.).</w:t>
      </w:r>
      <w:r>
        <w:rPr>
          <w:spacing w:val="-4"/>
        </w:rPr>
        <w:t> </w:t>
      </w:r>
      <w:r>
        <w:rPr/>
        <w:t>Recuperado</w:t>
      </w:r>
      <w:r>
        <w:rPr>
          <w:spacing w:val="-5"/>
        </w:rPr>
        <w:t> </w:t>
      </w:r>
      <w:r>
        <w:rPr/>
        <w:t>el</w:t>
      </w:r>
      <w:r>
        <w:rPr>
          <w:spacing w:val="-5"/>
        </w:rPr>
        <w:t> </w:t>
      </w:r>
      <w:r>
        <w:rPr/>
        <w:t>06</w:t>
      </w:r>
      <w:r>
        <w:rPr>
          <w:spacing w:val="-5"/>
        </w:rPr>
        <w:t> </w:t>
      </w:r>
      <w:r>
        <w:rPr/>
        <w:t>de</w:t>
      </w:r>
      <w:r>
        <w:rPr>
          <w:spacing w:val="-5"/>
        </w:rPr>
        <w:t> </w:t>
      </w:r>
      <w:r>
        <w:rPr/>
        <w:t>octubre</w:t>
      </w:r>
      <w:r>
        <w:rPr>
          <w:spacing w:val="-7"/>
        </w:rPr>
        <w:t> </w:t>
      </w:r>
      <w:r>
        <w:rPr/>
        <w:t>de</w:t>
      </w:r>
      <w:r>
        <w:rPr>
          <w:spacing w:val="-6"/>
        </w:rPr>
        <w:t> </w:t>
      </w:r>
      <w:r>
        <w:rPr/>
        <w:t>2017,</w:t>
      </w:r>
      <w:r>
        <w:rPr>
          <w:spacing w:val="-5"/>
        </w:rPr>
        <w:t> </w:t>
      </w:r>
      <w:r>
        <w:rPr/>
        <w:t>de </w:t>
      </w:r>
      <w:hyperlink r:id="rId212">
        <w:r>
          <w:rPr>
            <w:spacing w:val="-2"/>
          </w:rPr>
          <w:t>https://www.emprendepyme.net/tipos-de-auditoria.html</w:t>
        </w:r>
      </w:hyperlink>
    </w:p>
    <w:p>
      <w:pPr>
        <w:pStyle w:val="BodyText"/>
        <w:spacing w:after="0" w:line="256" w:lineRule="auto"/>
        <w:sectPr>
          <w:footerReference w:type="default" r:id="rId199"/>
          <w:pgSz w:w="12240" w:h="15840"/>
          <w:pgMar w:header="0" w:footer="1035" w:top="1820" w:bottom="1220" w:left="1080" w:right="720"/>
        </w:sectPr>
      </w:pPr>
    </w:p>
    <w:p>
      <w:pPr>
        <w:pStyle w:val="BodyText"/>
        <w:spacing w:line="259" w:lineRule="auto" w:before="70"/>
        <w:ind w:left="1342" w:right="3742" w:hanging="720"/>
      </w:pPr>
      <w:r>
        <w:rPr/>
        <w:t>emprendepyme.net. (s.f.). </w:t>
      </w:r>
      <w:r>
        <w:rPr>
          <w:i/>
        </w:rPr>
        <w:t>emprendepyme.net</w:t>
      </w:r>
      <w:r>
        <w:rPr/>
        <w:t>. Obtenido de </w:t>
      </w:r>
      <w:hyperlink r:id="rId212">
        <w:r>
          <w:rPr>
            <w:spacing w:val="-2"/>
          </w:rPr>
          <w:t>https://www.emprendepyme.net/tipos-de-auditoria.html</w:t>
        </w:r>
      </w:hyperlink>
    </w:p>
    <w:p>
      <w:pPr>
        <w:pStyle w:val="BodyText"/>
        <w:spacing w:line="256" w:lineRule="auto" w:before="160"/>
        <w:ind w:left="1342" w:right="2760" w:hanging="720"/>
      </w:pPr>
      <w:r>
        <w:rPr>
          <w:i/>
        </w:rPr>
        <w:t>Enciclopedia</w:t>
      </w:r>
      <w:r>
        <w:rPr>
          <w:i/>
          <w:spacing w:val="-5"/>
        </w:rPr>
        <w:t> </w:t>
      </w:r>
      <w:r>
        <w:rPr>
          <w:i/>
        </w:rPr>
        <w:t>Financiera</w:t>
      </w:r>
      <w:r>
        <w:rPr/>
        <w:t>.</w:t>
      </w:r>
      <w:r>
        <w:rPr>
          <w:spacing w:val="-3"/>
        </w:rPr>
        <w:t> </w:t>
      </w:r>
      <w:r>
        <w:rPr/>
        <w:t>(s.f.).</w:t>
      </w:r>
      <w:r>
        <w:rPr>
          <w:spacing w:val="-5"/>
        </w:rPr>
        <w:t> </w:t>
      </w:r>
      <w:r>
        <w:rPr/>
        <w:t>Recuperado</w:t>
      </w:r>
      <w:r>
        <w:rPr>
          <w:spacing w:val="-3"/>
        </w:rPr>
        <w:t> </w:t>
      </w:r>
      <w:r>
        <w:rPr/>
        <w:t>el</w:t>
      </w:r>
      <w:r>
        <w:rPr>
          <w:spacing w:val="-5"/>
        </w:rPr>
        <w:t> </w:t>
      </w:r>
      <w:r>
        <w:rPr/>
        <w:t>06</w:t>
      </w:r>
      <w:r>
        <w:rPr>
          <w:spacing w:val="-3"/>
        </w:rPr>
        <w:t> </w:t>
      </w:r>
      <w:r>
        <w:rPr/>
        <w:t>de</w:t>
      </w:r>
      <w:r>
        <w:rPr>
          <w:spacing w:val="-6"/>
        </w:rPr>
        <w:t> </w:t>
      </w:r>
      <w:r>
        <w:rPr/>
        <w:t>Octubre</w:t>
      </w:r>
      <w:r>
        <w:rPr>
          <w:spacing w:val="-7"/>
        </w:rPr>
        <w:t> </w:t>
      </w:r>
      <w:r>
        <w:rPr/>
        <w:t>de</w:t>
      </w:r>
      <w:r>
        <w:rPr>
          <w:spacing w:val="-6"/>
        </w:rPr>
        <w:t> </w:t>
      </w:r>
      <w:r>
        <w:rPr/>
        <w:t>2017,</w:t>
      </w:r>
      <w:r>
        <w:rPr>
          <w:spacing w:val="-5"/>
        </w:rPr>
        <w:t> </w:t>
      </w:r>
      <w:r>
        <w:rPr/>
        <w:t>de </w:t>
      </w:r>
      <w:hyperlink r:id="rId213">
        <w:r>
          <w:rPr>
            <w:spacing w:val="-2"/>
          </w:rPr>
          <w:t>http://www.enciclopediafinanciera.com/auditoria-financiera.htm</w:t>
        </w:r>
      </w:hyperlink>
    </w:p>
    <w:p>
      <w:pPr>
        <w:spacing w:before="163"/>
        <w:ind w:left="622" w:right="0" w:firstLine="0"/>
        <w:jc w:val="left"/>
        <w:rPr>
          <w:sz w:val="24"/>
        </w:rPr>
      </w:pPr>
      <w:r>
        <w:rPr>
          <w:sz w:val="24"/>
        </w:rPr>
        <w:t>FBI.</w:t>
      </w:r>
      <w:r>
        <w:rPr>
          <w:spacing w:val="-2"/>
          <w:sz w:val="24"/>
        </w:rPr>
        <w:t> </w:t>
      </w:r>
      <w:r>
        <w:rPr>
          <w:sz w:val="24"/>
        </w:rPr>
        <w:t>(2016).</w:t>
      </w:r>
      <w:r>
        <w:rPr>
          <w:spacing w:val="-2"/>
          <w:sz w:val="24"/>
        </w:rPr>
        <w:t> </w:t>
      </w:r>
      <w:r>
        <w:rPr>
          <w:i/>
          <w:sz w:val="24"/>
        </w:rPr>
        <w:t>2016 Internet</w:t>
      </w:r>
      <w:r>
        <w:rPr>
          <w:i/>
          <w:spacing w:val="-1"/>
          <w:sz w:val="24"/>
        </w:rPr>
        <w:t> </w:t>
      </w:r>
      <w:r>
        <w:rPr>
          <w:i/>
          <w:sz w:val="24"/>
        </w:rPr>
        <w:t>Crime</w:t>
      </w:r>
      <w:r>
        <w:rPr>
          <w:i/>
          <w:spacing w:val="-2"/>
          <w:sz w:val="24"/>
        </w:rPr>
        <w:t> </w:t>
      </w:r>
      <w:r>
        <w:rPr>
          <w:i/>
          <w:sz w:val="24"/>
        </w:rPr>
        <w:t>Report. </w:t>
      </w:r>
      <w:r>
        <w:rPr>
          <w:spacing w:val="-4"/>
          <w:sz w:val="24"/>
        </w:rPr>
        <w:t>FBI.</w:t>
      </w:r>
    </w:p>
    <w:p>
      <w:pPr>
        <w:pStyle w:val="BodyText"/>
        <w:spacing w:line="256" w:lineRule="auto" w:before="185"/>
        <w:ind w:left="1342" w:right="651" w:hanging="720"/>
      </w:pPr>
      <w:r>
        <w:rPr>
          <w:i/>
        </w:rPr>
        <w:t>FUNDASAL</w:t>
      </w:r>
      <w:r>
        <w:rPr/>
        <w:t>. (s.f.). Recuperado el 07 de Octubre de 2017, de </w:t>
      </w:r>
      <w:hyperlink r:id="rId214">
        <w:r>
          <w:rPr>
            <w:spacing w:val="-2"/>
          </w:rPr>
          <w:t>http://repo.fundasal.org.sv/107/1/carta%20urbana152.pdf</w:t>
        </w:r>
      </w:hyperlink>
    </w:p>
    <w:p>
      <w:pPr>
        <w:pStyle w:val="BodyText"/>
        <w:spacing w:line="256" w:lineRule="auto" w:before="166"/>
        <w:ind w:left="1342" w:right="2242" w:hanging="720"/>
      </w:pPr>
      <w:r>
        <w:rPr/>
        <w:t>Gestiopolis.</w:t>
      </w:r>
      <w:r>
        <w:rPr>
          <w:spacing w:val="-9"/>
        </w:rPr>
        <w:t> </w:t>
      </w:r>
      <w:r>
        <w:rPr/>
        <w:t>(s.f.).</w:t>
      </w:r>
      <w:r>
        <w:rPr>
          <w:spacing w:val="-9"/>
        </w:rPr>
        <w:t> </w:t>
      </w:r>
      <w:r>
        <w:rPr/>
        <w:t>Obtenido</w:t>
      </w:r>
      <w:r>
        <w:rPr>
          <w:spacing w:val="-9"/>
        </w:rPr>
        <w:t> </w:t>
      </w:r>
      <w:r>
        <w:rPr/>
        <w:t>de</w:t>
      </w:r>
      <w:r>
        <w:rPr>
          <w:spacing w:val="-10"/>
        </w:rPr>
        <w:t> </w:t>
      </w:r>
      <w:hyperlink r:id="rId215">
        <w:r>
          <w:rPr/>
          <w:t>https://www.gestiopolis.com/control-interno-5-</w:t>
        </w:r>
        <w:r>
          <w:rPr>
            <w:spacing w:val="-2"/>
          </w:rPr>
          <w:t>componentes-segun-coso/</w:t>
        </w:r>
      </w:hyperlink>
    </w:p>
    <w:p>
      <w:pPr>
        <w:spacing w:before="166"/>
        <w:ind w:left="622" w:right="0" w:firstLine="0"/>
        <w:jc w:val="left"/>
        <w:rPr>
          <w:sz w:val="24"/>
        </w:rPr>
      </w:pPr>
      <w:r>
        <w:rPr>
          <w:sz w:val="24"/>
        </w:rPr>
        <w:t>Hernández</w:t>
      </w:r>
      <w:r>
        <w:rPr>
          <w:spacing w:val="-1"/>
          <w:sz w:val="24"/>
        </w:rPr>
        <w:t> </w:t>
      </w:r>
      <w:r>
        <w:rPr>
          <w:sz w:val="24"/>
        </w:rPr>
        <w:t>Hernández, E.</w:t>
      </w:r>
      <w:r>
        <w:rPr>
          <w:spacing w:val="-1"/>
          <w:sz w:val="24"/>
        </w:rPr>
        <w:t> </w:t>
      </w:r>
      <w:r>
        <w:rPr>
          <w:sz w:val="24"/>
        </w:rPr>
        <w:t>(1995).</w:t>
      </w:r>
      <w:r>
        <w:rPr>
          <w:spacing w:val="-1"/>
          <w:sz w:val="24"/>
        </w:rPr>
        <w:t> </w:t>
      </w:r>
      <w:r>
        <w:rPr>
          <w:i/>
          <w:sz w:val="24"/>
        </w:rPr>
        <w:t>AUDITORÍA</w:t>
      </w:r>
      <w:r>
        <w:rPr>
          <w:i/>
          <w:spacing w:val="-1"/>
          <w:sz w:val="24"/>
        </w:rPr>
        <w:t> </w:t>
      </w:r>
      <w:r>
        <w:rPr>
          <w:i/>
          <w:sz w:val="24"/>
        </w:rPr>
        <w:t>INFORMÁTICA</w:t>
      </w:r>
      <w:r>
        <w:rPr>
          <w:i/>
          <w:spacing w:val="-1"/>
          <w:sz w:val="24"/>
        </w:rPr>
        <w:t> </w:t>
      </w:r>
      <w:r>
        <w:rPr>
          <w:i/>
          <w:sz w:val="24"/>
        </w:rPr>
        <w:t>. </w:t>
      </w:r>
      <w:r>
        <w:rPr>
          <w:sz w:val="24"/>
        </w:rPr>
        <w:t>México:</w:t>
      </w:r>
      <w:r>
        <w:rPr>
          <w:spacing w:val="-1"/>
          <w:sz w:val="24"/>
        </w:rPr>
        <w:t> </w:t>
      </w:r>
      <w:r>
        <w:rPr>
          <w:sz w:val="24"/>
        </w:rPr>
        <w:t>Continental</w:t>
      </w:r>
      <w:r>
        <w:rPr>
          <w:spacing w:val="-1"/>
          <w:sz w:val="24"/>
        </w:rPr>
        <w:t> </w:t>
      </w:r>
      <w:r>
        <w:rPr>
          <w:spacing w:val="-5"/>
          <w:sz w:val="24"/>
        </w:rPr>
        <w:t>S.</w:t>
      </w:r>
    </w:p>
    <w:p>
      <w:pPr>
        <w:pStyle w:val="BodyText"/>
        <w:spacing w:before="19"/>
        <w:ind w:left="1342"/>
      </w:pPr>
      <w:r>
        <w:rPr/>
        <w:t>A. de</w:t>
      </w:r>
      <w:r>
        <w:rPr>
          <w:spacing w:val="-2"/>
        </w:rPr>
        <w:t> </w:t>
      </w:r>
      <w:r>
        <w:rPr/>
        <w:t>C. </w:t>
      </w:r>
      <w:r>
        <w:rPr>
          <w:spacing w:val="-5"/>
        </w:rPr>
        <w:t>V.</w:t>
      </w:r>
    </w:p>
    <w:p>
      <w:pPr>
        <w:pStyle w:val="BodyText"/>
        <w:spacing w:before="182"/>
        <w:ind w:left="622"/>
      </w:pPr>
      <w:r>
        <w:rPr/>
        <w:t>Hernandez</w:t>
      </w:r>
      <w:r>
        <w:rPr>
          <w:spacing w:val="-2"/>
        </w:rPr>
        <w:t> </w:t>
      </w:r>
      <w:r>
        <w:rPr/>
        <w:t>Sampieri,</w:t>
      </w:r>
      <w:r>
        <w:rPr>
          <w:spacing w:val="-1"/>
        </w:rPr>
        <w:t> </w:t>
      </w:r>
      <w:r>
        <w:rPr/>
        <w:t>Roberto;</w:t>
      </w:r>
      <w:r>
        <w:rPr>
          <w:spacing w:val="-2"/>
        </w:rPr>
        <w:t> </w:t>
      </w:r>
      <w:r>
        <w:rPr/>
        <w:t>Fernandez</w:t>
      </w:r>
      <w:r>
        <w:rPr>
          <w:spacing w:val="-1"/>
        </w:rPr>
        <w:t> </w:t>
      </w:r>
      <w:r>
        <w:rPr/>
        <w:t>Collado,</w:t>
      </w:r>
      <w:r>
        <w:rPr>
          <w:spacing w:val="-2"/>
        </w:rPr>
        <w:t> </w:t>
      </w:r>
      <w:r>
        <w:rPr/>
        <w:t>Carlos;</w:t>
      </w:r>
      <w:r>
        <w:rPr>
          <w:spacing w:val="-2"/>
        </w:rPr>
        <w:t> </w:t>
      </w:r>
      <w:r>
        <w:rPr/>
        <w:t>Baptista</w:t>
      </w:r>
      <w:r>
        <w:rPr>
          <w:spacing w:val="-1"/>
        </w:rPr>
        <w:t> </w:t>
      </w:r>
      <w:r>
        <w:rPr/>
        <w:t>Lucio,</w:t>
      </w:r>
      <w:r>
        <w:rPr>
          <w:spacing w:val="-1"/>
        </w:rPr>
        <w:t> </w:t>
      </w:r>
      <w:r>
        <w:rPr/>
        <w:t>Pilar.</w:t>
      </w:r>
      <w:r>
        <w:rPr>
          <w:spacing w:val="-1"/>
        </w:rPr>
        <w:t> </w:t>
      </w:r>
      <w:r>
        <w:rPr>
          <w:spacing w:val="-2"/>
        </w:rPr>
        <w:t>(2014).</w:t>
      </w:r>
    </w:p>
    <w:p>
      <w:pPr>
        <w:spacing w:line="256" w:lineRule="auto" w:before="24"/>
        <w:ind w:left="1342" w:right="1240" w:firstLine="0"/>
        <w:jc w:val="left"/>
        <w:rPr>
          <w:sz w:val="24"/>
        </w:rPr>
      </w:pPr>
      <w:r>
        <w:rPr>
          <w:i/>
          <w:sz w:val="24"/>
        </w:rPr>
        <w:t>Metodologia</w:t>
      </w:r>
      <w:r>
        <w:rPr>
          <w:i/>
          <w:spacing w:val="-5"/>
          <w:sz w:val="24"/>
        </w:rPr>
        <w:t> </w:t>
      </w:r>
      <w:r>
        <w:rPr>
          <w:i/>
          <w:sz w:val="24"/>
        </w:rPr>
        <w:t>de</w:t>
      </w:r>
      <w:r>
        <w:rPr>
          <w:i/>
          <w:spacing w:val="-5"/>
          <w:sz w:val="24"/>
        </w:rPr>
        <w:t> </w:t>
      </w:r>
      <w:r>
        <w:rPr>
          <w:i/>
          <w:sz w:val="24"/>
        </w:rPr>
        <w:t>la</w:t>
      </w:r>
      <w:r>
        <w:rPr>
          <w:i/>
          <w:spacing w:val="-5"/>
          <w:sz w:val="24"/>
        </w:rPr>
        <w:t> </w:t>
      </w:r>
      <w:r>
        <w:rPr>
          <w:i/>
          <w:sz w:val="24"/>
        </w:rPr>
        <w:t>investigacion;</w:t>
      </w:r>
      <w:r>
        <w:rPr>
          <w:i/>
          <w:spacing w:val="-5"/>
          <w:sz w:val="24"/>
        </w:rPr>
        <w:t> </w:t>
      </w:r>
      <w:r>
        <w:rPr>
          <w:i/>
          <w:sz w:val="24"/>
        </w:rPr>
        <w:t>Sexta</w:t>
      </w:r>
      <w:r>
        <w:rPr>
          <w:i/>
          <w:spacing w:val="-5"/>
          <w:sz w:val="24"/>
        </w:rPr>
        <w:t> </w:t>
      </w:r>
      <w:r>
        <w:rPr>
          <w:i/>
          <w:sz w:val="24"/>
        </w:rPr>
        <w:t>edición.</w:t>
      </w:r>
      <w:r>
        <w:rPr>
          <w:i/>
          <w:spacing w:val="-3"/>
          <w:sz w:val="24"/>
        </w:rPr>
        <w:t> </w:t>
      </w:r>
      <w:r>
        <w:rPr>
          <w:sz w:val="24"/>
        </w:rPr>
        <w:t>Mexico:</w:t>
      </w:r>
      <w:r>
        <w:rPr>
          <w:spacing w:val="-5"/>
          <w:sz w:val="24"/>
        </w:rPr>
        <w:t> </w:t>
      </w:r>
      <w:r>
        <w:rPr>
          <w:sz w:val="24"/>
        </w:rPr>
        <w:t>Empresa</w:t>
      </w:r>
      <w:r>
        <w:rPr>
          <w:spacing w:val="-6"/>
          <w:sz w:val="24"/>
        </w:rPr>
        <w:t> </w:t>
      </w:r>
      <w:r>
        <w:rPr>
          <w:sz w:val="24"/>
        </w:rPr>
        <w:t>editora</w:t>
      </w:r>
      <w:r>
        <w:rPr>
          <w:spacing w:val="-7"/>
          <w:sz w:val="24"/>
        </w:rPr>
        <w:t> </w:t>
      </w:r>
      <w:r>
        <w:rPr>
          <w:sz w:val="24"/>
        </w:rPr>
        <w:t>El Comercio S.A.</w:t>
      </w:r>
    </w:p>
    <w:p>
      <w:pPr>
        <w:pStyle w:val="BodyText"/>
        <w:spacing w:line="259" w:lineRule="auto" w:before="163"/>
        <w:ind w:left="1342" w:right="1226" w:hanging="720"/>
      </w:pPr>
      <w:r>
        <w:rPr/>
        <w:t>Imneuque.</w:t>
      </w:r>
      <w:r>
        <w:rPr>
          <w:spacing w:val="-3"/>
        </w:rPr>
        <w:t> </w:t>
      </w:r>
      <w:r>
        <w:rPr/>
        <w:t>(10</w:t>
      </w:r>
      <w:r>
        <w:rPr>
          <w:spacing w:val="-4"/>
        </w:rPr>
        <w:t> </w:t>
      </w:r>
      <w:r>
        <w:rPr/>
        <w:t>de</w:t>
      </w:r>
      <w:r>
        <w:rPr>
          <w:spacing w:val="-4"/>
        </w:rPr>
        <w:t> </w:t>
      </w:r>
      <w:r>
        <w:rPr/>
        <w:t>Octubre</w:t>
      </w:r>
      <w:r>
        <w:rPr>
          <w:spacing w:val="-4"/>
        </w:rPr>
        <w:t> </w:t>
      </w:r>
      <w:r>
        <w:rPr/>
        <w:t>de</w:t>
      </w:r>
      <w:r>
        <w:rPr>
          <w:spacing w:val="-4"/>
        </w:rPr>
        <w:t> </w:t>
      </w:r>
      <w:r>
        <w:rPr/>
        <w:t>2010).</w:t>
      </w:r>
      <w:r>
        <w:rPr>
          <w:spacing w:val="-2"/>
        </w:rPr>
        <w:t> </w:t>
      </w:r>
      <w:r>
        <w:rPr>
          <w:i/>
        </w:rPr>
        <w:t>Imneuque.com</w:t>
      </w:r>
      <w:r>
        <w:rPr/>
        <w:t>.</w:t>
      </w:r>
      <w:r>
        <w:rPr>
          <w:spacing w:val="-3"/>
        </w:rPr>
        <w:t> </w:t>
      </w:r>
      <w:r>
        <w:rPr/>
        <w:t>Recuperado</w:t>
      </w:r>
      <w:r>
        <w:rPr>
          <w:spacing w:val="-3"/>
        </w:rPr>
        <w:t> </w:t>
      </w:r>
      <w:r>
        <w:rPr/>
        <w:t>el</w:t>
      </w:r>
      <w:r>
        <w:rPr>
          <w:spacing w:val="-3"/>
        </w:rPr>
        <w:t> </w:t>
      </w:r>
      <w:r>
        <w:rPr/>
        <w:t>7</w:t>
      </w:r>
      <w:r>
        <w:rPr>
          <w:spacing w:val="-3"/>
        </w:rPr>
        <w:t> </w:t>
      </w:r>
      <w:r>
        <w:rPr/>
        <w:t>de</w:t>
      </w:r>
      <w:r>
        <w:rPr>
          <w:spacing w:val="-2"/>
        </w:rPr>
        <w:t> </w:t>
      </w:r>
      <w:r>
        <w:rPr/>
        <w:t>abril</w:t>
      </w:r>
      <w:r>
        <w:rPr>
          <w:spacing w:val="-3"/>
        </w:rPr>
        <w:t> </w:t>
      </w:r>
      <w:r>
        <w:rPr/>
        <w:t>de</w:t>
      </w:r>
      <w:r>
        <w:rPr>
          <w:spacing w:val="-4"/>
        </w:rPr>
        <w:t> </w:t>
      </w:r>
      <w:r>
        <w:rPr/>
        <w:t>2018,</w:t>
      </w:r>
      <w:r>
        <w:rPr>
          <w:spacing w:val="-3"/>
        </w:rPr>
        <w:t> </w:t>
      </w:r>
      <w:r>
        <w:rPr/>
        <w:t>de </w:t>
      </w:r>
      <w:hyperlink r:id="rId216">
        <w:r>
          <w:rPr>
            <w:spacing w:val="-2"/>
          </w:rPr>
          <w:t>https://www.lmneuquen.com/luca-pacioli-y-la-partida-doble-n86292</w:t>
        </w:r>
      </w:hyperlink>
    </w:p>
    <w:p>
      <w:pPr>
        <w:pStyle w:val="BodyText"/>
        <w:spacing w:line="259" w:lineRule="auto" w:before="160"/>
        <w:ind w:left="1342" w:right="651" w:hanging="720"/>
      </w:pPr>
      <w:r>
        <w:rPr>
          <w:i/>
        </w:rPr>
        <w:t>ISACA</w:t>
      </w:r>
      <w:r>
        <w:rPr/>
        <w:t>. (26 de MAYO de 2011). Recuperado el 06 de OCTUBRE de 2017, de ISACA: </w:t>
      </w:r>
      <w:hyperlink r:id="rId217">
        <w:r>
          <w:rPr>
            <w:spacing w:val="-2"/>
          </w:rPr>
          <w:t>http://www.isaca.org/Blogs/282270/archive/2011/05/26/Validaci%C3%B3ndeDatos</w:t>
        </w:r>
      </w:hyperlink>
    </w:p>
    <w:p>
      <w:pPr>
        <w:pStyle w:val="BodyText"/>
        <w:spacing w:line="273" w:lineRule="exact"/>
        <w:ind w:left="1342"/>
      </w:pPr>
      <w:r>
        <w:rPr>
          <w:spacing w:val="-4"/>
        </w:rPr>
        <w:t>.aspx</w:t>
      </w:r>
    </w:p>
    <w:p>
      <w:pPr>
        <w:pStyle w:val="BodyText"/>
        <w:spacing w:before="185"/>
        <w:ind w:left="622"/>
      </w:pPr>
      <w:r>
        <w:rPr/>
        <w:t>ISACA.</w:t>
      </w:r>
      <w:r>
        <w:rPr>
          <w:spacing w:val="-3"/>
        </w:rPr>
        <w:t> </w:t>
      </w:r>
      <w:r>
        <w:rPr/>
        <w:t>(2012).</w:t>
      </w:r>
      <w:r>
        <w:rPr>
          <w:spacing w:val="-1"/>
        </w:rPr>
        <w:t> </w:t>
      </w:r>
      <w:r>
        <w:rPr/>
        <w:t>Obtenido</w:t>
      </w:r>
      <w:r>
        <w:rPr>
          <w:spacing w:val="-1"/>
        </w:rPr>
        <w:t> </w:t>
      </w:r>
      <w:r>
        <w:rPr/>
        <w:t>de</w:t>
      </w:r>
      <w:r>
        <w:rPr>
          <w:spacing w:val="1"/>
        </w:rPr>
        <w:t> </w:t>
      </w:r>
      <w:r>
        <w:rPr>
          <w:spacing w:val="-2"/>
        </w:rPr>
        <w:t>ISACA.ORG:</w:t>
      </w:r>
    </w:p>
    <w:p>
      <w:pPr>
        <w:pStyle w:val="BodyText"/>
        <w:spacing w:before="19"/>
        <w:ind w:left="1342"/>
      </w:pPr>
      <w:hyperlink r:id="rId218">
        <w:r>
          <w:rPr>
            <w:spacing w:val="-2"/>
          </w:rPr>
          <w:t>https://www.isaca.org/COBIT/Documents/COBIT5-Introduction-Spanish.ppt</w:t>
        </w:r>
      </w:hyperlink>
    </w:p>
    <w:p>
      <w:pPr>
        <w:pStyle w:val="BodyText"/>
        <w:spacing w:line="256" w:lineRule="auto" w:before="185"/>
        <w:ind w:left="1342" w:right="1401" w:hanging="720"/>
      </w:pPr>
      <w:r>
        <w:rPr/>
        <w:t>ISACA.</w:t>
      </w:r>
      <w:r>
        <w:rPr>
          <w:spacing w:val="-5"/>
        </w:rPr>
        <w:t> </w:t>
      </w:r>
      <w:r>
        <w:rPr/>
        <w:t>(10</w:t>
      </w:r>
      <w:r>
        <w:rPr>
          <w:spacing w:val="-5"/>
        </w:rPr>
        <w:t> </w:t>
      </w:r>
      <w:r>
        <w:rPr/>
        <w:t>de</w:t>
      </w:r>
      <w:r>
        <w:rPr>
          <w:spacing w:val="-6"/>
        </w:rPr>
        <w:t> </w:t>
      </w:r>
      <w:r>
        <w:rPr/>
        <w:t>Abril</w:t>
      </w:r>
      <w:r>
        <w:rPr>
          <w:spacing w:val="-5"/>
        </w:rPr>
        <w:t> </w:t>
      </w:r>
      <w:r>
        <w:rPr/>
        <w:t>de</w:t>
      </w:r>
      <w:r>
        <w:rPr>
          <w:spacing w:val="-4"/>
        </w:rPr>
        <w:t> </w:t>
      </w:r>
      <w:r>
        <w:rPr/>
        <w:t>2012).</w:t>
      </w:r>
      <w:r>
        <w:rPr>
          <w:spacing w:val="-5"/>
        </w:rPr>
        <w:t> </w:t>
      </w:r>
      <w:r>
        <w:rPr/>
        <w:t>Obtenido</w:t>
      </w:r>
      <w:r>
        <w:rPr>
          <w:spacing w:val="-5"/>
        </w:rPr>
        <w:t> </w:t>
      </w:r>
      <w:r>
        <w:rPr/>
        <w:t>de</w:t>
      </w:r>
      <w:r>
        <w:rPr>
          <w:spacing w:val="-5"/>
        </w:rPr>
        <w:t> </w:t>
      </w:r>
      <w:hyperlink r:id="rId219">
        <w:r>
          <w:rPr/>
          <w:t>http://www.isaca.org/About-ISACA/Press-room/News-Releases/Spanish/Pages/ISACA-Issues-COBIT-5-Governance-</w:t>
        </w:r>
      </w:hyperlink>
      <w:r>
        <w:rPr>
          <w:spacing w:val="-2"/>
        </w:rPr>
        <w:t>Framework-Spanish.aspx</w:t>
      </w:r>
    </w:p>
    <w:p>
      <w:pPr>
        <w:spacing w:before="165"/>
        <w:ind w:left="622" w:right="0" w:firstLine="0"/>
        <w:jc w:val="left"/>
        <w:rPr>
          <w:i/>
          <w:sz w:val="24"/>
        </w:rPr>
      </w:pPr>
      <w:r>
        <w:rPr>
          <w:sz w:val="24"/>
        </w:rPr>
        <w:t>ISACA.</w:t>
      </w:r>
      <w:r>
        <w:rPr>
          <w:spacing w:val="-3"/>
          <w:sz w:val="24"/>
        </w:rPr>
        <w:t> </w:t>
      </w:r>
      <w:r>
        <w:rPr>
          <w:sz w:val="24"/>
        </w:rPr>
        <w:t>(2012).</w:t>
      </w:r>
      <w:r>
        <w:rPr>
          <w:spacing w:val="-2"/>
          <w:sz w:val="24"/>
        </w:rPr>
        <w:t> </w:t>
      </w:r>
      <w:r>
        <w:rPr>
          <w:i/>
          <w:sz w:val="24"/>
        </w:rPr>
        <w:t>COBIT</w:t>
      </w:r>
      <w:r>
        <w:rPr>
          <w:i/>
          <w:spacing w:val="1"/>
          <w:sz w:val="24"/>
        </w:rPr>
        <w:t> </w:t>
      </w:r>
      <w:r>
        <w:rPr>
          <w:i/>
          <w:sz w:val="24"/>
        </w:rPr>
        <w:t>5</w:t>
      </w:r>
      <w:r>
        <w:rPr>
          <w:i/>
          <w:spacing w:val="-1"/>
          <w:sz w:val="24"/>
        </w:rPr>
        <w:t> </w:t>
      </w:r>
      <w:r>
        <w:rPr>
          <w:i/>
          <w:spacing w:val="-2"/>
          <w:sz w:val="24"/>
        </w:rPr>
        <w:t>Framework.</w:t>
      </w:r>
    </w:p>
    <w:p>
      <w:pPr>
        <w:spacing w:line="256" w:lineRule="auto" w:before="185"/>
        <w:ind w:left="1342" w:right="1240" w:hanging="720"/>
        <w:jc w:val="left"/>
        <w:rPr>
          <w:i/>
          <w:sz w:val="24"/>
        </w:rPr>
      </w:pPr>
      <w:r>
        <w:rPr>
          <w:sz w:val="24"/>
        </w:rPr>
        <w:t>ISACA.</w:t>
      </w:r>
      <w:r>
        <w:rPr>
          <w:spacing w:val="-4"/>
          <w:sz w:val="24"/>
        </w:rPr>
        <w:t> </w:t>
      </w:r>
      <w:r>
        <w:rPr>
          <w:sz w:val="24"/>
        </w:rPr>
        <w:t>(2012).</w:t>
      </w:r>
      <w:r>
        <w:rPr>
          <w:spacing w:val="-4"/>
          <w:sz w:val="24"/>
        </w:rPr>
        <w:t> </w:t>
      </w:r>
      <w:r>
        <w:rPr>
          <w:sz w:val="24"/>
        </w:rPr>
        <w:t>COBIT</w:t>
      </w:r>
      <w:r>
        <w:rPr>
          <w:spacing w:val="-3"/>
          <w:sz w:val="24"/>
        </w:rPr>
        <w:t> </w:t>
      </w:r>
      <w:r>
        <w:rPr>
          <w:sz w:val="24"/>
        </w:rPr>
        <w:t>5</w:t>
      </w:r>
      <w:r>
        <w:rPr>
          <w:spacing w:val="-4"/>
          <w:sz w:val="24"/>
        </w:rPr>
        <w:t> </w:t>
      </w:r>
      <w:r>
        <w:rPr>
          <w:sz w:val="24"/>
        </w:rPr>
        <w:t>un</w:t>
      </w:r>
      <w:r>
        <w:rPr>
          <w:spacing w:val="-4"/>
          <w:sz w:val="24"/>
        </w:rPr>
        <w:t> </w:t>
      </w:r>
      <w:r>
        <w:rPr>
          <w:sz w:val="24"/>
        </w:rPr>
        <w:t>Marco</w:t>
      </w:r>
      <w:r>
        <w:rPr>
          <w:spacing w:val="-4"/>
          <w:sz w:val="24"/>
        </w:rPr>
        <w:t> </w:t>
      </w:r>
      <w:r>
        <w:rPr>
          <w:sz w:val="24"/>
        </w:rPr>
        <w:t>de</w:t>
      </w:r>
      <w:r>
        <w:rPr>
          <w:spacing w:val="-3"/>
          <w:sz w:val="24"/>
        </w:rPr>
        <w:t> </w:t>
      </w:r>
      <w:r>
        <w:rPr>
          <w:sz w:val="24"/>
        </w:rPr>
        <w:t>Negocio.</w:t>
      </w:r>
      <w:r>
        <w:rPr>
          <w:spacing w:val="-2"/>
          <w:sz w:val="24"/>
        </w:rPr>
        <w:t> </w:t>
      </w:r>
      <w:r>
        <w:rPr>
          <w:sz w:val="24"/>
        </w:rPr>
        <w:t>En</w:t>
      </w:r>
      <w:r>
        <w:rPr>
          <w:spacing w:val="-3"/>
          <w:sz w:val="24"/>
        </w:rPr>
        <w:t> </w:t>
      </w:r>
      <w:r>
        <w:rPr>
          <w:sz w:val="24"/>
        </w:rPr>
        <w:t>ISACA,</w:t>
      </w:r>
      <w:r>
        <w:rPr>
          <w:spacing w:val="-2"/>
          <w:sz w:val="24"/>
        </w:rPr>
        <w:t> </w:t>
      </w:r>
      <w:r>
        <w:rPr>
          <w:i/>
          <w:sz w:val="24"/>
        </w:rPr>
        <w:t>COBIT</w:t>
      </w:r>
      <w:r>
        <w:rPr>
          <w:i/>
          <w:spacing w:val="-4"/>
          <w:sz w:val="24"/>
        </w:rPr>
        <w:t> </w:t>
      </w:r>
      <w:r>
        <w:rPr>
          <w:i/>
          <w:sz w:val="24"/>
        </w:rPr>
        <w:t>5</w:t>
      </w:r>
      <w:r>
        <w:rPr>
          <w:i/>
          <w:spacing w:val="-4"/>
          <w:sz w:val="24"/>
        </w:rPr>
        <w:t> </w:t>
      </w:r>
      <w:r>
        <w:rPr>
          <w:i/>
          <w:sz w:val="24"/>
        </w:rPr>
        <w:t>un</w:t>
      </w:r>
      <w:r>
        <w:rPr>
          <w:i/>
          <w:spacing w:val="-2"/>
          <w:sz w:val="24"/>
        </w:rPr>
        <w:t> </w:t>
      </w:r>
      <w:r>
        <w:rPr>
          <w:i/>
          <w:sz w:val="24"/>
        </w:rPr>
        <w:t>Marco</w:t>
      </w:r>
      <w:r>
        <w:rPr>
          <w:i/>
          <w:spacing w:val="-4"/>
          <w:sz w:val="24"/>
        </w:rPr>
        <w:t> </w:t>
      </w:r>
      <w:r>
        <w:rPr>
          <w:i/>
          <w:sz w:val="24"/>
        </w:rPr>
        <w:t>de </w:t>
      </w:r>
      <w:r>
        <w:rPr>
          <w:i/>
          <w:spacing w:val="-2"/>
          <w:sz w:val="24"/>
        </w:rPr>
        <w:t>Negocio.</w:t>
      </w:r>
    </w:p>
    <w:p>
      <w:pPr>
        <w:spacing w:before="164"/>
        <w:ind w:left="622" w:right="0" w:firstLine="0"/>
        <w:jc w:val="left"/>
        <w:rPr>
          <w:i/>
          <w:sz w:val="24"/>
        </w:rPr>
      </w:pPr>
      <w:r>
        <w:rPr>
          <w:sz w:val="24"/>
        </w:rPr>
        <w:t>ISACA.</w:t>
      </w:r>
      <w:r>
        <w:rPr>
          <w:spacing w:val="-1"/>
          <w:sz w:val="24"/>
        </w:rPr>
        <w:t> </w:t>
      </w:r>
      <w:r>
        <w:rPr>
          <w:sz w:val="24"/>
        </w:rPr>
        <w:t>(2013).</w:t>
      </w:r>
      <w:r>
        <w:rPr>
          <w:spacing w:val="-2"/>
          <w:sz w:val="24"/>
        </w:rPr>
        <w:t> </w:t>
      </w:r>
      <w:r>
        <w:rPr>
          <w:i/>
          <w:sz w:val="24"/>
        </w:rPr>
        <w:t>COBIT</w:t>
      </w:r>
      <w:r>
        <w:rPr>
          <w:i/>
          <w:spacing w:val="1"/>
          <w:sz w:val="24"/>
        </w:rPr>
        <w:t> </w:t>
      </w:r>
      <w:r>
        <w:rPr>
          <w:i/>
          <w:sz w:val="24"/>
        </w:rPr>
        <w:t>5</w:t>
      </w:r>
      <w:r>
        <w:rPr>
          <w:i/>
          <w:spacing w:val="-1"/>
          <w:sz w:val="24"/>
        </w:rPr>
        <w:t> </w:t>
      </w:r>
      <w:r>
        <w:rPr>
          <w:i/>
          <w:sz w:val="24"/>
        </w:rPr>
        <w:t>para </w:t>
      </w:r>
      <w:r>
        <w:rPr>
          <w:i/>
          <w:spacing w:val="-2"/>
          <w:sz w:val="24"/>
        </w:rPr>
        <w:t>Aseguramiento.</w:t>
      </w:r>
    </w:p>
    <w:p>
      <w:pPr>
        <w:spacing w:line="398" w:lineRule="auto" w:before="180"/>
        <w:ind w:left="622" w:right="3742" w:firstLine="0"/>
        <w:jc w:val="left"/>
        <w:rPr>
          <w:sz w:val="24"/>
        </w:rPr>
      </w:pPr>
      <w:r>
        <w:rPr>
          <w:sz w:val="24"/>
        </w:rPr>
        <w:t>ISACA.</w:t>
      </w:r>
      <w:r>
        <w:rPr>
          <w:spacing w:val="-6"/>
          <w:sz w:val="24"/>
        </w:rPr>
        <w:t> </w:t>
      </w:r>
      <w:r>
        <w:rPr>
          <w:sz w:val="24"/>
        </w:rPr>
        <w:t>(2013).</w:t>
      </w:r>
      <w:r>
        <w:rPr>
          <w:spacing w:val="-7"/>
          <w:sz w:val="24"/>
        </w:rPr>
        <w:t> </w:t>
      </w:r>
      <w:r>
        <w:rPr>
          <w:i/>
          <w:sz w:val="24"/>
        </w:rPr>
        <w:t>COBIT</w:t>
      </w:r>
      <w:r>
        <w:rPr>
          <w:i/>
          <w:spacing w:val="-4"/>
          <w:sz w:val="24"/>
        </w:rPr>
        <w:t> </w:t>
      </w:r>
      <w:r>
        <w:rPr>
          <w:i/>
          <w:sz w:val="24"/>
        </w:rPr>
        <w:t>5</w:t>
      </w:r>
      <w:r>
        <w:rPr>
          <w:i/>
          <w:spacing w:val="-6"/>
          <w:sz w:val="24"/>
        </w:rPr>
        <w:t> </w:t>
      </w:r>
      <w:r>
        <w:rPr>
          <w:i/>
          <w:sz w:val="24"/>
        </w:rPr>
        <w:t>para</w:t>
      </w:r>
      <w:r>
        <w:rPr>
          <w:i/>
          <w:spacing w:val="-6"/>
          <w:sz w:val="24"/>
        </w:rPr>
        <w:t> </w:t>
      </w:r>
      <w:r>
        <w:rPr>
          <w:i/>
          <w:sz w:val="24"/>
        </w:rPr>
        <w:t>Aseguramiento.</w:t>
      </w:r>
      <w:r>
        <w:rPr>
          <w:i/>
          <w:spacing w:val="-5"/>
          <w:sz w:val="24"/>
        </w:rPr>
        <w:t> </w:t>
      </w:r>
      <w:r>
        <w:rPr>
          <w:sz w:val="24"/>
        </w:rPr>
        <w:t>EE.UU</w:t>
      </w:r>
      <w:r>
        <w:rPr>
          <w:spacing w:val="-6"/>
          <w:sz w:val="24"/>
        </w:rPr>
        <w:t> </w:t>
      </w:r>
      <w:r>
        <w:rPr>
          <w:sz w:val="24"/>
        </w:rPr>
        <w:t>. ISACA. (2013). COBIT 5: para Aseguramiento.</w:t>
      </w:r>
    </w:p>
    <w:p>
      <w:pPr>
        <w:spacing w:before="0"/>
        <w:ind w:left="622" w:right="0" w:firstLine="0"/>
        <w:jc w:val="left"/>
        <w:rPr>
          <w:i/>
          <w:sz w:val="24"/>
        </w:rPr>
      </w:pPr>
      <w:r>
        <w:rPr>
          <w:sz w:val="24"/>
        </w:rPr>
        <w:t>ISACA.</w:t>
      </w:r>
      <w:r>
        <w:rPr>
          <w:spacing w:val="-2"/>
          <w:sz w:val="24"/>
        </w:rPr>
        <w:t> </w:t>
      </w:r>
      <w:r>
        <w:rPr>
          <w:sz w:val="24"/>
        </w:rPr>
        <w:t>(2013).</w:t>
      </w:r>
      <w:r>
        <w:rPr>
          <w:spacing w:val="-2"/>
          <w:sz w:val="24"/>
        </w:rPr>
        <w:t> </w:t>
      </w:r>
      <w:r>
        <w:rPr>
          <w:i/>
          <w:sz w:val="24"/>
        </w:rPr>
        <w:t>COBIT 5:</w:t>
      </w:r>
      <w:r>
        <w:rPr>
          <w:i/>
          <w:spacing w:val="-1"/>
          <w:sz w:val="24"/>
        </w:rPr>
        <w:t> </w:t>
      </w:r>
      <w:r>
        <w:rPr>
          <w:i/>
          <w:sz w:val="24"/>
        </w:rPr>
        <w:t>Procesos</w:t>
      </w:r>
      <w:r>
        <w:rPr>
          <w:i/>
          <w:spacing w:val="-1"/>
          <w:sz w:val="24"/>
        </w:rPr>
        <w:t> </w:t>
      </w:r>
      <w:r>
        <w:rPr>
          <w:i/>
          <w:spacing w:val="-2"/>
          <w:sz w:val="24"/>
        </w:rPr>
        <w:t>Catalizadores.</w:t>
      </w:r>
    </w:p>
    <w:p>
      <w:pPr>
        <w:pStyle w:val="BodyText"/>
        <w:spacing w:line="256" w:lineRule="auto" w:before="185"/>
        <w:ind w:left="1342" w:right="1140" w:hanging="720"/>
      </w:pPr>
      <w:r>
        <w:rPr/>
        <w:t>ISACA.</w:t>
      </w:r>
      <w:r>
        <w:rPr>
          <w:spacing w:val="-4"/>
        </w:rPr>
        <w:t> </w:t>
      </w:r>
      <w:r>
        <w:rPr/>
        <w:t>(25</w:t>
      </w:r>
      <w:r>
        <w:rPr>
          <w:spacing w:val="-4"/>
        </w:rPr>
        <w:t> </w:t>
      </w:r>
      <w:r>
        <w:rPr/>
        <w:t>de</w:t>
      </w:r>
      <w:r>
        <w:rPr>
          <w:spacing w:val="-5"/>
        </w:rPr>
        <w:t> </w:t>
      </w:r>
      <w:r>
        <w:rPr/>
        <w:t>Junio</w:t>
      </w:r>
      <w:r>
        <w:rPr>
          <w:spacing w:val="-4"/>
        </w:rPr>
        <w:t> </w:t>
      </w:r>
      <w:r>
        <w:rPr/>
        <w:t>de</w:t>
      </w:r>
      <w:r>
        <w:rPr>
          <w:spacing w:val="-4"/>
        </w:rPr>
        <w:t> </w:t>
      </w:r>
      <w:r>
        <w:rPr/>
        <w:t>2017).</w:t>
      </w:r>
      <w:r>
        <w:rPr>
          <w:spacing w:val="-3"/>
        </w:rPr>
        <w:t> </w:t>
      </w:r>
      <w:r>
        <w:rPr>
          <w:i/>
        </w:rPr>
        <w:t>ISACA</w:t>
      </w:r>
      <w:r>
        <w:rPr/>
        <w:t>.</w:t>
      </w:r>
      <w:r>
        <w:rPr>
          <w:spacing w:val="-4"/>
        </w:rPr>
        <w:t> </w:t>
      </w:r>
      <w:r>
        <w:rPr/>
        <w:t>Obtenido</w:t>
      </w:r>
      <w:r>
        <w:rPr>
          <w:spacing w:val="-2"/>
        </w:rPr>
        <w:t> </w:t>
      </w:r>
      <w:r>
        <w:rPr/>
        <w:t>de</w:t>
      </w:r>
      <w:r>
        <w:rPr>
          <w:spacing w:val="-3"/>
        </w:rPr>
        <w:t> </w:t>
      </w:r>
      <w:r>
        <w:rPr/>
        <w:t>ISACA:</w:t>
      </w:r>
      <w:r>
        <w:rPr>
          <w:spacing w:val="-4"/>
        </w:rPr>
        <w:t> </w:t>
      </w:r>
      <w:hyperlink r:id="rId220">
        <w:r>
          <w:rPr/>
          <w:t>http://www.isaca.org/About-</w:t>
        </w:r>
        <w:r>
          <w:rPr>
            <w:spacing w:val="-2"/>
          </w:rPr>
          <w:t>ISACA/History/Pages/default.aspx</w:t>
        </w:r>
      </w:hyperlink>
    </w:p>
    <w:p>
      <w:pPr>
        <w:pStyle w:val="BodyText"/>
        <w:spacing w:after="0" w:line="256" w:lineRule="auto"/>
        <w:sectPr>
          <w:pgSz w:w="12240" w:h="15840"/>
          <w:pgMar w:header="0" w:footer="1035" w:top="1340" w:bottom="1240" w:left="1080" w:right="720"/>
        </w:sectPr>
      </w:pPr>
    </w:p>
    <w:p>
      <w:pPr>
        <w:pStyle w:val="BodyText"/>
        <w:spacing w:line="259" w:lineRule="auto" w:before="70"/>
        <w:ind w:left="1342" w:right="1536" w:hanging="720"/>
      </w:pPr>
      <w:r>
        <w:rPr/>
        <w:t>ISACA. (2017). </w:t>
      </w:r>
      <w:r>
        <w:rPr>
          <w:i/>
        </w:rPr>
        <w:t>ISACA</w:t>
      </w:r>
      <w:r>
        <w:rPr/>
        <w:t>. Recuperado el 17 de Octubre de 2017, de </w:t>
      </w:r>
      <w:hyperlink r:id="rId221">
        <w:r>
          <w:rPr/>
          <w:t>http://www.isaca.org/About-ISACA/Press-room/News-Releases/Spanish/Pages/ISACA-tiene-ya-disponible-la-version-en-espanol-de-</w:t>
        </w:r>
      </w:hyperlink>
      <w:r>
        <w:rPr>
          <w:spacing w:val="-2"/>
        </w:rPr>
        <w:t>COBIT-5.aspx</w:t>
      </w:r>
    </w:p>
    <w:p>
      <w:pPr>
        <w:pStyle w:val="BodyText"/>
        <w:spacing w:line="259" w:lineRule="auto" w:before="159"/>
        <w:ind w:left="1342" w:right="2957" w:hanging="720"/>
      </w:pPr>
      <w:r>
        <w:rPr/>
        <w:t>ISACA.</w:t>
      </w:r>
      <w:r>
        <w:rPr>
          <w:spacing w:val="-8"/>
        </w:rPr>
        <w:t> </w:t>
      </w:r>
      <w:r>
        <w:rPr/>
        <w:t>(2017).</w:t>
      </w:r>
      <w:r>
        <w:rPr>
          <w:spacing w:val="-9"/>
        </w:rPr>
        <w:t> </w:t>
      </w:r>
      <w:r>
        <w:rPr>
          <w:i/>
        </w:rPr>
        <w:t>ISACA.ORG</w:t>
      </w:r>
      <w:r>
        <w:rPr/>
        <w:t>.</w:t>
      </w:r>
      <w:r>
        <w:rPr>
          <w:spacing w:val="-8"/>
        </w:rPr>
        <w:t> </w:t>
      </w:r>
      <w:r>
        <w:rPr/>
        <w:t>Obtenido</w:t>
      </w:r>
      <w:r>
        <w:rPr>
          <w:spacing w:val="-8"/>
        </w:rPr>
        <w:t> </w:t>
      </w:r>
      <w:r>
        <w:rPr/>
        <w:t>de</w:t>
      </w:r>
      <w:r>
        <w:rPr>
          <w:spacing w:val="-8"/>
        </w:rPr>
        <w:t> </w:t>
      </w:r>
      <w:hyperlink r:id="rId222">
        <w:r>
          <w:rPr/>
          <w:t>http://www.isaca.org/about-</w:t>
        </w:r>
        <w:r>
          <w:rPr>
            <w:spacing w:val="-2"/>
          </w:rPr>
          <w:t>isaca/history/espanol/pages/default.aspx</w:t>
        </w:r>
      </w:hyperlink>
    </w:p>
    <w:p>
      <w:pPr>
        <w:pStyle w:val="BodyText"/>
        <w:spacing w:line="398" w:lineRule="auto" w:before="158"/>
        <w:ind w:left="622" w:right="1363"/>
      </w:pPr>
      <w:r>
        <w:rPr/>
        <w:t>ISACA. (2018). </w:t>
      </w:r>
      <w:r>
        <w:rPr>
          <w:i/>
        </w:rPr>
        <w:t>COBITONLINE</w:t>
      </w:r>
      <w:r>
        <w:rPr/>
        <w:t>. Obtenido de </w:t>
      </w:r>
      <w:hyperlink r:id="rId223">
        <w:r>
          <w:rPr/>
          <w:t>https://cobitonline.isaca.org/about</w:t>
        </w:r>
      </w:hyperlink>
      <w:r>
        <w:rPr/>
        <w:t> ISACA.</w:t>
      </w:r>
      <w:r>
        <w:rPr>
          <w:spacing w:val="-8"/>
        </w:rPr>
        <w:t> </w:t>
      </w:r>
      <w:r>
        <w:rPr/>
        <w:t>(s.f.).</w:t>
      </w:r>
      <w:r>
        <w:rPr>
          <w:spacing w:val="-8"/>
        </w:rPr>
        <w:t> </w:t>
      </w:r>
      <w:r>
        <w:rPr>
          <w:i/>
        </w:rPr>
        <w:t>Galeon.</w:t>
      </w:r>
      <w:r>
        <w:rPr>
          <w:i/>
          <w:spacing w:val="-7"/>
        </w:rPr>
        <w:t> </w:t>
      </w:r>
      <w:r>
        <w:rPr/>
        <w:t>Obtenido</w:t>
      </w:r>
      <w:r>
        <w:rPr>
          <w:spacing w:val="-8"/>
        </w:rPr>
        <w:t> </w:t>
      </w:r>
      <w:r>
        <w:rPr/>
        <w:t>de</w:t>
      </w:r>
      <w:r>
        <w:rPr>
          <w:spacing w:val="-9"/>
        </w:rPr>
        <w:t> </w:t>
      </w:r>
      <w:hyperlink r:id="rId224">
        <w:r>
          <w:rPr/>
          <w:t>http://www.galeon.com/auditoriaycont/niads.pdf</w:t>
        </w:r>
      </w:hyperlink>
    </w:p>
    <w:p>
      <w:pPr>
        <w:pStyle w:val="BodyText"/>
        <w:spacing w:line="256" w:lineRule="auto" w:before="3"/>
        <w:ind w:left="1342" w:right="3144" w:hanging="720"/>
      </w:pPr>
      <w:r>
        <w:rPr/>
        <w:t>ISACA.</w:t>
      </w:r>
      <w:r>
        <w:rPr>
          <w:spacing w:val="-8"/>
        </w:rPr>
        <w:t> </w:t>
      </w:r>
      <w:r>
        <w:rPr/>
        <w:t>(s.f.).</w:t>
      </w:r>
      <w:r>
        <w:rPr>
          <w:spacing w:val="-8"/>
        </w:rPr>
        <w:t> </w:t>
      </w:r>
      <w:r>
        <w:rPr>
          <w:i/>
        </w:rPr>
        <w:t>ISACA.ORG</w:t>
      </w:r>
      <w:r>
        <w:rPr/>
        <w:t>.</w:t>
      </w:r>
      <w:r>
        <w:rPr>
          <w:spacing w:val="-8"/>
        </w:rPr>
        <w:t> </w:t>
      </w:r>
      <w:r>
        <w:rPr/>
        <w:t>Obtenido</w:t>
      </w:r>
      <w:r>
        <w:rPr>
          <w:spacing w:val="-8"/>
        </w:rPr>
        <w:t> </w:t>
      </w:r>
      <w:r>
        <w:rPr/>
        <w:t>de</w:t>
      </w:r>
      <w:r>
        <w:rPr>
          <w:spacing w:val="-8"/>
        </w:rPr>
        <w:t> </w:t>
      </w:r>
      <w:hyperlink r:id="rId225">
        <w:r>
          <w:rPr/>
          <w:t>http://www.isaca.org/about-</w:t>
        </w:r>
        <w:r>
          <w:rPr>
            <w:spacing w:val="-2"/>
          </w:rPr>
          <w:t>isaca/history/espanol/pages/default.aspx?utm_referrer=</w:t>
        </w:r>
      </w:hyperlink>
    </w:p>
    <w:p>
      <w:pPr>
        <w:pStyle w:val="BodyText"/>
        <w:spacing w:line="256" w:lineRule="auto" w:before="166"/>
        <w:ind w:left="1342" w:right="1173" w:hanging="720"/>
      </w:pPr>
      <w:r>
        <w:rPr/>
        <w:t>ISOTools.</w:t>
      </w:r>
      <w:r>
        <w:rPr>
          <w:spacing w:val="-5"/>
        </w:rPr>
        <w:t> </w:t>
      </w:r>
      <w:r>
        <w:rPr/>
        <w:t>(19</w:t>
      </w:r>
      <w:r>
        <w:rPr>
          <w:spacing w:val="-5"/>
        </w:rPr>
        <w:t> </w:t>
      </w:r>
      <w:r>
        <w:rPr/>
        <w:t>de</w:t>
      </w:r>
      <w:r>
        <w:rPr>
          <w:spacing w:val="-6"/>
        </w:rPr>
        <w:t> </w:t>
      </w:r>
      <w:r>
        <w:rPr/>
        <w:t>Marzo</w:t>
      </w:r>
      <w:r>
        <w:rPr>
          <w:spacing w:val="-3"/>
        </w:rPr>
        <w:t> </w:t>
      </w:r>
      <w:r>
        <w:rPr/>
        <w:t>de</w:t>
      </w:r>
      <w:r>
        <w:rPr>
          <w:spacing w:val="-6"/>
        </w:rPr>
        <w:t> </w:t>
      </w:r>
      <w:r>
        <w:rPr/>
        <w:t>2015).</w:t>
      </w:r>
      <w:r>
        <w:rPr>
          <w:spacing w:val="-5"/>
        </w:rPr>
        <w:t> </w:t>
      </w:r>
      <w:r>
        <w:rPr/>
        <w:t>Obtenido</w:t>
      </w:r>
      <w:r>
        <w:rPr>
          <w:spacing w:val="-5"/>
        </w:rPr>
        <w:t> </w:t>
      </w:r>
      <w:r>
        <w:rPr/>
        <w:t>de</w:t>
      </w:r>
      <w:r>
        <w:rPr>
          <w:spacing w:val="-5"/>
        </w:rPr>
        <w:t> </w:t>
      </w:r>
      <w:hyperlink r:id="rId226">
        <w:r>
          <w:rPr/>
          <w:t>https://www.isotools.org/2015/03/19/que-</w:t>
        </w:r>
        <w:r>
          <w:rPr>
            <w:spacing w:val="-2"/>
          </w:rPr>
          <w:t>son-las-normas-iso-y-cual-es-su-finalidad/</w:t>
        </w:r>
      </w:hyperlink>
    </w:p>
    <w:p>
      <w:pPr>
        <w:pStyle w:val="BodyText"/>
        <w:spacing w:line="256" w:lineRule="auto" w:before="165"/>
        <w:ind w:left="1342" w:right="1161" w:hanging="720"/>
      </w:pPr>
      <w:r>
        <w:rPr/>
        <w:t>ISOTools. (8 de Marzo de 2018). </w:t>
      </w:r>
      <w:r>
        <w:rPr>
          <w:i/>
        </w:rPr>
        <w:t>ISOTools</w:t>
      </w:r>
      <w:r>
        <w:rPr/>
        <w:t>. Obtenido de </w:t>
      </w:r>
      <w:hyperlink r:id="rId227">
        <w:r>
          <w:rPr>
            <w:spacing w:val="-2"/>
          </w:rPr>
          <w:t>https://www.isotools.org/2018/03/08/que-es-un-checklist-y-como-se-debe-utilizar/</w:t>
        </w:r>
      </w:hyperlink>
    </w:p>
    <w:p>
      <w:pPr>
        <w:pStyle w:val="BodyText"/>
        <w:spacing w:line="259" w:lineRule="auto" w:before="163"/>
        <w:ind w:left="1342" w:right="2512" w:hanging="720"/>
      </w:pPr>
      <w:r>
        <w:rPr/>
        <w:t>Jonathan, V. (29 de abril de 2002). </w:t>
      </w:r>
      <w:r>
        <w:rPr>
          <w:i/>
        </w:rPr>
        <w:t>Gestiopolis</w:t>
      </w:r>
      <w:r>
        <w:rPr/>
        <w:t>. Obtenido de </w:t>
      </w:r>
      <w:hyperlink r:id="rId228">
        <w:r>
          <w:rPr>
            <w:spacing w:val="-2"/>
          </w:rPr>
          <w:t>https://www.gestiopolis.com/definicion-y-origen-de-la-contabilidad/</w:t>
        </w:r>
      </w:hyperlink>
    </w:p>
    <w:p>
      <w:pPr>
        <w:pStyle w:val="BodyText"/>
        <w:spacing w:line="256" w:lineRule="auto" w:before="160"/>
        <w:ind w:left="1342" w:right="1239" w:hanging="720"/>
      </w:pPr>
      <w:r>
        <w:rPr/>
        <w:t>La</w:t>
      </w:r>
      <w:r>
        <w:rPr>
          <w:spacing w:val="-2"/>
        </w:rPr>
        <w:t> </w:t>
      </w:r>
      <w:r>
        <w:rPr/>
        <w:t>Estrella</w:t>
      </w:r>
      <w:r>
        <w:rPr>
          <w:spacing w:val="-4"/>
        </w:rPr>
        <w:t> </w:t>
      </w:r>
      <w:r>
        <w:rPr/>
        <w:t>de</w:t>
      </w:r>
      <w:r>
        <w:rPr>
          <w:spacing w:val="-4"/>
        </w:rPr>
        <w:t> </w:t>
      </w:r>
      <w:r>
        <w:rPr/>
        <w:t>Panamá.</w:t>
      </w:r>
      <w:r>
        <w:rPr>
          <w:spacing w:val="-3"/>
        </w:rPr>
        <w:t> </w:t>
      </w:r>
      <w:r>
        <w:rPr/>
        <w:t>(19</w:t>
      </w:r>
      <w:r>
        <w:rPr>
          <w:spacing w:val="-3"/>
        </w:rPr>
        <w:t> </w:t>
      </w:r>
      <w:r>
        <w:rPr/>
        <w:t>de</w:t>
      </w:r>
      <w:r>
        <w:rPr>
          <w:spacing w:val="-4"/>
        </w:rPr>
        <w:t> </w:t>
      </w:r>
      <w:r>
        <w:rPr/>
        <w:t>Septiembre</w:t>
      </w:r>
      <w:r>
        <w:rPr>
          <w:spacing w:val="-5"/>
        </w:rPr>
        <w:t> </w:t>
      </w:r>
      <w:r>
        <w:rPr/>
        <w:t>de</w:t>
      </w:r>
      <w:r>
        <w:rPr>
          <w:spacing w:val="-4"/>
        </w:rPr>
        <w:t> </w:t>
      </w:r>
      <w:r>
        <w:rPr/>
        <w:t>2017).</w:t>
      </w:r>
      <w:r>
        <w:rPr>
          <w:spacing w:val="-1"/>
        </w:rPr>
        <w:t> </w:t>
      </w:r>
      <w:r>
        <w:rPr>
          <w:i/>
        </w:rPr>
        <w:t>La</w:t>
      </w:r>
      <w:r>
        <w:rPr>
          <w:i/>
          <w:spacing w:val="-3"/>
        </w:rPr>
        <w:t> </w:t>
      </w:r>
      <w:r>
        <w:rPr>
          <w:i/>
        </w:rPr>
        <w:t>Estrella</w:t>
      </w:r>
      <w:r>
        <w:rPr>
          <w:i/>
          <w:spacing w:val="-3"/>
        </w:rPr>
        <w:t> </w:t>
      </w:r>
      <w:r>
        <w:rPr>
          <w:i/>
        </w:rPr>
        <w:t>de</w:t>
      </w:r>
      <w:r>
        <w:rPr>
          <w:i/>
          <w:spacing w:val="-4"/>
        </w:rPr>
        <w:t> </w:t>
      </w:r>
      <w:r>
        <w:rPr>
          <w:i/>
        </w:rPr>
        <w:t>Panamá</w:t>
      </w:r>
      <w:r>
        <w:rPr/>
        <w:t>.</w:t>
      </w:r>
      <w:r>
        <w:rPr>
          <w:spacing w:val="-3"/>
        </w:rPr>
        <w:t> </w:t>
      </w:r>
      <w:r>
        <w:rPr/>
        <w:t>Obtenido</w:t>
      </w:r>
      <w:r>
        <w:rPr>
          <w:spacing w:val="-3"/>
        </w:rPr>
        <w:t> </w:t>
      </w:r>
      <w:r>
        <w:rPr/>
        <w:t>de La Estrella de Panamá: </w:t>
      </w:r>
      <w:hyperlink r:id="rId229">
        <w:r>
          <w:rPr/>
          <w:t>http://laestrella.com.pa/economia/gasto-seguridad-</w:t>
        </w:r>
        <w:r>
          <w:rPr>
            <w:spacing w:val="-2"/>
          </w:rPr>
          <w:t>informacion-situara-90-millones/24023551</w:t>
        </w:r>
      </w:hyperlink>
    </w:p>
    <w:p>
      <w:pPr>
        <w:pStyle w:val="BodyText"/>
        <w:spacing w:before="166"/>
        <w:ind w:left="622"/>
      </w:pPr>
      <w:r>
        <w:rPr/>
        <w:t>La</w:t>
      </w:r>
      <w:r>
        <w:rPr>
          <w:spacing w:val="-1"/>
        </w:rPr>
        <w:t> </w:t>
      </w:r>
      <w:r>
        <w:rPr/>
        <w:t>Estrella</w:t>
      </w:r>
      <w:r>
        <w:rPr>
          <w:spacing w:val="-2"/>
        </w:rPr>
        <w:t> </w:t>
      </w:r>
      <w:r>
        <w:rPr/>
        <w:t>de</w:t>
      </w:r>
      <w:r>
        <w:rPr>
          <w:spacing w:val="-2"/>
        </w:rPr>
        <w:t> </w:t>
      </w:r>
      <w:r>
        <w:rPr/>
        <w:t>Panamá.</w:t>
      </w:r>
      <w:r>
        <w:rPr>
          <w:spacing w:val="-1"/>
        </w:rPr>
        <w:t> </w:t>
      </w:r>
      <w:r>
        <w:rPr/>
        <w:t>(s.f.). La</w:t>
      </w:r>
      <w:r>
        <w:rPr>
          <w:spacing w:val="-2"/>
        </w:rPr>
        <w:t> </w:t>
      </w:r>
      <w:r>
        <w:rPr/>
        <w:t>Estrella</w:t>
      </w:r>
      <w:r>
        <w:rPr>
          <w:spacing w:val="-2"/>
        </w:rPr>
        <w:t> </w:t>
      </w:r>
      <w:r>
        <w:rPr/>
        <w:t>de</w:t>
      </w:r>
      <w:r>
        <w:rPr>
          <w:spacing w:val="-2"/>
        </w:rPr>
        <w:t> Panamá.</w:t>
      </w:r>
    </w:p>
    <w:p>
      <w:pPr>
        <w:pStyle w:val="BodyText"/>
        <w:spacing w:line="256" w:lineRule="auto" w:before="185"/>
        <w:ind w:left="1342" w:right="651" w:hanging="720"/>
      </w:pPr>
      <w:r>
        <w:rPr/>
        <w:t>Lucidchart.</w:t>
      </w:r>
      <w:r>
        <w:rPr>
          <w:spacing w:val="-5"/>
        </w:rPr>
        <w:t> </w:t>
      </w:r>
      <w:r>
        <w:rPr/>
        <w:t>(26</w:t>
      </w:r>
      <w:r>
        <w:rPr>
          <w:spacing w:val="-5"/>
        </w:rPr>
        <w:t> </w:t>
      </w:r>
      <w:r>
        <w:rPr/>
        <w:t>de</w:t>
      </w:r>
      <w:r>
        <w:rPr>
          <w:spacing w:val="-6"/>
        </w:rPr>
        <w:t> </w:t>
      </w:r>
      <w:r>
        <w:rPr/>
        <w:t>Junio</w:t>
      </w:r>
      <w:r>
        <w:rPr>
          <w:spacing w:val="-5"/>
        </w:rPr>
        <w:t> </w:t>
      </w:r>
      <w:r>
        <w:rPr/>
        <w:t>de</w:t>
      </w:r>
      <w:r>
        <w:rPr>
          <w:spacing w:val="-5"/>
        </w:rPr>
        <w:t> </w:t>
      </w:r>
      <w:r>
        <w:rPr/>
        <w:t>2017).</w:t>
      </w:r>
      <w:r>
        <w:rPr>
          <w:spacing w:val="-4"/>
        </w:rPr>
        <w:t> </w:t>
      </w:r>
      <w:r>
        <w:rPr>
          <w:i/>
        </w:rPr>
        <w:t>Lucidchart</w:t>
      </w:r>
      <w:r>
        <w:rPr/>
        <w:t>.</w:t>
      </w:r>
      <w:r>
        <w:rPr>
          <w:spacing w:val="-5"/>
        </w:rPr>
        <w:t> </w:t>
      </w:r>
      <w:r>
        <w:rPr/>
        <w:t>Obtenido</w:t>
      </w:r>
      <w:r>
        <w:rPr>
          <w:spacing w:val="-5"/>
        </w:rPr>
        <w:t> </w:t>
      </w:r>
      <w:r>
        <w:rPr/>
        <w:t>de</w:t>
      </w:r>
      <w:r>
        <w:rPr>
          <w:spacing w:val="-4"/>
        </w:rPr>
        <w:t> </w:t>
      </w:r>
      <w:r>
        <w:rPr/>
        <w:t>Lucidchart: </w:t>
      </w:r>
      <w:hyperlink r:id="rId230">
        <w:r>
          <w:rPr>
            <w:spacing w:val="-2"/>
          </w:rPr>
          <w:t>https://www.lucidchart.com</w:t>
        </w:r>
      </w:hyperlink>
    </w:p>
    <w:p>
      <w:pPr>
        <w:pStyle w:val="BodyText"/>
        <w:spacing w:line="256" w:lineRule="auto" w:before="165"/>
        <w:ind w:left="1342" w:right="2469" w:hanging="720"/>
      </w:pPr>
      <w:r>
        <w:rPr/>
        <w:t>Meridian,</w:t>
      </w:r>
      <w:r>
        <w:rPr>
          <w:spacing w:val="-3"/>
        </w:rPr>
        <w:t> </w:t>
      </w:r>
      <w:r>
        <w:rPr/>
        <w:t>G.</w:t>
      </w:r>
      <w:r>
        <w:rPr>
          <w:spacing w:val="-4"/>
        </w:rPr>
        <w:t> </w:t>
      </w:r>
      <w:r>
        <w:rPr/>
        <w:t>(s.f.).</w:t>
      </w:r>
      <w:r>
        <w:rPr>
          <w:spacing w:val="-4"/>
        </w:rPr>
        <w:t> </w:t>
      </w:r>
      <w:r>
        <w:rPr>
          <w:i/>
        </w:rPr>
        <w:t>grupomeridian</w:t>
      </w:r>
      <w:r>
        <w:rPr/>
        <w:t>.</w:t>
      </w:r>
      <w:r>
        <w:rPr>
          <w:spacing w:val="-3"/>
        </w:rPr>
        <w:t> </w:t>
      </w:r>
      <w:r>
        <w:rPr/>
        <w:t>Recuperado</w:t>
      </w:r>
      <w:r>
        <w:rPr>
          <w:spacing w:val="-4"/>
        </w:rPr>
        <w:t> </w:t>
      </w:r>
      <w:r>
        <w:rPr/>
        <w:t>el</w:t>
      </w:r>
      <w:r>
        <w:rPr>
          <w:spacing w:val="-2"/>
        </w:rPr>
        <w:t> </w:t>
      </w:r>
      <w:r>
        <w:rPr/>
        <w:t>06</w:t>
      </w:r>
      <w:r>
        <w:rPr>
          <w:spacing w:val="-3"/>
        </w:rPr>
        <w:t> </w:t>
      </w:r>
      <w:r>
        <w:rPr/>
        <w:t>de</w:t>
      </w:r>
      <w:r>
        <w:rPr>
          <w:spacing w:val="-4"/>
        </w:rPr>
        <w:t> </w:t>
      </w:r>
      <w:r>
        <w:rPr/>
        <w:t>octubre</w:t>
      </w:r>
      <w:r>
        <w:rPr>
          <w:spacing w:val="-5"/>
        </w:rPr>
        <w:t> </w:t>
      </w:r>
      <w:r>
        <w:rPr/>
        <w:t>de</w:t>
      </w:r>
      <w:r>
        <w:rPr>
          <w:spacing w:val="-4"/>
        </w:rPr>
        <w:t> </w:t>
      </w:r>
      <w:r>
        <w:rPr/>
        <w:t>2017,</w:t>
      </w:r>
      <w:r>
        <w:rPr>
          <w:spacing w:val="-3"/>
        </w:rPr>
        <w:t> </w:t>
      </w:r>
      <w:r>
        <w:rPr/>
        <w:t>de </w:t>
      </w:r>
      <w:hyperlink r:id="rId231">
        <w:r>
          <w:rPr>
            <w:spacing w:val="-2"/>
          </w:rPr>
          <w:t>http://www.grupomeridian.com/auditoria-seguridad-informatica/</w:t>
        </w:r>
      </w:hyperlink>
    </w:p>
    <w:p>
      <w:pPr>
        <w:spacing w:before="166"/>
        <w:ind w:left="622" w:right="0" w:firstLine="0"/>
        <w:jc w:val="left"/>
        <w:rPr>
          <w:sz w:val="24"/>
        </w:rPr>
      </w:pPr>
      <w:r>
        <w:rPr>
          <w:sz w:val="24"/>
        </w:rPr>
        <w:t>Muñoz Razo,</w:t>
      </w:r>
      <w:r>
        <w:rPr>
          <w:spacing w:val="-1"/>
          <w:sz w:val="24"/>
        </w:rPr>
        <w:t> </w:t>
      </w:r>
      <w:r>
        <w:rPr>
          <w:sz w:val="24"/>
        </w:rPr>
        <w:t>C.</w:t>
      </w:r>
      <w:r>
        <w:rPr>
          <w:spacing w:val="-1"/>
          <w:sz w:val="24"/>
        </w:rPr>
        <w:t> </w:t>
      </w:r>
      <w:r>
        <w:rPr>
          <w:sz w:val="24"/>
        </w:rPr>
        <w:t>(2002).</w:t>
      </w:r>
      <w:r>
        <w:rPr>
          <w:spacing w:val="-4"/>
          <w:sz w:val="24"/>
        </w:rPr>
        <w:t> </w:t>
      </w:r>
      <w:r>
        <w:rPr>
          <w:i/>
          <w:sz w:val="24"/>
        </w:rPr>
        <w:t>AUDITORÍA</w:t>
      </w:r>
      <w:r>
        <w:rPr>
          <w:i/>
          <w:spacing w:val="-2"/>
          <w:sz w:val="24"/>
        </w:rPr>
        <w:t> </w:t>
      </w:r>
      <w:r>
        <w:rPr>
          <w:i/>
          <w:sz w:val="24"/>
        </w:rPr>
        <w:t>EN</w:t>
      </w:r>
      <w:r>
        <w:rPr>
          <w:i/>
          <w:spacing w:val="-1"/>
          <w:sz w:val="24"/>
        </w:rPr>
        <w:t> </w:t>
      </w:r>
      <w:r>
        <w:rPr>
          <w:i/>
          <w:sz w:val="24"/>
        </w:rPr>
        <w:t>SISTEMAS</w:t>
      </w:r>
      <w:r>
        <w:rPr>
          <w:i/>
          <w:spacing w:val="-1"/>
          <w:sz w:val="24"/>
        </w:rPr>
        <w:t> </w:t>
      </w:r>
      <w:r>
        <w:rPr>
          <w:i/>
          <w:sz w:val="24"/>
        </w:rPr>
        <w:t>COMPUTACIONALES</w:t>
      </w:r>
      <w:r>
        <w:rPr>
          <w:i/>
          <w:spacing w:val="1"/>
          <w:sz w:val="24"/>
        </w:rPr>
        <w:t> </w:t>
      </w:r>
      <w:r>
        <w:rPr>
          <w:sz w:val="24"/>
        </w:rPr>
        <w:t>(1</w:t>
      </w:r>
      <w:r>
        <w:rPr>
          <w:spacing w:val="-1"/>
          <w:sz w:val="24"/>
        </w:rPr>
        <w:t> </w:t>
      </w:r>
      <w:r>
        <w:rPr>
          <w:sz w:val="24"/>
        </w:rPr>
        <w:t>ed., </w:t>
      </w:r>
      <w:r>
        <w:rPr>
          <w:spacing w:val="-4"/>
          <w:sz w:val="24"/>
        </w:rPr>
        <w:t>Vol.</w:t>
      </w:r>
    </w:p>
    <w:p>
      <w:pPr>
        <w:pStyle w:val="BodyText"/>
        <w:spacing w:before="21"/>
        <w:ind w:left="189"/>
        <w:jc w:val="center"/>
      </w:pPr>
      <w:r>
        <w:rPr/>
        <w:t>1).</w:t>
      </w:r>
      <w:r>
        <w:rPr>
          <w:spacing w:val="-3"/>
        </w:rPr>
        <w:t> </w:t>
      </w:r>
      <w:r>
        <w:rPr/>
        <w:t>Naucalpán de</w:t>
      </w:r>
      <w:r>
        <w:rPr>
          <w:spacing w:val="-3"/>
        </w:rPr>
        <w:t> </w:t>
      </w:r>
      <w:r>
        <w:rPr/>
        <w:t>Juárez,</w:t>
      </w:r>
      <w:r>
        <w:rPr>
          <w:spacing w:val="2"/>
        </w:rPr>
        <w:t> </w:t>
      </w:r>
      <w:r>
        <w:rPr/>
        <w:t>México,</w:t>
      </w:r>
      <w:r>
        <w:rPr>
          <w:spacing w:val="-1"/>
        </w:rPr>
        <w:t> </w:t>
      </w:r>
      <w:r>
        <w:rPr/>
        <w:t>México:</w:t>
      </w:r>
      <w:r>
        <w:rPr>
          <w:spacing w:val="-3"/>
        </w:rPr>
        <w:t> </w:t>
      </w:r>
      <w:r>
        <w:rPr/>
        <w:t>Pearson Educación</w:t>
      </w:r>
      <w:r>
        <w:rPr>
          <w:spacing w:val="2"/>
        </w:rPr>
        <w:t> </w:t>
      </w:r>
      <w:r>
        <w:rPr/>
        <w:t>de</w:t>
      </w:r>
      <w:r>
        <w:rPr>
          <w:spacing w:val="-1"/>
        </w:rPr>
        <w:t> </w:t>
      </w:r>
      <w:r>
        <w:rPr/>
        <w:t>México,</w:t>
      </w:r>
      <w:r>
        <w:rPr>
          <w:spacing w:val="-1"/>
        </w:rPr>
        <w:t> </w:t>
      </w:r>
      <w:r>
        <w:rPr/>
        <w:t>S. A. </w:t>
      </w:r>
      <w:r>
        <w:rPr>
          <w:spacing w:val="-5"/>
        </w:rPr>
        <w:t>de</w:t>
      </w:r>
    </w:p>
    <w:p>
      <w:pPr>
        <w:pStyle w:val="BodyText"/>
        <w:spacing w:before="20"/>
        <w:ind w:left="1342"/>
      </w:pPr>
      <w:r>
        <w:rPr/>
        <w:t>C. </w:t>
      </w:r>
      <w:r>
        <w:rPr>
          <w:spacing w:val="-5"/>
        </w:rPr>
        <w:t>V.</w:t>
      </w:r>
    </w:p>
    <w:p>
      <w:pPr>
        <w:spacing w:line="256" w:lineRule="auto" w:before="185"/>
        <w:ind w:left="1342" w:right="1959" w:hanging="720"/>
        <w:jc w:val="left"/>
        <w:rPr>
          <w:sz w:val="24"/>
        </w:rPr>
      </w:pPr>
      <w:r>
        <w:rPr>
          <w:sz w:val="24"/>
        </w:rPr>
        <w:t>OIT. (s.f.). </w:t>
      </w:r>
      <w:r>
        <w:rPr>
          <w:i/>
          <w:sz w:val="24"/>
        </w:rPr>
        <w:t>Organizacion Internacional del Trabajo</w:t>
      </w:r>
      <w:r>
        <w:rPr>
          <w:sz w:val="24"/>
        </w:rPr>
        <w:t>. Obtenido de </w:t>
      </w:r>
      <w:hyperlink r:id="rId232">
        <w:r>
          <w:rPr>
            <w:sz w:val="24"/>
          </w:rPr>
          <w:t>http://ilo.org/global/industries-and-sectors/financial-services-professional-</w:t>
        </w:r>
        <w:r>
          <w:rPr>
            <w:spacing w:val="-2"/>
            <w:sz w:val="24"/>
          </w:rPr>
          <w:t>services/lang--es/index.htm</w:t>
        </w:r>
      </w:hyperlink>
    </w:p>
    <w:p>
      <w:pPr>
        <w:pStyle w:val="BodyText"/>
        <w:spacing w:before="165"/>
        <w:ind w:left="622"/>
      </w:pPr>
      <w:r>
        <w:rPr/>
        <w:t>Paucar,</w:t>
      </w:r>
      <w:r>
        <w:rPr>
          <w:spacing w:val="-4"/>
        </w:rPr>
        <w:t> </w:t>
      </w:r>
      <w:r>
        <w:rPr/>
        <w:t>N. (s.f.).</w:t>
      </w:r>
      <w:r>
        <w:rPr>
          <w:spacing w:val="-2"/>
        </w:rPr>
        <w:t> </w:t>
      </w:r>
      <w:r>
        <w:rPr>
          <w:i/>
        </w:rPr>
        <w:t>Consultadeber</w:t>
      </w:r>
      <w:r>
        <w:rPr/>
        <w:t>.</w:t>
      </w:r>
      <w:r>
        <w:rPr>
          <w:spacing w:val="-1"/>
        </w:rPr>
        <w:t> </w:t>
      </w:r>
      <w:r>
        <w:rPr/>
        <w:t>Obtenido</w:t>
      </w:r>
      <w:r>
        <w:rPr>
          <w:spacing w:val="-2"/>
        </w:rPr>
        <w:t> </w:t>
      </w:r>
      <w:r>
        <w:rPr/>
        <w:t>de</w:t>
      </w:r>
      <w:r>
        <w:rPr>
          <w:spacing w:val="-1"/>
        </w:rPr>
        <w:t> </w:t>
      </w:r>
      <w:hyperlink r:id="rId233">
        <w:r>
          <w:rPr>
            <w:spacing w:val="-2"/>
          </w:rPr>
          <w:t>http://consultadeber.blogspot.com/</w:t>
        </w:r>
      </w:hyperlink>
    </w:p>
    <w:p>
      <w:pPr>
        <w:pStyle w:val="BodyText"/>
        <w:spacing w:line="259" w:lineRule="auto" w:before="183"/>
        <w:ind w:left="1342" w:right="1070" w:hanging="720"/>
      </w:pPr>
      <w:r>
        <w:rPr/>
        <w:t>Pineda,</w:t>
      </w:r>
      <w:r>
        <w:rPr>
          <w:spacing w:val="-4"/>
        </w:rPr>
        <w:t> </w:t>
      </w:r>
      <w:r>
        <w:rPr/>
        <w:t>Elia</w:t>
      </w:r>
      <w:r>
        <w:rPr>
          <w:spacing w:val="-4"/>
        </w:rPr>
        <w:t> </w:t>
      </w:r>
      <w:r>
        <w:rPr/>
        <w:t>Beatriz;</w:t>
      </w:r>
      <w:r>
        <w:rPr>
          <w:spacing w:val="-4"/>
        </w:rPr>
        <w:t> </w:t>
      </w:r>
      <w:r>
        <w:rPr/>
        <w:t>de</w:t>
      </w:r>
      <w:r>
        <w:rPr>
          <w:spacing w:val="-4"/>
        </w:rPr>
        <w:t> </w:t>
      </w:r>
      <w:r>
        <w:rPr/>
        <w:t>Alvarado,</w:t>
      </w:r>
      <w:r>
        <w:rPr>
          <w:spacing w:val="-4"/>
        </w:rPr>
        <w:t> </w:t>
      </w:r>
      <w:r>
        <w:rPr/>
        <w:t>Eva</w:t>
      </w:r>
      <w:r>
        <w:rPr>
          <w:spacing w:val="-3"/>
        </w:rPr>
        <w:t> </w:t>
      </w:r>
      <w:r>
        <w:rPr/>
        <w:t>Luz;</w:t>
      </w:r>
      <w:r>
        <w:rPr>
          <w:spacing w:val="-4"/>
        </w:rPr>
        <w:t> </w:t>
      </w:r>
      <w:r>
        <w:rPr/>
        <w:t>de</w:t>
      </w:r>
      <w:r>
        <w:rPr>
          <w:spacing w:val="-4"/>
        </w:rPr>
        <w:t> </w:t>
      </w:r>
      <w:r>
        <w:rPr/>
        <w:t>Canales</w:t>
      </w:r>
      <w:r>
        <w:rPr>
          <w:spacing w:val="-4"/>
        </w:rPr>
        <w:t> </w:t>
      </w:r>
      <w:r>
        <w:rPr/>
        <w:t>Francisca</w:t>
      </w:r>
      <w:r>
        <w:rPr>
          <w:spacing w:val="-6"/>
        </w:rPr>
        <w:t> </w:t>
      </w:r>
      <w:r>
        <w:rPr/>
        <w:t>H.</w:t>
      </w:r>
      <w:r>
        <w:rPr>
          <w:spacing w:val="-3"/>
        </w:rPr>
        <w:t> </w:t>
      </w:r>
      <w:r>
        <w:rPr/>
        <w:t>(1994).</w:t>
      </w:r>
      <w:r>
        <w:rPr>
          <w:spacing w:val="-1"/>
        </w:rPr>
        <w:t> </w:t>
      </w:r>
      <w:r>
        <w:rPr>
          <w:i/>
        </w:rPr>
        <w:t>Metodología de la investigación </w:t>
      </w:r>
      <w:r>
        <w:rPr/>
        <w:t>(2 ed.). Washington, D.C.: Organización Panamericana de la </w:t>
      </w:r>
      <w:r>
        <w:rPr>
          <w:spacing w:val="-2"/>
        </w:rPr>
        <w:t>Salud.</w:t>
      </w:r>
    </w:p>
    <w:p>
      <w:pPr>
        <w:pStyle w:val="BodyText"/>
        <w:spacing w:after="0" w:line="259" w:lineRule="auto"/>
        <w:sectPr>
          <w:pgSz w:w="12240" w:h="15840"/>
          <w:pgMar w:header="0" w:footer="1035" w:top="1340" w:bottom="1240" w:left="1080" w:right="720"/>
        </w:sectPr>
      </w:pPr>
    </w:p>
    <w:p>
      <w:pPr>
        <w:pStyle w:val="BodyText"/>
        <w:spacing w:line="259" w:lineRule="auto" w:before="70"/>
        <w:ind w:left="1342" w:right="996" w:hanging="720"/>
      </w:pPr>
      <w:r>
        <w:rPr/>
        <w:t>Pineda,</w:t>
      </w:r>
      <w:r>
        <w:rPr>
          <w:spacing w:val="-4"/>
        </w:rPr>
        <w:t> </w:t>
      </w:r>
      <w:r>
        <w:rPr/>
        <w:t>Eliza</w:t>
      </w:r>
      <w:r>
        <w:rPr>
          <w:spacing w:val="-5"/>
        </w:rPr>
        <w:t> </w:t>
      </w:r>
      <w:r>
        <w:rPr/>
        <w:t>Beatriz;</w:t>
      </w:r>
      <w:r>
        <w:rPr>
          <w:spacing w:val="-4"/>
        </w:rPr>
        <w:t> </w:t>
      </w:r>
      <w:r>
        <w:rPr/>
        <w:t>de</w:t>
      </w:r>
      <w:r>
        <w:rPr>
          <w:spacing w:val="-3"/>
        </w:rPr>
        <w:t> </w:t>
      </w:r>
      <w:r>
        <w:rPr/>
        <w:t>Alvarado</w:t>
      </w:r>
      <w:r>
        <w:rPr>
          <w:spacing w:val="-4"/>
        </w:rPr>
        <w:t> </w:t>
      </w:r>
      <w:r>
        <w:rPr/>
        <w:t>Eva</w:t>
      </w:r>
      <w:r>
        <w:rPr>
          <w:spacing w:val="-3"/>
        </w:rPr>
        <w:t> </w:t>
      </w:r>
      <w:r>
        <w:rPr/>
        <w:t>Luz;</w:t>
      </w:r>
      <w:r>
        <w:rPr>
          <w:spacing w:val="-4"/>
        </w:rPr>
        <w:t> </w:t>
      </w:r>
      <w:r>
        <w:rPr/>
        <w:t>H.</w:t>
      </w:r>
      <w:r>
        <w:rPr>
          <w:spacing w:val="-4"/>
        </w:rPr>
        <w:t> </w:t>
      </w:r>
      <w:r>
        <w:rPr/>
        <w:t>de</w:t>
      </w:r>
      <w:r>
        <w:rPr>
          <w:spacing w:val="-5"/>
        </w:rPr>
        <w:t> </w:t>
      </w:r>
      <w:r>
        <w:rPr/>
        <w:t>Canales,</w:t>
      </w:r>
      <w:r>
        <w:rPr>
          <w:spacing w:val="-4"/>
        </w:rPr>
        <w:t> </w:t>
      </w:r>
      <w:r>
        <w:rPr/>
        <w:t>Francisca.</w:t>
      </w:r>
      <w:r>
        <w:rPr>
          <w:spacing w:val="-4"/>
        </w:rPr>
        <w:t> </w:t>
      </w:r>
      <w:r>
        <w:rPr/>
        <w:t>(1994).</w:t>
      </w:r>
      <w:r>
        <w:rPr>
          <w:spacing w:val="-5"/>
        </w:rPr>
        <w:t> </w:t>
      </w:r>
      <w:r>
        <w:rPr>
          <w:i/>
        </w:rPr>
        <w:t>Metodologia de la Investigacion </w:t>
      </w:r>
      <w:r>
        <w:rPr/>
        <w:t>(2da.edicion ed.). Washington,D.C.20037,E.U.A.: ORGANIZACION PANAMERICANA DE LA SALUD.</w:t>
      </w:r>
    </w:p>
    <w:p>
      <w:pPr>
        <w:pStyle w:val="BodyText"/>
        <w:spacing w:line="256" w:lineRule="auto" w:before="160"/>
        <w:ind w:left="1342" w:right="651" w:hanging="720"/>
      </w:pPr>
      <w:r>
        <w:rPr/>
        <w:t>R.A.E.</w:t>
      </w:r>
      <w:r>
        <w:rPr>
          <w:spacing w:val="-4"/>
        </w:rPr>
        <w:t> </w:t>
      </w:r>
      <w:r>
        <w:rPr/>
        <w:t>(s.f.).</w:t>
      </w:r>
      <w:r>
        <w:rPr>
          <w:spacing w:val="-4"/>
        </w:rPr>
        <w:t> </w:t>
      </w:r>
      <w:r>
        <w:rPr>
          <w:i/>
        </w:rPr>
        <w:t>Real</w:t>
      </w:r>
      <w:r>
        <w:rPr>
          <w:i/>
          <w:spacing w:val="-3"/>
        </w:rPr>
        <w:t> </w:t>
      </w:r>
      <w:r>
        <w:rPr>
          <w:i/>
        </w:rPr>
        <w:t>Academia</w:t>
      </w:r>
      <w:r>
        <w:rPr>
          <w:i/>
          <w:spacing w:val="-3"/>
        </w:rPr>
        <w:t> </w:t>
      </w:r>
      <w:r>
        <w:rPr>
          <w:i/>
        </w:rPr>
        <w:t>Española</w:t>
      </w:r>
      <w:r>
        <w:rPr/>
        <w:t>.</w:t>
      </w:r>
      <w:r>
        <w:rPr>
          <w:spacing w:val="-3"/>
        </w:rPr>
        <w:t> </w:t>
      </w:r>
      <w:r>
        <w:rPr/>
        <w:t>Recuperado</w:t>
      </w:r>
      <w:r>
        <w:rPr>
          <w:spacing w:val="-3"/>
        </w:rPr>
        <w:t> </w:t>
      </w:r>
      <w:r>
        <w:rPr/>
        <w:t>el</w:t>
      </w:r>
      <w:r>
        <w:rPr>
          <w:spacing w:val="-3"/>
        </w:rPr>
        <w:t> </w:t>
      </w:r>
      <w:r>
        <w:rPr/>
        <w:t>26</w:t>
      </w:r>
      <w:r>
        <w:rPr>
          <w:spacing w:val="-3"/>
        </w:rPr>
        <w:t> </w:t>
      </w:r>
      <w:r>
        <w:rPr/>
        <w:t>de</w:t>
      </w:r>
      <w:r>
        <w:rPr>
          <w:spacing w:val="-3"/>
        </w:rPr>
        <w:t> </w:t>
      </w:r>
      <w:r>
        <w:rPr/>
        <w:t>11</w:t>
      </w:r>
      <w:r>
        <w:rPr>
          <w:spacing w:val="-3"/>
        </w:rPr>
        <w:t> </w:t>
      </w:r>
      <w:r>
        <w:rPr/>
        <w:t>de</w:t>
      </w:r>
      <w:r>
        <w:rPr>
          <w:spacing w:val="-5"/>
        </w:rPr>
        <w:t> </w:t>
      </w:r>
      <w:r>
        <w:rPr/>
        <w:t>2017,</w:t>
      </w:r>
      <w:r>
        <w:rPr>
          <w:spacing w:val="-3"/>
        </w:rPr>
        <w:t> </w:t>
      </w:r>
      <w:r>
        <w:rPr/>
        <w:t>de</w:t>
      </w:r>
      <w:r>
        <w:rPr>
          <w:spacing w:val="-4"/>
        </w:rPr>
        <w:t> </w:t>
      </w:r>
      <w:r>
        <w:rPr/>
        <w:t>Real</w:t>
      </w:r>
      <w:r>
        <w:rPr>
          <w:spacing w:val="-3"/>
        </w:rPr>
        <w:t> </w:t>
      </w:r>
      <w:r>
        <w:rPr/>
        <w:t>Academia Española: </w:t>
      </w:r>
      <w:hyperlink r:id="rId234">
        <w:r>
          <w:rPr/>
          <w:t>http://dle.rae.es/?id=JxlUKkm</w:t>
        </w:r>
      </w:hyperlink>
    </w:p>
    <w:p>
      <w:pPr>
        <w:spacing w:line="256" w:lineRule="auto" w:before="165"/>
        <w:ind w:left="1342" w:right="651" w:hanging="720"/>
        <w:jc w:val="left"/>
        <w:rPr>
          <w:sz w:val="24"/>
        </w:rPr>
      </w:pPr>
      <w:r>
        <w:rPr>
          <w:sz w:val="24"/>
        </w:rPr>
        <w:t>Razo,</w:t>
      </w:r>
      <w:r>
        <w:rPr>
          <w:spacing w:val="-5"/>
          <w:sz w:val="24"/>
        </w:rPr>
        <w:t> </w:t>
      </w:r>
      <w:r>
        <w:rPr>
          <w:sz w:val="24"/>
        </w:rPr>
        <w:t>C.</w:t>
      </w:r>
      <w:r>
        <w:rPr>
          <w:spacing w:val="-5"/>
          <w:sz w:val="24"/>
        </w:rPr>
        <w:t> </w:t>
      </w:r>
      <w:r>
        <w:rPr>
          <w:sz w:val="24"/>
        </w:rPr>
        <w:t>M.</w:t>
      </w:r>
      <w:r>
        <w:rPr>
          <w:spacing w:val="-5"/>
          <w:sz w:val="24"/>
        </w:rPr>
        <w:t> </w:t>
      </w:r>
      <w:r>
        <w:rPr>
          <w:sz w:val="24"/>
        </w:rPr>
        <w:t>(2002).</w:t>
      </w:r>
      <w:r>
        <w:rPr>
          <w:spacing w:val="-5"/>
          <w:sz w:val="24"/>
        </w:rPr>
        <w:t> </w:t>
      </w:r>
      <w:r>
        <w:rPr>
          <w:i/>
          <w:sz w:val="24"/>
        </w:rPr>
        <w:t>Auditoría</w:t>
      </w:r>
      <w:r>
        <w:rPr>
          <w:i/>
          <w:spacing w:val="-5"/>
          <w:sz w:val="24"/>
        </w:rPr>
        <w:t> </w:t>
      </w:r>
      <w:r>
        <w:rPr>
          <w:i/>
          <w:sz w:val="24"/>
        </w:rPr>
        <w:t>en</w:t>
      </w:r>
      <w:r>
        <w:rPr>
          <w:i/>
          <w:spacing w:val="-5"/>
          <w:sz w:val="24"/>
        </w:rPr>
        <w:t> </w:t>
      </w:r>
      <w:r>
        <w:rPr>
          <w:i/>
          <w:sz w:val="24"/>
        </w:rPr>
        <w:t>sistemas</w:t>
      </w:r>
      <w:r>
        <w:rPr>
          <w:i/>
          <w:spacing w:val="-5"/>
          <w:sz w:val="24"/>
        </w:rPr>
        <w:t> </w:t>
      </w:r>
      <w:r>
        <w:rPr>
          <w:i/>
          <w:sz w:val="24"/>
        </w:rPr>
        <w:t>computacionales.</w:t>
      </w:r>
      <w:r>
        <w:rPr>
          <w:i/>
          <w:spacing w:val="-3"/>
          <w:sz w:val="24"/>
        </w:rPr>
        <w:t> </w:t>
      </w:r>
      <w:r>
        <w:rPr>
          <w:sz w:val="24"/>
        </w:rPr>
        <w:t>Mexico:</w:t>
      </w:r>
      <w:r>
        <w:rPr>
          <w:spacing w:val="-5"/>
          <w:sz w:val="24"/>
        </w:rPr>
        <w:t> </w:t>
      </w:r>
      <w:r>
        <w:rPr>
          <w:sz w:val="24"/>
        </w:rPr>
        <w:t>Guillermo</w:t>
      </w:r>
      <w:r>
        <w:rPr>
          <w:spacing w:val="-5"/>
          <w:sz w:val="24"/>
        </w:rPr>
        <w:t> </w:t>
      </w:r>
      <w:r>
        <w:rPr>
          <w:sz w:val="24"/>
        </w:rPr>
        <w:t>Trujano </w:t>
      </w:r>
      <w:r>
        <w:rPr>
          <w:spacing w:val="-2"/>
          <w:sz w:val="24"/>
        </w:rPr>
        <w:t>Mendoza.</w:t>
      </w:r>
    </w:p>
    <w:p>
      <w:pPr>
        <w:pStyle w:val="BodyText"/>
        <w:spacing w:line="256" w:lineRule="auto" w:before="166"/>
        <w:ind w:left="1342" w:right="1180" w:hanging="720"/>
      </w:pPr>
      <w:r>
        <w:rPr/>
        <w:t>Roca,</w:t>
      </w:r>
      <w:r>
        <w:rPr>
          <w:spacing w:val="-5"/>
        </w:rPr>
        <w:t> </w:t>
      </w:r>
      <w:r>
        <w:rPr/>
        <w:t>J.</w:t>
      </w:r>
      <w:r>
        <w:rPr>
          <w:spacing w:val="-5"/>
        </w:rPr>
        <w:t> </w:t>
      </w:r>
      <w:r>
        <w:rPr/>
        <w:t>M.</w:t>
      </w:r>
      <w:r>
        <w:rPr>
          <w:spacing w:val="-5"/>
        </w:rPr>
        <w:t> </w:t>
      </w:r>
      <w:r>
        <w:rPr/>
        <w:t>(s.f.).</w:t>
      </w:r>
      <w:r>
        <w:rPr>
          <w:spacing w:val="-6"/>
        </w:rPr>
        <w:t> </w:t>
      </w:r>
      <w:r>
        <w:rPr>
          <w:i/>
        </w:rPr>
        <w:t>InformeTICfacil.com</w:t>
      </w:r>
      <w:r>
        <w:rPr/>
        <w:t>.</w:t>
      </w:r>
      <w:r>
        <w:rPr>
          <w:spacing w:val="-5"/>
        </w:rPr>
        <w:t> </w:t>
      </w:r>
      <w:r>
        <w:rPr/>
        <w:t>Obtenido</w:t>
      </w:r>
      <w:r>
        <w:rPr>
          <w:spacing w:val="-4"/>
        </w:rPr>
        <w:t> </w:t>
      </w:r>
      <w:r>
        <w:rPr/>
        <w:t>de</w:t>
      </w:r>
      <w:r>
        <w:rPr>
          <w:spacing w:val="-6"/>
        </w:rPr>
        <w:t> </w:t>
      </w:r>
      <w:hyperlink r:id="rId235">
        <w:r>
          <w:rPr/>
          <w:t>http://www.informeticplus.com/que-</w:t>
        </w:r>
      </w:hyperlink>
      <w:r>
        <w:rPr>
          <w:spacing w:val="-2"/>
        </w:rPr>
        <w:t>son-las-tecnologias-de-la-informacion</w:t>
      </w:r>
    </w:p>
    <w:p>
      <w:pPr>
        <w:pStyle w:val="BodyText"/>
        <w:spacing w:line="256" w:lineRule="auto" w:before="166"/>
        <w:ind w:left="1342" w:right="2723" w:hanging="720"/>
      </w:pPr>
      <w:r>
        <w:rPr/>
        <w:t>scribd. (s.f.). </w:t>
      </w:r>
      <w:r>
        <w:rPr>
          <w:i/>
        </w:rPr>
        <w:t>scribd</w:t>
      </w:r>
      <w:r>
        <w:rPr/>
        <w:t>. Recuperado el 06 de Octubre de 2017, de </w:t>
      </w:r>
      <w:hyperlink r:id="rId236">
        <w:r>
          <w:rPr>
            <w:spacing w:val="-2"/>
          </w:rPr>
          <w:t>https://es.scribd.com/doc/29676926/RIESGOS-INFORMATICOS</w:t>
        </w:r>
      </w:hyperlink>
    </w:p>
    <w:p>
      <w:pPr>
        <w:pStyle w:val="BodyText"/>
        <w:spacing w:line="256" w:lineRule="auto" w:before="165"/>
        <w:ind w:left="1342" w:right="651" w:hanging="720"/>
      </w:pPr>
      <w:r>
        <w:rPr/>
        <w:t>Tomsplanner.</w:t>
      </w:r>
      <w:r>
        <w:rPr>
          <w:spacing w:val="-4"/>
        </w:rPr>
        <w:t> </w:t>
      </w:r>
      <w:r>
        <w:rPr/>
        <w:t>(26</w:t>
      </w:r>
      <w:r>
        <w:rPr>
          <w:spacing w:val="-4"/>
        </w:rPr>
        <w:t> </w:t>
      </w:r>
      <w:r>
        <w:rPr/>
        <w:t>de</w:t>
      </w:r>
      <w:r>
        <w:rPr>
          <w:spacing w:val="-5"/>
        </w:rPr>
        <w:t> </w:t>
      </w:r>
      <w:r>
        <w:rPr/>
        <w:t>Junio</w:t>
      </w:r>
      <w:r>
        <w:rPr>
          <w:spacing w:val="-4"/>
        </w:rPr>
        <w:t> </w:t>
      </w:r>
      <w:r>
        <w:rPr/>
        <w:t>de</w:t>
      </w:r>
      <w:r>
        <w:rPr>
          <w:spacing w:val="-4"/>
        </w:rPr>
        <w:t> </w:t>
      </w:r>
      <w:r>
        <w:rPr/>
        <w:t>2017).</w:t>
      </w:r>
      <w:r>
        <w:rPr>
          <w:spacing w:val="-4"/>
        </w:rPr>
        <w:t> </w:t>
      </w:r>
      <w:r>
        <w:rPr>
          <w:i/>
        </w:rPr>
        <w:t>Tomsplanner</w:t>
      </w:r>
      <w:r>
        <w:rPr/>
        <w:t>.</w:t>
      </w:r>
      <w:r>
        <w:rPr>
          <w:spacing w:val="-4"/>
        </w:rPr>
        <w:t> </w:t>
      </w:r>
      <w:r>
        <w:rPr/>
        <w:t>Obtenido</w:t>
      </w:r>
      <w:r>
        <w:rPr>
          <w:spacing w:val="-4"/>
        </w:rPr>
        <w:t> </w:t>
      </w:r>
      <w:r>
        <w:rPr/>
        <w:t>de</w:t>
      </w:r>
      <w:r>
        <w:rPr>
          <w:spacing w:val="-4"/>
        </w:rPr>
        <w:t> </w:t>
      </w:r>
      <w:r>
        <w:rPr/>
        <w:t>Tomsplanner: </w:t>
      </w:r>
      <w:hyperlink r:id="rId237">
        <w:r>
          <w:rPr>
            <w:spacing w:val="-2"/>
          </w:rPr>
          <w:t>https://www.tomsplanner.es/?template=new</w:t>
        </w:r>
      </w:hyperlink>
    </w:p>
    <w:p>
      <w:pPr>
        <w:pStyle w:val="BodyText"/>
        <w:spacing w:line="259" w:lineRule="auto" w:before="166"/>
        <w:ind w:left="1342" w:right="1062" w:hanging="720"/>
      </w:pPr>
      <w:r>
        <w:rPr/>
        <w:t>Vélez, R. R. (s.f.). </w:t>
      </w:r>
      <w:r>
        <w:rPr>
          <w:i/>
        </w:rPr>
        <w:t>eafit.edu</w:t>
      </w:r>
      <w:r>
        <w:rPr/>
        <w:t>. Obtenido de </w:t>
      </w:r>
      <w:hyperlink r:id="rId238">
        <w:r>
          <w:rPr/>
          <w:t>http://www.eafit.edu.co/escuelas/administracion/consultorio-</w:t>
        </w:r>
        <w:r>
          <w:rPr>
            <w:spacing w:val="-2"/>
          </w:rPr>
          <w:t>contable/Documents/Nota%20de%20Clase%2026%20La%20Auditor%C3%ADa%</w:t>
        </w:r>
      </w:hyperlink>
      <w:r>
        <w:rPr>
          <w:spacing w:val="-2"/>
        </w:rPr>
        <w:t> 20Interna.pdf</w:t>
      </w:r>
    </w:p>
    <w:p>
      <w:pPr>
        <w:pStyle w:val="BodyText"/>
        <w:spacing w:line="256" w:lineRule="auto" w:before="159"/>
        <w:ind w:left="1342" w:right="651" w:hanging="720"/>
      </w:pPr>
      <w:r>
        <w:rPr>
          <w:i/>
        </w:rPr>
        <w:t>Wikipedia</w:t>
      </w:r>
      <w:r>
        <w:rPr/>
        <w:t>.</w:t>
      </w:r>
      <w:r>
        <w:rPr>
          <w:spacing w:val="-5"/>
        </w:rPr>
        <w:t> </w:t>
      </w:r>
      <w:r>
        <w:rPr/>
        <w:t>(s.f.).</w:t>
      </w:r>
      <w:r>
        <w:rPr>
          <w:spacing w:val="-5"/>
        </w:rPr>
        <w:t> </w:t>
      </w:r>
      <w:r>
        <w:rPr/>
        <w:t>Recuperado</w:t>
      </w:r>
      <w:r>
        <w:rPr>
          <w:spacing w:val="-5"/>
        </w:rPr>
        <w:t> </w:t>
      </w:r>
      <w:r>
        <w:rPr/>
        <w:t>el</w:t>
      </w:r>
      <w:r>
        <w:rPr>
          <w:spacing w:val="-5"/>
        </w:rPr>
        <w:t> </w:t>
      </w:r>
      <w:r>
        <w:rPr/>
        <w:t>07</w:t>
      </w:r>
      <w:r>
        <w:rPr>
          <w:spacing w:val="-5"/>
        </w:rPr>
        <w:t> </w:t>
      </w:r>
      <w:r>
        <w:rPr/>
        <w:t>de</w:t>
      </w:r>
      <w:r>
        <w:rPr>
          <w:spacing w:val="-4"/>
        </w:rPr>
        <w:t> </w:t>
      </w:r>
      <w:r>
        <w:rPr/>
        <w:t>Octubre</w:t>
      </w:r>
      <w:r>
        <w:rPr>
          <w:spacing w:val="-7"/>
        </w:rPr>
        <w:t> </w:t>
      </w:r>
      <w:r>
        <w:rPr/>
        <w:t>de</w:t>
      </w:r>
      <w:r>
        <w:rPr>
          <w:spacing w:val="-4"/>
        </w:rPr>
        <w:t> </w:t>
      </w:r>
      <w:r>
        <w:rPr/>
        <w:t>2017,</w:t>
      </w:r>
      <w:r>
        <w:rPr>
          <w:spacing w:val="-5"/>
        </w:rPr>
        <w:t> </w:t>
      </w:r>
      <w:r>
        <w:rPr/>
        <w:t>de </w:t>
      </w:r>
      <w:hyperlink r:id="rId239">
        <w:r>
          <w:rPr>
            <w:spacing w:val="-2"/>
          </w:rPr>
          <w:t>https://es.wikipedia.org/wiki/Cooperativa</w:t>
        </w:r>
      </w:hyperlink>
    </w:p>
    <w:p>
      <w:pPr>
        <w:pStyle w:val="BodyText"/>
        <w:spacing w:before="163"/>
        <w:ind w:left="622"/>
      </w:pPr>
      <w:r>
        <w:rPr>
          <w:i/>
        </w:rPr>
        <w:t>wikipedia</w:t>
      </w:r>
      <w:r>
        <w:rPr/>
        <w:t>.</w:t>
      </w:r>
      <w:r>
        <w:rPr>
          <w:spacing w:val="-3"/>
        </w:rPr>
        <w:t> </w:t>
      </w:r>
      <w:r>
        <w:rPr/>
        <w:t>(21</w:t>
      </w:r>
      <w:r>
        <w:rPr>
          <w:spacing w:val="-1"/>
        </w:rPr>
        <w:t> </w:t>
      </w:r>
      <w:r>
        <w:rPr/>
        <w:t>de</w:t>
      </w:r>
      <w:r>
        <w:rPr>
          <w:spacing w:val="-2"/>
        </w:rPr>
        <w:t> </w:t>
      </w:r>
      <w:r>
        <w:rPr/>
        <w:t>octubre de</w:t>
      </w:r>
      <w:r>
        <w:rPr>
          <w:spacing w:val="-2"/>
        </w:rPr>
        <w:t> </w:t>
      </w:r>
      <w:r>
        <w:rPr/>
        <w:t>2017). Obtenido</w:t>
      </w:r>
      <w:r>
        <w:rPr>
          <w:spacing w:val="-1"/>
        </w:rPr>
        <w:t> </w:t>
      </w:r>
      <w:r>
        <w:rPr/>
        <w:t>de </w:t>
      </w:r>
      <w:hyperlink r:id="rId240">
        <w:r>
          <w:rPr>
            <w:spacing w:val="-2"/>
          </w:rPr>
          <w:t>https://es.wikipedia.org/wiki/Luca_Pacioli</w:t>
        </w:r>
      </w:hyperlink>
    </w:p>
    <w:p>
      <w:pPr>
        <w:pStyle w:val="BodyText"/>
        <w:spacing w:after="0"/>
        <w:sectPr>
          <w:pgSz w:w="12240" w:h="15840"/>
          <w:pgMar w:header="0" w:footer="1035" w:top="1340" w:bottom="1240" w:left="1080" w:right="720"/>
        </w:sectPr>
      </w:pPr>
    </w:p>
    <w:p>
      <w:pPr>
        <w:pStyle w:val="BodyText"/>
        <w:spacing w:before="2054"/>
        <w:rPr>
          <w:sz w:val="200"/>
        </w:rPr>
      </w:pPr>
    </w:p>
    <w:p>
      <w:pPr>
        <w:pStyle w:val="Heading1"/>
      </w:pPr>
      <w:bookmarkStart w:name="_bookmark151" w:id="152"/>
      <w:bookmarkEnd w:id="152"/>
      <w:r>
        <w:rPr>
          <w:b w:val="0"/>
        </w:rPr>
      </w:r>
      <w:r>
        <w:rPr>
          <w:spacing w:val="-2"/>
        </w:rPr>
        <w:t>Anexos</w:t>
      </w:r>
    </w:p>
    <w:p>
      <w:pPr>
        <w:pStyle w:val="Heading1"/>
        <w:spacing w:after="0"/>
        <w:sectPr>
          <w:pgSz w:w="12240" w:h="15840"/>
          <w:pgMar w:header="0" w:footer="1035" w:top="1820" w:bottom="1240" w:left="1080" w:right="720"/>
        </w:sectPr>
      </w:pPr>
    </w:p>
    <w:p>
      <w:pPr>
        <w:pStyle w:val="BodyText"/>
        <w:rPr>
          <w:b/>
          <w:sz w:val="96"/>
        </w:rPr>
      </w:pPr>
    </w:p>
    <w:p>
      <w:pPr>
        <w:pStyle w:val="BodyText"/>
        <w:rPr>
          <w:b/>
          <w:sz w:val="96"/>
        </w:rPr>
      </w:pPr>
    </w:p>
    <w:p>
      <w:pPr>
        <w:pStyle w:val="BodyText"/>
        <w:rPr>
          <w:b/>
          <w:sz w:val="96"/>
        </w:rPr>
      </w:pPr>
    </w:p>
    <w:p>
      <w:pPr>
        <w:pStyle w:val="BodyText"/>
        <w:spacing w:before="448"/>
        <w:rPr>
          <w:b/>
          <w:sz w:val="96"/>
        </w:rPr>
      </w:pPr>
    </w:p>
    <w:p>
      <w:pPr>
        <w:pStyle w:val="Heading2"/>
        <w:ind w:left="1027"/>
      </w:pPr>
      <w:r>
        <w:rPr/>
        <w:t>Anexo 1: </w:t>
      </w:r>
      <w:r>
        <w:rPr>
          <w:spacing w:val="-2"/>
        </w:rPr>
        <w:t>Checklists.</w:t>
      </w:r>
    </w:p>
    <w:p>
      <w:pPr>
        <w:pStyle w:val="Heading2"/>
        <w:spacing w:after="0"/>
        <w:sectPr>
          <w:pgSz w:w="12240" w:h="15840"/>
          <w:pgMar w:header="0" w:footer="1035" w:top="1820" w:bottom="1240" w:left="1080" w:right="720"/>
        </w:sectPr>
      </w:pPr>
    </w:p>
    <w:p>
      <w:pPr>
        <w:pStyle w:val="BodyText"/>
        <w:spacing w:before="5"/>
        <w:rPr>
          <w:sz w:val="2"/>
        </w:rPr>
      </w:pPr>
    </w:p>
    <w:tbl>
      <w:tblPr>
        <w:tblW w:w="0" w:type="auto"/>
        <w:jc w:val="left"/>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2"/>
        <w:gridCol w:w="3497"/>
        <w:gridCol w:w="431"/>
        <w:gridCol w:w="431"/>
        <w:gridCol w:w="474"/>
        <w:gridCol w:w="2277"/>
        <w:gridCol w:w="1218"/>
        <w:gridCol w:w="431"/>
        <w:gridCol w:w="389"/>
      </w:tblGrid>
      <w:tr>
        <w:trPr>
          <w:trHeight w:val="1104" w:hRule="atLeast"/>
        </w:trPr>
        <w:tc>
          <w:tcPr>
            <w:tcW w:w="7592" w:type="dxa"/>
            <w:gridSpan w:val="6"/>
            <w:tcBorders>
              <w:bottom w:val="nil"/>
            </w:tcBorders>
          </w:tcPr>
          <w:p>
            <w:pPr>
              <w:pStyle w:val="TableParagraph"/>
              <w:spacing w:before="19"/>
              <w:ind w:left="2238" w:right="111" w:firstLine="863"/>
              <w:rPr>
                <w:sz w:val="21"/>
              </w:rPr>
            </w:pPr>
            <w:r>
              <w:rPr>
                <w:sz w:val="21"/>
              </w:rPr>
              <mc:AlternateContent>
                <mc:Choice Requires="wps">
                  <w:drawing>
                    <wp:anchor distT="0" distB="0" distL="0" distR="0" allowOverlap="1" layoutInCell="1" locked="0" behindDoc="1" simplePos="0" relativeHeight="477710848">
                      <wp:simplePos x="0" y="0"/>
                      <wp:positionH relativeFrom="column">
                        <wp:posOffset>283403</wp:posOffset>
                      </wp:positionH>
                      <wp:positionV relativeFrom="paragraph">
                        <wp:posOffset>8170</wp:posOffset>
                      </wp:positionV>
                      <wp:extent cx="661670" cy="76644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661670" cy="766445"/>
                                <a:chExt cx="661670" cy="766445"/>
                              </a:xfrm>
                            </wpg:grpSpPr>
                            <pic:pic>
                              <pic:nvPicPr>
                                <pic:cNvPr id="437" name="Image 437"/>
                                <pic:cNvPicPr/>
                              </pic:nvPicPr>
                              <pic:blipFill>
                                <a:blip r:embed="rId241" cstate="print"/>
                                <a:stretch>
                                  <a:fillRect/>
                                </a:stretch>
                              </pic:blipFill>
                              <pic:spPr>
                                <a:xfrm>
                                  <a:off x="0" y="0"/>
                                  <a:ext cx="662925" cy="768096"/>
                                </a:xfrm>
                                <a:prstGeom prst="rect">
                                  <a:avLst/>
                                </a:prstGeom>
                              </pic:spPr>
                            </pic:pic>
                          </wpg:wgp>
                        </a:graphicData>
                      </a:graphic>
                    </wp:anchor>
                  </w:drawing>
                </mc:Choice>
                <mc:Fallback>
                  <w:pict>
                    <v:group style="position:absolute;margin-left:22.31526pt;margin-top:.643358pt;width:52.1pt;height:60.35pt;mso-position-horizontal-relative:column;mso-position-vertical-relative:paragraph;z-index:-25605632" id="docshapegroup402" coordorigin="446,13" coordsize="1042,1207">
                      <v:shape style="position:absolute;left:446;top:12;width:1044;height:1210" type="#_x0000_t75" id="docshape403" stroked="false">
                        <v:imagedata r:id="rId241" o:title=""/>
                      </v:shape>
                      <w10:wrap type="none"/>
                    </v:group>
                  </w:pict>
                </mc:Fallback>
              </mc:AlternateContent>
            </w:r>
            <w:r>
              <w:rPr>
                <w:w w:val="110"/>
                <w:sz w:val="21"/>
              </w:rPr>
              <w:t>UNIVERSIDAD</w:t>
            </w:r>
            <w:r>
              <w:rPr>
                <w:spacing w:val="-2"/>
                <w:w w:val="110"/>
                <w:sz w:val="21"/>
              </w:rPr>
              <w:t> </w:t>
            </w:r>
            <w:r>
              <w:rPr>
                <w:w w:val="110"/>
                <w:sz w:val="21"/>
              </w:rPr>
              <w:t>DE</w:t>
            </w:r>
            <w:r>
              <w:rPr>
                <w:spacing w:val="-6"/>
                <w:w w:val="110"/>
                <w:sz w:val="21"/>
              </w:rPr>
              <w:t> </w:t>
            </w:r>
            <w:r>
              <w:rPr>
                <w:w w:val="110"/>
                <w:sz w:val="21"/>
              </w:rPr>
              <w:t>EL</w:t>
            </w:r>
            <w:r>
              <w:rPr>
                <w:spacing w:val="-6"/>
                <w:w w:val="110"/>
                <w:sz w:val="21"/>
              </w:rPr>
              <w:t> </w:t>
            </w:r>
            <w:r>
              <w:rPr>
                <w:w w:val="110"/>
                <w:sz w:val="21"/>
              </w:rPr>
              <w:t>SALVADOR </w:t>
            </w:r>
            <w:r>
              <w:rPr>
                <w:spacing w:val="-6"/>
                <w:w w:val="110"/>
                <w:sz w:val="21"/>
              </w:rPr>
              <w:t>FACULTAD</w:t>
            </w:r>
            <w:r>
              <w:rPr>
                <w:spacing w:val="-10"/>
                <w:w w:val="110"/>
                <w:sz w:val="21"/>
              </w:rPr>
              <w:t> </w:t>
            </w:r>
            <w:r>
              <w:rPr>
                <w:spacing w:val="-6"/>
                <w:w w:val="110"/>
                <w:sz w:val="21"/>
              </w:rPr>
              <w:t>MULTIDISCIPLINARIA</w:t>
            </w:r>
            <w:r>
              <w:rPr>
                <w:spacing w:val="-9"/>
                <w:w w:val="110"/>
                <w:sz w:val="21"/>
              </w:rPr>
              <w:t> </w:t>
            </w:r>
            <w:r>
              <w:rPr>
                <w:spacing w:val="-6"/>
                <w:w w:val="110"/>
                <w:sz w:val="21"/>
              </w:rPr>
              <w:t>PARACENTRAL</w:t>
            </w:r>
          </w:p>
          <w:p>
            <w:pPr>
              <w:pStyle w:val="TableParagraph"/>
              <w:spacing w:line="254" w:lineRule="auto" w:before="17"/>
              <w:ind w:left="2583" w:right="309" w:hanging="159"/>
              <w:rPr>
                <w:sz w:val="21"/>
              </w:rPr>
            </w:pPr>
            <w:r>
              <w:rPr>
                <w:spacing w:val="-4"/>
                <w:w w:val="110"/>
                <w:sz w:val="21"/>
              </w:rPr>
              <w:t>DEPARTAMENTO</w:t>
            </w:r>
            <w:r>
              <w:rPr>
                <w:spacing w:val="-9"/>
                <w:w w:val="110"/>
                <w:sz w:val="21"/>
              </w:rPr>
              <w:t> </w:t>
            </w:r>
            <w:r>
              <w:rPr>
                <w:spacing w:val="-4"/>
                <w:w w:val="110"/>
                <w:sz w:val="21"/>
              </w:rPr>
              <w:t>DE</w:t>
            </w:r>
            <w:r>
              <w:rPr>
                <w:spacing w:val="-13"/>
                <w:w w:val="110"/>
                <w:sz w:val="21"/>
              </w:rPr>
              <w:t> </w:t>
            </w:r>
            <w:r>
              <w:rPr>
                <w:spacing w:val="-4"/>
                <w:w w:val="110"/>
                <w:sz w:val="21"/>
              </w:rPr>
              <w:t>CIENCIAS</w:t>
            </w:r>
            <w:r>
              <w:rPr>
                <w:spacing w:val="-7"/>
                <w:w w:val="110"/>
                <w:sz w:val="21"/>
              </w:rPr>
              <w:t> </w:t>
            </w:r>
            <w:r>
              <w:rPr>
                <w:spacing w:val="-4"/>
                <w:w w:val="110"/>
                <w:sz w:val="21"/>
              </w:rPr>
              <w:t>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38" w:type="dxa"/>
            <w:gridSpan w:val="3"/>
          </w:tcPr>
          <w:p>
            <w:pPr>
              <w:pStyle w:val="TableParagraph"/>
              <w:tabs>
                <w:tab w:pos="1660" w:val="left" w:leader="none"/>
                <w:tab w:pos="1706" w:val="left" w:leader="none"/>
              </w:tabs>
              <w:spacing w:line="254" w:lineRule="auto" w:before="143"/>
              <w:ind w:left="158" w:right="284"/>
              <w:rPr>
                <w:sz w:val="17"/>
              </w:rPr>
            </w:pPr>
            <w:r>
              <w:rPr>
                <w:w w:val="110"/>
                <w:sz w:val="17"/>
              </w:rPr>
              <w:t>Nombre:</w:t>
            </w:r>
            <w:r>
              <w:rPr>
                <w:spacing w:val="34"/>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t> </w:t>
            </w:r>
          </w:p>
        </w:tc>
      </w:tr>
      <w:tr>
        <w:trPr>
          <w:trHeight w:val="417" w:hRule="atLeast"/>
        </w:trPr>
        <w:tc>
          <w:tcPr>
            <w:tcW w:w="9630" w:type="dxa"/>
            <w:gridSpan w:val="9"/>
            <w:tcBorders>
              <w:top w:val="nil"/>
            </w:tcBorders>
          </w:tcPr>
          <w:p>
            <w:pPr>
              <w:pStyle w:val="TableParagraph"/>
              <w:spacing w:line="154" w:lineRule="exact"/>
              <w:ind w:left="88"/>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6" w:hRule="atLeast"/>
        </w:trPr>
        <w:tc>
          <w:tcPr>
            <w:tcW w:w="9630" w:type="dxa"/>
            <w:gridSpan w:val="9"/>
            <w:tcBorders>
              <w:left w:val="single" w:sz="12" w:space="0" w:color="000000"/>
            </w:tcBorders>
          </w:tcPr>
          <w:p>
            <w:pPr>
              <w:pStyle w:val="TableParagraph"/>
              <w:spacing w:before="46"/>
              <w:ind w:left="77"/>
              <w:jc w:val="center"/>
              <w:rPr>
                <w:b/>
                <w:sz w:val="21"/>
              </w:rPr>
            </w:pPr>
            <w:r>
              <w:rPr>
                <w:b/>
                <w:sz w:val="21"/>
              </w:rPr>
              <w:t>CHECKLIST</w:t>
            </w:r>
            <w:r>
              <w:rPr>
                <w:b/>
                <w:spacing w:val="38"/>
                <w:sz w:val="21"/>
              </w:rPr>
              <w:t> </w:t>
            </w:r>
            <w:r>
              <w:rPr>
                <w:b/>
                <w:sz w:val="21"/>
              </w:rPr>
              <w:t>DIRIGIDO</w:t>
            </w:r>
            <w:r>
              <w:rPr>
                <w:b/>
                <w:spacing w:val="45"/>
                <w:sz w:val="21"/>
              </w:rPr>
              <w:t> </w:t>
            </w:r>
            <w:r>
              <w:rPr>
                <w:b/>
                <w:sz w:val="21"/>
              </w:rPr>
              <w:t>AL</w:t>
            </w:r>
            <w:r>
              <w:rPr>
                <w:b/>
                <w:spacing w:val="39"/>
                <w:sz w:val="21"/>
              </w:rPr>
              <w:t> </w:t>
            </w:r>
            <w:r>
              <w:rPr>
                <w:b/>
                <w:sz w:val="21"/>
              </w:rPr>
              <w:t>JEFE</w:t>
            </w:r>
            <w:r>
              <w:rPr>
                <w:b/>
                <w:spacing w:val="39"/>
                <w:sz w:val="21"/>
              </w:rPr>
              <w:t> </w:t>
            </w:r>
            <w:r>
              <w:rPr>
                <w:b/>
                <w:sz w:val="21"/>
              </w:rPr>
              <w:t>DE</w:t>
            </w:r>
            <w:r>
              <w:rPr>
                <w:b/>
                <w:spacing w:val="39"/>
                <w:sz w:val="21"/>
              </w:rPr>
              <w:t> </w:t>
            </w:r>
            <w:r>
              <w:rPr>
                <w:b/>
                <w:spacing w:val="-2"/>
                <w:sz w:val="21"/>
              </w:rPr>
              <w:t>INFORMÁTICA</w:t>
            </w:r>
          </w:p>
        </w:tc>
      </w:tr>
      <w:tr>
        <w:trPr>
          <w:trHeight w:val="336" w:hRule="atLeast"/>
        </w:trPr>
        <w:tc>
          <w:tcPr>
            <w:tcW w:w="3979" w:type="dxa"/>
            <w:gridSpan w:val="2"/>
            <w:tcBorders>
              <w:left w:val="single" w:sz="12" w:space="0" w:color="000000"/>
            </w:tcBorders>
          </w:tcPr>
          <w:p>
            <w:pPr>
              <w:pStyle w:val="TableParagraph"/>
              <w:spacing w:before="46"/>
              <w:ind w:left="921"/>
              <w:rPr>
                <w:sz w:val="21"/>
              </w:rPr>
            </w:pPr>
            <w:r>
              <w:rPr>
                <w:sz w:val="21"/>
              </w:rPr>
              <w:t>Nombre</w:t>
            </w:r>
            <w:r>
              <w:rPr>
                <w:spacing w:val="41"/>
                <w:sz w:val="21"/>
              </w:rPr>
              <w:t> </w:t>
            </w:r>
            <w:r>
              <w:rPr>
                <w:sz w:val="21"/>
              </w:rPr>
              <w:t>del</w:t>
            </w:r>
            <w:r>
              <w:rPr>
                <w:spacing w:val="9"/>
                <w:sz w:val="21"/>
              </w:rPr>
              <w:t> </w:t>
            </w:r>
            <w:r>
              <w:rPr>
                <w:spacing w:val="-2"/>
                <w:sz w:val="21"/>
              </w:rPr>
              <w:t>Informático:</w:t>
            </w:r>
          </w:p>
        </w:tc>
        <w:tc>
          <w:tcPr>
            <w:tcW w:w="5651" w:type="dxa"/>
            <w:gridSpan w:val="7"/>
          </w:tcPr>
          <w:p>
            <w:pPr>
              <w:pStyle w:val="TableParagraph"/>
              <w:rPr>
                <w:sz w:val="22"/>
              </w:rPr>
            </w:pPr>
          </w:p>
        </w:tc>
      </w:tr>
      <w:tr>
        <w:trPr>
          <w:trHeight w:val="336" w:hRule="atLeast"/>
        </w:trPr>
        <w:tc>
          <w:tcPr>
            <w:tcW w:w="3979" w:type="dxa"/>
            <w:gridSpan w:val="2"/>
            <w:tcBorders>
              <w:left w:val="single" w:sz="12" w:space="0" w:color="000000"/>
            </w:tcBorders>
          </w:tcPr>
          <w:p>
            <w:pPr>
              <w:pStyle w:val="TableParagraph"/>
              <w:spacing w:before="46"/>
              <w:ind w:left="805"/>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651" w:type="dxa"/>
            <w:gridSpan w:val="7"/>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24"/>
              <w:jc w:val="center"/>
              <w:rPr>
                <w:b/>
                <w:sz w:val="17"/>
              </w:rPr>
            </w:pPr>
            <w:r>
              <w:rPr>
                <w:b/>
                <w:spacing w:val="-5"/>
                <w:w w:val="110"/>
                <w:sz w:val="17"/>
              </w:rPr>
              <w:t>N°</w:t>
            </w:r>
          </w:p>
        </w:tc>
        <w:tc>
          <w:tcPr>
            <w:tcW w:w="8328" w:type="dxa"/>
            <w:gridSpan w:val="6"/>
          </w:tcPr>
          <w:p>
            <w:pPr>
              <w:pStyle w:val="TableParagraph"/>
              <w:spacing w:before="46"/>
              <w:ind w:left="30"/>
              <w:jc w:val="center"/>
              <w:rPr>
                <w:b/>
                <w:sz w:val="21"/>
              </w:rPr>
            </w:pPr>
            <w:r>
              <w:rPr>
                <w:b/>
                <w:spacing w:val="-2"/>
                <w:w w:val="110"/>
                <w:sz w:val="21"/>
              </w:rPr>
              <w:t>PREGUNTAS</w:t>
            </w:r>
          </w:p>
        </w:tc>
        <w:tc>
          <w:tcPr>
            <w:tcW w:w="431" w:type="dxa"/>
            <w:shd w:val="clear" w:color="auto" w:fill="D9D9D9"/>
          </w:tcPr>
          <w:p>
            <w:pPr>
              <w:pStyle w:val="TableParagraph"/>
              <w:spacing w:before="46"/>
              <w:ind w:left="121"/>
              <w:rPr>
                <w:b/>
                <w:sz w:val="21"/>
              </w:rPr>
            </w:pPr>
            <w:r>
              <w:rPr>
                <w:b/>
                <w:spacing w:val="-5"/>
                <w:w w:val="110"/>
                <w:sz w:val="21"/>
              </w:rPr>
              <w:t>SI</w:t>
            </w:r>
          </w:p>
        </w:tc>
        <w:tc>
          <w:tcPr>
            <w:tcW w:w="389" w:type="dxa"/>
          </w:tcPr>
          <w:p>
            <w:pPr>
              <w:pStyle w:val="TableParagraph"/>
              <w:spacing w:before="46"/>
              <w:ind w:left="64" w:right="-58"/>
              <w:rPr>
                <w:b/>
                <w:sz w:val="21"/>
              </w:rPr>
            </w:pPr>
            <w:r>
              <w:rPr>
                <w:b/>
                <w:spacing w:val="-5"/>
                <w:w w:val="110"/>
                <w:sz w:val="21"/>
              </w:rPr>
              <w:t>NO</w:t>
            </w:r>
          </w:p>
        </w:tc>
      </w:tr>
      <w:tr>
        <w:trPr>
          <w:trHeight w:val="335" w:hRule="atLeast"/>
        </w:trPr>
        <w:tc>
          <w:tcPr>
            <w:tcW w:w="9630" w:type="dxa"/>
            <w:gridSpan w:val="9"/>
            <w:tcBorders>
              <w:left w:val="single" w:sz="12" w:space="0" w:color="000000"/>
            </w:tcBorders>
          </w:tcPr>
          <w:p>
            <w:pPr>
              <w:pStyle w:val="TableParagraph"/>
              <w:spacing w:before="46"/>
              <w:ind w:left="77" w:right="2"/>
              <w:jc w:val="center"/>
              <w:rPr>
                <w:sz w:val="21"/>
              </w:rPr>
            </w:pPr>
            <w:r>
              <w:rPr>
                <w:sz w:val="21"/>
              </w:rPr>
              <w:t>PREGUNTAS</w:t>
            </w:r>
            <w:r>
              <w:rPr>
                <w:spacing w:val="50"/>
                <w:sz w:val="21"/>
              </w:rPr>
              <w:t> </w:t>
            </w:r>
            <w:r>
              <w:rPr>
                <w:sz w:val="21"/>
              </w:rPr>
              <w:t>ESPECÍFICAS</w:t>
            </w:r>
            <w:r>
              <w:rPr>
                <w:spacing w:val="50"/>
                <w:sz w:val="21"/>
              </w:rPr>
              <w:t> </w:t>
            </w:r>
            <w:r>
              <w:rPr>
                <w:sz w:val="21"/>
              </w:rPr>
              <w:t>DEL</w:t>
            </w:r>
            <w:r>
              <w:rPr>
                <w:spacing w:val="28"/>
                <w:sz w:val="21"/>
              </w:rPr>
              <w:t> </w:t>
            </w:r>
            <w:r>
              <w:rPr>
                <w:sz w:val="21"/>
              </w:rPr>
              <w:t>ÁREA</w:t>
            </w:r>
            <w:r>
              <w:rPr>
                <w:spacing w:val="32"/>
                <w:sz w:val="21"/>
              </w:rPr>
              <w:t> </w:t>
            </w:r>
            <w:r>
              <w:rPr>
                <w:sz w:val="21"/>
              </w:rPr>
              <w:t>DE</w:t>
            </w:r>
            <w:r>
              <w:rPr>
                <w:spacing w:val="28"/>
                <w:sz w:val="21"/>
              </w:rPr>
              <w:t> </w:t>
            </w:r>
            <w:r>
              <w:rPr>
                <w:spacing w:val="-2"/>
                <w:sz w:val="21"/>
              </w:rPr>
              <w:t>INFORMÁTICA</w:t>
            </w:r>
          </w:p>
        </w:tc>
      </w:tr>
      <w:tr>
        <w:trPr>
          <w:trHeight w:val="336" w:hRule="atLeast"/>
        </w:trPr>
        <w:tc>
          <w:tcPr>
            <w:tcW w:w="9630" w:type="dxa"/>
            <w:gridSpan w:val="9"/>
            <w:tcBorders>
              <w:left w:val="single" w:sz="12" w:space="0" w:color="000000"/>
            </w:tcBorders>
          </w:tcPr>
          <w:p>
            <w:pPr>
              <w:pStyle w:val="TableParagraph"/>
              <w:spacing w:before="46"/>
              <w:ind w:left="77" w:right="9"/>
              <w:jc w:val="center"/>
              <w:rPr>
                <w:sz w:val="21"/>
              </w:rPr>
            </w:pPr>
            <w:r>
              <w:rPr>
                <w:spacing w:val="-5"/>
                <w:w w:val="110"/>
                <w:sz w:val="21"/>
              </w:rPr>
              <w:t>RECURSO </w:t>
            </w:r>
            <w:r>
              <w:rPr>
                <w:spacing w:val="-2"/>
                <w:w w:val="110"/>
                <w:sz w:val="21"/>
              </w:rPr>
              <w:t>HUMANO</w:t>
            </w:r>
          </w:p>
        </w:tc>
      </w:tr>
      <w:tr>
        <w:trPr>
          <w:trHeight w:val="336" w:hRule="atLeast"/>
        </w:trPr>
        <w:tc>
          <w:tcPr>
            <w:tcW w:w="482" w:type="dxa"/>
            <w:tcBorders>
              <w:left w:val="single" w:sz="12" w:space="0" w:color="000000"/>
            </w:tcBorders>
          </w:tcPr>
          <w:p>
            <w:pPr>
              <w:pStyle w:val="TableParagraph"/>
              <w:spacing w:before="70"/>
              <w:ind w:left="50" w:right="13"/>
              <w:jc w:val="center"/>
              <w:rPr>
                <w:sz w:val="17"/>
              </w:rPr>
            </w:pPr>
            <w:r>
              <w:rPr>
                <w:spacing w:val="-10"/>
                <w:w w:val="110"/>
                <w:sz w:val="17"/>
              </w:rPr>
              <w:t>1</w:t>
            </w:r>
          </w:p>
        </w:tc>
        <w:tc>
          <w:tcPr>
            <w:tcW w:w="8328" w:type="dxa"/>
            <w:gridSpan w:val="6"/>
          </w:tcPr>
          <w:p>
            <w:pPr>
              <w:pStyle w:val="TableParagraph"/>
              <w:spacing w:before="46"/>
              <w:ind w:left="43"/>
              <w:rPr>
                <w:sz w:val="21"/>
              </w:rPr>
            </w:pPr>
            <w:r>
              <w:rPr>
                <w:sz w:val="21"/>
              </w:rPr>
              <w:t>¿Existen</w:t>
            </w:r>
            <w:r>
              <w:rPr>
                <w:spacing w:val="-3"/>
                <w:sz w:val="21"/>
              </w:rPr>
              <w:t> </w:t>
            </w:r>
            <w:r>
              <w:rPr>
                <w:sz w:val="21"/>
              </w:rPr>
              <w:t>requerimientos</w:t>
            </w:r>
            <w:r>
              <w:rPr>
                <w:spacing w:val="11"/>
                <w:sz w:val="21"/>
              </w:rPr>
              <w:t> </w:t>
            </w:r>
            <w:r>
              <w:rPr>
                <w:sz w:val="21"/>
              </w:rPr>
              <w:t>definidos</w:t>
            </w:r>
            <w:r>
              <w:rPr>
                <w:spacing w:val="11"/>
                <w:sz w:val="21"/>
              </w:rPr>
              <w:t> </w:t>
            </w:r>
            <w:r>
              <w:rPr>
                <w:sz w:val="21"/>
              </w:rPr>
              <w:t>que</w:t>
            </w:r>
            <w:r>
              <w:rPr>
                <w:spacing w:val="13"/>
                <w:sz w:val="21"/>
              </w:rPr>
              <w:t> </w:t>
            </w:r>
            <w:r>
              <w:rPr>
                <w:sz w:val="21"/>
              </w:rPr>
              <w:t>debe</w:t>
            </w:r>
            <w:r>
              <w:rPr>
                <w:spacing w:val="13"/>
                <w:sz w:val="21"/>
              </w:rPr>
              <w:t> </w:t>
            </w:r>
            <w:r>
              <w:rPr>
                <w:sz w:val="21"/>
              </w:rPr>
              <w:t>cumplir</w:t>
            </w:r>
            <w:r>
              <w:rPr>
                <w:spacing w:val="10"/>
                <w:sz w:val="21"/>
              </w:rPr>
              <w:t> </w:t>
            </w:r>
            <w:r>
              <w:rPr>
                <w:sz w:val="21"/>
              </w:rPr>
              <w:t>el</w:t>
            </w:r>
            <w:r>
              <w:rPr>
                <w:spacing w:val="-9"/>
                <w:sz w:val="21"/>
              </w:rPr>
              <w:t> </w:t>
            </w:r>
            <w:r>
              <w:rPr>
                <w:sz w:val="21"/>
              </w:rPr>
              <w:t>personal</w:t>
            </w:r>
            <w:r>
              <w:rPr>
                <w:spacing w:val="-10"/>
                <w:sz w:val="21"/>
              </w:rPr>
              <w:t> </w:t>
            </w:r>
            <w:r>
              <w:rPr>
                <w:sz w:val="21"/>
              </w:rPr>
              <w:t>de</w:t>
            </w:r>
            <w:r>
              <w:rPr>
                <w:spacing w:val="14"/>
                <w:sz w:val="21"/>
              </w:rPr>
              <w:t> </w:t>
            </w:r>
            <w:r>
              <w:rPr>
                <w:spacing w:val="-2"/>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2</w:t>
            </w:r>
          </w:p>
        </w:tc>
        <w:tc>
          <w:tcPr>
            <w:tcW w:w="8328" w:type="dxa"/>
            <w:gridSpan w:val="6"/>
          </w:tcPr>
          <w:p>
            <w:pPr>
              <w:pStyle w:val="TableParagraph"/>
              <w:spacing w:before="46"/>
              <w:ind w:left="43"/>
              <w:rPr>
                <w:sz w:val="21"/>
              </w:rPr>
            </w:pPr>
            <w:r>
              <w:rPr>
                <w:sz w:val="21"/>
              </w:rPr>
              <w:t>¿Existe</w:t>
            </w:r>
            <w:r>
              <w:rPr>
                <w:spacing w:val="23"/>
                <w:sz w:val="21"/>
              </w:rPr>
              <w:t> </w:t>
            </w:r>
            <w:r>
              <w:rPr>
                <w:sz w:val="21"/>
              </w:rPr>
              <w:t>un</w:t>
            </w:r>
            <w:r>
              <w:rPr>
                <w:spacing w:val="6"/>
                <w:sz w:val="21"/>
              </w:rPr>
              <w:t> </w:t>
            </w:r>
            <w:r>
              <w:rPr>
                <w:sz w:val="21"/>
              </w:rPr>
              <w:t>proceso</w:t>
            </w:r>
            <w:r>
              <w:rPr>
                <w:spacing w:val="27"/>
                <w:sz w:val="21"/>
              </w:rPr>
              <w:t> </w:t>
            </w:r>
            <w:r>
              <w:rPr>
                <w:sz w:val="21"/>
              </w:rPr>
              <w:t>estándar</w:t>
            </w:r>
            <w:r>
              <w:rPr>
                <w:spacing w:val="20"/>
                <w:sz w:val="21"/>
              </w:rPr>
              <w:t> </w:t>
            </w:r>
            <w:r>
              <w:rPr>
                <w:sz w:val="21"/>
              </w:rPr>
              <w:t>para</w:t>
            </w:r>
            <w:r>
              <w:rPr>
                <w:spacing w:val="24"/>
                <w:sz w:val="21"/>
              </w:rPr>
              <w:t> </w:t>
            </w:r>
            <w:r>
              <w:rPr>
                <w:sz w:val="21"/>
              </w:rPr>
              <w:t>la</w:t>
            </w:r>
            <w:r>
              <w:rPr>
                <w:spacing w:val="24"/>
                <w:sz w:val="21"/>
              </w:rPr>
              <w:t> </w:t>
            </w:r>
            <w:r>
              <w:rPr>
                <w:sz w:val="21"/>
              </w:rPr>
              <w:t>selección</w:t>
            </w:r>
            <w:r>
              <w:rPr>
                <w:spacing w:val="6"/>
                <w:sz w:val="21"/>
              </w:rPr>
              <w:t> </w:t>
            </w:r>
            <w:r>
              <w:rPr>
                <w:sz w:val="21"/>
              </w:rPr>
              <w:t>del</w:t>
            </w:r>
            <w:r>
              <w:rPr>
                <w:spacing w:val="-2"/>
                <w:sz w:val="21"/>
              </w:rPr>
              <w:t> </w:t>
            </w:r>
            <w:r>
              <w:rPr>
                <w:sz w:val="21"/>
              </w:rPr>
              <w:t>personal</w:t>
            </w:r>
            <w:r>
              <w:rPr>
                <w:spacing w:val="-3"/>
                <w:sz w:val="21"/>
              </w:rPr>
              <w:t> </w:t>
            </w:r>
            <w:r>
              <w:rPr>
                <w:sz w:val="21"/>
              </w:rPr>
              <w:t>de</w:t>
            </w:r>
            <w:r>
              <w:rPr>
                <w:spacing w:val="24"/>
                <w:sz w:val="21"/>
              </w:rPr>
              <w:t> </w:t>
            </w:r>
            <w:r>
              <w:rPr>
                <w:spacing w:val="-2"/>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3</w:t>
            </w:r>
          </w:p>
        </w:tc>
        <w:tc>
          <w:tcPr>
            <w:tcW w:w="8328" w:type="dxa"/>
            <w:gridSpan w:val="6"/>
          </w:tcPr>
          <w:p>
            <w:pPr>
              <w:pStyle w:val="TableParagraph"/>
              <w:spacing w:before="46"/>
              <w:ind w:left="43"/>
              <w:rPr>
                <w:sz w:val="21"/>
              </w:rPr>
            </w:pPr>
            <w:r>
              <w:rPr>
                <w:spacing w:val="-8"/>
                <w:w w:val="110"/>
                <w:sz w:val="21"/>
              </w:rPr>
              <w:t>¿Existe</w:t>
            </w:r>
            <w:r>
              <w:rPr>
                <w:spacing w:val="1"/>
                <w:w w:val="110"/>
                <w:sz w:val="21"/>
              </w:rPr>
              <w:t> </w:t>
            </w:r>
            <w:r>
              <w:rPr>
                <w:spacing w:val="-8"/>
                <w:w w:val="110"/>
                <w:sz w:val="21"/>
              </w:rPr>
              <w:t>un</w:t>
            </w:r>
            <w:r>
              <w:rPr>
                <w:spacing w:val="-12"/>
                <w:w w:val="110"/>
                <w:sz w:val="21"/>
              </w:rPr>
              <w:t> </w:t>
            </w:r>
            <w:r>
              <w:rPr>
                <w:spacing w:val="-8"/>
                <w:w w:val="110"/>
                <w:sz w:val="21"/>
              </w:rPr>
              <w:t>manual</w:t>
            </w:r>
            <w:r>
              <w:rPr>
                <w:spacing w:val="-19"/>
                <w:w w:val="110"/>
                <w:sz w:val="21"/>
              </w:rPr>
              <w:t> </w:t>
            </w:r>
            <w:r>
              <w:rPr>
                <w:spacing w:val="-8"/>
                <w:w w:val="110"/>
                <w:sz w:val="21"/>
              </w:rPr>
              <w:t>de</w:t>
            </w:r>
            <w:r>
              <w:rPr>
                <w:spacing w:val="1"/>
                <w:w w:val="110"/>
                <w:sz w:val="21"/>
              </w:rPr>
              <w:t> </w:t>
            </w:r>
            <w:r>
              <w:rPr>
                <w:spacing w:val="-8"/>
                <w:w w:val="110"/>
                <w:sz w:val="21"/>
              </w:rPr>
              <w:t>funciones</w:t>
            </w:r>
            <w:r>
              <w:rPr>
                <w:w w:val="110"/>
                <w:sz w:val="21"/>
              </w:rPr>
              <w:t> </w:t>
            </w:r>
            <w:r>
              <w:rPr>
                <w:spacing w:val="-8"/>
                <w:w w:val="110"/>
                <w:sz w:val="21"/>
              </w:rPr>
              <w:t>para</w:t>
            </w:r>
            <w:r>
              <w:rPr>
                <w:spacing w:val="1"/>
                <w:w w:val="110"/>
                <w:sz w:val="21"/>
              </w:rPr>
              <w:t> </w:t>
            </w:r>
            <w:r>
              <w:rPr>
                <w:spacing w:val="-8"/>
                <w:w w:val="110"/>
                <w:sz w:val="21"/>
              </w:rPr>
              <w:t>el</w:t>
            </w:r>
            <w:r>
              <w:rPr>
                <w:spacing w:val="-19"/>
                <w:w w:val="110"/>
                <w:sz w:val="21"/>
              </w:rPr>
              <w:t> </w:t>
            </w:r>
            <w:r>
              <w:rPr>
                <w:spacing w:val="-8"/>
                <w:w w:val="110"/>
                <w:sz w:val="21"/>
              </w:rPr>
              <w:t>área</w:t>
            </w:r>
            <w:r>
              <w:rPr>
                <w:spacing w:val="2"/>
                <w:w w:val="110"/>
                <w:sz w:val="21"/>
              </w:rPr>
              <w:t> </w:t>
            </w:r>
            <w:r>
              <w:rPr>
                <w:spacing w:val="-8"/>
                <w:w w:val="110"/>
                <w:sz w:val="21"/>
              </w:rPr>
              <w:t>de</w:t>
            </w:r>
            <w:r>
              <w:rPr>
                <w:spacing w:val="1"/>
                <w:w w:val="110"/>
                <w:sz w:val="21"/>
              </w:rPr>
              <w:t> </w:t>
            </w:r>
            <w:r>
              <w:rPr>
                <w:spacing w:val="-8"/>
                <w:w w:val="110"/>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3.1</w:t>
            </w:r>
          </w:p>
        </w:tc>
        <w:tc>
          <w:tcPr>
            <w:tcW w:w="3497" w:type="dxa"/>
          </w:tcPr>
          <w:p>
            <w:pPr>
              <w:pStyle w:val="TableParagraph"/>
              <w:spacing w:before="46"/>
              <w:ind w:left="43"/>
              <w:rPr>
                <w:sz w:val="21"/>
              </w:rPr>
            </w:pPr>
            <w:r>
              <w:rPr>
                <w:spacing w:val="-2"/>
                <w:w w:val="110"/>
                <w:sz w:val="21"/>
              </w:rPr>
              <w:t>Digital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3.2</w:t>
            </w:r>
          </w:p>
        </w:tc>
        <w:tc>
          <w:tcPr>
            <w:tcW w:w="3495" w:type="dxa"/>
            <w:gridSpan w:val="2"/>
          </w:tcPr>
          <w:p>
            <w:pPr>
              <w:pStyle w:val="TableParagraph"/>
              <w:spacing w:before="46"/>
              <w:ind w:left="46"/>
              <w:rPr>
                <w:sz w:val="21"/>
              </w:rPr>
            </w:pPr>
            <w:r>
              <w:rPr>
                <w:spacing w:val="-2"/>
                <w:w w:val="110"/>
                <w:sz w:val="21"/>
              </w:rPr>
              <w:t>Impreso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13"/>
              <w:jc w:val="center"/>
              <w:rPr>
                <w:sz w:val="17"/>
              </w:rPr>
            </w:pPr>
            <w:r>
              <w:rPr>
                <w:spacing w:val="-10"/>
                <w:w w:val="110"/>
                <w:sz w:val="17"/>
              </w:rPr>
              <w:t>4</w:t>
            </w:r>
          </w:p>
        </w:tc>
        <w:tc>
          <w:tcPr>
            <w:tcW w:w="8328" w:type="dxa"/>
            <w:gridSpan w:val="6"/>
          </w:tcPr>
          <w:p>
            <w:pPr>
              <w:pStyle w:val="TableParagraph"/>
              <w:spacing w:before="46"/>
              <w:ind w:left="43"/>
              <w:rPr>
                <w:sz w:val="21"/>
              </w:rPr>
            </w:pPr>
            <w:r>
              <w:rPr>
                <w:sz w:val="21"/>
              </w:rPr>
              <w:t>¿El</w:t>
            </w:r>
            <w:r>
              <w:rPr>
                <w:spacing w:val="-7"/>
                <w:sz w:val="21"/>
              </w:rPr>
              <w:t> </w:t>
            </w:r>
            <w:r>
              <w:rPr>
                <w:sz w:val="21"/>
              </w:rPr>
              <w:t>personal</w:t>
            </w:r>
            <w:r>
              <w:rPr>
                <w:spacing w:val="-6"/>
                <w:sz w:val="21"/>
              </w:rPr>
              <w:t> </w:t>
            </w:r>
            <w:r>
              <w:rPr>
                <w:sz w:val="21"/>
              </w:rPr>
              <w:t>de</w:t>
            </w:r>
            <w:r>
              <w:rPr>
                <w:spacing w:val="18"/>
                <w:sz w:val="21"/>
              </w:rPr>
              <w:t> </w:t>
            </w:r>
            <w:r>
              <w:rPr>
                <w:sz w:val="21"/>
              </w:rPr>
              <w:t>informática</w:t>
            </w:r>
            <w:r>
              <w:rPr>
                <w:spacing w:val="17"/>
                <w:sz w:val="21"/>
              </w:rPr>
              <w:t> </w:t>
            </w:r>
            <w:r>
              <w:rPr>
                <w:sz w:val="21"/>
              </w:rPr>
              <w:t>conoce</w:t>
            </w:r>
            <w:r>
              <w:rPr>
                <w:spacing w:val="18"/>
                <w:sz w:val="21"/>
              </w:rPr>
              <w:t> </w:t>
            </w:r>
            <w:r>
              <w:rPr>
                <w:sz w:val="21"/>
              </w:rPr>
              <w:t>sus</w:t>
            </w:r>
            <w:r>
              <w:rPr>
                <w:spacing w:val="15"/>
                <w:sz w:val="21"/>
              </w:rPr>
              <w:t> </w:t>
            </w:r>
            <w:r>
              <w:rPr>
                <w:spacing w:val="-2"/>
                <w:sz w:val="21"/>
              </w:rPr>
              <w:t>funciones?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5</w:t>
            </w:r>
          </w:p>
        </w:tc>
        <w:tc>
          <w:tcPr>
            <w:tcW w:w="8328" w:type="dxa"/>
            <w:gridSpan w:val="6"/>
          </w:tcPr>
          <w:p>
            <w:pPr>
              <w:pStyle w:val="TableParagraph"/>
              <w:spacing w:before="46"/>
              <w:ind w:left="43"/>
              <w:rPr>
                <w:sz w:val="21"/>
              </w:rPr>
            </w:pPr>
            <w:r>
              <w:rPr>
                <w:spacing w:val="-8"/>
                <w:w w:val="110"/>
                <w:sz w:val="21"/>
              </w:rPr>
              <w:t>¿El</w:t>
            </w:r>
            <w:r>
              <w:rPr>
                <w:spacing w:val="-20"/>
                <w:w w:val="110"/>
                <w:sz w:val="21"/>
              </w:rPr>
              <w:t> </w:t>
            </w:r>
            <w:r>
              <w:rPr>
                <w:spacing w:val="-8"/>
                <w:w w:val="110"/>
                <w:sz w:val="21"/>
              </w:rPr>
              <w:t>área</w:t>
            </w:r>
            <w:r>
              <w:rPr>
                <w:w w:val="110"/>
                <w:sz w:val="21"/>
              </w:rPr>
              <w:t> </w:t>
            </w:r>
            <w:r>
              <w:rPr>
                <w:spacing w:val="-8"/>
                <w:w w:val="110"/>
                <w:sz w:val="21"/>
              </w:rPr>
              <w:t>de</w:t>
            </w:r>
            <w:r>
              <w:rPr>
                <w:spacing w:val="1"/>
                <w:w w:val="110"/>
                <w:sz w:val="21"/>
              </w:rPr>
              <w:t> </w:t>
            </w:r>
            <w:r>
              <w:rPr>
                <w:spacing w:val="-8"/>
                <w:w w:val="110"/>
                <w:sz w:val="21"/>
              </w:rPr>
              <w:t>informática</w:t>
            </w:r>
            <w:r>
              <w:rPr>
                <w:w w:val="110"/>
                <w:sz w:val="21"/>
              </w:rPr>
              <w:t> </w:t>
            </w:r>
            <w:r>
              <w:rPr>
                <w:spacing w:val="-8"/>
                <w:w w:val="110"/>
                <w:sz w:val="21"/>
              </w:rPr>
              <w:t>tiene</w:t>
            </w:r>
            <w:r>
              <w:rPr>
                <w:w w:val="110"/>
                <w:sz w:val="21"/>
              </w:rPr>
              <w:t> </w:t>
            </w:r>
            <w:r>
              <w:rPr>
                <w:spacing w:val="-8"/>
                <w:w w:val="110"/>
                <w:sz w:val="21"/>
              </w:rPr>
              <w:t>cargos</w:t>
            </w:r>
            <w:r>
              <w:rPr>
                <w:spacing w:val="-2"/>
                <w:w w:val="110"/>
                <w:sz w:val="21"/>
              </w:rPr>
              <w:t> </w:t>
            </w:r>
            <w:r>
              <w:rPr>
                <w:spacing w:val="-8"/>
                <w:w w:val="110"/>
                <w:sz w:val="21"/>
              </w:rPr>
              <w:t>definidos?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6</w:t>
            </w:r>
          </w:p>
        </w:tc>
        <w:tc>
          <w:tcPr>
            <w:tcW w:w="8328" w:type="dxa"/>
            <w:gridSpan w:val="6"/>
          </w:tcPr>
          <w:p>
            <w:pPr>
              <w:pStyle w:val="TableParagraph"/>
              <w:spacing w:before="46"/>
              <w:ind w:left="43"/>
              <w:rPr>
                <w:sz w:val="21"/>
              </w:rPr>
            </w:pPr>
            <w:r>
              <w:rPr>
                <w:spacing w:val="-8"/>
                <w:w w:val="110"/>
                <w:sz w:val="21"/>
              </w:rPr>
              <w:t>¿Tiene</w:t>
            </w:r>
            <w:r>
              <w:rPr>
                <w:w w:val="110"/>
                <w:sz w:val="21"/>
              </w:rPr>
              <w:t> </w:t>
            </w:r>
            <w:r>
              <w:rPr>
                <w:spacing w:val="-8"/>
                <w:w w:val="110"/>
                <w:sz w:val="21"/>
              </w:rPr>
              <w:t>el</w:t>
            </w:r>
            <w:r>
              <w:rPr>
                <w:spacing w:val="-19"/>
                <w:w w:val="110"/>
                <w:sz w:val="21"/>
              </w:rPr>
              <w:t> </w:t>
            </w:r>
            <w:r>
              <w:rPr>
                <w:spacing w:val="-8"/>
                <w:w w:val="110"/>
                <w:sz w:val="21"/>
              </w:rPr>
              <w:t>departamento</w:t>
            </w:r>
            <w:r>
              <w:rPr>
                <w:spacing w:val="3"/>
                <w:w w:val="110"/>
                <w:sz w:val="21"/>
              </w:rPr>
              <w:t> </w:t>
            </w:r>
            <w:r>
              <w:rPr>
                <w:spacing w:val="-8"/>
                <w:w w:val="110"/>
                <w:sz w:val="21"/>
              </w:rPr>
              <w:t>de</w:t>
            </w:r>
            <w:r>
              <w:rPr>
                <w:w w:val="110"/>
                <w:sz w:val="21"/>
              </w:rPr>
              <w:t> </w:t>
            </w:r>
            <w:r>
              <w:rPr>
                <w:spacing w:val="-8"/>
                <w:w w:val="110"/>
                <w:sz w:val="21"/>
              </w:rPr>
              <w:t>informática</w:t>
            </w:r>
            <w:r>
              <w:rPr>
                <w:spacing w:val="1"/>
                <w:w w:val="110"/>
                <w:sz w:val="21"/>
              </w:rPr>
              <w:t> </w:t>
            </w:r>
            <w:r>
              <w:rPr>
                <w:spacing w:val="-8"/>
                <w:w w:val="110"/>
                <w:sz w:val="21"/>
              </w:rPr>
              <w:t>un</w:t>
            </w:r>
            <w:r>
              <w:rPr>
                <w:spacing w:val="-13"/>
                <w:w w:val="110"/>
                <w:sz w:val="21"/>
              </w:rPr>
              <w:t> </w:t>
            </w:r>
            <w:r>
              <w:rPr>
                <w:spacing w:val="-8"/>
                <w:w w:val="110"/>
                <w:sz w:val="21"/>
              </w:rPr>
              <w:t>plan</w:t>
            </w:r>
            <w:r>
              <w:rPr>
                <w:spacing w:val="-13"/>
                <w:w w:val="110"/>
                <w:sz w:val="21"/>
              </w:rPr>
              <w:t> </w:t>
            </w:r>
            <w:r>
              <w:rPr>
                <w:spacing w:val="-8"/>
                <w:w w:val="110"/>
                <w:sz w:val="21"/>
              </w:rPr>
              <w:t>de</w:t>
            </w:r>
            <w:r>
              <w:rPr>
                <w:w w:val="110"/>
                <w:sz w:val="21"/>
              </w:rPr>
              <w:t> </w:t>
            </w:r>
            <w:r>
              <w:rPr>
                <w:spacing w:val="-8"/>
                <w:w w:val="110"/>
                <w:sz w:val="21"/>
              </w:rPr>
              <w:t>capacitación?</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rPr>
                <w:sz w:val="22"/>
              </w:rPr>
            </w:pPr>
          </w:p>
        </w:tc>
        <w:tc>
          <w:tcPr>
            <w:tcW w:w="4359" w:type="dxa"/>
            <w:gridSpan w:val="3"/>
          </w:tcPr>
          <w:p>
            <w:pPr>
              <w:pStyle w:val="TableParagraph"/>
              <w:spacing w:before="46"/>
              <w:ind w:left="1267"/>
              <w:rPr>
                <w:sz w:val="21"/>
              </w:rPr>
            </w:pPr>
            <w:r>
              <w:rPr>
                <w:w w:val="105"/>
                <w:sz w:val="21"/>
              </w:rPr>
              <w:t>Respuesta</w:t>
            </w:r>
            <w:r>
              <w:rPr>
                <w:spacing w:val="-10"/>
                <w:w w:val="105"/>
                <w:sz w:val="21"/>
              </w:rPr>
              <w:t> </w:t>
            </w:r>
            <w:r>
              <w:rPr>
                <w:spacing w:val="-2"/>
                <w:w w:val="110"/>
                <w:sz w:val="21"/>
              </w:rPr>
              <w:t>Afirmativa</w:t>
            </w:r>
          </w:p>
        </w:tc>
        <w:tc>
          <w:tcPr>
            <w:tcW w:w="3969" w:type="dxa"/>
            <w:gridSpan w:val="3"/>
          </w:tcPr>
          <w:p>
            <w:pPr>
              <w:pStyle w:val="TableParagraph"/>
              <w:spacing w:before="46"/>
              <w:ind w:left="1139"/>
              <w:rPr>
                <w:sz w:val="21"/>
              </w:rPr>
            </w:pPr>
            <w:r>
              <w:rPr>
                <w:w w:val="105"/>
                <w:sz w:val="21"/>
              </w:rPr>
              <w:t>Respuesta</w:t>
            </w:r>
            <w:r>
              <w:rPr>
                <w:spacing w:val="-10"/>
                <w:w w:val="105"/>
                <w:sz w:val="21"/>
              </w:rPr>
              <w:t> </w:t>
            </w:r>
            <w:r>
              <w:rPr>
                <w:spacing w:val="-2"/>
                <w:w w:val="110"/>
                <w:sz w:val="21"/>
              </w:rPr>
              <w:t>Negativa</w:t>
            </w:r>
          </w:p>
        </w:tc>
        <w:tc>
          <w:tcPr>
            <w:tcW w:w="431" w:type="dxa"/>
            <w:shd w:val="clear" w:color="auto" w:fill="D5DCE3"/>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6.1</w:t>
            </w:r>
          </w:p>
        </w:tc>
        <w:tc>
          <w:tcPr>
            <w:tcW w:w="3497" w:type="dxa"/>
          </w:tcPr>
          <w:p>
            <w:pPr>
              <w:pStyle w:val="TableParagraph"/>
              <w:spacing w:before="46"/>
              <w:ind w:left="100"/>
              <w:rPr>
                <w:sz w:val="21"/>
              </w:rPr>
            </w:pPr>
            <w:r>
              <w:rPr>
                <w:w w:val="110"/>
                <w:sz w:val="21"/>
              </w:rPr>
              <w:t>Por</w:t>
            </w:r>
            <w:r>
              <w:rPr>
                <w:spacing w:val="-8"/>
                <w:w w:val="110"/>
                <w:sz w:val="21"/>
              </w:rPr>
              <w:t> </w:t>
            </w:r>
            <w:r>
              <w:rPr>
                <w:spacing w:val="-2"/>
                <w:w w:val="110"/>
                <w:sz w:val="21"/>
              </w:rPr>
              <w:t>inducción</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6.1</w:t>
            </w:r>
          </w:p>
        </w:tc>
        <w:tc>
          <w:tcPr>
            <w:tcW w:w="3495" w:type="dxa"/>
            <w:gridSpan w:val="2"/>
          </w:tcPr>
          <w:p>
            <w:pPr>
              <w:pStyle w:val="TableParagraph"/>
              <w:spacing w:before="46"/>
              <w:ind w:left="46"/>
              <w:rPr>
                <w:sz w:val="21"/>
              </w:rPr>
            </w:pPr>
            <w:r>
              <w:rPr>
                <w:spacing w:val="-4"/>
                <w:w w:val="110"/>
                <w:sz w:val="21"/>
              </w:rPr>
              <w:t>¿Considera</w:t>
            </w:r>
            <w:r>
              <w:rPr>
                <w:spacing w:val="-8"/>
                <w:w w:val="110"/>
                <w:sz w:val="21"/>
              </w:rPr>
              <w:t> </w:t>
            </w:r>
            <w:r>
              <w:rPr>
                <w:spacing w:val="-4"/>
                <w:w w:val="110"/>
                <w:sz w:val="21"/>
              </w:rPr>
              <w:t>que</w:t>
            </w:r>
            <w:r>
              <w:rPr>
                <w:spacing w:val="-8"/>
                <w:w w:val="110"/>
                <w:sz w:val="21"/>
              </w:rPr>
              <w:t> </w:t>
            </w:r>
            <w:r>
              <w:rPr>
                <w:spacing w:val="-4"/>
                <w:w w:val="110"/>
                <w:sz w:val="21"/>
              </w:rPr>
              <w:t>es</w:t>
            </w:r>
            <w:r>
              <w:rPr>
                <w:spacing w:val="-9"/>
                <w:w w:val="110"/>
                <w:sz w:val="21"/>
              </w:rPr>
              <w:t> </w:t>
            </w:r>
            <w:r>
              <w:rPr>
                <w:spacing w:val="-4"/>
                <w:w w:val="110"/>
                <w:sz w:val="21"/>
              </w:rPr>
              <w:t>necesario?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6.2</w:t>
            </w:r>
          </w:p>
        </w:tc>
        <w:tc>
          <w:tcPr>
            <w:tcW w:w="3497" w:type="dxa"/>
          </w:tcPr>
          <w:p>
            <w:pPr>
              <w:pStyle w:val="TableParagraph"/>
              <w:spacing w:before="46"/>
              <w:ind w:left="43"/>
              <w:rPr>
                <w:sz w:val="21"/>
              </w:rPr>
            </w:pPr>
            <w:r>
              <w:rPr>
                <w:spacing w:val="-8"/>
                <w:w w:val="110"/>
                <w:sz w:val="21"/>
              </w:rPr>
              <w:t>De</w:t>
            </w:r>
            <w:r>
              <w:rPr>
                <w:spacing w:val="-1"/>
                <w:sz w:val="21"/>
              </w:rPr>
              <w:t> </w:t>
            </w:r>
            <w:r>
              <w:rPr>
                <w:spacing w:val="-8"/>
                <w:w w:val="110"/>
                <w:sz w:val="21"/>
              </w:rPr>
              <w:t>forma</w:t>
            </w:r>
            <w:r>
              <w:rPr>
                <w:spacing w:val="-5"/>
                <w:w w:val="110"/>
                <w:sz w:val="21"/>
              </w:rPr>
              <w:t> </w:t>
            </w:r>
            <w:r>
              <w:rPr>
                <w:spacing w:val="-8"/>
                <w:w w:val="110"/>
                <w:sz w:val="21"/>
              </w:rPr>
              <w:t>recurrente</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6.2</w:t>
            </w:r>
          </w:p>
        </w:tc>
        <w:tc>
          <w:tcPr>
            <w:tcW w:w="3495" w:type="dxa"/>
            <w:gridSpan w:val="2"/>
          </w:tcPr>
          <w:p>
            <w:pPr>
              <w:pStyle w:val="TableParagraph"/>
              <w:spacing w:before="46"/>
              <w:ind w:left="46"/>
              <w:rPr>
                <w:sz w:val="21"/>
              </w:rPr>
            </w:pPr>
            <w:r>
              <w:rPr>
                <w:sz w:val="21"/>
              </w:rPr>
              <w:t>¿Se</w:t>
            </w:r>
            <w:r>
              <w:rPr>
                <w:spacing w:val="24"/>
                <w:sz w:val="21"/>
              </w:rPr>
              <w:t> </w:t>
            </w:r>
            <w:r>
              <w:rPr>
                <w:sz w:val="21"/>
              </w:rPr>
              <w:t>harían</w:t>
            </w:r>
            <w:r>
              <w:rPr>
                <w:spacing w:val="6"/>
                <w:sz w:val="21"/>
              </w:rPr>
              <w:t> </w:t>
            </w:r>
            <w:r>
              <w:rPr>
                <w:sz w:val="21"/>
              </w:rPr>
              <w:t>capacitaciones</w:t>
            </w:r>
            <w:r>
              <w:rPr>
                <w:spacing w:val="21"/>
                <w:sz w:val="21"/>
              </w:rPr>
              <w:t> </w:t>
            </w:r>
            <w:r>
              <w:rPr>
                <w:sz w:val="21"/>
              </w:rPr>
              <w:t>en</w:t>
            </w:r>
            <w:r>
              <w:rPr>
                <w:spacing w:val="7"/>
                <w:sz w:val="21"/>
              </w:rPr>
              <w:t> </w:t>
            </w:r>
            <w:r>
              <w:rPr>
                <w:sz w:val="21"/>
              </w:rPr>
              <w:t>el</w:t>
            </w:r>
            <w:r>
              <w:rPr>
                <w:spacing w:val="-2"/>
                <w:sz w:val="21"/>
              </w:rPr>
              <w:t> futuro?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jc w:val="center"/>
              <w:rPr>
                <w:sz w:val="17"/>
              </w:rPr>
            </w:pPr>
            <w:r>
              <w:rPr>
                <w:spacing w:val="-5"/>
                <w:w w:val="110"/>
                <w:sz w:val="17"/>
              </w:rPr>
              <w:t>6.3</w:t>
            </w:r>
          </w:p>
        </w:tc>
        <w:tc>
          <w:tcPr>
            <w:tcW w:w="3497" w:type="dxa"/>
          </w:tcPr>
          <w:p>
            <w:pPr>
              <w:pStyle w:val="TableParagraph"/>
              <w:spacing w:before="46"/>
              <w:ind w:left="43"/>
              <w:rPr>
                <w:sz w:val="21"/>
              </w:rPr>
            </w:pPr>
            <w:r>
              <w:rPr>
                <w:w w:val="110"/>
                <w:sz w:val="21"/>
              </w:rPr>
              <w:t>Por</w:t>
            </w:r>
            <w:r>
              <w:rPr>
                <w:spacing w:val="-8"/>
                <w:w w:val="110"/>
                <w:sz w:val="21"/>
              </w:rPr>
              <w:t> </w:t>
            </w:r>
            <w:r>
              <w:rPr>
                <w:spacing w:val="-2"/>
                <w:w w:val="110"/>
                <w:sz w:val="21"/>
              </w:rPr>
              <w:t>requerimiento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69"/>
              <w:ind w:left="56"/>
              <w:jc w:val="center"/>
              <w:rPr>
                <w:sz w:val="17"/>
              </w:rPr>
            </w:pPr>
            <w:r>
              <w:rPr>
                <w:spacing w:val="-5"/>
                <w:w w:val="110"/>
                <w:sz w:val="17"/>
              </w:rPr>
              <w:t>6.3</w:t>
            </w:r>
          </w:p>
        </w:tc>
        <w:tc>
          <w:tcPr>
            <w:tcW w:w="3495" w:type="dxa"/>
            <w:gridSpan w:val="2"/>
            <w:tcBorders>
              <w:right w:val="nil"/>
            </w:tcBorders>
          </w:tcPr>
          <w:p>
            <w:pPr>
              <w:pStyle w:val="TableParagraph"/>
              <w:spacing w:before="46"/>
              <w:ind w:left="46"/>
              <w:rPr>
                <w:sz w:val="21"/>
              </w:rPr>
            </w:pPr>
            <w:r>
              <w:rPr>
                <w:sz w:val="21"/>
              </w:rPr>
              <w:t>¿Cuentan</w:t>
            </w:r>
            <w:r>
              <w:rPr>
                <w:spacing w:val="9"/>
                <w:sz w:val="21"/>
              </w:rPr>
              <w:t> </w:t>
            </w:r>
            <w:r>
              <w:rPr>
                <w:sz w:val="21"/>
              </w:rPr>
              <w:t>con</w:t>
            </w:r>
            <w:r>
              <w:rPr>
                <w:spacing w:val="10"/>
                <w:sz w:val="21"/>
              </w:rPr>
              <w:t> </w:t>
            </w:r>
            <w:r>
              <w:rPr>
                <w:sz w:val="21"/>
              </w:rPr>
              <w:t>los</w:t>
            </w:r>
            <w:r>
              <w:rPr>
                <w:spacing w:val="25"/>
                <w:sz w:val="21"/>
              </w:rPr>
              <w:t> </w:t>
            </w:r>
            <w:r>
              <w:rPr>
                <w:sz w:val="21"/>
              </w:rPr>
              <w:t>recursos</w:t>
            </w:r>
            <w:r>
              <w:rPr>
                <w:spacing w:val="26"/>
                <w:sz w:val="21"/>
              </w:rPr>
              <w:t> </w:t>
            </w:r>
            <w:r>
              <w:rPr>
                <w:sz w:val="21"/>
              </w:rPr>
              <w:t>para</w:t>
            </w:r>
            <w:r>
              <w:rPr>
                <w:spacing w:val="29"/>
                <w:sz w:val="21"/>
              </w:rPr>
              <w:t> </w:t>
            </w:r>
            <w:r>
              <w:rPr>
                <w:spacing w:val="-2"/>
                <w:sz w:val="21"/>
              </w:rPr>
              <w:t>hacerlo</w:t>
            </w:r>
          </w:p>
        </w:tc>
        <w:tc>
          <w:tcPr>
            <w:tcW w:w="431" w:type="dxa"/>
            <w:tcBorders>
              <w:left w:val="nil"/>
            </w:tcBorders>
            <w:shd w:val="clear" w:color="auto" w:fill="D9D9D9"/>
          </w:tcPr>
          <w:p>
            <w:pPr>
              <w:pStyle w:val="TableParagraph"/>
              <w:spacing w:before="46"/>
              <w:ind w:left="-24"/>
              <w:rPr>
                <w:sz w:val="21"/>
              </w:rPr>
            </w:pPr>
            <w:r>
              <w:rPr>
                <w:spacing w:val="-10"/>
                <w:w w:val="110"/>
                <w:sz w:val="21"/>
              </w:rPr>
              <w:t>?</w:t>
            </w: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7</w:t>
            </w:r>
          </w:p>
        </w:tc>
        <w:tc>
          <w:tcPr>
            <w:tcW w:w="8328" w:type="dxa"/>
            <w:gridSpan w:val="6"/>
          </w:tcPr>
          <w:p>
            <w:pPr>
              <w:pStyle w:val="TableParagraph"/>
              <w:spacing w:before="46"/>
              <w:ind w:left="43"/>
              <w:rPr>
                <w:sz w:val="21"/>
              </w:rPr>
            </w:pPr>
            <w:r>
              <w:rPr>
                <w:sz w:val="21"/>
              </w:rPr>
              <w:t>El</w:t>
            </w:r>
            <w:r>
              <w:rPr>
                <w:spacing w:val="-9"/>
                <w:sz w:val="21"/>
              </w:rPr>
              <w:t> </w:t>
            </w:r>
            <w:r>
              <w:rPr>
                <w:sz w:val="21"/>
              </w:rPr>
              <w:t>nivel</w:t>
            </w:r>
            <w:r>
              <w:rPr>
                <w:spacing w:val="-8"/>
                <w:sz w:val="21"/>
              </w:rPr>
              <w:t> </w:t>
            </w:r>
            <w:r>
              <w:rPr>
                <w:sz w:val="21"/>
              </w:rPr>
              <w:t>académico</w:t>
            </w:r>
            <w:r>
              <w:rPr>
                <w:spacing w:val="17"/>
                <w:sz w:val="21"/>
              </w:rPr>
              <w:t> </w:t>
            </w:r>
            <w:r>
              <w:rPr>
                <w:sz w:val="21"/>
              </w:rPr>
              <w:t>del</w:t>
            </w:r>
            <w:r>
              <w:rPr>
                <w:spacing w:val="-8"/>
                <w:sz w:val="21"/>
              </w:rPr>
              <w:t> </w:t>
            </w:r>
            <w:r>
              <w:rPr>
                <w:sz w:val="21"/>
              </w:rPr>
              <w:t>personal</w:t>
            </w:r>
            <w:r>
              <w:rPr>
                <w:spacing w:val="-8"/>
                <w:sz w:val="21"/>
              </w:rPr>
              <w:t> </w:t>
            </w:r>
            <w:r>
              <w:rPr>
                <w:sz w:val="21"/>
              </w:rPr>
              <w:t>de</w:t>
            </w:r>
            <w:r>
              <w:rPr>
                <w:spacing w:val="14"/>
                <w:sz w:val="21"/>
              </w:rPr>
              <w:t> </w:t>
            </w:r>
            <w:r>
              <w:rPr>
                <w:sz w:val="21"/>
              </w:rPr>
              <w:t>informática</w:t>
            </w:r>
            <w:r>
              <w:rPr>
                <w:spacing w:val="15"/>
                <w:sz w:val="21"/>
              </w:rPr>
              <w:t> </w:t>
            </w:r>
            <w:r>
              <w:rPr>
                <w:spacing w:val="-5"/>
                <w:sz w:val="21"/>
              </w:rPr>
              <w:t>es: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7.1</w:t>
            </w:r>
          </w:p>
        </w:tc>
        <w:tc>
          <w:tcPr>
            <w:tcW w:w="3497" w:type="dxa"/>
          </w:tcPr>
          <w:p>
            <w:pPr>
              <w:pStyle w:val="TableParagraph"/>
              <w:spacing w:before="46"/>
              <w:ind w:left="43"/>
              <w:rPr>
                <w:sz w:val="21"/>
              </w:rPr>
            </w:pPr>
            <w:r>
              <w:rPr>
                <w:spacing w:val="-2"/>
                <w:w w:val="110"/>
                <w:sz w:val="21"/>
              </w:rPr>
              <w:t>Licenciaturas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7.1</w:t>
            </w:r>
          </w:p>
        </w:tc>
        <w:tc>
          <w:tcPr>
            <w:tcW w:w="3495" w:type="dxa"/>
            <w:gridSpan w:val="2"/>
          </w:tcPr>
          <w:p>
            <w:pPr>
              <w:pStyle w:val="TableParagraph"/>
              <w:spacing w:before="46"/>
              <w:ind w:left="46"/>
              <w:rPr>
                <w:sz w:val="21"/>
              </w:rPr>
            </w:pPr>
            <w:r>
              <w:rPr>
                <w:spacing w:val="-2"/>
                <w:w w:val="110"/>
                <w:sz w:val="21"/>
              </w:rPr>
              <w:t>Técnicos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7.2</w:t>
            </w:r>
          </w:p>
        </w:tc>
        <w:tc>
          <w:tcPr>
            <w:tcW w:w="3497" w:type="dxa"/>
          </w:tcPr>
          <w:p>
            <w:pPr>
              <w:pStyle w:val="TableParagraph"/>
              <w:spacing w:before="46"/>
              <w:ind w:left="43"/>
              <w:rPr>
                <w:sz w:val="21"/>
              </w:rPr>
            </w:pPr>
            <w:r>
              <w:rPr>
                <w:sz w:val="21"/>
              </w:rPr>
              <w:t>Maestrías</w:t>
            </w:r>
            <w:r>
              <w:rPr>
                <w:spacing w:val="21"/>
                <w:sz w:val="21"/>
              </w:rPr>
              <w:t> </w:t>
            </w:r>
            <w:r>
              <w:rPr>
                <w:sz w:val="21"/>
              </w:rPr>
              <w:t>y</w:t>
            </w:r>
            <w:r>
              <w:rPr>
                <w:spacing w:val="6"/>
                <w:sz w:val="21"/>
              </w:rPr>
              <w:t> </w:t>
            </w:r>
            <w:r>
              <w:rPr>
                <w:spacing w:val="-2"/>
                <w:sz w:val="21"/>
              </w:rPr>
              <w:t>Postgrados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7.2</w:t>
            </w:r>
          </w:p>
        </w:tc>
        <w:tc>
          <w:tcPr>
            <w:tcW w:w="3495" w:type="dxa"/>
            <w:gridSpan w:val="2"/>
          </w:tcPr>
          <w:p>
            <w:pPr>
              <w:pStyle w:val="TableParagraph"/>
              <w:spacing w:before="46"/>
              <w:ind w:left="46"/>
              <w:rPr>
                <w:sz w:val="21"/>
              </w:rPr>
            </w:pPr>
            <w:r>
              <w:rPr>
                <w:spacing w:val="-2"/>
                <w:w w:val="110"/>
                <w:sz w:val="21"/>
              </w:rPr>
              <w:t>Ingenierías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jc w:val="center"/>
              <w:rPr>
                <w:sz w:val="17"/>
              </w:rPr>
            </w:pPr>
            <w:r>
              <w:rPr>
                <w:spacing w:val="-5"/>
                <w:w w:val="110"/>
                <w:sz w:val="17"/>
              </w:rPr>
              <w:t>7.3</w:t>
            </w:r>
          </w:p>
        </w:tc>
        <w:tc>
          <w:tcPr>
            <w:tcW w:w="3497" w:type="dxa"/>
          </w:tcPr>
          <w:p>
            <w:pPr>
              <w:pStyle w:val="TableParagraph"/>
              <w:spacing w:before="46"/>
              <w:ind w:left="43"/>
              <w:rPr>
                <w:sz w:val="21"/>
              </w:rPr>
            </w:pPr>
            <w:r>
              <w:rPr>
                <w:spacing w:val="-2"/>
                <w:w w:val="110"/>
                <w:sz w:val="21"/>
              </w:rPr>
              <w:t>Doctorados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69"/>
              <w:ind w:left="56"/>
              <w:jc w:val="center"/>
              <w:rPr>
                <w:sz w:val="17"/>
              </w:rPr>
            </w:pPr>
            <w:r>
              <w:rPr>
                <w:spacing w:val="-5"/>
                <w:w w:val="110"/>
                <w:sz w:val="17"/>
              </w:rPr>
              <w:t>7.3</w:t>
            </w:r>
          </w:p>
        </w:tc>
        <w:tc>
          <w:tcPr>
            <w:tcW w:w="3495" w:type="dxa"/>
            <w:gridSpan w:val="2"/>
          </w:tcPr>
          <w:p>
            <w:pPr>
              <w:pStyle w:val="TableParagraph"/>
              <w:spacing w:before="46"/>
              <w:ind w:left="46"/>
              <w:rPr>
                <w:sz w:val="21"/>
              </w:rPr>
            </w:pPr>
            <w:r>
              <w:rPr>
                <w:spacing w:val="-2"/>
                <w:w w:val="110"/>
                <w:sz w:val="21"/>
              </w:rPr>
              <w:t>Bachilleratos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8</w:t>
            </w:r>
          </w:p>
        </w:tc>
        <w:tc>
          <w:tcPr>
            <w:tcW w:w="8328" w:type="dxa"/>
            <w:gridSpan w:val="6"/>
          </w:tcPr>
          <w:p>
            <w:pPr>
              <w:pStyle w:val="TableParagraph"/>
              <w:spacing w:before="46"/>
              <w:ind w:left="43"/>
              <w:rPr>
                <w:sz w:val="21"/>
              </w:rPr>
            </w:pPr>
            <w:r>
              <w:rPr>
                <w:spacing w:val="-6"/>
                <w:w w:val="110"/>
                <w:sz w:val="21"/>
              </w:rPr>
              <w:t>¿Los</w:t>
            </w:r>
            <w:r>
              <w:rPr>
                <w:spacing w:val="-3"/>
                <w:w w:val="110"/>
                <w:sz w:val="21"/>
              </w:rPr>
              <w:t> </w:t>
            </w:r>
            <w:r>
              <w:rPr>
                <w:spacing w:val="-6"/>
                <w:w w:val="110"/>
                <w:sz w:val="21"/>
              </w:rPr>
              <w:t>empleados</w:t>
            </w:r>
            <w:r>
              <w:rPr>
                <w:spacing w:val="-2"/>
                <w:w w:val="110"/>
                <w:sz w:val="21"/>
              </w:rPr>
              <w:t> </w:t>
            </w:r>
            <w:r>
              <w:rPr>
                <w:spacing w:val="-6"/>
                <w:w w:val="110"/>
                <w:sz w:val="21"/>
              </w:rPr>
              <w:t>tienen</w:t>
            </w:r>
            <w:r>
              <w:rPr>
                <w:spacing w:val="-13"/>
                <w:w w:val="110"/>
                <w:sz w:val="21"/>
              </w:rPr>
              <w:t> </w:t>
            </w:r>
            <w:r>
              <w:rPr>
                <w:spacing w:val="-6"/>
                <w:w w:val="110"/>
                <w:sz w:val="21"/>
              </w:rPr>
              <w:t>acceso</w:t>
            </w:r>
            <w:r>
              <w:rPr>
                <w:spacing w:val="2"/>
                <w:w w:val="110"/>
                <w:sz w:val="21"/>
              </w:rPr>
              <w:t> </w:t>
            </w:r>
            <w:r>
              <w:rPr>
                <w:spacing w:val="-6"/>
                <w:w w:val="110"/>
                <w:sz w:val="21"/>
              </w:rPr>
              <w:t>a</w:t>
            </w:r>
            <w:r>
              <w:rPr>
                <w:w w:val="110"/>
                <w:sz w:val="21"/>
              </w:rPr>
              <w:t> </w:t>
            </w:r>
            <w:r>
              <w:rPr>
                <w:spacing w:val="-6"/>
                <w:w w:val="110"/>
                <w:sz w:val="21"/>
              </w:rPr>
              <w:t>internet?</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41" w:type="dxa"/>
            <w:gridSpan w:val="4"/>
            <w:tcBorders>
              <w:left w:val="single" w:sz="12" w:space="0" w:color="000000"/>
            </w:tcBorders>
          </w:tcPr>
          <w:p>
            <w:pPr>
              <w:pStyle w:val="TableParagraph"/>
              <w:spacing w:before="46"/>
              <w:ind w:left="1511"/>
              <w:rPr>
                <w:sz w:val="21"/>
              </w:rPr>
            </w:pPr>
            <w:r>
              <w:rPr>
                <w:w w:val="105"/>
                <w:sz w:val="21"/>
              </w:rPr>
              <w:t>Respuesta</w:t>
            </w:r>
            <w:r>
              <w:rPr>
                <w:spacing w:val="-10"/>
                <w:w w:val="105"/>
                <w:sz w:val="21"/>
              </w:rPr>
              <w:t> </w:t>
            </w:r>
            <w:r>
              <w:rPr>
                <w:spacing w:val="-2"/>
                <w:w w:val="110"/>
                <w:sz w:val="21"/>
              </w:rPr>
              <w:t>Afirmativa</w:t>
            </w:r>
          </w:p>
        </w:tc>
        <w:tc>
          <w:tcPr>
            <w:tcW w:w="4789" w:type="dxa"/>
            <w:gridSpan w:val="5"/>
          </w:tcPr>
          <w:p>
            <w:pPr>
              <w:pStyle w:val="TableParagraph"/>
              <w:spacing w:before="46"/>
              <w:ind w:left="1571"/>
              <w:rPr>
                <w:sz w:val="21"/>
              </w:rPr>
            </w:pPr>
            <w:r>
              <w:rPr>
                <w:w w:val="105"/>
                <w:sz w:val="21"/>
              </w:rPr>
              <w:t>Respuesta</w:t>
            </w:r>
            <w:r>
              <w:rPr>
                <w:spacing w:val="-10"/>
                <w:w w:val="105"/>
                <w:sz w:val="21"/>
              </w:rPr>
              <w:t> </w:t>
            </w:r>
            <w:r>
              <w:rPr>
                <w:spacing w:val="-2"/>
                <w:w w:val="110"/>
                <w:sz w:val="21"/>
              </w:rPr>
              <w:t>Negativa</w:t>
            </w: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8.1</w:t>
            </w:r>
          </w:p>
        </w:tc>
        <w:tc>
          <w:tcPr>
            <w:tcW w:w="3497" w:type="dxa"/>
          </w:tcPr>
          <w:p>
            <w:pPr>
              <w:pStyle w:val="TableParagraph"/>
              <w:spacing w:before="46"/>
              <w:ind w:left="43"/>
              <w:rPr>
                <w:sz w:val="21"/>
              </w:rPr>
            </w:pPr>
            <w:r>
              <w:rPr>
                <w:sz w:val="21"/>
              </w:rPr>
              <w:t>¿Se</w:t>
            </w:r>
            <w:r>
              <w:rPr>
                <w:spacing w:val="13"/>
                <w:sz w:val="21"/>
              </w:rPr>
              <w:t> </w:t>
            </w:r>
            <w:r>
              <w:rPr>
                <w:sz w:val="21"/>
              </w:rPr>
              <w:t>supervisan</w:t>
            </w:r>
            <w:r>
              <w:rPr>
                <w:spacing w:val="-1"/>
                <w:sz w:val="21"/>
              </w:rPr>
              <w:t> </w:t>
            </w:r>
            <w:r>
              <w:rPr>
                <w:sz w:val="21"/>
              </w:rPr>
              <w:t>las</w:t>
            </w:r>
            <w:r>
              <w:rPr>
                <w:spacing w:val="11"/>
                <w:sz w:val="21"/>
              </w:rPr>
              <w:t> </w:t>
            </w:r>
            <w:r>
              <w:rPr>
                <w:sz w:val="21"/>
              </w:rPr>
              <w:t>paginas</w:t>
            </w:r>
            <w:r>
              <w:rPr>
                <w:spacing w:val="11"/>
                <w:sz w:val="21"/>
              </w:rPr>
              <w:t> </w:t>
            </w:r>
            <w:r>
              <w:rPr>
                <w:spacing w:val="-2"/>
                <w:sz w:val="21"/>
              </w:rPr>
              <w:t>visitadas?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8.1</w:t>
            </w:r>
          </w:p>
        </w:tc>
        <w:tc>
          <w:tcPr>
            <w:tcW w:w="3495" w:type="dxa"/>
            <w:gridSpan w:val="2"/>
          </w:tcPr>
          <w:p>
            <w:pPr>
              <w:pStyle w:val="TableParagraph"/>
              <w:spacing w:before="46"/>
              <w:ind w:left="46"/>
              <w:rPr>
                <w:sz w:val="21"/>
              </w:rPr>
            </w:pPr>
            <w:r>
              <w:rPr>
                <w:sz w:val="21"/>
              </w:rPr>
              <w:t>¿En</w:t>
            </w:r>
            <w:r>
              <w:rPr>
                <w:spacing w:val="-5"/>
                <w:sz w:val="21"/>
              </w:rPr>
              <w:t> </w:t>
            </w:r>
            <w:r>
              <w:rPr>
                <w:sz w:val="21"/>
              </w:rPr>
              <w:t>algun</w:t>
            </w:r>
            <w:r>
              <w:rPr>
                <w:spacing w:val="-4"/>
                <w:sz w:val="21"/>
              </w:rPr>
              <w:t> </w:t>
            </w:r>
            <w:r>
              <w:rPr>
                <w:sz w:val="21"/>
              </w:rPr>
              <w:t>momento</w:t>
            </w:r>
            <w:r>
              <w:rPr>
                <w:spacing w:val="13"/>
                <w:sz w:val="21"/>
              </w:rPr>
              <w:t> </w:t>
            </w:r>
            <w:r>
              <w:rPr>
                <w:sz w:val="21"/>
              </w:rPr>
              <w:t>lo</w:t>
            </w:r>
            <w:r>
              <w:rPr>
                <w:spacing w:val="13"/>
                <w:sz w:val="21"/>
              </w:rPr>
              <w:t> </w:t>
            </w:r>
            <w:r>
              <w:rPr>
                <w:sz w:val="21"/>
              </w:rPr>
              <w:t>podrian</w:t>
            </w:r>
            <w:r>
              <w:rPr>
                <w:spacing w:val="-4"/>
                <w:sz w:val="21"/>
              </w:rPr>
              <w:t> </w:t>
            </w:r>
            <w:r>
              <w:rPr>
                <w:spacing w:val="-2"/>
                <w:sz w:val="21"/>
              </w:rPr>
              <w:t>utilizar?</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8.2</w:t>
            </w:r>
          </w:p>
        </w:tc>
        <w:tc>
          <w:tcPr>
            <w:tcW w:w="3497" w:type="dxa"/>
          </w:tcPr>
          <w:p>
            <w:pPr>
              <w:pStyle w:val="TableParagraph"/>
              <w:spacing w:before="46"/>
              <w:ind w:left="43"/>
              <w:rPr>
                <w:sz w:val="21"/>
              </w:rPr>
            </w:pPr>
            <w:r>
              <w:rPr>
                <w:spacing w:val="-6"/>
                <w:w w:val="110"/>
                <w:sz w:val="21"/>
              </w:rPr>
              <w:t>¿Se</w:t>
            </w:r>
            <w:r>
              <w:rPr>
                <w:spacing w:val="2"/>
                <w:w w:val="110"/>
                <w:sz w:val="21"/>
              </w:rPr>
              <w:t> </w:t>
            </w:r>
            <w:r>
              <w:rPr>
                <w:spacing w:val="-6"/>
                <w:w w:val="110"/>
                <w:sz w:val="21"/>
              </w:rPr>
              <w:t>generan</w:t>
            </w:r>
            <w:r>
              <w:rPr>
                <w:spacing w:val="-11"/>
                <w:w w:val="110"/>
                <w:sz w:val="21"/>
              </w:rPr>
              <w:t> </w:t>
            </w:r>
            <w:r>
              <w:rPr>
                <w:spacing w:val="-6"/>
                <w:w w:val="110"/>
                <w:sz w:val="21"/>
              </w:rPr>
              <w:t>vitacoras</w:t>
            </w:r>
            <w:r>
              <w:rPr>
                <w:spacing w:val="1"/>
                <w:w w:val="110"/>
                <w:sz w:val="21"/>
              </w:rPr>
              <w:t> </w:t>
            </w:r>
            <w:r>
              <w:rPr>
                <w:spacing w:val="-6"/>
                <w:w w:val="110"/>
                <w:sz w:val="21"/>
              </w:rPr>
              <w:t>para</w:t>
            </w:r>
            <w:r>
              <w:rPr>
                <w:spacing w:val="3"/>
                <w:w w:val="110"/>
                <w:sz w:val="21"/>
              </w:rPr>
              <w:t> </w:t>
            </w:r>
            <w:r>
              <w:rPr>
                <w:spacing w:val="-6"/>
                <w:w w:val="110"/>
                <w:sz w:val="21"/>
              </w:rPr>
              <w:t>el</w:t>
            </w:r>
            <w:r>
              <w:rPr>
                <w:spacing w:val="-18"/>
                <w:w w:val="110"/>
                <w:sz w:val="21"/>
              </w:rPr>
              <w:t> </w:t>
            </w:r>
            <w:r>
              <w:rPr>
                <w:spacing w:val="-6"/>
                <w:w w:val="110"/>
                <w:sz w:val="21"/>
              </w:rPr>
              <w:t>control?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8.2</w:t>
            </w:r>
          </w:p>
        </w:tc>
        <w:tc>
          <w:tcPr>
            <w:tcW w:w="3495" w:type="dxa"/>
            <w:gridSpan w:val="2"/>
          </w:tcPr>
          <w:p>
            <w:pPr>
              <w:pStyle w:val="TableParagraph"/>
              <w:spacing w:before="46"/>
              <w:ind w:left="46"/>
              <w:rPr>
                <w:sz w:val="21"/>
              </w:rPr>
            </w:pPr>
            <w:r>
              <w:rPr>
                <w:spacing w:val="-4"/>
                <w:w w:val="110"/>
                <w:sz w:val="21"/>
              </w:rPr>
              <w:t>¿Considera</w:t>
            </w:r>
            <w:r>
              <w:rPr>
                <w:spacing w:val="-9"/>
                <w:w w:val="110"/>
                <w:sz w:val="21"/>
              </w:rPr>
              <w:t> </w:t>
            </w:r>
            <w:r>
              <w:rPr>
                <w:spacing w:val="-4"/>
                <w:w w:val="110"/>
                <w:sz w:val="21"/>
              </w:rPr>
              <w:t>que</w:t>
            </w:r>
            <w:r>
              <w:rPr>
                <w:spacing w:val="-9"/>
                <w:w w:val="110"/>
                <w:sz w:val="21"/>
              </w:rPr>
              <w:t> </w:t>
            </w:r>
            <w:r>
              <w:rPr>
                <w:spacing w:val="-4"/>
                <w:w w:val="110"/>
                <w:sz w:val="21"/>
              </w:rPr>
              <w:t>no</w:t>
            </w:r>
            <w:r>
              <w:rPr>
                <w:spacing w:val="-6"/>
                <w:w w:val="110"/>
                <w:sz w:val="21"/>
              </w:rPr>
              <w:t> </w:t>
            </w:r>
            <w:r>
              <w:rPr>
                <w:spacing w:val="-4"/>
                <w:w w:val="110"/>
                <w:sz w:val="21"/>
              </w:rPr>
              <w:t>es</w:t>
            </w:r>
            <w:r>
              <w:rPr>
                <w:spacing w:val="-11"/>
                <w:w w:val="110"/>
                <w:sz w:val="21"/>
              </w:rPr>
              <w:t> </w:t>
            </w:r>
            <w:r>
              <w:rPr>
                <w:spacing w:val="-4"/>
                <w:w w:val="110"/>
                <w:sz w:val="21"/>
              </w:rPr>
              <w:t>necesario?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9</w:t>
            </w:r>
          </w:p>
        </w:tc>
        <w:tc>
          <w:tcPr>
            <w:tcW w:w="8328" w:type="dxa"/>
            <w:gridSpan w:val="6"/>
          </w:tcPr>
          <w:p>
            <w:pPr>
              <w:pStyle w:val="TableParagraph"/>
              <w:spacing w:before="46"/>
              <w:ind w:left="43"/>
              <w:rPr>
                <w:sz w:val="21"/>
              </w:rPr>
            </w:pPr>
            <w:r>
              <w:rPr>
                <w:sz w:val="21"/>
              </w:rPr>
              <w:t>¿El</w:t>
            </w:r>
            <w:r>
              <w:rPr>
                <w:spacing w:val="-5"/>
                <w:sz w:val="21"/>
              </w:rPr>
              <w:t> </w:t>
            </w:r>
            <w:r>
              <w:rPr>
                <w:sz w:val="21"/>
              </w:rPr>
              <w:t>personal</w:t>
            </w:r>
            <w:r>
              <w:rPr>
                <w:spacing w:val="-5"/>
                <w:sz w:val="21"/>
              </w:rPr>
              <w:t> </w:t>
            </w:r>
            <w:r>
              <w:rPr>
                <w:sz w:val="21"/>
              </w:rPr>
              <w:t>conoce</w:t>
            </w:r>
            <w:r>
              <w:rPr>
                <w:spacing w:val="20"/>
                <w:sz w:val="21"/>
              </w:rPr>
              <w:t> </w:t>
            </w:r>
            <w:r>
              <w:rPr>
                <w:sz w:val="21"/>
              </w:rPr>
              <w:t>sobre</w:t>
            </w:r>
            <w:r>
              <w:rPr>
                <w:spacing w:val="21"/>
                <w:sz w:val="21"/>
              </w:rPr>
              <w:t> </w:t>
            </w:r>
            <w:r>
              <w:rPr>
                <w:sz w:val="21"/>
              </w:rPr>
              <w:t>seguridad</w:t>
            </w:r>
            <w:r>
              <w:rPr>
                <w:spacing w:val="23"/>
                <w:sz w:val="21"/>
              </w:rPr>
              <w:t> </w:t>
            </w:r>
            <w:r>
              <w:rPr>
                <w:sz w:val="21"/>
              </w:rPr>
              <w:t>fisica</w:t>
            </w:r>
            <w:r>
              <w:rPr>
                <w:spacing w:val="20"/>
                <w:sz w:val="21"/>
              </w:rPr>
              <w:t> </w:t>
            </w:r>
            <w:r>
              <w:rPr>
                <w:sz w:val="21"/>
              </w:rPr>
              <w:t>y</w:t>
            </w:r>
            <w:r>
              <w:rPr>
                <w:spacing w:val="3"/>
                <w:sz w:val="21"/>
              </w:rPr>
              <w:t> </w:t>
            </w:r>
            <w:r>
              <w:rPr>
                <w:spacing w:val="-2"/>
                <w:sz w:val="21"/>
              </w:rPr>
              <w:t>lógica?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21"/>
              <w:jc w:val="center"/>
              <w:rPr>
                <w:sz w:val="17"/>
              </w:rPr>
            </w:pPr>
            <w:r>
              <w:rPr>
                <w:spacing w:val="-5"/>
                <w:w w:val="110"/>
                <w:sz w:val="17"/>
              </w:rPr>
              <w:t>10</w:t>
            </w:r>
          </w:p>
        </w:tc>
        <w:tc>
          <w:tcPr>
            <w:tcW w:w="8328" w:type="dxa"/>
            <w:gridSpan w:val="6"/>
          </w:tcPr>
          <w:p>
            <w:pPr>
              <w:pStyle w:val="TableParagraph"/>
              <w:spacing w:before="46"/>
              <w:ind w:left="43"/>
              <w:rPr>
                <w:sz w:val="21"/>
              </w:rPr>
            </w:pPr>
            <w:r>
              <w:rPr>
                <w:spacing w:val="-6"/>
                <w:w w:val="110"/>
                <w:sz w:val="21"/>
              </w:rPr>
              <w:t>¿Considera</w:t>
            </w:r>
            <w:r>
              <w:rPr>
                <w:spacing w:val="-4"/>
                <w:w w:val="110"/>
                <w:sz w:val="21"/>
              </w:rPr>
              <w:t> </w:t>
            </w:r>
            <w:r>
              <w:rPr>
                <w:spacing w:val="-6"/>
                <w:w w:val="110"/>
                <w:sz w:val="21"/>
              </w:rPr>
              <w:t>que</w:t>
            </w:r>
            <w:r>
              <w:rPr>
                <w:spacing w:val="-3"/>
                <w:w w:val="110"/>
                <w:sz w:val="21"/>
              </w:rPr>
              <w:t> </w:t>
            </w:r>
            <w:r>
              <w:rPr>
                <w:spacing w:val="-6"/>
                <w:w w:val="110"/>
                <w:sz w:val="21"/>
              </w:rPr>
              <w:t>el</w:t>
            </w:r>
            <w:r>
              <w:rPr>
                <w:spacing w:val="-22"/>
                <w:w w:val="110"/>
                <w:sz w:val="21"/>
              </w:rPr>
              <w:t> </w:t>
            </w:r>
            <w:r>
              <w:rPr>
                <w:spacing w:val="-6"/>
                <w:w w:val="110"/>
                <w:sz w:val="21"/>
              </w:rPr>
              <w:t>personal</w:t>
            </w:r>
            <w:r>
              <w:rPr>
                <w:spacing w:val="-21"/>
                <w:w w:val="110"/>
                <w:sz w:val="21"/>
              </w:rPr>
              <w:t> </w:t>
            </w:r>
            <w:r>
              <w:rPr>
                <w:spacing w:val="-6"/>
                <w:w w:val="110"/>
                <w:sz w:val="21"/>
              </w:rPr>
              <w:t>de</w:t>
            </w:r>
            <w:r>
              <w:rPr>
                <w:spacing w:val="-3"/>
                <w:w w:val="110"/>
                <w:sz w:val="21"/>
              </w:rPr>
              <w:t> </w:t>
            </w:r>
            <w:r>
              <w:rPr>
                <w:spacing w:val="-6"/>
                <w:w w:val="110"/>
                <w:sz w:val="21"/>
              </w:rPr>
              <w:t>informática</w:t>
            </w:r>
            <w:r>
              <w:rPr>
                <w:spacing w:val="-2"/>
                <w:w w:val="110"/>
                <w:sz w:val="21"/>
              </w:rPr>
              <w:t> </w:t>
            </w:r>
            <w:r>
              <w:rPr>
                <w:spacing w:val="-6"/>
                <w:w w:val="110"/>
                <w:sz w:val="21"/>
              </w:rPr>
              <w:t>es</w:t>
            </w:r>
            <w:r>
              <w:rPr>
                <w:spacing w:val="-5"/>
                <w:w w:val="110"/>
                <w:sz w:val="21"/>
              </w:rPr>
              <w:t> </w:t>
            </w:r>
            <w:r>
              <w:rPr>
                <w:spacing w:val="-6"/>
                <w:w w:val="110"/>
                <w:sz w:val="21"/>
              </w:rPr>
              <w:t>el</w:t>
            </w:r>
            <w:r>
              <w:rPr>
                <w:spacing w:val="-22"/>
                <w:w w:val="110"/>
                <w:sz w:val="21"/>
              </w:rPr>
              <w:t> </w:t>
            </w:r>
            <w:r>
              <w:rPr>
                <w:spacing w:val="-6"/>
                <w:w w:val="110"/>
                <w:sz w:val="21"/>
              </w:rPr>
              <w:t>adecuado?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21"/>
              <w:jc w:val="center"/>
              <w:rPr>
                <w:sz w:val="17"/>
              </w:rPr>
            </w:pPr>
            <w:r>
              <w:rPr>
                <w:spacing w:val="-5"/>
                <w:w w:val="110"/>
                <w:sz w:val="17"/>
              </w:rPr>
              <w:t>11</w:t>
            </w:r>
          </w:p>
        </w:tc>
        <w:tc>
          <w:tcPr>
            <w:tcW w:w="8328" w:type="dxa"/>
            <w:gridSpan w:val="6"/>
          </w:tcPr>
          <w:p>
            <w:pPr>
              <w:pStyle w:val="TableParagraph"/>
              <w:spacing w:before="46"/>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el</w:t>
            </w:r>
            <w:r>
              <w:rPr>
                <w:spacing w:val="-22"/>
                <w:w w:val="110"/>
                <w:sz w:val="21"/>
              </w:rPr>
              <w:t> </w:t>
            </w:r>
            <w:r>
              <w:rPr>
                <w:spacing w:val="-4"/>
                <w:w w:val="110"/>
                <w:sz w:val="21"/>
              </w:rPr>
              <w:t>cargo</w:t>
            </w:r>
            <w:r>
              <w:rPr>
                <w:spacing w:val="-7"/>
                <w:w w:val="110"/>
                <w:sz w:val="21"/>
              </w:rPr>
              <w:t> </w:t>
            </w:r>
            <w:r>
              <w:rPr>
                <w:spacing w:val="-4"/>
                <w:w w:val="110"/>
                <w:sz w:val="21"/>
              </w:rPr>
              <w:t>que</w:t>
            </w:r>
            <w:r>
              <w:rPr>
                <w:spacing w:val="-8"/>
                <w:w w:val="110"/>
                <w:sz w:val="21"/>
              </w:rPr>
              <w:t> </w:t>
            </w:r>
            <w:r>
              <w:rPr>
                <w:spacing w:val="-4"/>
                <w:w w:val="110"/>
                <w:sz w:val="21"/>
              </w:rPr>
              <w:t>desempeña</w:t>
            </w:r>
            <w:r>
              <w:rPr>
                <w:spacing w:val="-8"/>
                <w:w w:val="110"/>
                <w:sz w:val="21"/>
              </w:rPr>
              <w:t> </w:t>
            </w:r>
            <w:r>
              <w:rPr>
                <w:spacing w:val="-4"/>
                <w:w w:val="110"/>
                <w:sz w:val="21"/>
              </w:rPr>
              <w:t>es</w:t>
            </w:r>
            <w:r>
              <w:rPr>
                <w:spacing w:val="-9"/>
                <w:w w:val="110"/>
                <w:sz w:val="21"/>
              </w:rPr>
              <w:t> </w:t>
            </w:r>
            <w:r>
              <w:rPr>
                <w:spacing w:val="-4"/>
                <w:w w:val="110"/>
                <w:sz w:val="21"/>
              </w:rPr>
              <w:t>el</w:t>
            </w:r>
            <w:r>
              <w:rPr>
                <w:spacing w:val="-22"/>
                <w:w w:val="110"/>
                <w:sz w:val="21"/>
              </w:rPr>
              <w:t> </w:t>
            </w:r>
            <w:r>
              <w:rPr>
                <w:spacing w:val="-4"/>
                <w:w w:val="110"/>
                <w:sz w:val="21"/>
              </w:rPr>
              <w:t>mejor</w:t>
            </w:r>
            <w:r>
              <w:rPr>
                <w:spacing w:val="-10"/>
                <w:w w:val="110"/>
                <w:sz w:val="21"/>
              </w:rPr>
              <w:t> </w:t>
            </w:r>
            <w:r>
              <w:rPr>
                <w:spacing w:val="-4"/>
                <w:w w:val="110"/>
                <w:sz w:val="21"/>
              </w:rPr>
              <w:t>para</w:t>
            </w:r>
            <w:r>
              <w:rPr>
                <w:spacing w:val="-8"/>
                <w:w w:val="110"/>
                <w:sz w:val="21"/>
              </w:rPr>
              <w:t> </w:t>
            </w:r>
            <w:r>
              <w:rPr>
                <w:spacing w:val="-4"/>
                <w:w w:val="110"/>
                <w:sz w:val="21"/>
              </w:rPr>
              <w:t>usted?</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21"/>
              <w:jc w:val="center"/>
              <w:rPr>
                <w:sz w:val="17"/>
              </w:rPr>
            </w:pPr>
            <w:r>
              <w:rPr>
                <w:spacing w:val="-5"/>
                <w:w w:val="110"/>
                <w:sz w:val="17"/>
              </w:rPr>
              <w:t>12</w:t>
            </w:r>
          </w:p>
        </w:tc>
        <w:tc>
          <w:tcPr>
            <w:tcW w:w="8328" w:type="dxa"/>
            <w:gridSpan w:val="6"/>
          </w:tcPr>
          <w:p>
            <w:pPr>
              <w:pStyle w:val="TableParagraph"/>
              <w:spacing w:before="46"/>
              <w:ind w:left="43"/>
              <w:rPr>
                <w:sz w:val="21"/>
              </w:rPr>
            </w:pPr>
            <w:r>
              <w:rPr>
                <w:sz w:val="21"/>
              </w:rPr>
              <w:t>¿El personal</w:t>
            </w:r>
            <w:r>
              <w:rPr>
                <w:spacing w:val="1"/>
                <w:sz w:val="21"/>
              </w:rPr>
              <w:t> </w:t>
            </w:r>
            <w:r>
              <w:rPr>
                <w:sz w:val="21"/>
              </w:rPr>
              <w:t>cuenta</w:t>
            </w:r>
            <w:r>
              <w:rPr>
                <w:spacing w:val="28"/>
                <w:sz w:val="21"/>
              </w:rPr>
              <w:t> </w:t>
            </w:r>
            <w:r>
              <w:rPr>
                <w:sz w:val="21"/>
              </w:rPr>
              <w:t>con</w:t>
            </w:r>
            <w:r>
              <w:rPr>
                <w:spacing w:val="9"/>
                <w:sz w:val="21"/>
              </w:rPr>
              <w:t> </w:t>
            </w:r>
            <w:r>
              <w:rPr>
                <w:sz w:val="21"/>
              </w:rPr>
              <w:t>todos</w:t>
            </w:r>
            <w:r>
              <w:rPr>
                <w:spacing w:val="25"/>
                <w:sz w:val="21"/>
              </w:rPr>
              <w:t> </w:t>
            </w:r>
            <w:r>
              <w:rPr>
                <w:sz w:val="21"/>
              </w:rPr>
              <w:t>los</w:t>
            </w:r>
            <w:r>
              <w:rPr>
                <w:spacing w:val="25"/>
                <w:sz w:val="21"/>
              </w:rPr>
              <w:t> </w:t>
            </w:r>
            <w:r>
              <w:rPr>
                <w:sz w:val="21"/>
              </w:rPr>
              <w:t>recursos</w:t>
            </w:r>
            <w:r>
              <w:rPr>
                <w:spacing w:val="26"/>
                <w:sz w:val="21"/>
              </w:rPr>
              <w:t> </w:t>
            </w:r>
            <w:r>
              <w:rPr>
                <w:sz w:val="21"/>
              </w:rPr>
              <w:t>necesarios</w:t>
            </w:r>
            <w:r>
              <w:rPr>
                <w:spacing w:val="25"/>
                <w:sz w:val="21"/>
              </w:rPr>
              <w:t> </w:t>
            </w:r>
            <w:r>
              <w:rPr>
                <w:sz w:val="21"/>
              </w:rPr>
              <w:t>para</w:t>
            </w:r>
            <w:r>
              <w:rPr>
                <w:spacing w:val="28"/>
                <w:sz w:val="21"/>
              </w:rPr>
              <w:t> </w:t>
            </w:r>
            <w:r>
              <w:rPr>
                <w:sz w:val="21"/>
              </w:rPr>
              <w:t>desempeñar</w:t>
            </w:r>
            <w:r>
              <w:rPr>
                <w:spacing w:val="24"/>
                <w:sz w:val="21"/>
              </w:rPr>
              <w:t> </w:t>
            </w:r>
            <w:r>
              <w:rPr>
                <w:sz w:val="21"/>
              </w:rPr>
              <w:t>bien</w:t>
            </w:r>
            <w:r>
              <w:rPr>
                <w:spacing w:val="9"/>
                <w:sz w:val="21"/>
              </w:rPr>
              <w:t> </w:t>
            </w:r>
            <w:r>
              <w:rPr>
                <w:sz w:val="21"/>
              </w:rPr>
              <w:t>su</w:t>
            </w:r>
            <w:r>
              <w:rPr>
                <w:spacing w:val="9"/>
                <w:sz w:val="21"/>
              </w:rPr>
              <w:t> </w:t>
            </w:r>
            <w:r>
              <w:rPr>
                <w:spacing w:val="-2"/>
                <w:sz w:val="21"/>
              </w:rPr>
              <w:t>trabajo?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9630" w:type="dxa"/>
            <w:gridSpan w:val="9"/>
            <w:tcBorders>
              <w:left w:val="single" w:sz="12" w:space="0" w:color="000000"/>
            </w:tcBorders>
          </w:tcPr>
          <w:p>
            <w:pPr>
              <w:pStyle w:val="TableParagraph"/>
              <w:spacing w:before="46"/>
              <w:ind w:left="77" w:right="3"/>
              <w:jc w:val="center"/>
              <w:rPr>
                <w:sz w:val="21"/>
              </w:rPr>
            </w:pPr>
            <w:r>
              <w:rPr>
                <w:spacing w:val="-2"/>
                <w:w w:val="110"/>
                <w:sz w:val="21"/>
              </w:rPr>
              <w:t>PROCESOS</w:t>
            </w:r>
          </w:p>
        </w:tc>
      </w:tr>
      <w:tr>
        <w:trPr>
          <w:trHeight w:val="335" w:hRule="atLeast"/>
        </w:trPr>
        <w:tc>
          <w:tcPr>
            <w:tcW w:w="482" w:type="dxa"/>
            <w:tcBorders>
              <w:left w:val="single" w:sz="12" w:space="0" w:color="000000"/>
            </w:tcBorders>
          </w:tcPr>
          <w:p>
            <w:pPr>
              <w:pStyle w:val="TableParagraph"/>
              <w:spacing w:before="69"/>
              <w:ind w:left="50" w:right="21"/>
              <w:jc w:val="center"/>
              <w:rPr>
                <w:sz w:val="17"/>
              </w:rPr>
            </w:pPr>
            <w:r>
              <w:rPr>
                <w:spacing w:val="-5"/>
                <w:w w:val="110"/>
                <w:sz w:val="17"/>
              </w:rPr>
              <w:t>13</w:t>
            </w:r>
          </w:p>
        </w:tc>
        <w:tc>
          <w:tcPr>
            <w:tcW w:w="8328" w:type="dxa"/>
            <w:gridSpan w:val="6"/>
          </w:tcPr>
          <w:p>
            <w:pPr>
              <w:pStyle w:val="TableParagraph"/>
              <w:spacing w:before="46"/>
              <w:ind w:left="43"/>
              <w:rPr>
                <w:sz w:val="21"/>
              </w:rPr>
            </w:pPr>
            <w:r>
              <w:rPr>
                <w:spacing w:val="-6"/>
                <w:w w:val="110"/>
                <w:sz w:val="21"/>
              </w:rPr>
              <w:t>¿Existen</w:t>
            </w:r>
            <w:r>
              <w:rPr>
                <w:spacing w:val="-16"/>
                <w:w w:val="110"/>
                <w:sz w:val="21"/>
              </w:rPr>
              <w:t> </w:t>
            </w:r>
            <w:r>
              <w:rPr>
                <w:spacing w:val="-6"/>
                <w:w w:val="110"/>
                <w:sz w:val="21"/>
              </w:rPr>
              <w:t>políticas</w:t>
            </w:r>
            <w:r>
              <w:rPr>
                <w:spacing w:val="-8"/>
                <w:w w:val="110"/>
                <w:sz w:val="21"/>
              </w:rPr>
              <w:t> </w:t>
            </w:r>
            <w:r>
              <w:rPr>
                <w:spacing w:val="-6"/>
                <w:w w:val="110"/>
                <w:sz w:val="21"/>
              </w:rPr>
              <w:t>específicas</w:t>
            </w:r>
            <w:r>
              <w:rPr>
                <w:spacing w:val="-9"/>
                <w:w w:val="110"/>
                <w:sz w:val="21"/>
              </w:rPr>
              <w:t> </w:t>
            </w:r>
            <w:r>
              <w:rPr>
                <w:spacing w:val="-6"/>
                <w:w w:val="110"/>
                <w:sz w:val="21"/>
              </w:rPr>
              <w:t>para</w:t>
            </w:r>
            <w:r>
              <w:rPr>
                <w:spacing w:val="-8"/>
                <w:w w:val="110"/>
                <w:sz w:val="21"/>
              </w:rPr>
              <w:t> </w:t>
            </w:r>
            <w:r>
              <w:rPr>
                <w:spacing w:val="-6"/>
                <w:w w:val="110"/>
                <w:sz w:val="21"/>
              </w:rPr>
              <w:t>el</w:t>
            </w:r>
            <w:r>
              <w:rPr>
                <w:spacing w:val="-21"/>
                <w:w w:val="110"/>
                <w:sz w:val="21"/>
              </w:rPr>
              <w:t> </w:t>
            </w:r>
            <w:r>
              <w:rPr>
                <w:spacing w:val="-6"/>
                <w:w w:val="110"/>
                <w:sz w:val="21"/>
              </w:rPr>
              <w:t>área</w:t>
            </w:r>
            <w:r>
              <w:rPr>
                <w:spacing w:val="-9"/>
                <w:w w:val="110"/>
                <w:sz w:val="21"/>
              </w:rPr>
              <w:t> </w:t>
            </w:r>
            <w:r>
              <w:rPr>
                <w:spacing w:val="-6"/>
                <w:w w:val="110"/>
                <w:sz w:val="21"/>
              </w:rPr>
              <w:t>de</w:t>
            </w:r>
            <w:r>
              <w:rPr>
                <w:spacing w:val="-1"/>
                <w:sz w:val="21"/>
              </w:rPr>
              <w:t> </w:t>
            </w:r>
            <w:r>
              <w:rPr>
                <w:spacing w:val="-6"/>
                <w:w w:val="110"/>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41" w:type="dxa"/>
            <w:gridSpan w:val="4"/>
            <w:tcBorders>
              <w:left w:val="single" w:sz="12" w:space="0" w:color="000000"/>
            </w:tcBorders>
          </w:tcPr>
          <w:p>
            <w:pPr>
              <w:pStyle w:val="TableParagraph"/>
              <w:spacing w:before="46"/>
              <w:ind w:left="1511"/>
              <w:rPr>
                <w:sz w:val="21"/>
              </w:rPr>
            </w:pPr>
            <w:r>
              <w:rPr>
                <w:w w:val="105"/>
                <w:sz w:val="21"/>
              </w:rPr>
              <w:t>Respuesta</w:t>
            </w:r>
            <w:r>
              <w:rPr>
                <w:spacing w:val="-10"/>
                <w:w w:val="105"/>
                <w:sz w:val="21"/>
              </w:rPr>
              <w:t> </w:t>
            </w:r>
            <w:r>
              <w:rPr>
                <w:spacing w:val="-2"/>
                <w:w w:val="110"/>
                <w:sz w:val="21"/>
              </w:rPr>
              <w:t>Afirmativa</w:t>
            </w:r>
          </w:p>
        </w:tc>
        <w:tc>
          <w:tcPr>
            <w:tcW w:w="4789" w:type="dxa"/>
            <w:gridSpan w:val="5"/>
          </w:tcPr>
          <w:p>
            <w:pPr>
              <w:pStyle w:val="TableParagraph"/>
              <w:spacing w:before="46"/>
              <w:ind w:left="1571"/>
              <w:rPr>
                <w:sz w:val="21"/>
              </w:rPr>
            </w:pPr>
            <w:r>
              <w:rPr>
                <w:w w:val="105"/>
                <w:sz w:val="21"/>
              </w:rPr>
              <w:t>Respuesta</w:t>
            </w:r>
            <w:r>
              <w:rPr>
                <w:spacing w:val="-10"/>
                <w:w w:val="105"/>
                <w:sz w:val="21"/>
              </w:rPr>
              <w:t> </w:t>
            </w:r>
            <w:r>
              <w:rPr>
                <w:spacing w:val="-2"/>
                <w:w w:val="110"/>
                <w:sz w:val="21"/>
              </w:rPr>
              <w:t>Negativa</w:t>
            </w: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4"/>
                <w:w w:val="110"/>
                <w:sz w:val="17"/>
              </w:rPr>
              <w:t>13.1</w:t>
            </w:r>
          </w:p>
        </w:tc>
        <w:tc>
          <w:tcPr>
            <w:tcW w:w="3497" w:type="dxa"/>
          </w:tcPr>
          <w:p>
            <w:pPr>
              <w:pStyle w:val="TableParagraph"/>
              <w:spacing w:before="46"/>
              <w:ind w:left="43"/>
              <w:rPr>
                <w:sz w:val="21"/>
              </w:rPr>
            </w:pPr>
            <w:r>
              <w:rPr>
                <w:sz w:val="21"/>
              </w:rPr>
              <w:t>¿Están</w:t>
            </w:r>
            <w:r>
              <w:rPr>
                <w:spacing w:val="-10"/>
                <w:sz w:val="21"/>
              </w:rPr>
              <w:t> </w:t>
            </w:r>
            <w:r>
              <w:rPr>
                <w:sz w:val="21"/>
              </w:rPr>
              <w:t>legalmente</w:t>
            </w:r>
            <w:r>
              <w:rPr>
                <w:spacing w:val="3"/>
                <w:sz w:val="21"/>
              </w:rPr>
              <w:t> </w:t>
            </w:r>
            <w:r>
              <w:rPr>
                <w:spacing w:val="-2"/>
                <w:sz w:val="21"/>
              </w:rPr>
              <w:t>establecidas?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4"/>
                <w:w w:val="110"/>
                <w:sz w:val="17"/>
              </w:rPr>
              <w:t>13.1</w:t>
            </w:r>
          </w:p>
        </w:tc>
        <w:tc>
          <w:tcPr>
            <w:tcW w:w="3495" w:type="dxa"/>
            <w:gridSpan w:val="2"/>
          </w:tcPr>
          <w:p>
            <w:pPr>
              <w:pStyle w:val="TableParagraph"/>
              <w:spacing w:before="46"/>
              <w:ind w:left="46"/>
              <w:rPr>
                <w:sz w:val="21"/>
              </w:rPr>
            </w:pPr>
            <w:r>
              <w:rPr>
                <w:spacing w:val="-6"/>
                <w:w w:val="110"/>
                <w:sz w:val="21"/>
              </w:rPr>
              <w:t>¿Falta</w:t>
            </w:r>
            <w:r>
              <w:rPr>
                <w:spacing w:val="-3"/>
                <w:w w:val="110"/>
                <w:sz w:val="21"/>
              </w:rPr>
              <w:t> </w:t>
            </w:r>
            <w:r>
              <w:rPr>
                <w:spacing w:val="-2"/>
                <w:w w:val="110"/>
                <w:sz w:val="21"/>
              </w:rPr>
              <w:t>definirlas?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4"/>
                <w:w w:val="110"/>
                <w:sz w:val="17"/>
              </w:rPr>
              <w:t>13.2</w:t>
            </w:r>
          </w:p>
        </w:tc>
        <w:tc>
          <w:tcPr>
            <w:tcW w:w="3497" w:type="dxa"/>
          </w:tcPr>
          <w:p>
            <w:pPr>
              <w:pStyle w:val="TableParagraph"/>
              <w:spacing w:before="46"/>
              <w:ind w:left="43"/>
              <w:rPr>
                <w:sz w:val="21"/>
              </w:rPr>
            </w:pPr>
            <w:r>
              <w:rPr>
                <w:spacing w:val="-6"/>
                <w:w w:val="110"/>
                <w:sz w:val="21"/>
              </w:rPr>
              <w:t>¿Se</w:t>
            </w:r>
            <w:r>
              <w:rPr>
                <w:spacing w:val="1"/>
                <w:w w:val="110"/>
                <w:sz w:val="21"/>
              </w:rPr>
              <w:t> </w:t>
            </w:r>
            <w:r>
              <w:rPr>
                <w:spacing w:val="-6"/>
                <w:w w:val="110"/>
                <w:sz w:val="21"/>
              </w:rPr>
              <w:t>establecen</w:t>
            </w:r>
            <w:r>
              <w:rPr>
                <w:spacing w:val="-13"/>
                <w:w w:val="110"/>
                <w:sz w:val="21"/>
              </w:rPr>
              <w:t> </w:t>
            </w:r>
            <w:r>
              <w:rPr>
                <w:spacing w:val="-6"/>
                <w:w w:val="110"/>
                <w:sz w:val="21"/>
              </w:rPr>
              <w:t>de</w:t>
            </w:r>
            <w:r>
              <w:rPr>
                <w:spacing w:val="1"/>
                <w:w w:val="110"/>
                <w:sz w:val="21"/>
              </w:rPr>
              <w:t> </w:t>
            </w:r>
            <w:r>
              <w:rPr>
                <w:spacing w:val="-6"/>
                <w:w w:val="110"/>
                <w:sz w:val="21"/>
              </w:rPr>
              <w:t>forma</w:t>
            </w:r>
            <w:r>
              <w:rPr>
                <w:spacing w:val="1"/>
                <w:w w:val="110"/>
                <w:sz w:val="21"/>
              </w:rPr>
              <w:t> </w:t>
            </w:r>
            <w:r>
              <w:rPr>
                <w:spacing w:val="-6"/>
                <w:w w:val="110"/>
                <w:sz w:val="21"/>
              </w:rPr>
              <w:t>verbal?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4"/>
                <w:w w:val="110"/>
                <w:sz w:val="17"/>
              </w:rPr>
              <w:t>13.2</w:t>
            </w:r>
          </w:p>
        </w:tc>
        <w:tc>
          <w:tcPr>
            <w:tcW w:w="3495" w:type="dxa"/>
            <w:gridSpan w:val="2"/>
          </w:tcPr>
          <w:p>
            <w:pPr>
              <w:pStyle w:val="TableParagraph"/>
              <w:spacing w:before="46"/>
              <w:ind w:left="46"/>
              <w:rPr>
                <w:sz w:val="21"/>
              </w:rPr>
            </w:pPr>
            <w:r>
              <w:rPr>
                <w:sz w:val="21"/>
              </w:rPr>
              <w:t>¿Considera</w:t>
            </w:r>
            <w:r>
              <w:rPr>
                <w:spacing w:val="31"/>
                <w:sz w:val="21"/>
              </w:rPr>
              <w:t> </w:t>
            </w:r>
            <w:r>
              <w:rPr>
                <w:sz w:val="21"/>
              </w:rPr>
              <w:t>necesario</w:t>
            </w:r>
            <w:r>
              <w:rPr>
                <w:spacing w:val="35"/>
                <w:sz w:val="21"/>
              </w:rPr>
              <w:t> </w:t>
            </w:r>
            <w:r>
              <w:rPr>
                <w:spacing w:val="-2"/>
                <w:sz w:val="21"/>
              </w:rPr>
              <w:t>definirlas?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bottom w:val="single" w:sz="12" w:space="0" w:color="000000"/>
            </w:tcBorders>
          </w:tcPr>
          <w:p>
            <w:pPr>
              <w:pStyle w:val="TableParagraph"/>
              <w:spacing w:before="69"/>
              <w:ind w:left="50"/>
              <w:jc w:val="center"/>
              <w:rPr>
                <w:sz w:val="17"/>
              </w:rPr>
            </w:pPr>
            <w:r>
              <w:rPr>
                <w:spacing w:val="-4"/>
                <w:w w:val="110"/>
                <w:sz w:val="17"/>
              </w:rPr>
              <w:t>13.3</w:t>
            </w:r>
          </w:p>
        </w:tc>
        <w:tc>
          <w:tcPr>
            <w:tcW w:w="3497" w:type="dxa"/>
            <w:tcBorders>
              <w:bottom w:val="single" w:sz="12" w:space="0" w:color="000000"/>
            </w:tcBorders>
          </w:tcPr>
          <w:p>
            <w:pPr>
              <w:pStyle w:val="TableParagraph"/>
              <w:spacing w:before="46"/>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necesitan</w:t>
            </w:r>
            <w:r>
              <w:rPr>
                <w:spacing w:val="10"/>
                <w:w w:val="110"/>
                <w:sz w:val="21"/>
              </w:rPr>
              <w:t> </w:t>
            </w:r>
            <w:r>
              <w:rPr>
                <w:spacing w:val="-4"/>
                <w:w w:val="110"/>
                <w:sz w:val="21"/>
              </w:rPr>
              <w:t>mejorarlas?</w:t>
            </w:r>
          </w:p>
        </w:tc>
        <w:tc>
          <w:tcPr>
            <w:tcW w:w="431" w:type="dxa"/>
            <w:tcBorders>
              <w:bottom w:val="single" w:sz="12" w:space="0" w:color="000000"/>
            </w:tcBorders>
            <w:shd w:val="clear" w:color="auto" w:fill="D9D9D9"/>
          </w:tcPr>
          <w:p>
            <w:pPr>
              <w:pStyle w:val="TableParagraph"/>
              <w:rPr>
                <w:sz w:val="22"/>
              </w:rPr>
            </w:pPr>
          </w:p>
        </w:tc>
        <w:tc>
          <w:tcPr>
            <w:tcW w:w="431" w:type="dxa"/>
            <w:tcBorders>
              <w:bottom w:val="single" w:sz="12" w:space="0" w:color="000000"/>
            </w:tcBorders>
          </w:tcPr>
          <w:p>
            <w:pPr>
              <w:pStyle w:val="TableParagraph"/>
              <w:rPr>
                <w:sz w:val="22"/>
              </w:rPr>
            </w:pPr>
          </w:p>
        </w:tc>
        <w:tc>
          <w:tcPr>
            <w:tcW w:w="474" w:type="dxa"/>
            <w:tcBorders>
              <w:bottom w:val="single" w:sz="12" w:space="0" w:color="000000"/>
            </w:tcBorders>
          </w:tcPr>
          <w:p>
            <w:pPr>
              <w:pStyle w:val="TableParagraph"/>
              <w:spacing w:before="69"/>
              <w:ind w:left="56"/>
              <w:jc w:val="center"/>
              <w:rPr>
                <w:sz w:val="17"/>
              </w:rPr>
            </w:pPr>
            <w:r>
              <w:rPr>
                <w:spacing w:val="-4"/>
                <w:w w:val="110"/>
                <w:sz w:val="17"/>
              </w:rPr>
              <w:t>13.3</w:t>
            </w:r>
          </w:p>
        </w:tc>
        <w:tc>
          <w:tcPr>
            <w:tcW w:w="3495" w:type="dxa"/>
            <w:gridSpan w:val="2"/>
            <w:tcBorders>
              <w:bottom w:val="single" w:sz="12" w:space="0" w:color="000000"/>
            </w:tcBorders>
          </w:tcPr>
          <w:p>
            <w:pPr>
              <w:pStyle w:val="TableParagraph"/>
              <w:spacing w:before="46"/>
              <w:ind w:left="46"/>
              <w:rPr>
                <w:sz w:val="21"/>
              </w:rPr>
            </w:pPr>
            <w:r>
              <w:rPr>
                <w:sz w:val="21"/>
              </w:rPr>
              <w:t>¿Podrían</w:t>
            </w:r>
            <w:r>
              <w:rPr>
                <w:spacing w:val="24"/>
                <w:sz w:val="21"/>
              </w:rPr>
              <w:t> </w:t>
            </w:r>
            <w:r>
              <w:rPr>
                <w:sz w:val="21"/>
              </w:rPr>
              <w:t>establecerse</w:t>
            </w:r>
            <w:r>
              <w:rPr>
                <w:spacing w:val="47"/>
                <w:sz w:val="21"/>
              </w:rPr>
              <w:t> </w:t>
            </w:r>
            <w:r>
              <w:rPr>
                <w:spacing w:val="-2"/>
                <w:sz w:val="21"/>
              </w:rPr>
              <w:t>legalmente?</w:t>
            </w:r>
          </w:p>
        </w:tc>
        <w:tc>
          <w:tcPr>
            <w:tcW w:w="431" w:type="dxa"/>
            <w:tcBorders>
              <w:bottom w:val="single" w:sz="12" w:space="0" w:color="000000"/>
            </w:tcBorders>
            <w:shd w:val="clear" w:color="auto" w:fill="D9D9D9"/>
          </w:tcPr>
          <w:p>
            <w:pPr>
              <w:pStyle w:val="TableParagraph"/>
              <w:rPr>
                <w:sz w:val="22"/>
              </w:rPr>
            </w:pPr>
          </w:p>
        </w:tc>
        <w:tc>
          <w:tcPr>
            <w:tcW w:w="389" w:type="dxa"/>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640" w:bottom="1220" w:left="1080" w:right="720"/>
        </w:sectPr>
      </w:pPr>
    </w:p>
    <w:p>
      <w:pPr>
        <w:pStyle w:val="BodyText"/>
        <w:spacing w:before="2"/>
        <w:rPr>
          <w:sz w:val="2"/>
        </w:rPr>
      </w:pPr>
    </w:p>
    <w:tbl>
      <w:tblPr>
        <w:tblW w:w="0" w:type="auto"/>
        <w:jc w:val="left"/>
        <w:tblInd w:w="2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7"/>
        <w:gridCol w:w="3388"/>
        <w:gridCol w:w="418"/>
        <w:gridCol w:w="418"/>
        <w:gridCol w:w="460"/>
        <w:gridCol w:w="3388"/>
        <w:gridCol w:w="418"/>
        <w:gridCol w:w="377"/>
      </w:tblGrid>
      <w:tr>
        <w:trPr>
          <w:trHeight w:val="321" w:hRule="atLeast"/>
        </w:trPr>
        <w:tc>
          <w:tcPr>
            <w:tcW w:w="467" w:type="dxa"/>
            <w:tcBorders>
              <w:bottom w:val="single" w:sz="6" w:space="0" w:color="000000"/>
              <w:right w:val="single" w:sz="6" w:space="0" w:color="000000"/>
            </w:tcBorders>
          </w:tcPr>
          <w:p>
            <w:pPr>
              <w:pStyle w:val="TableParagraph"/>
              <w:spacing w:before="60"/>
              <w:ind w:left="50" w:right="22"/>
              <w:jc w:val="center"/>
              <w:rPr>
                <w:sz w:val="17"/>
              </w:rPr>
            </w:pPr>
            <w:r>
              <w:rPr>
                <w:spacing w:val="-5"/>
                <w:w w:val="105"/>
                <w:sz w:val="17"/>
              </w:rPr>
              <w:t>14</w:t>
            </w:r>
          </w:p>
        </w:tc>
        <w:tc>
          <w:tcPr>
            <w:tcW w:w="8072" w:type="dxa"/>
            <w:gridSpan w:val="5"/>
            <w:tcBorders>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10"/>
                <w:w w:val="110"/>
                <w:sz w:val="20"/>
              </w:rPr>
              <w:t> </w:t>
            </w:r>
            <w:r>
              <w:rPr>
                <w:spacing w:val="-4"/>
                <w:w w:val="110"/>
                <w:sz w:val="20"/>
              </w:rPr>
              <w:t>manual</w:t>
            </w:r>
            <w:r>
              <w:rPr>
                <w:spacing w:val="-20"/>
                <w:w w:val="110"/>
                <w:sz w:val="20"/>
              </w:rPr>
              <w:t> </w:t>
            </w:r>
            <w:r>
              <w:rPr>
                <w:spacing w:val="-4"/>
                <w:w w:val="110"/>
                <w:sz w:val="20"/>
              </w:rPr>
              <w:t>de</w:t>
            </w:r>
            <w:r>
              <w:rPr>
                <w:spacing w:val="-6"/>
                <w:w w:val="110"/>
                <w:sz w:val="20"/>
              </w:rPr>
              <w:t> </w:t>
            </w:r>
            <w:r>
              <w:rPr>
                <w:spacing w:val="-4"/>
                <w:w w:val="110"/>
                <w:sz w:val="20"/>
              </w:rPr>
              <w:t>procedimientos</w:t>
            </w:r>
            <w:r>
              <w:rPr>
                <w:spacing w:val="-6"/>
                <w:w w:val="110"/>
                <w:sz w:val="20"/>
              </w:rPr>
              <w:t> </w:t>
            </w:r>
            <w:r>
              <w:rPr>
                <w:spacing w:val="-4"/>
                <w:w w:val="110"/>
                <w:sz w:val="20"/>
              </w:rPr>
              <w:t>para</w:t>
            </w:r>
            <w:r>
              <w:rPr>
                <w:spacing w:val="-5"/>
                <w:w w:val="110"/>
                <w:sz w:val="20"/>
              </w:rPr>
              <w:t> </w:t>
            </w:r>
            <w:r>
              <w:rPr>
                <w:spacing w:val="-4"/>
                <w:w w:val="110"/>
                <w:sz w:val="20"/>
              </w:rPr>
              <w:t>el</w:t>
            </w:r>
            <w:r>
              <w:rPr>
                <w:spacing w:val="-20"/>
                <w:w w:val="110"/>
                <w:sz w:val="20"/>
              </w:rPr>
              <w:t> </w:t>
            </w:r>
            <w:r>
              <w:rPr>
                <w:spacing w:val="-4"/>
                <w:w w:val="110"/>
                <w:sz w:val="20"/>
              </w:rPr>
              <w:t>área</w:t>
            </w:r>
            <w:r>
              <w:rPr>
                <w:spacing w:val="-5"/>
                <w:w w:val="110"/>
                <w:sz w:val="20"/>
              </w:rPr>
              <w:t> </w:t>
            </w:r>
            <w:r>
              <w:rPr>
                <w:spacing w:val="-4"/>
                <w:w w:val="110"/>
                <w:sz w:val="20"/>
              </w:rPr>
              <w:t>de</w:t>
            </w:r>
            <w:r>
              <w:rPr>
                <w:spacing w:val="-5"/>
                <w:w w:val="110"/>
                <w:sz w:val="20"/>
              </w:rPr>
              <w:t> </w:t>
            </w:r>
            <w:r>
              <w:rPr>
                <w:spacing w:val="-4"/>
                <w:w w:val="110"/>
                <w:sz w:val="20"/>
              </w:rPr>
              <w:t>informática?</w:t>
            </w:r>
          </w:p>
        </w:tc>
        <w:tc>
          <w:tcPr>
            <w:tcW w:w="418" w:type="dxa"/>
            <w:tcBorders>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8"/>
                <w:w w:val="110"/>
                <w:sz w:val="20"/>
              </w:rPr>
              <w:t>¿Está</w:t>
            </w:r>
            <w:r>
              <w:rPr>
                <w:w w:val="110"/>
                <w:sz w:val="20"/>
              </w:rPr>
              <w:t> </w:t>
            </w:r>
            <w:r>
              <w:rPr>
                <w:spacing w:val="-8"/>
                <w:w w:val="110"/>
                <w:sz w:val="20"/>
              </w:rPr>
              <w:t>legalmente</w:t>
            </w:r>
            <w:r>
              <w:rPr>
                <w:spacing w:val="1"/>
                <w:w w:val="110"/>
                <w:sz w:val="20"/>
              </w:rPr>
              <w:t> </w:t>
            </w:r>
            <w:r>
              <w:rPr>
                <w:spacing w:val="-8"/>
                <w:w w:val="110"/>
                <w:sz w:val="20"/>
              </w:rPr>
              <w:t>establecido?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¿Falta </w:t>
            </w:r>
            <w:r>
              <w:rPr>
                <w:spacing w:val="-2"/>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¿Se</w:t>
            </w:r>
            <w:r>
              <w:rPr>
                <w:spacing w:val="-12"/>
                <w:w w:val="110"/>
                <w:sz w:val="20"/>
              </w:rPr>
              <w:t> </w:t>
            </w:r>
            <w:r>
              <w:rPr>
                <w:spacing w:val="-2"/>
                <w:w w:val="110"/>
                <w:sz w:val="20"/>
              </w:rPr>
              <w:t>establecen</w:t>
            </w:r>
            <w:r>
              <w:rPr>
                <w:spacing w:val="-14"/>
                <w:w w:val="110"/>
                <w:sz w:val="20"/>
              </w:rPr>
              <w:t> </w:t>
            </w:r>
            <w:r>
              <w:rPr>
                <w:spacing w:val="-2"/>
                <w:w w:val="110"/>
                <w:sz w:val="20"/>
              </w:rPr>
              <w:t>de</w:t>
            </w:r>
            <w:r>
              <w:rPr>
                <w:spacing w:val="-12"/>
                <w:w w:val="110"/>
                <w:sz w:val="20"/>
              </w:rPr>
              <w:t> </w:t>
            </w:r>
            <w:r>
              <w:rPr>
                <w:spacing w:val="-2"/>
                <w:w w:val="110"/>
                <w:sz w:val="20"/>
              </w:rPr>
              <w:t>forma</w:t>
            </w:r>
            <w:r>
              <w:rPr>
                <w:spacing w:val="-10"/>
                <w:w w:val="110"/>
                <w:sz w:val="20"/>
              </w:rPr>
              <w:t> </w:t>
            </w:r>
            <w:r>
              <w:rPr>
                <w:spacing w:val="-2"/>
                <w:w w:val="110"/>
                <w:sz w:val="20"/>
              </w:rPr>
              <w:t>verbal?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¿Considera</w:t>
            </w:r>
            <w:r>
              <w:rPr>
                <w:spacing w:val="-1"/>
                <w:w w:val="110"/>
                <w:sz w:val="20"/>
              </w:rPr>
              <w:t> </w:t>
            </w:r>
            <w:r>
              <w:rPr>
                <w:spacing w:val="-4"/>
                <w:w w:val="110"/>
                <w:sz w:val="20"/>
              </w:rPr>
              <w:t>que</w:t>
            </w:r>
            <w:r>
              <w:rPr>
                <w:w w:val="110"/>
                <w:sz w:val="20"/>
              </w:rPr>
              <w:t> </w:t>
            </w:r>
            <w:r>
              <w:rPr>
                <w:spacing w:val="-4"/>
                <w:w w:val="110"/>
                <w:sz w:val="20"/>
              </w:rPr>
              <w:t>es</w:t>
            </w:r>
            <w:r>
              <w:rPr>
                <w:spacing w:val="-3"/>
                <w:w w:val="110"/>
                <w:sz w:val="20"/>
              </w:rPr>
              <w:t> </w:t>
            </w:r>
            <w:r>
              <w:rPr>
                <w:spacing w:val="-4"/>
                <w:w w:val="110"/>
                <w:sz w:val="20"/>
              </w:rPr>
              <w:t>necesario</w:t>
            </w:r>
            <w:r>
              <w:rPr>
                <w:spacing w:val="1"/>
                <w:w w:val="110"/>
                <w:sz w:val="20"/>
              </w:rPr>
              <w:t> </w:t>
            </w:r>
            <w:r>
              <w:rPr>
                <w:spacing w:val="-4"/>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¿Se</w:t>
            </w:r>
            <w:r>
              <w:rPr>
                <w:spacing w:val="-10"/>
                <w:w w:val="110"/>
                <w:sz w:val="20"/>
              </w:rPr>
              <w:t> </w:t>
            </w:r>
            <w:r>
              <w:rPr>
                <w:spacing w:val="-4"/>
                <w:w w:val="110"/>
                <w:sz w:val="20"/>
              </w:rPr>
              <w:t>actualiza</w:t>
            </w:r>
            <w:r>
              <w:rPr>
                <w:spacing w:val="-9"/>
                <w:w w:val="110"/>
                <w:sz w:val="20"/>
              </w:rPr>
              <w:t> </w:t>
            </w:r>
            <w:r>
              <w:rPr>
                <w:spacing w:val="-4"/>
                <w:w w:val="110"/>
                <w:sz w:val="20"/>
              </w:rPr>
              <w:t>con</w:t>
            </w:r>
            <w:r>
              <w:rPr>
                <w:spacing w:val="-14"/>
                <w:w w:val="110"/>
                <w:sz w:val="20"/>
              </w:rPr>
              <w:t> </w:t>
            </w:r>
            <w:r>
              <w:rPr>
                <w:spacing w:val="-4"/>
                <w:w w:val="110"/>
                <w:sz w:val="20"/>
              </w:rPr>
              <w:t>frecuencia?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¿Podría</w:t>
            </w:r>
            <w:r>
              <w:rPr>
                <w:spacing w:val="5"/>
                <w:w w:val="110"/>
                <w:sz w:val="20"/>
              </w:rPr>
              <w:t> </w:t>
            </w:r>
            <w:r>
              <w:rPr>
                <w:spacing w:val="-4"/>
                <w:w w:val="110"/>
                <w:sz w:val="20"/>
              </w:rPr>
              <w:t>establecerse</w:t>
            </w:r>
            <w:r>
              <w:rPr>
                <w:spacing w:val="6"/>
                <w:w w:val="110"/>
                <w:sz w:val="20"/>
              </w:rPr>
              <w:t> </w:t>
            </w:r>
            <w:r>
              <w:rPr>
                <w:spacing w:val="-4"/>
                <w:w w:val="110"/>
                <w:sz w:val="20"/>
              </w:rPr>
              <w:t>legalmente?</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9334" w:type="dxa"/>
            <w:gridSpan w:val="8"/>
            <w:tcBorders>
              <w:top w:val="single" w:sz="6" w:space="0" w:color="000000"/>
              <w:bottom w:val="single" w:sz="6" w:space="0" w:color="000000"/>
              <w:right w:val="single" w:sz="6" w:space="0" w:color="000000"/>
            </w:tcBorders>
          </w:tcPr>
          <w:p>
            <w:pPr>
              <w:pStyle w:val="TableParagraph"/>
              <w:spacing w:before="45"/>
              <w:ind w:left="80"/>
              <w:jc w:val="center"/>
              <w:rPr>
                <w:sz w:val="20"/>
              </w:rPr>
            </w:pPr>
            <w:r>
              <w:rPr>
                <w:spacing w:val="-4"/>
                <w:w w:val="110"/>
                <w:sz w:val="20"/>
              </w:rPr>
              <w:t>PREGUNTAS</w:t>
            </w:r>
            <w:r>
              <w:rPr>
                <w:w w:val="110"/>
                <w:sz w:val="20"/>
              </w:rPr>
              <w:t> </w:t>
            </w:r>
            <w:r>
              <w:rPr>
                <w:spacing w:val="-2"/>
                <w:w w:val="110"/>
                <w:sz w:val="20"/>
              </w:rPr>
              <w:t>GENERALES</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36"/>
              <w:jc w:val="center"/>
              <w:rPr>
                <w:sz w:val="20"/>
              </w:rPr>
            </w:pPr>
            <w:r>
              <w:rPr>
                <w:spacing w:val="-2"/>
                <w:w w:val="110"/>
                <w:sz w:val="20"/>
              </w:rPr>
              <w:t>RECURSO</w:t>
            </w:r>
            <w:r>
              <w:rPr>
                <w:spacing w:val="-5"/>
                <w:w w:val="110"/>
                <w:sz w:val="20"/>
              </w:rPr>
              <w:t> </w:t>
            </w:r>
            <w:r>
              <w:rPr>
                <w:spacing w:val="-2"/>
                <w:w w:val="110"/>
                <w:sz w:val="20"/>
              </w:rPr>
              <w:t>HUMANO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15</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2"/>
                <w:w w:val="110"/>
                <w:sz w:val="20"/>
              </w:rPr>
              <w:t> </w:t>
            </w:r>
            <w:r>
              <w:rPr>
                <w:spacing w:val="-4"/>
                <w:w w:val="110"/>
                <w:sz w:val="20"/>
              </w:rPr>
              <w:t>un</w:t>
            </w:r>
            <w:r>
              <w:rPr>
                <w:spacing w:val="-14"/>
                <w:w w:val="110"/>
                <w:sz w:val="20"/>
              </w:rPr>
              <w:t> </w:t>
            </w:r>
            <w:r>
              <w:rPr>
                <w:spacing w:val="-4"/>
                <w:w w:val="110"/>
                <w:sz w:val="20"/>
              </w:rPr>
              <w:t>perfil</w:t>
            </w:r>
            <w:r>
              <w:rPr>
                <w:spacing w:val="-20"/>
                <w:w w:val="110"/>
                <w:sz w:val="20"/>
              </w:rPr>
              <w:t> </w:t>
            </w:r>
            <w:r>
              <w:rPr>
                <w:spacing w:val="-4"/>
                <w:w w:val="110"/>
                <w:sz w:val="20"/>
              </w:rPr>
              <w:t>para</w:t>
            </w:r>
            <w:r>
              <w:rPr>
                <w:spacing w:val="-2"/>
                <w:w w:val="110"/>
                <w:sz w:val="20"/>
              </w:rPr>
              <w:t> </w:t>
            </w:r>
            <w:r>
              <w:rPr>
                <w:spacing w:val="-4"/>
                <w:w w:val="110"/>
                <w:sz w:val="20"/>
              </w:rPr>
              <w:t>ser parte</w:t>
            </w:r>
            <w:r>
              <w:rPr>
                <w:spacing w:val="-2"/>
                <w:w w:val="110"/>
                <w:sz w:val="20"/>
              </w:rPr>
              <w:t> </w:t>
            </w:r>
            <w:r>
              <w:rPr>
                <w:spacing w:val="-4"/>
                <w:w w:val="110"/>
                <w:sz w:val="20"/>
              </w:rPr>
              <w:t>de</w:t>
            </w:r>
            <w:r>
              <w:rPr>
                <w:spacing w:val="-1"/>
                <w:w w:val="110"/>
                <w:sz w:val="20"/>
              </w:rPr>
              <w:t> </w:t>
            </w:r>
            <w:r>
              <w:rPr>
                <w:spacing w:val="-4"/>
                <w:w w:val="110"/>
                <w:sz w:val="20"/>
              </w:rPr>
              <w:t>departamento</w:t>
            </w:r>
            <w:r>
              <w:rPr>
                <w:w w:val="110"/>
                <w:sz w:val="20"/>
              </w:rPr>
              <w:t> </w:t>
            </w:r>
            <w:r>
              <w:rPr>
                <w:spacing w:val="-4"/>
                <w:w w:val="110"/>
                <w:sz w:val="20"/>
              </w:rPr>
              <w:t>de</w:t>
            </w:r>
            <w:r>
              <w:rPr>
                <w:spacing w:val="-2"/>
                <w:w w:val="110"/>
                <w:sz w:val="20"/>
              </w:rPr>
              <w:t> </w:t>
            </w:r>
            <w:r>
              <w:rPr>
                <w:spacing w:val="-4"/>
                <w:w w:val="110"/>
                <w:sz w:val="20"/>
              </w:rPr>
              <w:t>informática?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15.1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12"/>
                <w:w w:val="110"/>
                <w:sz w:val="20"/>
              </w:rPr>
              <w:t> </w:t>
            </w:r>
            <w:r>
              <w:rPr>
                <w:spacing w:val="-4"/>
                <w:w w:val="110"/>
                <w:sz w:val="20"/>
              </w:rPr>
              <w:t>un</w:t>
            </w:r>
            <w:r>
              <w:rPr>
                <w:spacing w:val="-14"/>
                <w:w w:val="110"/>
                <w:sz w:val="20"/>
              </w:rPr>
              <w:t> </w:t>
            </w:r>
            <w:r>
              <w:rPr>
                <w:spacing w:val="-4"/>
                <w:w w:val="110"/>
                <w:sz w:val="20"/>
              </w:rPr>
              <w:t>encargado</w:t>
            </w:r>
            <w:r>
              <w:rPr>
                <w:spacing w:val="-6"/>
                <w:w w:val="110"/>
                <w:sz w:val="20"/>
              </w:rPr>
              <w:t> </w:t>
            </w:r>
            <w:r>
              <w:rPr>
                <w:spacing w:val="-4"/>
                <w:w w:val="110"/>
                <w:sz w:val="20"/>
              </w:rPr>
              <w:t>de</w:t>
            </w:r>
            <w:r>
              <w:rPr>
                <w:spacing w:val="-6"/>
                <w:w w:val="110"/>
                <w:sz w:val="20"/>
              </w:rPr>
              <w:t> </w:t>
            </w:r>
            <w:r>
              <w:rPr>
                <w:spacing w:val="-4"/>
                <w:w w:val="110"/>
                <w:sz w:val="20"/>
              </w:rPr>
              <w:t>seleccionar?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15.1</w:t>
            </w:r>
          </w:p>
        </w:tc>
        <w:tc>
          <w:tcPr>
            <w:tcW w:w="3388" w:type="dxa"/>
            <w:tcBorders>
              <w:top w:val="single" w:sz="6" w:space="0" w:color="000000"/>
              <w:left w:val="single" w:sz="6" w:space="0" w:color="000000"/>
              <w:bottom w:val="single" w:sz="6" w:space="0" w:color="000000"/>
              <w:right w:val="nil"/>
            </w:tcBorders>
          </w:tcPr>
          <w:p>
            <w:pPr>
              <w:pStyle w:val="TableParagraph"/>
              <w:spacing w:before="45"/>
              <w:ind w:left="43" w:right="-29"/>
              <w:rPr>
                <w:sz w:val="20"/>
              </w:rPr>
            </w:pPr>
            <w:r>
              <w:rPr>
                <w:spacing w:val="-4"/>
                <w:w w:val="110"/>
                <w:sz w:val="20"/>
              </w:rPr>
              <w:t>¿Seleccionan</w:t>
            </w:r>
            <w:r>
              <w:rPr>
                <w:spacing w:val="-13"/>
                <w:w w:val="110"/>
                <w:sz w:val="20"/>
              </w:rPr>
              <w:t> </w:t>
            </w:r>
            <w:r>
              <w:rPr>
                <w:spacing w:val="-4"/>
                <w:w w:val="110"/>
                <w:sz w:val="20"/>
              </w:rPr>
              <w:t>por</w:t>
            </w:r>
            <w:r>
              <w:rPr>
                <w:spacing w:val="-3"/>
                <w:w w:val="110"/>
                <w:sz w:val="20"/>
              </w:rPr>
              <w:t> </w:t>
            </w:r>
            <w:r>
              <w:rPr>
                <w:spacing w:val="-4"/>
                <w:w w:val="110"/>
                <w:sz w:val="20"/>
              </w:rPr>
              <w:t>necesidad</w:t>
            </w:r>
            <w:r>
              <w:rPr>
                <w:spacing w:val="2"/>
                <w:w w:val="110"/>
                <w:sz w:val="20"/>
              </w:rPr>
              <w:t> </w:t>
            </w:r>
            <w:r>
              <w:rPr>
                <w:spacing w:val="-4"/>
                <w:w w:val="110"/>
                <w:sz w:val="20"/>
              </w:rPr>
              <w:t>o</w:t>
            </w:r>
            <w:r>
              <w:rPr>
                <w:spacing w:val="2"/>
                <w:w w:val="110"/>
                <w:sz w:val="20"/>
              </w:rPr>
              <w:t> </w:t>
            </w:r>
            <w:r>
              <w:rPr>
                <w:spacing w:val="-6"/>
                <w:w w:val="110"/>
                <w:sz w:val="20"/>
              </w:rPr>
              <w:t>urgencia?</w:t>
            </w:r>
          </w:p>
        </w:tc>
        <w:tc>
          <w:tcPr>
            <w:tcW w:w="418" w:type="dxa"/>
            <w:tcBorders>
              <w:top w:val="single" w:sz="6" w:space="0" w:color="000000"/>
              <w:left w:val="nil"/>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15.2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¿Participa</w:t>
            </w:r>
            <w:r>
              <w:rPr>
                <w:spacing w:val="1"/>
                <w:w w:val="110"/>
                <w:sz w:val="20"/>
              </w:rPr>
              <w:t> </w:t>
            </w:r>
            <w:r>
              <w:rPr>
                <w:spacing w:val="-6"/>
                <w:w w:val="110"/>
                <w:sz w:val="20"/>
              </w:rPr>
              <w:t>el</w:t>
            </w:r>
            <w:r>
              <w:rPr>
                <w:spacing w:val="-18"/>
                <w:w w:val="110"/>
                <w:sz w:val="20"/>
              </w:rPr>
              <w:t> </w:t>
            </w:r>
            <w:r>
              <w:rPr>
                <w:spacing w:val="-6"/>
                <w:w w:val="110"/>
                <w:sz w:val="20"/>
              </w:rPr>
              <w:t>jefe</w:t>
            </w:r>
            <w:r>
              <w:rPr>
                <w:spacing w:val="1"/>
                <w:w w:val="110"/>
                <w:sz w:val="20"/>
              </w:rPr>
              <w:t> </w:t>
            </w:r>
            <w:r>
              <w:rPr>
                <w:spacing w:val="-6"/>
                <w:w w:val="110"/>
                <w:sz w:val="20"/>
              </w:rPr>
              <w:t>de</w:t>
            </w:r>
            <w:r>
              <w:rPr>
                <w:spacing w:val="2"/>
                <w:w w:val="110"/>
                <w:sz w:val="20"/>
              </w:rPr>
              <w:t> </w:t>
            </w:r>
            <w:r>
              <w:rPr>
                <w:spacing w:val="-6"/>
                <w:w w:val="110"/>
                <w:sz w:val="20"/>
              </w:rPr>
              <w:t>Informática</w:t>
            </w:r>
            <w:r>
              <w:rPr>
                <w:spacing w:val="1"/>
                <w:w w:val="110"/>
                <w:sz w:val="20"/>
              </w:rPr>
              <w:t> </w:t>
            </w:r>
            <w:r>
              <w:rPr>
                <w:spacing w:val="-10"/>
                <w:w w:val="110"/>
                <w:sz w:val="20"/>
              </w:rPr>
              <w: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15.2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ight="-15"/>
              <w:rPr>
                <w:sz w:val="20"/>
              </w:rPr>
            </w:pPr>
            <w:r>
              <w:rPr>
                <w:spacing w:val="-2"/>
                <w:w w:val="110"/>
                <w:sz w:val="20"/>
              </w:rPr>
              <w:t>¿Decide</w:t>
            </w:r>
            <w:r>
              <w:rPr>
                <w:spacing w:val="-4"/>
                <w:w w:val="110"/>
                <w:sz w:val="20"/>
              </w:rPr>
              <w:t> </w:t>
            </w:r>
            <w:r>
              <w:rPr>
                <w:spacing w:val="-2"/>
                <w:w w:val="110"/>
                <w:sz w:val="20"/>
              </w:rPr>
              <w:t>el</w:t>
            </w:r>
            <w:r>
              <w:rPr>
                <w:spacing w:val="-20"/>
                <w:w w:val="110"/>
                <w:sz w:val="20"/>
              </w:rPr>
              <w:t> </w:t>
            </w:r>
            <w:r>
              <w:rPr>
                <w:spacing w:val="-2"/>
                <w:w w:val="110"/>
                <w:sz w:val="20"/>
              </w:rPr>
              <w:t>Concejo de</w:t>
            </w:r>
            <w:r>
              <w:rPr>
                <w:spacing w:val="-3"/>
                <w:w w:val="110"/>
                <w:sz w:val="20"/>
              </w:rPr>
              <w:t> </w:t>
            </w:r>
            <w:r>
              <w:rPr>
                <w:spacing w:val="-9"/>
                <w:w w:val="110"/>
                <w:sz w:val="20"/>
              </w:rPr>
              <w:t>Administración?</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16</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¿Conoce</w:t>
            </w:r>
            <w:r>
              <w:rPr>
                <w:spacing w:val="-7"/>
                <w:w w:val="110"/>
                <w:sz w:val="20"/>
              </w:rPr>
              <w:t> </w:t>
            </w:r>
            <w:r>
              <w:rPr>
                <w:spacing w:val="-2"/>
                <w:w w:val="110"/>
                <w:sz w:val="20"/>
              </w:rPr>
              <w:t>sobre</w:t>
            </w:r>
            <w:r>
              <w:rPr>
                <w:spacing w:val="-4"/>
                <w:w w:val="110"/>
                <w:sz w:val="20"/>
              </w:rPr>
              <w:t> </w:t>
            </w:r>
            <w:r>
              <w:rPr>
                <w:spacing w:val="-2"/>
                <w:w w:val="110"/>
                <w:sz w:val="20"/>
              </w:rPr>
              <w:t>estándares</w:t>
            </w:r>
            <w:r>
              <w:rPr>
                <w:spacing w:val="-6"/>
                <w:w w:val="110"/>
                <w:sz w:val="20"/>
              </w:rPr>
              <w:t> </w:t>
            </w:r>
            <w:r>
              <w:rPr>
                <w:spacing w:val="-2"/>
                <w:w w:val="110"/>
                <w:sz w:val="20"/>
              </w:rPr>
              <w:t>para</w:t>
            </w:r>
            <w:r>
              <w:rPr>
                <w:spacing w:val="-5"/>
                <w:w w:val="110"/>
                <w:sz w:val="20"/>
              </w:rPr>
              <w:t> </w:t>
            </w:r>
            <w:r>
              <w:rPr>
                <w:spacing w:val="-2"/>
                <w:w w:val="110"/>
                <w:sz w:val="20"/>
              </w:rPr>
              <w:t>el</w:t>
            </w:r>
            <w:r>
              <w:rPr>
                <w:spacing w:val="-20"/>
                <w:w w:val="110"/>
                <w:sz w:val="20"/>
              </w:rPr>
              <w:t> </w:t>
            </w:r>
            <w:r>
              <w:rPr>
                <w:spacing w:val="-2"/>
                <w:w w:val="110"/>
                <w:sz w:val="20"/>
              </w:rPr>
              <w:t>manejo</w:t>
            </w:r>
            <w:r>
              <w:rPr>
                <w:spacing w:val="-3"/>
                <w:w w:val="110"/>
                <w:sz w:val="20"/>
              </w:rPr>
              <w:t> </w:t>
            </w:r>
            <w:r>
              <w:rPr>
                <w:spacing w:val="-2"/>
                <w:w w:val="110"/>
                <w:sz w:val="20"/>
              </w:rPr>
              <w:t>de</w:t>
            </w:r>
            <w:r>
              <w:rPr>
                <w:spacing w:val="-4"/>
                <w:w w:val="110"/>
                <w:sz w:val="20"/>
              </w:rPr>
              <w:t> </w:t>
            </w:r>
            <w:r>
              <w:rPr>
                <w:spacing w:val="-2"/>
                <w:w w:val="110"/>
                <w:sz w:val="20"/>
              </w:rPr>
              <w:t>recursos</w:t>
            </w:r>
            <w:r>
              <w:rPr>
                <w:spacing w:val="-7"/>
                <w:w w:val="110"/>
                <w:sz w:val="20"/>
              </w:rPr>
              <w:t> </w:t>
            </w:r>
            <w:r>
              <w:rPr>
                <w:spacing w:val="-2"/>
                <w:w w:val="110"/>
                <w:sz w:val="20"/>
              </w:rPr>
              <w:t>tecnológicos?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17</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¿Ha</w:t>
            </w:r>
            <w:r>
              <w:rPr>
                <w:spacing w:val="-12"/>
                <w:w w:val="110"/>
                <w:sz w:val="20"/>
              </w:rPr>
              <w:t> </w:t>
            </w:r>
            <w:r>
              <w:rPr>
                <w:spacing w:val="-2"/>
                <w:w w:val="110"/>
                <w:sz w:val="20"/>
              </w:rPr>
              <w:t>recibido</w:t>
            </w:r>
            <w:r>
              <w:rPr>
                <w:spacing w:val="-12"/>
                <w:w w:val="110"/>
                <w:sz w:val="20"/>
              </w:rPr>
              <w:t> </w:t>
            </w:r>
            <w:r>
              <w:rPr>
                <w:spacing w:val="-2"/>
                <w:w w:val="110"/>
                <w:sz w:val="20"/>
              </w:rPr>
              <w:t>capacitación</w:t>
            </w:r>
            <w:r>
              <w:rPr>
                <w:spacing w:val="-14"/>
                <w:w w:val="110"/>
                <w:sz w:val="20"/>
              </w:rPr>
              <w:t> </w:t>
            </w:r>
            <w:r>
              <w:rPr>
                <w:spacing w:val="-2"/>
                <w:w w:val="110"/>
                <w:sz w:val="20"/>
              </w:rPr>
              <w:t>en</w:t>
            </w:r>
            <w:r>
              <w:rPr>
                <w:spacing w:val="-14"/>
                <w:w w:val="110"/>
                <w:sz w:val="20"/>
              </w:rPr>
              <w:t> </w:t>
            </w:r>
            <w:r>
              <w:rPr>
                <w:spacing w:val="-2"/>
                <w:w w:val="110"/>
                <w:sz w:val="20"/>
              </w:rPr>
              <w:t>el</w:t>
            </w:r>
            <w:r>
              <w:rPr>
                <w:spacing w:val="-20"/>
                <w:w w:val="110"/>
                <w:sz w:val="20"/>
              </w:rPr>
              <w:t> </w:t>
            </w:r>
            <w:r>
              <w:rPr>
                <w:spacing w:val="-2"/>
                <w:w w:val="110"/>
                <w:sz w:val="20"/>
              </w:rPr>
              <w:t>area</w:t>
            </w:r>
            <w:r>
              <w:rPr>
                <w:spacing w:val="-12"/>
                <w:w w:val="110"/>
                <w:sz w:val="20"/>
              </w:rPr>
              <w:t> </w:t>
            </w:r>
            <w:r>
              <w:rPr>
                <w:spacing w:val="-2"/>
                <w:w w:val="110"/>
                <w:sz w:val="20"/>
              </w:rPr>
              <w:t>de</w:t>
            </w:r>
            <w:r>
              <w:rPr>
                <w:spacing w:val="-8"/>
                <w:w w:val="110"/>
                <w:sz w:val="20"/>
              </w:rPr>
              <w:t> </w:t>
            </w:r>
            <w:r>
              <w:rPr>
                <w:spacing w:val="-2"/>
                <w:w w:val="110"/>
                <w:sz w:val="20"/>
              </w:rPr>
              <w:t>riesgos?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18</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¿Tiene</w:t>
            </w:r>
            <w:r>
              <w:rPr>
                <w:spacing w:val="-1"/>
                <w:w w:val="110"/>
                <w:sz w:val="20"/>
              </w:rPr>
              <w:t> </w:t>
            </w:r>
            <w:r>
              <w:rPr>
                <w:spacing w:val="-6"/>
                <w:w w:val="110"/>
                <w:sz w:val="20"/>
              </w:rPr>
              <w:t>conocimientos</w:t>
            </w:r>
            <w:r>
              <w:rPr>
                <w:spacing w:val="-2"/>
                <w:w w:val="110"/>
                <w:sz w:val="20"/>
              </w:rPr>
              <w:t> </w:t>
            </w:r>
            <w:r>
              <w:rPr>
                <w:spacing w:val="-6"/>
                <w:w w:val="110"/>
                <w:sz w:val="20"/>
              </w:rPr>
              <w:t>sobre</w:t>
            </w:r>
            <w:r>
              <w:rPr>
                <w:w w:val="110"/>
                <w:sz w:val="20"/>
              </w:rPr>
              <w:t> </w:t>
            </w:r>
            <w:r>
              <w:rPr>
                <w:spacing w:val="-6"/>
                <w:w w:val="110"/>
                <w:sz w:val="20"/>
              </w:rPr>
              <w:t>auditoría</w:t>
            </w:r>
            <w:r>
              <w:rPr>
                <w:spacing w:val="-1"/>
                <w:w w:val="110"/>
                <w:sz w:val="20"/>
              </w:rPr>
              <w:t> </w:t>
            </w:r>
            <w:r>
              <w:rPr>
                <w:spacing w:val="-6"/>
                <w:w w:val="110"/>
                <w:sz w:val="20"/>
              </w:rPr>
              <w:t>de</w:t>
            </w:r>
            <w:r>
              <w:rPr>
                <w:w w:val="110"/>
                <w:sz w:val="20"/>
              </w:rPr>
              <w:t> </w:t>
            </w:r>
            <w:r>
              <w:rPr>
                <w:spacing w:val="-6"/>
                <w:w w:val="110"/>
                <w:sz w:val="20"/>
              </w:rPr>
              <w:t>sistemas?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19</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¿Posee</w:t>
            </w:r>
            <w:r>
              <w:rPr>
                <w:spacing w:val="-12"/>
                <w:w w:val="110"/>
                <w:sz w:val="20"/>
              </w:rPr>
              <w:t> </w:t>
            </w:r>
            <w:r>
              <w:rPr>
                <w:spacing w:val="-2"/>
                <w:w w:val="110"/>
                <w:sz w:val="20"/>
              </w:rPr>
              <w:t>conocimiento</w:t>
            </w:r>
            <w:r>
              <w:rPr>
                <w:spacing w:val="-12"/>
                <w:w w:val="110"/>
                <w:sz w:val="20"/>
              </w:rPr>
              <w:t> </w:t>
            </w:r>
            <w:r>
              <w:rPr>
                <w:spacing w:val="-2"/>
                <w:w w:val="110"/>
                <w:sz w:val="20"/>
              </w:rPr>
              <w:t>sobre</w:t>
            </w:r>
            <w:r>
              <w:rPr>
                <w:spacing w:val="-12"/>
                <w:w w:val="110"/>
                <w:sz w:val="20"/>
              </w:rPr>
              <w:t> </w:t>
            </w:r>
            <w:r>
              <w:rPr>
                <w:spacing w:val="-2"/>
                <w:w w:val="110"/>
                <w:sz w:val="20"/>
              </w:rPr>
              <w:t>el</w:t>
            </w:r>
            <w:r>
              <w:rPr>
                <w:spacing w:val="-20"/>
                <w:w w:val="110"/>
                <w:sz w:val="20"/>
              </w:rPr>
              <w:t> </w:t>
            </w:r>
            <w:r>
              <w:rPr>
                <w:spacing w:val="-2"/>
                <w:w w:val="110"/>
                <w:sz w:val="20"/>
              </w:rPr>
              <w:t>modelo</w:t>
            </w:r>
            <w:r>
              <w:rPr>
                <w:spacing w:val="-11"/>
                <w:w w:val="110"/>
                <w:sz w:val="20"/>
              </w:rPr>
              <w:t> </w:t>
            </w:r>
            <w:r>
              <w:rPr>
                <w:spacing w:val="-2"/>
                <w:w w:val="110"/>
                <w:sz w:val="20"/>
              </w:rPr>
              <w:t>de</w:t>
            </w:r>
            <w:r>
              <w:rPr>
                <w:spacing w:val="27"/>
                <w:w w:val="110"/>
                <w:sz w:val="20"/>
              </w:rPr>
              <w:t> </w:t>
            </w: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¿Ha</w:t>
            </w:r>
            <w:r>
              <w:rPr>
                <w:spacing w:val="-5"/>
                <w:w w:val="110"/>
                <w:sz w:val="20"/>
              </w:rPr>
              <w:t> </w:t>
            </w:r>
            <w:r>
              <w:rPr>
                <w:spacing w:val="-4"/>
                <w:w w:val="110"/>
                <w:sz w:val="20"/>
              </w:rPr>
              <w:t>recibido capacitaciones?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¿Le</w:t>
            </w:r>
            <w:r>
              <w:rPr>
                <w:spacing w:val="-2"/>
                <w:w w:val="110"/>
                <w:sz w:val="20"/>
              </w:rPr>
              <w:t> </w:t>
            </w:r>
            <w:r>
              <w:rPr>
                <w:spacing w:val="-6"/>
                <w:w w:val="110"/>
                <w:sz w:val="20"/>
              </w:rPr>
              <w:t>interesaría</w:t>
            </w:r>
            <w:r>
              <w:rPr>
                <w:spacing w:val="-2"/>
                <w:w w:val="110"/>
                <w:sz w:val="20"/>
              </w:rPr>
              <w:t> </w:t>
            </w:r>
            <w:r>
              <w:rPr>
                <w:spacing w:val="-6"/>
                <w:w w:val="110"/>
                <w:sz w:val="20"/>
              </w:rPr>
              <w:t>conocerlo?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¿Ha</w:t>
            </w:r>
            <w:r>
              <w:rPr>
                <w:spacing w:val="-2"/>
                <w:w w:val="110"/>
                <w:sz w:val="20"/>
              </w:rPr>
              <w:t> </w:t>
            </w:r>
            <w:r>
              <w:rPr>
                <w:spacing w:val="-4"/>
                <w:w w:val="110"/>
                <w:sz w:val="20"/>
              </w:rPr>
              <w:t>ejecutado</w:t>
            </w:r>
            <w:r>
              <w:rPr>
                <w:w w:val="110"/>
                <w:sz w:val="20"/>
              </w:rPr>
              <w:t> </w:t>
            </w:r>
            <w:r>
              <w:rPr>
                <w:spacing w:val="-4"/>
                <w:w w:val="110"/>
                <w:sz w:val="20"/>
              </w:rPr>
              <w:t>auditorías</w:t>
            </w:r>
            <w:r>
              <w:rPr>
                <w:spacing w:val="-3"/>
                <w:w w:val="110"/>
                <w:sz w:val="20"/>
              </w:rPr>
              <w:t> </w:t>
            </w:r>
            <w:r>
              <w:rPr>
                <w:spacing w:val="-4"/>
                <w:w w:val="110"/>
                <w:sz w:val="20"/>
              </w:rPr>
              <w:t>con</w:t>
            </w:r>
            <w:r>
              <w:rPr>
                <w:spacing w:val="-14"/>
                <w:w w:val="110"/>
                <w:sz w:val="20"/>
              </w:rPr>
              <w:t> </w:t>
            </w:r>
            <w:r>
              <w:rPr>
                <w:spacing w:val="-5"/>
                <w:w w:val="110"/>
                <w:sz w:val="20"/>
              </w:rPr>
              <w:t>él?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¿Se</w:t>
            </w:r>
            <w:r>
              <w:rPr>
                <w:spacing w:val="1"/>
                <w:w w:val="110"/>
                <w:sz w:val="20"/>
              </w:rPr>
              <w:t> </w:t>
            </w:r>
            <w:r>
              <w:rPr>
                <w:spacing w:val="-6"/>
                <w:w w:val="110"/>
                <w:sz w:val="20"/>
              </w:rPr>
              <w:t>especializaría</w:t>
            </w:r>
            <w:r>
              <w:rPr>
                <w:spacing w:val="2"/>
                <w:w w:val="110"/>
                <w:sz w:val="20"/>
              </w:rPr>
              <w:t> </w:t>
            </w:r>
            <w:r>
              <w:rPr>
                <w:spacing w:val="-6"/>
                <w:w w:val="110"/>
                <w:sz w:val="20"/>
              </w:rPr>
              <w:t>en</w:t>
            </w:r>
            <w:r>
              <w:rPr>
                <w:spacing w:val="-12"/>
                <w:w w:val="110"/>
                <w:sz w:val="20"/>
              </w:rPr>
              <w:t> </w:t>
            </w:r>
            <w:r>
              <w:rPr>
                <w:spacing w:val="-6"/>
                <w:w w:val="110"/>
                <w:sz w:val="20"/>
              </w:rPr>
              <w:t>ello?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¿La</w:t>
            </w:r>
            <w:r>
              <w:rPr>
                <w:spacing w:val="-12"/>
                <w:w w:val="110"/>
                <w:sz w:val="20"/>
              </w:rPr>
              <w:t> </w:t>
            </w:r>
            <w:r>
              <w:rPr>
                <w:spacing w:val="-4"/>
                <w:w w:val="110"/>
                <w:sz w:val="20"/>
              </w:rPr>
              <w:t>asociación</w:t>
            </w:r>
            <w:r>
              <w:rPr>
                <w:spacing w:val="-14"/>
                <w:w w:val="110"/>
                <w:sz w:val="20"/>
              </w:rPr>
              <w:t> </w:t>
            </w:r>
            <w:r>
              <w:rPr>
                <w:spacing w:val="-4"/>
                <w:w w:val="110"/>
                <w:sz w:val="20"/>
              </w:rPr>
              <w:t>lo</w:t>
            </w:r>
            <w:r>
              <w:rPr>
                <w:spacing w:val="-6"/>
                <w:w w:val="110"/>
                <w:sz w:val="20"/>
              </w:rPr>
              <w:t> </w:t>
            </w:r>
            <w:r>
              <w:rPr>
                <w:spacing w:val="-4"/>
                <w:w w:val="110"/>
                <w:sz w:val="20"/>
              </w:rPr>
              <w:t>ejecuta?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¿Existe</w:t>
            </w:r>
            <w:r>
              <w:rPr>
                <w:spacing w:val="-7"/>
                <w:w w:val="110"/>
                <w:sz w:val="20"/>
              </w:rPr>
              <w:t> </w:t>
            </w:r>
            <w:r>
              <w:rPr>
                <w:spacing w:val="-6"/>
                <w:w w:val="110"/>
                <w:sz w:val="20"/>
              </w:rPr>
              <w:t>la</w:t>
            </w:r>
            <w:r>
              <w:rPr>
                <w:spacing w:val="-1"/>
                <w:sz w:val="20"/>
              </w:rPr>
              <w:t> </w:t>
            </w:r>
            <w:r>
              <w:rPr>
                <w:spacing w:val="-6"/>
                <w:w w:val="110"/>
                <w:sz w:val="20"/>
              </w:rPr>
              <w:t>posibilidad</w:t>
            </w:r>
            <w:r>
              <w:rPr>
                <w:spacing w:val="-5"/>
                <w:w w:val="110"/>
                <w:sz w:val="20"/>
              </w:rPr>
              <w:t> </w:t>
            </w:r>
            <w:r>
              <w:rPr>
                <w:spacing w:val="-6"/>
                <w:w w:val="110"/>
                <w:sz w:val="20"/>
              </w:rPr>
              <w:t>de</w:t>
            </w:r>
            <w:r>
              <w:rPr>
                <w:spacing w:val="-1"/>
                <w:sz w:val="20"/>
              </w:rPr>
              <w:t> </w:t>
            </w:r>
            <w:r>
              <w:rPr>
                <w:spacing w:val="-6"/>
                <w:w w:val="110"/>
                <w:sz w:val="20"/>
              </w:rPr>
              <w:t>aplicarlo?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490" w:hRule="atLeast"/>
        </w:trPr>
        <w:tc>
          <w:tcPr>
            <w:tcW w:w="467" w:type="dxa"/>
            <w:tcBorders>
              <w:top w:val="single" w:sz="6" w:space="0" w:color="000000"/>
              <w:bottom w:val="single" w:sz="6" w:space="0" w:color="000000"/>
              <w:right w:val="single" w:sz="6" w:space="0" w:color="000000"/>
            </w:tcBorders>
          </w:tcPr>
          <w:p>
            <w:pPr>
              <w:pStyle w:val="TableParagraph"/>
              <w:spacing w:before="151"/>
              <w:ind w:left="50"/>
              <w:jc w:val="center"/>
              <w:rPr>
                <w:sz w:val="17"/>
              </w:rPr>
            </w:pPr>
            <w:r>
              <w:rPr>
                <w:spacing w:val="-4"/>
                <w:w w:val="105"/>
                <w:sz w:val="17"/>
              </w:rPr>
              <w:t>19.4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136"/>
              <w:ind w:left="42"/>
              <w:rPr>
                <w:sz w:val="20"/>
              </w:rPr>
            </w:pPr>
            <w:r>
              <w:rPr>
                <w:spacing w:val="-2"/>
                <w:w w:val="110"/>
                <w:sz w:val="20"/>
              </w:rPr>
              <w:t>¿Considera</w:t>
            </w:r>
            <w:r>
              <w:rPr>
                <w:spacing w:val="-10"/>
                <w:w w:val="110"/>
                <w:sz w:val="20"/>
              </w:rPr>
              <w:t> </w:t>
            </w:r>
            <w:r>
              <w:rPr>
                <w:spacing w:val="-2"/>
                <w:w w:val="110"/>
                <w:sz w:val="20"/>
              </w:rPr>
              <w:t>que</w:t>
            </w:r>
            <w:r>
              <w:rPr>
                <w:spacing w:val="-5"/>
                <w:w w:val="110"/>
                <w:sz w:val="20"/>
              </w:rPr>
              <w:t> </w:t>
            </w:r>
            <w:r>
              <w:rPr>
                <w:spacing w:val="-2"/>
                <w:w w:val="110"/>
                <w:sz w:val="20"/>
              </w:rPr>
              <w:t>es</w:t>
            </w:r>
            <w:r>
              <w:rPr>
                <w:spacing w:val="-7"/>
                <w:w w:val="110"/>
                <w:sz w:val="20"/>
              </w:rPr>
              <w:t> </w:t>
            </w:r>
            <w:r>
              <w:rPr>
                <w:spacing w:val="-2"/>
                <w:w w:val="110"/>
                <w:sz w:val="20"/>
              </w:rPr>
              <w:t>el</w:t>
            </w:r>
            <w:r>
              <w:rPr>
                <w:spacing w:val="-20"/>
                <w:w w:val="110"/>
                <w:sz w:val="20"/>
              </w:rPr>
              <w:t> </w:t>
            </w:r>
            <w:r>
              <w:rPr>
                <w:spacing w:val="-2"/>
                <w:w w:val="110"/>
                <w:sz w:val="20"/>
              </w:rPr>
              <w:t>mejor?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151"/>
              <w:ind w:left="53"/>
              <w:jc w:val="center"/>
              <w:rPr>
                <w:sz w:val="17"/>
              </w:rPr>
            </w:pPr>
            <w:r>
              <w:rPr>
                <w:spacing w:val="-4"/>
                <w:w w:val="105"/>
                <w:sz w:val="17"/>
              </w:rPr>
              <w:t>19.4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7"/>
              <w:ind w:left="43"/>
              <w:rPr>
                <w:sz w:val="20"/>
              </w:rPr>
            </w:pPr>
            <w:r>
              <w:rPr>
                <w:spacing w:val="-6"/>
                <w:w w:val="110"/>
                <w:sz w:val="20"/>
              </w:rPr>
              <w:t>¿Desarrollaría</w:t>
            </w:r>
            <w:r>
              <w:rPr>
                <w:spacing w:val="-8"/>
                <w:w w:val="110"/>
                <w:sz w:val="20"/>
              </w:rPr>
              <w:t> </w:t>
            </w:r>
            <w:r>
              <w:rPr>
                <w:spacing w:val="-6"/>
                <w:w w:val="110"/>
                <w:sz w:val="20"/>
              </w:rPr>
              <w:t>la</w:t>
            </w:r>
            <w:r>
              <w:rPr>
                <w:spacing w:val="-8"/>
                <w:w w:val="110"/>
                <w:sz w:val="20"/>
              </w:rPr>
              <w:t> </w:t>
            </w:r>
            <w:r>
              <w:rPr>
                <w:spacing w:val="-6"/>
                <w:w w:val="110"/>
                <w:sz w:val="20"/>
              </w:rPr>
              <w:t>auditoría</w:t>
            </w:r>
            <w:r>
              <w:rPr>
                <w:spacing w:val="-8"/>
                <w:w w:val="110"/>
                <w:sz w:val="20"/>
              </w:rPr>
              <w:t> </w:t>
            </w:r>
            <w:r>
              <w:rPr>
                <w:spacing w:val="-6"/>
                <w:w w:val="110"/>
                <w:sz w:val="20"/>
              </w:rPr>
              <w:t>informática</w:t>
            </w:r>
          </w:p>
          <w:p>
            <w:pPr>
              <w:pStyle w:val="TableParagraph"/>
              <w:spacing w:line="192" w:lineRule="exact" w:before="41"/>
              <w:ind w:left="43"/>
              <w:rPr>
                <w:sz w:val="20"/>
              </w:rPr>
            </w:pPr>
            <w:r>
              <w:rPr>
                <w:w w:val="110"/>
                <w:sz w:val="20"/>
              </w:rPr>
              <w:t>con</w:t>
            </w:r>
            <w:r>
              <w:rPr>
                <w:spacing w:val="-14"/>
                <w:w w:val="110"/>
                <w:sz w:val="20"/>
              </w:rPr>
              <w:t> </w:t>
            </w:r>
            <w:r>
              <w:rPr>
                <w:w w:val="110"/>
                <w:sz w:val="20"/>
              </w:rPr>
              <w:t>base</w:t>
            </w:r>
            <w:r>
              <w:rPr>
                <w:spacing w:val="-2"/>
                <w:w w:val="110"/>
                <w:sz w:val="20"/>
              </w:rPr>
              <w:t> </w:t>
            </w:r>
            <w:r>
              <w:rPr>
                <w:w w:val="110"/>
                <w:sz w:val="20"/>
              </w:rPr>
              <w:t>a</w:t>
            </w:r>
            <w:r>
              <w:rPr>
                <w:spacing w:val="-1"/>
                <w:w w:val="110"/>
                <w:sz w:val="20"/>
              </w:rPr>
              <w:t> </w:t>
            </w: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20</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¿Existen</w:t>
            </w:r>
            <w:r>
              <w:rPr>
                <w:spacing w:val="-14"/>
                <w:w w:val="110"/>
                <w:sz w:val="20"/>
              </w:rPr>
              <w:t> </w:t>
            </w:r>
            <w:r>
              <w:rPr>
                <w:spacing w:val="-6"/>
                <w:w w:val="110"/>
                <w:sz w:val="20"/>
              </w:rPr>
              <w:t>controles</w:t>
            </w:r>
            <w:r>
              <w:rPr>
                <w:spacing w:val="-1"/>
                <w:w w:val="110"/>
                <w:sz w:val="20"/>
              </w:rPr>
              <w:t> </w:t>
            </w:r>
            <w:r>
              <w:rPr>
                <w:spacing w:val="-6"/>
                <w:w w:val="110"/>
                <w:sz w:val="20"/>
              </w:rPr>
              <w:t>internos?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¿Es</w:t>
            </w:r>
            <w:r>
              <w:rPr>
                <w:spacing w:val="-14"/>
                <w:w w:val="110"/>
                <w:sz w:val="20"/>
              </w:rPr>
              <w:t> </w:t>
            </w:r>
            <w:r>
              <w:rPr>
                <w:w w:val="110"/>
                <w:sz w:val="20"/>
              </w:rPr>
              <w:t>conocido</w:t>
            </w:r>
            <w:r>
              <w:rPr>
                <w:spacing w:val="-14"/>
                <w:w w:val="110"/>
                <w:sz w:val="20"/>
              </w:rPr>
              <w:t> </w:t>
            </w:r>
            <w:r>
              <w:rPr>
                <w:w w:val="110"/>
                <w:sz w:val="20"/>
              </w:rPr>
              <w:t>por</w:t>
            </w:r>
            <w:r>
              <w:rPr>
                <w:spacing w:val="-14"/>
                <w:w w:val="110"/>
                <w:sz w:val="20"/>
              </w:rPr>
              <w:t> </w:t>
            </w:r>
            <w:r>
              <w:rPr>
                <w:w w:val="110"/>
                <w:sz w:val="20"/>
              </w:rPr>
              <w:t>todo</w:t>
            </w:r>
            <w:r>
              <w:rPr>
                <w:spacing w:val="-10"/>
                <w:w w:val="110"/>
                <w:sz w:val="20"/>
              </w:rPr>
              <w:t> </w:t>
            </w:r>
            <w:r>
              <w:rPr>
                <w:w w:val="110"/>
                <w:sz w:val="20"/>
              </w:rPr>
              <w:t>el</w:t>
            </w:r>
            <w:r>
              <w:rPr>
                <w:spacing w:val="-20"/>
                <w:w w:val="110"/>
                <w:sz w:val="20"/>
              </w:rPr>
              <w:t> </w:t>
            </w:r>
            <w:r>
              <w:rPr>
                <w:spacing w:val="-2"/>
                <w:w w:val="110"/>
                <w:sz w:val="20"/>
              </w:rPr>
              <w:t>personal?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¿Falta </w:t>
            </w:r>
            <w:r>
              <w:rPr>
                <w:spacing w:val="-2"/>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¿Considera</w:t>
            </w:r>
            <w:r>
              <w:rPr>
                <w:spacing w:val="-10"/>
                <w:w w:val="110"/>
                <w:sz w:val="20"/>
              </w:rPr>
              <w:t> </w:t>
            </w:r>
            <w:r>
              <w:rPr>
                <w:spacing w:val="-2"/>
                <w:w w:val="110"/>
                <w:sz w:val="20"/>
              </w:rPr>
              <w:t>que</w:t>
            </w:r>
            <w:r>
              <w:rPr>
                <w:spacing w:val="-5"/>
                <w:w w:val="110"/>
                <w:sz w:val="20"/>
              </w:rPr>
              <w:t> </w:t>
            </w:r>
            <w:r>
              <w:rPr>
                <w:spacing w:val="-2"/>
                <w:w w:val="110"/>
                <w:sz w:val="20"/>
              </w:rPr>
              <w:t>es</w:t>
            </w:r>
            <w:r>
              <w:rPr>
                <w:spacing w:val="-7"/>
                <w:w w:val="110"/>
                <w:sz w:val="20"/>
              </w:rPr>
              <w:t> </w:t>
            </w:r>
            <w:r>
              <w:rPr>
                <w:spacing w:val="-2"/>
                <w:w w:val="110"/>
                <w:sz w:val="20"/>
              </w:rPr>
              <w:t>el</w:t>
            </w:r>
            <w:r>
              <w:rPr>
                <w:spacing w:val="-20"/>
                <w:w w:val="110"/>
                <w:sz w:val="20"/>
              </w:rPr>
              <w:t> </w:t>
            </w:r>
            <w:r>
              <w:rPr>
                <w:spacing w:val="-2"/>
                <w:w w:val="110"/>
                <w:sz w:val="20"/>
              </w:rPr>
              <w:t>mejor?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¿Considera</w:t>
            </w:r>
            <w:r>
              <w:rPr>
                <w:spacing w:val="-1"/>
                <w:w w:val="110"/>
                <w:sz w:val="20"/>
              </w:rPr>
              <w:t> </w:t>
            </w:r>
            <w:r>
              <w:rPr>
                <w:spacing w:val="-4"/>
                <w:w w:val="110"/>
                <w:sz w:val="20"/>
              </w:rPr>
              <w:t>que</w:t>
            </w:r>
            <w:r>
              <w:rPr>
                <w:w w:val="110"/>
                <w:sz w:val="20"/>
              </w:rPr>
              <w:t> </w:t>
            </w:r>
            <w:r>
              <w:rPr>
                <w:spacing w:val="-4"/>
                <w:w w:val="110"/>
                <w:sz w:val="20"/>
              </w:rPr>
              <w:t>es</w:t>
            </w:r>
            <w:r>
              <w:rPr>
                <w:spacing w:val="-3"/>
                <w:w w:val="110"/>
                <w:sz w:val="20"/>
              </w:rPr>
              <w:t> </w:t>
            </w:r>
            <w:r>
              <w:rPr>
                <w:spacing w:val="-4"/>
                <w:w w:val="110"/>
                <w:sz w:val="20"/>
              </w:rPr>
              <w:t>necesario</w:t>
            </w:r>
            <w:r>
              <w:rPr>
                <w:spacing w:val="1"/>
                <w:w w:val="110"/>
                <w:sz w:val="20"/>
              </w:rPr>
              <w:t> </w:t>
            </w:r>
            <w:r>
              <w:rPr>
                <w:spacing w:val="-4"/>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¿Está</w:t>
            </w:r>
            <w:r>
              <w:rPr>
                <w:spacing w:val="-11"/>
                <w:w w:val="110"/>
                <w:sz w:val="20"/>
              </w:rPr>
              <w:t> </w:t>
            </w:r>
            <w:r>
              <w:rPr>
                <w:spacing w:val="-2"/>
                <w:w w:val="110"/>
                <w:sz w:val="20"/>
              </w:rPr>
              <w:t>actualizado?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¿Estaría</w:t>
            </w:r>
            <w:r>
              <w:rPr>
                <w:spacing w:val="-9"/>
                <w:w w:val="110"/>
                <w:sz w:val="20"/>
              </w:rPr>
              <w:t> </w:t>
            </w:r>
            <w:r>
              <w:rPr>
                <w:spacing w:val="-4"/>
                <w:w w:val="110"/>
                <w:sz w:val="20"/>
              </w:rPr>
              <w:t>definido</w:t>
            </w:r>
            <w:r>
              <w:rPr>
                <w:spacing w:val="-8"/>
                <w:w w:val="110"/>
                <w:sz w:val="20"/>
              </w:rPr>
              <w:t> </w:t>
            </w:r>
            <w:r>
              <w:rPr>
                <w:spacing w:val="-4"/>
                <w:w w:val="110"/>
                <w:sz w:val="20"/>
              </w:rPr>
              <w:t>dentro</w:t>
            </w:r>
            <w:r>
              <w:rPr>
                <w:spacing w:val="-7"/>
                <w:w w:val="110"/>
                <w:sz w:val="20"/>
              </w:rPr>
              <w:t> </w:t>
            </w:r>
            <w:r>
              <w:rPr>
                <w:spacing w:val="-4"/>
                <w:w w:val="110"/>
                <w:sz w:val="20"/>
              </w:rPr>
              <w:t>de</w:t>
            </w:r>
            <w:r>
              <w:rPr>
                <w:spacing w:val="-9"/>
                <w:w w:val="110"/>
                <w:sz w:val="20"/>
              </w:rPr>
              <w:t> </w:t>
            </w:r>
            <w:r>
              <w:rPr>
                <w:spacing w:val="-4"/>
                <w:w w:val="110"/>
                <w:sz w:val="20"/>
              </w:rPr>
              <w:t>1</w:t>
            </w:r>
            <w:r>
              <w:rPr>
                <w:spacing w:val="-7"/>
                <w:w w:val="110"/>
                <w:sz w:val="20"/>
              </w:rPr>
              <w:t> </w:t>
            </w:r>
            <w:r>
              <w:rPr>
                <w:spacing w:val="-4"/>
                <w:w w:val="110"/>
                <w:sz w:val="20"/>
              </w:rPr>
              <w:t>año?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21</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¿El</w:t>
            </w:r>
            <w:r>
              <w:rPr>
                <w:spacing w:val="-20"/>
                <w:w w:val="110"/>
                <w:sz w:val="20"/>
              </w:rPr>
              <w:t> </w:t>
            </w:r>
            <w:r>
              <w:rPr>
                <w:spacing w:val="-4"/>
                <w:w w:val="110"/>
                <w:sz w:val="20"/>
              </w:rPr>
              <w:t>área</w:t>
            </w:r>
            <w:r>
              <w:rPr>
                <w:spacing w:val="-10"/>
                <w:w w:val="110"/>
                <w:sz w:val="20"/>
              </w:rPr>
              <w:t> </w:t>
            </w:r>
            <w:r>
              <w:rPr>
                <w:spacing w:val="-4"/>
                <w:w w:val="110"/>
                <w:sz w:val="20"/>
              </w:rPr>
              <w:t>de</w:t>
            </w:r>
            <w:r>
              <w:rPr>
                <w:spacing w:val="-10"/>
                <w:w w:val="110"/>
                <w:sz w:val="20"/>
              </w:rPr>
              <w:t> </w:t>
            </w:r>
            <w:r>
              <w:rPr>
                <w:spacing w:val="-4"/>
                <w:w w:val="110"/>
                <w:sz w:val="20"/>
              </w:rPr>
              <w:t>informática</w:t>
            </w:r>
            <w:r>
              <w:rPr>
                <w:spacing w:val="-9"/>
                <w:w w:val="110"/>
                <w:sz w:val="20"/>
              </w:rPr>
              <w:t> </w:t>
            </w:r>
            <w:r>
              <w:rPr>
                <w:spacing w:val="-4"/>
                <w:w w:val="110"/>
                <w:sz w:val="20"/>
              </w:rPr>
              <w:t>cuenta</w:t>
            </w:r>
            <w:r>
              <w:rPr>
                <w:spacing w:val="-6"/>
                <w:w w:val="110"/>
                <w:sz w:val="20"/>
              </w:rPr>
              <w:t> </w:t>
            </w:r>
            <w:r>
              <w:rPr>
                <w:spacing w:val="-4"/>
                <w:w w:val="110"/>
                <w:sz w:val="20"/>
              </w:rPr>
              <w:t>con</w:t>
            </w:r>
            <w:r>
              <w:rPr>
                <w:spacing w:val="-14"/>
                <w:w w:val="110"/>
                <w:sz w:val="20"/>
              </w:rPr>
              <w:t> </w:t>
            </w:r>
            <w:r>
              <w:rPr>
                <w:spacing w:val="-4"/>
                <w:w w:val="110"/>
                <w:sz w:val="20"/>
              </w:rPr>
              <w:t>procediemientos</w:t>
            </w:r>
            <w:r>
              <w:rPr>
                <w:spacing w:val="-8"/>
                <w:w w:val="110"/>
                <w:sz w:val="20"/>
              </w:rPr>
              <w:t> </w:t>
            </w:r>
            <w:r>
              <w:rPr>
                <w:spacing w:val="-4"/>
                <w:w w:val="110"/>
                <w:sz w:val="20"/>
              </w:rPr>
              <w:t>específicos</w:t>
            </w:r>
            <w:r>
              <w:rPr>
                <w:spacing w:val="-8"/>
                <w:w w:val="110"/>
                <w:sz w:val="20"/>
              </w:rPr>
              <w:t> </w:t>
            </w:r>
            <w:r>
              <w:rPr>
                <w:spacing w:val="-4"/>
                <w:w w:val="110"/>
                <w:sz w:val="20"/>
              </w:rPr>
              <w:t>para</w:t>
            </w:r>
            <w:r>
              <w:rPr>
                <w:spacing w:val="-6"/>
                <w:w w:val="110"/>
                <w:sz w:val="20"/>
              </w:rPr>
              <w:t> </w:t>
            </w:r>
            <w:r>
              <w:rPr>
                <w:spacing w:val="-4"/>
                <w:w w:val="110"/>
                <w:sz w:val="20"/>
              </w:rPr>
              <w:t>el</w:t>
            </w:r>
            <w:r>
              <w:rPr>
                <w:spacing w:val="-20"/>
                <w:w w:val="110"/>
                <w:sz w:val="20"/>
              </w:rPr>
              <w:t> </w:t>
            </w:r>
            <w:r>
              <w:rPr>
                <w:spacing w:val="-4"/>
                <w:w w:val="110"/>
                <w:sz w:val="20"/>
              </w:rPr>
              <w:t>uso</w:t>
            </w:r>
            <w:r>
              <w:rPr>
                <w:spacing w:val="-6"/>
                <w:w w:val="110"/>
                <w:sz w:val="20"/>
              </w:rPr>
              <w:t> </w:t>
            </w:r>
            <w:r>
              <w:rPr>
                <w:spacing w:val="-4"/>
                <w:w w:val="110"/>
                <w:sz w:val="20"/>
              </w:rPr>
              <w:t>de</w:t>
            </w:r>
            <w:r>
              <w:rPr>
                <w:spacing w:val="-6"/>
                <w:w w:val="110"/>
                <w:sz w:val="20"/>
              </w:rPr>
              <w:t> </w:t>
            </w:r>
            <w:r>
              <w:rPr>
                <w:spacing w:val="-4"/>
                <w:w w:val="110"/>
                <w:sz w:val="20"/>
              </w:rPr>
              <w:t>programas?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422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45"/>
              <w:ind w:left="1227"/>
              <w:rPr>
                <w:sz w:val="20"/>
              </w:rPr>
            </w:pPr>
            <w:r>
              <w:rPr>
                <w:spacing w:val="-4"/>
                <w:w w:val="110"/>
                <w:sz w:val="20"/>
              </w:rPr>
              <w:t>Respuesta</w:t>
            </w:r>
            <w:r>
              <w:rPr>
                <w:spacing w:val="-1"/>
                <w:w w:val="110"/>
                <w:sz w:val="20"/>
              </w:rPr>
              <w:t> </w:t>
            </w:r>
            <w:r>
              <w:rPr>
                <w:spacing w:val="-2"/>
                <w:w w:val="110"/>
                <w:sz w:val="20"/>
              </w:rPr>
              <w:t>Afirmativa</w:t>
            </w:r>
          </w:p>
        </w:tc>
        <w:tc>
          <w:tcPr>
            <w:tcW w:w="384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5"/>
              <w:ind w:left="1103"/>
              <w:rPr>
                <w:sz w:val="20"/>
              </w:rPr>
            </w:pPr>
            <w:r>
              <w:rPr>
                <w:spacing w:val="-4"/>
                <w:w w:val="110"/>
                <w:sz w:val="20"/>
              </w:rPr>
              <w:t>Respuesta</w:t>
            </w:r>
            <w:r>
              <w:rPr>
                <w:spacing w:val="-1"/>
                <w:w w:val="110"/>
                <w:sz w:val="20"/>
              </w:rPr>
              <w:t> </w:t>
            </w:r>
            <w:r>
              <w:rPr>
                <w:spacing w:val="-2"/>
                <w:w w:val="110"/>
                <w:sz w:val="20"/>
              </w:rPr>
              <w:t>Negativa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21.1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¿Quién</w:t>
            </w:r>
            <w:r>
              <w:rPr>
                <w:spacing w:val="-14"/>
                <w:w w:val="110"/>
                <w:sz w:val="20"/>
              </w:rPr>
              <w:t> </w:t>
            </w:r>
            <w:r>
              <w:rPr>
                <w:spacing w:val="-4"/>
                <w:w w:val="110"/>
                <w:sz w:val="20"/>
              </w:rPr>
              <w:t>establece</w:t>
            </w:r>
            <w:r>
              <w:rPr>
                <w:spacing w:val="-6"/>
                <w:w w:val="110"/>
                <w:sz w:val="20"/>
              </w:rPr>
              <w:t> </w:t>
            </w:r>
            <w:r>
              <w:rPr>
                <w:spacing w:val="-4"/>
                <w:w w:val="110"/>
                <w:sz w:val="20"/>
              </w:rPr>
              <w:t>los</w:t>
            </w:r>
            <w:r>
              <w:rPr>
                <w:spacing w:val="-6"/>
                <w:w w:val="110"/>
                <w:sz w:val="20"/>
              </w:rPr>
              <w:t> </w:t>
            </w:r>
            <w:r>
              <w:rPr>
                <w:spacing w:val="-4"/>
                <w:w w:val="110"/>
                <w:sz w:val="20"/>
              </w:rPr>
              <w:t>procediemientos?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21.1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¿Lo</w:t>
            </w:r>
            <w:r>
              <w:rPr>
                <w:spacing w:val="-1"/>
                <w:w w:val="110"/>
                <w:sz w:val="20"/>
              </w:rPr>
              <w:t> </w:t>
            </w:r>
            <w:r>
              <w:rPr>
                <w:spacing w:val="-4"/>
                <w:w w:val="110"/>
                <w:sz w:val="20"/>
              </w:rPr>
              <w:t>concidera</w:t>
            </w:r>
            <w:r>
              <w:rPr>
                <w:spacing w:val="-2"/>
                <w:w w:val="110"/>
                <w:sz w:val="20"/>
              </w:rPr>
              <w:t> </w:t>
            </w:r>
            <w:r>
              <w:rPr>
                <w:spacing w:val="-4"/>
                <w:w w:val="110"/>
                <w:sz w:val="20"/>
              </w:rPr>
              <w:t>necesario?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21.2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¿Se</w:t>
            </w:r>
            <w:r>
              <w:rPr>
                <w:spacing w:val="-1"/>
                <w:w w:val="110"/>
                <w:sz w:val="20"/>
              </w:rPr>
              <w:t> </w:t>
            </w:r>
            <w:r>
              <w:rPr>
                <w:spacing w:val="-6"/>
                <w:w w:val="110"/>
                <w:sz w:val="20"/>
              </w:rPr>
              <w:t>verifica</w:t>
            </w:r>
            <w:r>
              <w:rPr>
                <w:spacing w:val="-1"/>
                <w:w w:val="110"/>
                <w:sz w:val="20"/>
              </w:rPr>
              <w:t> </w:t>
            </w:r>
            <w:r>
              <w:rPr>
                <w:spacing w:val="-6"/>
                <w:w w:val="110"/>
                <w:sz w:val="20"/>
              </w:rPr>
              <w:t>el</w:t>
            </w:r>
            <w:r>
              <w:rPr>
                <w:spacing w:val="-20"/>
                <w:w w:val="110"/>
                <w:sz w:val="20"/>
              </w:rPr>
              <w:t> </w:t>
            </w:r>
            <w:r>
              <w:rPr>
                <w:spacing w:val="-6"/>
                <w:w w:val="110"/>
                <w:sz w:val="20"/>
              </w:rPr>
              <w:t>cumpliemiento?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21.2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¿existe</w:t>
            </w:r>
            <w:r>
              <w:rPr>
                <w:spacing w:val="-1"/>
                <w:w w:val="110"/>
                <w:sz w:val="20"/>
              </w:rPr>
              <w:t> </w:t>
            </w:r>
            <w:r>
              <w:rPr>
                <w:spacing w:val="-6"/>
                <w:w w:val="110"/>
                <w:sz w:val="20"/>
              </w:rPr>
              <w:t>de</w:t>
            </w:r>
            <w:r>
              <w:rPr>
                <w:spacing w:val="-1"/>
                <w:w w:val="110"/>
                <w:sz w:val="20"/>
              </w:rPr>
              <w:t> </w:t>
            </w:r>
            <w:r>
              <w:rPr>
                <w:spacing w:val="-6"/>
                <w:w w:val="110"/>
                <w:sz w:val="20"/>
              </w:rPr>
              <w:t>forma</w:t>
            </w:r>
            <w:r>
              <w:rPr>
                <w:spacing w:val="-1"/>
                <w:w w:val="110"/>
                <w:sz w:val="20"/>
              </w:rPr>
              <w:t> </w:t>
            </w:r>
            <w:r>
              <w:rPr>
                <w:spacing w:val="-6"/>
                <w:w w:val="110"/>
                <w:sz w:val="20"/>
              </w:rPr>
              <w:t>verbal?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22</w:t>
            </w:r>
          </w:p>
        </w:tc>
        <w:tc>
          <w:tcPr>
            <w:tcW w:w="8867"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¿Los</w:t>
            </w:r>
            <w:r>
              <w:rPr>
                <w:spacing w:val="-10"/>
                <w:w w:val="110"/>
                <w:sz w:val="20"/>
              </w:rPr>
              <w:t> </w:t>
            </w:r>
            <w:r>
              <w:rPr>
                <w:spacing w:val="-4"/>
                <w:w w:val="110"/>
                <w:sz w:val="20"/>
              </w:rPr>
              <w:t>cambios</w:t>
            </w:r>
            <w:r>
              <w:rPr>
                <w:spacing w:val="-7"/>
                <w:w w:val="110"/>
                <w:sz w:val="20"/>
              </w:rPr>
              <w:t> </w:t>
            </w:r>
            <w:r>
              <w:rPr>
                <w:spacing w:val="-4"/>
                <w:w w:val="110"/>
                <w:sz w:val="20"/>
              </w:rPr>
              <w:t>o</w:t>
            </w:r>
            <w:r>
              <w:rPr>
                <w:spacing w:val="-3"/>
                <w:w w:val="110"/>
                <w:sz w:val="20"/>
              </w:rPr>
              <w:t> </w:t>
            </w:r>
            <w:r>
              <w:rPr>
                <w:spacing w:val="-4"/>
                <w:w w:val="110"/>
                <w:sz w:val="20"/>
              </w:rPr>
              <w:t>ajuste a programas</w:t>
            </w:r>
            <w:r>
              <w:rPr>
                <w:spacing w:val="-6"/>
                <w:w w:val="110"/>
                <w:sz w:val="20"/>
              </w:rPr>
              <w:t> </w:t>
            </w:r>
            <w:r>
              <w:rPr>
                <w:spacing w:val="-4"/>
                <w:w w:val="110"/>
                <w:sz w:val="20"/>
              </w:rPr>
              <w:t>se realizan</w:t>
            </w:r>
            <w:r>
              <w:rPr>
                <w:spacing w:val="-14"/>
                <w:w w:val="110"/>
                <w:sz w:val="20"/>
              </w:rPr>
              <w:t> </w:t>
            </w:r>
            <w:r>
              <w:rPr>
                <w:spacing w:val="-4"/>
                <w:w w:val="110"/>
                <w:sz w:val="20"/>
              </w:rPr>
              <w:t>por</w:t>
            </w:r>
            <w:r>
              <w:rPr>
                <w:spacing w:val="-7"/>
                <w:w w:val="110"/>
                <w:sz w:val="20"/>
              </w:rPr>
              <w:t> </w:t>
            </w:r>
            <w:r>
              <w:rPr>
                <w:spacing w:val="-4"/>
                <w:w w:val="110"/>
                <w:sz w:val="20"/>
              </w:rPr>
              <w:t>decisión</w:t>
            </w:r>
            <w:r>
              <w:rPr>
                <w:spacing w:val="-14"/>
                <w:w w:val="110"/>
                <w:sz w:val="20"/>
              </w:rPr>
              <w:t> </w:t>
            </w:r>
            <w:r>
              <w:rPr>
                <w:spacing w:val="-5"/>
                <w:w w:val="110"/>
                <w:sz w:val="20"/>
              </w:rPr>
              <w:t>de?</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22.1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Consejo</w:t>
            </w:r>
            <w:r>
              <w:rPr>
                <w:spacing w:val="-8"/>
                <w:w w:val="110"/>
                <w:sz w:val="20"/>
              </w:rPr>
              <w:t> </w:t>
            </w:r>
            <w:r>
              <w:rPr>
                <w:w w:val="110"/>
                <w:sz w:val="20"/>
              </w:rPr>
              <w:t>de</w:t>
            </w:r>
            <w:r>
              <w:rPr>
                <w:spacing w:val="-9"/>
                <w:w w:val="110"/>
                <w:sz w:val="20"/>
              </w:rPr>
              <w:t> </w:t>
            </w:r>
            <w:r>
              <w:rPr>
                <w:spacing w:val="-2"/>
                <w:w w:val="110"/>
                <w:sz w:val="20"/>
              </w:rPr>
              <w:t>Administración</w:t>
            </w:r>
          </w:p>
        </w:tc>
        <w:tc>
          <w:tcPr>
            <w:tcW w:w="418"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22.1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Departamento</w:t>
            </w:r>
            <w:r>
              <w:rPr>
                <w:spacing w:val="-1"/>
                <w:w w:val="110"/>
                <w:sz w:val="20"/>
              </w:rPr>
              <w:t> </w:t>
            </w:r>
            <w:r>
              <w:rPr>
                <w:spacing w:val="-4"/>
                <w:w w:val="110"/>
                <w:sz w:val="20"/>
              </w:rPr>
              <w:t>de</w:t>
            </w:r>
            <w:r>
              <w:rPr>
                <w:spacing w:val="-2"/>
                <w:w w:val="110"/>
                <w:sz w:val="20"/>
              </w:rPr>
              <w:t> </w:t>
            </w:r>
            <w:r>
              <w:rPr>
                <w:spacing w:val="-4"/>
                <w:w w:val="110"/>
                <w:sz w:val="20"/>
              </w:rPr>
              <w:t>Informática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22.2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Gerente</w:t>
            </w:r>
            <w:r>
              <w:rPr>
                <w:spacing w:val="-6"/>
                <w:w w:val="110"/>
                <w:sz w:val="20"/>
              </w:rPr>
              <w:t> </w:t>
            </w:r>
            <w:r>
              <w:rPr>
                <w:spacing w:val="-2"/>
                <w:w w:val="110"/>
                <w:sz w:val="20"/>
              </w:rPr>
              <w:t>General</w:t>
            </w:r>
          </w:p>
        </w:tc>
        <w:tc>
          <w:tcPr>
            <w:tcW w:w="418"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22.2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Otros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23</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¿Desarrollan</w:t>
            </w:r>
            <w:r>
              <w:rPr>
                <w:spacing w:val="-14"/>
                <w:w w:val="110"/>
                <w:sz w:val="20"/>
              </w:rPr>
              <w:t> </w:t>
            </w:r>
            <w:r>
              <w:rPr>
                <w:spacing w:val="-4"/>
                <w:w w:val="110"/>
                <w:sz w:val="20"/>
              </w:rPr>
              <w:t>procesos</w:t>
            </w:r>
            <w:r>
              <w:rPr>
                <w:spacing w:val="-10"/>
                <w:w w:val="110"/>
                <w:sz w:val="20"/>
              </w:rPr>
              <w:t> </w:t>
            </w:r>
            <w:r>
              <w:rPr>
                <w:spacing w:val="-4"/>
                <w:w w:val="110"/>
                <w:sz w:val="20"/>
              </w:rPr>
              <w:t>de</w:t>
            </w:r>
            <w:r>
              <w:rPr>
                <w:spacing w:val="-5"/>
                <w:w w:val="110"/>
                <w:sz w:val="20"/>
              </w:rPr>
              <w:t> </w:t>
            </w:r>
            <w:r>
              <w:rPr>
                <w:spacing w:val="-4"/>
                <w:w w:val="110"/>
                <w:sz w:val="20"/>
              </w:rPr>
              <w:t>auditoría de</w:t>
            </w:r>
            <w:r>
              <w:rPr>
                <w:spacing w:val="-5"/>
                <w:w w:val="110"/>
                <w:sz w:val="20"/>
              </w:rPr>
              <w:t> </w:t>
            </w:r>
            <w:r>
              <w:rPr>
                <w:spacing w:val="-4"/>
                <w:w w:val="110"/>
                <w:sz w:val="20"/>
              </w:rPr>
              <w:t>sistemas</w:t>
            </w:r>
            <w:r>
              <w:rPr>
                <w:spacing w:val="-7"/>
                <w:w w:val="110"/>
                <w:sz w:val="20"/>
              </w:rPr>
              <w:t> </w:t>
            </w:r>
            <w:r>
              <w:rPr>
                <w:spacing w:val="-4"/>
                <w:w w:val="110"/>
                <w:sz w:val="20"/>
              </w:rPr>
              <w:t>de forma</w:t>
            </w:r>
            <w:r>
              <w:rPr>
                <w:spacing w:val="-5"/>
                <w:w w:val="110"/>
                <w:sz w:val="20"/>
              </w:rPr>
              <w:t> </w:t>
            </w:r>
            <w:r>
              <w:rPr>
                <w:spacing w:val="-4"/>
                <w:w w:val="110"/>
                <w:sz w:val="20"/>
              </w:rPr>
              <w:t>interna?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422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45"/>
              <w:ind w:left="1227"/>
              <w:rPr>
                <w:sz w:val="20"/>
              </w:rPr>
            </w:pPr>
            <w:r>
              <w:rPr>
                <w:spacing w:val="-4"/>
                <w:w w:val="110"/>
                <w:sz w:val="20"/>
              </w:rPr>
              <w:t>Respuesta</w:t>
            </w:r>
            <w:r>
              <w:rPr>
                <w:spacing w:val="-1"/>
                <w:w w:val="110"/>
                <w:sz w:val="20"/>
              </w:rPr>
              <w:t> </w:t>
            </w:r>
            <w:r>
              <w:rPr>
                <w:spacing w:val="-2"/>
                <w:w w:val="110"/>
                <w:sz w:val="20"/>
              </w:rPr>
              <w:t>Afirmativa</w:t>
            </w:r>
          </w:p>
        </w:tc>
        <w:tc>
          <w:tcPr>
            <w:tcW w:w="384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5"/>
              <w:ind w:left="1103"/>
              <w:rPr>
                <w:sz w:val="20"/>
              </w:rPr>
            </w:pPr>
            <w:r>
              <w:rPr>
                <w:spacing w:val="-4"/>
                <w:w w:val="110"/>
                <w:sz w:val="20"/>
              </w:rPr>
              <w:t>Respuesta</w:t>
            </w:r>
            <w:r>
              <w:rPr>
                <w:spacing w:val="-1"/>
                <w:w w:val="110"/>
                <w:sz w:val="20"/>
              </w:rPr>
              <w:t> </w:t>
            </w:r>
            <w:r>
              <w:rPr>
                <w:spacing w:val="-2"/>
                <w:w w:val="110"/>
                <w:sz w:val="20"/>
              </w:rPr>
              <w:t>Negativa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23.1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¿Hace</w:t>
            </w:r>
            <w:r>
              <w:rPr>
                <w:spacing w:val="-12"/>
                <w:w w:val="110"/>
                <w:sz w:val="20"/>
              </w:rPr>
              <w:t> </w:t>
            </w:r>
            <w:r>
              <w:rPr>
                <w:w w:val="110"/>
                <w:sz w:val="20"/>
              </w:rPr>
              <w:t>uso</w:t>
            </w:r>
            <w:r>
              <w:rPr>
                <w:spacing w:val="-11"/>
                <w:w w:val="110"/>
                <w:sz w:val="20"/>
              </w:rPr>
              <w:t> </w:t>
            </w:r>
            <w:r>
              <w:rPr>
                <w:w w:val="110"/>
                <w:sz w:val="20"/>
              </w:rPr>
              <w:t>de</w:t>
            </w:r>
            <w:r>
              <w:rPr>
                <w:spacing w:val="-12"/>
                <w:w w:val="110"/>
                <w:sz w:val="20"/>
              </w:rPr>
              <w:t> </w:t>
            </w:r>
            <w:r>
              <w:rPr>
                <w:w w:val="110"/>
                <w:sz w:val="20"/>
              </w:rPr>
              <w:t>la</w:t>
            </w:r>
            <w:r>
              <w:rPr>
                <w:spacing w:val="-11"/>
                <w:w w:val="110"/>
                <w:sz w:val="20"/>
              </w:rPr>
              <w:t> </w:t>
            </w:r>
            <w:r>
              <w:rPr>
                <w:spacing w:val="-2"/>
                <w:w w:val="110"/>
                <w:sz w:val="20"/>
              </w:rPr>
              <w:t>ofimática?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23.1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¿Considera</w:t>
            </w:r>
            <w:r>
              <w:rPr>
                <w:spacing w:val="-8"/>
                <w:w w:val="110"/>
                <w:sz w:val="20"/>
              </w:rPr>
              <w:t> </w:t>
            </w:r>
            <w:r>
              <w:rPr>
                <w:spacing w:val="-2"/>
                <w:w w:val="110"/>
                <w:sz w:val="20"/>
              </w:rPr>
              <w:t>que</w:t>
            </w:r>
            <w:r>
              <w:rPr>
                <w:spacing w:val="-7"/>
                <w:w w:val="110"/>
                <w:sz w:val="20"/>
              </w:rPr>
              <w:t> </w:t>
            </w:r>
            <w:r>
              <w:rPr>
                <w:spacing w:val="-2"/>
                <w:w w:val="110"/>
                <w:sz w:val="20"/>
              </w:rPr>
              <w:t>es</w:t>
            </w:r>
            <w:r>
              <w:rPr>
                <w:spacing w:val="-9"/>
                <w:w w:val="110"/>
                <w:sz w:val="20"/>
              </w:rPr>
              <w:t> </w:t>
            </w:r>
            <w:r>
              <w:rPr>
                <w:spacing w:val="-2"/>
                <w:w w:val="110"/>
                <w:sz w:val="20"/>
              </w:rPr>
              <w:t>necesario?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23.2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¿Posee</w:t>
            </w:r>
            <w:r>
              <w:rPr>
                <w:spacing w:val="-5"/>
                <w:w w:val="110"/>
                <w:sz w:val="20"/>
              </w:rPr>
              <w:t> </w:t>
            </w:r>
            <w:r>
              <w:rPr>
                <w:spacing w:val="-2"/>
                <w:w w:val="110"/>
                <w:sz w:val="20"/>
              </w:rPr>
              <w:t>controles</w:t>
            </w:r>
            <w:r>
              <w:rPr>
                <w:spacing w:val="-6"/>
                <w:w w:val="110"/>
                <w:sz w:val="20"/>
              </w:rPr>
              <w:t> </w:t>
            </w:r>
            <w:r>
              <w:rPr>
                <w:spacing w:val="-2"/>
                <w:w w:val="110"/>
                <w:sz w:val="20"/>
              </w:rPr>
              <w:t>de</w:t>
            </w:r>
            <w:r>
              <w:rPr>
                <w:spacing w:val="-5"/>
                <w:w w:val="110"/>
                <w:sz w:val="20"/>
              </w:rPr>
              <w:t> </w:t>
            </w:r>
            <w:r>
              <w:rPr>
                <w:spacing w:val="-2"/>
                <w:w w:val="110"/>
                <w:sz w:val="20"/>
              </w:rPr>
              <w:t>evaluación?</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23.2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Mejoraría</w:t>
            </w:r>
            <w:r>
              <w:rPr>
                <w:spacing w:val="1"/>
                <w:w w:val="110"/>
                <w:sz w:val="20"/>
              </w:rPr>
              <w:t> </w:t>
            </w:r>
            <w:r>
              <w:rPr>
                <w:spacing w:val="-4"/>
                <w:w w:val="110"/>
                <w:sz w:val="20"/>
              </w:rPr>
              <w:t>su</w:t>
            </w:r>
            <w:r>
              <w:rPr>
                <w:spacing w:val="-12"/>
                <w:w w:val="110"/>
                <w:sz w:val="20"/>
              </w:rPr>
              <w:t> </w:t>
            </w:r>
            <w:r>
              <w:rPr>
                <w:spacing w:val="-4"/>
                <w:w w:val="110"/>
                <w:sz w:val="20"/>
              </w:rPr>
              <w:t>desempeño?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24</w:t>
            </w:r>
          </w:p>
        </w:tc>
        <w:tc>
          <w:tcPr>
            <w:tcW w:w="8867"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¿Qué</w:t>
            </w:r>
            <w:r>
              <w:rPr>
                <w:spacing w:val="-7"/>
                <w:w w:val="110"/>
                <w:sz w:val="20"/>
              </w:rPr>
              <w:t> </w:t>
            </w:r>
            <w:r>
              <w:rPr>
                <w:spacing w:val="-4"/>
                <w:w w:val="110"/>
                <w:sz w:val="20"/>
              </w:rPr>
              <w:t>tipo</w:t>
            </w:r>
            <w:r>
              <w:rPr>
                <w:spacing w:val="-3"/>
                <w:w w:val="110"/>
                <w:sz w:val="20"/>
              </w:rPr>
              <w:t> </w:t>
            </w:r>
            <w:r>
              <w:rPr>
                <w:spacing w:val="-4"/>
                <w:w w:val="110"/>
                <w:sz w:val="20"/>
              </w:rPr>
              <w:t>de modelo</w:t>
            </w:r>
            <w:r>
              <w:rPr>
                <w:spacing w:val="-3"/>
                <w:w w:val="110"/>
                <w:sz w:val="20"/>
              </w:rPr>
              <w:t> </w:t>
            </w:r>
            <w:r>
              <w:rPr>
                <w:spacing w:val="-4"/>
                <w:w w:val="110"/>
                <w:sz w:val="20"/>
              </w:rPr>
              <w:t>de control</w:t>
            </w:r>
            <w:r>
              <w:rPr>
                <w:spacing w:val="-20"/>
                <w:w w:val="110"/>
                <w:sz w:val="20"/>
              </w:rPr>
              <w:t> </w:t>
            </w:r>
            <w:r>
              <w:rPr>
                <w:spacing w:val="-4"/>
                <w:w w:val="110"/>
                <w:sz w:val="20"/>
              </w:rPr>
              <w:t>interno</w:t>
            </w:r>
            <w:r>
              <w:rPr>
                <w:spacing w:val="-3"/>
                <w:w w:val="110"/>
                <w:sz w:val="20"/>
              </w:rPr>
              <w:t> </w:t>
            </w:r>
            <w:r>
              <w:rPr>
                <w:spacing w:val="-4"/>
                <w:w w:val="110"/>
                <w:sz w:val="20"/>
              </w:rPr>
              <w:t>está</w:t>
            </w:r>
            <w:r>
              <w:rPr>
                <w:spacing w:val="-5"/>
                <w:w w:val="110"/>
                <w:sz w:val="20"/>
              </w:rPr>
              <w:t> </w:t>
            </w:r>
            <w:r>
              <w:rPr>
                <w:spacing w:val="-4"/>
                <w:w w:val="110"/>
                <w:sz w:val="20"/>
              </w:rPr>
              <w:t>siendo</w:t>
            </w:r>
            <w:r>
              <w:rPr>
                <w:spacing w:val="-3"/>
                <w:w w:val="110"/>
                <w:sz w:val="20"/>
              </w:rPr>
              <w:t> </w:t>
            </w:r>
            <w:r>
              <w:rPr>
                <w:spacing w:val="-4"/>
                <w:w w:val="110"/>
                <w:sz w:val="20"/>
              </w:rPr>
              <w:t>aplicado?</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COSO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24.4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2" w:hRule="atLeast"/>
        </w:trPr>
        <w:tc>
          <w:tcPr>
            <w:tcW w:w="467" w:type="dxa"/>
            <w:tcBorders>
              <w:top w:val="single" w:sz="6" w:space="0" w:color="000000"/>
              <w:right w:val="single" w:sz="6" w:space="0" w:color="000000"/>
            </w:tcBorders>
          </w:tcPr>
          <w:p>
            <w:pPr>
              <w:pStyle w:val="TableParagraph"/>
              <w:spacing w:before="60"/>
              <w:ind w:left="50"/>
              <w:jc w:val="center"/>
              <w:rPr>
                <w:sz w:val="17"/>
              </w:rPr>
            </w:pPr>
            <w:r>
              <w:rPr>
                <w:spacing w:val="-4"/>
                <w:w w:val="105"/>
                <w:sz w:val="17"/>
              </w:rPr>
              <w:t>24.2</w:t>
            </w:r>
          </w:p>
        </w:tc>
        <w:tc>
          <w:tcPr>
            <w:tcW w:w="3388" w:type="dxa"/>
            <w:tcBorders>
              <w:top w:val="single" w:sz="6" w:space="0" w:color="000000"/>
              <w:left w:val="single" w:sz="6" w:space="0" w:color="000000"/>
              <w:right w:val="single" w:sz="6" w:space="0" w:color="000000"/>
            </w:tcBorders>
          </w:tcPr>
          <w:p>
            <w:pPr>
              <w:pStyle w:val="TableParagraph"/>
              <w:spacing w:before="45"/>
              <w:ind w:left="42"/>
              <w:rPr>
                <w:sz w:val="20"/>
              </w:rPr>
            </w:pPr>
            <w:r>
              <w:rPr>
                <w:w w:val="110"/>
                <w:sz w:val="20"/>
              </w:rPr>
              <w:t>ISO</w:t>
            </w:r>
            <w:r>
              <w:rPr>
                <w:spacing w:val="5"/>
                <w:w w:val="110"/>
                <w:sz w:val="20"/>
              </w:rPr>
              <w:t> </w:t>
            </w:r>
            <w:r>
              <w:rPr>
                <w:spacing w:val="-2"/>
                <w:w w:val="110"/>
                <w:sz w:val="20"/>
              </w:rPr>
              <w:t>27001</w:t>
            </w:r>
          </w:p>
        </w:tc>
        <w:tc>
          <w:tcPr>
            <w:tcW w:w="418"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right w:val="single" w:sz="6" w:space="0" w:color="000000"/>
            </w:tcBorders>
          </w:tcPr>
          <w:p>
            <w:pPr>
              <w:pStyle w:val="TableParagraph"/>
              <w:spacing w:before="60"/>
              <w:ind w:left="53"/>
              <w:jc w:val="center"/>
              <w:rPr>
                <w:sz w:val="17"/>
              </w:rPr>
            </w:pPr>
            <w:r>
              <w:rPr>
                <w:spacing w:val="-4"/>
                <w:w w:val="105"/>
                <w:sz w:val="17"/>
              </w:rPr>
              <w:t>24.5</w:t>
            </w:r>
          </w:p>
        </w:tc>
        <w:tc>
          <w:tcPr>
            <w:tcW w:w="3388" w:type="dxa"/>
            <w:tcBorders>
              <w:top w:val="single" w:sz="6" w:space="0" w:color="000000"/>
              <w:left w:val="single" w:sz="6" w:space="0" w:color="000000"/>
              <w:right w:val="single" w:sz="6" w:space="0" w:color="000000"/>
            </w:tcBorders>
          </w:tcPr>
          <w:p>
            <w:pPr>
              <w:pStyle w:val="TableParagraph"/>
              <w:spacing w:before="45"/>
              <w:ind w:left="43"/>
              <w:rPr>
                <w:sz w:val="20"/>
              </w:rPr>
            </w:pPr>
            <w:r>
              <w:rPr>
                <w:spacing w:val="-4"/>
                <w:w w:val="110"/>
                <w:sz w:val="20"/>
              </w:rPr>
              <w:t>CMMI</w:t>
            </w:r>
          </w:p>
        </w:tc>
        <w:tc>
          <w:tcPr>
            <w:tcW w:w="418"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pgSz w:w="12240" w:h="15840"/>
          <w:pgMar w:header="0" w:footer="1035" w:top="980" w:bottom="1353" w:left="1080" w:right="720"/>
        </w:sectPr>
      </w:pPr>
    </w:p>
    <w:tbl>
      <w:tblPr>
        <w:tblW w:w="0" w:type="auto"/>
        <w:jc w:val="left"/>
        <w:tblInd w:w="2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2"/>
        <w:gridCol w:w="3423"/>
        <w:gridCol w:w="423"/>
        <w:gridCol w:w="423"/>
        <w:gridCol w:w="465"/>
        <w:gridCol w:w="3423"/>
        <w:gridCol w:w="423"/>
        <w:gridCol w:w="378"/>
      </w:tblGrid>
      <w:tr>
        <w:trPr>
          <w:trHeight w:val="325" w:hRule="atLeast"/>
        </w:trPr>
        <w:tc>
          <w:tcPr>
            <w:tcW w:w="472" w:type="dxa"/>
            <w:tcBorders>
              <w:bottom w:val="single" w:sz="6" w:space="0" w:color="000000"/>
              <w:right w:val="single" w:sz="6" w:space="0" w:color="000000"/>
            </w:tcBorders>
          </w:tcPr>
          <w:p>
            <w:pPr>
              <w:pStyle w:val="TableParagraph"/>
              <w:spacing w:before="63"/>
              <w:ind w:left="50"/>
              <w:jc w:val="center"/>
              <w:rPr>
                <w:sz w:val="17"/>
              </w:rPr>
            </w:pPr>
            <w:r>
              <w:rPr>
                <w:spacing w:val="-4"/>
                <w:w w:val="105"/>
                <w:sz w:val="17"/>
              </w:rPr>
              <w:t>24.3</w:t>
            </w:r>
          </w:p>
        </w:tc>
        <w:tc>
          <w:tcPr>
            <w:tcW w:w="3423" w:type="dxa"/>
            <w:tcBorders>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ITIL</w:t>
            </w:r>
          </w:p>
        </w:tc>
        <w:tc>
          <w:tcPr>
            <w:tcW w:w="423"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left w:val="single" w:sz="6" w:space="0" w:color="000000"/>
              <w:bottom w:val="single" w:sz="6" w:space="0" w:color="000000"/>
              <w:right w:val="single" w:sz="6" w:space="0" w:color="000000"/>
            </w:tcBorders>
          </w:tcPr>
          <w:p>
            <w:pPr>
              <w:pStyle w:val="TableParagraph"/>
              <w:rPr>
                <w:sz w:val="22"/>
              </w:rPr>
            </w:pPr>
          </w:p>
        </w:tc>
        <w:tc>
          <w:tcPr>
            <w:tcW w:w="465" w:type="dxa"/>
            <w:tcBorders>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24.6</w:t>
            </w:r>
          </w:p>
        </w:tc>
        <w:tc>
          <w:tcPr>
            <w:tcW w:w="3423" w:type="dxa"/>
            <w:tcBorders>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Otros</w:t>
            </w:r>
          </w:p>
        </w:tc>
        <w:tc>
          <w:tcPr>
            <w:tcW w:w="423"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25</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¿Considera</w:t>
            </w:r>
            <w:r>
              <w:rPr>
                <w:spacing w:val="49"/>
                <w:w w:val="105"/>
                <w:sz w:val="21"/>
              </w:rPr>
              <w:t> </w:t>
            </w:r>
            <w:r>
              <w:rPr>
                <w:spacing w:val="-2"/>
                <w:w w:val="105"/>
                <w:sz w:val="21"/>
              </w:rPr>
              <w:t>que</w:t>
            </w:r>
            <w:r>
              <w:rPr>
                <w:spacing w:val="-3"/>
                <w:w w:val="105"/>
                <w:sz w:val="21"/>
              </w:rPr>
              <w:t> </w:t>
            </w:r>
            <w:r>
              <w:rPr>
                <w:spacing w:val="-2"/>
                <w:w w:val="105"/>
                <w:sz w:val="21"/>
              </w:rPr>
              <w:t>COBIT</w:t>
            </w:r>
            <w:r>
              <w:rPr>
                <w:spacing w:val="-11"/>
                <w:w w:val="105"/>
                <w:sz w:val="21"/>
              </w:rPr>
              <w:t> </w:t>
            </w:r>
            <w:r>
              <w:rPr>
                <w:spacing w:val="-2"/>
                <w:w w:val="105"/>
                <w:sz w:val="21"/>
              </w:rPr>
              <w:t>como una opcion</w:t>
            </w:r>
            <w:r>
              <w:rPr>
                <w:spacing w:val="-14"/>
                <w:w w:val="105"/>
                <w:sz w:val="21"/>
              </w:rPr>
              <w:t> </w:t>
            </w:r>
            <w:r>
              <w:rPr>
                <w:spacing w:val="-2"/>
                <w:w w:val="105"/>
                <w:sz w:val="21"/>
              </w:rPr>
              <w:t>para desarrollar</w:t>
            </w:r>
            <w:r>
              <w:rPr>
                <w:spacing w:val="-5"/>
                <w:w w:val="105"/>
                <w:sz w:val="21"/>
              </w:rPr>
              <w:t> </w:t>
            </w:r>
            <w:r>
              <w:rPr>
                <w:spacing w:val="-2"/>
                <w:w w:val="105"/>
                <w:sz w:val="21"/>
              </w:rPr>
              <w:t>sus</w:t>
            </w:r>
            <w:r>
              <w:rPr>
                <w:spacing w:val="-5"/>
                <w:w w:val="105"/>
                <w:sz w:val="21"/>
              </w:rPr>
              <w:t> </w:t>
            </w:r>
            <w:r>
              <w:rPr>
                <w:spacing w:val="-2"/>
                <w:w w:val="105"/>
                <w:sz w:val="21"/>
              </w:rPr>
              <w:t>procesos</w:t>
            </w:r>
            <w:r>
              <w:rPr>
                <w:spacing w:val="-4"/>
                <w:w w:val="105"/>
                <w:sz w:val="21"/>
              </w:rPr>
              <w:t> </w:t>
            </w:r>
            <w:r>
              <w:rPr>
                <w:spacing w:val="-2"/>
                <w:w w:val="105"/>
                <w:sz w:val="21"/>
              </w:rPr>
              <w:t>internos?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31"/>
              <w:jc w:val="center"/>
              <w:rPr>
                <w:sz w:val="21"/>
              </w:rPr>
            </w:pPr>
            <w:r>
              <w:rPr>
                <w:spacing w:val="-5"/>
                <w:w w:val="105"/>
                <w:sz w:val="21"/>
              </w:rPr>
              <w:t>SEGURIDAD</w:t>
            </w:r>
            <w:r>
              <w:rPr>
                <w:spacing w:val="3"/>
                <w:w w:val="105"/>
                <w:sz w:val="21"/>
              </w:rPr>
              <w:t> </w:t>
            </w:r>
            <w:r>
              <w:rPr>
                <w:spacing w:val="-2"/>
                <w:w w:val="105"/>
                <w:sz w:val="21"/>
              </w:rPr>
              <w:t>FÍSICA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26</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El</w:t>
            </w:r>
            <w:r>
              <w:rPr>
                <w:spacing w:val="-20"/>
                <w:w w:val="105"/>
                <w:sz w:val="21"/>
              </w:rPr>
              <w:t> </w:t>
            </w:r>
            <w:r>
              <w:rPr>
                <w:spacing w:val="-6"/>
                <w:w w:val="105"/>
                <w:sz w:val="21"/>
              </w:rPr>
              <w:t>edificio</w:t>
            </w:r>
            <w:r>
              <w:rPr>
                <w:spacing w:val="1"/>
                <w:w w:val="105"/>
                <w:sz w:val="21"/>
              </w:rPr>
              <w:t> </w:t>
            </w:r>
            <w:r>
              <w:rPr>
                <w:spacing w:val="-6"/>
                <w:w w:val="105"/>
                <w:sz w:val="21"/>
              </w:rPr>
              <w:t>está</w:t>
            </w:r>
            <w:r>
              <w:rPr>
                <w:w w:val="105"/>
                <w:sz w:val="21"/>
              </w:rPr>
              <w:t> </w:t>
            </w:r>
            <w:r>
              <w:rPr>
                <w:spacing w:val="-6"/>
                <w:w w:val="105"/>
                <w:sz w:val="21"/>
              </w:rPr>
              <w:t>seguro</w:t>
            </w:r>
            <w:r>
              <w:rPr>
                <w:spacing w:val="1"/>
                <w:w w:val="105"/>
                <w:sz w:val="21"/>
              </w:rPr>
              <w:t> </w:t>
            </w:r>
            <w:r>
              <w:rPr>
                <w:spacing w:val="-6"/>
                <w:w w:val="105"/>
                <w:sz w:val="21"/>
              </w:rPr>
              <w:t>de:</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26.1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Inundaciones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26.3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Incendios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26.2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Robos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26.4</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Otros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27</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¿El</w:t>
            </w:r>
            <w:r>
              <w:rPr>
                <w:spacing w:val="-18"/>
                <w:w w:val="105"/>
                <w:sz w:val="21"/>
              </w:rPr>
              <w:t> </w:t>
            </w:r>
            <w:r>
              <w:rPr>
                <w:spacing w:val="-4"/>
                <w:w w:val="105"/>
                <w:sz w:val="21"/>
              </w:rPr>
              <w:t>equipo</w:t>
            </w:r>
            <w:r>
              <w:rPr>
                <w:spacing w:val="3"/>
                <w:w w:val="105"/>
                <w:sz w:val="21"/>
              </w:rPr>
              <w:t> </w:t>
            </w:r>
            <w:r>
              <w:rPr>
                <w:spacing w:val="-4"/>
                <w:w w:val="105"/>
                <w:sz w:val="21"/>
              </w:rPr>
              <w:t>tecnológico</w:t>
            </w:r>
            <w:r>
              <w:rPr>
                <w:spacing w:val="3"/>
                <w:w w:val="105"/>
                <w:sz w:val="21"/>
              </w:rPr>
              <w:t> </w:t>
            </w:r>
            <w:r>
              <w:rPr>
                <w:spacing w:val="-4"/>
                <w:w w:val="105"/>
                <w:sz w:val="21"/>
              </w:rPr>
              <w:t>esta</w:t>
            </w:r>
            <w:r>
              <w:rPr>
                <w:spacing w:val="2"/>
                <w:w w:val="105"/>
                <w:sz w:val="21"/>
              </w:rPr>
              <w:t> </w:t>
            </w:r>
            <w:r>
              <w:rPr>
                <w:spacing w:val="-4"/>
                <w:w w:val="105"/>
                <w:sz w:val="21"/>
              </w:rPr>
              <w:t>en</w:t>
            </w:r>
            <w:r>
              <w:rPr>
                <w:spacing w:val="-11"/>
                <w:w w:val="105"/>
                <w:sz w:val="21"/>
              </w:rPr>
              <w:t> </w:t>
            </w:r>
            <w:r>
              <w:rPr>
                <w:spacing w:val="-4"/>
                <w:w w:val="105"/>
                <w:sz w:val="21"/>
              </w:rPr>
              <w:t>las</w:t>
            </w:r>
            <w:r>
              <w:rPr>
                <w:w w:val="105"/>
                <w:sz w:val="21"/>
              </w:rPr>
              <w:t> </w:t>
            </w:r>
            <w:r>
              <w:rPr>
                <w:spacing w:val="-4"/>
                <w:w w:val="105"/>
                <w:sz w:val="21"/>
              </w:rPr>
              <w:t>condiciones</w:t>
            </w:r>
            <w:r>
              <w:rPr>
                <w:w w:val="105"/>
                <w:sz w:val="21"/>
              </w:rPr>
              <w:t> </w:t>
            </w:r>
            <w:r>
              <w:rPr>
                <w:spacing w:val="-4"/>
                <w:w w:val="105"/>
                <w:sz w:val="21"/>
              </w:rPr>
              <w:t>adecuadas</w:t>
            </w:r>
            <w:r>
              <w:rPr>
                <w:w w:val="105"/>
                <w:sz w:val="21"/>
              </w:rPr>
              <w:t> </w:t>
            </w:r>
            <w:r>
              <w:rPr>
                <w:spacing w:val="-4"/>
                <w:w w:val="105"/>
                <w:sz w:val="21"/>
              </w:rPr>
              <w:t>para</w:t>
            </w:r>
            <w:r>
              <w:rPr>
                <w:spacing w:val="2"/>
                <w:w w:val="105"/>
                <w:sz w:val="21"/>
              </w:rPr>
              <w:t> </w:t>
            </w:r>
            <w:r>
              <w:rPr>
                <w:spacing w:val="-4"/>
                <w:w w:val="105"/>
                <w:sz w:val="21"/>
              </w:rPr>
              <w:t>funcionar?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28</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¿Existe</w:t>
            </w:r>
            <w:r>
              <w:rPr>
                <w:spacing w:val="2"/>
                <w:w w:val="105"/>
                <w:sz w:val="21"/>
              </w:rPr>
              <w:t> </w:t>
            </w:r>
            <w:r>
              <w:rPr>
                <w:spacing w:val="-6"/>
                <w:w w:val="105"/>
                <w:sz w:val="21"/>
              </w:rPr>
              <w:t>espacio</w:t>
            </w:r>
            <w:r>
              <w:rPr>
                <w:spacing w:val="3"/>
                <w:w w:val="105"/>
                <w:sz w:val="21"/>
              </w:rPr>
              <w:t> </w:t>
            </w:r>
            <w:r>
              <w:rPr>
                <w:spacing w:val="-6"/>
                <w:w w:val="105"/>
                <w:sz w:val="21"/>
              </w:rPr>
              <w:t>suficiente</w:t>
            </w:r>
            <w:r>
              <w:rPr>
                <w:spacing w:val="2"/>
                <w:w w:val="105"/>
                <w:sz w:val="21"/>
              </w:rPr>
              <w:t> </w:t>
            </w:r>
            <w:r>
              <w:rPr>
                <w:spacing w:val="-6"/>
                <w:w w:val="105"/>
                <w:sz w:val="21"/>
              </w:rPr>
              <w:t>para</w:t>
            </w:r>
            <w:r>
              <w:rPr>
                <w:spacing w:val="2"/>
                <w:w w:val="105"/>
                <w:sz w:val="21"/>
              </w:rPr>
              <w:t> </w:t>
            </w:r>
            <w:r>
              <w:rPr>
                <w:spacing w:val="-6"/>
                <w:w w:val="105"/>
                <w:sz w:val="21"/>
              </w:rPr>
              <w:t>los</w:t>
            </w:r>
            <w:r>
              <w:rPr>
                <w:w w:val="105"/>
                <w:sz w:val="21"/>
              </w:rPr>
              <w:t> </w:t>
            </w:r>
            <w:r>
              <w:rPr>
                <w:spacing w:val="-6"/>
                <w:w w:val="105"/>
                <w:sz w:val="21"/>
              </w:rPr>
              <w:t>equipos?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29</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¿Cuenta</w:t>
            </w:r>
            <w:r>
              <w:rPr>
                <w:spacing w:val="-5"/>
                <w:w w:val="105"/>
                <w:sz w:val="21"/>
              </w:rPr>
              <w:t> </w:t>
            </w:r>
            <w:r>
              <w:rPr>
                <w:spacing w:val="-4"/>
                <w:w w:val="105"/>
                <w:sz w:val="21"/>
              </w:rPr>
              <w:t>con</w:t>
            </w:r>
            <w:r>
              <w:rPr>
                <w:spacing w:val="-13"/>
                <w:w w:val="105"/>
                <w:sz w:val="21"/>
              </w:rPr>
              <w:t> </w:t>
            </w:r>
            <w:r>
              <w:rPr>
                <w:spacing w:val="-4"/>
                <w:w w:val="105"/>
                <w:sz w:val="21"/>
              </w:rPr>
              <w:t>otro</w:t>
            </w:r>
            <w:r>
              <w:rPr>
                <w:spacing w:val="-2"/>
                <w:w w:val="105"/>
                <w:sz w:val="21"/>
              </w:rPr>
              <w:t> </w:t>
            </w:r>
            <w:r>
              <w:rPr>
                <w:spacing w:val="-4"/>
                <w:w w:val="105"/>
                <w:sz w:val="21"/>
              </w:rPr>
              <w:t>lugar</w:t>
            </w:r>
            <w:r>
              <w:rPr>
                <w:spacing w:val="-6"/>
                <w:w w:val="105"/>
                <w:sz w:val="21"/>
              </w:rPr>
              <w:t> </w:t>
            </w:r>
            <w:r>
              <w:rPr>
                <w:spacing w:val="-4"/>
                <w:w w:val="105"/>
                <w:sz w:val="21"/>
              </w:rPr>
              <w:t>para</w:t>
            </w:r>
            <w:r>
              <w:rPr>
                <w:spacing w:val="-2"/>
                <w:w w:val="105"/>
                <w:sz w:val="21"/>
              </w:rPr>
              <w:t> </w:t>
            </w:r>
            <w:r>
              <w:rPr>
                <w:spacing w:val="-4"/>
                <w:w w:val="105"/>
                <w:sz w:val="21"/>
              </w:rPr>
              <w:t>almacenar</w:t>
            </w:r>
            <w:r>
              <w:rPr>
                <w:spacing w:val="-6"/>
                <w:w w:val="105"/>
                <w:sz w:val="21"/>
              </w:rPr>
              <w:t> </w:t>
            </w:r>
            <w:r>
              <w:rPr>
                <w:spacing w:val="-4"/>
                <w:w w:val="105"/>
                <w:sz w:val="21"/>
              </w:rPr>
              <w:t>otros</w:t>
            </w:r>
            <w:r>
              <w:rPr>
                <w:spacing w:val="-2"/>
                <w:sz w:val="21"/>
              </w:rPr>
              <w:t> </w:t>
            </w:r>
            <w:r>
              <w:rPr>
                <w:spacing w:val="-4"/>
                <w:w w:val="105"/>
                <w:sz w:val="21"/>
              </w:rPr>
              <w:t>equipos</w:t>
            </w:r>
            <w:r>
              <w:rPr>
                <w:spacing w:val="-2"/>
                <w:sz w:val="21"/>
              </w:rPr>
              <w:t> </w:t>
            </w:r>
            <w:r>
              <w:rPr>
                <w:spacing w:val="-4"/>
                <w:w w:val="105"/>
                <w:sz w:val="21"/>
              </w:rPr>
              <w:t>de</w:t>
            </w:r>
            <w:r>
              <w:rPr>
                <w:spacing w:val="-2"/>
                <w:w w:val="105"/>
                <w:sz w:val="21"/>
              </w:rPr>
              <w:t> </w:t>
            </w:r>
            <w:r>
              <w:rPr>
                <w:spacing w:val="-4"/>
                <w:w w:val="105"/>
                <w:sz w:val="21"/>
              </w:rPr>
              <w:t>cómputo,</w:t>
            </w:r>
            <w:r>
              <w:rPr>
                <w:spacing w:val="-2"/>
                <w:w w:val="105"/>
                <w:sz w:val="21"/>
              </w:rPr>
              <w:t> </w:t>
            </w:r>
            <w:r>
              <w:rPr>
                <w:spacing w:val="-4"/>
                <w:w w:val="105"/>
                <w:sz w:val="21"/>
              </w:rPr>
              <w:t>muebles</w:t>
            </w:r>
            <w:r>
              <w:rPr>
                <w:spacing w:val="-5"/>
                <w:w w:val="105"/>
                <w:sz w:val="21"/>
              </w:rPr>
              <w:t> </w:t>
            </w:r>
            <w:r>
              <w:rPr>
                <w:spacing w:val="-4"/>
                <w:w w:val="105"/>
                <w:sz w:val="21"/>
              </w:rPr>
              <w:t>suministros,</w:t>
            </w:r>
            <w:r>
              <w:rPr>
                <w:spacing w:val="-1"/>
                <w:w w:val="105"/>
                <w:sz w:val="21"/>
              </w:rPr>
              <w:t> </w:t>
            </w:r>
            <w:r>
              <w:rPr>
                <w:spacing w:val="-4"/>
                <w:w w:val="105"/>
                <w:sz w:val="21"/>
              </w:rPr>
              <w:t>etc.?</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30</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¿Se</w:t>
            </w:r>
            <w:r>
              <w:rPr>
                <w:spacing w:val="-6"/>
                <w:w w:val="105"/>
                <w:sz w:val="21"/>
              </w:rPr>
              <w:t> </w:t>
            </w:r>
            <w:r>
              <w:rPr>
                <w:spacing w:val="-2"/>
                <w:w w:val="105"/>
                <w:sz w:val="21"/>
              </w:rPr>
              <w:t>cuenta</w:t>
            </w:r>
            <w:r>
              <w:rPr>
                <w:spacing w:val="-4"/>
                <w:w w:val="105"/>
                <w:sz w:val="21"/>
              </w:rPr>
              <w:t> </w:t>
            </w:r>
            <w:r>
              <w:rPr>
                <w:spacing w:val="-2"/>
                <w:w w:val="105"/>
                <w:sz w:val="21"/>
              </w:rPr>
              <w:t>con</w:t>
            </w:r>
            <w:r>
              <w:rPr>
                <w:spacing w:val="-13"/>
                <w:w w:val="105"/>
                <w:sz w:val="21"/>
              </w:rPr>
              <w:t> </w:t>
            </w:r>
            <w:r>
              <w:rPr>
                <w:spacing w:val="-2"/>
                <w:w w:val="105"/>
                <w:sz w:val="21"/>
              </w:rPr>
              <w:t>salidas</w:t>
            </w:r>
            <w:r>
              <w:rPr>
                <w:spacing w:val="-6"/>
                <w:w w:val="105"/>
                <w:sz w:val="21"/>
              </w:rPr>
              <w:t> </w:t>
            </w:r>
            <w:r>
              <w:rPr>
                <w:spacing w:val="-2"/>
                <w:w w:val="105"/>
                <w:sz w:val="21"/>
              </w:rPr>
              <w:t>de</w:t>
            </w:r>
            <w:r>
              <w:rPr>
                <w:spacing w:val="-3"/>
                <w:w w:val="105"/>
                <w:sz w:val="21"/>
              </w:rPr>
              <w:t> </w:t>
            </w:r>
            <w:r>
              <w:rPr>
                <w:spacing w:val="-2"/>
                <w:w w:val="105"/>
                <w:sz w:val="21"/>
              </w:rPr>
              <w:t>emergencia?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31</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¿Cuenta</w:t>
            </w:r>
            <w:r>
              <w:rPr>
                <w:w w:val="105"/>
                <w:sz w:val="21"/>
              </w:rPr>
              <w:t> </w:t>
            </w:r>
            <w:r>
              <w:rPr>
                <w:spacing w:val="-2"/>
                <w:w w:val="105"/>
                <w:sz w:val="21"/>
              </w:rPr>
              <w:t>con</w:t>
            </w:r>
            <w:r>
              <w:rPr>
                <w:spacing w:val="-13"/>
                <w:w w:val="105"/>
                <w:sz w:val="21"/>
              </w:rPr>
              <w:t> </w:t>
            </w:r>
            <w:r>
              <w:rPr>
                <w:spacing w:val="-2"/>
                <w:w w:val="105"/>
                <w:sz w:val="21"/>
              </w:rPr>
              <w:t>un</w:t>
            </w:r>
            <w:r>
              <w:rPr>
                <w:spacing w:val="-13"/>
                <w:w w:val="105"/>
                <w:sz w:val="21"/>
              </w:rPr>
              <w:t> </w:t>
            </w:r>
            <w:r>
              <w:rPr>
                <w:spacing w:val="-2"/>
                <w:w w:val="105"/>
                <w:sz w:val="21"/>
              </w:rPr>
              <w:t>área</w:t>
            </w:r>
            <w:r>
              <w:rPr>
                <w:w w:val="105"/>
                <w:sz w:val="21"/>
              </w:rPr>
              <w:t> </w:t>
            </w:r>
            <w:r>
              <w:rPr>
                <w:spacing w:val="-2"/>
                <w:w w:val="105"/>
                <w:sz w:val="21"/>
              </w:rPr>
              <w:t>especial</w:t>
            </w:r>
            <w:r>
              <w:rPr>
                <w:spacing w:val="-19"/>
                <w:w w:val="105"/>
                <w:sz w:val="21"/>
              </w:rPr>
              <w:t> </w:t>
            </w:r>
            <w:r>
              <w:rPr>
                <w:spacing w:val="-2"/>
                <w:w w:val="105"/>
                <w:sz w:val="21"/>
              </w:rPr>
              <w:t>para</w:t>
            </w:r>
            <w:r>
              <w:rPr>
                <w:spacing w:val="1"/>
                <w:w w:val="105"/>
                <w:sz w:val="21"/>
              </w:rPr>
              <w:t> </w:t>
            </w:r>
            <w:r>
              <w:rPr>
                <w:spacing w:val="-2"/>
                <w:w w:val="105"/>
                <w:sz w:val="21"/>
              </w:rPr>
              <w:t>Servidores?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426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39"/>
              <w:ind w:left="1239"/>
              <w:rPr>
                <w:sz w:val="21"/>
              </w:rPr>
            </w:pPr>
            <w:r>
              <w:rPr>
                <w:spacing w:val="-2"/>
                <w:w w:val="105"/>
                <w:sz w:val="21"/>
              </w:rPr>
              <w:t>Respuesta</w:t>
            </w:r>
            <w:r>
              <w:rPr>
                <w:spacing w:val="-10"/>
                <w:w w:val="105"/>
                <w:sz w:val="21"/>
              </w:rPr>
              <w:t> </w:t>
            </w:r>
            <w:r>
              <w:rPr>
                <w:spacing w:val="-2"/>
                <w:w w:val="105"/>
                <w:sz w:val="21"/>
              </w:rPr>
              <w:t>Afirmativa</w:t>
            </w:r>
          </w:p>
        </w:tc>
        <w:tc>
          <w:tcPr>
            <w:tcW w:w="388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9"/>
              <w:ind w:left="1111"/>
              <w:rPr>
                <w:sz w:val="21"/>
              </w:rPr>
            </w:pPr>
            <w:r>
              <w:rPr>
                <w:spacing w:val="-2"/>
                <w:w w:val="105"/>
                <w:sz w:val="21"/>
              </w:rPr>
              <w:t>Respuesta</w:t>
            </w:r>
            <w:r>
              <w:rPr>
                <w:spacing w:val="-10"/>
                <w:w w:val="105"/>
                <w:sz w:val="21"/>
              </w:rPr>
              <w:t> </w:t>
            </w:r>
            <w:r>
              <w:rPr>
                <w:spacing w:val="-2"/>
                <w:w w:val="105"/>
                <w:sz w:val="21"/>
              </w:rPr>
              <w:t>Negativa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31.1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¿Tiene</w:t>
            </w:r>
            <w:r>
              <w:rPr>
                <w:spacing w:val="-4"/>
                <w:sz w:val="21"/>
              </w:rPr>
              <w:t> </w:t>
            </w:r>
            <w:r>
              <w:rPr>
                <w:spacing w:val="-6"/>
                <w:w w:val="105"/>
                <w:sz w:val="21"/>
              </w:rPr>
              <w:t>un</w:t>
            </w:r>
            <w:r>
              <w:rPr>
                <w:spacing w:val="-13"/>
                <w:w w:val="105"/>
                <w:sz w:val="21"/>
              </w:rPr>
              <w:t> </w:t>
            </w:r>
            <w:r>
              <w:rPr>
                <w:spacing w:val="-6"/>
                <w:w w:val="105"/>
                <w:sz w:val="21"/>
              </w:rPr>
              <w:t>ambiente</w:t>
            </w:r>
            <w:r>
              <w:rPr>
                <w:spacing w:val="-1"/>
                <w:sz w:val="21"/>
              </w:rPr>
              <w:t> </w:t>
            </w:r>
            <w:r>
              <w:rPr>
                <w:spacing w:val="-6"/>
                <w:w w:val="105"/>
                <w:sz w:val="21"/>
              </w:rPr>
              <w:t>adecuado?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31.1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¿Considera</w:t>
            </w:r>
            <w:r>
              <w:rPr>
                <w:spacing w:val="-9"/>
                <w:w w:val="105"/>
                <w:sz w:val="21"/>
              </w:rPr>
              <w:t> </w:t>
            </w:r>
            <w:r>
              <w:rPr>
                <w:spacing w:val="-2"/>
                <w:w w:val="105"/>
                <w:sz w:val="21"/>
              </w:rPr>
              <w:t>necesaria</w:t>
            </w:r>
            <w:r>
              <w:rPr>
                <w:spacing w:val="-9"/>
                <w:w w:val="105"/>
                <w:sz w:val="21"/>
              </w:rPr>
              <w:t> </w:t>
            </w:r>
            <w:r>
              <w:rPr>
                <w:spacing w:val="-2"/>
                <w:w w:val="105"/>
                <w:sz w:val="21"/>
              </w:rPr>
              <w:t>esta</w:t>
            </w:r>
            <w:r>
              <w:rPr>
                <w:spacing w:val="-8"/>
                <w:w w:val="105"/>
                <w:sz w:val="21"/>
              </w:rPr>
              <w:t> </w:t>
            </w:r>
            <w:r>
              <w:rPr>
                <w:spacing w:val="-2"/>
                <w:w w:val="105"/>
                <w:sz w:val="21"/>
              </w:rPr>
              <w:t>área?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31.2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¿Cuenta</w:t>
            </w:r>
            <w:r>
              <w:rPr>
                <w:spacing w:val="-9"/>
                <w:w w:val="105"/>
                <w:sz w:val="21"/>
              </w:rPr>
              <w:t> </w:t>
            </w:r>
            <w:r>
              <w:rPr>
                <w:spacing w:val="-2"/>
                <w:w w:val="105"/>
                <w:sz w:val="21"/>
              </w:rPr>
              <w:t>con</w:t>
            </w:r>
            <w:r>
              <w:rPr>
                <w:spacing w:val="-14"/>
                <w:w w:val="105"/>
                <w:sz w:val="21"/>
              </w:rPr>
              <w:t> </w:t>
            </w:r>
            <w:r>
              <w:rPr>
                <w:spacing w:val="-2"/>
                <w:w w:val="105"/>
                <w:sz w:val="21"/>
              </w:rPr>
              <w:t>salida</w:t>
            </w:r>
            <w:r>
              <w:rPr>
                <w:spacing w:val="-5"/>
                <w:w w:val="105"/>
                <w:sz w:val="21"/>
              </w:rPr>
              <w:t> </w:t>
            </w:r>
            <w:r>
              <w:rPr>
                <w:spacing w:val="-2"/>
                <w:w w:val="105"/>
                <w:sz w:val="21"/>
              </w:rPr>
              <w:t>de</w:t>
            </w:r>
            <w:r>
              <w:rPr>
                <w:spacing w:val="-5"/>
                <w:w w:val="105"/>
                <w:sz w:val="21"/>
              </w:rPr>
              <w:t> </w:t>
            </w:r>
            <w:r>
              <w:rPr>
                <w:spacing w:val="-2"/>
                <w:w w:val="105"/>
                <w:sz w:val="21"/>
              </w:rPr>
              <w:t>emergencia?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31.2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¿Los</w:t>
            </w:r>
            <w:r>
              <w:rPr>
                <w:spacing w:val="-6"/>
                <w:w w:val="105"/>
                <w:sz w:val="21"/>
              </w:rPr>
              <w:t> </w:t>
            </w:r>
            <w:r>
              <w:rPr>
                <w:spacing w:val="-2"/>
                <w:w w:val="105"/>
                <w:sz w:val="21"/>
              </w:rPr>
              <w:t>equipos</w:t>
            </w:r>
            <w:r>
              <w:rPr>
                <w:spacing w:val="-5"/>
                <w:w w:val="105"/>
                <w:sz w:val="21"/>
              </w:rPr>
              <w:t> </w:t>
            </w:r>
            <w:r>
              <w:rPr>
                <w:spacing w:val="-2"/>
                <w:w w:val="105"/>
                <w:sz w:val="21"/>
              </w:rPr>
              <w:t>estan</w:t>
            </w:r>
            <w:r>
              <w:rPr>
                <w:spacing w:val="-14"/>
                <w:w w:val="105"/>
                <w:sz w:val="21"/>
              </w:rPr>
              <w:t> </w:t>
            </w:r>
            <w:r>
              <w:rPr>
                <w:spacing w:val="-2"/>
                <w:w w:val="105"/>
                <w:sz w:val="21"/>
              </w:rPr>
              <w:t>expuestos?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32</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¿Cuentan</w:t>
            </w:r>
            <w:r>
              <w:rPr>
                <w:spacing w:val="-14"/>
                <w:w w:val="105"/>
                <w:sz w:val="21"/>
              </w:rPr>
              <w:t> </w:t>
            </w:r>
            <w:r>
              <w:rPr>
                <w:spacing w:val="-4"/>
                <w:w w:val="105"/>
                <w:sz w:val="21"/>
              </w:rPr>
              <w:t>con</w:t>
            </w:r>
            <w:r>
              <w:rPr>
                <w:spacing w:val="-14"/>
                <w:w w:val="105"/>
                <w:sz w:val="21"/>
              </w:rPr>
              <w:t> </w:t>
            </w:r>
            <w:r>
              <w:rPr>
                <w:spacing w:val="-4"/>
                <w:w w:val="105"/>
                <w:sz w:val="21"/>
              </w:rPr>
              <w:t>los</w:t>
            </w:r>
            <w:r>
              <w:rPr>
                <w:spacing w:val="-10"/>
                <w:w w:val="105"/>
                <w:sz w:val="21"/>
              </w:rPr>
              <w:t> </w:t>
            </w:r>
            <w:r>
              <w:rPr>
                <w:spacing w:val="-4"/>
                <w:w w:val="105"/>
                <w:sz w:val="21"/>
              </w:rPr>
              <w:t>siguiene</w:t>
            </w:r>
            <w:r>
              <w:rPr>
                <w:spacing w:val="-1"/>
                <w:sz w:val="21"/>
              </w:rPr>
              <w:t> </w:t>
            </w:r>
            <w:r>
              <w:rPr>
                <w:spacing w:val="-4"/>
                <w:w w:val="105"/>
                <w:sz w:val="21"/>
              </w:rPr>
              <w:t>equipos</w:t>
            </w:r>
            <w:r>
              <w:rPr>
                <w:spacing w:val="-6"/>
                <w:w w:val="105"/>
                <w:sz w:val="21"/>
              </w:rPr>
              <w:t> </w:t>
            </w:r>
            <w:r>
              <w:rPr>
                <w:spacing w:val="-4"/>
                <w:w w:val="105"/>
                <w:sz w:val="21"/>
              </w:rPr>
              <w:t>e</w:t>
            </w:r>
            <w:r>
              <w:rPr>
                <w:spacing w:val="-1"/>
                <w:sz w:val="21"/>
              </w:rPr>
              <w:t> </w:t>
            </w:r>
            <w:r>
              <w:rPr>
                <w:spacing w:val="-4"/>
                <w:w w:val="105"/>
                <w:sz w:val="21"/>
              </w:rPr>
              <w:t>insumos?</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Monitores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32.6</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Falso</w:t>
            </w:r>
            <w:r>
              <w:rPr>
                <w:spacing w:val="-7"/>
                <w:w w:val="105"/>
                <w:sz w:val="21"/>
              </w:rPr>
              <w:t> </w:t>
            </w:r>
            <w:r>
              <w:rPr>
                <w:spacing w:val="-2"/>
                <w:w w:val="105"/>
                <w:sz w:val="21"/>
              </w:rPr>
              <w:t>techo</w:t>
            </w:r>
            <w:r>
              <w:rPr>
                <w:spacing w:val="-6"/>
                <w:w w:val="105"/>
                <w:sz w:val="21"/>
              </w:rPr>
              <w:t> </w:t>
            </w:r>
            <w:r>
              <w:rPr>
                <w:spacing w:val="-2"/>
                <w:w w:val="105"/>
                <w:sz w:val="21"/>
              </w:rPr>
              <w:t>o</w:t>
            </w:r>
            <w:r>
              <w:rPr>
                <w:spacing w:val="-7"/>
                <w:w w:val="105"/>
                <w:sz w:val="21"/>
              </w:rPr>
              <w:t> </w:t>
            </w:r>
            <w:r>
              <w:rPr>
                <w:spacing w:val="-2"/>
                <w:w w:val="105"/>
                <w:sz w:val="21"/>
              </w:rPr>
              <w:t>Suelo</w:t>
            </w:r>
            <w:r>
              <w:rPr>
                <w:spacing w:val="-6"/>
                <w:w w:val="105"/>
                <w:sz w:val="21"/>
              </w:rPr>
              <w:t> </w:t>
            </w:r>
            <w:r>
              <w:rPr>
                <w:spacing w:val="-2"/>
                <w:w w:val="105"/>
                <w:sz w:val="21"/>
              </w:rPr>
              <w:t>técnico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Impresores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32.7</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5"/>
                <w:w w:val="105"/>
                <w:sz w:val="21"/>
              </w:rPr>
              <w:t>Aire</w:t>
            </w:r>
            <w:r>
              <w:rPr>
                <w:spacing w:val="-8"/>
                <w:w w:val="105"/>
                <w:sz w:val="21"/>
              </w:rPr>
              <w:t> </w:t>
            </w:r>
            <w:r>
              <w:rPr>
                <w:spacing w:val="-2"/>
                <w:w w:val="105"/>
                <w:sz w:val="21"/>
              </w:rPr>
              <w:t>Acondicionado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32.3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scanner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32.8</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5"/>
                <w:w w:val="105"/>
                <w:sz w:val="21"/>
              </w:rPr>
              <w:t>CPU</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32.4</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Internet</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32.9</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Switch</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32.5</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Router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33</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¿Existe</w:t>
            </w:r>
            <w:r>
              <w:rPr>
                <w:spacing w:val="-12"/>
                <w:w w:val="105"/>
                <w:sz w:val="21"/>
              </w:rPr>
              <w:t> </w:t>
            </w:r>
            <w:r>
              <w:rPr>
                <w:spacing w:val="-2"/>
                <w:w w:val="105"/>
                <w:sz w:val="21"/>
              </w:rPr>
              <w:t>una</w:t>
            </w:r>
            <w:r>
              <w:rPr>
                <w:spacing w:val="-12"/>
                <w:w w:val="105"/>
                <w:sz w:val="21"/>
              </w:rPr>
              <w:t> </w:t>
            </w:r>
            <w:r>
              <w:rPr>
                <w:spacing w:val="-2"/>
                <w:w w:val="105"/>
                <w:sz w:val="21"/>
              </w:rPr>
              <w:t>persona</w:t>
            </w:r>
            <w:r>
              <w:rPr>
                <w:spacing w:val="-12"/>
                <w:w w:val="105"/>
                <w:sz w:val="21"/>
              </w:rPr>
              <w:t> </w:t>
            </w:r>
            <w:r>
              <w:rPr>
                <w:spacing w:val="-2"/>
                <w:w w:val="105"/>
                <w:sz w:val="21"/>
              </w:rPr>
              <w:t>encargada</w:t>
            </w:r>
            <w:r>
              <w:rPr>
                <w:spacing w:val="-12"/>
                <w:w w:val="105"/>
                <w:sz w:val="21"/>
              </w:rPr>
              <w:t> </w:t>
            </w:r>
            <w:r>
              <w:rPr>
                <w:spacing w:val="-2"/>
                <w:w w:val="105"/>
                <w:sz w:val="21"/>
              </w:rPr>
              <w:t>de</w:t>
            </w:r>
            <w:r>
              <w:rPr>
                <w:spacing w:val="-11"/>
                <w:w w:val="105"/>
                <w:sz w:val="21"/>
              </w:rPr>
              <w:t> </w:t>
            </w:r>
            <w:r>
              <w:rPr>
                <w:spacing w:val="-2"/>
                <w:w w:val="105"/>
                <w:sz w:val="21"/>
              </w:rPr>
              <w:t>la</w:t>
            </w:r>
            <w:r>
              <w:rPr>
                <w:spacing w:val="-11"/>
                <w:w w:val="105"/>
                <w:sz w:val="21"/>
              </w:rPr>
              <w:t> </w:t>
            </w:r>
            <w:r>
              <w:rPr>
                <w:spacing w:val="-2"/>
                <w:w w:val="105"/>
                <w:sz w:val="21"/>
              </w:rPr>
              <w:t>seguridad</w:t>
            </w:r>
            <w:r>
              <w:rPr>
                <w:spacing w:val="-8"/>
                <w:w w:val="105"/>
                <w:sz w:val="21"/>
              </w:rPr>
              <w:t> </w:t>
            </w:r>
            <w:r>
              <w:rPr>
                <w:spacing w:val="-2"/>
                <w:w w:val="105"/>
                <w:sz w:val="21"/>
              </w:rPr>
              <w:t>en</w:t>
            </w:r>
            <w:r>
              <w:rPr>
                <w:spacing w:val="-14"/>
                <w:w w:val="105"/>
                <w:sz w:val="21"/>
              </w:rPr>
              <w:t> </w:t>
            </w:r>
            <w:r>
              <w:rPr>
                <w:spacing w:val="-2"/>
                <w:w w:val="105"/>
                <w:sz w:val="21"/>
              </w:rPr>
              <w:t>el</w:t>
            </w:r>
            <w:r>
              <w:rPr>
                <w:spacing w:val="-20"/>
                <w:w w:val="105"/>
                <w:sz w:val="21"/>
              </w:rPr>
              <w:t> </w:t>
            </w:r>
            <w:r>
              <w:rPr>
                <w:spacing w:val="-2"/>
                <w:w w:val="105"/>
                <w:sz w:val="21"/>
              </w:rPr>
              <w:t>departamento</w:t>
            </w:r>
            <w:r>
              <w:rPr>
                <w:spacing w:val="-8"/>
                <w:w w:val="105"/>
                <w:sz w:val="21"/>
              </w:rPr>
              <w:t> </w:t>
            </w:r>
            <w:r>
              <w:rPr>
                <w:spacing w:val="-2"/>
                <w:w w:val="105"/>
                <w:sz w:val="21"/>
              </w:rPr>
              <w:t>de</w:t>
            </w:r>
            <w:r>
              <w:rPr>
                <w:spacing w:val="-10"/>
                <w:w w:val="105"/>
                <w:sz w:val="21"/>
              </w:rPr>
              <w:t> </w:t>
            </w:r>
            <w:r>
              <w:rPr>
                <w:spacing w:val="-2"/>
                <w:w w:val="105"/>
                <w:sz w:val="21"/>
              </w:rPr>
              <w:t>informática?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41" w:type="dxa"/>
            <w:gridSpan w:val="4"/>
            <w:tcBorders>
              <w:top w:val="single" w:sz="6" w:space="0" w:color="000000"/>
              <w:bottom w:val="single" w:sz="6" w:space="0" w:color="000000"/>
              <w:right w:val="single" w:sz="6" w:space="0" w:color="000000"/>
            </w:tcBorders>
          </w:tcPr>
          <w:p>
            <w:pPr>
              <w:pStyle w:val="TableParagraph"/>
              <w:spacing w:before="39"/>
              <w:ind w:left="1478"/>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33.1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¿Es</w:t>
            </w:r>
            <w:r>
              <w:rPr>
                <w:spacing w:val="-10"/>
                <w:w w:val="105"/>
                <w:sz w:val="21"/>
              </w:rPr>
              <w:t> </w:t>
            </w:r>
            <w:r>
              <w:rPr>
                <w:spacing w:val="-2"/>
                <w:w w:val="105"/>
                <w:sz w:val="21"/>
              </w:rPr>
              <w:t>de</w:t>
            </w:r>
            <w:r>
              <w:rPr>
                <w:spacing w:val="-8"/>
                <w:w w:val="105"/>
                <w:sz w:val="21"/>
              </w:rPr>
              <w:t> </w:t>
            </w:r>
            <w:r>
              <w:rPr>
                <w:spacing w:val="-2"/>
                <w:w w:val="105"/>
                <w:sz w:val="21"/>
              </w:rPr>
              <w:t>tiempo</w:t>
            </w:r>
            <w:r>
              <w:rPr>
                <w:spacing w:val="-7"/>
                <w:w w:val="105"/>
                <w:sz w:val="21"/>
              </w:rPr>
              <w:t> </w:t>
            </w:r>
            <w:r>
              <w:rPr>
                <w:spacing w:val="-2"/>
                <w:w w:val="105"/>
                <w:sz w:val="21"/>
              </w:rPr>
              <w:t>completo?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33.1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¿Lo</w:t>
            </w:r>
            <w:r>
              <w:rPr>
                <w:spacing w:val="-8"/>
                <w:w w:val="105"/>
                <w:sz w:val="21"/>
              </w:rPr>
              <w:t> </w:t>
            </w:r>
            <w:r>
              <w:rPr>
                <w:spacing w:val="-2"/>
                <w:w w:val="105"/>
                <w:sz w:val="21"/>
              </w:rPr>
              <w:t>considera</w:t>
            </w:r>
            <w:r>
              <w:rPr>
                <w:spacing w:val="-9"/>
                <w:w w:val="105"/>
                <w:sz w:val="21"/>
              </w:rPr>
              <w:t> </w:t>
            </w:r>
            <w:r>
              <w:rPr>
                <w:spacing w:val="-2"/>
                <w:w w:val="105"/>
                <w:sz w:val="21"/>
              </w:rPr>
              <w:t>necesario?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33.2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¿Solo</w:t>
            </w:r>
            <w:r>
              <w:rPr>
                <w:spacing w:val="-1"/>
                <w:sz w:val="21"/>
              </w:rPr>
              <w:t> </w:t>
            </w:r>
            <w:r>
              <w:rPr>
                <w:spacing w:val="-4"/>
                <w:w w:val="105"/>
                <w:sz w:val="21"/>
              </w:rPr>
              <w:t>para</w:t>
            </w:r>
            <w:r>
              <w:rPr>
                <w:spacing w:val="-3"/>
                <w:w w:val="105"/>
                <w:sz w:val="21"/>
              </w:rPr>
              <w:t> </w:t>
            </w:r>
            <w:r>
              <w:rPr>
                <w:spacing w:val="-4"/>
                <w:w w:val="105"/>
                <w:sz w:val="21"/>
              </w:rPr>
              <w:t>vigilar</w:t>
            </w:r>
            <w:r>
              <w:rPr>
                <w:spacing w:val="-6"/>
                <w:w w:val="105"/>
                <w:sz w:val="21"/>
              </w:rPr>
              <w:t> </w:t>
            </w:r>
            <w:r>
              <w:rPr>
                <w:spacing w:val="-4"/>
                <w:w w:val="105"/>
                <w:sz w:val="21"/>
              </w:rPr>
              <w:t>el</w:t>
            </w:r>
            <w:r>
              <w:rPr>
                <w:spacing w:val="-19"/>
                <w:w w:val="105"/>
                <w:sz w:val="21"/>
              </w:rPr>
              <w:t> </w:t>
            </w:r>
            <w:r>
              <w:rPr>
                <w:spacing w:val="-4"/>
                <w:w w:val="105"/>
                <w:sz w:val="21"/>
              </w:rPr>
              <w:t>uso</w:t>
            </w:r>
            <w:r>
              <w:rPr>
                <w:spacing w:val="-2"/>
                <w:w w:val="105"/>
                <w:sz w:val="21"/>
              </w:rPr>
              <w:t> </w:t>
            </w:r>
            <w:r>
              <w:rPr>
                <w:spacing w:val="-4"/>
                <w:w w:val="105"/>
                <w:sz w:val="21"/>
              </w:rPr>
              <w:t>de</w:t>
            </w:r>
            <w:r>
              <w:rPr>
                <w:spacing w:val="-3"/>
                <w:w w:val="105"/>
                <w:sz w:val="21"/>
              </w:rPr>
              <w:t> </w:t>
            </w:r>
            <w:r>
              <w:rPr>
                <w:spacing w:val="-4"/>
                <w:w w:val="105"/>
                <w:sz w:val="21"/>
              </w:rPr>
              <w:t>equipos?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33.2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w w:val="105"/>
                <w:sz w:val="21"/>
              </w:rPr>
              <w:t>¿Lo</w:t>
            </w:r>
            <w:r>
              <w:rPr>
                <w:spacing w:val="-14"/>
                <w:w w:val="105"/>
                <w:sz w:val="21"/>
              </w:rPr>
              <w:t> </w:t>
            </w:r>
            <w:r>
              <w:rPr>
                <w:w w:val="105"/>
                <w:sz w:val="21"/>
              </w:rPr>
              <w:t>hace</w:t>
            </w:r>
            <w:r>
              <w:rPr>
                <w:spacing w:val="-12"/>
                <w:w w:val="105"/>
                <w:sz w:val="21"/>
              </w:rPr>
              <w:t> </w:t>
            </w:r>
            <w:r>
              <w:rPr>
                <w:w w:val="105"/>
                <w:sz w:val="21"/>
              </w:rPr>
              <w:t>el</w:t>
            </w:r>
            <w:r>
              <w:rPr>
                <w:spacing w:val="-20"/>
                <w:w w:val="105"/>
                <w:sz w:val="21"/>
              </w:rPr>
              <w:t> </w:t>
            </w:r>
            <w:r>
              <w:rPr>
                <w:w w:val="105"/>
                <w:sz w:val="21"/>
              </w:rPr>
              <w:t>Jefe</w:t>
            </w:r>
            <w:r>
              <w:rPr>
                <w:spacing w:val="-8"/>
                <w:w w:val="105"/>
                <w:sz w:val="21"/>
              </w:rPr>
              <w:t> </w:t>
            </w:r>
            <w:r>
              <w:rPr>
                <w:w w:val="105"/>
                <w:sz w:val="21"/>
              </w:rPr>
              <w:t>del</w:t>
            </w:r>
            <w:r>
              <w:rPr>
                <w:spacing w:val="-19"/>
                <w:w w:val="105"/>
                <w:sz w:val="21"/>
              </w:rPr>
              <w:t> </w:t>
            </w:r>
            <w:r>
              <w:rPr>
                <w:spacing w:val="-2"/>
                <w:w w:val="105"/>
                <w:sz w:val="21"/>
              </w:rPr>
              <w:t>área?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33.3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¿Conoce</w:t>
            </w:r>
            <w:r>
              <w:rPr>
                <w:spacing w:val="-3"/>
                <w:w w:val="105"/>
                <w:sz w:val="21"/>
              </w:rPr>
              <w:t> </w:t>
            </w:r>
            <w:r>
              <w:rPr>
                <w:spacing w:val="-2"/>
                <w:w w:val="105"/>
                <w:sz w:val="21"/>
              </w:rPr>
              <w:t>sobre</w:t>
            </w:r>
            <w:r>
              <w:rPr>
                <w:spacing w:val="-3"/>
                <w:w w:val="105"/>
                <w:sz w:val="21"/>
              </w:rPr>
              <w:t> </w:t>
            </w:r>
            <w:r>
              <w:rPr>
                <w:spacing w:val="-2"/>
                <w:w w:val="105"/>
                <w:sz w:val="21"/>
              </w:rPr>
              <w:t>seguridad</w:t>
            </w:r>
            <w:r>
              <w:rPr>
                <w:spacing w:val="-1"/>
                <w:w w:val="105"/>
                <w:sz w:val="21"/>
              </w:rPr>
              <w:t> </w:t>
            </w:r>
            <w:r>
              <w:rPr>
                <w:spacing w:val="-2"/>
                <w:w w:val="105"/>
                <w:sz w:val="21"/>
              </w:rPr>
              <w:t>fisica?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33.3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¿Hace</w:t>
            </w:r>
            <w:r>
              <w:rPr>
                <w:spacing w:val="2"/>
                <w:w w:val="105"/>
                <w:sz w:val="21"/>
              </w:rPr>
              <w:t> </w:t>
            </w:r>
            <w:r>
              <w:rPr>
                <w:spacing w:val="-4"/>
                <w:w w:val="105"/>
                <w:sz w:val="21"/>
              </w:rPr>
              <w:t>revición</w:t>
            </w:r>
            <w:r>
              <w:rPr>
                <w:spacing w:val="-11"/>
                <w:w w:val="105"/>
                <w:sz w:val="21"/>
              </w:rPr>
              <w:t> </w:t>
            </w:r>
            <w:r>
              <w:rPr>
                <w:spacing w:val="-4"/>
                <w:w w:val="105"/>
                <w:sz w:val="21"/>
              </w:rPr>
              <w:t>periódica</w:t>
            </w:r>
            <w:r>
              <w:rPr>
                <w:spacing w:val="3"/>
                <w:w w:val="105"/>
                <w:sz w:val="21"/>
              </w:rPr>
              <w:t> </w:t>
            </w:r>
            <w:r>
              <w:rPr>
                <w:spacing w:val="-4"/>
                <w:w w:val="105"/>
                <w:sz w:val="21"/>
              </w:rPr>
              <w:t>del</w:t>
            </w:r>
            <w:r>
              <w:rPr>
                <w:spacing w:val="-17"/>
                <w:w w:val="105"/>
                <w:sz w:val="21"/>
              </w:rPr>
              <w:t> </w:t>
            </w:r>
            <w:r>
              <w:rPr>
                <w:spacing w:val="-4"/>
                <w:w w:val="105"/>
                <w:sz w:val="21"/>
              </w:rPr>
              <w:t>equipo?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34</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¿Existen</w:t>
            </w:r>
            <w:r>
              <w:rPr>
                <w:spacing w:val="-14"/>
                <w:w w:val="105"/>
                <w:sz w:val="21"/>
              </w:rPr>
              <w:t> </w:t>
            </w:r>
            <w:r>
              <w:rPr>
                <w:spacing w:val="-4"/>
                <w:w w:val="105"/>
                <w:sz w:val="21"/>
              </w:rPr>
              <w:t>politica</w:t>
            </w:r>
            <w:r>
              <w:rPr>
                <w:spacing w:val="-1"/>
                <w:sz w:val="21"/>
              </w:rPr>
              <w:t> </w:t>
            </w:r>
            <w:r>
              <w:rPr>
                <w:spacing w:val="-4"/>
                <w:w w:val="105"/>
                <w:sz w:val="21"/>
              </w:rPr>
              <w:t>de</w:t>
            </w:r>
            <w:r>
              <w:rPr>
                <w:spacing w:val="-3"/>
                <w:w w:val="105"/>
                <w:sz w:val="21"/>
              </w:rPr>
              <w:t> </w:t>
            </w:r>
            <w:r>
              <w:rPr>
                <w:spacing w:val="-4"/>
                <w:w w:val="105"/>
                <w:sz w:val="21"/>
              </w:rPr>
              <w:t>seguridad</w:t>
            </w:r>
            <w:r>
              <w:rPr>
                <w:spacing w:val="-1"/>
                <w:w w:val="105"/>
                <w:sz w:val="21"/>
              </w:rPr>
              <w:t> </w:t>
            </w:r>
            <w:r>
              <w:rPr>
                <w:spacing w:val="-4"/>
                <w:w w:val="105"/>
                <w:sz w:val="21"/>
              </w:rPr>
              <w:t>para</w:t>
            </w:r>
            <w:r>
              <w:rPr>
                <w:spacing w:val="-2"/>
                <w:w w:val="105"/>
                <w:sz w:val="21"/>
              </w:rPr>
              <w:t> </w:t>
            </w:r>
            <w:r>
              <w:rPr>
                <w:spacing w:val="-4"/>
                <w:w w:val="105"/>
                <w:sz w:val="21"/>
              </w:rPr>
              <w:t>el</w:t>
            </w:r>
            <w:r>
              <w:rPr>
                <w:spacing w:val="-19"/>
                <w:w w:val="105"/>
                <w:sz w:val="21"/>
              </w:rPr>
              <w:t> </w:t>
            </w:r>
            <w:r>
              <w:rPr>
                <w:spacing w:val="-4"/>
                <w:w w:val="105"/>
                <w:sz w:val="21"/>
              </w:rPr>
              <w:t>resguardo</w:t>
            </w:r>
            <w:r>
              <w:rPr>
                <w:spacing w:val="-1"/>
                <w:w w:val="105"/>
                <w:sz w:val="21"/>
              </w:rPr>
              <w:t> </w:t>
            </w:r>
            <w:r>
              <w:rPr>
                <w:spacing w:val="-4"/>
                <w:w w:val="105"/>
                <w:sz w:val="21"/>
              </w:rPr>
              <w:t>de</w:t>
            </w:r>
            <w:r>
              <w:rPr>
                <w:spacing w:val="-2"/>
                <w:w w:val="105"/>
                <w:sz w:val="21"/>
              </w:rPr>
              <w:t> </w:t>
            </w:r>
            <w:r>
              <w:rPr>
                <w:spacing w:val="-4"/>
                <w:w w:val="105"/>
                <w:sz w:val="21"/>
              </w:rPr>
              <w:t>la</w:t>
            </w:r>
            <w:r>
              <w:rPr>
                <w:spacing w:val="-2"/>
                <w:w w:val="105"/>
                <w:sz w:val="21"/>
              </w:rPr>
              <w:t> </w:t>
            </w:r>
            <w:r>
              <w:rPr>
                <w:spacing w:val="-4"/>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426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38"/>
              <w:ind w:left="1239"/>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8"/>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34.1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¿Estan</w:t>
            </w:r>
            <w:r>
              <w:rPr>
                <w:spacing w:val="-8"/>
                <w:w w:val="105"/>
                <w:sz w:val="21"/>
              </w:rPr>
              <w:t> </w:t>
            </w:r>
            <w:r>
              <w:rPr>
                <w:spacing w:val="-4"/>
                <w:w w:val="105"/>
                <w:sz w:val="21"/>
              </w:rPr>
              <w:t>establecidas</w:t>
            </w:r>
            <w:r>
              <w:rPr>
                <w:spacing w:val="5"/>
                <w:w w:val="105"/>
                <w:sz w:val="21"/>
              </w:rPr>
              <w:t> </w:t>
            </w:r>
            <w:r>
              <w:rPr>
                <w:spacing w:val="-4"/>
                <w:w w:val="105"/>
                <w:sz w:val="21"/>
              </w:rPr>
              <w:t>legalmente?</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34.1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¿Las</w:t>
            </w:r>
            <w:r>
              <w:rPr>
                <w:spacing w:val="5"/>
                <w:w w:val="105"/>
                <w:sz w:val="21"/>
              </w:rPr>
              <w:t> </w:t>
            </w:r>
            <w:r>
              <w:rPr>
                <w:spacing w:val="-4"/>
                <w:w w:val="105"/>
                <w:sz w:val="21"/>
              </w:rPr>
              <w:t>consideran</w:t>
            </w:r>
            <w:r>
              <w:rPr>
                <w:spacing w:val="-7"/>
                <w:w w:val="105"/>
                <w:sz w:val="21"/>
              </w:rPr>
              <w:t> </w:t>
            </w:r>
            <w:r>
              <w:rPr>
                <w:spacing w:val="-4"/>
                <w:w w:val="105"/>
                <w:sz w:val="21"/>
              </w:rPr>
              <w:t>necesarias?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61" w:hRule="atLeast"/>
        </w:trPr>
        <w:tc>
          <w:tcPr>
            <w:tcW w:w="472" w:type="dxa"/>
            <w:tcBorders>
              <w:top w:val="single" w:sz="6" w:space="0" w:color="000000"/>
              <w:bottom w:val="single" w:sz="6" w:space="0" w:color="000000"/>
              <w:right w:val="single" w:sz="6" w:space="0" w:color="000000"/>
            </w:tcBorders>
          </w:tcPr>
          <w:p>
            <w:pPr>
              <w:pStyle w:val="TableParagraph"/>
              <w:spacing w:before="181"/>
              <w:ind w:left="50"/>
              <w:jc w:val="center"/>
              <w:rPr>
                <w:sz w:val="17"/>
              </w:rPr>
            </w:pPr>
            <w:r>
              <w:rPr>
                <w:spacing w:val="-4"/>
                <w:w w:val="105"/>
                <w:sz w:val="17"/>
              </w:rPr>
              <w:t>34.2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156"/>
              <w:ind w:left="42"/>
              <w:rPr>
                <w:sz w:val="21"/>
              </w:rPr>
            </w:pPr>
            <w:r>
              <w:rPr>
                <w:spacing w:val="-2"/>
                <w:w w:val="105"/>
                <w:sz w:val="21"/>
              </w:rPr>
              <w:t>¿Se</w:t>
            </w:r>
            <w:r>
              <w:rPr>
                <w:spacing w:val="-11"/>
                <w:w w:val="105"/>
                <w:sz w:val="21"/>
              </w:rPr>
              <w:t> </w:t>
            </w:r>
            <w:r>
              <w:rPr>
                <w:spacing w:val="-2"/>
                <w:w w:val="105"/>
                <w:sz w:val="21"/>
              </w:rPr>
              <w:t>hace</w:t>
            </w:r>
            <w:r>
              <w:rPr>
                <w:spacing w:val="-7"/>
                <w:w w:val="105"/>
                <w:sz w:val="21"/>
              </w:rPr>
              <w:t> </w:t>
            </w:r>
            <w:r>
              <w:rPr>
                <w:spacing w:val="-2"/>
                <w:w w:val="105"/>
                <w:sz w:val="21"/>
              </w:rPr>
              <w:t>evaluaciones</w:t>
            </w:r>
            <w:r>
              <w:rPr>
                <w:spacing w:val="-9"/>
                <w:w w:val="105"/>
                <w:sz w:val="21"/>
              </w:rPr>
              <w:t> </w:t>
            </w:r>
            <w:r>
              <w:rPr>
                <w:spacing w:val="-2"/>
                <w:w w:val="105"/>
                <w:sz w:val="21"/>
              </w:rPr>
              <w:t>sobre</w:t>
            </w:r>
            <w:r>
              <w:rPr>
                <w:spacing w:val="-6"/>
                <w:w w:val="105"/>
                <w:sz w:val="21"/>
              </w:rPr>
              <w:t> </w:t>
            </w:r>
            <w:r>
              <w:rPr>
                <w:spacing w:val="-2"/>
                <w:w w:val="105"/>
                <w:sz w:val="21"/>
              </w:rPr>
              <w:t>el</w:t>
            </w:r>
            <w:r>
              <w:rPr>
                <w:spacing w:val="-20"/>
                <w:w w:val="105"/>
                <w:sz w:val="21"/>
              </w:rPr>
              <w:t> </w:t>
            </w:r>
            <w:r>
              <w:rPr>
                <w:spacing w:val="-4"/>
                <w:w w:val="105"/>
                <w:sz w:val="21"/>
              </w:rPr>
              <w:t>uso?</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181"/>
              <w:ind w:left="47"/>
              <w:jc w:val="center"/>
              <w:rPr>
                <w:sz w:val="17"/>
              </w:rPr>
            </w:pPr>
            <w:r>
              <w:rPr>
                <w:spacing w:val="-4"/>
                <w:w w:val="105"/>
                <w:sz w:val="17"/>
              </w:rPr>
              <w:t>34.2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line="274" w:lineRule="exact"/>
              <w:ind w:left="40"/>
              <w:rPr>
                <w:sz w:val="21"/>
              </w:rPr>
            </w:pPr>
            <w:r>
              <w:rPr>
                <w:spacing w:val="-2"/>
                <w:w w:val="105"/>
                <w:sz w:val="21"/>
              </w:rPr>
              <w:t>¿Se</w:t>
            </w:r>
            <w:r>
              <w:rPr>
                <w:spacing w:val="-12"/>
                <w:w w:val="105"/>
                <w:sz w:val="21"/>
              </w:rPr>
              <w:t> </w:t>
            </w:r>
            <w:r>
              <w:rPr>
                <w:spacing w:val="-2"/>
                <w:w w:val="105"/>
                <w:sz w:val="21"/>
              </w:rPr>
              <w:t>piensa</w:t>
            </w:r>
            <w:r>
              <w:rPr>
                <w:spacing w:val="-12"/>
                <w:w w:val="105"/>
                <w:sz w:val="21"/>
              </w:rPr>
              <w:t> </w:t>
            </w:r>
            <w:r>
              <w:rPr>
                <w:spacing w:val="-2"/>
                <w:w w:val="105"/>
                <w:sz w:val="21"/>
              </w:rPr>
              <w:t>crear</w:t>
            </w:r>
            <w:r>
              <w:rPr>
                <w:spacing w:val="-12"/>
                <w:w w:val="105"/>
                <w:sz w:val="21"/>
              </w:rPr>
              <w:t> </w:t>
            </w:r>
            <w:r>
              <w:rPr>
                <w:spacing w:val="-2"/>
                <w:w w:val="105"/>
                <w:sz w:val="21"/>
              </w:rPr>
              <w:t>politicas</w:t>
            </w:r>
            <w:r>
              <w:rPr>
                <w:spacing w:val="-12"/>
                <w:w w:val="105"/>
                <w:sz w:val="21"/>
              </w:rPr>
              <w:t> </w:t>
            </w:r>
            <w:r>
              <w:rPr>
                <w:spacing w:val="-2"/>
                <w:w w:val="105"/>
                <w:sz w:val="21"/>
              </w:rPr>
              <w:t>de</w:t>
            </w:r>
            <w:r>
              <w:rPr>
                <w:spacing w:val="-11"/>
                <w:w w:val="105"/>
                <w:sz w:val="21"/>
              </w:rPr>
              <w:t> </w:t>
            </w:r>
            <w:r>
              <w:rPr>
                <w:spacing w:val="-2"/>
                <w:w w:val="105"/>
                <w:sz w:val="21"/>
              </w:rPr>
              <w:t>resguardo </w:t>
            </w:r>
            <w:r>
              <w:rPr>
                <w:w w:val="105"/>
                <w:sz w:val="21"/>
              </w:rPr>
              <w:t>de informacion ?</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34.3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6"/>
                <w:w w:val="105"/>
                <w:sz w:val="21"/>
              </w:rPr>
              <w:t>¿La</w:t>
            </w:r>
            <w:r>
              <w:rPr>
                <w:w w:val="105"/>
                <w:sz w:val="21"/>
              </w:rPr>
              <w:t> </w:t>
            </w:r>
            <w:r>
              <w:rPr>
                <w:spacing w:val="-6"/>
                <w:w w:val="105"/>
                <w:sz w:val="21"/>
              </w:rPr>
              <w:t>información</w:t>
            </w:r>
            <w:r>
              <w:rPr>
                <w:spacing w:val="-12"/>
                <w:w w:val="105"/>
                <w:sz w:val="21"/>
              </w:rPr>
              <w:t> </w:t>
            </w:r>
            <w:r>
              <w:rPr>
                <w:spacing w:val="-6"/>
                <w:w w:val="105"/>
                <w:sz w:val="21"/>
              </w:rPr>
              <w:t>es</w:t>
            </w:r>
            <w:r>
              <w:rPr>
                <w:spacing w:val="-1"/>
                <w:w w:val="105"/>
                <w:sz w:val="21"/>
              </w:rPr>
              <w:t> </w:t>
            </w:r>
            <w:r>
              <w:rPr>
                <w:spacing w:val="-6"/>
                <w:w w:val="105"/>
                <w:sz w:val="21"/>
              </w:rPr>
              <w:t>clasificada?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34.3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¿Se</w:t>
            </w:r>
            <w:r>
              <w:rPr>
                <w:spacing w:val="-12"/>
                <w:w w:val="105"/>
                <w:sz w:val="21"/>
              </w:rPr>
              <w:t> </w:t>
            </w:r>
            <w:r>
              <w:rPr>
                <w:spacing w:val="-2"/>
                <w:w w:val="105"/>
                <w:sz w:val="21"/>
              </w:rPr>
              <w:t>tienen</w:t>
            </w:r>
            <w:r>
              <w:rPr>
                <w:spacing w:val="-14"/>
                <w:w w:val="105"/>
                <w:sz w:val="21"/>
              </w:rPr>
              <w:t> </w:t>
            </w:r>
            <w:r>
              <w:rPr>
                <w:spacing w:val="-2"/>
                <w:w w:val="105"/>
                <w:sz w:val="21"/>
              </w:rPr>
              <w:t>de</w:t>
            </w:r>
            <w:r>
              <w:rPr>
                <w:spacing w:val="-12"/>
                <w:w w:val="105"/>
                <w:sz w:val="21"/>
              </w:rPr>
              <w:t> </w:t>
            </w:r>
            <w:r>
              <w:rPr>
                <w:spacing w:val="-2"/>
                <w:w w:val="105"/>
                <w:sz w:val="21"/>
              </w:rPr>
              <w:t>forma</w:t>
            </w:r>
            <w:r>
              <w:rPr>
                <w:spacing w:val="-9"/>
                <w:w w:val="105"/>
                <w:sz w:val="21"/>
              </w:rPr>
              <w:t> </w:t>
            </w:r>
            <w:r>
              <w:rPr>
                <w:spacing w:val="-2"/>
                <w:w w:val="105"/>
                <w:sz w:val="21"/>
              </w:rPr>
              <w:t>verbal?</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35</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¿Existe</w:t>
            </w:r>
            <w:r>
              <w:rPr>
                <w:spacing w:val="-9"/>
                <w:w w:val="105"/>
                <w:sz w:val="21"/>
              </w:rPr>
              <w:t> </w:t>
            </w:r>
            <w:r>
              <w:rPr>
                <w:spacing w:val="-2"/>
                <w:w w:val="105"/>
                <w:sz w:val="21"/>
              </w:rPr>
              <w:t>control</w:t>
            </w:r>
            <w:r>
              <w:rPr>
                <w:spacing w:val="-20"/>
                <w:w w:val="105"/>
                <w:sz w:val="21"/>
              </w:rPr>
              <w:t> </w:t>
            </w:r>
            <w:r>
              <w:rPr>
                <w:spacing w:val="-2"/>
                <w:w w:val="105"/>
                <w:sz w:val="21"/>
              </w:rPr>
              <w:t>de</w:t>
            </w:r>
            <w:r>
              <w:rPr>
                <w:spacing w:val="-6"/>
                <w:w w:val="105"/>
                <w:sz w:val="21"/>
              </w:rPr>
              <w:t> </w:t>
            </w:r>
            <w:r>
              <w:rPr>
                <w:spacing w:val="-2"/>
                <w:w w:val="105"/>
                <w:sz w:val="21"/>
              </w:rPr>
              <w:t>acceso</w:t>
            </w:r>
            <w:r>
              <w:rPr>
                <w:spacing w:val="-5"/>
                <w:w w:val="105"/>
                <w:sz w:val="21"/>
              </w:rPr>
              <w:t> </w:t>
            </w:r>
            <w:r>
              <w:rPr>
                <w:spacing w:val="-2"/>
                <w:w w:val="105"/>
                <w:sz w:val="21"/>
              </w:rPr>
              <w:t>a</w:t>
            </w:r>
            <w:r>
              <w:rPr>
                <w:spacing w:val="-5"/>
                <w:w w:val="105"/>
                <w:sz w:val="21"/>
              </w:rPr>
              <w:t> </w:t>
            </w:r>
            <w:r>
              <w:rPr>
                <w:spacing w:val="-2"/>
                <w:w w:val="105"/>
                <w:sz w:val="21"/>
              </w:rPr>
              <w:t>la</w:t>
            </w:r>
            <w:r>
              <w:rPr>
                <w:spacing w:val="-6"/>
                <w:w w:val="105"/>
                <w:sz w:val="21"/>
              </w:rPr>
              <w:t> </w:t>
            </w: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41" w:type="dxa"/>
            <w:gridSpan w:val="4"/>
            <w:tcBorders>
              <w:top w:val="single" w:sz="6" w:space="0" w:color="000000"/>
              <w:bottom w:val="single" w:sz="6" w:space="0" w:color="000000"/>
              <w:right w:val="single" w:sz="6" w:space="0" w:color="000000"/>
            </w:tcBorders>
          </w:tcPr>
          <w:p>
            <w:pPr>
              <w:pStyle w:val="TableParagraph"/>
              <w:spacing w:before="39"/>
              <w:ind w:left="1478"/>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35.1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Según</w:t>
            </w:r>
            <w:r>
              <w:rPr>
                <w:spacing w:val="-14"/>
                <w:w w:val="105"/>
                <w:sz w:val="21"/>
              </w:rPr>
              <w:t> </w:t>
            </w:r>
            <w:r>
              <w:rPr>
                <w:spacing w:val="-2"/>
                <w:w w:val="105"/>
                <w:sz w:val="21"/>
              </w:rPr>
              <w:t>Rol</w:t>
            </w:r>
            <w:r>
              <w:rPr>
                <w:spacing w:val="-20"/>
                <w:w w:val="105"/>
                <w:sz w:val="21"/>
              </w:rPr>
              <w:t> </w:t>
            </w:r>
            <w:r>
              <w:rPr>
                <w:spacing w:val="-2"/>
                <w:w w:val="105"/>
                <w:sz w:val="21"/>
              </w:rPr>
              <w:t>de</w:t>
            </w:r>
            <w:r>
              <w:rPr>
                <w:spacing w:val="-1"/>
                <w:w w:val="105"/>
                <w:sz w:val="21"/>
              </w:rPr>
              <w:t> </w:t>
            </w:r>
            <w:r>
              <w:rPr>
                <w:spacing w:val="-2"/>
                <w:w w:val="105"/>
                <w:sz w:val="21"/>
              </w:rPr>
              <w:t>personal</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35.1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¿Tiene</w:t>
            </w:r>
            <w:r>
              <w:rPr>
                <w:spacing w:val="-8"/>
                <w:w w:val="105"/>
                <w:sz w:val="21"/>
              </w:rPr>
              <w:t> </w:t>
            </w:r>
            <w:r>
              <w:rPr>
                <w:spacing w:val="-4"/>
                <w:w w:val="105"/>
                <w:sz w:val="21"/>
              </w:rPr>
              <w:t>acceso</w:t>
            </w:r>
            <w:r>
              <w:rPr>
                <w:spacing w:val="-6"/>
                <w:w w:val="105"/>
                <w:sz w:val="21"/>
              </w:rPr>
              <w:t> </w:t>
            </w:r>
            <w:r>
              <w:rPr>
                <w:spacing w:val="-4"/>
                <w:w w:val="105"/>
                <w:sz w:val="21"/>
              </w:rPr>
              <w:t>cualquier</w:t>
            </w:r>
            <w:r>
              <w:rPr>
                <w:spacing w:val="-10"/>
                <w:w w:val="105"/>
                <w:sz w:val="21"/>
              </w:rPr>
              <w:t> </w:t>
            </w:r>
            <w:r>
              <w:rPr>
                <w:spacing w:val="-4"/>
                <w:w w:val="105"/>
                <w:sz w:val="21"/>
              </w:rPr>
              <w:t>persona?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08" w:hRule="atLeast"/>
        </w:trPr>
        <w:tc>
          <w:tcPr>
            <w:tcW w:w="472" w:type="dxa"/>
            <w:tcBorders>
              <w:top w:val="single" w:sz="6" w:space="0" w:color="000000"/>
              <w:bottom w:val="single" w:sz="6" w:space="0" w:color="000000"/>
              <w:right w:val="single" w:sz="6" w:space="0" w:color="000000"/>
            </w:tcBorders>
          </w:tcPr>
          <w:p>
            <w:pPr>
              <w:pStyle w:val="TableParagraph"/>
              <w:spacing w:before="154"/>
              <w:ind w:left="50"/>
              <w:jc w:val="center"/>
              <w:rPr>
                <w:sz w:val="17"/>
              </w:rPr>
            </w:pPr>
            <w:r>
              <w:rPr>
                <w:spacing w:val="-4"/>
                <w:w w:val="105"/>
                <w:sz w:val="17"/>
              </w:rPr>
              <w:t>35.2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130"/>
              <w:ind w:left="42"/>
              <w:rPr>
                <w:sz w:val="21"/>
              </w:rPr>
            </w:pPr>
            <w:r>
              <w:rPr>
                <w:w w:val="105"/>
                <w:sz w:val="21"/>
              </w:rPr>
              <w:t>Acceso</w:t>
            </w:r>
            <w:r>
              <w:rPr>
                <w:spacing w:val="-14"/>
                <w:w w:val="105"/>
                <w:sz w:val="21"/>
              </w:rPr>
              <w:t> </w:t>
            </w:r>
            <w:r>
              <w:rPr>
                <w:w w:val="105"/>
                <w:sz w:val="21"/>
              </w:rPr>
              <w:t>a</w:t>
            </w:r>
            <w:r>
              <w:rPr>
                <w:spacing w:val="-14"/>
                <w:w w:val="105"/>
                <w:sz w:val="21"/>
              </w:rPr>
              <w:t> </w:t>
            </w:r>
            <w:r>
              <w:rPr>
                <w:w w:val="105"/>
                <w:sz w:val="21"/>
              </w:rPr>
              <w:t>discreción</w:t>
            </w:r>
            <w:r>
              <w:rPr>
                <w:spacing w:val="-14"/>
                <w:w w:val="105"/>
                <w:sz w:val="21"/>
              </w:rPr>
              <w:t> </w:t>
            </w:r>
            <w:r>
              <w:rPr>
                <w:w w:val="105"/>
                <w:sz w:val="21"/>
              </w:rPr>
              <w:t>de</w:t>
            </w:r>
            <w:r>
              <w:rPr>
                <w:spacing w:val="-13"/>
                <w:w w:val="105"/>
                <w:sz w:val="21"/>
              </w:rPr>
              <w:t> </w:t>
            </w:r>
            <w:r>
              <w:rPr>
                <w:spacing w:val="-2"/>
                <w:w w:val="105"/>
                <w:sz w:val="21"/>
              </w:rPr>
              <w:t>delegado</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154"/>
              <w:ind w:left="47"/>
              <w:jc w:val="center"/>
              <w:rPr>
                <w:sz w:val="17"/>
              </w:rPr>
            </w:pPr>
            <w:r>
              <w:rPr>
                <w:spacing w:val="-4"/>
                <w:w w:val="105"/>
                <w:sz w:val="17"/>
              </w:rPr>
              <w:t>35.2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line="241" w:lineRule="exact"/>
              <w:ind w:left="40"/>
              <w:rPr>
                <w:sz w:val="21"/>
              </w:rPr>
            </w:pPr>
            <w:r>
              <w:rPr>
                <w:spacing w:val="-4"/>
                <w:w w:val="105"/>
                <w:sz w:val="21"/>
              </w:rPr>
              <w:t>¿Existe</w:t>
            </w:r>
            <w:r>
              <w:rPr>
                <w:spacing w:val="-1"/>
                <w:w w:val="105"/>
                <w:sz w:val="21"/>
              </w:rPr>
              <w:t> </w:t>
            </w:r>
            <w:r>
              <w:rPr>
                <w:spacing w:val="-4"/>
                <w:w w:val="105"/>
                <w:sz w:val="21"/>
              </w:rPr>
              <w:t>un</w:t>
            </w:r>
            <w:r>
              <w:rPr>
                <w:spacing w:val="-14"/>
                <w:w w:val="105"/>
                <w:sz w:val="21"/>
              </w:rPr>
              <w:t> </w:t>
            </w:r>
            <w:r>
              <w:rPr>
                <w:spacing w:val="-4"/>
                <w:w w:val="105"/>
                <w:sz w:val="21"/>
              </w:rPr>
              <w:t>responsable</w:t>
            </w:r>
            <w:r>
              <w:rPr>
                <w:spacing w:val="-1"/>
                <w:w w:val="105"/>
                <w:sz w:val="21"/>
              </w:rPr>
              <w:t> </w:t>
            </w:r>
            <w:r>
              <w:rPr>
                <w:spacing w:val="-4"/>
                <w:w w:val="105"/>
                <w:sz w:val="21"/>
              </w:rPr>
              <w:t>de</w:t>
            </w:r>
            <w:r>
              <w:rPr>
                <w:spacing w:val="-1"/>
                <w:w w:val="105"/>
                <w:sz w:val="21"/>
              </w:rPr>
              <w:t> </w:t>
            </w:r>
            <w:r>
              <w:rPr>
                <w:spacing w:val="-7"/>
                <w:w w:val="105"/>
                <w:sz w:val="21"/>
              </w:rPr>
              <w:t>la</w:t>
            </w:r>
          </w:p>
          <w:p>
            <w:pPr>
              <w:pStyle w:val="TableParagraph"/>
              <w:spacing w:line="214" w:lineRule="exact" w:before="33"/>
              <w:ind w:left="40"/>
              <w:rPr>
                <w:sz w:val="21"/>
              </w:rPr>
            </w:pP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36</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w w:val="105"/>
                <w:sz w:val="21"/>
              </w:rPr>
              <w:t>¿Se</w:t>
            </w:r>
            <w:r>
              <w:rPr>
                <w:spacing w:val="-9"/>
                <w:w w:val="105"/>
                <w:sz w:val="21"/>
              </w:rPr>
              <w:t> </w:t>
            </w:r>
            <w:r>
              <w:rPr>
                <w:w w:val="105"/>
                <w:sz w:val="21"/>
              </w:rPr>
              <w:t>hace</w:t>
            </w:r>
            <w:r>
              <w:rPr>
                <w:spacing w:val="-9"/>
                <w:w w:val="105"/>
                <w:sz w:val="21"/>
              </w:rPr>
              <w:t> </w:t>
            </w:r>
            <w:r>
              <w:rPr>
                <w:w w:val="105"/>
                <w:sz w:val="21"/>
              </w:rPr>
              <w:t>respaldo</w:t>
            </w:r>
            <w:r>
              <w:rPr>
                <w:spacing w:val="-7"/>
                <w:w w:val="105"/>
                <w:sz w:val="21"/>
              </w:rPr>
              <w:t> </w:t>
            </w:r>
            <w:r>
              <w:rPr>
                <w:w w:val="105"/>
                <w:sz w:val="21"/>
              </w:rPr>
              <w:t>de</w:t>
            </w:r>
            <w:r>
              <w:rPr>
                <w:spacing w:val="-9"/>
                <w:w w:val="105"/>
                <w:sz w:val="21"/>
              </w:rPr>
              <w:t> </w:t>
            </w:r>
            <w:r>
              <w:rPr>
                <w:w w:val="105"/>
                <w:sz w:val="21"/>
              </w:rPr>
              <w:t>la</w:t>
            </w:r>
            <w:r>
              <w:rPr>
                <w:spacing w:val="-9"/>
                <w:w w:val="105"/>
                <w:sz w:val="21"/>
              </w:rPr>
              <w:t> </w:t>
            </w: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37</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6"/>
                <w:w w:val="105"/>
                <w:sz w:val="21"/>
              </w:rPr>
              <w:t>¿El</w:t>
            </w:r>
            <w:r>
              <w:rPr>
                <w:spacing w:val="-19"/>
                <w:w w:val="105"/>
                <w:sz w:val="21"/>
              </w:rPr>
              <w:t> </w:t>
            </w:r>
            <w:r>
              <w:rPr>
                <w:spacing w:val="-6"/>
                <w:w w:val="105"/>
                <w:sz w:val="21"/>
              </w:rPr>
              <w:t>respaldo</w:t>
            </w:r>
            <w:r>
              <w:rPr>
                <w:spacing w:val="2"/>
                <w:w w:val="105"/>
                <w:sz w:val="21"/>
              </w:rPr>
              <w:t> </w:t>
            </w:r>
            <w:r>
              <w:rPr>
                <w:spacing w:val="-6"/>
                <w:w w:val="105"/>
                <w:sz w:val="21"/>
              </w:rPr>
              <w:t>de</w:t>
            </w:r>
            <w:r>
              <w:rPr>
                <w:spacing w:val="1"/>
                <w:w w:val="105"/>
                <w:sz w:val="21"/>
              </w:rPr>
              <w:t> </w:t>
            </w:r>
            <w:r>
              <w:rPr>
                <w:spacing w:val="-6"/>
                <w:w w:val="105"/>
                <w:sz w:val="21"/>
              </w:rPr>
              <w:t>la</w:t>
            </w:r>
            <w:r>
              <w:rPr>
                <w:spacing w:val="1"/>
                <w:w w:val="105"/>
                <w:sz w:val="21"/>
              </w:rPr>
              <w:t> </w:t>
            </w:r>
            <w:r>
              <w:rPr>
                <w:spacing w:val="-6"/>
                <w:w w:val="105"/>
                <w:sz w:val="21"/>
              </w:rPr>
              <w:t>información</w:t>
            </w:r>
            <w:r>
              <w:rPr>
                <w:spacing w:val="-12"/>
                <w:w w:val="105"/>
                <w:sz w:val="21"/>
              </w:rPr>
              <w:t> </w:t>
            </w:r>
            <w:r>
              <w:rPr>
                <w:spacing w:val="-6"/>
                <w:w w:val="105"/>
                <w:sz w:val="21"/>
              </w:rPr>
              <w:t>cumple</w:t>
            </w:r>
            <w:r>
              <w:rPr>
                <w:spacing w:val="1"/>
                <w:w w:val="105"/>
                <w:sz w:val="21"/>
              </w:rPr>
              <w:t> </w:t>
            </w:r>
            <w:r>
              <w:rPr>
                <w:spacing w:val="-6"/>
                <w:w w:val="105"/>
                <w:sz w:val="21"/>
              </w:rPr>
              <w:t>con</w:t>
            </w:r>
            <w:r>
              <w:rPr>
                <w:spacing w:val="-12"/>
                <w:w w:val="105"/>
                <w:sz w:val="21"/>
              </w:rPr>
              <w:t> </w:t>
            </w:r>
            <w:r>
              <w:rPr>
                <w:spacing w:val="-6"/>
                <w:w w:val="105"/>
                <w:sz w:val="21"/>
              </w:rPr>
              <w:t>las</w:t>
            </w:r>
            <w:r>
              <w:rPr>
                <w:spacing w:val="-1"/>
                <w:w w:val="105"/>
                <w:sz w:val="21"/>
              </w:rPr>
              <w:t> </w:t>
            </w:r>
            <w:r>
              <w:rPr>
                <w:spacing w:val="-6"/>
                <w:w w:val="105"/>
                <w:sz w:val="21"/>
              </w:rPr>
              <w:t>siguientes</w:t>
            </w:r>
            <w:r>
              <w:rPr>
                <w:spacing w:val="-1"/>
                <w:w w:val="105"/>
                <w:sz w:val="21"/>
              </w:rPr>
              <w:t> </w:t>
            </w:r>
            <w:r>
              <w:rPr>
                <w:spacing w:val="-6"/>
                <w:w w:val="105"/>
                <w:sz w:val="21"/>
              </w:rPr>
              <w:t>características?</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37.1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Contínuo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37.3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Remoto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right w:val="single" w:sz="6" w:space="0" w:color="000000"/>
            </w:tcBorders>
          </w:tcPr>
          <w:p>
            <w:pPr>
              <w:pStyle w:val="TableParagraph"/>
              <w:spacing w:before="63"/>
              <w:ind w:left="50"/>
              <w:jc w:val="center"/>
              <w:rPr>
                <w:sz w:val="17"/>
              </w:rPr>
            </w:pPr>
            <w:r>
              <w:rPr>
                <w:spacing w:val="-4"/>
                <w:w w:val="105"/>
                <w:sz w:val="17"/>
              </w:rPr>
              <w:t>37.2</w:t>
            </w:r>
          </w:p>
        </w:tc>
        <w:tc>
          <w:tcPr>
            <w:tcW w:w="3423" w:type="dxa"/>
            <w:tcBorders>
              <w:top w:val="single" w:sz="6" w:space="0" w:color="000000"/>
              <w:left w:val="single" w:sz="6" w:space="0" w:color="000000"/>
              <w:right w:val="single" w:sz="6" w:space="0" w:color="000000"/>
            </w:tcBorders>
          </w:tcPr>
          <w:p>
            <w:pPr>
              <w:pStyle w:val="TableParagraph"/>
              <w:spacing w:before="39"/>
              <w:ind w:left="42"/>
              <w:rPr>
                <w:sz w:val="21"/>
              </w:rPr>
            </w:pPr>
            <w:r>
              <w:rPr>
                <w:spacing w:val="-2"/>
                <w:w w:val="105"/>
                <w:sz w:val="21"/>
              </w:rPr>
              <w:t>Seguro</w:t>
            </w:r>
          </w:p>
        </w:tc>
        <w:tc>
          <w:tcPr>
            <w:tcW w:w="423"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right w:val="single" w:sz="6" w:space="0" w:color="000000"/>
            </w:tcBorders>
          </w:tcPr>
          <w:p>
            <w:pPr>
              <w:pStyle w:val="TableParagraph"/>
              <w:spacing w:before="63"/>
              <w:ind w:left="47"/>
              <w:jc w:val="center"/>
              <w:rPr>
                <w:sz w:val="17"/>
              </w:rPr>
            </w:pPr>
            <w:r>
              <w:rPr>
                <w:spacing w:val="-4"/>
                <w:w w:val="105"/>
                <w:sz w:val="17"/>
              </w:rPr>
              <w:t>37.4</w:t>
            </w:r>
          </w:p>
        </w:tc>
        <w:tc>
          <w:tcPr>
            <w:tcW w:w="3423" w:type="dxa"/>
            <w:tcBorders>
              <w:top w:val="single" w:sz="6" w:space="0" w:color="000000"/>
              <w:left w:val="single" w:sz="6" w:space="0" w:color="000000"/>
              <w:right w:val="single" w:sz="6" w:space="0" w:color="000000"/>
            </w:tcBorders>
          </w:tcPr>
          <w:p>
            <w:pPr>
              <w:pStyle w:val="TableParagraph"/>
              <w:spacing w:before="39"/>
              <w:ind w:left="40"/>
              <w:rPr>
                <w:sz w:val="21"/>
              </w:rPr>
            </w:pPr>
            <w:r>
              <w:rPr>
                <w:spacing w:val="-2"/>
                <w:w w:val="105"/>
                <w:sz w:val="21"/>
              </w:rPr>
              <w:t>Respaldo</w:t>
            </w:r>
            <w:r>
              <w:rPr>
                <w:spacing w:val="-7"/>
                <w:w w:val="105"/>
                <w:sz w:val="21"/>
              </w:rPr>
              <w:t> </w:t>
            </w:r>
            <w:r>
              <w:rPr>
                <w:spacing w:val="-2"/>
                <w:w w:val="105"/>
                <w:sz w:val="21"/>
              </w:rPr>
              <w:t>Online</w:t>
            </w:r>
          </w:p>
        </w:tc>
        <w:tc>
          <w:tcPr>
            <w:tcW w:w="423"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tbl>
      <w:tblPr>
        <w:tblW w:w="0" w:type="auto"/>
        <w:jc w:val="left"/>
        <w:tblInd w:w="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1"/>
        <w:gridCol w:w="3489"/>
        <w:gridCol w:w="431"/>
        <w:gridCol w:w="431"/>
        <w:gridCol w:w="474"/>
        <w:gridCol w:w="3489"/>
        <w:gridCol w:w="431"/>
        <w:gridCol w:w="411"/>
      </w:tblGrid>
      <w:tr>
        <w:trPr>
          <w:trHeight w:val="332" w:hRule="atLeast"/>
        </w:trPr>
        <w:tc>
          <w:tcPr>
            <w:tcW w:w="481" w:type="dxa"/>
            <w:tcBorders>
              <w:bottom w:val="single" w:sz="6" w:space="0" w:color="000000"/>
              <w:right w:val="single" w:sz="6" w:space="0" w:color="000000"/>
            </w:tcBorders>
          </w:tcPr>
          <w:p>
            <w:pPr>
              <w:pStyle w:val="TableParagraph"/>
              <w:spacing w:before="67"/>
              <w:ind w:left="50" w:right="22"/>
              <w:jc w:val="center"/>
              <w:rPr>
                <w:sz w:val="17"/>
              </w:rPr>
            </w:pPr>
            <w:r>
              <w:rPr>
                <w:spacing w:val="-5"/>
                <w:w w:val="110"/>
                <w:sz w:val="17"/>
              </w:rPr>
              <w:t>38</w:t>
            </w:r>
          </w:p>
        </w:tc>
        <w:tc>
          <w:tcPr>
            <w:tcW w:w="8314" w:type="dxa"/>
            <w:gridSpan w:val="5"/>
            <w:tcBorders>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¿Han</w:t>
            </w:r>
            <w:r>
              <w:rPr>
                <w:spacing w:val="-16"/>
                <w:w w:val="110"/>
                <w:sz w:val="21"/>
              </w:rPr>
              <w:t> </w:t>
            </w:r>
            <w:r>
              <w:rPr>
                <w:spacing w:val="-6"/>
                <w:w w:val="110"/>
                <w:sz w:val="21"/>
              </w:rPr>
              <w:t>tenido</w:t>
            </w:r>
            <w:r>
              <w:rPr>
                <w:spacing w:val="-7"/>
                <w:w w:val="110"/>
                <w:sz w:val="21"/>
              </w:rPr>
              <w:t> </w:t>
            </w:r>
            <w:r>
              <w:rPr>
                <w:spacing w:val="-6"/>
                <w:w w:val="110"/>
                <w:sz w:val="21"/>
              </w:rPr>
              <w:t>incidentes</w:t>
            </w:r>
            <w:r>
              <w:rPr>
                <w:spacing w:val="-1"/>
                <w:sz w:val="21"/>
              </w:rPr>
              <w:t> </w:t>
            </w:r>
            <w:r>
              <w:rPr>
                <w:spacing w:val="-6"/>
                <w:w w:val="110"/>
                <w:sz w:val="21"/>
              </w:rPr>
              <w:t>con</w:t>
            </w:r>
            <w:r>
              <w:rPr>
                <w:spacing w:val="-15"/>
                <w:w w:val="110"/>
                <w:sz w:val="21"/>
              </w:rPr>
              <w:t> </w:t>
            </w:r>
            <w:r>
              <w:rPr>
                <w:spacing w:val="-6"/>
                <w:w w:val="110"/>
                <w:sz w:val="21"/>
              </w:rPr>
              <w:t>respecto</w:t>
            </w:r>
            <w:r>
              <w:rPr>
                <w:spacing w:val="-4"/>
                <w:w w:val="110"/>
                <w:sz w:val="21"/>
              </w:rPr>
              <w:t> </w:t>
            </w:r>
            <w:r>
              <w:rPr>
                <w:spacing w:val="-6"/>
                <w:w w:val="110"/>
                <w:sz w:val="21"/>
              </w:rPr>
              <w:t>a</w:t>
            </w:r>
            <w:r>
              <w:rPr>
                <w:spacing w:val="-4"/>
                <w:w w:val="110"/>
                <w:sz w:val="21"/>
              </w:rPr>
              <w:t> </w:t>
            </w:r>
            <w:r>
              <w:rPr>
                <w:spacing w:val="-6"/>
                <w:w w:val="110"/>
                <w:sz w:val="21"/>
              </w:rPr>
              <w:t>la</w:t>
            </w:r>
            <w:r>
              <w:rPr>
                <w:spacing w:val="-5"/>
                <w:w w:val="110"/>
                <w:sz w:val="21"/>
              </w:rPr>
              <w:t> </w:t>
            </w:r>
            <w:r>
              <w:rPr>
                <w:spacing w:val="-6"/>
                <w:w w:val="110"/>
                <w:sz w:val="21"/>
              </w:rPr>
              <w:t>Información?</w:t>
            </w:r>
          </w:p>
        </w:tc>
        <w:tc>
          <w:tcPr>
            <w:tcW w:w="431"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396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3"/>
              <w:ind w:left="1133"/>
              <w:rPr>
                <w:sz w:val="21"/>
              </w:rPr>
            </w:pPr>
            <w:r>
              <w:rPr>
                <w:w w:val="105"/>
                <w:sz w:val="21"/>
              </w:rPr>
              <w:t>Respuesta</w:t>
            </w:r>
            <w:r>
              <w:rPr>
                <w:spacing w:val="-10"/>
                <w:w w:val="105"/>
                <w:sz w:val="21"/>
              </w:rPr>
              <w:t> </w:t>
            </w:r>
            <w:r>
              <w:rPr>
                <w:spacing w:val="-2"/>
                <w:w w:val="110"/>
                <w:sz w:val="21"/>
              </w:rPr>
              <w:t>Negativa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¿Representó</w:t>
            </w:r>
            <w:r>
              <w:rPr>
                <w:spacing w:val="6"/>
                <w:w w:val="110"/>
                <w:sz w:val="21"/>
              </w:rPr>
              <w:t> </w:t>
            </w:r>
            <w:r>
              <w:rPr>
                <w:spacing w:val="-6"/>
                <w:w w:val="110"/>
                <w:sz w:val="21"/>
              </w:rPr>
              <w:t>daños</w:t>
            </w:r>
            <w:r>
              <w:rPr>
                <w:spacing w:val="3"/>
                <w:w w:val="110"/>
                <w:sz w:val="21"/>
              </w:rPr>
              <w:t> </w:t>
            </w:r>
            <w:r>
              <w:rPr>
                <w:spacing w:val="-6"/>
                <w:w w:val="110"/>
                <w:sz w:val="21"/>
              </w:rPr>
              <w:t>económicos?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38.1</w:t>
            </w:r>
          </w:p>
        </w:tc>
        <w:tc>
          <w:tcPr>
            <w:tcW w:w="3489" w:type="dxa"/>
            <w:tcBorders>
              <w:top w:val="single" w:sz="6" w:space="0" w:color="000000"/>
              <w:left w:val="single" w:sz="6" w:space="0" w:color="000000"/>
              <w:bottom w:val="single" w:sz="6" w:space="0" w:color="000000"/>
              <w:right w:val="nil"/>
            </w:tcBorders>
          </w:tcPr>
          <w:p>
            <w:pPr>
              <w:pStyle w:val="TableParagraph"/>
              <w:spacing w:before="43"/>
              <w:ind w:left="42" w:right="-72"/>
              <w:rPr>
                <w:sz w:val="21"/>
              </w:rPr>
            </w:pPr>
            <w:r>
              <w:rPr>
                <w:spacing w:val="-6"/>
                <w:w w:val="110"/>
                <w:sz w:val="21"/>
              </w:rPr>
              <w:t>¿Considera</w:t>
            </w:r>
            <w:r>
              <w:rPr>
                <w:spacing w:val="-7"/>
                <w:w w:val="110"/>
                <w:sz w:val="21"/>
              </w:rPr>
              <w:t> </w:t>
            </w:r>
            <w:r>
              <w:rPr>
                <w:spacing w:val="-6"/>
                <w:w w:val="110"/>
                <w:sz w:val="21"/>
              </w:rPr>
              <w:t>que</w:t>
            </w:r>
            <w:r>
              <w:rPr>
                <w:spacing w:val="-5"/>
                <w:w w:val="110"/>
                <w:sz w:val="21"/>
              </w:rPr>
              <w:t> </w:t>
            </w:r>
            <w:r>
              <w:rPr>
                <w:spacing w:val="-6"/>
                <w:w w:val="110"/>
                <w:sz w:val="21"/>
              </w:rPr>
              <w:t>existe</w:t>
            </w:r>
            <w:r>
              <w:rPr>
                <w:spacing w:val="-5"/>
                <w:w w:val="110"/>
                <w:sz w:val="21"/>
              </w:rPr>
              <w:t> </w:t>
            </w:r>
            <w:r>
              <w:rPr>
                <w:spacing w:val="-6"/>
                <w:w w:val="110"/>
                <w:sz w:val="21"/>
              </w:rPr>
              <w:t>el</w:t>
            </w:r>
            <w:r>
              <w:rPr>
                <w:spacing w:val="-22"/>
                <w:w w:val="110"/>
                <w:sz w:val="21"/>
              </w:rPr>
              <w:t> </w:t>
            </w:r>
            <w:r>
              <w:rPr>
                <w:spacing w:val="-6"/>
                <w:w w:val="110"/>
                <w:sz w:val="21"/>
              </w:rPr>
              <w:t>riesgo</w:t>
            </w:r>
            <w:r>
              <w:rPr>
                <w:spacing w:val="-4"/>
                <w:w w:val="110"/>
                <w:sz w:val="21"/>
              </w:rPr>
              <w:t> </w:t>
            </w:r>
            <w:r>
              <w:rPr>
                <w:spacing w:val="-6"/>
                <w:w w:val="110"/>
                <w:sz w:val="21"/>
              </w:rPr>
              <w:t>a</w:t>
            </w:r>
            <w:r>
              <w:rPr>
                <w:spacing w:val="-5"/>
                <w:w w:val="110"/>
                <w:sz w:val="21"/>
              </w:rPr>
              <w:t> </w:t>
            </w:r>
            <w:r>
              <w:rPr>
                <w:spacing w:val="-7"/>
                <w:w w:val="110"/>
                <w:sz w:val="21"/>
              </w:rPr>
              <w:t>futuro?</w:t>
            </w:r>
          </w:p>
        </w:tc>
        <w:tc>
          <w:tcPr>
            <w:tcW w:w="431" w:type="dxa"/>
            <w:tcBorders>
              <w:top w:val="single" w:sz="6" w:space="0" w:color="000000"/>
              <w:left w:val="nil"/>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¿Se</w:t>
            </w:r>
            <w:r>
              <w:rPr>
                <w:spacing w:val="-11"/>
                <w:w w:val="110"/>
                <w:sz w:val="21"/>
              </w:rPr>
              <w:t> </w:t>
            </w:r>
            <w:r>
              <w:rPr>
                <w:spacing w:val="-4"/>
                <w:w w:val="110"/>
                <w:sz w:val="21"/>
              </w:rPr>
              <w:t>dieron</w:t>
            </w:r>
            <w:r>
              <w:rPr>
                <w:spacing w:val="-15"/>
                <w:w w:val="110"/>
                <w:sz w:val="21"/>
              </w:rPr>
              <w:t> </w:t>
            </w:r>
            <w:r>
              <w:rPr>
                <w:spacing w:val="-4"/>
                <w:w w:val="110"/>
                <w:sz w:val="21"/>
              </w:rPr>
              <w:t>cuenta</w:t>
            </w:r>
            <w:r>
              <w:rPr>
                <w:spacing w:val="-10"/>
                <w:w w:val="110"/>
                <w:sz w:val="21"/>
              </w:rPr>
              <w:t> </w:t>
            </w:r>
            <w:r>
              <w:rPr>
                <w:spacing w:val="-4"/>
                <w:w w:val="110"/>
                <w:sz w:val="21"/>
              </w:rPr>
              <w:t>a</w:t>
            </w:r>
            <w:r>
              <w:rPr>
                <w:spacing w:val="-7"/>
                <w:w w:val="110"/>
                <w:sz w:val="21"/>
              </w:rPr>
              <w:t> </w:t>
            </w:r>
            <w:r>
              <w:rPr>
                <w:spacing w:val="-4"/>
                <w:w w:val="110"/>
                <w:sz w:val="21"/>
              </w:rPr>
              <w:t>tiempo?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05"/>
                <w:sz w:val="21"/>
              </w:rPr>
              <w:t>¿Están</w:t>
            </w:r>
            <w:r>
              <w:rPr>
                <w:spacing w:val="-6"/>
                <w:w w:val="105"/>
                <w:sz w:val="21"/>
              </w:rPr>
              <w:t> </w:t>
            </w:r>
            <w:r>
              <w:rPr>
                <w:spacing w:val="-2"/>
                <w:w w:val="110"/>
                <w:sz w:val="21"/>
              </w:rPr>
              <w:t>preparados?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¿Se</w:t>
            </w:r>
            <w:r>
              <w:rPr>
                <w:spacing w:val="1"/>
                <w:w w:val="110"/>
                <w:sz w:val="21"/>
              </w:rPr>
              <w:t> </w:t>
            </w:r>
            <w:r>
              <w:rPr>
                <w:spacing w:val="-6"/>
                <w:w w:val="110"/>
                <w:sz w:val="21"/>
              </w:rPr>
              <w:t>tomaron</w:t>
            </w:r>
            <w:r>
              <w:rPr>
                <w:spacing w:val="-13"/>
                <w:w w:val="110"/>
                <w:sz w:val="21"/>
              </w:rPr>
              <w:t> </w:t>
            </w:r>
            <w:r>
              <w:rPr>
                <w:spacing w:val="-6"/>
                <w:w w:val="110"/>
                <w:sz w:val="21"/>
              </w:rPr>
              <w:t>medidas</w:t>
            </w:r>
            <w:r>
              <w:rPr>
                <w:spacing w:val="-1"/>
                <w:w w:val="110"/>
                <w:sz w:val="21"/>
              </w:rPr>
              <w:t> </w:t>
            </w:r>
            <w:r>
              <w:rPr>
                <w:spacing w:val="-6"/>
                <w:w w:val="110"/>
                <w:sz w:val="21"/>
              </w:rPr>
              <w:t>de</w:t>
            </w:r>
            <w:r>
              <w:rPr>
                <w:spacing w:val="1"/>
                <w:w w:val="110"/>
                <w:sz w:val="21"/>
              </w:rPr>
              <w:t> </w:t>
            </w:r>
            <w:r>
              <w:rPr>
                <w:spacing w:val="-6"/>
                <w:w w:val="110"/>
                <w:sz w:val="21"/>
              </w:rPr>
              <w:t>prevención?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¿Se</w:t>
            </w:r>
            <w:r>
              <w:rPr>
                <w:spacing w:val="-6"/>
                <w:w w:val="110"/>
                <w:sz w:val="21"/>
              </w:rPr>
              <w:t> </w:t>
            </w:r>
            <w:r>
              <w:rPr>
                <w:spacing w:val="-4"/>
                <w:w w:val="110"/>
                <w:sz w:val="21"/>
              </w:rPr>
              <w:t>debe</w:t>
            </w:r>
            <w:r>
              <w:rPr>
                <w:spacing w:val="-5"/>
                <w:w w:val="110"/>
                <w:sz w:val="21"/>
              </w:rPr>
              <w:t> </w:t>
            </w:r>
            <w:r>
              <w:rPr>
                <w:spacing w:val="-4"/>
                <w:w w:val="110"/>
                <w:sz w:val="21"/>
              </w:rPr>
              <w:t>mejorar</w:t>
            </w:r>
            <w:r>
              <w:rPr>
                <w:spacing w:val="-8"/>
                <w:w w:val="110"/>
                <w:sz w:val="21"/>
              </w:rPr>
              <w:t> </w:t>
            </w:r>
            <w:r>
              <w:rPr>
                <w:spacing w:val="-4"/>
                <w:w w:val="110"/>
                <w:sz w:val="21"/>
              </w:rPr>
              <w:t>la</w:t>
            </w:r>
            <w:r>
              <w:rPr>
                <w:spacing w:val="-6"/>
                <w:w w:val="110"/>
                <w:sz w:val="21"/>
              </w:rPr>
              <w:t> </w:t>
            </w:r>
            <w:r>
              <w:rPr>
                <w:spacing w:val="-4"/>
                <w:w w:val="110"/>
                <w:sz w:val="21"/>
              </w:rPr>
              <w:t>seguridad?</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¿Se</w:t>
            </w:r>
            <w:r>
              <w:rPr>
                <w:spacing w:val="-9"/>
                <w:w w:val="110"/>
                <w:sz w:val="21"/>
              </w:rPr>
              <w:t> </w:t>
            </w:r>
            <w:r>
              <w:rPr>
                <w:spacing w:val="-6"/>
                <w:w w:val="110"/>
                <w:sz w:val="21"/>
              </w:rPr>
              <w:t>solucionó</w:t>
            </w:r>
            <w:r>
              <w:rPr>
                <w:spacing w:val="-5"/>
                <w:w w:val="110"/>
                <w:sz w:val="21"/>
              </w:rPr>
              <w:t> </w:t>
            </w:r>
            <w:r>
              <w:rPr>
                <w:spacing w:val="-6"/>
                <w:w w:val="110"/>
                <w:sz w:val="21"/>
              </w:rPr>
              <w:t>el</w:t>
            </w:r>
            <w:r>
              <w:rPr>
                <w:spacing w:val="-22"/>
                <w:w w:val="110"/>
                <w:sz w:val="21"/>
              </w:rPr>
              <w:t> </w:t>
            </w:r>
            <w:r>
              <w:rPr>
                <w:spacing w:val="-6"/>
                <w:w w:val="110"/>
                <w:sz w:val="21"/>
              </w:rPr>
              <w:t>problema?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¿Se</w:t>
            </w:r>
            <w:r>
              <w:rPr>
                <w:spacing w:val="-11"/>
                <w:w w:val="110"/>
                <w:sz w:val="21"/>
              </w:rPr>
              <w:t> </w:t>
            </w:r>
            <w:r>
              <w:rPr>
                <w:spacing w:val="-4"/>
                <w:w w:val="110"/>
                <w:sz w:val="21"/>
              </w:rPr>
              <w:t>podría</w:t>
            </w:r>
            <w:r>
              <w:rPr>
                <w:spacing w:val="-10"/>
                <w:w w:val="110"/>
                <w:sz w:val="21"/>
              </w:rPr>
              <w:t> </w:t>
            </w:r>
            <w:r>
              <w:rPr>
                <w:spacing w:val="-4"/>
                <w:w w:val="110"/>
                <w:sz w:val="21"/>
              </w:rPr>
              <w:t>mejorar</w:t>
            </w:r>
            <w:r>
              <w:rPr>
                <w:spacing w:val="-11"/>
                <w:w w:val="110"/>
                <w:sz w:val="21"/>
              </w:rPr>
              <w:t> </w:t>
            </w:r>
            <w:r>
              <w:rPr>
                <w:spacing w:val="-4"/>
                <w:w w:val="110"/>
                <w:sz w:val="21"/>
              </w:rPr>
              <w:t>la</w:t>
            </w:r>
            <w:r>
              <w:rPr>
                <w:spacing w:val="-10"/>
                <w:w w:val="110"/>
                <w:sz w:val="21"/>
              </w:rPr>
              <w:t> </w:t>
            </w:r>
            <w:r>
              <w:rPr>
                <w:spacing w:val="-4"/>
                <w:w w:val="110"/>
                <w:sz w:val="21"/>
              </w:rPr>
              <w:t>seguridad?</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39</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¿Cuentan</w:t>
            </w:r>
            <w:r>
              <w:rPr>
                <w:spacing w:val="8"/>
                <w:sz w:val="21"/>
              </w:rPr>
              <w:t> </w:t>
            </w:r>
            <w:r>
              <w:rPr>
                <w:sz w:val="21"/>
              </w:rPr>
              <w:t>con</w:t>
            </w:r>
            <w:r>
              <w:rPr>
                <w:spacing w:val="8"/>
                <w:sz w:val="21"/>
              </w:rPr>
              <w:t> </w:t>
            </w:r>
            <w:r>
              <w:rPr>
                <w:sz w:val="21"/>
              </w:rPr>
              <w:t>información</w:t>
            </w:r>
            <w:r>
              <w:rPr>
                <w:spacing w:val="9"/>
                <w:sz w:val="21"/>
              </w:rPr>
              <w:t> </w:t>
            </w:r>
            <w:r>
              <w:rPr>
                <w:sz w:val="21"/>
              </w:rPr>
              <w:t>en</w:t>
            </w:r>
            <w:r>
              <w:rPr>
                <w:spacing w:val="8"/>
                <w:sz w:val="21"/>
              </w:rPr>
              <w:t> </w:t>
            </w:r>
            <w:r>
              <w:rPr>
                <w:sz w:val="21"/>
              </w:rPr>
              <w:t>reposo</w:t>
            </w:r>
            <w:r>
              <w:rPr>
                <w:spacing w:val="29"/>
                <w:sz w:val="21"/>
              </w:rPr>
              <w:t> </w:t>
            </w:r>
            <w:r>
              <w:rPr>
                <w:spacing w:val="-2"/>
                <w:sz w:val="21"/>
              </w:rPr>
              <w:t>Físico?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39.1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¿Esta</w:t>
            </w:r>
            <w:r>
              <w:rPr>
                <w:spacing w:val="17"/>
                <w:sz w:val="21"/>
              </w:rPr>
              <w:t> </w:t>
            </w:r>
            <w:r>
              <w:rPr>
                <w:sz w:val="21"/>
              </w:rPr>
              <w:t>resguardada</w:t>
            </w:r>
            <w:r>
              <w:rPr>
                <w:spacing w:val="17"/>
                <w:sz w:val="21"/>
              </w:rPr>
              <w:t> </w:t>
            </w:r>
            <w:r>
              <w:rPr>
                <w:sz w:val="21"/>
              </w:rPr>
              <w:t>en un</w:t>
            </w:r>
            <w:r>
              <w:rPr>
                <w:spacing w:val="1"/>
                <w:sz w:val="21"/>
              </w:rPr>
              <w:t> </w:t>
            </w:r>
            <w:r>
              <w:rPr>
                <w:sz w:val="21"/>
              </w:rPr>
              <w:t>lugar</w:t>
            </w:r>
            <w:r>
              <w:rPr>
                <w:spacing w:val="13"/>
                <w:sz w:val="21"/>
              </w:rPr>
              <w:t> </w:t>
            </w:r>
            <w:r>
              <w:rPr>
                <w:spacing w:val="-2"/>
                <w:sz w:val="21"/>
              </w:rPr>
              <w:t>especial?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39.1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¿Desechan</w:t>
            </w:r>
            <w:r>
              <w:rPr>
                <w:spacing w:val="-4"/>
                <w:sz w:val="21"/>
              </w:rPr>
              <w:t> </w:t>
            </w:r>
            <w:r>
              <w:rPr>
                <w:sz w:val="21"/>
              </w:rPr>
              <w:t>la</w:t>
            </w:r>
            <w:r>
              <w:rPr>
                <w:spacing w:val="12"/>
                <w:sz w:val="21"/>
              </w:rPr>
              <w:t> </w:t>
            </w:r>
            <w:r>
              <w:rPr>
                <w:sz w:val="21"/>
              </w:rPr>
              <w:t>información</w:t>
            </w:r>
            <w:r>
              <w:rPr>
                <w:spacing w:val="-4"/>
                <w:sz w:val="21"/>
              </w:rPr>
              <w:t> </w:t>
            </w:r>
            <w:r>
              <w:rPr>
                <w:spacing w:val="-2"/>
                <w:sz w:val="21"/>
              </w:rPr>
              <w:t>física?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2" w:hRule="atLeast"/>
        </w:trPr>
        <w:tc>
          <w:tcPr>
            <w:tcW w:w="481" w:type="dxa"/>
            <w:tcBorders>
              <w:top w:val="single" w:sz="6" w:space="0" w:color="000000"/>
              <w:bottom w:val="single" w:sz="6" w:space="0" w:color="000000"/>
              <w:right w:val="single" w:sz="6" w:space="0" w:color="000000"/>
            </w:tcBorders>
          </w:tcPr>
          <w:p>
            <w:pPr>
              <w:pStyle w:val="TableParagraph"/>
              <w:spacing w:before="174"/>
              <w:ind w:left="50"/>
              <w:jc w:val="center"/>
              <w:rPr>
                <w:sz w:val="17"/>
              </w:rPr>
            </w:pPr>
            <w:r>
              <w:rPr>
                <w:spacing w:val="-4"/>
                <w:w w:val="110"/>
                <w:sz w:val="17"/>
              </w:rPr>
              <w:t>39.2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50"/>
              <w:ind w:left="43"/>
              <w:rPr>
                <w:sz w:val="21"/>
              </w:rPr>
            </w:pPr>
            <w:r>
              <w:rPr>
                <w:spacing w:val="-6"/>
                <w:w w:val="110"/>
                <w:sz w:val="21"/>
              </w:rPr>
              <w:t>¿Se</w:t>
            </w:r>
            <w:r>
              <w:rPr>
                <w:spacing w:val="-1"/>
                <w:sz w:val="21"/>
              </w:rPr>
              <w:t> </w:t>
            </w:r>
            <w:r>
              <w:rPr>
                <w:spacing w:val="-6"/>
                <w:w w:val="110"/>
                <w:sz w:val="21"/>
              </w:rPr>
              <w:t>le</w:t>
            </w:r>
            <w:r>
              <w:rPr>
                <w:spacing w:val="-4"/>
                <w:w w:val="110"/>
                <w:sz w:val="21"/>
              </w:rPr>
              <w:t> </w:t>
            </w:r>
            <w:r>
              <w:rPr>
                <w:spacing w:val="-6"/>
                <w:w w:val="110"/>
                <w:sz w:val="21"/>
              </w:rPr>
              <w:t>da</w:t>
            </w:r>
            <w:r>
              <w:rPr>
                <w:spacing w:val="-4"/>
                <w:w w:val="110"/>
                <w:sz w:val="21"/>
              </w:rPr>
              <w:t> </w:t>
            </w:r>
            <w:r>
              <w:rPr>
                <w:spacing w:val="-6"/>
                <w:w w:val="110"/>
                <w:sz w:val="21"/>
              </w:rPr>
              <w:t>algun</w:t>
            </w:r>
            <w:r>
              <w:rPr>
                <w:spacing w:val="-16"/>
                <w:w w:val="110"/>
                <w:sz w:val="21"/>
              </w:rPr>
              <w:t> </w:t>
            </w:r>
            <w:r>
              <w:rPr>
                <w:spacing w:val="-6"/>
                <w:w w:val="110"/>
                <w:sz w:val="21"/>
              </w:rPr>
              <w:t>tipo</w:t>
            </w:r>
            <w:r>
              <w:rPr>
                <w:spacing w:val="-3"/>
                <w:w w:val="110"/>
                <w:sz w:val="21"/>
              </w:rPr>
              <w:t> </w:t>
            </w:r>
            <w:r>
              <w:rPr>
                <w:spacing w:val="-6"/>
                <w:w w:val="110"/>
                <w:sz w:val="21"/>
              </w:rPr>
              <w:t>de</w:t>
            </w:r>
            <w:r>
              <w:rPr>
                <w:spacing w:val="-4"/>
                <w:w w:val="110"/>
                <w:sz w:val="21"/>
              </w:rPr>
              <w:t> </w:t>
            </w:r>
            <w:r>
              <w:rPr>
                <w:spacing w:val="-7"/>
                <w:w w:val="110"/>
                <w:sz w:val="21"/>
              </w:rPr>
              <w:t>mantenimiento?</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74"/>
              <w:ind w:left="56" w:right="7"/>
              <w:jc w:val="center"/>
              <w:rPr>
                <w:sz w:val="17"/>
              </w:rPr>
            </w:pPr>
            <w:r>
              <w:rPr>
                <w:spacing w:val="-4"/>
                <w:w w:val="110"/>
                <w:sz w:val="17"/>
              </w:rPr>
              <w:t>39.2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
              <w:ind w:left="42"/>
              <w:rPr>
                <w:sz w:val="21"/>
              </w:rPr>
            </w:pPr>
            <w:r>
              <w:rPr>
                <w:sz w:val="21"/>
              </w:rPr>
              <w:t>¿Existe</w:t>
            </w:r>
            <w:r>
              <w:rPr>
                <w:spacing w:val="3"/>
                <w:sz w:val="21"/>
              </w:rPr>
              <w:t> </w:t>
            </w:r>
            <w:r>
              <w:rPr>
                <w:sz w:val="21"/>
              </w:rPr>
              <w:t>un</w:t>
            </w:r>
            <w:r>
              <w:rPr>
                <w:spacing w:val="-8"/>
                <w:sz w:val="21"/>
              </w:rPr>
              <w:t> </w:t>
            </w:r>
            <w:r>
              <w:rPr>
                <w:sz w:val="21"/>
              </w:rPr>
              <w:t>encargado</w:t>
            </w:r>
            <w:r>
              <w:rPr>
                <w:spacing w:val="6"/>
                <w:sz w:val="21"/>
              </w:rPr>
              <w:t> </w:t>
            </w:r>
            <w:r>
              <w:rPr>
                <w:sz w:val="21"/>
              </w:rPr>
              <w:t>de</w:t>
            </w:r>
            <w:r>
              <w:rPr>
                <w:spacing w:val="5"/>
                <w:sz w:val="21"/>
              </w:rPr>
              <w:t> </w:t>
            </w:r>
            <w:r>
              <w:rPr>
                <w:sz w:val="21"/>
              </w:rPr>
              <w:t>eliminar</w:t>
            </w:r>
            <w:r>
              <w:rPr>
                <w:spacing w:val="3"/>
                <w:sz w:val="21"/>
              </w:rPr>
              <w:t> </w:t>
            </w:r>
            <w:r>
              <w:rPr>
                <w:spacing w:val="-5"/>
                <w:sz w:val="21"/>
              </w:rPr>
              <w:t>la</w:t>
            </w:r>
          </w:p>
          <w:p>
            <w:pPr>
              <w:pStyle w:val="TableParagraph"/>
              <w:spacing w:line="215" w:lineRule="exact" w:before="39"/>
              <w:ind w:left="42"/>
              <w:rPr>
                <w:sz w:val="21"/>
              </w:rPr>
            </w:pPr>
            <w:r>
              <w:rPr>
                <w:spacing w:val="-2"/>
                <w:w w:val="110"/>
                <w:sz w:val="21"/>
              </w:rPr>
              <w:t>documentación?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40</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¿Conservan</w:t>
            </w:r>
            <w:r>
              <w:rPr>
                <w:spacing w:val="-2"/>
                <w:sz w:val="21"/>
              </w:rPr>
              <w:t> </w:t>
            </w:r>
            <w:r>
              <w:rPr>
                <w:sz w:val="21"/>
              </w:rPr>
              <w:t>información</w:t>
            </w:r>
            <w:r>
              <w:rPr>
                <w:spacing w:val="-1"/>
                <w:sz w:val="21"/>
              </w:rPr>
              <w:t> </w:t>
            </w:r>
            <w:r>
              <w:rPr>
                <w:sz w:val="21"/>
              </w:rPr>
              <w:t>lógica</w:t>
            </w:r>
            <w:r>
              <w:rPr>
                <w:spacing w:val="14"/>
                <w:sz w:val="21"/>
              </w:rPr>
              <w:t> </w:t>
            </w:r>
            <w:r>
              <w:rPr>
                <w:sz w:val="21"/>
              </w:rPr>
              <w:t>en</w:t>
            </w:r>
            <w:r>
              <w:rPr>
                <w:spacing w:val="-2"/>
                <w:sz w:val="21"/>
              </w:rPr>
              <w:t> reposo?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40.1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¿Esta</w:t>
            </w:r>
            <w:r>
              <w:rPr>
                <w:spacing w:val="17"/>
                <w:sz w:val="21"/>
              </w:rPr>
              <w:t> </w:t>
            </w:r>
            <w:r>
              <w:rPr>
                <w:sz w:val="21"/>
              </w:rPr>
              <w:t>resguardada</w:t>
            </w:r>
            <w:r>
              <w:rPr>
                <w:spacing w:val="17"/>
                <w:sz w:val="21"/>
              </w:rPr>
              <w:t> </w:t>
            </w:r>
            <w:r>
              <w:rPr>
                <w:sz w:val="21"/>
              </w:rPr>
              <w:t>en un</w:t>
            </w:r>
            <w:r>
              <w:rPr>
                <w:spacing w:val="1"/>
                <w:sz w:val="21"/>
              </w:rPr>
              <w:t> </w:t>
            </w:r>
            <w:r>
              <w:rPr>
                <w:sz w:val="21"/>
              </w:rPr>
              <w:t>lugar</w:t>
            </w:r>
            <w:r>
              <w:rPr>
                <w:spacing w:val="13"/>
                <w:sz w:val="21"/>
              </w:rPr>
              <w:t> </w:t>
            </w:r>
            <w:r>
              <w:rPr>
                <w:spacing w:val="-2"/>
                <w:sz w:val="21"/>
              </w:rPr>
              <w:t>especial?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40.1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¿Desechan</w:t>
            </w:r>
            <w:r>
              <w:rPr>
                <w:spacing w:val="-4"/>
                <w:sz w:val="21"/>
              </w:rPr>
              <w:t> </w:t>
            </w:r>
            <w:r>
              <w:rPr>
                <w:sz w:val="21"/>
              </w:rPr>
              <w:t>la</w:t>
            </w:r>
            <w:r>
              <w:rPr>
                <w:spacing w:val="12"/>
                <w:sz w:val="21"/>
              </w:rPr>
              <w:t> </w:t>
            </w:r>
            <w:r>
              <w:rPr>
                <w:sz w:val="21"/>
              </w:rPr>
              <w:t>informacion</w:t>
            </w:r>
            <w:r>
              <w:rPr>
                <w:spacing w:val="-4"/>
                <w:sz w:val="21"/>
              </w:rPr>
              <w:t> </w:t>
            </w:r>
            <w:r>
              <w:rPr>
                <w:spacing w:val="-2"/>
                <w:sz w:val="21"/>
              </w:rPr>
              <w:t>lógica?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59"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40.2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3"/>
              <w:ind w:left="43"/>
              <w:rPr>
                <w:sz w:val="21"/>
              </w:rPr>
            </w:pPr>
            <w:r>
              <w:rPr>
                <w:spacing w:val="-6"/>
                <w:w w:val="110"/>
                <w:sz w:val="21"/>
              </w:rPr>
              <w:t>¿Se</w:t>
            </w:r>
            <w:r>
              <w:rPr>
                <w:spacing w:val="-1"/>
                <w:sz w:val="21"/>
              </w:rPr>
              <w:t> </w:t>
            </w:r>
            <w:r>
              <w:rPr>
                <w:spacing w:val="-6"/>
                <w:w w:val="110"/>
                <w:sz w:val="21"/>
              </w:rPr>
              <w:t>le</w:t>
            </w:r>
            <w:r>
              <w:rPr>
                <w:spacing w:val="-4"/>
                <w:w w:val="110"/>
                <w:sz w:val="21"/>
              </w:rPr>
              <w:t> </w:t>
            </w:r>
            <w:r>
              <w:rPr>
                <w:spacing w:val="-6"/>
                <w:w w:val="110"/>
                <w:sz w:val="21"/>
              </w:rPr>
              <w:t>da</w:t>
            </w:r>
            <w:r>
              <w:rPr>
                <w:spacing w:val="-4"/>
                <w:w w:val="110"/>
                <w:sz w:val="21"/>
              </w:rPr>
              <w:t> </w:t>
            </w:r>
            <w:r>
              <w:rPr>
                <w:spacing w:val="-6"/>
                <w:w w:val="110"/>
                <w:sz w:val="21"/>
              </w:rPr>
              <w:t>algun</w:t>
            </w:r>
            <w:r>
              <w:rPr>
                <w:spacing w:val="-16"/>
                <w:w w:val="110"/>
                <w:sz w:val="21"/>
              </w:rPr>
              <w:t> </w:t>
            </w:r>
            <w:r>
              <w:rPr>
                <w:spacing w:val="-6"/>
                <w:w w:val="110"/>
                <w:sz w:val="21"/>
              </w:rPr>
              <w:t>tipo</w:t>
            </w:r>
            <w:r>
              <w:rPr>
                <w:spacing w:val="-3"/>
                <w:w w:val="110"/>
                <w:sz w:val="21"/>
              </w:rPr>
              <w:t> </w:t>
            </w:r>
            <w:r>
              <w:rPr>
                <w:spacing w:val="-6"/>
                <w:w w:val="110"/>
                <w:sz w:val="21"/>
              </w:rPr>
              <w:t>de</w:t>
            </w:r>
            <w:r>
              <w:rPr>
                <w:spacing w:val="-4"/>
                <w:w w:val="110"/>
                <w:sz w:val="21"/>
              </w:rPr>
              <w:t> </w:t>
            </w:r>
            <w:r>
              <w:rPr>
                <w:spacing w:val="-7"/>
                <w:w w:val="110"/>
                <w:sz w:val="21"/>
              </w:rPr>
              <w:t>mantenimiento?</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40.2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
              <w:ind w:left="42"/>
              <w:rPr>
                <w:sz w:val="21"/>
              </w:rPr>
            </w:pPr>
            <w:r>
              <w:rPr>
                <w:sz w:val="21"/>
              </w:rPr>
              <w:t>¿Existe</w:t>
            </w:r>
            <w:r>
              <w:rPr>
                <w:spacing w:val="3"/>
                <w:sz w:val="21"/>
              </w:rPr>
              <w:t> </w:t>
            </w:r>
            <w:r>
              <w:rPr>
                <w:sz w:val="21"/>
              </w:rPr>
              <w:t>un</w:t>
            </w:r>
            <w:r>
              <w:rPr>
                <w:spacing w:val="-8"/>
                <w:sz w:val="21"/>
              </w:rPr>
              <w:t> </w:t>
            </w:r>
            <w:r>
              <w:rPr>
                <w:sz w:val="21"/>
              </w:rPr>
              <w:t>encargado</w:t>
            </w:r>
            <w:r>
              <w:rPr>
                <w:spacing w:val="6"/>
                <w:sz w:val="21"/>
              </w:rPr>
              <w:t> </w:t>
            </w:r>
            <w:r>
              <w:rPr>
                <w:sz w:val="21"/>
              </w:rPr>
              <w:t>de</w:t>
            </w:r>
            <w:r>
              <w:rPr>
                <w:spacing w:val="5"/>
                <w:sz w:val="21"/>
              </w:rPr>
              <w:t> </w:t>
            </w:r>
            <w:r>
              <w:rPr>
                <w:sz w:val="21"/>
              </w:rPr>
              <w:t>eliminar</w:t>
            </w:r>
            <w:r>
              <w:rPr>
                <w:spacing w:val="3"/>
                <w:sz w:val="21"/>
              </w:rPr>
              <w:t> </w:t>
            </w:r>
            <w:r>
              <w:rPr>
                <w:spacing w:val="-5"/>
                <w:sz w:val="21"/>
              </w:rPr>
              <w:t>la</w:t>
            </w:r>
          </w:p>
          <w:p>
            <w:pPr>
              <w:pStyle w:val="TableParagraph"/>
              <w:spacing w:before="40"/>
              <w:ind w:left="42"/>
              <w:rPr>
                <w:sz w:val="21"/>
              </w:rPr>
            </w:pPr>
            <w:r>
              <w:rPr>
                <w:spacing w:val="-2"/>
                <w:w w:val="110"/>
                <w:sz w:val="21"/>
              </w:rPr>
              <w:t>documentacion?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41</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8"/>
                <w:w w:val="110"/>
                <w:sz w:val="21"/>
              </w:rPr>
              <w:t>Se</w:t>
            </w:r>
            <w:r>
              <w:rPr>
                <w:spacing w:val="2"/>
                <w:w w:val="110"/>
                <w:sz w:val="21"/>
              </w:rPr>
              <w:t> </w:t>
            </w:r>
            <w:r>
              <w:rPr>
                <w:spacing w:val="-8"/>
                <w:w w:val="110"/>
                <w:sz w:val="21"/>
              </w:rPr>
              <w:t>tiene</w:t>
            </w:r>
            <w:r>
              <w:rPr>
                <w:spacing w:val="3"/>
                <w:w w:val="110"/>
                <w:sz w:val="21"/>
              </w:rPr>
              <w:t> </w:t>
            </w:r>
            <w:r>
              <w:rPr>
                <w:spacing w:val="-8"/>
                <w:w w:val="110"/>
                <w:sz w:val="21"/>
              </w:rPr>
              <w:t>control</w:t>
            </w:r>
            <w:r>
              <w:rPr>
                <w:spacing w:val="-19"/>
                <w:w w:val="110"/>
                <w:sz w:val="21"/>
              </w:rPr>
              <w:t> </w:t>
            </w:r>
            <w:r>
              <w:rPr>
                <w:spacing w:val="-8"/>
                <w:w w:val="110"/>
                <w:sz w:val="21"/>
              </w:rPr>
              <w:t>sobre</w:t>
            </w:r>
            <w:r>
              <w:rPr>
                <w:spacing w:val="3"/>
                <w:w w:val="110"/>
                <w:sz w:val="21"/>
              </w:rPr>
              <w:t> </w:t>
            </w:r>
            <w:r>
              <w:rPr>
                <w:spacing w:val="-8"/>
                <w:w w:val="110"/>
                <w:sz w:val="21"/>
              </w:rPr>
              <w:t>el</w:t>
            </w:r>
            <w:r>
              <w:rPr>
                <w:spacing w:val="-19"/>
                <w:w w:val="110"/>
                <w:sz w:val="21"/>
              </w:rPr>
              <w:t> </w:t>
            </w:r>
            <w:r>
              <w:rPr>
                <w:spacing w:val="-8"/>
                <w:w w:val="110"/>
                <w:sz w:val="21"/>
              </w:rPr>
              <w:t>traslado</w:t>
            </w:r>
            <w:r>
              <w:rPr>
                <w:spacing w:val="4"/>
                <w:w w:val="110"/>
                <w:sz w:val="21"/>
              </w:rPr>
              <w:t> </w:t>
            </w:r>
            <w:r>
              <w:rPr>
                <w:spacing w:val="-8"/>
                <w:w w:val="110"/>
                <w:sz w:val="21"/>
              </w:rPr>
              <w:t>de</w:t>
            </w:r>
            <w:r>
              <w:rPr>
                <w:spacing w:val="3"/>
                <w:w w:val="110"/>
                <w:sz w:val="21"/>
              </w:rPr>
              <w:t> </w:t>
            </w:r>
            <w:r>
              <w:rPr>
                <w:spacing w:val="-8"/>
                <w:w w:val="110"/>
                <w:sz w:val="21"/>
              </w:rPr>
              <w:t>la</w:t>
            </w:r>
            <w:r>
              <w:rPr>
                <w:spacing w:val="3"/>
                <w:w w:val="110"/>
                <w:sz w:val="21"/>
              </w:rPr>
              <w:t> </w:t>
            </w:r>
            <w:r>
              <w:rPr>
                <w:spacing w:val="-8"/>
                <w:w w:val="110"/>
                <w:sz w:val="21"/>
              </w:rPr>
              <w:t>información</w:t>
            </w:r>
            <w:r>
              <w:rPr>
                <w:spacing w:val="-11"/>
                <w:w w:val="110"/>
                <w:sz w:val="21"/>
              </w:rPr>
              <w:t> </w:t>
            </w:r>
            <w:r>
              <w:rPr>
                <w:spacing w:val="-8"/>
                <w:w w:val="110"/>
                <w:sz w:val="21"/>
              </w:rPr>
              <w:t>en</w:t>
            </w:r>
            <w:r>
              <w:rPr>
                <w:spacing w:val="-11"/>
                <w:w w:val="110"/>
                <w:sz w:val="21"/>
              </w:rPr>
              <w:t> </w:t>
            </w:r>
            <w:r>
              <w:rPr>
                <w:spacing w:val="-8"/>
                <w:w w:val="110"/>
                <w:sz w:val="21"/>
              </w:rPr>
              <w:t>físico</w:t>
            </w:r>
            <w:r>
              <w:rPr>
                <w:spacing w:val="4"/>
                <w:w w:val="110"/>
                <w:sz w:val="21"/>
              </w:rPr>
              <w:t> </w:t>
            </w:r>
            <w:r>
              <w:rPr>
                <w:spacing w:val="-8"/>
                <w:w w:val="110"/>
                <w:sz w:val="21"/>
              </w:rPr>
              <w:t>y</w:t>
            </w:r>
            <w:r>
              <w:rPr>
                <w:spacing w:val="-12"/>
                <w:w w:val="110"/>
                <w:sz w:val="21"/>
              </w:rPr>
              <w:t> </w:t>
            </w:r>
            <w:r>
              <w:rPr>
                <w:spacing w:val="-8"/>
                <w:w w:val="110"/>
                <w:sz w:val="21"/>
              </w:rPr>
              <w:t>magnética?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492" w:hRule="atLeast"/>
        </w:trPr>
        <w:tc>
          <w:tcPr>
            <w:tcW w:w="481" w:type="dxa"/>
            <w:tcBorders>
              <w:top w:val="single" w:sz="6" w:space="0" w:color="000000"/>
              <w:bottom w:val="single" w:sz="6" w:space="0" w:color="000000"/>
              <w:right w:val="single" w:sz="6" w:space="0" w:color="000000"/>
            </w:tcBorders>
          </w:tcPr>
          <w:p>
            <w:pPr>
              <w:pStyle w:val="TableParagraph"/>
              <w:spacing w:before="148"/>
              <w:ind w:left="50"/>
              <w:jc w:val="center"/>
              <w:rPr>
                <w:sz w:val="17"/>
              </w:rPr>
            </w:pPr>
            <w:r>
              <w:rPr>
                <w:spacing w:val="-4"/>
                <w:w w:val="110"/>
                <w:sz w:val="17"/>
              </w:rPr>
              <w:t>41.1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32" w:lineRule="exact"/>
              <w:ind w:left="43"/>
              <w:rPr>
                <w:sz w:val="21"/>
              </w:rPr>
            </w:pPr>
            <w:r>
              <w:rPr>
                <w:spacing w:val="-8"/>
                <w:w w:val="110"/>
                <w:sz w:val="21"/>
              </w:rPr>
              <w:t>Se</w:t>
            </w:r>
            <w:r>
              <w:rPr>
                <w:spacing w:val="-1"/>
                <w:sz w:val="21"/>
              </w:rPr>
              <w:t> </w:t>
            </w:r>
            <w:r>
              <w:rPr>
                <w:spacing w:val="-8"/>
                <w:w w:val="110"/>
                <w:sz w:val="21"/>
              </w:rPr>
              <w:t>revisa</w:t>
            </w:r>
            <w:r>
              <w:rPr>
                <w:spacing w:val="-5"/>
                <w:w w:val="110"/>
                <w:sz w:val="21"/>
              </w:rPr>
              <w:t> </w:t>
            </w:r>
            <w:r>
              <w:rPr>
                <w:spacing w:val="-8"/>
                <w:w w:val="110"/>
                <w:sz w:val="21"/>
              </w:rPr>
              <w:t>la</w:t>
            </w:r>
            <w:r>
              <w:rPr>
                <w:spacing w:val="-4"/>
                <w:w w:val="110"/>
                <w:sz w:val="21"/>
              </w:rPr>
              <w:t> </w:t>
            </w:r>
            <w:r>
              <w:rPr>
                <w:spacing w:val="-8"/>
                <w:w w:val="110"/>
                <w:sz w:val="21"/>
              </w:rPr>
              <w:t>información</w:t>
            </w:r>
            <w:r>
              <w:rPr>
                <w:spacing w:val="-15"/>
                <w:w w:val="110"/>
                <w:sz w:val="21"/>
              </w:rPr>
              <w:t> </w:t>
            </w:r>
            <w:r>
              <w:rPr>
                <w:spacing w:val="-8"/>
                <w:w w:val="110"/>
                <w:sz w:val="21"/>
              </w:rPr>
              <w:t>que</w:t>
            </w:r>
            <w:r>
              <w:rPr>
                <w:spacing w:val="-5"/>
                <w:w w:val="110"/>
                <w:sz w:val="21"/>
              </w:rPr>
              <w:t> </w:t>
            </w:r>
            <w:r>
              <w:rPr>
                <w:spacing w:val="-8"/>
                <w:w w:val="110"/>
                <w:sz w:val="21"/>
              </w:rPr>
              <w:t>entra</w:t>
            </w:r>
            <w:r>
              <w:rPr>
                <w:spacing w:val="-4"/>
                <w:w w:val="110"/>
                <w:sz w:val="21"/>
              </w:rPr>
              <w:t> </w:t>
            </w:r>
            <w:r>
              <w:rPr>
                <w:spacing w:val="-10"/>
                <w:w w:val="110"/>
                <w:sz w:val="21"/>
              </w:rPr>
              <w:t>y</w:t>
            </w:r>
          </w:p>
          <w:p>
            <w:pPr>
              <w:pStyle w:val="TableParagraph"/>
              <w:spacing w:line="202" w:lineRule="exact" w:before="38"/>
              <w:ind w:left="43"/>
              <w:rPr>
                <w:sz w:val="21"/>
              </w:rPr>
            </w:pPr>
            <w:r>
              <w:rPr>
                <w:sz w:val="21"/>
              </w:rPr>
              <w:t>sale</w:t>
            </w:r>
            <w:r>
              <w:rPr>
                <w:spacing w:val="17"/>
                <w:sz w:val="21"/>
              </w:rPr>
              <w:t> </w:t>
            </w:r>
            <w:r>
              <w:rPr>
                <w:sz w:val="21"/>
              </w:rPr>
              <w:t>del</w:t>
            </w:r>
            <w:r>
              <w:rPr>
                <w:spacing w:val="-8"/>
                <w:sz w:val="21"/>
              </w:rPr>
              <w:t> </w:t>
            </w:r>
            <w:r>
              <w:rPr>
                <w:spacing w:val="-4"/>
                <w:sz w:val="21"/>
              </w:rPr>
              <w:t>area</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48"/>
              <w:ind w:left="56" w:right="7"/>
              <w:jc w:val="center"/>
              <w:rPr>
                <w:sz w:val="17"/>
              </w:rPr>
            </w:pPr>
            <w:r>
              <w:rPr>
                <w:spacing w:val="-4"/>
                <w:w w:val="110"/>
                <w:sz w:val="17"/>
              </w:rPr>
              <w:t>41.1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24"/>
              <w:ind w:left="42"/>
              <w:rPr>
                <w:sz w:val="21"/>
              </w:rPr>
            </w:pPr>
            <w:r>
              <w:rPr>
                <w:spacing w:val="-6"/>
                <w:w w:val="110"/>
                <w:sz w:val="21"/>
              </w:rPr>
              <w:t>Lo</w:t>
            </w:r>
            <w:r>
              <w:rPr>
                <w:spacing w:val="-4"/>
                <w:w w:val="110"/>
                <w:sz w:val="21"/>
              </w:rPr>
              <w:t> </w:t>
            </w:r>
            <w:r>
              <w:rPr>
                <w:spacing w:val="-6"/>
                <w:w w:val="110"/>
                <w:sz w:val="21"/>
              </w:rPr>
              <w:t>considera</w:t>
            </w:r>
            <w:r>
              <w:rPr>
                <w:spacing w:val="-5"/>
                <w:w w:val="110"/>
                <w:sz w:val="21"/>
              </w:rPr>
              <w:t> </w:t>
            </w:r>
            <w:r>
              <w:rPr>
                <w:spacing w:val="-6"/>
                <w:w w:val="110"/>
                <w:sz w:val="21"/>
              </w:rPr>
              <w:t>necesario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72"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41.2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80" w:lineRule="exact"/>
              <w:ind w:left="43"/>
              <w:rPr>
                <w:sz w:val="21"/>
              </w:rPr>
            </w:pPr>
            <w:r>
              <w:rPr>
                <w:spacing w:val="-8"/>
                <w:w w:val="110"/>
                <w:sz w:val="21"/>
              </w:rPr>
              <w:t>Los</w:t>
            </w:r>
            <w:r>
              <w:rPr>
                <w:sz w:val="21"/>
              </w:rPr>
              <w:t> </w:t>
            </w:r>
            <w:r>
              <w:rPr>
                <w:spacing w:val="-8"/>
                <w:w w:val="110"/>
                <w:sz w:val="21"/>
              </w:rPr>
              <w:t>dispositivos</w:t>
            </w:r>
            <w:r>
              <w:rPr>
                <w:sz w:val="21"/>
              </w:rPr>
              <w:t> </w:t>
            </w:r>
            <w:r>
              <w:rPr>
                <w:spacing w:val="-8"/>
                <w:w w:val="110"/>
                <w:sz w:val="21"/>
              </w:rPr>
              <w:t>magnéticos</w:t>
            </w:r>
            <w:r>
              <w:rPr>
                <w:sz w:val="21"/>
              </w:rPr>
              <w:t> </w:t>
            </w:r>
            <w:r>
              <w:rPr>
                <w:spacing w:val="-8"/>
                <w:w w:val="110"/>
                <w:sz w:val="21"/>
              </w:rPr>
              <w:t>son</w:t>
            </w:r>
            <w:r>
              <w:rPr>
                <w:spacing w:val="-15"/>
                <w:w w:val="110"/>
                <w:sz w:val="21"/>
              </w:rPr>
              <w:t> </w:t>
            </w:r>
            <w:r>
              <w:rPr>
                <w:spacing w:val="-8"/>
                <w:w w:val="110"/>
                <w:sz w:val="21"/>
              </w:rPr>
              <w:t>de</w:t>
            </w:r>
            <w:r>
              <w:rPr>
                <w:spacing w:val="-2"/>
                <w:w w:val="110"/>
                <w:sz w:val="21"/>
              </w:rPr>
              <w:t> </w:t>
            </w:r>
            <w:r>
              <w:rPr>
                <w:spacing w:val="-8"/>
                <w:w w:val="110"/>
                <w:sz w:val="21"/>
              </w:rPr>
              <w:t>uso </w:t>
            </w:r>
            <w:r>
              <w:rPr>
                <w:spacing w:val="-2"/>
                <w:w w:val="110"/>
                <w:sz w:val="21"/>
              </w:rPr>
              <w:t>institucional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41.2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80" w:lineRule="exact"/>
              <w:ind w:left="42"/>
              <w:rPr>
                <w:sz w:val="21"/>
              </w:rPr>
            </w:pPr>
            <w:r>
              <w:rPr>
                <w:spacing w:val="-8"/>
                <w:w w:val="110"/>
                <w:sz w:val="21"/>
              </w:rPr>
              <w:t>Alguna</w:t>
            </w:r>
            <w:r>
              <w:rPr>
                <w:spacing w:val="-2"/>
                <w:sz w:val="21"/>
              </w:rPr>
              <w:t> </w:t>
            </w:r>
            <w:r>
              <w:rPr>
                <w:spacing w:val="-8"/>
                <w:w w:val="110"/>
                <w:sz w:val="21"/>
              </w:rPr>
              <w:t>vez</w:t>
            </w:r>
            <w:r>
              <w:rPr>
                <w:spacing w:val="-16"/>
                <w:w w:val="110"/>
                <w:sz w:val="21"/>
              </w:rPr>
              <w:t> </w:t>
            </w:r>
            <w:r>
              <w:rPr>
                <w:spacing w:val="-8"/>
                <w:w w:val="110"/>
                <w:sz w:val="21"/>
              </w:rPr>
              <w:t>¿Se</w:t>
            </w:r>
            <w:r>
              <w:rPr>
                <w:spacing w:val="-1"/>
                <w:sz w:val="21"/>
              </w:rPr>
              <w:t> </w:t>
            </w:r>
            <w:r>
              <w:rPr>
                <w:spacing w:val="-8"/>
                <w:w w:val="110"/>
                <w:sz w:val="21"/>
              </w:rPr>
              <w:t>ha</w:t>
            </w:r>
            <w:r>
              <w:rPr>
                <w:spacing w:val="-1"/>
                <w:sz w:val="21"/>
              </w:rPr>
              <w:t> </w:t>
            </w:r>
            <w:r>
              <w:rPr>
                <w:spacing w:val="-8"/>
                <w:w w:val="110"/>
                <w:sz w:val="21"/>
              </w:rPr>
              <w:t>perdido</w:t>
            </w:r>
            <w:r>
              <w:rPr>
                <w:spacing w:val="-5"/>
                <w:w w:val="110"/>
                <w:sz w:val="21"/>
              </w:rPr>
              <w:t> </w:t>
            </w:r>
            <w:r>
              <w:rPr>
                <w:spacing w:val="-8"/>
                <w:w w:val="110"/>
                <w:sz w:val="21"/>
              </w:rPr>
              <w:t>o</w:t>
            </w:r>
            <w:r>
              <w:rPr>
                <w:sz w:val="21"/>
              </w:rPr>
              <w:t> </w:t>
            </w:r>
            <w:r>
              <w:rPr>
                <w:spacing w:val="-8"/>
                <w:w w:val="110"/>
                <w:sz w:val="21"/>
              </w:rPr>
              <w:t>filtrado </w:t>
            </w:r>
            <w:r>
              <w:rPr>
                <w:spacing w:val="-2"/>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42</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¿Cuenta</w:t>
            </w:r>
            <w:r>
              <w:rPr>
                <w:spacing w:val="-11"/>
                <w:w w:val="110"/>
                <w:sz w:val="21"/>
              </w:rPr>
              <w:t> </w:t>
            </w:r>
            <w:r>
              <w:rPr>
                <w:spacing w:val="-4"/>
                <w:w w:val="110"/>
                <w:sz w:val="21"/>
              </w:rPr>
              <w:t>con</w:t>
            </w:r>
            <w:r>
              <w:rPr>
                <w:spacing w:val="-15"/>
                <w:w w:val="110"/>
                <w:sz w:val="21"/>
              </w:rPr>
              <w:t> </w:t>
            </w:r>
            <w:r>
              <w:rPr>
                <w:spacing w:val="-4"/>
                <w:w w:val="110"/>
                <w:sz w:val="21"/>
              </w:rPr>
              <w:t>un</w:t>
            </w:r>
            <w:r>
              <w:rPr>
                <w:spacing w:val="-15"/>
                <w:w w:val="110"/>
                <w:sz w:val="21"/>
              </w:rPr>
              <w:t> </w:t>
            </w:r>
            <w:r>
              <w:rPr>
                <w:spacing w:val="-4"/>
                <w:w w:val="110"/>
                <w:sz w:val="21"/>
              </w:rPr>
              <w:t>plan</w:t>
            </w:r>
            <w:r>
              <w:rPr>
                <w:spacing w:val="-16"/>
                <w:w w:val="110"/>
                <w:sz w:val="21"/>
              </w:rPr>
              <w:t> </w:t>
            </w:r>
            <w:r>
              <w:rPr>
                <w:spacing w:val="-4"/>
                <w:w w:val="110"/>
                <w:sz w:val="21"/>
              </w:rPr>
              <w:t>de</w:t>
            </w:r>
            <w:r>
              <w:rPr>
                <w:spacing w:val="-10"/>
                <w:w w:val="110"/>
                <w:sz w:val="21"/>
              </w:rPr>
              <w:t> </w:t>
            </w:r>
            <w:r>
              <w:rPr>
                <w:spacing w:val="-4"/>
                <w:w w:val="110"/>
                <w:sz w:val="21"/>
              </w:rPr>
              <w:t>prevención</w:t>
            </w:r>
            <w:r>
              <w:rPr>
                <w:spacing w:val="-15"/>
                <w:w w:val="110"/>
                <w:sz w:val="21"/>
              </w:rPr>
              <w:t> </w:t>
            </w:r>
            <w:r>
              <w:rPr>
                <w:spacing w:val="-4"/>
                <w:w w:val="110"/>
                <w:sz w:val="21"/>
              </w:rPr>
              <w:t>en</w:t>
            </w:r>
            <w:r>
              <w:rPr>
                <w:spacing w:val="-16"/>
                <w:w w:val="110"/>
                <w:sz w:val="21"/>
              </w:rPr>
              <w:t> </w:t>
            </w:r>
            <w:r>
              <w:rPr>
                <w:spacing w:val="-4"/>
                <w:w w:val="110"/>
                <w:sz w:val="21"/>
              </w:rPr>
              <w:t>caso</w:t>
            </w:r>
            <w:r>
              <w:rPr>
                <w:spacing w:val="-10"/>
                <w:w w:val="110"/>
                <w:sz w:val="21"/>
              </w:rPr>
              <w:t> </w:t>
            </w:r>
            <w:r>
              <w:rPr>
                <w:spacing w:val="-4"/>
                <w:w w:val="110"/>
                <w:sz w:val="21"/>
              </w:rPr>
              <w:t>de</w:t>
            </w:r>
            <w:r>
              <w:rPr>
                <w:spacing w:val="-10"/>
                <w:w w:val="110"/>
                <w:sz w:val="21"/>
              </w:rPr>
              <w:t> </w:t>
            </w:r>
            <w:r>
              <w:rPr>
                <w:spacing w:val="-4"/>
                <w:w w:val="110"/>
                <w:sz w:val="21"/>
              </w:rPr>
              <w:t>pérdida,</w:t>
            </w:r>
            <w:r>
              <w:rPr>
                <w:spacing w:val="-11"/>
                <w:w w:val="110"/>
                <w:sz w:val="21"/>
              </w:rPr>
              <w:t> </w:t>
            </w:r>
            <w:r>
              <w:rPr>
                <w:spacing w:val="-4"/>
                <w:w w:val="110"/>
                <w:sz w:val="21"/>
              </w:rPr>
              <w:t>robo</w:t>
            </w:r>
            <w:r>
              <w:rPr>
                <w:spacing w:val="-7"/>
                <w:w w:val="110"/>
                <w:sz w:val="21"/>
              </w:rPr>
              <w:t> </w:t>
            </w:r>
            <w:r>
              <w:rPr>
                <w:spacing w:val="-4"/>
                <w:w w:val="110"/>
                <w:sz w:val="21"/>
              </w:rPr>
              <w:t>o</w:t>
            </w:r>
            <w:r>
              <w:rPr>
                <w:spacing w:val="-6"/>
                <w:w w:val="110"/>
                <w:sz w:val="21"/>
              </w:rPr>
              <w:t> </w:t>
            </w:r>
            <w:r>
              <w:rPr>
                <w:spacing w:val="-4"/>
                <w:w w:val="110"/>
                <w:sz w:val="21"/>
              </w:rPr>
              <w:t>mal</w:t>
            </w:r>
            <w:r>
              <w:rPr>
                <w:spacing w:val="-22"/>
                <w:w w:val="110"/>
                <w:sz w:val="21"/>
              </w:rPr>
              <w:t> </w:t>
            </w:r>
            <w:r>
              <w:rPr>
                <w:spacing w:val="-4"/>
                <w:w w:val="110"/>
                <w:sz w:val="21"/>
              </w:rPr>
              <w:t>uso</w:t>
            </w:r>
            <w:r>
              <w:rPr>
                <w:spacing w:val="-6"/>
                <w:w w:val="110"/>
                <w:sz w:val="21"/>
              </w:rPr>
              <w:t> </w:t>
            </w:r>
            <w:r>
              <w:rPr>
                <w:spacing w:val="-4"/>
                <w:w w:val="110"/>
                <w:sz w:val="21"/>
              </w:rPr>
              <w:t>de</w:t>
            </w:r>
            <w:r>
              <w:rPr>
                <w:spacing w:val="-7"/>
                <w:w w:val="110"/>
                <w:sz w:val="21"/>
              </w:rPr>
              <w:t> </w:t>
            </w:r>
            <w:r>
              <w:rPr>
                <w:spacing w:val="-4"/>
                <w:w w:val="110"/>
                <w:sz w:val="21"/>
              </w:rPr>
              <w:t>la</w:t>
            </w:r>
            <w:r>
              <w:rPr>
                <w:spacing w:val="-6"/>
                <w:w w:val="110"/>
                <w:sz w:val="21"/>
              </w:rPr>
              <w:t> </w:t>
            </w:r>
            <w:r>
              <w:rPr>
                <w:spacing w:val="-4"/>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42.1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8"/>
                <w:w w:val="110"/>
                <w:sz w:val="21"/>
              </w:rPr>
              <w:t>¿Alguna</w:t>
            </w:r>
            <w:r>
              <w:rPr>
                <w:spacing w:val="-4"/>
                <w:w w:val="110"/>
                <w:sz w:val="21"/>
              </w:rPr>
              <w:t> </w:t>
            </w:r>
            <w:r>
              <w:rPr>
                <w:spacing w:val="-8"/>
                <w:w w:val="110"/>
                <w:sz w:val="21"/>
              </w:rPr>
              <w:t>vez</w:t>
            </w:r>
            <w:r>
              <w:rPr>
                <w:spacing w:val="-16"/>
                <w:w w:val="110"/>
                <w:sz w:val="21"/>
              </w:rPr>
              <w:t> </w:t>
            </w:r>
            <w:r>
              <w:rPr>
                <w:spacing w:val="-8"/>
                <w:w w:val="110"/>
                <w:sz w:val="21"/>
              </w:rPr>
              <w:t>han</w:t>
            </w:r>
            <w:r>
              <w:rPr>
                <w:spacing w:val="-16"/>
                <w:w w:val="110"/>
                <w:sz w:val="21"/>
              </w:rPr>
              <w:t> </w:t>
            </w:r>
            <w:r>
              <w:rPr>
                <w:spacing w:val="-8"/>
                <w:w w:val="110"/>
                <w:sz w:val="21"/>
              </w:rPr>
              <w:t>hecho</w:t>
            </w:r>
            <w:r>
              <w:rPr>
                <w:spacing w:val="-1"/>
                <w:w w:val="110"/>
                <w:sz w:val="21"/>
              </w:rPr>
              <w:t> </w:t>
            </w:r>
            <w:r>
              <w:rPr>
                <w:spacing w:val="-8"/>
                <w:w w:val="110"/>
                <w:sz w:val="21"/>
              </w:rPr>
              <w:t>uso</w:t>
            </w:r>
            <w:r>
              <w:rPr>
                <w:spacing w:val="-2"/>
                <w:w w:val="110"/>
                <w:sz w:val="21"/>
              </w:rPr>
              <w:t> </w:t>
            </w:r>
            <w:r>
              <w:rPr>
                <w:spacing w:val="-8"/>
                <w:w w:val="110"/>
                <w:sz w:val="21"/>
              </w:rPr>
              <w:t>de</w:t>
            </w:r>
            <w:r>
              <w:rPr>
                <w:spacing w:val="-3"/>
                <w:w w:val="110"/>
                <w:sz w:val="21"/>
              </w:rPr>
              <w:t> </w:t>
            </w:r>
            <w:r>
              <w:rPr>
                <w:spacing w:val="-8"/>
                <w:w w:val="110"/>
                <w:sz w:val="21"/>
              </w:rPr>
              <w:t>él?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42.1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¿En</w:t>
            </w:r>
            <w:r>
              <w:rPr>
                <w:spacing w:val="-5"/>
                <w:sz w:val="21"/>
              </w:rPr>
              <w:t> </w:t>
            </w:r>
            <w:r>
              <w:rPr>
                <w:sz w:val="21"/>
              </w:rPr>
              <w:t>alguna</w:t>
            </w:r>
            <w:r>
              <w:rPr>
                <w:spacing w:val="11"/>
                <w:sz w:val="21"/>
              </w:rPr>
              <w:t> </w:t>
            </w:r>
            <w:r>
              <w:rPr>
                <w:sz w:val="21"/>
              </w:rPr>
              <w:t>ocación</w:t>
            </w:r>
            <w:r>
              <w:rPr>
                <w:spacing w:val="-4"/>
                <w:sz w:val="21"/>
              </w:rPr>
              <w:t> </w:t>
            </w:r>
            <w:r>
              <w:rPr>
                <w:sz w:val="21"/>
              </w:rPr>
              <w:t>lo</w:t>
            </w:r>
            <w:r>
              <w:rPr>
                <w:spacing w:val="12"/>
                <w:sz w:val="21"/>
              </w:rPr>
              <w:t> </w:t>
            </w:r>
            <w:r>
              <w:rPr>
                <w:sz w:val="21"/>
              </w:rPr>
              <w:t>han</w:t>
            </w:r>
            <w:r>
              <w:rPr>
                <w:spacing w:val="-4"/>
                <w:sz w:val="21"/>
              </w:rPr>
              <w:t> </w:t>
            </w:r>
            <w:r>
              <w:rPr>
                <w:spacing w:val="-2"/>
                <w:sz w:val="21"/>
              </w:rPr>
              <w:t>necesitado?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59"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42.2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7"/>
              <w:ind w:left="43"/>
              <w:rPr>
                <w:sz w:val="21"/>
              </w:rPr>
            </w:pPr>
            <w:r>
              <w:rPr>
                <w:sz w:val="21"/>
              </w:rPr>
              <w:t>¿Cumple</w:t>
            </w:r>
            <w:r>
              <w:rPr>
                <w:spacing w:val="24"/>
                <w:sz w:val="21"/>
              </w:rPr>
              <w:t> </w:t>
            </w:r>
            <w:r>
              <w:rPr>
                <w:sz w:val="21"/>
              </w:rPr>
              <w:t>con</w:t>
            </w:r>
            <w:r>
              <w:rPr>
                <w:spacing w:val="7"/>
                <w:sz w:val="21"/>
              </w:rPr>
              <w:t> </w:t>
            </w:r>
            <w:r>
              <w:rPr>
                <w:sz w:val="21"/>
              </w:rPr>
              <w:t>las</w:t>
            </w:r>
            <w:r>
              <w:rPr>
                <w:spacing w:val="22"/>
                <w:sz w:val="21"/>
              </w:rPr>
              <w:t> </w:t>
            </w:r>
            <w:r>
              <w:rPr>
                <w:sz w:val="21"/>
              </w:rPr>
              <w:t>necesidades</w:t>
            </w:r>
            <w:r>
              <w:rPr>
                <w:spacing w:val="22"/>
                <w:sz w:val="21"/>
              </w:rPr>
              <w:t> </w:t>
            </w:r>
            <w:r>
              <w:rPr>
                <w:sz w:val="21"/>
              </w:rPr>
              <w:t>para</w:t>
            </w:r>
            <w:r>
              <w:rPr>
                <w:spacing w:val="25"/>
                <w:sz w:val="21"/>
              </w:rPr>
              <w:t> </w:t>
            </w:r>
            <w:r>
              <w:rPr>
                <w:spacing w:val="-5"/>
                <w:sz w:val="21"/>
              </w:rPr>
              <w:t>el</w:t>
            </w:r>
          </w:p>
          <w:p>
            <w:pPr>
              <w:pStyle w:val="TableParagraph"/>
              <w:spacing w:before="38"/>
              <w:ind w:left="43"/>
              <w:rPr>
                <w:sz w:val="21"/>
              </w:rPr>
            </w:pPr>
            <w:r>
              <w:rPr>
                <w:spacing w:val="-6"/>
                <w:w w:val="110"/>
                <w:sz w:val="21"/>
              </w:rPr>
              <w:t>resguardo</w:t>
            </w:r>
            <w:r>
              <w:rPr>
                <w:spacing w:val="-3"/>
                <w:w w:val="110"/>
                <w:sz w:val="21"/>
              </w:rPr>
              <w:t> </w:t>
            </w:r>
            <w:r>
              <w:rPr>
                <w:spacing w:val="-6"/>
                <w:w w:val="110"/>
                <w:sz w:val="21"/>
              </w:rPr>
              <w:t>de</w:t>
            </w:r>
            <w:r>
              <w:rPr>
                <w:spacing w:val="-3"/>
                <w:w w:val="110"/>
                <w:sz w:val="21"/>
              </w:rPr>
              <w:t> </w:t>
            </w:r>
            <w:r>
              <w:rPr>
                <w:spacing w:val="-6"/>
                <w:w w:val="110"/>
                <w:sz w:val="21"/>
              </w:rPr>
              <w:t>la</w:t>
            </w:r>
            <w:r>
              <w:rPr>
                <w:spacing w:val="-3"/>
                <w:w w:val="110"/>
                <w:sz w:val="21"/>
              </w:rPr>
              <w:t> </w:t>
            </w:r>
            <w:r>
              <w:rPr>
                <w:spacing w:val="-6"/>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42.2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7"/>
              <w:ind w:left="42"/>
              <w:rPr>
                <w:sz w:val="21"/>
              </w:rPr>
            </w:pPr>
            <w:r>
              <w:rPr>
                <w:spacing w:val="-4"/>
                <w:w w:val="110"/>
                <w:sz w:val="21"/>
              </w:rPr>
              <w:t>¿Sabrían</w:t>
            </w:r>
            <w:r>
              <w:rPr>
                <w:spacing w:val="-16"/>
                <w:w w:val="110"/>
                <w:sz w:val="21"/>
              </w:rPr>
              <w:t> </w:t>
            </w:r>
            <w:r>
              <w:rPr>
                <w:spacing w:val="-4"/>
                <w:w w:val="110"/>
                <w:sz w:val="21"/>
              </w:rPr>
              <w:t>que</w:t>
            </w:r>
            <w:r>
              <w:rPr>
                <w:spacing w:val="-7"/>
                <w:w w:val="110"/>
                <w:sz w:val="21"/>
              </w:rPr>
              <w:t> </w:t>
            </w:r>
            <w:r>
              <w:rPr>
                <w:spacing w:val="-4"/>
                <w:w w:val="110"/>
                <w:sz w:val="21"/>
              </w:rPr>
              <w:t>hacer</w:t>
            </w:r>
            <w:r>
              <w:rPr>
                <w:spacing w:val="-8"/>
                <w:w w:val="110"/>
                <w:sz w:val="21"/>
              </w:rPr>
              <w:t> </w:t>
            </w:r>
            <w:r>
              <w:rPr>
                <w:spacing w:val="-4"/>
                <w:w w:val="110"/>
                <w:sz w:val="21"/>
              </w:rPr>
              <w:t>en</w:t>
            </w:r>
            <w:r>
              <w:rPr>
                <w:spacing w:val="-15"/>
                <w:w w:val="110"/>
                <w:sz w:val="21"/>
              </w:rPr>
              <w:t> </w:t>
            </w:r>
            <w:r>
              <w:rPr>
                <w:spacing w:val="-4"/>
                <w:w w:val="110"/>
                <w:sz w:val="21"/>
              </w:rPr>
              <w:t>caso</w:t>
            </w:r>
            <w:r>
              <w:rPr>
                <w:spacing w:val="-3"/>
                <w:w w:val="110"/>
                <w:sz w:val="21"/>
              </w:rPr>
              <w:t> </w:t>
            </w:r>
            <w:r>
              <w:rPr>
                <w:spacing w:val="-5"/>
                <w:w w:val="110"/>
                <w:sz w:val="21"/>
              </w:rPr>
              <w:t>de</w:t>
            </w:r>
          </w:p>
          <w:p>
            <w:pPr>
              <w:pStyle w:val="TableParagraph"/>
              <w:spacing w:before="38"/>
              <w:ind w:left="42"/>
              <w:rPr>
                <w:sz w:val="21"/>
              </w:rPr>
            </w:pPr>
            <w:r>
              <w:rPr>
                <w:spacing w:val="-2"/>
                <w:w w:val="110"/>
                <w:sz w:val="21"/>
              </w:rPr>
              <w:t>emergencia?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43</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La</w:t>
            </w:r>
            <w:r>
              <w:rPr>
                <w:spacing w:val="-3"/>
                <w:w w:val="110"/>
                <w:sz w:val="21"/>
              </w:rPr>
              <w:t> </w:t>
            </w:r>
            <w:r>
              <w:rPr>
                <w:spacing w:val="-6"/>
                <w:w w:val="110"/>
                <w:sz w:val="21"/>
              </w:rPr>
              <w:t>topología</w:t>
            </w:r>
            <w:r>
              <w:rPr>
                <w:spacing w:val="-3"/>
                <w:w w:val="110"/>
                <w:sz w:val="21"/>
              </w:rPr>
              <w:t> </w:t>
            </w:r>
            <w:r>
              <w:rPr>
                <w:spacing w:val="-6"/>
                <w:w w:val="110"/>
                <w:sz w:val="21"/>
              </w:rPr>
              <w:t>de</w:t>
            </w:r>
            <w:r>
              <w:rPr>
                <w:spacing w:val="-3"/>
                <w:w w:val="110"/>
                <w:sz w:val="21"/>
              </w:rPr>
              <w:t> </w:t>
            </w:r>
            <w:r>
              <w:rPr>
                <w:spacing w:val="-6"/>
                <w:w w:val="110"/>
                <w:sz w:val="21"/>
              </w:rPr>
              <w:t>red</w:t>
            </w:r>
            <w:r>
              <w:rPr>
                <w:spacing w:val="-1"/>
                <w:w w:val="110"/>
                <w:sz w:val="21"/>
              </w:rPr>
              <w:t> </w:t>
            </w:r>
            <w:r>
              <w:rPr>
                <w:spacing w:val="-6"/>
                <w:w w:val="110"/>
                <w:sz w:val="21"/>
              </w:rPr>
              <w:t>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5"/>
                <w:w w:val="110"/>
                <w:sz w:val="21"/>
              </w:rPr>
              <w:t>Bus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43.5</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6"/>
                <w:w w:val="110"/>
                <w:sz w:val="21"/>
              </w:rPr>
              <w:t>Doble</w:t>
            </w:r>
            <w:r>
              <w:rPr>
                <w:spacing w:val="-8"/>
                <w:w w:val="110"/>
                <w:sz w:val="21"/>
              </w:rPr>
              <w:t> </w:t>
            </w:r>
            <w:r>
              <w:rPr>
                <w:spacing w:val="-2"/>
                <w:w w:val="110"/>
                <w:sz w:val="21"/>
              </w:rPr>
              <w:t>Anillo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2"/>
                <w:w w:val="110"/>
                <w:sz w:val="21"/>
              </w:rPr>
              <w:t>Estrella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43.6</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10"/>
                <w:sz w:val="21"/>
              </w:rPr>
              <w:t>Árbol</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Mixta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43.7</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Maya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2"/>
                <w:w w:val="110"/>
                <w:sz w:val="21"/>
              </w:rPr>
              <w:t>Anillo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43.8</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10"/>
                <w:sz w:val="21"/>
              </w:rPr>
              <w:t>Otros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9637" w:type="dxa"/>
            <w:gridSpan w:val="8"/>
            <w:tcBorders>
              <w:top w:val="single" w:sz="6" w:space="0" w:color="000000"/>
              <w:bottom w:val="single" w:sz="6" w:space="0" w:color="000000"/>
              <w:right w:val="single" w:sz="6" w:space="0" w:color="000000"/>
            </w:tcBorders>
          </w:tcPr>
          <w:p>
            <w:pPr>
              <w:pStyle w:val="TableParagraph"/>
              <w:spacing w:before="43"/>
              <w:ind w:left="37"/>
              <w:jc w:val="center"/>
              <w:rPr>
                <w:sz w:val="21"/>
              </w:rPr>
            </w:pPr>
            <w:r>
              <w:rPr>
                <w:spacing w:val="-2"/>
                <w:w w:val="105"/>
                <w:sz w:val="21"/>
              </w:rPr>
              <w:t>SEGURIDA</w:t>
            </w:r>
            <w:r>
              <w:rPr>
                <w:spacing w:val="-4"/>
                <w:w w:val="110"/>
                <w:sz w:val="21"/>
              </w:rPr>
              <w:t> </w:t>
            </w:r>
            <w:r>
              <w:rPr>
                <w:spacing w:val="-2"/>
                <w:w w:val="110"/>
                <w:sz w:val="21"/>
              </w:rPr>
              <w:t>LÓGICA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44</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Cuentan</w:t>
            </w:r>
            <w:r>
              <w:rPr>
                <w:spacing w:val="2"/>
                <w:sz w:val="21"/>
              </w:rPr>
              <w:t> </w:t>
            </w:r>
            <w:r>
              <w:rPr>
                <w:sz w:val="21"/>
              </w:rPr>
              <w:t>con</w:t>
            </w:r>
            <w:r>
              <w:rPr>
                <w:spacing w:val="2"/>
                <w:sz w:val="21"/>
              </w:rPr>
              <w:t> </w:t>
            </w:r>
            <w:r>
              <w:rPr>
                <w:sz w:val="21"/>
              </w:rPr>
              <w:t>un</w:t>
            </w:r>
            <w:r>
              <w:rPr>
                <w:spacing w:val="3"/>
                <w:sz w:val="21"/>
              </w:rPr>
              <w:t> </w:t>
            </w:r>
            <w:r>
              <w:rPr>
                <w:sz w:val="21"/>
              </w:rPr>
              <w:t>Software</w:t>
            </w:r>
            <w:r>
              <w:rPr>
                <w:spacing w:val="19"/>
                <w:sz w:val="21"/>
              </w:rPr>
              <w:t> </w:t>
            </w:r>
            <w:r>
              <w:rPr>
                <w:sz w:val="21"/>
              </w:rPr>
              <w:t>específico</w:t>
            </w:r>
            <w:r>
              <w:rPr>
                <w:spacing w:val="20"/>
                <w:sz w:val="21"/>
              </w:rPr>
              <w:t> </w:t>
            </w:r>
            <w:r>
              <w:rPr>
                <w:sz w:val="21"/>
              </w:rPr>
              <w:t>para</w:t>
            </w:r>
            <w:r>
              <w:rPr>
                <w:spacing w:val="19"/>
                <w:sz w:val="21"/>
              </w:rPr>
              <w:t> </w:t>
            </w:r>
            <w:r>
              <w:rPr>
                <w:sz w:val="21"/>
              </w:rPr>
              <w:t>la</w:t>
            </w:r>
            <w:r>
              <w:rPr>
                <w:spacing w:val="20"/>
                <w:sz w:val="21"/>
              </w:rPr>
              <w:t> </w:t>
            </w:r>
            <w:r>
              <w:rPr>
                <w:spacing w:val="-2"/>
                <w:sz w:val="21"/>
              </w:rPr>
              <w:t>Asociación?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45</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Los</w:t>
            </w:r>
            <w:r>
              <w:rPr>
                <w:spacing w:val="28"/>
                <w:sz w:val="21"/>
              </w:rPr>
              <w:t> </w:t>
            </w:r>
            <w:r>
              <w:rPr>
                <w:sz w:val="21"/>
              </w:rPr>
              <w:t>software</w:t>
            </w:r>
            <w:r>
              <w:rPr>
                <w:spacing w:val="32"/>
                <w:sz w:val="21"/>
              </w:rPr>
              <w:t> </w:t>
            </w:r>
            <w:r>
              <w:rPr>
                <w:sz w:val="21"/>
              </w:rPr>
              <w:t>están</w:t>
            </w:r>
            <w:r>
              <w:rPr>
                <w:spacing w:val="12"/>
                <w:sz w:val="21"/>
              </w:rPr>
              <w:t> </w:t>
            </w:r>
            <w:r>
              <w:rPr>
                <w:sz w:val="21"/>
              </w:rPr>
              <w:t>acreditados</w:t>
            </w:r>
            <w:r>
              <w:rPr>
                <w:spacing w:val="29"/>
                <w:sz w:val="21"/>
              </w:rPr>
              <w:t> </w:t>
            </w:r>
            <w:r>
              <w:rPr>
                <w:sz w:val="21"/>
              </w:rPr>
              <w:t>con</w:t>
            </w:r>
            <w:r>
              <w:rPr>
                <w:spacing w:val="12"/>
                <w:sz w:val="21"/>
              </w:rPr>
              <w:t> </w:t>
            </w:r>
            <w:r>
              <w:rPr>
                <w:spacing w:val="-2"/>
                <w:sz w:val="21"/>
              </w:rPr>
              <w:t>licencias?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46</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w:t>
            </w:r>
            <w:r>
              <w:rPr>
                <w:spacing w:val="15"/>
                <w:sz w:val="21"/>
              </w:rPr>
              <w:t> </w:t>
            </w:r>
            <w:r>
              <w:rPr>
                <w:sz w:val="21"/>
              </w:rPr>
              <w:t>con contratos</w:t>
            </w:r>
            <w:r>
              <w:rPr>
                <w:spacing w:val="14"/>
                <w:sz w:val="21"/>
              </w:rPr>
              <w:t> </w:t>
            </w:r>
            <w:r>
              <w:rPr>
                <w:sz w:val="21"/>
              </w:rPr>
              <w:t>de</w:t>
            </w:r>
            <w:r>
              <w:rPr>
                <w:spacing w:val="16"/>
                <w:sz w:val="21"/>
              </w:rPr>
              <w:t> </w:t>
            </w:r>
            <w:r>
              <w:rPr>
                <w:sz w:val="21"/>
              </w:rPr>
              <w:t>mantenimiento</w:t>
            </w:r>
            <w:r>
              <w:rPr>
                <w:spacing w:val="17"/>
                <w:sz w:val="21"/>
              </w:rPr>
              <w:t> </w:t>
            </w:r>
            <w:r>
              <w:rPr>
                <w:sz w:val="21"/>
              </w:rPr>
              <w:t>con los</w:t>
            </w:r>
            <w:r>
              <w:rPr>
                <w:spacing w:val="13"/>
                <w:sz w:val="21"/>
              </w:rPr>
              <w:t> </w:t>
            </w:r>
            <w:r>
              <w:rPr>
                <w:spacing w:val="-2"/>
                <w:sz w:val="21"/>
              </w:rPr>
              <w:t>proveedores?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47</w:t>
            </w:r>
          </w:p>
        </w:tc>
        <w:tc>
          <w:tcPr>
            <w:tcW w:w="9156"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Con</w:t>
            </w:r>
            <w:r>
              <w:rPr>
                <w:spacing w:val="-4"/>
                <w:sz w:val="21"/>
              </w:rPr>
              <w:t> </w:t>
            </w:r>
            <w:r>
              <w:rPr>
                <w:sz w:val="21"/>
              </w:rPr>
              <w:t>que</w:t>
            </w:r>
            <w:r>
              <w:rPr>
                <w:spacing w:val="13"/>
                <w:sz w:val="21"/>
              </w:rPr>
              <w:t> </w:t>
            </w:r>
            <w:r>
              <w:rPr>
                <w:sz w:val="21"/>
              </w:rPr>
              <w:t>frecuencia</w:t>
            </w:r>
            <w:r>
              <w:rPr>
                <w:spacing w:val="12"/>
                <w:sz w:val="21"/>
              </w:rPr>
              <w:t> </w:t>
            </w:r>
            <w:r>
              <w:rPr>
                <w:sz w:val="21"/>
              </w:rPr>
              <w:t>se</w:t>
            </w:r>
            <w:r>
              <w:rPr>
                <w:spacing w:val="12"/>
                <w:sz w:val="21"/>
              </w:rPr>
              <w:t> </w:t>
            </w:r>
            <w:r>
              <w:rPr>
                <w:sz w:val="21"/>
              </w:rPr>
              <w:t>realiza</w:t>
            </w:r>
            <w:r>
              <w:rPr>
                <w:spacing w:val="12"/>
                <w:sz w:val="21"/>
              </w:rPr>
              <w:t> </w:t>
            </w:r>
            <w:r>
              <w:rPr>
                <w:sz w:val="21"/>
              </w:rPr>
              <w:t>el</w:t>
            </w:r>
            <w:r>
              <w:rPr>
                <w:spacing w:val="-11"/>
                <w:sz w:val="21"/>
              </w:rPr>
              <w:t> </w:t>
            </w:r>
            <w:r>
              <w:rPr>
                <w:spacing w:val="-2"/>
                <w:sz w:val="21"/>
              </w:rPr>
              <w:t>mantenimiento:</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47.1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w w:val="110"/>
                <w:sz w:val="21"/>
              </w:rPr>
              <w:t>De</w:t>
            </w:r>
            <w:r>
              <w:rPr>
                <w:spacing w:val="-6"/>
                <w:w w:val="110"/>
                <w:sz w:val="21"/>
              </w:rPr>
              <w:t> </w:t>
            </w:r>
            <w:r>
              <w:rPr>
                <w:w w:val="110"/>
                <w:sz w:val="21"/>
              </w:rPr>
              <w:t>1</w:t>
            </w:r>
            <w:r>
              <w:rPr>
                <w:spacing w:val="-5"/>
                <w:w w:val="110"/>
                <w:sz w:val="21"/>
              </w:rPr>
              <w:t> </w:t>
            </w:r>
            <w:r>
              <w:rPr>
                <w:w w:val="110"/>
                <w:sz w:val="21"/>
              </w:rPr>
              <w:t>a</w:t>
            </w:r>
            <w:r>
              <w:rPr>
                <w:spacing w:val="-6"/>
                <w:w w:val="110"/>
                <w:sz w:val="21"/>
              </w:rPr>
              <w:t> </w:t>
            </w:r>
            <w:r>
              <w:rPr>
                <w:w w:val="110"/>
                <w:sz w:val="21"/>
              </w:rPr>
              <w:t>3</w:t>
            </w:r>
            <w:r>
              <w:rPr>
                <w:spacing w:val="-5"/>
                <w:w w:val="110"/>
                <w:sz w:val="21"/>
              </w:rPr>
              <w:t> </w:t>
            </w:r>
            <w:r>
              <w:rPr>
                <w:spacing w:val="-2"/>
                <w:w w:val="110"/>
                <w:sz w:val="21"/>
              </w:rPr>
              <w:t>meses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47.3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w w:val="110"/>
                <w:sz w:val="21"/>
              </w:rPr>
              <w:t>De</w:t>
            </w:r>
            <w:r>
              <w:rPr>
                <w:spacing w:val="-12"/>
                <w:w w:val="110"/>
                <w:sz w:val="21"/>
              </w:rPr>
              <w:t> </w:t>
            </w:r>
            <w:r>
              <w:rPr>
                <w:w w:val="110"/>
                <w:sz w:val="21"/>
              </w:rPr>
              <w:t>6</w:t>
            </w:r>
            <w:r>
              <w:rPr>
                <w:spacing w:val="-12"/>
                <w:w w:val="110"/>
                <w:sz w:val="21"/>
              </w:rPr>
              <w:t> </w:t>
            </w:r>
            <w:r>
              <w:rPr>
                <w:w w:val="110"/>
                <w:sz w:val="21"/>
              </w:rPr>
              <w:t>meses</w:t>
            </w:r>
            <w:r>
              <w:rPr>
                <w:spacing w:val="-13"/>
                <w:w w:val="110"/>
                <w:sz w:val="21"/>
              </w:rPr>
              <w:t> </w:t>
            </w:r>
            <w:r>
              <w:rPr>
                <w:w w:val="110"/>
                <w:sz w:val="21"/>
              </w:rPr>
              <w:t>a</w:t>
            </w:r>
            <w:r>
              <w:rPr>
                <w:spacing w:val="-12"/>
                <w:w w:val="110"/>
                <w:sz w:val="21"/>
              </w:rPr>
              <w:t> </w:t>
            </w:r>
            <w:r>
              <w:rPr>
                <w:w w:val="110"/>
                <w:sz w:val="21"/>
              </w:rPr>
              <w:t>1</w:t>
            </w:r>
            <w:r>
              <w:rPr>
                <w:spacing w:val="-11"/>
                <w:w w:val="110"/>
                <w:sz w:val="21"/>
              </w:rPr>
              <w:t> </w:t>
            </w:r>
            <w:r>
              <w:rPr>
                <w:spacing w:val="-5"/>
                <w:w w:val="110"/>
                <w:sz w:val="21"/>
              </w:rPr>
              <w:t>año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47.2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w w:val="110"/>
                <w:sz w:val="21"/>
              </w:rPr>
              <w:t>De</w:t>
            </w:r>
            <w:r>
              <w:rPr>
                <w:spacing w:val="-7"/>
                <w:w w:val="110"/>
                <w:sz w:val="21"/>
              </w:rPr>
              <w:t> </w:t>
            </w:r>
            <w:r>
              <w:rPr>
                <w:w w:val="110"/>
                <w:sz w:val="21"/>
              </w:rPr>
              <w:t>3</w:t>
            </w:r>
            <w:r>
              <w:rPr>
                <w:spacing w:val="-5"/>
                <w:w w:val="110"/>
                <w:sz w:val="21"/>
              </w:rPr>
              <w:t> </w:t>
            </w:r>
            <w:r>
              <w:rPr>
                <w:w w:val="110"/>
                <w:sz w:val="21"/>
              </w:rPr>
              <w:t>A</w:t>
            </w:r>
            <w:r>
              <w:rPr>
                <w:spacing w:val="-12"/>
                <w:w w:val="110"/>
                <w:sz w:val="21"/>
              </w:rPr>
              <w:t> </w:t>
            </w:r>
            <w:r>
              <w:rPr>
                <w:w w:val="110"/>
                <w:sz w:val="21"/>
              </w:rPr>
              <w:t>6</w:t>
            </w:r>
            <w:r>
              <w:rPr>
                <w:spacing w:val="-6"/>
                <w:w w:val="110"/>
                <w:sz w:val="21"/>
              </w:rPr>
              <w:t> </w:t>
            </w:r>
            <w:r>
              <w:rPr>
                <w:spacing w:val="-2"/>
                <w:w w:val="110"/>
                <w:sz w:val="21"/>
              </w:rPr>
              <w:t>meses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47.4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Cuando</w:t>
            </w:r>
            <w:r>
              <w:rPr>
                <w:spacing w:val="-5"/>
                <w:w w:val="110"/>
                <w:sz w:val="21"/>
              </w:rPr>
              <w:t> </w:t>
            </w:r>
            <w:r>
              <w:rPr>
                <w:spacing w:val="-4"/>
                <w:w w:val="110"/>
                <w:sz w:val="21"/>
              </w:rPr>
              <w:t>sea</w:t>
            </w:r>
            <w:r>
              <w:rPr>
                <w:spacing w:val="-6"/>
                <w:w w:val="110"/>
                <w:sz w:val="21"/>
              </w:rPr>
              <w:t> </w:t>
            </w:r>
            <w:r>
              <w:rPr>
                <w:spacing w:val="-4"/>
                <w:w w:val="110"/>
                <w:sz w:val="21"/>
              </w:rPr>
              <w:t>necesario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48</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w:t>
            </w:r>
            <w:r>
              <w:rPr>
                <w:spacing w:val="20"/>
                <w:sz w:val="21"/>
              </w:rPr>
              <w:t> </w:t>
            </w:r>
            <w:r>
              <w:rPr>
                <w:sz w:val="21"/>
              </w:rPr>
              <w:t>con</w:t>
            </w:r>
            <w:r>
              <w:rPr>
                <w:spacing w:val="3"/>
                <w:sz w:val="21"/>
              </w:rPr>
              <w:t> </w:t>
            </w:r>
            <w:r>
              <w:rPr>
                <w:sz w:val="21"/>
              </w:rPr>
              <w:t>controles</w:t>
            </w:r>
            <w:r>
              <w:rPr>
                <w:spacing w:val="18"/>
                <w:sz w:val="21"/>
              </w:rPr>
              <w:t> </w:t>
            </w:r>
            <w:r>
              <w:rPr>
                <w:sz w:val="21"/>
              </w:rPr>
              <w:t>para</w:t>
            </w:r>
            <w:r>
              <w:rPr>
                <w:spacing w:val="21"/>
                <w:sz w:val="21"/>
              </w:rPr>
              <w:t> </w:t>
            </w:r>
            <w:r>
              <w:rPr>
                <w:sz w:val="21"/>
              </w:rPr>
              <w:t>salvaguardar</w:t>
            </w:r>
            <w:r>
              <w:rPr>
                <w:spacing w:val="16"/>
                <w:sz w:val="21"/>
              </w:rPr>
              <w:t> </w:t>
            </w:r>
            <w:r>
              <w:rPr>
                <w:sz w:val="21"/>
              </w:rPr>
              <w:t>la</w:t>
            </w:r>
            <w:r>
              <w:rPr>
                <w:spacing w:val="21"/>
                <w:sz w:val="21"/>
              </w:rPr>
              <w:t> </w:t>
            </w:r>
            <w:r>
              <w:rPr>
                <w:spacing w:val="-2"/>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right w:val="single" w:sz="6" w:space="0" w:color="000000"/>
            </w:tcBorders>
          </w:tcPr>
          <w:p>
            <w:pPr>
              <w:pStyle w:val="TableParagraph"/>
              <w:spacing w:before="67"/>
              <w:ind w:left="50" w:right="22"/>
              <w:jc w:val="center"/>
              <w:rPr>
                <w:sz w:val="17"/>
              </w:rPr>
            </w:pPr>
            <w:r>
              <w:rPr>
                <w:spacing w:val="-5"/>
                <w:w w:val="110"/>
                <w:sz w:val="17"/>
              </w:rPr>
              <w:t>49</w:t>
            </w:r>
          </w:p>
        </w:tc>
        <w:tc>
          <w:tcPr>
            <w:tcW w:w="8314" w:type="dxa"/>
            <w:gridSpan w:val="5"/>
            <w:tcBorders>
              <w:top w:val="single" w:sz="6" w:space="0" w:color="000000"/>
              <w:left w:val="single" w:sz="6" w:space="0" w:color="000000"/>
              <w:right w:val="single" w:sz="6" w:space="0" w:color="000000"/>
            </w:tcBorders>
          </w:tcPr>
          <w:p>
            <w:pPr>
              <w:pStyle w:val="TableParagraph"/>
              <w:spacing w:before="43"/>
              <w:ind w:left="43"/>
              <w:rPr>
                <w:sz w:val="21"/>
              </w:rPr>
            </w:pPr>
            <w:r>
              <w:rPr>
                <w:sz w:val="21"/>
              </w:rPr>
              <w:t>Realiza</w:t>
            </w:r>
            <w:r>
              <w:rPr>
                <w:spacing w:val="12"/>
                <w:sz w:val="21"/>
              </w:rPr>
              <w:t> </w:t>
            </w:r>
            <w:r>
              <w:rPr>
                <w:sz w:val="21"/>
              </w:rPr>
              <w:t>evaluaciones</w:t>
            </w:r>
            <w:r>
              <w:rPr>
                <w:spacing w:val="10"/>
                <w:sz w:val="21"/>
              </w:rPr>
              <w:t> </w:t>
            </w:r>
            <w:r>
              <w:rPr>
                <w:sz w:val="21"/>
              </w:rPr>
              <w:t>a</w:t>
            </w:r>
            <w:r>
              <w:rPr>
                <w:spacing w:val="12"/>
                <w:sz w:val="21"/>
              </w:rPr>
              <w:t> </w:t>
            </w:r>
            <w:r>
              <w:rPr>
                <w:sz w:val="21"/>
              </w:rPr>
              <w:t>las</w:t>
            </w:r>
            <w:r>
              <w:rPr>
                <w:spacing w:val="10"/>
                <w:sz w:val="21"/>
              </w:rPr>
              <w:t> </w:t>
            </w:r>
            <w:r>
              <w:rPr>
                <w:sz w:val="21"/>
              </w:rPr>
              <w:t>actividades</w:t>
            </w:r>
            <w:r>
              <w:rPr>
                <w:spacing w:val="10"/>
                <w:sz w:val="21"/>
              </w:rPr>
              <w:t> </w:t>
            </w:r>
            <w:r>
              <w:rPr>
                <w:sz w:val="21"/>
              </w:rPr>
              <w:t>desarrolladas</w:t>
            </w:r>
            <w:r>
              <w:rPr>
                <w:spacing w:val="10"/>
                <w:sz w:val="21"/>
              </w:rPr>
              <w:t> </w:t>
            </w:r>
            <w:r>
              <w:rPr>
                <w:sz w:val="21"/>
              </w:rPr>
              <w:t>por</w:t>
            </w:r>
            <w:r>
              <w:rPr>
                <w:spacing w:val="9"/>
                <w:sz w:val="21"/>
              </w:rPr>
              <w:t> </w:t>
            </w:r>
            <w:r>
              <w:rPr>
                <w:sz w:val="21"/>
              </w:rPr>
              <w:t>los</w:t>
            </w:r>
            <w:r>
              <w:rPr>
                <w:spacing w:val="10"/>
                <w:sz w:val="21"/>
              </w:rPr>
              <w:t> </w:t>
            </w:r>
            <w:r>
              <w:rPr>
                <w:sz w:val="21"/>
              </w:rPr>
              <w:t>usuarios</w:t>
            </w:r>
            <w:r>
              <w:rPr>
                <w:spacing w:val="10"/>
                <w:sz w:val="21"/>
              </w:rPr>
              <w:t> </w:t>
            </w:r>
            <w:r>
              <w:rPr>
                <w:sz w:val="21"/>
              </w:rPr>
              <w:t>en</w:t>
            </w:r>
            <w:r>
              <w:rPr>
                <w:spacing w:val="-2"/>
                <w:sz w:val="21"/>
              </w:rPr>
              <w:t> </w:t>
            </w:r>
            <w:r>
              <w:rPr>
                <w:sz w:val="21"/>
              </w:rPr>
              <w:t>el</w:t>
            </w:r>
            <w:r>
              <w:rPr>
                <w:spacing w:val="-11"/>
                <w:sz w:val="21"/>
              </w:rPr>
              <w:t> </w:t>
            </w:r>
            <w:r>
              <w:rPr>
                <w:spacing w:val="-2"/>
                <w:sz w:val="21"/>
              </w:rPr>
              <w:t>sistema?</w:t>
            </w:r>
          </w:p>
        </w:tc>
        <w:tc>
          <w:tcPr>
            <w:tcW w:w="431"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840" w:bottom="1240" w:left="1080" w:right="720"/>
        </w:sectPr>
      </w:pPr>
    </w:p>
    <w:p>
      <w:pPr>
        <w:pStyle w:val="BodyText"/>
        <w:spacing w:before="1"/>
        <w:rPr>
          <w:sz w:val="2"/>
        </w:rPr>
      </w:pPr>
    </w:p>
    <w:tbl>
      <w:tblPr>
        <w:tblW w:w="0" w:type="auto"/>
        <w:jc w:val="left"/>
        <w:tblInd w:w="1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9"/>
        <w:gridCol w:w="3477"/>
        <w:gridCol w:w="429"/>
        <w:gridCol w:w="429"/>
        <w:gridCol w:w="472"/>
        <w:gridCol w:w="3477"/>
        <w:gridCol w:w="430"/>
        <w:gridCol w:w="437"/>
      </w:tblGrid>
      <w:tr>
        <w:trPr>
          <w:trHeight w:val="345" w:hRule="atLeast"/>
        </w:trPr>
        <w:tc>
          <w:tcPr>
            <w:tcW w:w="479" w:type="dxa"/>
            <w:tcBorders>
              <w:bottom w:val="single" w:sz="6" w:space="0" w:color="000000"/>
              <w:right w:val="single" w:sz="6" w:space="0" w:color="000000"/>
            </w:tcBorders>
          </w:tcPr>
          <w:p>
            <w:pPr>
              <w:pStyle w:val="TableParagraph"/>
              <w:spacing w:before="67"/>
              <w:ind w:left="51" w:right="22"/>
              <w:jc w:val="center"/>
              <w:rPr>
                <w:sz w:val="18"/>
              </w:rPr>
            </w:pPr>
            <w:r>
              <w:rPr>
                <w:spacing w:val="-5"/>
                <w:w w:val="105"/>
                <w:sz w:val="18"/>
              </w:rPr>
              <w:t>50</w:t>
            </w:r>
          </w:p>
        </w:tc>
        <w:tc>
          <w:tcPr>
            <w:tcW w:w="8284" w:type="dxa"/>
            <w:gridSpan w:val="5"/>
            <w:tcBorders>
              <w:left w:val="single" w:sz="6" w:space="0" w:color="000000"/>
              <w:bottom w:val="single" w:sz="6" w:space="0" w:color="000000"/>
              <w:right w:val="single" w:sz="6" w:space="0" w:color="000000"/>
            </w:tcBorders>
          </w:tcPr>
          <w:p>
            <w:pPr>
              <w:pStyle w:val="TableParagraph"/>
              <w:spacing w:before="43"/>
              <w:ind w:left="43"/>
              <w:rPr>
                <w:sz w:val="22"/>
              </w:rPr>
            </w:pPr>
            <w:r>
              <w:rPr>
                <w:spacing w:val="-8"/>
                <w:w w:val="105"/>
                <w:sz w:val="22"/>
              </w:rPr>
              <w:t>El</w:t>
            </w:r>
            <w:r>
              <w:rPr>
                <w:spacing w:val="-19"/>
                <w:w w:val="105"/>
                <w:sz w:val="22"/>
              </w:rPr>
              <w:t> </w:t>
            </w:r>
            <w:r>
              <w:rPr>
                <w:spacing w:val="-8"/>
                <w:w w:val="105"/>
                <w:sz w:val="22"/>
              </w:rPr>
              <w:t>acceso</w:t>
            </w:r>
            <w:r>
              <w:rPr>
                <w:spacing w:val="5"/>
                <w:w w:val="105"/>
                <w:sz w:val="22"/>
              </w:rPr>
              <w:t> </w:t>
            </w:r>
            <w:r>
              <w:rPr>
                <w:spacing w:val="-8"/>
                <w:w w:val="105"/>
                <w:sz w:val="22"/>
              </w:rPr>
              <w:t>a</w:t>
            </w:r>
            <w:r>
              <w:rPr>
                <w:spacing w:val="3"/>
                <w:w w:val="105"/>
                <w:sz w:val="22"/>
              </w:rPr>
              <w:t> </w:t>
            </w:r>
            <w:r>
              <w:rPr>
                <w:spacing w:val="-8"/>
                <w:w w:val="105"/>
                <w:sz w:val="22"/>
              </w:rPr>
              <w:t>la</w:t>
            </w:r>
            <w:r>
              <w:rPr>
                <w:spacing w:val="2"/>
                <w:w w:val="105"/>
                <w:sz w:val="22"/>
              </w:rPr>
              <w:t> </w:t>
            </w:r>
            <w:r>
              <w:rPr>
                <w:spacing w:val="-8"/>
                <w:w w:val="105"/>
                <w:sz w:val="22"/>
              </w:rPr>
              <w:t>información</w:t>
            </w:r>
            <w:r>
              <w:rPr>
                <w:spacing w:val="-11"/>
                <w:w w:val="105"/>
                <w:sz w:val="22"/>
              </w:rPr>
              <w:t> </w:t>
            </w:r>
            <w:r>
              <w:rPr>
                <w:spacing w:val="-8"/>
                <w:w w:val="105"/>
                <w:sz w:val="22"/>
              </w:rPr>
              <w:t>depende</w:t>
            </w:r>
            <w:r>
              <w:rPr>
                <w:spacing w:val="3"/>
                <w:w w:val="105"/>
                <w:sz w:val="22"/>
              </w:rPr>
              <w:t> </w:t>
            </w:r>
            <w:r>
              <w:rPr>
                <w:spacing w:val="-8"/>
                <w:w w:val="105"/>
                <w:sz w:val="22"/>
              </w:rPr>
              <w:t>de:</w:t>
            </w:r>
          </w:p>
        </w:tc>
        <w:tc>
          <w:tcPr>
            <w:tcW w:w="430"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50.1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sz w:val="22"/>
              </w:rPr>
              <w:t>Nivel</w:t>
            </w:r>
            <w:r>
              <w:rPr>
                <w:spacing w:val="-13"/>
                <w:sz w:val="22"/>
              </w:rPr>
              <w:t> </w:t>
            </w:r>
            <w:r>
              <w:rPr>
                <w:spacing w:val="-2"/>
                <w:sz w:val="22"/>
              </w:rPr>
              <w:t>Jerárquico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50.3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5"/>
                <w:w w:val="105"/>
                <w:sz w:val="22"/>
              </w:rPr>
              <w:t>Puesto </w:t>
            </w:r>
            <w:r>
              <w:rPr>
                <w:spacing w:val="-2"/>
                <w:w w:val="105"/>
                <w:sz w:val="22"/>
              </w:rPr>
              <w:t>Laboral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50.2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Tipo</w:t>
            </w:r>
            <w:r>
              <w:rPr>
                <w:spacing w:val="-10"/>
                <w:w w:val="105"/>
                <w:sz w:val="22"/>
              </w:rPr>
              <w:t> </w:t>
            </w:r>
            <w:r>
              <w:rPr>
                <w:spacing w:val="-4"/>
                <w:w w:val="105"/>
                <w:sz w:val="22"/>
              </w:rPr>
              <w:t>de</w:t>
            </w:r>
            <w:r>
              <w:rPr>
                <w:spacing w:val="-10"/>
                <w:w w:val="105"/>
                <w:sz w:val="22"/>
              </w:rPr>
              <w:t> </w:t>
            </w:r>
            <w:r>
              <w:rPr>
                <w:spacing w:val="-4"/>
                <w:w w:val="105"/>
                <w:sz w:val="22"/>
              </w:rPr>
              <w:t>Usuario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50.4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Otros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51</w:t>
            </w:r>
          </w:p>
        </w:tc>
        <w:tc>
          <w:tcPr>
            <w:tcW w:w="9151" w:type="dxa"/>
            <w:gridSpan w:val="7"/>
            <w:tcBorders>
              <w:top w:val="single" w:sz="6" w:space="0" w:color="000000"/>
              <w:left w:val="single" w:sz="6" w:space="0" w:color="000000"/>
              <w:bottom w:val="single" w:sz="6" w:space="0" w:color="000000"/>
            </w:tcBorders>
          </w:tcPr>
          <w:p>
            <w:pPr>
              <w:pStyle w:val="TableParagraph"/>
              <w:spacing w:before="43"/>
              <w:ind w:left="43"/>
              <w:rPr>
                <w:sz w:val="22"/>
              </w:rPr>
            </w:pPr>
            <w:r>
              <w:rPr>
                <w:spacing w:val="-8"/>
                <w:w w:val="105"/>
                <w:sz w:val="22"/>
              </w:rPr>
              <w:t>Se</w:t>
            </w:r>
            <w:r>
              <w:rPr>
                <w:spacing w:val="-1"/>
                <w:w w:val="105"/>
                <w:sz w:val="22"/>
              </w:rPr>
              <w:t> </w:t>
            </w:r>
            <w:r>
              <w:rPr>
                <w:spacing w:val="-8"/>
                <w:w w:val="105"/>
                <w:sz w:val="22"/>
              </w:rPr>
              <w:t>utilizan</w:t>
            </w:r>
            <w:r>
              <w:rPr>
                <w:spacing w:val="-14"/>
                <w:w w:val="105"/>
                <w:sz w:val="22"/>
              </w:rPr>
              <w:t> </w:t>
            </w:r>
            <w:r>
              <w:rPr>
                <w:spacing w:val="-8"/>
                <w:w w:val="105"/>
                <w:sz w:val="22"/>
              </w:rPr>
              <w:t>claves</w:t>
            </w:r>
            <w:r>
              <w:rPr>
                <w:spacing w:val="-2"/>
                <w:w w:val="105"/>
                <w:sz w:val="22"/>
              </w:rPr>
              <w:t> </w:t>
            </w:r>
            <w:r>
              <w:rPr>
                <w:spacing w:val="-8"/>
                <w:w w:val="105"/>
                <w:sz w:val="22"/>
              </w:rPr>
              <w:t>de</w:t>
            </w:r>
            <w:r>
              <w:rPr>
                <w:w w:val="105"/>
                <w:sz w:val="22"/>
              </w:rPr>
              <w:t> </w:t>
            </w:r>
            <w:r>
              <w:rPr>
                <w:spacing w:val="-8"/>
                <w:w w:val="105"/>
                <w:sz w:val="22"/>
              </w:rPr>
              <w:t>acceso</w:t>
            </w:r>
            <w:r>
              <w:rPr>
                <w:spacing w:val="2"/>
                <w:w w:val="105"/>
                <w:sz w:val="22"/>
              </w:rPr>
              <w:t> </w:t>
            </w:r>
            <w:r>
              <w:rPr>
                <w:spacing w:val="-8"/>
                <w:w w:val="105"/>
                <w:sz w:val="22"/>
              </w:rPr>
              <w:t>como:</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w w:val="105"/>
                <w:sz w:val="22"/>
              </w:rPr>
              <w:t>Password</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5"/>
                <w:w w:val="105"/>
                <w:sz w:val="22"/>
              </w:rPr>
              <w:t>Voz</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6"/>
                <w:w w:val="105"/>
                <w:sz w:val="22"/>
              </w:rPr>
              <w:t>Codigo</w:t>
            </w:r>
            <w:r>
              <w:rPr>
                <w:spacing w:val="-2"/>
                <w:sz w:val="22"/>
              </w:rPr>
              <w:t> </w:t>
            </w:r>
            <w:r>
              <w:rPr>
                <w:spacing w:val="-6"/>
                <w:w w:val="105"/>
                <w:sz w:val="22"/>
              </w:rPr>
              <w:t>o</w:t>
            </w:r>
            <w:r>
              <w:rPr>
                <w:spacing w:val="-2"/>
                <w:sz w:val="22"/>
              </w:rPr>
              <w:t> </w:t>
            </w:r>
            <w:r>
              <w:rPr>
                <w:spacing w:val="-6"/>
                <w:w w:val="105"/>
                <w:sz w:val="22"/>
              </w:rPr>
              <w:t>Llave</w:t>
            </w:r>
            <w:r>
              <w:rPr>
                <w:spacing w:val="-7"/>
                <w:w w:val="105"/>
                <w:sz w:val="22"/>
              </w:rPr>
              <w:t> </w:t>
            </w:r>
            <w:r>
              <w:rPr>
                <w:spacing w:val="-6"/>
                <w:w w:val="105"/>
                <w:sz w:val="22"/>
              </w:rPr>
              <w:t>de</w:t>
            </w:r>
            <w:r>
              <w:rPr>
                <w:spacing w:val="-3"/>
                <w:sz w:val="22"/>
              </w:rPr>
              <w:t> </w:t>
            </w:r>
            <w:r>
              <w:rPr>
                <w:spacing w:val="-6"/>
                <w:w w:val="105"/>
                <w:sz w:val="22"/>
              </w:rPr>
              <w:t>Acceso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51.5</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6"/>
                <w:sz w:val="22"/>
              </w:rPr>
              <w:t>Huellas</w:t>
            </w:r>
            <w:r>
              <w:rPr>
                <w:spacing w:val="-4"/>
                <w:sz w:val="22"/>
              </w:rPr>
              <w:t> </w:t>
            </w:r>
            <w:r>
              <w:rPr>
                <w:spacing w:val="-2"/>
                <w:sz w:val="22"/>
              </w:rPr>
              <w:t>Dactiláres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2"/>
                <w:sz w:val="22"/>
              </w:rPr>
              <w:t>Credencial</w:t>
            </w:r>
            <w:r>
              <w:rPr>
                <w:spacing w:val="-6"/>
                <w:sz w:val="22"/>
              </w:rPr>
              <w:t> </w:t>
            </w:r>
            <w:r>
              <w:rPr>
                <w:spacing w:val="-2"/>
                <w:sz w:val="22"/>
              </w:rPr>
              <w:t>Magnética</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51.6</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Otros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52</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4"/>
                <w:sz w:val="22"/>
              </w:rPr>
              <w:t>Existen</w:t>
            </w:r>
            <w:r>
              <w:rPr>
                <w:spacing w:val="-13"/>
                <w:sz w:val="22"/>
              </w:rPr>
              <w:t> </w:t>
            </w:r>
            <w:r>
              <w:rPr>
                <w:spacing w:val="-4"/>
                <w:sz w:val="22"/>
              </w:rPr>
              <w:t>controles</w:t>
            </w:r>
            <w:r>
              <w:rPr>
                <w:spacing w:val="-1"/>
                <w:sz w:val="22"/>
              </w:rPr>
              <w:t> </w:t>
            </w:r>
            <w:r>
              <w:rPr>
                <w:spacing w:val="-4"/>
                <w:sz w:val="22"/>
              </w:rPr>
              <w:t>para</w:t>
            </w:r>
            <w:r>
              <w:rPr>
                <w:spacing w:val="1"/>
                <w:sz w:val="22"/>
              </w:rPr>
              <w:t> </w:t>
            </w:r>
            <w:r>
              <w:rPr>
                <w:spacing w:val="-4"/>
                <w:sz w:val="22"/>
              </w:rPr>
              <w:t>verificar</w:t>
            </w:r>
            <w:r>
              <w:rPr>
                <w:spacing w:val="-1"/>
                <w:sz w:val="22"/>
              </w:rPr>
              <w:t> </w:t>
            </w:r>
            <w:r>
              <w:rPr>
                <w:spacing w:val="-4"/>
                <w:sz w:val="22"/>
              </w:rPr>
              <w:t>que</w:t>
            </w:r>
            <w:r>
              <w:rPr>
                <w:spacing w:val="1"/>
                <w:sz w:val="22"/>
              </w:rPr>
              <w:t> </w:t>
            </w:r>
            <w:r>
              <w:rPr>
                <w:spacing w:val="-4"/>
                <w:sz w:val="22"/>
              </w:rPr>
              <w:t>la</w:t>
            </w:r>
            <w:r>
              <w:rPr>
                <w:spacing w:val="1"/>
                <w:sz w:val="22"/>
              </w:rPr>
              <w:t> </w:t>
            </w:r>
            <w:r>
              <w:rPr>
                <w:spacing w:val="-4"/>
                <w:sz w:val="22"/>
              </w:rPr>
              <w:t>información</w:t>
            </w:r>
            <w:r>
              <w:rPr>
                <w:spacing w:val="-12"/>
                <w:sz w:val="22"/>
              </w:rPr>
              <w:t> </w:t>
            </w:r>
            <w:r>
              <w:rPr>
                <w:spacing w:val="-4"/>
                <w:sz w:val="22"/>
              </w:rPr>
              <w:t>recibida</w:t>
            </w:r>
            <w:r>
              <w:rPr>
                <w:spacing w:val="1"/>
                <w:sz w:val="22"/>
              </w:rPr>
              <w:t> </w:t>
            </w:r>
            <w:r>
              <w:rPr>
                <w:spacing w:val="-4"/>
                <w:sz w:val="22"/>
              </w:rPr>
              <w:t>o</w:t>
            </w:r>
            <w:r>
              <w:rPr>
                <w:spacing w:val="3"/>
                <w:sz w:val="22"/>
              </w:rPr>
              <w:t> </w:t>
            </w:r>
            <w:r>
              <w:rPr>
                <w:spacing w:val="-4"/>
                <w:sz w:val="22"/>
              </w:rPr>
              <w:t>enviada</w:t>
            </w:r>
            <w:r>
              <w:rPr>
                <w:spacing w:val="1"/>
                <w:sz w:val="22"/>
              </w:rPr>
              <w:t> </w:t>
            </w:r>
            <w:r>
              <w:rPr>
                <w:spacing w:val="-4"/>
                <w:sz w:val="22"/>
              </w:rPr>
              <w:t>es</w:t>
            </w:r>
            <w:r>
              <w:rPr>
                <w:spacing w:val="-1"/>
                <w:sz w:val="22"/>
              </w:rPr>
              <w:t> </w:t>
            </w:r>
            <w:r>
              <w:rPr>
                <w:spacing w:val="-4"/>
                <w:sz w:val="22"/>
              </w:rPr>
              <w:t>la</w:t>
            </w:r>
            <w:r>
              <w:rPr>
                <w:spacing w:val="1"/>
                <w:sz w:val="22"/>
              </w:rPr>
              <w:t> </w:t>
            </w:r>
            <w:r>
              <w:rPr>
                <w:spacing w:val="-4"/>
                <w:sz w:val="22"/>
              </w:rPr>
              <w:t>correcta?</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53</w:t>
            </w:r>
          </w:p>
        </w:tc>
        <w:tc>
          <w:tcPr>
            <w:tcW w:w="9151" w:type="dxa"/>
            <w:gridSpan w:val="7"/>
            <w:tcBorders>
              <w:top w:val="single" w:sz="6" w:space="0" w:color="000000"/>
              <w:left w:val="single" w:sz="6" w:space="0" w:color="000000"/>
              <w:bottom w:val="single" w:sz="6" w:space="0" w:color="000000"/>
            </w:tcBorders>
          </w:tcPr>
          <w:p>
            <w:pPr>
              <w:pStyle w:val="TableParagraph"/>
              <w:spacing w:before="43"/>
              <w:ind w:left="27"/>
              <w:jc w:val="center"/>
              <w:rPr>
                <w:sz w:val="22"/>
              </w:rPr>
            </w:pPr>
            <w:r>
              <w:rPr>
                <w:spacing w:val="-4"/>
                <w:sz w:val="22"/>
              </w:rPr>
              <w:t>¿Cuentas</w:t>
            </w:r>
            <w:r>
              <w:rPr>
                <w:spacing w:val="-2"/>
                <w:sz w:val="22"/>
              </w:rPr>
              <w:t> </w:t>
            </w:r>
            <w:r>
              <w:rPr>
                <w:spacing w:val="-4"/>
                <w:sz w:val="22"/>
              </w:rPr>
              <w:t>con</w:t>
            </w:r>
            <w:r>
              <w:rPr>
                <w:spacing w:val="-13"/>
                <w:sz w:val="22"/>
              </w:rPr>
              <w:t> </w:t>
            </w:r>
            <w:r>
              <w:rPr>
                <w:spacing w:val="-4"/>
                <w:sz w:val="22"/>
              </w:rPr>
              <w:t>los</w:t>
            </w:r>
            <w:r>
              <w:rPr>
                <w:spacing w:val="-2"/>
                <w:sz w:val="22"/>
              </w:rPr>
              <w:t> </w:t>
            </w:r>
            <w:r>
              <w:rPr>
                <w:spacing w:val="-4"/>
                <w:sz w:val="22"/>
              </w:rPr>
              <w:t>siguientes</w:t>
            </w:r>
            <w:r>
              <w:rPr>
                <w:spacing w:val="-2"/>
                <w:sz w:val="22"/>
              </w:rPr>
              <w:t> </w:t>
            </w:r>
            <w:r>
              <w:rPr>
                <w:spacing w:val="-4"/>
                <w:sz w:val="22"/>
              </w:rPr>
              <w:t>Antivirus</w:t>
            </w:r>
            <w:r>
              <w:rPr>
                <w:spacing w:val="-2"/>
                <w:sz w:val="22"/>
              </w:rPr>
              <w:t> </w:t>
            </w:r>
            <w:r>
              <w:rPr>
                <w:spacing w:val="-4"/>
                <w:sz w:val="22"/>
              </w:rPr>
              <w:t>según</w:t>
            </w:r>
            <w:r>
              <w:rPr>
                <w:spacing w:val="-13"/>
                <w:sz w:val="22"/>
              </w:rPr>
              <w:t> </w:t>
            </w:r>
            <w:r>
              <w:rPr>
                <w:spacing w:val="-4"/>
                <w:sz w:val="22"/>
              </w:rPr>
              <w:t>su</w:t>
            </w:r>
            <w:r>
              <w:rPr>
                <w:spacing w:val="-13"/>
                <w:sz w:val="22"/>
              </w:rPr>
              <w:t> </w:t>
            </w:r>
            <w:r>
              <w:rPr>
                <w:spacing w:val="-4"/>
                <w:sz w:val="22"/>
              </w:rPr>
              <w:t>objetivo?</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2"/>
                <w:w w:val="105"/>
                <w:sz w:val="22"/>
              </w:rPr>
              <w:t>Firewall</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Antispam</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w w:val="105"/>
                <w:sz w:val="22"/>
              </w:rPr>
              <w:t>Antispyware</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53.5</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Antimalware</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sz w:val="22"/>
              </w:rPr>
              <w:t>Antipop-</w:t>
            </w:r>
            <w:r>
              <w:rPr>
                <w:spacing w:val="-5"/>
                <w:sz w:val="22"/>
              </w:rPr>
              <w:t>ups</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53.6</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Antispyware</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54</w:t>
            </w:r>
          </w:p>
        </w:tc>
        <w:tc>
          <w:tcPr>
            <w:tcW w:w="9151" w:type="dxa"/>
            <w:gridSpan w:val="7"/>
            <w:tcBorders>
              <w:top w:val="single" w:sz="6" w:space="0" w:color="000000"/>
              <w:left w:val="single" w:sz="6" w:space="0" w:color="000000"/>
              <w:bottom w:val="single" w:sz="6" w:space="0" w:color="000000"/>
            </w:tcBorders>
          </w:tcPr>
          <w:p>
            <w:pPr>
              <w:pStyle w:val="TableParagraph"/>
              <w:spacing w:before="44"/>
              <w:ind w:left="43"/>
              <w:rPr>
                <w:sz w:val="22"/>
              </w:rPr>
            </w:pPr>
            <w:r>
              <w:rPr>
                <w:spacing w:val="-2"/>
                <w:sz w:val="22"/>
              </w:rPr>
              <w:t>Cuentan</w:t>
            </w:r>
            <w:r>
              <w:rPr>
                <w:spacing w:val="-12"/>
                <w:sz w:val="22"/>
              </w:rPr>
              <w:t> </w:t>
            </w:r>
            <w:r>
              <w:rPr>
                <w:spacing w:val="-2"/>
                <w:sz w:val="22"/>
              </w:rPr>
              <w:t>con</w:t>
            </w:r>
            <w:r>
              <w:rPr>
                <w:spacing w:val="-12"/>
                <w:sz w:val="22"/>
              </w:rPr>
              <w:t> </w:t>
            </w:r>
            <w:r>
              <w:rPr>
                <w:spacing w:val="-2"/>
                <w:sz w:val="22"/>
              </w:rPr>
              <w:t>planes</w:t>
            </w:r>
            <w:r>
              <w:rPr>
                <w:spacing w:val="-1"/>
                <w:sz w:val="22"/>
              </w:rPr>
              <w:t> </w:t>
            </w:r>
            <w:r>
              <w:rPr>
                <w:spacing w:val="-2"/>
                <w:sz w:val="22"/>
              </w:rPr>
              <w:t>de</w:t>
            </w:r>
            <w:r>
              <w:rPr>
                <w:spacing w:val="1"/>
                <w:sz w:val="22"/>
              </w:rPr>
              <w:t> </w:t>
            </w:r>
            <w:r>
              <w:rPr>
                <w:spacing w:val="-2"/>
                <w:sz w:val="22"/>
              </w:rPr>
              <w:t>contingencia</w:t>
            </w:r>
            <w:r>
              <w:rPr>
                <w:spacing w:val="2"/>
                <w:sz w:val="22"/>
              </w:rPr>
              <w:t> </w:t>
            </w:r>
            <w:r>
              <w:rPr>
                <w:spacing w:val="-2"/>
                <w:sz w:val="22"/>
              </w:rPr>
              <w:t>en</w:t>
            </w:r>
            <w:r>
              <w:rPr>
                <w:spacing w:val="-12"/>
                <w:sz w:val="22"/>
              </w:rPr>
              <w:t> </w:t>
            </w:r>
            <w:r>
              <w:rPr>
                <w:spacing w:val="-2"/>
                <w:sz w:val="22"/>
              </w:rPr>
              <w:t>caso</w:t>
            </w:r>
            <w:r>
              <w:rPr>
                <w:spacing w:val="3"/>
                <w:sz w:val="22"/>
              </w:rPr>
              <w:t> </w:t>
            </w:r>
            <w:r>
              <w:rPr>
                <w:spacing w:val="-5"/>
                <w:sz w:val="22"/>
              </w:rPr>
              <w:t>de:</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54.1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Entrada</w:t>
            </w:r>
            <w:r>
              <w:rPr>
                <w:spacing w:val="-10"/>
                <w:w w:val="105"/>
                <w:sz w:val="22"/>
              </w:rPr>
              <w:t> </w:t>
            </w:r>
            <w:r>
              <w:rPr>
                <w:spacing w:val="-4"/>
                <w:w w:val="105"/>
                <w:sz w:val="22"/>
              </w:rPr>
              <w:t>de</w:t>
            </w:r>
            <w:r>
              <w:rPr>
                <w:spacing w:val="-10"/>
                <w:w w:val="105"/>
                <w:sz w:val="22"/>
              </w:rPr>
              <w:t> </w:t>
            </w:r>
            <w:r>
              <w:rPr>
                <w:spacing w:val="-4"/>
                <w:w w:val="105"/>
                <w:sz w:val="22"/>
              </w:rPr>
              <w:t>Virus</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54.3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sz w:val="22"/>
              </w:rPr>
              <w:t>Destruccion</w:t>
            </w:r>
            <w:r>
              <w:rPr>
                <w:spacing w:val="-9"/>
                <w:sz w:val="22"/>
              </w:rPr>
              <w:t> </w:t>
            </w:r>
            <w:r>
              <w:rPr>
                <w:spacing w:val="-2"/>
                <w:sz w:val="22"/>
              </w:rPr>
              <w:t>de</w:t>
            </w:r>
            <w:r>
              <w:rPr>
                <w:spacing w:val="5"/>
                <w:sz w:val="22"/>
              </w:rPr>
              <w:t> </w:t>
            </w:r>
            <w:r>
              <w:rPr>
                <w:spacing w:val="-2"/>
                <w:sz w:val="22"/>
              </w:rPr>
              <w:t>información</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54.2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sz w:val="22"/>
              </w:rPr>
              <w:t>Alteracion</w:t>
            </w:r>
            <w:r>
              <w:rPr>
                <w:spacing w:val="-13"/>
                <w:sz w:val="22"/>
              </w:rPr>
              <w:t> </w:t>
            </w:r>
            <w:r>
              <w:rPr>
                <w:spacing w:val="-2"/>
                <w:sz w:val="22"/>
              </w:rPr>
              <w:t>de</w:t>
            </w:r>
            <w:r>
              <w:rPr>
                <w:spacing w:val="-7"/>
                <w:sz w:val="22"/>
              </w:rPr>
              <w:t> </w:t>
            </w:r>
            <w:r>
              <w:rPr>
                <w:spacing w:val="-2"/>
                <w:sz w:val="22"/>
              </w:rPr>
              <w:t>la</w:t>
            </w:r>
            <w:r>
              <w:rPr>
                <w:spacing w:val="-4"/>
                <w:sz w:val="22"/>
              </w:rPr>
              <w:t> </w:t>
            </w:r>
            <w:r>
              <w:rPr>
                <w:spacing w:val="-2"/>
                <w:sz w:val="22"/>
              </w:rPr>
              <w:t>Información</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54.4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Fraudes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9630" w:type="dxa"/>
            <w:gridSpan w:val="8"/>
            <w:tcBorders>
              <w:top w:val="single" w:sz="6" w:space="0" w:color="000000"/>
              <w:bottom w:val="single" w:sz="6" w:space="0" w:color="000000"/>
            </w:tcBorders>
          </w:tcPr>
          <w:p>
            <w:pPr>
              <w:pStyle w:val="TableParagraph"/>
              <w:spacing w:before="43"/>
              <w:ind w:left="53"/>
              <w:jc w:val="center"/>
              <w:rPr>
                <w:sz w:val="22"/>
              </w:rPr>
            </w:pPr>
            <w:r>
              <w:rPr>
                <w:sz w:val="22"/>
              </w:rPr>
              <w:t>BASE</w:t>
            </w:r>
            <w:r>
              <w:rPr>
                <w:spacing w:val="-7"/>
                <w:sz w:val="22"/>
              </w:rPr>
              <w:t> </w:t>
            </w:r>
            <w:r>
              <w:rPr>
                <w:spacing w:val="-2"/>
                <w:sz w:val="22"/>
              </w:rPr>
              <w:t>LEGAL</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55</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4"/>
                <w:w w:val="105"/>
                <w:sz w:val="22"/>
              </w:rPr>
              <w:t>Conoce</w:t>
            </w:r>
            <w:r>
              <w:rPr>
                <w:spacing w:val="-11"/>
                <w:w w:val="105"/>
                <w:sz w:val="22"/>
              </w:rPr>
              <w:t> </w:t>
            </w:r>
            <w:r>
              <w:rPr>
                <w:spacing w:val="-4"/>
                <w:w w:val="105"/>
                <w:sz w:val="22"/>
              </w:rPr>
              <w:t>la</w:t>
            </w:r>
            <w:r>
              <w:rPr>
                <w:spacing w:val="-10"/>
                <w:w w:val="105"/>
                <w:sz w:val="22"/>
              </w:rPr>
              <w:t> </w:t>
            </w:r>
            <w:r>
              <w:rPr>
                <w:spacing w:val="-4"/>
                <w:w w:val="105"/>
                <w:sz w:val="22"/>
              </w:rPr>
              <w:t>Ley</w:t>
            </w:r>
            <w:r>
              <w:rPr>
                <w:spacing w:val="-16"/>
                <w:w w:val="105"/>
                <w:sz w:val="22"/>
              </w:rPr>
              <w:t> </w:t>
            </w:r>
            <w:r>
              <w:rPr>
                <w:spacing w:val="-4"/>
                <w:w w:val="105"/>
                <w:sz w:val="22"/>
              </w:rPr>
              <w:t>de</w:t>
            </w:r>
            <w:r>
              <w:rPr>
                <w:spacing w:val="-11"/>
                <w:w w:val="105"/>
                <w:sz w:val="22"/>
              </w:rPr>
              <w:t> </w:t>
            </w:r>
            <w:r>
              <w:rPr>
                <w:spacing w:val="-4"/>
                <w:w w:val="105"/>
                <w:sz w:val="22"/>
              </w:rPr>
              <w:t>Fomento</w:t>
            </w:r>
            <w:r>
              <w:rPr>
                <w:spacing w:val="-10"/>
                <w:w w:val="105"/>
                <w:sz w:val="22"/>
              </w:rPr>
              <w:t> </w:t>
            </w:r>
            <w:r>
              <w:rPr>
                <w:spacing w:val="-4"/>
                <w:w w:val="105"/>
                <w:sz w:val="22"/>
              </w:rPr>
              <w:t>y</w:t>
            </w:r>
            <w:r>
              <w:rPr>
                <w:spacing w:val="-16"/>
                <w:w w:val="105"/>
                <w:sz w:val="22"/>
              </w:rPr>
              <w:t> </w:t>
            </w:r>
            <w:r>
              <w:rPr>
                <w:spacing w:val="-4"/>
                <w:w w:val="105"/>
                <w:sz w:val="22"/>
              </w:rPr>
              <w:t>Protección</w:t>
            </w:r>
            <w:r>
              <w:rPr>
                <w:spacing w:val="-15"/>
                <w:w w:val="105"/>
                <w:sz w:val="22"/>
              </w:rPr>
              <w:t> </w:t>
            </w:r>
            <w:r>
              <w:rPr>
                <w:spacing w:val="-4"/>
                <w:w w:val="105"/>
                <w:sz w:val="22"/>
              </w:rPr>
              <w:t>de</w:t>
            </w:r>
            <w:r>
              <w:rPr>
                <w:spacing w:val="-11"/>
                <w:w w:val="105"/>
                <w:sz w:val="22"/>
              </w:rPr>
              <w:t> </w:t>
            </w:r>
            <w:r>
              <w:rPr>
                <w:spacing w:val="-4"/>
                <w:w w:val="105"/>
                <w:sz w:val="22"/>
              </w:rPr>
              <w:t>la</w:t>
            </w:r>
            <w:r>
              <w:rPr>
                <w:spacing w:val="-10"/>
                <w:w w:val="105"/>
                <w:sz w:val="22"/>
              </w:rPr>
              <w:t> </w:t>
            </w:r>
            <w:r>
              <w:rPr>
                <w:spacing w:val="-4"/>
                <w:w w:val="105"/>
                <w:sz w:val="22"/>
              </w:rPr>
              <w:t>Propiedad</w:t>
            </w:r>
            <w:r>
              <w:rPr>
                <w:spacing w:val="-7"/>
                <w:w w:val="105"/>
                <w:sz w:val="22"/>
              </w:rPr>
              <w:t> </w:t>
            </w:r>
            <w:r>
              <w:rPr>
                <w:spacing w:val="-4"/>
                <w:w w:val="105"/>
                <w:sz w:val="22"/>
              </w:rPr>
              <w:t>Intelectual?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56</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Conoce</w:t>
            </w:r>
            <w:r>
              <w:rPr>
                <w:spacing w:val="-1"/>
                <w:sz w:val="22"/>
              </w:rPr>
              <w:t> </w:t>
            </w:r>
            <w:r>
              <w:rPr>
                <w:spacing w:val="-4"/>
                <w:w w:val="105"/>
                <w:sz w:val="22"/>
              </w:rPr>
              <w:t>la</w:t>
            </w:r>
            <w:r>
              <w:rPr>
                <w:spacing w:val="-3"/>
                <w:w w:val="105"/>
                <w:sz w:val="22"/>
              </w:rPr>
              <w:t> </w:t>
            </w:r>
            <w:r>
              <w:rPr>
                <w:spacing w:val="-4"/>
                <w:w w:val="105"/>
                <w:sz w:val="22"/>
              </w:rPr>
              <w:t>Ley</w:t>
            </w:r>
            <w:r>
              <w:rPr>
                <w:spacing w:val="-15"/>
                <w:w w:val="105"/>
                <w:sz w:val="22"/>
              </w:rPr>
              <w:t> </w:t>
            </w:r>
            <w:r>
              <w:rPr>
                <w:spacing w:val="-4"/>
                <w:w w:val="105"/>
                <w:sz w:val="22"/>
              </w:rPr>
              <w:t>de</w:t>
            </w:r>
            <w:r>
              <w:rPr>
                <w:spacing w:val="-1"/>
                <w:sz w:val="22"/>
              </w:rPr>
              <w:t> </w:t>
            </w:r>
            <w:r>
              <w:rPr>
                <w:spacing w:val="-4"/>
                <w:w w:val="105"/>
                <w:sz w:val="22"/>
              </w:rPr>
              <w:t>Marcas</w:t>
            </w:r>
            <w:r>
              <w:rPr>
                <w:spacing w:val="-2"/>
                <w:sz w:val="22"/>
              </w:rPr>
              <w:t> </w:t>
            </w:r>
            <w:r>
              <w:rPr>
                <w:spacing w:val="-4"/>
                <w:w w:val="105"/>
                <w:sz w:val="22"/>
              </w:rPr>
              <w:t>y</w:t>
            </w:r>
            <w:r>
              <w:rPr>
                <w:spacing w:val="-15"/>
                <w:w w:val="105"/>
                <w:sz w:val="22"/>
              </w:rPr>
              <w:t> </w:t>
            </w:r>
            <w:r>
              <w:rPr>
                <w:spacing w:val="-4"/>
                <w:w w:val="105"/>
                <w:sz w:val="22"/>
              </w:rPr>
              <w:t>otros</w:t>
            </w:r>
            <w:r>
              <w:rPr>
                <w:spacing w:val="-5"/>
                <w:w w:val="105"/>
                <w:sz w:val="22"/>
              </w:rPr>
              <w:t> </w:t>
            </w:r>
            <w:r>
              <w:rPr>
                <w:spacing w:val="-4"/>
                <w:w w:val="105"/>
                <w:sz w:val="22"/>
              </w:rPr>
              <w:t>Distintivos?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57</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z w:val="22"/>
              </w:rPr>
              <w:t>Conoce</w:t>
            </w:r>
            <w:r>
              <w:rPr>
                <w:spacing w:val="-14"/>
                <w:sz w:val="22"/>
              </w:rPr>
              <w:t> </w:t>
            </w:r>
            <w:r>
              <w:rPr>
                <w:sz w:val="22"/>
              </w:rPr>
              <w:t>la</w:t>
            </w:r>
            <w:r>
              <w:rPr>
                <w:spacing w:val="-11"/>
                <w:sz w:val="22"/>
              </w:rPr>
              <w:t> </w:t>
            </w:r>
            <w:r>
              <w:rPr>
                <w:sz w:val="22"/>
              </w:rPr>
              <w:t>Ley</w:t>
            </w:r>
            <w:r>
              <w:rPr>
                <w:spacing w:val="-14"/>
                <w:sz w:val="22"/>
              </w:rPr>
              <w:t> </w:t>
            </w:r>
            <w:r>
              <w:rPr>
                <w:sz w:val="22"/>
              </w:rPr>
              <w:t>Especial</w:t>
            </w:r>
            <w:r>
              <w:rPr>
                <w:spacing w:val="-19"/>
                <w:sz w:val="22"/>
              </w:rPr>
              <w:t> </w:t>
            </w:r>
            <w:r>
              <w:rPr>
                <w:sz w:val="22"/>
              </w:rPr>
              <w:t>de</w:t>
            </w:r>
            <w:r>
              <w:rPr>
                <w:spacing w:val="-8"/>
                <w:sz w:val="22"/>
              </w:rPr>
              <w:t> </w:t>
            </w:r>
            <w:r>
              <w:rPr>
                <w:sz w:val="22"/>
              </w:rPr>
              <w:t>Delitos</w:t>
            </w:r>
            <w:r>
              <w:rPr>
                <w:spacing w:val="-9"/>
                <w:sz w:val="22"/>
              </w:rPr>
              <w:t> </w:t>
            </w:r>
            <w:r>
              <w:rPr>
                <w:spacing w:val="-2"/>
                <w:sz w:val="22"/>
              </w:rPr>
              <w:t>Informáticos?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58</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6"/>
                <w:w w:val="105"/>
                <w:sz w:val="22"/>
              </w:rPr>
              <w:t>Esta</w:t>
            </w:r>
            <w:r>
              <w:rPr>
                <w:spacing w:val="-9"/>
                <w:w w:val="105"/>
                <w:sz w:val="22"/>
              </w:rPr>
              <w:t> </w:t>
            </w:r>
            <w:r>
              <w:rPr>
                <w:spacing w:val="-6"/>
                <w:w w:val="105"/>
                <w:sz w:val="22"/>
              </w:rPr>
              <w:t>base</w:t>
            </w:r>
            <w:r>
              <w:rPr>
                <w:spacing w:val="-8"/>
                <w:w w:val="105"/>
                <w:sz w:val="22"/>
              </w:rPr>
              <w:t> </w:t>
            </w:r>
            <w:r>
              <w:rPr>
                <w:spacing w:val="-6"/>
                <w:w w:val="105"/>
                <w:sz w:val="22"/>
              </w:rPr>
              <w:t>legal</w:t>
            </w:r>
            <w:r>
              <w:rPr>
                <w:spacing w:val="-22"/>
                <w:w w:val="105"/>
                <w:sz w:val="22"/>
              </w:rPr>
              <w:t> </w:t>
            </w:r>
            <w:r>
              <w:rPr>
                <w:spacing w:val="-6"/>
                <w:w w:val="105"/>
                <w:sz w:val="22"/>
              </w:rPr>
              <w:t>es</w:t>
            </w:r>
            <w:r>
              <w:rPr>
                <w:spacing w:val="-7"/>
                <w:w w:val="105"/>
                <w:sz w:val="22"/>
              </w:rPr>
              <w:t> </w:t>
            </w:r>
            <w:r>
              <w:rPr>
                <w:spacing w:val="-6"/>
                <w:w w:val="105"/>
                <w:sz w:val="22"/>
              </w:rPr>
              <w:t>de</w:t>
            </w:r>
            <w:r>
              <w:rPr>
                <w:spacing w:val="-4"/>
                <w:sz w:val="22"/>
              </w:rPr>
              <w:t> </w:t>
            </w:r>
            <w:r>
              <w:rPr>
                <w:spacing w:val="-6"/>
                <w:w w:val="105"/>
                <w:sz w:val="22"/>
              </w:rPr>
              <w:t>conocimiento</w:t>
            </w:r>
            <w:r>
              <w:rPr>
                <w:spacing w:val="-1"/>
                <w:sz w:val="22"/>
              </w:rPr>
              <w:t> </w:t>
            </w:r>
            <w:r>
              <w:rPr>
                <w:spacing w:val="-6"/>
                <w:w w:val="105"/>
                <w:sz w:val="22"/>
              </w:rPr>
              <w:t>del</w:t>
            </w:r>
            <w:r>
              <w:rPr>
                <w:spacing w:val="-22"/>
                <w:w w:val="105"/>
                <w:sz w:val="22"/>
              </w:rPr>
              <w:t> </w:t>
            </w:r>
            <w:r>
              <w:rPr>
                <w:spacing w:val="-6"/>
                <w:w w:val="105"/>
                <w:sz w:val="22"/>
              </w:rPr>
              <w:t>personal?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right w:val="single" w:sz="6" w:space="0" w:color="000000"/>
            </w:tcBorders>
          </w:tcPr>
          <w:p>
            <w:pPr>
              <w:pStyle w:val="TableParagraph"/>
              <w:spacing w:before="67"/>
              <w:ind w:left="51" w:right="22"/>
              <w:jc w:val="center"/>
              <w:rPr>
                <w:sz w:val="18"/>
              </w:rPr>
            </w:pPr>
            <w:r>
              <w:rPr>
                <w:spacing w:val="-5"/>
                <w:w w:val="105"/>
                <w:sz w:val="18"/>
              </w:rPr>
              <w:t>59</w:t>
            </w:r>
          </w:p>
        </w:tc>
        <w:tc>
          <w:tcPr>
            <w:tcW w:w="8284" w:type="dxa"/>
            <w:gridSpan w:val="5"/>
            <w:tcBorders>
              <w:top w:val="single" w:sz="6" w:space="0" w:color="000000"/>
              <w:left w:val="single" w:sz="6" w:space="0" w:color="000000"/>
              <w:right w:val="single" w:sz="6" w:space="0" w:color="000000"/>
            </w:tcBorders>
          </w:tcPr>
          <w:p>
            <w:pPr>
              <w:pStyle w:val="TableParagraph"/>
              <w:spacing w:before="43"/>
              <w:ind w:left="43"/>
              <w:rPr>
                <w:sz w:val="22"/>
              </w:rPr>
            </w:pPr>
            <w:r>
              <w:rPr>
                <w:spacing w:val="-6"/>
                <w:w w:val="105"/>
                <w:sz w:val="22"/>
              </w:rPr>
              <w:t>Las</w:t>
            </w:r>
            <w:r>
              <w:rPr>
                <w:spacing w:val="-2"/>
                <w:w w:val="105"/>
                <w:sz w:val="22"/>
              </w:rPr>
              <w:t> </w:t>
            </w:r>
            <w:r>
              <w:rPr>
                <w:spacing w:val="-6"/>
                <w:w w:val="105"/>
                <w:sz w:val="22"/>
              </w:rPr>
              <w:t>leyes</w:t>
            </w:r>
            <w:r>
              <w:rPr>
                <w:spacing w:val="-2"/>
                <w:w w:val="105"/>
                <w:sz w:val="22"/>
              </w:rPr>
              <w:t> </w:t>
            </w:r>
            <w:r>
              <w:rPr>
                <w:spacing w:val="-6"/>
                <w:w w:val="105"/>
                <w:sz w:val="22"/>
              </w:rPr>
              <w:t>son</w:t>
            </w:r>
            <w:r>
              <w:rPr>
                <w:spacing w:val="-13"/>
                <w:w w:val="105"/>
                <w:sz w:val="22"/>
              </w:rPr>
              <w:t> </w:t>
            </w:r>
            <w:r>
              <w:rPr>
                <w:spacing w:val="-6"/>
                <w:w w:val="105"/>
                <w:sz w:val="22"/>
              </w:rPr>
              <w:t>aplicadas</w:t>
            </w:r>
            <w:r>
              <w:rPr>
                <w:spacing w:val="-2"/>
                <w:w w:val="105"/>
                <w:sz w:val="22"/>
              </w:rPr>
              <w:t> </w:t>
            </w:r>
            <w:r>
              <w:rPr>
                <w:spacing w:val="-6"/>
                <w:w w:val="105"/>
                <w:sz w:val="22"/>
              </w:rPr>
              <w:t>a</w:t>
            </w:r>
            <w:r>
              <w:rPr>
                <w:w w:val="105"/>
                <w:sz w:val="22"/>
              </w:rPr>
              <w:t> </w:t>
            </w:r>
            <w:r>
              <w:rPr>
                <w:spacing w:val="-6"/>
                <w:w w:val="105"/>
                <w:sz w:val="22"/>
              </w:rPr>
              <w:t>los</w:t>
            </w:r>
            <w:r>
              <w:rPr>
                <w:spacing w:val="-2"/>
                <w:w w:val="105"/>
                <w:sz w:val="22"/>
              </w:rPr>
              <w:t> </w:t>
            </w:r>
            <w:r>
              <w:rPr>
                <w:spacing w:val="-6"/>
                <w:w w:val="105"/>
                <w:sz w:val="22"/>
              </w:rPr>
              <w:t>procesos</w:t>
            </w:r>
            <w:r>
              <w:rPr>
                <w:spacing w:val="-1"/>
                <w:w w:val="105"/>
                <w:sz w:val="22"/>
              </w:rPr>
              <w:t> </w:t>
            </w:r>
            <w:r>
              <w:rPr>
                <w:spacing w:val="-6"/>
                <w:w w:val="105"/>
                <w:sz w:val="22"/>
              </w:rPr>
              <w:t>y</w:t>
            </w:r>
            <w:r>
              <w:rPr>
                <w:spacing w:val="-14"/>
                <w:w w:val="105"/>
                <w:sz w:val="22"/>
              </w:rPr>
              <w:t> </w:t>
            </w:r>
            <w:r>
              <w:rPr>
                <w:spacing w:val="-6"/>
                <w:w w:val="105"/>
                <w:sz w:val="22"/>
              </w:rPr>
              <w:t>actividades?</w:t>
            </w:r>
          </w:p>
        </w:tc>
        <w:tc>
          <w:tcPr>
            <w:tcW w:w="430"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tcBorders>
          </w:tcPr>
          <w:p>
            <w:pPr>
              <w:pStyle w:val="TableParagraph"/>
              <w:rPr>
                <w:sz w:val="22"/>
              </w:rPr>
            </w:pPr>
          </w:p>
        </w:tc>
      </w:tr>
    </w:tbl>
    <w:p>
      <w:pPr>
        <w:pStyle w:val="TableParagraph"/>
        <w:spacing w:after="0"/>
        <w:rPr>
          <w:sz w:val="22"/>
        </w:rPr>
        <w:sectPr>
          <w:pgSz w:w="12240" w:h="15840"/>
          <w:pgMar w:header="0" w:footer="1035" w:top="980" w:bottom="1240" w:left="1080" w:right="720"/>
        </w:sectPr>
      </w:pPr>
    </w:p>
    <w:p>
      <w:pPr>
        <w:pStyle w:val="BodyText"/>
        <w:spacing w:before="5"/>
        <w:rPr>
          <w:sz w:val="2"/>
        </w:rPr>
      </w:pPr>
    </w:p>
    <w:tbl>
      <w:tblPr>
        <w:tblW w:w="0" w:type="auto"/>
        <w:jc w:val="left"/>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4"/>
        <w:gridCol w:w="3510"/>
        <w:gridCol w:w="434"/>
        <w:gridCol w:w="434"/>
        <w:gridCol w:w="477"/>
        <w:gridCol w:w="2287"/>
        <w:gridCol w:w="1224"/>
        <w:gridCol w:w="434"/>
        <w:gridCol w:w="419"/>
      </w:tblGrid>
      <w:tr>
        <w:trPr>
          <w:trHeight w:val="1092" w:hRule="atLeast"/>
        </w:trPr>
        <w:tc>
          <w:tcPr>
            <w:tcW w:w="7626" w:type="dxa"/>
            <w:gridSpan w:val="6"/>
            <w:tcBorders>
              <w:bottom w:val="nil"/>
            </w:tcBorders>
          </w:tcPr>
          <w:p>
            <w:pPr>
              <w:pStyle w:val="TableParagraph"/>
              <w:spacing w:before="17"/>
              <w:ind w:left="2245" w:firstLine="866"/>
              <w:rPr>
                <w:sz w:val="21"/>
              </w:rPr>
            </w:pPr>
            <w:r>
              <w:rPr>
                <w:sz w:val="21"/>
              </w:rPr>
              <mc:AlternateContent>
                <mc:Choice Requires="wps">
                  <w:drawing>
                    <wp:anchor distT="0" distB="0" distL="0" distR="0" allowOverlap="1" layoutInCell="1" locked="0" behindDoc="1" simplePos="0" relativeHeight="477711360">
                      <wp:simplePos x="0" y="0"/>
                      <wp:positionH relativeFrom="column">
                        <wp:posOffset>284081</wp:posOffset>
                      </wp:positionH>
                      <wp:positionV relativeFrom="paragraph">
                        <wp:posOffset>8329</wp:posOffset>
                      </wp:positionV>
                      <wp:extent cx="664210" cy="76200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664210" cy="762000"/>
                                <a:chExt cx="664210" cy="762000"/>
                              </a:xfrm>
                            </wpg:grpSpPr>
                            <pic:pic>
                              <pic:nvPicPr>
                                <pic:cNvPr id="439" name="Image 439"/>
                                <pic:cNvPicPr/>
                              </pic:nvPicPr>
                              <pic:blipFill>
                                <a:blip r:embed="rId242" cstate="print"/>
                                <a:stretch>
                                  <a:fillRect/>
                                </a:stretch>
                              </pic:blipFill>
                              <pic:spPr>
                                <a:xfrm>
                                  <a:off x="0" y="0"/>
                                  <a:ext cx="665306" cy="763524"/>
                                </a:xfrm>
                                <a:prstGeom prst="rect">
                                  <a:avLst/>
                                </a:prstGeom>
                              </pic:spPr>
                            </pic:pic>
                          </wpg:wgp>
                        </a:graphicData>
                      </a:graphic>
                    </wp:anchor>
                  </w:drawing>
                </mc:Choice>
                <mc:Fallback>
                  <w:pict>
                    <v:group style="position:absolute;margin-left:22.368584pt;margin-top:.655853pt;width:52.3pt;height:60pt;mso-position-horizontal-relative:column;mso-position-vertical-relative:paragraph;z-index:-25605120" id="docshapegroup404" coordorigin="447,13" coordsize="1046,1200">
                      <v:shape style="position:absolute;left:447;top:13;width:1048;height:1203" type="#_x0000_t75" id="docshape405" stroked="false">
                        <v:imagedata r:id="rId242" o:title=""/>
                      </v:shape>
                      <w10:wrap type="none"/>
                    </v:group>
                  </w:pict>
                </mc:Fallback>
              </mc:AlternateContent>
            </w:r>
            <w:r>
              <w:rPr>
                <w:w w:val="110"/>
                <w:sz w:val="21"/>
              </w:rPr>
              <w:t>UNIVERSIDAD DE</w:t>
            </w:r>
            <w:r>
              <w:rPr>
                <w:spacing w:val="-2"/>
                <w:w w:val="110"/>
                <w:sz w:val="21"/>
              </w:rPr>
              <w:t> </w:t>
            </w:r>
            <w:r>
              <w:rPr>
                <w:w w:val="110"/>
                <w:sz w:val="21"/>
              </w:rPr>
              <w:t>EL</w:t>
            </w:r>
            <w:r>
              <w:rPr>
                <w:spacing w:val="-2"/>
                <w:w w:val="110"/>
                <w:sz w:val="21"/>
              </w:rPr>
              <w:t> </w:t>
            </w:r>
            <w:r>
              <w:rPr>
                <w:w w:val="110"/>
                <w:sz w:val="21"/>
              </w:rPr>
              <w:t>SALVADOR </w:t>
            </w:r>
            <w:r>
              <w:rPr>
                <w:spacing w:val="-6"/>
                <w:w w:val="110"/>
                <w:sz w:val="21"/>
              </w:rPr>
              <w:t>FACULTAD</w:t>
            </w:r>
            <w:r>
              <w:rPr>
                <w:spacing w:val="-7"/>
                <w:w w:val="110"/>
                <w:sz w:val="21"/>
              </w:rPr>
              <w:t> </w:t>
            </w:r>
            <w:r>
              <w:rPr>
                <w:spacing w:val="-6"/>
                <w:w w:val="110"/>
                <w:sz w:val="21"/>
              </w:rPr>
              <w:t>MULTIDISCIPLINARIA</w:t>
            </w:r>
            <w:r>
              <w:rPr>
                <w:spacing w:val="-7"/>
                <w:w w:val="110"/>
                <w:sz w:val="21"/>
              </w:rPr>
              <w:t> </w:t>
            </w:r>
            <w:r>
              <w:rPr>
                <w:spacing w:val="-6"/>
                <w:w w:val="110"/>
                <w:sz w:val="21"/>
              </w:rPr>
              <w:t>PARACENTRAL</w:t>
            </w:r>
          </w:p>
          <w:p>
            <w:pPr>
              <w:pStyle w:val="TableParagraph"/>
              <w:spacing w:line="252" w:lineRule="auto" w:before="11"/>
              <w:ind w:left="2592" w:hanging="159"/>
              <w:rPr>
                <w:sz w:val="21"/>
              </w:rPr>
            </w:pPr>
            <w:r>
              <w:rPr>
                <w:spacing w:val="-4"/>
                <w:w w:val="110"/>
                <w:sz w:val="21"/>
              </w:rPr>
              <w:t>DEPARTAMENTO DE</w:t>
            </w:r>
            <w:r>
              <w:rPr>
                <w:spacing w:val="-13"/>
                <w:w w:val="110"/>
                <w:sz w:val="21"/>
              </w:rPr>
              <w:t> </w:t>
            </w:r>
            <w:r>
              <w:rPr>
                <w:spacing w:val="-4"/>
                <w:w w:val="110"/>
                <w:sz w:val="21"/>
              </w:rPr>
              <w:t>CIENCIAS 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77" w:type="dxa"/>
            <w:gridSpan w:val="3"/>
          </w:tcPr>
          <w:p>
            <w:pPr>
              <w:pStyle w:val="TableParagraph"/>
              <w:tabs>
                <w:tab w:pos="1658" w:val="left" w:leader="none"/>
                <w:tab w:pos="1704" w:val="left" w:leader="none"/>
              </w:tabs>
              <w:spacing w:line="252" w:lineRule="auto" w:before="139"/>
              <w:ind w:left="151" w:right="325"/>
              <w:rPr>
                <w:sz w:val="17"/>
              </w:rPr>
            </w:pPr>
            <w:r>
              <w:rPr>
                <w:w w:val="110"/>
                <w:sz w:val="17"/>
              </w:rPr>
              <w:t>Nombre:</w:t>
            </w:r>
            <w:r>
              <w:rPr>
                <w:spacing w:val="35"/>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r>
          </w:p>
        </w:tc>
      </w:tr>
      <w:tr>
        <w:trPr>
          <w:trHeight w:val="412" w:hRule="atLeast"/>
        </w:trPr>
        <w:tc>
          <w:tcPr>
            <w:tcW w:w="9703" w:type="dxa"/>
            <w:gridSpan w:val="9"/>
            <w:tcBorders>
              <w:top w:val="nil"/>
            </w:tcBorders>
          </w:tcPr>
          <w:p>
            <w:pPr>
              <w:pStyle w:val="TableParagraph"/>
              <w:spacing w:line="153" w:lineRule="exact"/>
              <w:ind w:left="49"/>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2" w:hRule="atLeast"/>
        </w:trPr>
        <w:tc>
          <w:tcPr>
            <w:tcW w:w="9703" w:type="dxa"/>
            <w:gridSpan w:val="9"/>
            <w:tcBorders>
              <w:left w:val="single" w:sz="12" w:space="0" w:color="000000"/>
            </w:tcBorders>
          </w:tcPr>
          <w:p>
            <w:pPr>
              <w:pStyle w:val="TableParagraph"/>
              <w:spacing w:before="43"/>
              <w:ind w:left="50"/>
              <w:jc w:val="center"/>
              <w:rPr>
                <w:b/>
                <w:sz w:val="21"/>
              </w:rPr>
            </w:pPr>
            <w:r>
              <w:rPr>
                <w:b/>
                <w:spacing w:val="2"/>
                <w:sz w:val="21"/>
              </w:rPr>
              <w:t>CHECKLIST</w:t>
            </w:r>
            <w:r>
              <w:rPr>
                <w:b/>
                <w:spacing w:val="33"/>
                <w:sz w:val="21"/>
              </w:rPr>
              <w:t> </w:t>
            </w:r>
            <w:r>
              <w:rPr>
                <w:b/>
                <w:spacing w:val="2"/>
                <w:sz w:val="21"/>
              </w:rPr>
              <w:t>DIRIGIDO</w:t>
            </w:r>
            <w:r>
              <w:rPr>
                <w:b/>
                <w:spacing w:val="39"/>
                <w:sz w:val="21"/>
              </w:rPr>
              <w:t> </w:t>
            </w:r>
            <w:r>
              <w:rPr>
                <w:b/>
                <w:spacing w:val="2"/>
                <w:sz w:val="21"/>
              </w:rPr>
              <w:t>AL</w:t>
            </w:r>
            <w:r>
              <w:rPr>
                <w:b/>
                <w:spacing w:val="34"/>
                <w:sz w:val="21"/>
              </w:rPr>
              <w:t> </w:t>
            </w:r>
            <w:r>
              <w:rPr>
                <w:b/>
                <w:spacing w:val="2"/>
                <w:sz w:val="21"/>
              </w:rPr>
              <w:t>AUDITOR</w:t>
            </w:r>
            <w:r>
              <w:rPr>
                <w:b/>
                <w:spacing w:val="63"/>
                <w:sz w:val="21"/>
              </w:rPr>
              <w:t> </w:t>
            </w:r>
            <w:r>
              <w:rPr>
                <w:b/>
                <w:spacing w:val="-2"/>
                <w:sz w:val="21"/>
              </w:rPr>
              <w:t>INTERNO</w:t>
            </w:r>
          </w:p>
        </w:tc>
      </w:tr>
      <w:tr>
        <w:trPr>
          <w:trHeight w:val="332" w:hRule="atLeast"/>
        </w:trPr>
        <w:tc>
          <w:tcPr>
            <w:tcW w:w="3994" w:type="dxa"/>
            <w:gridSpan w:val="2"/>
            <w:tcBorders>
              <w:left w:val="single" w:sz="12" w:space="0" w:color="000000"/>
            </w:tcBorders>
          </w:tcPr>
          <w:p>
            <w:pPr>
              <w:pStyle w:val="TableParagraph"/>
              <w:spacing w:before="43"/>
              <w:ind w:left="1097"/>
              <w:rPr>
                <w:sz w:val="21"/>
              </w:rPr>
            </w:pPr>
            <w:r>
              <w:rPr>
                <w:sz w:val="21"/>
              </w:rPr>
              <w:t>Nombre</w:t>
            </w:r>
            <w:r>
              <w:rPr>
                <w:spacing w:val="41"/>
                <w:sz w:val="21"/>
              </w:rPr>
              <w:t> </w:t>
            </w:r>
            <w:r>
              <w:rPr>
                <w:sz w:val="21"/>
              </w:rPr>
              <w:t>del</w:t>
            </w:r>
            <w:r>
              <w:rPr>
                <w:spacing w:val="9"/>
                <w:sz w:val="21"/>
              </w:rPr>
              <w:t> </w:t>
            </w:r>
            <w:r>
              <w:rPr>
                <w:spacing w:val="-2"/>
                <w:sz w:val="21"/>
              </w:rPr>
              <w:t>Auditor:</w:t>
            </w:r>
          </w:p>
        </w:tc>
        <w:tc>
          <w:tcPr>
            <w:tcW w:w="5709" w:type="dxa"/>
            <w:gridSpan w:val="7"/>
          </w:tcPr>
          <w:p>
            <w:pPr>
              <w:pStyle w:val="TableParagraph"/>
              <w:rPr>
                <w:sz w:val="22"/>
              </w:rPr>
            </w:pPr>
          </w:p>
        </w:tc>
      </w:tr>
      <w:tr>
        <w:trPr>
          <w:trHeight w:val="332" w:hRule="atLeast"/>
        </w:trPr>
        <w:tc>
          <w:tcPr>
            <w:tcW w:w="3994" w:type="dxa"/>
            <w:gridSpan w:val="2"/>
            <w:tcBorders>
              <w:left w:val="single" w:sz="12" w:space="0" w:color="000000"/>
            </w:tcBorders>
          </w:tcPr>
          <w:p>
            <w:pPr>
              <w:pStyle w:val="TableParagraph"/>
              <w:spacing w:before="43"/>
              <w:ind w:left="808"/>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709" w:type="dxa"/>
            <w:gridSpan w:val="7"/>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24"/>
              <w:jc w:val="center"/>
              <w:rPr>
                <w:b/>
                <w:sz w:val="17"/>
              </w:rPr>
            </w:pPr>
            <w:r>
              <w:rPr>
                <w:b/>
                <w:spacing w:val="-5"/>
                <w:w w:val="110"/>
                <w:sz w:val="17"/>
              </w:rPr>
              <w:t>N°</w:t>
            </w:r>
          </w:p>
        </w:tc>
        <w:tc>
          <w:tcPr>
            <w:tcW w:w="8366" w:type="dxa"/>
            <w:gridSpan w:val="6"/>
          </w:tcPr>
          <w:p>
            <w:pPr>
              <w:pStyle w:val="TableParagraph"/>
              <w:spacing w:before="43"/>
              <w:ind w:left="20"/>
              <w:jc w:val="center"/>
              <w:rPr>
                <w:b/>
                <w:sz w:val="21"/>
              </w:rPr>
            </w:pPr>
            <w:r>
              <w:rPr>
                <w:b/>
                <w:spacing w:val="-2"/>
                <w:w w:val="110"/>
                <w:sz w:val="21"/>
              </w:rPr>
              <w:t>PREGUNTAS</w:t>
            </w:r>
          </w:p>
        </w:tc>
        <w:tc>
          <w:tcPr>
            <w:tcW w:w="434" w:type="dxa"/>
            <w:shd w:val="clear" w:color="auto" w:fill="D9D9D9"/>
          </w:tcPr>
          <w:p>
            <w:pPr>
              <w:pStyle w:val="TableParagraph"/>
              <w:spacing w:before="43"/>
              <w:ind w:left="111"/>
              <w:rPr>
                <w:b/>
                <w:sz w:val="21"/>
              </w:rPr>
            </w:pPr>
            <w:r>
              <w:rPr>
                <w:b/>
                <w:spacing w:val="-5"/>
                <w:w w:val="110"/>
                <w:sz w:val="21"/>
              </w:rPr>
              <w:t>SI</w:t>
            </w:r>
          </w:p>
        </w:tc>
        <w:tc>
          <w:tcPr>
            <w:tcW w:w="419" w:type="dxa"/>
          </w:tcPr>
          <w:p>
            <w:pPr>
              <w:pStyle w:val="TableParagraph"/>
              <w:spacing w:before="43"/>
              <w:ind w:left="53" w:right="-15"/>
              <w:rPr>
                <w:b/>
                <w:sz w:val="21"/>
              </w:rPr>
            </w:pPr>
            <w:r>
              <w:rPr>
                <w:b/>
                <w:spacing w:val="-5"/>
                <w:w w:val="110"/>
                <w:sz w:val="21"/>
              </w:rPr>
              <w:t>NO</w:t>
            </w: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1</w:t>
            </w:r>
          </w:p>
        </w:tc>
        <w:tc>
          <w:tcPr>
            <w:tcW w:w="9219" w:type="dxa"/>
            <w:gridSpan w:val="8"/>
          </w:tcPr>
          <w:p>
            <w:pPr>
              <w:pStyle w:val="TableParagraph"/>
              <w:spacing w:before="43"/>
              <w:ind w:left="43"/>
              <w:rPr>
                <w:sz w:val="21"/>
              </w:rPr>
            </w:pPr>
            <w:r>
              <w:rPr>
                <w:sz w:val="21"/>
              </w:rPr>
              <w:t>La</w:t>
            </w:r>
            <w:r>
              <w:rPr>
                <w:spacing w:val="17"/>
                <w:sz w:val="21"/>
              </w:rPr>
              <w:t> </w:t>
            </w:r>
            <w:r>
              <w:rPr>
                <w:sz w:val="21"/>
              </w:rPr>
              <w:t>denominación</w:t>
            </w:r>
            <w:r>
              <w:rPr>
                <w:spacing w:val="1"/>
                <w:sz w:val="21"/>
              </w:rPr>
              <w:t> </w:t>
            </w:r>
            <w:r>
              <w:rPr>
                <w:sz w:val="21"/>
              </w:rPr>
              <w:t>del</w:t>
            </w:r>
            <w:r>
              <w:rPr>
                <w:spacing w:val="-7"/>
                <w:sz w:val="21"/>
              </w:rPr>
              <w:t> </w:t>
            </w:r>
            <w:r>
              <w:rPr>
                <w:sz w:val="21"/>
              </w:rPr>
              <w:t>lugar</w:t>
            </w:r>
            <w:r>
              <w:rPr>
                <w:spacing w:val="14"/>
                <w:sz w:val="21"/>
              </w:rPr>
              <w:t> </w:t>
            </w:r>
            <w:r>
              <w:rPr>
                <w:sz w:val="21"/>
              </w:rPr>
              <w:t>de</w:t>
            </w:r>
            <w:r>
              <w:rPr>
                <w:spacing w:val="17"/>
                <w:sz w:val="21"/>
              </w:rPr>
              <w:t> </w:t>
            </w:r>
            <w:r>
              <w:rPr>
                <w:sz w:val="21"/>
              </w:rPr>
              <w:t>trabajo</w:t>
            </w:r>
            <w:r>
              <w:rPr>
                <w:spacing w:val="20"/>
                <w:sz w:val="21"/>
              </w:rPr>
              <w:t> </w:t>
            </w:r>
            <w:r>
              <w:rPr>
                <w:sz w:val="21"/>
              </w:rPr>
              <w:t>del</w:t>
            </w:r>
            <w:r>
              <w:rPr>
                <w:spacing w:val="-7"/>
                <w:sz w:val="21"/>
              </w:rPr>
              <w:t> </w:t>
            </w:r>
            <w:r>
              <w:rPr>
                <w:sz w:val="21"/>
              </w:rPr>
              <w:t>auditor</w:t>
            </w:r>
            <w:r>
              <w:rPr>
                <w:spacing w:val="13"/>
                <w:sz w:val="21"/>
              </w:rPr>
              <w:t> </w:t>
            </w:r>
            <w:r>
              <w:rPr>
                <w:spacing w:val="-5"/>
                <w:sz w:val="21"/>
              </w:rPr>
              <w:t>es:</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1.1</w:t>
            </w:r>
          </w:p>
        </w:tc>
        <w:tc>
          <w:tcPr>
            <w:tcW w:w="3510" w:type="dxa"/>
          </w:tcPr>
          <w:p>
            <w:pPr>
              <w:pStyle w:val="TableParagraph"/>
              <w:spacing w:before="43"/>
              <w:ind w:left="43"/>
              <w:rPr>
                <w:sz w:val="21"/>
              </w:rPr>
            </w:pPr>
            <w:r>
              <w:rPr>
                <w:spacing w:val="-2"/>
                <w:w w:val="110"/>
                <w:sz w:val="21"/>
              </w:rPr>
              <w:t>Departamento</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1.3</w:t>
            </w:r>
          </w:p>
        </w:tc>
        <w:tc>
          <w:tcPr>
            <w:tcW w:w="3511" w:type="dxa"/>
            <w:gridSpan w:val="2"/>
          </w:tcPr>
          <w:p>
            <w:pPr>
              <w:pStyle w:val="TableParagraph"/>
              <w:spacing w:before="43"/>
              <w:ind w:left="40"/>
              <w:rPr>
                <w:sz w:val="21"/>
              </w:rPr>
            </w:pPr>
            <w:r>
              <w:rPr>
                <w:spacing w:val="-4"/>
                <w:w w:val="110"/>
                <w:sz w:val="21"/>
              </w:rPr>
              <w:t>Área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1.2</w:t>
            </w:r>
          </w:p>
        </w:tc>
        <w:tc>
          <w:tcPr>
            <w:tcW w:w="3510" w:type="dxa"/>
          </w:tcPr>
          <w:p>
            <w:pPr>
              <w:pStyle w:val="TableParagraph"/>
              <w:spacing w:before="43"/>
              <w:ind w:left="43"/>
              <w:rPr>
                <w:sz w:val="21"/>
              </w:rPr>
            </w:pPr>
            <w:r>
              <w:rPr>
                <w:spacing w:val="-2"/>
                <w:w w:val="110"/>
                <w:sz w:val="21"/>
              </w:rPr>
              <w:t>Unidad</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1.4</w:t>
            </w:r>
          </w:p>
        </w:tc>
        <w:tc>
          <w:tcPr>
            <w:tcW w:w="3511" w:type="dxa"/>
            <w:gridSpan w:val="2"/>
          </w:tcPr>
          <w:p>
            <w:pPr>
              <w:pStyle w:val="TableParagraph"/>
              <w:spacing w:before="43"/>
              <w:ind w:left="40"/>
              <w:rPr>
                <w:sz w:val="21"/>
              </w:rPr>
            </w:pPr>
            <w:r>
              <w:rPr>
                <w:spacing w:val="-2"/>
                <w:w w:val="110"/>
                <w:sz w:val="21"/>
              </w:rPr>
              <w:t>Indefinido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9703" w:type="dxa"/>
            <w:gridSpan w:val="9"/>
            <w:tcBorders>
              <w:left w:val="single" w:sz="12" w:space="0" w:color="000000"/>
            </w:tcBorders>
          </w:tcPr>
          <w:p>
            <w:pPr>
              <w:pStyle w:val="TableParagraph"/>
              <w:spacing w:before="39"/>
              <w:ind w:left="50" w:right="18"/>
              <w:jc w:val="center"/>
              <w:rPr>
                <w:sz w:val="20"/>
              </w:rPr>
            </w:pPr>
            <w:r>
              <w:rPr>
                <w:w w:val="105"/>
                <w:sz w:val="20"/>
              </w:rPr>
              <w:t>RECURSO</w:t>
            </w:r>
            <w:r>
              <w:rPr>
                <w:spacing w:val="25"/>
                <w:w w:val="110"/>
                <w:sz w:val="20"/>
              </w:rPr>
              <w:t> </w:t>
            </w:r>
            <w:r>
              <w:rPr>
                <w:spacing w:val="-2"/>
                <w:w w:val="110"/>
                <w:sz w:val="20"/>
              </w:rPr>
              <w:t>HUMANO</w:t>
            </w: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2</w:t>
            </w:r>
          </w:p>
        </w:tc>
        <w:tc>
          <w:tcPr>
            <w:tcW w:w="8366" w:type="dxa"/>
            <w:gridSpan w:val="6"/>
          </w:tcPr>
          <w:p>
            <w:pPr>
              <w:pStyle w:val="TableParagraph"/>
              <w:spacing w:before="43"/>
              <w:ind w:left="43"/>
              <w:rPr>
                <w:sz w:val="21"/>
              </w:rPr>
            </w:pPr>
            <w:r>
              <w:rPr>
                <w:spacing w:val="-4"/>
                <w:w w:val="110"/>
                <w:sz w:val="21"/>
              </w:rPr>
              <w:t>¿Todo</w:t>
            </w:r>
            <w:r>
              <w:rPr>
                <w:spacing w:val="-11"/>
                <w:w w:val="110"/>
                <w:sz w:val="21"/>
              </w:rPr>
              <w:t> </w:t>
            </w:r>
            <w:r>
              <w:rPr>
                <w:spacing w:val="-4"/>
                <w:w w:val="110"/>
                <w:sz w:val="21"/>
              </w:rPr>
              <w:t>el</w:t>
            </w:r>
            <w:r>
              <w:rPr>
                <w:spacing w:val="-21"/>
                <w:w w:val="110"/>
                <w:sz w:val="21"/>
              </w:rPr>
              <w:t> </w:t>
            </w:r>
            <w:r>
              <w:rPr>
                <w:spacing w:val="-4"/>
                <w:w w:val="110"/>
                <w:sz w:val="21"/>
              </w:rPr>
              <w:t>personal</w:t>
            </w:r>
            <w:r>
              <w:rPr>
                <w:spacing w:val="-21"/>
                <w:w w:val="110"/>
                <w:sz w:val="21"/>
              </w:rPr>
              <w:t> </w:t>
            </w:r>
            <w:r>
              <w:rPr>
                <w:spacing w:val="-4"/>
                <w:w w:val="110"/>
                <w:sz w:val="21"/>
              </w:rPr>
              <w:t>de</w:t>
            </w:r>
            <w:r>
              <w:rPr>
                <w:spacing w:val="-11"/>
                <w:w w:val="110"/>
                <w:sz w:val="21"/>
              </w:rPr>
              <w:t> </w:t>
            </w:r>
            <w:r>
              <w:rPr>
                <w:spacing w:val="-4"/>
                <w:w w:val="110"/>
                <w:sz w:val="21"/>
              </w:rPr>
              <w:t>auditoría</w:t>
            </w:r>
            <w:r>
              <w:rPr>
                <w:spacing w:val="-10"/>
                <w:w w:val="110"/>
                <w:sz w:val="21"/>
              </w:rPr>
              <w:t> </w:t>
            </w:r>
            <w:r>
              <w:rPr>
                <w:spacing w:val="-4"/>
                <w:w w:val="110"/>
                <w:sz w:val="21"/>
              </w:rPr>
              <w:t>está</w:t>
            </w:r>
            <w:r>
              <w:rPr>
                <w:spacing w:val="-11"/>
                <w:w w:val="110"/>
                <w:sz w:val="21"/>
              </w:rPr>
              <w:t> </w:t>
            </w:r>
            <w:r>
              <w:rPr>
                <w:spacing w:val="-4"/>
                <w:w w:val="110"/>
                <w:sz w:val="21"/>
              </w:rPr>
              <w:t>compuesto</w:t>
            </w:r>
            <w:r>
              <w:rPr>
                <w:spacing w:val="-10"/>
                <w:w w:val="110"/>
                <w:sz w:val="21"/>
              </w:rPr>
              <w:t> </w:t>
            </w:r>
            <w:r>
              <w:rPr>
                <w:spacing w:val="-4"/>
                <w:w w:val="110"/>
                <w:sz w:val="21"/>
              </w:rPr>
              <w:t>por</w:t>
            </w:r>
            <w:r>
              <w:rPr>
                <w:spacing w:val="-10"/>
                <w:w w:val="110"/>
                <w:sz w:val="21"/>
              </w:rPr>
              <w:t> </w:t>
            </w:r>
            <w:r>
              <w:rPr>
                <w:spacing w:val="-4"/>
                <w:w w:val="110"/>
                <w:sz w:val="21"/>
              </w:rPr>
              <w:t>profesionales?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3</w:t>
            </w:r>
          </w:p>
        </w:tc>
        <w:tc>
          <w:tcPr>
            <w:tcW w:w="8366" w:type="dxa"/>
            <w:gridSpan w:val="6"/>
          </w:tcPr>
          <w:p>
            <w:pPr>
              <w:pStyle w:val="TableParagraph"/>
              <w:spacing w:before="43"/>
              <w:ind w:left="43"/>
              <w:rPr>
                <w:sz w:val="21"/>
              </w:rPr>
            </w:pPr>
            <w:r>
              <w:rPr>
                <w:sz w:val="21"/>
              </w:rPr>
              <w:t>El</w:t>
            </w:r>
            <w:r>
              <w:rPr>
                <w:spacing w:val="-8"/>
                <w:sz w:val="21"/>
              </w:rPr>
              <w:t> </w:t>
            </w:r>
            <w:r>
              <w:rPr>
                <w:sz w:val="21"/>
              </w:rPr>
              <w:t>personal</w:t>
            </w:r>
            <w:r>
              <w:rPr>
                <w:spacing w:val="-8"/>
                <w:sz w:val="21"/>
              </w:rPr>
              <w:t> </w:t>
            </w:r>
            <w:r>
              <w:rPr>
                <w:sz w:val="21"/>
              </w:rPr>
              <w:t>de</w:t>
            </w:r>
            <w:r>
              <w:rPr>
                <w:spacing w:val="15"/>
                <w:sz w:val="21"/>
              </w:rPr>
              <w:t> </w:t>
            </w:r>
            <w:r>
              <w:rPr>
                <w:sz w:val="21"/>
              </w:rPr>
              <w:t>auditoría</w:t>
            </w:r>
            <w:r>
              <w:rPr>
                <w:spacing w:val="16"/>
                <w:sz w:val="21"/>
              </w:rPr>
              <w:t> </w:t>
            </w:r>
            <w:r>
              <w:rPr>
                <w:sz w:val="21"/>
              </w:rPr>
              <w:t>interna</w:t>
            </w:r>
            <w:r>
              <w:rPr>
                <w:spacing w:val="15"/>
                <w:sz w:val="21"/>
              </w:rPr>
              <w:t> </w:t>
            </w:r>
            <w:r>
              <w:rPr>
                <w:sz w:val="21"/>
              </w:rPr>
              <w:t>¿Recibe</w:t>
            </w:r>
            <w:r>
              <w:rPr>
                <w:spacing w:val="16"/>
                <w:sz w:val="21"/>
              </w:rPr>
              <w:t> </w:t>
            </w:r>
            <w:r>
              <w:rPr>
                <w:spacing w:val="-2"/>
                <w:sz w:val="21"/>
              </w:rPr>
              <w:t>capacitación?</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62" w:type="dxa"/>
            <w:gridSpan w:val="4"/>
            <w:tcBorders>
              <w:left w:val="single" w:sz="12" w:space="0" w:color="000000"/>
            </w:tcBorders>
          </w:tcPr>
          <w:p>
            <w:pPr>
              <w:pStyle w:val="TableParagraph"/>
              <w:spacing w:before="43"/>
              <w:ind w:left="1516"/>
              <w:rPr>
                <w:sz w:val="21"/>
              </w:rPr>
            </w:pPr>
            <w:r>
              <w:rPr>
                <w:w w:val="105"/>
                <w:sz w:val="21"/>
              </w:rPr>
              <w:t>Respuesta</w:t>
            </w:r>
            <w:r>
              <w:rPr>
                <w:spacing w:val="-10"/>
                <w:w w:val="105"/>
                <w:sz w:val="21"/>
              </w:rPr>
              <w:t> </w:t>
            </w:r>
            <w:r>
              <w:rPr>
                <w:spacing w:val="-2"/>
                <w:w w:val="110"/>
                <w:sz w:val="21"/>
              </w:rPr>
              <w:t>Afirmativa</w:t>
            </w:r>
          </w:p>
        </w:tc>
        <w:tc>
          <w:tcPr>
            <w:tcW w:w="4841" w:type="dxa"/>
            <w:gridSpan w:val="5"/>
          </w:tcPr>
          <w:p>
            <w:pPr>
              <w:pStyle w:val="TableParagraph"/>
              <w:spacing w:before="43"/>
              <w:ind w:left="1571"/>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3.1</w:t>
            </w:r>
          </w:p>
        </w:tc>
        <w:tc>
          <w:tcPr>
            <w:tcW w:w="3510" w:type="dxa"/>
          </w:tcPr>
          <w:p>
            <w:pPr>
              <w:pStyle w:val="TableParagraph"/>
              <w:spacing w:before="43"/>
              <w:ind w:left="43"/>
              <w:rPr>
                <w:sz w:val="21"/>
              </w:rPr>
            </w:pPr>
            <w:r>
              <w:rPr>
                <w:spacing w:val="-4"/>
                <w:w w:val="110"/>
                <w:sz w:val="21"/>
              </w:rPr>
              <w:t>¿Se</w:t>
            </w:r>
            <w:r>
              <w:rPr>
                <w:spacing w:val="-11"/>
                <w:w w:val="110"/>
                <w:sz w:val="21"/>
              </w:rPr>
              <w:t> </w:t>
            </w:r>
            <w:r>
              <w:rPr>
                <w:spacing w:val="-4"/>
                <w:w w:val="110"/>
                <w:sz w:val="21"/>
              </w:rPr>
              <w:t>desarrolla</w:t>
            </w:r>
            <w:r>
              <w:rPr>
                <w:spacing w:val="-7"/>
                <w:w w:val="110"/>
                <w:sz w:val="21"/>
              </w:rPr>
              <w:t> </w:t>
            </w:r>
            <w:r>
              <w:rPr>
                <w:spacing w:val="-4"/>
                <w:w w:val="110"/>
                <w:sz w:val="21"/>
              </w:rPr>
              <w:t>con</w:t>
            </w:r>
            <w:r>
              <w:rPr>
                <w:spacing w:val="-16"/>
                <w:w w:val="110"/>
                <w:sz w:val="21"/>
              </w:rPr>
              <w:t> </w:t>
            </w:r>
            <w:r>
              <w:rPr>
                <w:spacing w:val="-4"/>
                <w:w w:val="110"/>
                <w:sz w:val="21"/>
              </w:rPr>
              <w:t>frecuencia?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3.1</w:t>
            </w:r>
          </w:p>
        </w:tc>
        <w:tc>
          <w:tcPr>
            <w:tcW w:w="3511" w:type="dxa"/>
            <w:gridSpan w:val="2"/>
          </w:tcPr>
          <w:p>
            <w:pPr>
              <w:pStyle w:val="TableParagraph"/>
              <w:spacing w:before="43"/>
              <w:ind w:left="40"/>
              <w:rPr>
                <w:sz w:val="21"/>
              </w:rPr>
            </w:pPr>
            <w:r>
              <w:rPr>
                <w:spacing w:val="-6"/>
                <w:w w:val="110"/>
                <w:sz w:val="21"/>
              </w:rPr>
              <w:t>¿Considera</w:t>
            </w:r>
            <w:r>
              <w:rPr>
                <w:spacing w:val="-3"/>
                <w:w w:val="110"/>
                <w:sz w:val="21"/>
              </w:rPr>
              <w:t> </w:t>
            </w:r>
            <w:r>
              <w:rPr>
                <w:spacing w:val="-6"/>
                <w:w w:val="110"/>
                <w:sz w:val="21"/>
              </w:rPr>
              <w:t>que</w:t>
            </w:r>
            <w:r>
              <w:rPr>
                <w:spacing w:val="-2"/>
                <w:w w:val="110"/>
                <w:sz w:val="21"/>
              </w:rPr>
              <w:t> </w:t>
            </w:r>
            <w:r>
              <w:rPr>
                <w:spacing w:val="-6"/>
                <w:w w:val="110"/>
                <w:sz w:val="21"/>
              </w:rPr>
              <w:t>sería</w:t>
            </w:r>
            <w:r>
              <w:rPr>
                <w:spacing w:val="-3"/>
                <w:w w:val="110"/>
                <w:sz w:val="21"/>
              </w:rPr>
              <w:t> </w:t>
            </w:r>
            <w:r>
              <w:rPr>
                <w:spacing w:val="-6"/>
                <w:w w:val="110"/>
                <w:sz w:val="21"/>
              </w:rPr>
              <w:t>conveniente?</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3.2</w:t>
            </w:r>
          </w:p>
        </w:tc>
        <w:tc>
          <w:tcPr>
            <w:tcW w:w="3510" w:type="dxa"/>
          </w:tcPr>
          <w:p>
            <w:pPr>
              <w:pStyle w:val="TableParagraph"/>
              <w:spacing w:before="43"/>
              <w:ind w:left="43"/>
              <w:rPr>
                <w:sz w:val="21"/>
              </w:rPr>
            </w:pPr>
            <w:r>
              <w:rPr>
                <w:spacing w:val="-4"/>
                <w:w w:val="110"/>
                <w:sz w:val="21"/>
              </w:rPr>
              <w:t>¿Sobre</w:t>
            </w:r>
            <w:r>
              <w:rPr>
                <w:spacing w:val="-11"/>
                <w:w w:val="110"/>
                <w:sz w:val="21"/>
              </w:rPr>
              <w:t> </w:t>
            </w:r>
            <w:r>
              <w:rPr>
                <w:spacing w:val="-4"/>
                <w:w w:val="110"/>
                <w:sz w:val="21"/>
              </w:rPr>
              <w:t>temas</w:t>
            </w:r>
            <w:r>
              <w:rPr>
                <w:spacing w:val="-10"/>
                <w:w w:val="110"/>
                <w:sz w:val="21"/>
              </w:rPr>
              <w:t> </w:t>
            </w:r>
            <w:r>
              <w:rPr>
                <w:spacing w:val="-4"/>
                <w:w w:val="110"/>
                <w:sz w:val="21"/>
              </w:rPr>
              <w:t>de</w:t>
            </w:r>
            <w:r>
              <w:rPr>
                <w:spacing w:val="-10"/>
                <w:w w:val="110"/>
                <w:sz w:val="21"/>
              </w:rPr>
              <w:t> </w:t>
            </w:r>
            <w:r>
              <w:rPr>
                <w:spacing w:val="-4"/>
                <w:w w:val="110"/>
                <w:sz w:val="21"/>
              </w:rPr>
              <w:t>interés</w:t>
            </w:r>
            <w:r>
              <w:rPr>
                <w:spacing w:val="-11"/>
                <w:w w:val="110"/>
                <w:sz w:val="21"/>
              </w:rPr>
              <w:t> </w:t>
            </w:r>
            <w:r>
              <w:rPr>
                <w:spacing w:val="-4"/>
                <w:w w:val="110"/>
                <w:sz w:val="21"/>
              </w:rPr>
              <w:t>institucional?</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3.2</w:t>
            </w:r>
          </w:p>
        </w:tc>
        <w:tc>
          <w:tcPr>
            <w:tcW w:w="3511" w:type="dxa"/>
            <w:gridSpan w:val="2"/>
          </w:tcPr>
          <w:p>
            <w:pPr>
              <w:pStyle w:val="TableParagraph"/>
              <w:spacing w:before="43"/>
              <w:ind w:left="40"/>
              <w:rPr>
                <w:sz w:val="21"/>
              </w:rPr>
            </w:pPr>
            <w:r>
              <w:rPr>
                <w:sz w:val="21"/>
              </w:rPr>
              <w:t>¿Es</w:t>
            </w:r>
            <w:r>
              <w:rPr>
                <w:spacing w:val="14"/>
                <w:sz w:val="21"/>
              </w:rPr>
              <w:t> </w:t>
            </w:r>
            <w:r>
              <w:rPr>
                <w:sz w:val="21"/>
              </w:rPr>
              <w:t>posible</w:t>
            </w:r>
            <w:r>
              <w:rPr>
                <w:spacing w:val="18"/>
                <w:sz w:val="21"/>
              </w:rPr>
              <w:t> </w:t>
            </w:r>
            <w:r>
              <w:rPr>
                <w:sz w:val="21"/>
              </w:rPr>
              <w:t>hacerlas</w:t>
            </w:r>
            <w:r>
              <w:rPr>
                <w:spacing w:val="14"/>
                <w:sz w:val="21"/>
              </w:rPr>
              <w:t> </w:t>
            </w:r>
            <w:r>
              <w:rPr>
                <w:sz w:val="21"/>
              </w:rPr>
              <w:t>en</w:t>
            </w:r>
            <w:r>
              <w:rPr>
                <w:spacing w:val="1"/>
                <w:sz w:val="21"/>
              </w:rPr>
              <w:t> </w:t>
            </w:r>
            <w:r>
              <w:rPr>
                <w:sz w:val="21"/>
              </w:rPr>
              <w:t>el</w:t>
            </w:r>
            <w:r>
              <w:rPr>
                <w:spacing w:val="-6"/>
                <w:sz w:val="21"/>
              </w:rPr>
              <w:t> </w:t>
            </w:r>
            <w:r>
              <w:rPr>
                <w:spacing w:val="-2"/>
                <w:sz w:val="21"/>
              </w:rPr>
              <w:t>futuro?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3.3</w:t>
            </w:r>
          </w:p>
        </w:tc>
        <w:tc>
          <w:tcPr>
            <w:tcW w:w="3510" w:type="dxa"/>
          </w:tcPr>
          <w:p>
            <w:pPr>
              <w:pStyle w:val="TableParagraph"/>
              <w:spacing w:before="43"/>
              <w:ind w:left="43"/>
              <w:rPr>
                <w:sz w:val="21"/>
              </w:rPr>
            </w:pPr>
            <w:r>
              <w:rPr>
                <w:spacing w:val="-6"/>
                <w:w w:val="110"/>
                <w:sz w:val="21"/>
              </w:rPr>
              <w:t>¿Considera</w:t>
            </w:r>
            <w:r>
              <w:rPr>
                <w:spacing w:val="-1"/>
                <w:w w:val="110"/>
                <w:sz w:val="21"/>
              </w:rPr>
              <w:t> </w:t>
            </w:r>
            <w:r>
              <w:rPr>
                <w:spacing w:val="-6"/>
                <w:w w:val="110"/>
                <w:sz w:val="21"/>
              </w:rPr>
              <w:t>que</w:t>
            </w:r>
            <w:r>
              <w:rPr>
                <w:spacing w:val="-1"/>
                <w:w w:val="110"/>
                <w:sz w:val="21"/>
              </w:rPr>
              <w:t> </w:t>
            </w:r>
            <w:r>
              <w:rPr>
                <w:spacing w:val="-6"/>
                <w:w w:val="110"/>
                <w:sz w:val="21"/>
              </w:rPr>
              <w:t>se</w:t>
            </w:r>
            <w:r>
              <w:rPr>
                <w:spacing w:val="-1"/>
                <w:w w:val="110"/>
                <w:sz w:val="21"/>
              </w:rPr>
              <w:t> </w:t>
            </w:r>
            <w:r>
              <w:rPr>
                <w:spacing w:val="-6"/>
                <w:w w:val="110"/>
                <w:sz w:val="21"/>
              </w:rPr>
              <w:t>obtienen</w:t>
            </w:r>
            <w:r>
              <w:rPr>
                <w:spacing w:val="-14"/>
                <w:w w:val="110"/>
                <w:sz w:val="21"/>
              </w:rPr>
              <w:t> </w:t>
            </w:r>
            <w:r>
              <w:rPr>
                <w:spacing w:val="-6"/>
                <w:w w:val="110"/>
                <w:sz w:val="21"/>
              </w:rPr>
              <w:t>beneficios?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3.3</w:t>
            </w:r>
          </w:p>
        </w:tc>
        <w:tc>
          <w:tcPr>
            <w:tcW w:w="3511" w:type="dxa"/>
            <w:gridSpan w:val="2"/>
          </w:tcPr>
          <w:p>
            <w:pPr>
              <w:pStyle w:val="TableParagraph"/>
              <w:spacing w:before="43"/>
              <w:ind w:left="40"/>
              <w:rPr>
                <w:sz w:val="21"/>
              </w:rPr>
            </w:pPr>
            <w:r>
              <w:rPr>
                <w:spacing w:val="-4"/>
                <w:w w:val="110"/>
                <w:sz w:val="21"/>
              </w:rPr>
              <w:t>¿Se</w:t>
            </w:r>
            <w:r>
              <w:rPr>
                <w:spacing w:val="-9"/>
                <w:w w:val="110"/>
                <w:sz w:val="21"/>
              </w:rPr>
              <w:t> </w:t>
            </w:r>
            <w:r>
              <w:rPr>
                <w:spacing w:val="-4"/>
                <w:w w:val="110"/>
                <w:sz w:val="21"/>
              </w:rPr>
              <w:t>ha</w:t>
            </w:r>
            <w:r>
              <w:rPr>
                <w:spacing w:val="-5"/>
                <w:w w:val="110"/>
                <w:sz w:val="21"/>
              </w:rPr>
              <w:t> </w:t>
            </w:r>
            <w:r>
              <w:rPr>
                <w:spacing w:val="-4"/>
                <w:w w:val="110"/>
                <w:sz w:val="21"/>
              </w:rPr>
              <w:t>hecho</w:t>
            </w:r>
            <w:r>
              <w:rPr>
                <w:spacing w:val="-3"/>
                <w:w w:val="110"/>
                <w:sz w:val="21"/>
              </w:rPr>
              <w:t> </w:t>
            </w:r>
            <w:r>
              <w:rPr>
                <w:spacing w:val="-4"/>
                <w:w w:val="110"/>
                <w:sz w:val="21"/>
              </w:rPr>
              <w:t>en</w:t>
            </w:r>
            <w:r>
              <w:rPr>
                <w:spacing w:val="-15"/>
                <w:w w:val="110"/>
                <w:sz w:val="21"/>
              </w:rPr>
              <w:t> </w:t>
            </w:r>
            <w:r>
              <w:rPr>
                <w:spacing w:val="-4"/>
                <w:w w:val="110"/>
                <w:sz w:val="21"/>
              </w:rPr>
              <w:t>el</w:t>
            </w:r>
            <w:r>
              <w:rPr>
                <w:spacing w:val="-21"/>
                <w:w w:val="110"/>
                <w:sz w:val="21"/>
              </w:rPr>
              <w:t> </w:t>
            </w:r>
            <w:r>
              <w:rPr>
                <w:spacing w:val="-4"/>
                <w:w w:val="110"/>
                <w:sz w:val="21"/>
              </w:rPr>
              <w:t>pasado?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4</w:t>
            </w:r>
          </w:p>
        </w:tc>
        <w:tc>
          <w:tcPr>
            <w:tcW w:w="9219" w:type="dxa"/>
            <w:gridSpan w:val="8"/>
          </w:tcPr>
          <w:p>
            <w:pPr>
              <w:pStyle w:val="TableParagraph"/>
              <w:spacing w:before="43"/>
              <w:ind w:left="43"/>
              <w:rPr>
                <w:sz w:val="21"/>
              </w:rPr>
            </w:pPr>
            <w:r>
              <w:rPr>
                <w:spacing w:val="-6"/>
                <w:w w:val="110"/>
                <w:sz w:val="21"/>
              </w:rPr>
              <w:t>¿Cómo</w:t>
            </w:r>
            <w:r>
              <w:rPr>
                <w:spacing w:val="-1"/>
                <w:w w:val="110"/>
                <w:sz w:val="21"/>
              </w:rPr>
              <w:t> </w:t>
            </w:r>
            <w:r>
              <w:rPr>
                <w:spacing w:val="-6"/>
                <w:w w:val="110"/>
                <w:sz w:val="21"/>
              </w:rPr>
              <w:t>se</w:t>
            </w:r>
            <w:r>
              <w:rPr>
                <w:spacing w:val="-2"/>
                <w:w w:val="110"/>
                <w:sz w:val="21"/>
              </w:rPr>
              <w:t> </w:t>
            </w:r>
            <w:r>
              <w:rPr>
                <w:spacing w:val="-6"/>
                <w:w w:val="110"/>
                <w:sz w:val="21"/>
              </w:rPr>
              <w:t>desarrollan</w:t>
            </w:r>
            <w:r>
              <w:rPr>
                <w:spacing w:val="-15"/>
                <w:w w:val="110"/>
                <w:sz w:val="21"/>
              </w:rPr>
              <w:t> </w:t>
            </w:r>
            <w:r>
              <w:rPr>
                <w:spacing w:val="-6"/>
                <w:w w:val="110"/>
                <w:sz w:val="21"/>
              </w:rPr>
              <w:t>las</w:t>
            </w:r>
            <w:r>
              <w:rPr>
                <w:spacing w:val="-4"/>
                <w:w w:val="110"/>
                <w:sz w:val="21"/>
              </w:rPr>
              <w:t> </w:t>
            </w:r>
            <w:r>
              <w:rPr>
                <w:spacing w:val="-6"/>
                <w:w w:val="110"/>
                <w:sz w:val="21"/>
              </w:rPr>
              <w:t>capacitaciones</w:t>
            </w:r>
            <w:r>
              <w:rPr>
                <w:spacing w:val="-4"/>
                <w:w w:val="110"/>
                <w:sz w:val="21"/>
              </w:rPr>
              <w:t> </w:t>
            </w:r>
            <w:r>
              <w:rPr>
                <w:spacing w:val="-6"/>
                <w:w w:val="110"/>
                <w:sz w:val="21"/>
              </w:rPr>
              <w:t>que</w:t>
            </w:r>
            <w:r>
              <w:rPr>
                <w:spacing w:val="-2"/>
                <w:w w:val="110"/>
                <w:sz w:val="21"/>
              </w:rPr>
              <w:t> </w:t>
            </w:r>
            <w:r>
              <w:rPr>
                <w:spacing w:val="-6"/>
                <w:w w:val="110"/>
                <w:sz w:val="21"/>
              </w:rPr>
              <w:t>recibe</w:t>
            </w:r>
            <w:r>
              <w:rPr>
                <w:spacing w:val="-2"/>
                <w:w w:val="110"/>
                <w:sz w:val="21"/>
              </w:rPr>
              <w:t> </w:t>
            </w:r>
            <w:r>
              <w:rPr>
                <w:spacing w:val="-6"/>
                <w:w w:val="110"/>
                <w:sz w:val="21"/>
              </w:rPr>
              <w:t>el</w:t>
            </w:r>
            <w:r>
              <w:rPr>
                <w:spacing w:val="-21"/>
                <w:w w:val="110"/>
                <w:sz w:val="21"/>
              </w:rPr>
              <w:t> </w:t>
            </w:r>
            <w:r>
              <w:rPr>
                <w:spacing w:val="-6"/>
                <w:w w:val="110"/>
                <w:sz w:val="21"/>
              </w:rPr>
              <w:t>personal?</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4.1</w:t>
            </w:r>
          </w:p>
        </w:tc>
        <w:tc>
          <w:tcPr>
            <w:tcW w:w="3510" w:type="dxa"/>
          </w:tcPr>
          <w:p>
            <w:pPr>
              <w:pStyle w:val="TableParagraph"/>
              <w:spacing w:before="43"/>
              <w:ind w:left="43"/>
              <w:rPr>
                <w:sz w:val="21"/>
              </w:rPr>
            </w:pPr>
            <w:r>
              <w:rPr>
                <w:w w:val="110"/>
                <w:sz w:val="21"/>
              </w:rPr>
              <w:t>Por</w:t>
            </w:r>
            <w:r>
              <w:rPr>
                <w:spacing w:val="-8"/>
                <w:w w:val="110"/>
                <w:sz w:val="21"/>
              </w:rPr>
              <w:t> </w:t>
            </w:r>
            <w:r>
              <w:rPr>
                <w:spacing w:val="-2"/>
                <w:w w:val="110"/>
                <w:sz w:val="21"/>
              </w:rPr>
              <w:t>inducción</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4.3</w:t>
            </w:r>
          </w:p>
        </w:tc>
        <w:tc>
          <w:tcPr>
            <w:tcW w:w="3511" w:type="dxa"/>
            <w:gridSpan w:val="2"/>
          </w:tcPr>
          <w:p>
            <w:pPr>
              <w:pStyle w:val="TableParagraph"/>
              <w:spacing w:before="43"/>
              <w:ind w:left="40"/>
              <w:rPr>
                <w:sz w:val="21"/>
              </w:rPr>
            </w:pPr>
            <w:r>
              <w:rPr>
                <w:w w:val="110"/>
                <w:sz w:val="21"/>
              </w:rPr>
              <w:t>Por</w:t>
            </w:r>
            <w:r>
              <w:rPr>
                <w:spacing w:val="-8"/>
                <w:w w:val="110"/>
                <w:sz w:val="21"/>
              </w:rPr>
              <w:t> </w:t>
            </w:r>
            <w:r>
              <w:rPr>
                <w:spacing w:val="-2"/>
                <w:w w:val="110"/>
                <w:sz w:val="21"/>
              </w:rPr>
              <w:t>requerimiento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4.2</w:t>
            </w:r>
          </w:p>
        </w:tc>
        <w:tc>
          <w:tcPr>
            <w:tcW w:w="3510" w:type="dxa"/>
          </w:tcPr>
          <w:p>
            <w:pPr>
              <w:pStyle w:val="TableParagraph"/>
              <w:spacing w:before="43"/>
              <w:ind w:left="43"/>
              <w:rPr>
                <w:sz w:val="21"/>
              </w:rPr>
            </w:pPr>
            <w:r>
              <w:rPr>
                <w:spacing w:val="-2"/>
                <w:w w:val="110"/>
                <w:sz w:val="21"/>
              </w:rPr>
              <w:t>Recurrente</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4.4</w:t>
            </w:r>
          </w:p>
        </w:tc>
        <w:tc>
          <w:tcPr>
            <w:tcW w:w="3511" w:type="dxa"/>
            <w:gridSpan w:val="2"/>
          </w:tcPr>
          <w:p>
            <w:pPr>
              <w:pStyle w:val="TableParagraph"/>
              <w:spacing w:before="43"/>
              <w:ind w:left="40"/>
              <w:rPr>
                <w:sz w:val="21"/>
              </w:rPr>
            </w:pPr>
            <w:r>
              <w:rPr>
                <w:spacing w:val="-4"/>
                <w:w w:val="110"/>
                <w:sz w:val="21"/>
              </w:rPr>
              <w:t>Otro: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5</w:t>
            </w:r>
          </w:p>
        </w:tc>
        <w:tc>
          <w:tcPr>
            <w:tcW w:w="9219" w:type="dxa"/>
            <w:gridSpan w:val="8"/>
          </w:tcPr>
          <w:p>
            <w:pPr>
              <w:pStyle w:val="TableParagraph"/>
              <w:spacing w:before="43"/>
              <w:ind w:left="43"/>
              <w:rPr>
                <w:sz w:val="21"/>
              </w:rPr>
            </w:pPr>
            <w:r>
              <w:rPr>
                <w:sz w:val="21"/>
              </w:rPr>
              <w:t>El</w:t>
            </w:r>
            <w:r>
              <w:rPr>
                <w:spacing w:val="-6"/>
                <w:sz w:val="21"/>
              </w:rPr>
              <w:t> </w:t>
            </w:r>
            <w:r>
              <w:rPr>
                <w:sz w:val="21"/>
              </w:rPr>
              <w:t>nivel</w:t>
            </w:r>
            <w:r>
              <w:rPr>
                <w:spacing w:val="-6"/>
                <w:sz w:val="21"/>
              </w:rPr>
              <w:t> </w:t>
            </w:r>
            <w:r>
              <w:rPr>
                <w:sz w:val="21"/>
              </w:rPr>
              <w:t>académico</w:t>
            </w:r>
            <w:r>
              <w:rPr>
                <w:spacing w:val="22"/>
                <w:sz w:val="21"/>
              </w:rPr>
              <w:t> </w:t>
            </w:r>
            <w:r>
              <w:rPr>
                <w:sz w:val="21"/>
              </w:rPr>
              <w:t>del</w:t>
            </w:r>
            <w:r>
              <w:rPr>
                <w:spacing w:val="-6"/>
                <w:sz w:val="21"/>
              </w:rPr>
              <w:t> </w:t>
            </w:r>
            <w:r>
              <w:rPr>
                <w:sz w:val="21"/>
              </w:rPr>
              <w:t>personal</w:t>
            </w:r>
            <w:r>
              <w:rPr>
                <w:spacing w:val="-6"/>
                <w:sz w:val="21"/>
              </w:rPr>
              <w:t> </w:t>
            </w:r>
            <w:r>
              <w:rPr>
                <w:sz w:val="21"/>
              </w:rPr>
              <w:t>de</w:t>
            </w:r>
            <w:r>
              <w:rPr>
                <w:spacing w:val="19"/>
                <w:sz w:val="21"/>
              </w:rPr>
              <w:t> </w:t>
            </w:r>
            <w:r>
              <w:rPr>
                <w:sz w:val="21"/>
              </w:rPr>
              <w:t>auditoría</w:t>
            </w:r>
            <w:r>
              <w:rPr>
                <w:spacing w:val="19"/>
                <w:sz w:val="21"/>
              </w:rPr>
              <w:t> </w:t>
            </w:r>
            <w:r>
              <w:rPr>
                <w:spacing w:val="-5"/>
                <w:sz w:val="21"/>
              </w:rPr>
              <w:t>es:</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5.1</w:t>
            </w:r>
          </w:p>
        </w:tc>
        <w:tc>
          <w:tcPr>
            <w:tcW w:w="3510" w:type="dxa"/>
          </w:tcPr>
          <w:p>
            <w:pPr>
              <w:pStyle w:val="TableParagraph"/>
              <w:spacing w:before="43"/>
              <w:ind w:left="43"/>
              <w:rPr>
                <w:sz w:val="21"/>
              </w:rPr>
            </w:pPr>
            <w:r>
              <w:rPr>
                <w:spacing w:val="-2"/>
                <w:w w:val="110"/>
                <w:sz w:val="21"/>
              </w:rPr>
              <w:t>Licenciaturas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5.4</w:t>
            </w:r>
          </w:p>
        </w:tc>
        <w:tc>
          <w:tcPr>
            <w:tcW w:w="3511" w:type="dxa"/>
            <w:gridSpan w:val="2"/>
          </w:tcPr>
          <w:p>
            <w:pPr>
              <w:pStyle w:val="TableParagraph"/>
              <w:spacing w:before="43"/>
              <w:ind w:left="40"/>
              <w:rPr>
                <w:sz w:val="21"/>
              </w:rPr>
            </w:pPr>
            <w:r>
              <w:rPr>
                <w:spacing w:val="-2"/>
                <w:w w:val="110"/>
                <w:sz w:val="21"/>
              </w:rPr>
              <w:t>Técnicos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5.2</w:t>
            </w:r>
          </w:p>
        </w:tc>
        <w:tc>
          <w:tcPr>
            <w:tcW w:w="3510" w:type="dxa"/>
          </w:tcPr>
          <w:p>
            <w:pPr>
              <w:pStyle w:val="TableParagraph"/>
              <w:spacing w:before="43"/>
              <w:ind w:left="43"/>
              <w:rPr>
                <w:sz w:val="21"/>
              </w:rPr>
            </w:pPr>
            <w:r>
              <w:rPr>
                <w:sz w:val="21"/>
              </w:rPr>
              <w:t>Maestrías</w:t>
            </w:r>
            <w:r>
              <w:rPr>
                <w:spacing w:val="21"/>
                <w:sz w:val="21"/>
              </w:rPr>
              <w:t> </w:t>
            </w:r>
            <w:r>
              <w:rPr>
                <w:sz w:val="21"/>
              </w:rPr>
              <w:t>y</w:t>
            </w:r>
            <w:r>
              <w:rPr>
                <w:spacing w:val="6"/>
                <w:sz w:val="21"/>
              </w:rPr>
              <w:t> </w:t>
            </w:r>
            <w:r>
              <w:rPr>
                <w:spacing w:val="-2"/>
                <w:sz w:val="21"/>
              </w:rPr>
              <w:t>Postgrados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5.5</w:t>
            </w:r>
          </w:p>
        </w:tc>
        <w:tc>
          <w:tcPr>
            <w:tcW w:w="3511" w:type="dxa"/>
            <w:gridSpan w:val="2"/>
          </w:tcPr>
          <w:p>
            <w:pPr>
              <w:pStyle w:val="TableParagraph"/>
              <w:spacing w:before="43"/>
              <w:ind w:left="40"/>
              <w:rPr>
                <w:sz w:val="21"/>
              </w:rPr>
            </w:pPr>
            <w:r>
              <w:rPr>
                <w:spacing w:val="-2"/>
                <w:w w:val="110"/>
                <w:sz w:val="21"/>
              </w:rPr>
              <w:t>Ingenierías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5.3</w:t>
            </w:r>
          </w:p>
        </w:tc>
        <w:tc>
          <w:tcPr>
            <w:tcW w:w="3510" w:type="dxa"/>
          </w:tcPr>
          <w:p>
            <w:pPr>
              <w:pStyle w:val="TableParagraph"/>
              <w:spacing w:before="43"/>
              <w:ind w:left="43"/>
              <w:rPr>
                <w:sz w:val="21"/>
              </w:rPr>
            </w:pPr>
            <w:r>
              <w:rPr>
                <w:spacing w:val="-2"/>
                <w:w w:val="110"/>
                <w:sz w:val="21"/>
              </w:rPr>
              <w:t>Doctorados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5.6</w:t>
            </w:r>
          </w:p>
        </w:tc>
        <w:tc>
          <w:tcPr>
            <w:tcW w:w="3511" w:type="dxa"/>
            <w:gridSpan w:val="2"/>
          </w:tcPr>
          <w:p>
            <w:pPr>
              <w:pStyle w:val="TableParagraph"/>
              <w:spacing w:before="43"/>
              <w:ind w:left="40"/>
              <w:rPr>
                <w:sz w:val="21"/>
              </w:rPr>
            </w:pPr>
            <w:r>
              <w:rPr>
                <w:spacing w:val="-2"/>
                <w:w w:val="110"/>
                <w:sz w:val="21"/>
              </w:rPr>
              <w:t>Bachilleratos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6</w:t>
            </w:r>
          </w:p>
        </w:tc>
        <w:tc>
          <w:tcPr>
            <w:tcW w:w="8366" w:type="dxa"/>
            <w:gridSpan w:val="6"/>
          </w:tcPr>
          <w:p>
            <w:pPr>
              <w:pStyle w:val="TableParagraph"/>
              <w:spacing w:before="43"/>
              <w:ind w:left="43"/>
              <w:rPr>
                <w:sz w:val="21"/>
              </w:rPr>
            </w:pPr>
            <w:r>
              <w:rPr>
                <w:sz w:val="21"/>
              </w:rPr>
              <w:t>¿Existe</w:t>
            </w:r>
            <w:r>
              <w:rPr>
                <w:spacing w:val="10"/>
                <w:sz w:val="21"/>
              </w:rPr>
              <w:t> </w:t>
            </w:r>
            <w:r>
              <w:rPr>
                <w:sz w:val="21"/>
              </w:rPr>
              <w:t>un</w:t>
            </w:r>
            <w:r>
              <w:rPr>
                <w:spacing w:val="-4"/>
                <w:sz w:val="21"/>
              </w:rPr>
              <w:t> </w:t>
            </w:r>
            <w:r>
              <w:rPr>
                <w:sz w:val="21"/>
              </w:rPr>
              <w:t>especialista</w:t>
            </w:r>
            <w:r>
              <w:rPr>
                <w:spacing w:val="11"/>
                <w:sz w:val="21"/>
              </w:rPr>
              <w:t> </w:t>
            </w:r>
            <w:r>
              <w:rPr>
                <w:sz w:val="21"/>
              </w:rPr>
              <w:t>en</w:t>
            </w:r>
            <w:r>
              <w:rPr>
                <w:spacing w:val="-5"/>
                <w:sz w:val="21"/>
              </w:rPr>
              <w:t> </w:t>
            </w:r>
            <w:r>
              <w:rPr>
                <w:sz w:val="21"/>
              </w:rPr>
              <w:t>Tecnologías</w:t>
            </w:r>
            <w:r>
              <w:rPr>
                <w:spacing w:val="9"/>
                <w:sz w:val="21"/>
              </w:rPr>
              <w:t> </w:t>
            </w:r>
            <w:r>
              <w:rPr>
                <w:sz w:val="21"/>
              </w:rPr>
              <w:t>de</w:t>
            </w:r>
            <w:r>
              <w:rPr>
                <w:spacing w:val="10"/>
                <w:sz w:val="21"/>
              </w:rPr>
              <w:t> </w:t>
            </w:r>
            <w:r>
              <w:rPr>
                <w:sz w:val="21"/>
              </w:rPr>
              <w:t>Información?</w:t>
            </w:r>
            <w:r>
              <w:rPr>
                <w:spacing w:val="11"/>
                <w:sz w:val="21"/>
              </w:rPr>
              <w:t> </w:t>
            </w:r>
            <w:r>
              <w:rPr>
                <w:sz w:val="21"/>
              </w:rPr>
              <w:t>(IT</w:t>
            </w:r>
            <w:r>
              <w:rPr>
                <w:spacing w:val="-1"/>
                <w:sz w:val="21"/>
              </w:rPr>
              <w:t> </w:t>
            </w:r>
            <w:r>
              <w:rPr>
                <w:sz w:val="21"/>
              </w:rPr>
              <w:t>o</w:t>
            </w:r>
            <w:r>
              <w:rPr>
                <w:spacing w:val="13"/>
                <w:sz w:val="21"/>
              </w:rPr>
              <w:t> </w:t>
            </w:r>
            <w:r>
              <w:rPr>
                <w:sz w:val="21"/>
              </w:rPr>
              <w:t>TI</w:t>
            </w:r>
            <w:r>
              <w:rPr>
                <w:spacing w:val="7"/>
                <w:sz w:val="21"/>
              </w:rPr>
              <w:t> </w:t>
            </w:r>
            <w:r>
              <w:rPr>
                <w:sz w:val="21"/>
              </w:rPr>
              <w:t>en</w:t>
            </w:r>
            <w:r>
              <w:rPr>
                <w:spacing w:val="-4"/>
                <w:sz w:val="21"/>
              </w:rPr>
              <w:t> </w:t>
            </w:r>
            <w:r>
              <w:rPr>
                <w:spacing w:val="-2"/>
                <w:sz w:val="21"/>
              </w:rPr>
              <w:t>español)</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7</w:t>
            </w:r>
          </w:p>
        </w:tc>
        <w:tc>
          <w:tcPr>
            <w:tcW w:w="8366" w:type="dxa"/>
            <w:gridSpan w:val="6"/>
          </w:tcPr>
          <w:p>
            <w:pPr>
              <w:pStyle w:val="TableParagraph"/>
              <w:spacing w:before="43"/>
              <w:ind w:left="43"/>
              <w:rPr>
                <w:sz w:val="21"/>
              </w:rPr>
            </w:pPr>
            <w:r>
              <w:rPr>
                <w:spacing w:val="-8"/>
                <w:w w:val="110"/>
                <w:sz w:val="21"/>
              </w:rPr>
              <w:t>¿Existe</w:t>
            </w:r>
            <w:r>
              <w:rPr>
                <w:spacing w:val="1"/>
                <w:w w:val="110"/>
                <w:sz w:val="21"/>
              </w:rPr>
              <w:t> </w:t>
            </w:r>
            <w:r>
              <w:rPr>
                <w:spacing w:val="-8"/>
                <w:w w:val="110"/>
                <w:sz w:val="21"/>
              </w:rPr>
              <w:t>un</w:t>
            </w:r>
            <w:r>
              <w:rPr>
                <w:spacing w:val="-12"/>
                <w:w w:val="110"/>
                <w:sz w:val="21"/>
              </w:rPr>
              <w:t> </w:t>
            </w:r>
            <w:r>
              <w:rPr>
                <w:spacing w:val="-8"/>
                <w:w w:val="110"/>
                <w:sz w:val="21"/>
              </w:rPr>
              <w:t>manual</w:t>
            </w:r>
            <w:r>
              <w:rPr>
                <w:spacing w:val="-19"/>
                <w:w w:val="110"/>
                <w:sz w:val="21"/>
              </w:rPr>
              <w:t> </w:t>
            </w:r>
            <w:r>
              <w:rPr>
                <w:spacing w:val="-8"/>
                <w:w w:val="110"/>
                <w:sz w:val="21"/>
              </w:rPr>
              <w:t>de</w:t>
            </w:r>
            <w:r>
              <w:rPr>
                <w:spacing w:val="1"/>
                <w:w w:val="110"/>
                <w:sz w:val="21"/>
              </w:rPr>
              <w:t> </w:t>
            </w:r>
            <w:r>
              <w:rPr>
                <w:spacing w:val="-8"/>
                <w:w w:val="110"/>
                <w:sz w:val="21"/>
              </w:rPr>
              <w:t>funciones</w:t>
            </w:r>
            <w:r>
              <w:rPr>
                <w:w w:val="110"/>
                <w:sz w:val="21"/>
              </w:rPr>
              <w:t> </w:t>
            </w:r>
            <w:r>
              <w:rPr>
                <w:spacing w:val="-8"/>
                <w:w w:val="110"/>
                <w:sz w:val="21"/>
              </w:rPr>
              <w:t>para</w:t>
            </w:r>
            <w:r>
              <w:rPr>
                <w:spacing w:val="1"/>
                <w:w w:val="110"/>
                <w:sz w:val="21"/>
              </w:rPr>
              <w:t> </w:t>
            </w:r>
            <w:r>
              <w:rPr>
                <w:spacing w:val="-8"/>
                <w:w w:val="110"/>
                <w:sz w:val="21"/>
              </w:rPr>
              <w:t>el</w:t>
            </w:r>
            <w:r>
              <w:rPr>
                <w:spacing w:val="-19"/>
                <w:w w:val="110"/>
                <w:sz w:val="21"/>
              </w:rPr>
              <w:t> </w:t>
            </w:r>
            <w:r>
              <w:rPr>
                <w:spacing w:val="-8"/>
                <w:w w:val="110"/>
                <w:sz w:val="21"/>
              </w:rPr>
              <w:t>área</w:t>
            </w:r>
            <w:r>
              <w:rPr>
                <w:spacing w:val="2"/>
                <w:w w:val="110"/>
                <w:sz w:val="21"/>
              </w:rPr>
              <w:t> </w:t>
            </w:r>
            <w:r>
              <w:rPr>
                <w:spacing w:val="-8"/>
                <w:w w:val="110"/>
                <w:sz w:val="21"/>
              </w:rPr>
              <w:t>de</w:t>
            </w:r>
            <w:r>
              <w:rPr>
                <w:spacing w:val="1"/>
                <w:w w:val="110"/>
                <w:sz w:val="21"/>
              </w:rPr>
              <w:t> </w:t>
            </w:r>
            <w:r>
              <w:rPr>
                <w:spacing w:val="-8"/>
                <w:w w:val="110"/>
                <w:sz w:val="21"/>
              </w:rPr>
              <w:t>auditoría?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8</w:t>
            </w:r>
          </w:p>
        </w:tc>
        <w:tc>
          <w:tcPr>
            <w:tcW w:w="8366" w:type="dxa"/>
            <w:gridSpan w:val="6"/>
          </w:tcPr>
          <w:p>
            <w:pPr>
              <w:pStyle w:val="TableParagraph"/>
              <w:spacing w:before="43"/>
              <w:ind w:left="43"/>
              <w:rPr>
                <w:sz w:val="21"/>
              </w:rPr>
            </w:pPr>
            <w:r>
              <w:rPr>
                <w:sz w:val="21"/>
              </w:rPr>
              <w:t>¿El</w:t>
            </w:r>
            <w:r>
              <w:rPr>
                <w:spacing w:val="-12"/>
                <w:sz w:val="21"/>
              </w:rPr>
              <w:t> </w:t>
            </w:r>
            <w:r>
              <w:rPr>
                <w:sz w:val="21"/>
              </w:rPr>
              <w:t>personal</w:t>
            </w:r>
            <w:r>
              <w:rPr>
                <w:spacing w:val="-11"/>
                <w:sz w:val="21"/>
              </w:rPr>
              <w:t> </w:t>
            </w:r>
            <w:r>
              <w:rPr>
                <w:sz w:val="21"/>
              </w:rPr>
              <w:t>de</w:t>
            </w:r>
            <w:r>
              <w:rPr>
                <w:spacing w:val="9"/>
                <w:sz w:val="21"/>
              </w:rPr>
              <w:t> </w:t>
            </w:r>
            <w:r>
              <w:rPr>
                <w:sz w:val="21"/>
              </w:rPr>
              <w:t>auditoría</w:t>
            </w:r>
            <w:r>
              <w:rPr>
                <w:spacing w:val="10"/>
                <w:sz w:val="21"/>
              </w:rPr>
              <w:t> </w:t>
            </w:r>
            <w:r>
              <w:rPr>
                <w:sz w:val="21"/>
              </w:rPr>
              <w:t>tiene</w:t>
            </w:r>
            <w:r>
              <w:rPr>
                <w:spacing w:val="10"/>
                <w:sz w:val="21"/>
              </w:rPr>
              <w:t> </w:t>
            </w:r>
            <w:r>
              <w:rPr>
                <w:sz w:val="21"/>
              </w:rPr>
              <w:t>funciones</w:t>
            </w:r>
            <w:r>
              <w:rPr>
                <w:spacing w:val="8"/>
                <w:sz w:val="21"/>
              </w:rPr>
              <w:t> </w:t>
            </w:r>
            <w:r>
              <w:rPr>
                <w:spacing w:val="-2"/>
                <w:sz w:val="21"/>
              </w:rPr>
              <w:t>definidas?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9</w:t>
            </w:r>
          </w:p>
        </w:tc>
        <w:tc>
          <w:tcPr>
            <w:tcW w:w="8366" w:type="dxa"/>
            <w:gridSpan w:val="6"/>
          </w:tcPr>
          <w:p>
            <w:pPr>
              <w:pStyle w:val="TableParagraph"/>
              <w:spacing w:before="43"/>
              <w:ind w:left="43"/>
              <w:rPr>
                <w:sz w:val="21"/>
              </w:rPr>
            </w:pPr>
            <w:r>
              <w:rPr>
                <w:sz w:val="21"/>
              </w:rPr>
              <w:t>¿El</w:t>
            </w:r>
            <w:r>
              <w:rPr>
                <w:spacing w:val="-7"/>
                <w:sz w:val="21"/>
              </w:rPr>
              <w:t> </w:t>
            </w:r>
            <w:r>
              <w:rPr>
                <w:sz w:val="21"/>
              </w:rPr>
              <w:t>personal</w:t>
            </w:r>
            <w:r>
              <w:rPr>
                <w:spacing w:val="-6"/>
                <w:sz w:val="21"/>
              </w:rPr>
              <w:t> </w:t>
            </w:r>
            <w:r>
              <w:rPr>
                <w:sz w:val="21"/>
              </w:rPr>
              <w:t>de</w:t>
            </w:r>
            <w:r>
              <w:rPr>
                <w:spacing w:val="18"/>
                <w:sz w:val="21"/>
              </w:rPr>
              <w:t> </w:t>
            </w:r>
            <w:r>
              <w:rPr>
                <w:sz w:val="21"/>
              </w:rPr>
              <w:t>auditoría</w:t>
            </w:r>
            <w:r>
              <w:rPr>
                <w:spacing w:val="18"/>
                <w:sz w:val="21"/>
              </w:rPr>
              <w:t> </w:t>
            </w:r>
            <w:r>
              <w:rPr>
                <w:sz w:val="21"/>
              </w:rPr>
              <w:t>tiene</w:t>
            </w:r>
            <w:r>
              <w:rPr>
                <w:spacing w:val="17"/>
                <w:sz w:val="21"/>
              </w:rPr>
              <w:t> </w:t>
            </w:r>
            <w:r>
              <w:rPr>
                <w:sz w:val="21"/>
              </w:rPr>
              <w:t>cargos</w:t>
            </w:r>
            <w:r>
              <w:rPr>
                <w:spacing w:val="16"/>
                <w:sz w:val="21"/>
              </w:rPr>
              <w:t> </w:t>
            </w:r>
            <w:r>
              <w:rPr>
                <w:spacing w:val="-2"/>
                <w:sz w:val="21"/>
              </w:rPr>
              <w:t>definidos?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10</w:t>
            </w:r>
          </w:p>
        </w:tc>
        <w:tc>
          <w:tcPr>
            <w:tcW w:w="8366" w:type="dxa"/>
            <w:gridSpan w:val="6"/>
          </w:tcPr>
          <w:p>
            <w:pPr>
              <w:pStyle w:val="TableParagraph"/>
              <w:spacing w:before="43"/>
              <w:ind w:left="43"/>
              <w:rPr>
                <w:sz w:val="21"/>
              </w:rPr>
            </w:pPr>
            <w:r>
              <w:rPr>
                <w:sz w:val="21"/>
              </w:rPr>
              <w:t>¿Se</w:t>
            </w:r>
            <w:r>
              <w:rPr>
                <w:spacing w:val="17"/>
                <w:sz w:val="21"/>
              </w:rPr>
              <w:t> </w:t>
            </w:r>
            <w:r>
              <w:rPr>
                <w:sz w:val="21"/>
              </w:rPr>
              <w:t>han</w:t>
            </w:r>
            <w:r>
              <w:rPr>
                <w:spacing w:val="1"/>
                <w:sz w:val="21"/>
              </w:rPr>
              <w:t> </w:t>
            </w:r>
            <w:r>
              <w:rPr>
                <w:sz w:val="21"/>
              </w:rPr>
              <w:t>intercambiado</w:t>
            </w:r>
            <w:r>
              <w:rPr>
                <w:spacing w:val="20"/>
                <w:sz w:val="21"/>
              </w:rPr>
              <w:t> </w:t>
            </w:r>
            <w:r>
              <w:rPr>
                <w:sz w:val="21"/>
              </w:rPr>
              <w:t>funciones</w:t>
            </w:r>
            <w:r>
              <w:rPr>
                <w:spacing w:val="15"/>
                <w:sz w:val="21"/>
              </w:rPr>
              <w:t> </w:t>
            </w:r>
            <w:r>
              <w:rPr>
                <w:sz w:val="21"/>
              </w:rPr>
              <w:t>en</w:t>
            </w:r>
            <w:r>
              <w:rPr>
                <w:spacing w:val="1"/>
                <w:sz w:val="21"/>
              </w:rPr>
              <w:t> </w:t>
            </w:r>
            <w:r>
              <w:rPr>
                <w:sz w:val="21"/>
              </w:rPr>
              <w:t>casos</w:t>
            </w:r>
            <w:r>
              <w:rPr>
                <w:spacing w:val="14"/>
                <w:sz w:val="21"/>
              </w:rPr>
              <w:t> </w:t>
            </w:r>
            <w:r>
              <w:rPr>
                <w:spacing w:val="-2"/>
                <w:sz w:val="21"/>
              </w:rPr>
              <w:t>especiales?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11</w:t>
            </w:r>
          </w:p>
        </w:tc>
        <w:tc>
          <w:tcPr>
            <w:tcW w:w="8366" w:type="dxa"/>
            <w:gridSpan w:val="6"/>
          </w:tcPr>
          <w:p>
            <w:pPr>
              <w:pStyle w:val="TableParagraph"/>
              <w:spacing w:before="43"/>
              <w:ind w:left="43"/>
              <w:rPr>
                <w:sz w:val="21"/>
              </w:rPr>
            </w:pPr>
            <w:r>
              <w:rPr>
                <w:sz w:val="21"/>
              </w:rPr>
              <w:t>¿Hacen</w:t>
            </w:r>
            <w:r>
              <w:rPr>
                <w:spacing w:val="14"/>
                <w:sz w:val="21"/>
              </w:rPr>
              <w:t> </w:t>
            </w:r>
            <w:r>
              <w:rPr>
                <w:sz w:val="21"/>
              </w:rPr>
              <w:t>rotación</w:t>
            </w:r>
            <w:r>
              <w:rPr>
                <w:spacing w:val="15"/>
                <w:sz w:val="21"/>
              </w:rPr>
              <w:t> </w:t>
            </w:r>
            <w:r>
              <w:rPr>
                <w:sz w:val="21"/>
              </w:rPr>
              <w:t>de</w:t>
            </w:r>
            <w:r>
              <w:rPr>
                <w:spacing w:val="36"/>
                <w:sz w:val="21"/>
              </w:rPr>
              <w:t> </w:t>
            </w:r>
            <w:r>
              <w:rPr>
                <w:spacing w:val="-2"/>
                <w:sz w:val="21"/>
              </w:rPr>
              <w:t>personal?</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62" w:type="dxa"/>
            <w:gridSpan w:val="4"/>
            <w:tcBorders>
              <w:left w:val="single" w:sz="12" w:space="0" w:color="000000"/>
            </w:tcBorders>
          </w:tcPr>
          <w:p>
            <w:pPr>
              <w:pStyle w:val="TableParagraph"/>
              <w:spacing w:before="43"/>
              <w:ind w:left="1516"/>
              <w:rPr>
                <w:sz w:val="21"/>
              </w:rPr>
            </w:pPr>
            <w:r>
              <w:rPr>
                <w:w w:val="105"/>
                <w:sz w:val="21"/>
              </w:rPr>
              <w:t>Respuesta</w:t>
            </w:r>
            <w:r>
              <w:rPr>
                <w:spacing w:val="-10"/>
                <w:w w:val="105"/>
                <w:sz w:val="21"/>
              </w:rPr>
              <w:t> </w:t>
            </w:r>
            <w:r>
              <w:rPr>
                <w:spacing w:val="-2"/>
                <w:w w:val="110"/>
                <w:sz w:val="21"/>
              </w:rPr>
              <w:t>Afirmativa</w:t>
            </w:r>
          </w:p>
        </w:tc>
        <w:tc>
          <w:tcPr>
            <w:tcW w:w="4841" w:type="dxa"/>
            <w:gridSpan w:val="5"/>
          </w:tcPr>
          <w:p>
            <w:pPr>
              <w:pStyle w:val="TableParagraph"/>
              <w:spacing w:before="43"/>
              <w:ind w:left="1571"/>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11.1</w:t>
            </w:r>
          </w:p>
        </w:tc>
        <w:tc>
          <w:tcPr>
            <w:tcW w:w="3510" w:type="dxa"/>
          </w:tcPr>
          <w:p>
            <w:pPr>
              <w:pStyle w:val="TableParagraph"/>
              <w:spacing w:before="43"/>
              <w:ind w:left="43"/>
              <w:rPr>
                <w:sz w:val="21"/>
              </w:rPr>
            </w:pPr>
            <w:r>
              <w:rPr>
                <w:spacing w:val="-6"/>
                <w:w w:val="110"/>
                <w:sz w:val="21"/>
              </w:rPr>
              <w:t>¿Se</w:t>
            </w:r>
            <w:r>
              <w:rPr>
                <w:spacing w:val="-4"/>
                <w:w w:val="110"/>
                <w:sz w:val="21"/>
              </w:rPr>
              <w:t> </w:t>
            </w:r>
            <w:r>
              <w:rPr>
                <w:spacing w:val="-6"/>
                <w:w w:val="110"/>
                <w:sz w:val="21"/>
              </w:rPr>
              <w:t>involucra</w:t>
            </w:r>
            <w:r>
              <w:rPr>
                <w:spacing w:val="-2"/>
                <w:w w:val="110"/>
                <w:sz w:val="21"/>
              </w:rPr>
              <w:t> </w:t>
            </w:r>
            <w:r>
              <w:rPr>
                <w:spacing w:val="-6"/>
                <w:w w:val="110"/>
                <w:sz w:val="21"/>
              </w:rPr>
              <w:t>personal</w:t>
            </w:r>
            <w:r>
              <w:rPr>
                <w:spacing w:val="-22"/>
                <w:w w:val="110"/>
                <w:sz w:val="21"/>
              </w:rPr>
              <w:t> </w:t>
            </w:r>
            <w:r>
              <w:rPr>
                <w:spacing w:val="-6"/>
                <w:w w:val="110"/>
                <w:sz w:val="21"/>
              </w:rPr>
              <w:t>de</w:t>
            </w:r>
            <w:r>
              <w:rPr>
                <w:spacing w:val="-2"/>
                <w:w w:val="110"/>
                <w:sz w:val="21"/>
              </w:rPr>
              <w:t> </w:t>
            </w:r>
            <w:r>
              <w:rPr>
                <w:spacing w:val="-6"/>
                <w:w w:val="110"/>
                <w:sz w:val="21"/>
              </w:rPr>
              <w:t>otra</w:t>
            </w:r>
            <w:r>
              <w:rPr>
                <w:spacing w:val="-3"/>
                <w:w w:val="110"/>
                <w:sz w:val="21"/>
              </w:rPr>
              <w:t> </w:t>
            </w:r>
            <w:r>
              <w:rPr>
                <w:spacing w:val="-6"/>
                <w:w w:val="110"/>
                <w:sz w:val="21"/>
              </w:rPr>
              <w:t>área?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11.1</w:t>
            </w:r>
          </w:p>
        </w:tc>
        <w:tc>
          <w:tcPr>
            <w:tcW w:w="3511" w:type="dxa"/>
            <w:gridSpan w:val="2"/>
          </w:tcPr>
          <w:p>
            <w:pPr>
              <w:pStyle w:val="TableParagraph"/>
              <w:spacing w:before="43"/>
              <w:ind w:left="40"/>
              <w:rPr>
                <w:sz w:val="21"/>
              </w:rPr>
            </w:pPr>
            <w:r>
              <w:rPr>
                <w:spacing w:val="-6"/>
                <w:w w:val="110"/>
                <w:sz w:val="21"/>
              </w:rPr>
              <w:t>¿Considera</w:t>
            </w:r>
            <w:r>
              <w:rPr>
                <w:spacing w:val="-3"/>
                <w:w w:val="110"/>
                <w:sz w:val="21"/>
              </w:rPr>
              <w:t> </w:t>
            </w:r>
            <w:r>
              <w:rPr>
                <w:spacing w:val="-6"/>
                <w:w w:val="110"/>
                <w:sz w:val="21"/>
              </w:rPr>
              <w:t>que</w:t>
            </w:r>
            <w:r>
              <w:rPr>
                <w:spacing w:val="-2"/>
                <w:w w:val="110"/>
                <w:sz w:val="21"/>
              </w:rPr>
              <w:t> </w:t>
            </w:r>
            <w:r>
              <w:rPr>
                <w:spacing w:val="-6"/>
                <w:w w:val="110"/>
                <w:sz w:val="21"/>
              </w:rPr>
              <w:t>sería</w:t>
            </w:r>
            <w:r>
              <w:rPr>
                <w:spacing w:val="-3"/>
                <w:w w:val="110"/>
                <w:sz w:val="21"/>
              </w:rPr>
              <w:t> </w:t>
            </w:r>
            <w:r>
              <w:rPr>
                <w:spacing w:val="-6"/>
                <w:w w:val="110"/>
                <w:sz w:val="21"/>
              </w:rPr>
              <w:t>conveniente?</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11.2</w:t>
            </w:r>
          </w:p>
        </w:tc>
        <w:tc>
          <w:tcPr>
            <w:tcW w:w="3510" w:type="dxa"/>
          </w:tcPr>
          <w:p>
            <w:pPr>
              <w:pStyle w:val="TableParagraph"/>
              <w:spacing w:before="43"/>
              <w:ind w:left="43"/>
              <w:rPr>
                <w:sz w:val="21"/>
              </w:rPr>
            </w:pPr>
            <w:r>
              <w:rPr>
                <w:spacing w:val="-6"/>
                <w:w w:val="110"/>
                <w:sz w:val="21"/>
              </w:rPr>
              <w:t>¿Involucra</w:t>
            </w:r>
            <w:r>
              <w:rPr>
                <w:spacing w:val="-7"/>
                <w:w w:val="110"/>
                <w:sz w:val="21"/>
              </w:rPr>
              <w:t> </w:t>
            </w:r>
            <w:r>
              <w:rPr>
                <w:spacing w:val="-6"/>
                <w:w w:val="110"/>
                <w:sz w:val="21"/>
              </w:rPr>
              <w:t>sólo</w:t>
            </w:r>
            <w:r>
              <w:rPr>
                <w:spacing w:val="-4"/>
                <w:w w:val="110"/>
                <w:sz w:val="21"/>
              </w:rPr>
              <w:t> </w:t>
            </w:r>
            <w:r>
              <w:rPr>
                <w:spacing w:val="-6"/>
                <w:w w:val="110"/>
                <w:sz w:val="21"/>
              </w:rPr>
              <w:t>personal</w:t>
            </w:r>
            <w:r>
              <w:rPr>
                <w:spacing w:val="-21"/>
                <w:w w:val="110"/>
                <w:sz w:val="21"/>
              </w:rPr>
              <w:t> </w:t>
            </w:r>
            <w:r>
              <w:rPr>
                <w:spacing w:val="-6"/>
                <w:w w:val="110"/>
                <w:sz w:val="21"/>
              </w:rPr>
              <w:t>de</w:t>
            </w:r>
            <w:r>
              <w:rPr>
                <w:spacing w:val="-5"/>
                <w:w w:val="110"/>
                <w:sz w:val="21"/>
              </w:rPr>
              <w:t> </w:t>
            </w:r>
            <w:r>
              <w:rPr>
                <w:spacing w:val="-6"/>
                <w:w w:val="110"/>
                <w:sz w:val="21"/>
              </w:rPr>
              <w:t>auditoría?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11.2</w:t>
            </w:r>
          </w:p>
        </w:tc>
        <w:tc>
          <w:tcPr>
            <w:tcW w:w="3511" w:type="dxa"/>
            <w:gridSpan w:val="2"/>
          </w:tcPr>
          <w:p>
            <w:pPr>
              <w:pStyle w:val="TableParagraph"/>
              <w:spacing w:before="43"/>
              <w:ind w:left="40"/>
              <w:rPr>
                <w:sz w:val="21"/>
              </w:rPr>
            </w:pPr>
            <w:r>
              <w:rPr>
                <w:sz w:val="21"/>
              </w:rPr>
              <w:t>¿Es</w:t>
            </w:r>
            <w:r>
              <w:rPr>
                <w:spacing w:val="13"/>
                <w:sz w:val="21"/>
              </w:rPr>
              <w:t> </w:t>
            </w:r>
            <w:r>
              <w:rPr>
                <w:sz w:val="21"/>
              </w:rPr>
              <w:t>posible</w:t>
            </w:r>
            <w:r>
              <w:rPr>
                <w:spacing w:val="16"/>
                <w:sz w:val="21"/>
              </w:rPr>
              <w:t> </w:t>
            </w:r>
            <w:r>
              <w:rPr>
                <w:sz w:val="21"/>
              </w:rPr>
              <w:t>hacerlo</w:t>
            </w:r>
            <w:r>
              <w:rPr>
                <w:spacing w:val="19"/>
                <w:sz w:val="21"/>
              </w:rPr>
              <w:t> </w:t>
            </w:r>
            <w:r>
              <w:rPr>
                <w:sz w:val="21"/>
              </w:rPr>
              <w:t>en el</w:t>
            </w:r>
            <w:r>
              <w:rPr>
                <w:spacing w:val="-8"/>
                <w:sz w:val="21"/>
              </w:rPr>
              <w:t> </w:t>
            </w:r>
            <w:r>
              <w:rPr>
                <w:spacing w:val="-2"/>
                <w:sz w:val="21"/>
              </w:rPr>
              <w:t>futuro?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11.3</w:t>
            </w:r>
          </w:p>
        </w:tc>
        <w:tc>
          <w:tcPr>
            <w:tcW w:w="3510" w:type="dxa"/>
          </w:tcPr>
          <w:p>
            <w:pPr>
              <w:pStyle w:val="TableParagraph"/>
              <w:spacing w:before="43"/>
              <w:ind w:left="43"/>
              <w:rPr>
                <w:sz w:val="21"/>
              </w:rPr>
            </w:pPr>
            <w:r>
              <w:rPr>
                <w:sz w:val="21"/>
              </w:rPr>
              <w:t>¿Considera</w:t>
            </w:r>
            <w:r>
              <w:rPr>
                <w:spacing w:val="21"/>
                <w:sz w:val="21"/>
              </w:rPr>
              <w:t> </w:t>
            </w:r>
            <w:r>
              <w:rPr>
                <w:sz w:val="21"/>
              </w:rPr>
              <w:t>conveniente</w:t>
            </w:r>
            <w:r>
              <w:rPr>
                <w:spacing w:val="22"/>
                <w:sz w:val="21"/>
              </w:rPr>
              <w:t> </w:t>
            </w:r>
            <w:r>
              <w:rPr>
                <w:spacing w:val="-2"/>
                <w:sz w:val="21"/>
              </w:rPr>
              <w:t>hacerlo?</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11.3</w:t>
            </w:r>
          </w:p>
        </w:tc>
        <w:tc>
          <w:tcPr>
            <w:tcW w:w="3511" w:type="dxa"/>
            <w:gridSpan w:val="2"/>
          </w:tcPr>
          <w:p>
            <w:pPr>
              <w:pStyle w:val="TableParagraph"/>
              <w:spacing w:before="43"/>
              <w:ind w:left="40"/>
              <w:rPr>
                <w:sz w:val="21"/>
              </w:rPr>
            </w:pPr>
            <w:r>
              <w:rPr>
                <w:spacing w:val="-4"/>
                <w:w w:val="110"/>
                <w:sz w:val="21"/>
              </w:rPr>
              <w:t>¿Se</w:t>
            </w:r>
            <w:r>
              <w:rPr>
                <w:spacing w:val="-9"/>
                <w:w w:val="110"/>
                <w:sz w:val="21"/>
              </w:rPr>
              <w:t> </w:t>
            </w:r>
            <w:r>
              <w:rPr>
                <w:spacing w:val="-4"/>
                <w:w w:val="110"/>
                <w:sz w:val="21"/>
              </w:rPr>
              <w:t>ha</w:t>
            </w:r>
            <w:r>
              <w:rPr>
                <w:spacing w:val="-5"/>
                <w:w w:val="110"/>
                <w:sz w:val="21"/>
              </w:rPr>
              <w:t> </w:t>
            </w:r>
            <w:r>
              <w:rPr>
                <w:spacing w:val="-4"/>
                <w:w w:val="110"/>
                <w:sz w:val="21"/>
              </w:rPr>
              <w:t>hecho</w:t>
            </w:r>
            <w:r>
              <w:rPr>
                <w:spacing w:val="-3"/>
                <w:w w:val="110"/>
                <w:sz w:val="21"/>
              </w:rPr>
              <w:t> </w:t>
            </w:r>
            <w:r>
              <w:rPr>
                <w:spacing w:val="-4"/>
                <w:w w:val="110"/>
                <w:sz w:val="21"/>
              </w:rPr>
              <w:t>en</w:t>
            </w:r>
            <w:r>
              <w:rPr>
                <w:spacing w:val="-15"/>
                <w:w w:val="110"/>
                <w:sz w:val="21"/>
              </w:rPr>
              <w:t> </w:t>
            </w:r>
            <w:r>
              <w:rPr>
                <w:spacing w:val="-4"/>
                <w:w w:val="110"/>
                <w:sz w:val="21"/>
              </w:rPr>
              <w:t>el</w:t>
            </w:r>
            <w:r>
              <w:rPr>
                <w:spacing w:val="-21"/>
                <w:w w:val="110"/>
                <w:sz w:val="21"/>
              </w:rPr>
              <w:t> </w:t>
            </w:r>
            <w:r>
              <w:rPr>
                <w:spacing w:val="-4"/>
                <w:w w:val="110"/>
                <w:sz w:val="21"/>
              </w:rPr>
              <w:t>pasado?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12</w:t>
            </w:r>
          </w:p>
        </w:tc>
        <w:tc>
          <w:tcPr>
            <w:tcW w:w="8366" w:type="dxa"/>
            <w:gridSpan w:val="6"/>
          </w:tcPr>
          <w:p>
            <w:pPr>
              <w:pStyle w:val="TableParagraph"/>
              <w:spacing w:before="43"/>
              <w:ind w:left="43"/>
              <w:rPr>
                <w:sz w:val="21"/>
              </w:rPr>
            </w:pPr>
            <w:r>
              <w:rPr>
                <w:sz w:val="21"/>
              </w:rPr>
              <w:t>¿Existen</w:t>
            </w:r>
            <w:r>
              <w:rPr>
                <w:spacing w:val="-4"/>
                <w:sz w:val="21"/>
              </w:rPr>
              <w:t> </w:t>
            </w:r>
            <w:r>
              <w:rPr>
                <w:sz w:val="21"/>
              </w:rPr>
              <w:t>requisitos</w:t>
            </w:r>
            <w:r>
              <w:rPr>
                <w:spacing w:val="10"/>
                <w:sz w:val="21"/>
              </w:rPr>
              <w:t> </w:t>
            </w:r>
            <w:r>
              <w:rPr>
                <w:sz w:val="21"/>
              </w:rPr>
              <w:t>definidos</w:t>
            </w:r>
            <w:r>
              <w:rPr>
                <w:spacing w:val="9"/>
                <w:sz w:val="21"/>
              </w:rPr>
              <w:t> </w:t>
            </w:r>
            <w:r>
              <w:rPr>
                <w:sz w:val="21"/>
              </w:rPr>
              <w:t>que</w:t>
            </w:r>
            <w:r>
              <w:rPr>
                <w:spacing w:val="12"/>
                <w:sz w:val="21"/>
              </w:rPr>
              <w:t> </w:t>
            </w:r>
            <w:r>
              <w:rPr>
                <w:sz w:val="21"/>
              </w:rPr>
              <w:t>debe</w:t>
            </w:r>
            <w:r>
              <w:rPr>
                <w:spacing w:val="12"/>
                <w:sz w:val="21"/>
              </w:rPr>
              <w:t> </w:t>
            </w:r>
            <w:r>
              <w:rPr>
                <w:sz w:val="21"/>
              </w:rPr>
              <w:t>cumplir</w:t>
            </w:r>
            <w:r>
              <w:rPr>
                <w:spacing w:val="8"/>
                <w:sz w:val="21"/>
              </w:rPr>
              <w:t> </w:t>
            </w:r>
            <w:r>
              <w:rPr>
                <w:sz w:val="21"/>
              </w:rPr>
              <w:t>el</w:t>
            </w:r>
            <w:r>
              <w:rPr>
                <w:spacing w:val="-10"/>
                <w:sz w:val="21"/>
              </w:rPr>
              <w:t> </w:t>
            </w:r>
            <w:r>
              <w:rPr>
                <w:sz w:val="21"/>
              </w:rPr>
              <w:t>personal</w:t>
            </w:r>
            <w:r>
              <w:rPr>
                <w:spacing w:val="-11"/>
                <w:sz w:val="21"/>
              </w:rPr>
              <w:t> </w:t>
            </w:r>
            <w:r>
              <w:rPr>
                <w:sz w:val="21"/>
              </w:rPr>
              <w:t>de</w:t>
            </w:r>
            <w:r>
              <w:rPr>
                <w:spacing w:val="12"/>
                <w:sz w:val="21"/>
              </w:rPr>
              <w:t> </w:t>
            </w:r>
            <w:r>
              <w:rPr>
                <w:sz w:val="21"/>
              </w:rPr>
              <w:t>auditoría</w:t>
            </w:r>
            <w:r>
              <w:rPr>
                <w:spacing w:val="12"/>
                <w:sz w:val="21"/>
              </w:rPr>
              <w:t> </w:t>
            </w:r>
            <w:r>
              <w:rPr>
                <w:spacing w:val="-2"/>
                <w:sz w:val="21"/>
              </w:rPr>
              <w:t>interna?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13</w:t>
            </w:r>
          </w:p>
        </w:tc>
        <w:tc>
          <w:tcPr>
            <w:tcW w:w="8366" w:type="dxa"/>
            <w:gridSpan w:val="6"/>
          </w:tcPr>
          <w:p>
            <w:pPr>
              <w:pStyle w:val="TableParagraph"/>
              <w:spacing w:before="43"/>
              <w:ind w:left="43"/>
              <w:rPr>
                <w:sz w:val="21"/>
              </w:rPr>
            </w:pPr>
            <w:r>
              <w:rPr>
                <w:sz w:val="21"/>
              </w:rPr>
              <w:t>¿Existe</w:t>
            </w:r>
            <w:r>
              <w:rPr>
                <w:spacing w:val="21"/>
                <w:sz w:val="21"/>
              </w:rPr>
              <w:t> </w:t>
            </w:r>
            <w:r>
              <w:rPr>
                <w:sz w:val="21"/>
              </w:rPr>
              <w:t>un</w:t>
            </w:r>
            <w:r>
              <w:rPr>
                <w:spacing w:val="4"/>
                <w:sz w:val="21"/>
              </w:rPr>
              <w:t> </w:t>
            </w:r>
            <w:r>
              <w:rPr>
                <w:sz w:val="21"/>
              </w:rPr>
              <w:t>proceso</w:t>
            </w:r>
            <w:r>
              <w:rPr>
                <w:spacing w:val="24"/>
                <w:sz w:val="21"/>
              </w:rPr>
              <w:t> </w:t>
            </w:r>
            <w:r>
              <w:rPr>
                <w:sz w:val="21"/>
              </w:rPr>
              <w:t>estándar</w:t>
            </w:r>
            <w:r>
              <w:rPr>
                <w:spacing w:val="17"/>
                <w:sz w:val="21"/>
              </w:rPr>
              <w:t> </w:t>
            </w:r>
            <w:r>
              <w:rPr>
                <w:sz w:val="21"/>
              </w:rPr>
              <w:t>para</w:t>
            </w:r>
            <w:r>
              <w:rPr>
                <w:spacing w:val="22"/>
                <w:sz w:val="21"/>
              </w:rPr>
              <w:t> </w:t>
            </w:r>
            <w:r>
              <w:rPr>
                <w:sz w:val="21"/>
              </w:rPr>
              <w:t>la</w:t>
            </w:r>
            <w:r>
              <w:rPr>
                <w:spacing w:val="21"/>
                <w:sz w:val="21"/>
              </w:rPr>
              <w:t> </w:t>
            </w:r>
            <w:r>
              <w:rPr>
                <w:sz w:val="21"/>
              </w:rPr>
              <w:t>selección</w:t>
            </w:r>
            <w:r>
              <w:rPr>
                <w:spacing w:val="4"/>
                <w:sz w:val="21"/>
              </w:rPr>
              <w:t> </w:t>
            </w:r>
            <w:r>
              <w:rPr>
                <w:sz w:val="21"/>
              </w:rPr>
              <w:t>del</w:t>
            </w:r>
            <w:r>
              <w:rPr>
                <w:spacing w:val="-4"/>
                <w:sz w:val="21"/>
              </w:rPr>
              <w:t> </w:t>
            </w:r>
            <w:r>
              <w:rPr>
                <w:sz w:val="21"/>
              </w:rPr>
              <w:t>personal</w:t>
            </w:r>
            <w:r>
              <w:rPr>
                <w:spacing w:val="-3"/>
                <w:sz w:val="21"/>
              </w:rPr>
              <w:t> </w:t>
            </w:r>
            <w:r>
              <w:rPr>
                <w:sz w:val="21"/>
              </w:rPr>
              <w:t>de</w:t>
            </w:r>
            <w:r>
              <w:rPr>
                <w:spacing w:val="21"/>
                <w:sz w:val="21"/>
              </w:rPr>
              <w:t> </w:t>
            </w:r>
            <w:r>
              <w:rPr>
                <w:sz w:val="21"/>
              </w:rPr>
              <w:t>auditoría</w:t>
            </w:r>
            <w:r>
              <w:rPr>
                <w:spacing w:val="21"/>
                <w:sz w:val="21"/>
              </w:rPr>
              <w:t> </w:t>
            </w:r>
            <w:r>
              <w:rPr>
                <w:spacing w:val="-2"/>
                <w:sz w:val="21"/>
              </w:rPr>
              <w:t>interna?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13.1</w:t>
            </w:r>
          </w:p>
        </w:tc>
        <w:tc>
          <w:tcPr>
            <w:tcW w:w="3510" w:type="dxa"/>
          </w:tcPr>
          <w:p>
            <w:pPr>
              <w:pStyle w:val="TableParagraph"/>
              <w:spacing w:before="43"/>
              <w:ind w:left="43"/>
              <w:rPr>
                <w:sz w:val="21"/>
              </w:rPr>
            </w:pPr>
            <w:r>
              <w:rPr>
                <w:spacing w:val="-4"/>
                <w:w w:val="110"/>
                <w:sz w:val="21"/>
              </w:rPr>
              <w:t>Proceso</w:t>
            </w:r>
            <w:r>
              <w:rPr>
                <w:spacing w:val="-7"/>
                <w:w w:val="110"/>
                <w:sz w:val="21"/>
              </w:rPr>
              <w:t> </w:t>
            </w:r>
            <w:r>
              <w:rPr>
                <w:spacing w:val="-4"/>
                <w:w w:val="110"/>
                <w:sz w:val="21"/>
              </w:rPr>
              <w:t>de</w:t>
            </w:r>
            <w:r>
              <w:rPr>
                <w:spacing w:val="-6"/>
                <w:w w:val="110"/>
                <w:sz w:val="21"/>
              </w:rPr>
              <w:t> </w:t>
            </w:r>
            <w:r>
              <w:rPr>
                <w:spacing w:val="-4"/>
                <w:w w:val="110"/>
                <w:sz w:val="21"/>
              </w:rPr>
              <w:t>selección</w:t>
            </w:r>
            <w:r>
              <w:rPr>
                <w:spacing w:val="-16"/>
                <w:w w:val="110"/>
                <w:sz w:val="21"/>
              </w:rPr>
              <w:t> </w:t>
            </w:r>
            <w:r>
              <w:rPr>
                <w:spacing w:val="-4"/>
                <w:w w:val="110"/>
                <w:sz w:val="21"/>
              </w:rPr>
              <w:t>formal</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13.3</w:t>
            </w:r>
          </w:p>
        </w:tc>
        <w:tc>
          <w:tcPr>
            <w:tcW w:w="3511" w:type="dxa"/>
            <w:gridSpan w:val="2"/>
          </w:tcPr>
          <w:p>
            <w:pPr>
              <w:pStyle w:val="TableParagraph"/>
              <w:spacing w:before="43"/>
              <w:ind w:left="40"/>
              <w:rPr>
                <w:sz w:val="21"/>
              </w:rPr>
            </w:pPr>
            <w:r>
              <w:rPr>
                <w:spacing w:val="-2"/>
                <w:w w:val="110"/>
                <w:sz w:val="21"/>
              </w:rPr>
              <w:t>Ambos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bottom w:val="single" w:sz="12" w:space="0" w:color="000000"/>
            </w:tcBorders>
          </w:tcPr>
          <w:p>
            <w:pPr>
              <w:pStyle w:val="TableParagraph"/>
              <w:spacing w:before="67"/>
              <w:ind w:left="50"/>
              <w:jc w:val="center"/>
              <w:rPr>
                <w:sz w:val="17"/>
              </w:rPr>
            </w:pPr>
            <w:r>
              <w:rPr>
                <w:spacing w:val="-4"/>
                <w:w w:val="110"/>
                <w:sz w:val="17"/>
              </w:rPr>
              <w:t>13.2</w:t>
            </w:r>
          </w:p>
        </w:tc>
        <w:tc>
          <w:tcPr>
            <w:tcW w:w="3510" w:type="dxa"/>
            <w:tcBorders>
              <w:bottom w:val="single" w:sz="12" w:space="0" w:color="000000"/>
            </w:tcBorders>
          </w:tcPr>
          <w:p>
            <w:pPr>
              <w:pStyle w:val="TableParagraph"/>
              <w:spacing w:before="43"/>
              <w:ind w:left="43"/>
              <w:rPr>
                <w:sz w:val="21"/>
              </w:rPr>
            </w:pPr>
            <w:r>
              <w:rPr>
                <w:w w:val="110"/>
                <w:sz w:val="21"/>
              </w:rPr>
              <w:t>Por</w:t>
            </w:r>
            <w:r>
              <w:rPr>
                <w:spacing w:val="-8"/>
                <w:w w:val="110"/>
                <w:sz w:val="21"/>
              </w:rPr>
              <w:t> </w:t>
            </w:r>
            <w:r>
              <w:rPr>
                <w:spacing w:val="-2"/>
                <w:w w:val="110"/>
                <w:sz w:val="21"/>
              </w:rPr>
              <w:t>afinidad</w:t>
            </w:r>
          </w:p>
        </w:tc>
        <w:tc>
          <w:tcPr>
            <w:tcW w:w="434" w:type="dxa"/>
            <w:tcBorders>
              <w:bottom w:val="single" w:sz="12" w:space="0" w:color="000000"/>
            </w:tcBorders>
            <w:shd w:val="clear" w:color="auto" w:fill="D9D9D9"/>
          </w:tcPr>
          <w:p>
            <w:pPr>
              <w:pStyle w:val="TableParagraph"/>
              <w:rPr>
                <w:sz w:val="22"/>
              </w:rPr>
            </w:pPr>
          </w:p>
        </w:tc>
        <w:tc>
          <w:tcPr>
            <w:tcW w:w="434" w:type="dxa"/>
            <w:tcBorders>
              <w:bottom w:val="single" w:sz="12" w:space="0" w:color="000000"/>
            </w:tcBorders>
          </w:tcPr>
          <w:p>
            <w:pPr>
              <w:pStyle w:val="TableParagraph"/>
              <w:rPr>
                <w:sz w:val="22"/>
              </w:rPr>
            </w:pPr>
          </w:p>
        </w:tc>
        <w:tc>
          <w:tcPr>
            <w:tcW w:w="477" w:type="dxa"/>
            <w:tcBorders>
              <w:bottom w:val="single" w:sz="12" w:space="0" w:color="000000"/>
            </w:tcBorders>
          </w:tcPr>
          <w:p>
            <w:pPr>
              <w:pStyle w:val="TableParagraph"/>
              <w:spacing w:before="67"/>
              <w:ind w:left="46"/>
              <w:jc w:val="center"/>
              <w:rPr>
                <w:sz w:val="17"/>
              </w:rPr>
            </w:pPr>
            <w:r>
              <w:rPr>
                <w:spacing w:val="-4"/>
                <w:w w:val="110"/>
                <w:sz w:val="17"/>
              </w:rPr>
              <w:t>13.4</w:t>
            </w:r>
          </w:p>
        </w:tc>
        <w:tc>
          <w:tcPr>
            <w:tcW w:w="3511" w:type="dxa"/>
            <w:gridSpan w:val="2"/>
            <w:tcBorders>
              <w:bottom w:val="single" w:sz="12" w:space="0" w:color="000000"/>
            </w:tcBorders>
          </w:tcPr>
          <w:p>
            <w:pPr>
              <w:pStyle w:val="TableParagraph"/>
              <w:spacing w:before="43"/>
              <w:ind w:left="40"/>
              <w:rPr>
                <w:sz w:val="21"/>
              </w:rPr>
            </w:pPr>
            <w:r>
              <w:rPr>
                <w:spacing w:val="-2"/>
                <w:w w:val="110"/>
                <w:sz w:val="21"/>
              </w:rPr>
              <w:t>Otros:</w:t>
            </w:r>
          </w:p>
        </w:tc>
        <w:tc>
          <w:tcPr>
            <w:tcW w:w="434" w:type="dxa"/>
            <w:tcBorders>
              <w:bottom w:val="single" w:sz="12" w:space="0" w:color="000000"/>
            </w:tcBorders>
            <w:shd w:val="clear" w:color="auto" w:fill="D9D9D9"/>
          </w:tcPr>
          <w:p>
            <w:pPr>
              <w:pStyle w:val="TableParagraph"/>
              <w:rPr>
                <w:sz w:val="22"/>
              </w:rPr>
            </w:pPr>
          </w:p>
        </w:tc>
        <w:tc>
          <w:tcPr>
            <w:tcW w:w="419" w:type="dxa"/>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640" w:bottom="1240" w:left="1080" w:right="720"/>
        </w:sectPr>
      </w:pPr>
    </w:p>
    <w:tbl>
      <w:tblPr>
        <w:tblW w:w="0" w:type="auto"/>
        <w:jc w:val="left"/>
        <w:tblInd w:w="1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8"/>
        <w:gridCol w:w="3542"/>
        <w:gridCol w:w="437"/>
        <w:gridCol w:w="437"/>
        <w:gridCol w:w="481"/>
        <w:gridCol w:w="3542"/>
        <w:gridCol w:w="438"/>
        <w:gridCol w:w="393"/>
      </w:tblGrid>
      <w:tr>
        <w:trPr>
          <w:trHeight w:val="334" w:hRule="atLeast"/>
        </w:trPr>
        <w:tc>
          <w:tcPr>
            <w:tcW w:w="488" w:type="dxa"/>
            <w:tcBorders>
              <w:bottom w:val="single" w:sz="6" w:space="0" w:color="000000"/>
              <w:right w:val="single" w:sz="6" w:space="0" w:color="000000"/>
            </w:tcBorders>
          </w:tcPr>
          <w:p>
            <w:pPr>
              <w:pStyle w:val="TableParagraph"/>
              <w:spacing w:before="69"/>
              <w:ind w:left="51" w:right="22"/>
              <w:jc w:val="center"/>
              <w:rPr>
                <w:sz w:val="17"/>
              </w:rPr>
            </w:pPr>
            <w:r>
              <w:rPr>
                <w:spacing w:val="-5"/>
                <w:w w:val="110"/>
                <w:sz w:val="17"/>
              </w:rPr>
              <w:t>14</w:t>
            </w:r>
          </w:p>
        </w:tc>
        <w:tc>
          <w:tcPr>
            <w:tcW w:w="9270" w:type="dxa"/>
            <w:gridSpan w:val="7"/>
            <w:tcBorders>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Formas</w:t>
            </w:r>
            <w:r>
              <w:rPr>
                <w:spacing w:val="-8"/>
                <w:w w:val="110"/>
                <w:sz w:val="21"/>
              </w:rPr>
              <w:t> </w:t>
            </w:r>
            <w:r>
              <w:rPr>
                <w:spacing w:val="-4"/>
                <w:w w:val="110"/>
                <w:sz w:val="21"/>
              </w:rPr>
              <w:t>de</w:t>
            </w:r>
            <w:r>
              <w:rPr>
                <w:spacing w:val="-2"/>
                <w:w w:val="110"/>
                <w:sz w:val="21"/>
              </w:rPr>
              <w:t> </w:t>
            </w:r>
            <w:r>
              <w:rPr>
                <w:spacing w:val="-4"/>
                <w:w w:val="110"/>
                <w:sz w:val="21"/>
              </w:rPr>
              <w:t>contratación</w:t>
            </w:r>
            <w:r>
              <w:rPr>
                <w:spacing w:val="-14"/>
                <w:w w:val="110"/>
                <w:sz w:val="21"/>
              </w:rPr>
              <w:t> </w:t>
            </w:r>
            <w:r>
              <w:rPr>
                <w:spacing w:val="-4"/>
                <w:w w:val="110"/>
                <w:sz w:val="21"/>
              </w:rPr>
              <w:t>de</w:t>
            </w:r>
            <w:r>
              <w:rPr>
                <w:spacing w:val="-2"/>
                <w:w w:val="110"/>
                <w:sz w:val="21"/>
              </w:rPr>
              <w:t> </w:t>
            </w:r>
            <w:r>
              <w:rPr>
                <w:spacing w:val="-4"/>
                <w:w w:val="110"/>
                <w:sz w:val="21"/>
              </w:rPr>
              <w:t>personal</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14.1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Contratación</w:t>
            </w:r>
            <w:r>
              <w:rPr>
                <w:spacing w:val="-1"/>
                <w:w w:val="110"/>
                <w:sz w:val="21"/>
              </w:rPr>
              <w:t> </w:t>
            </w:r>
            <w:r>
              <w:rPr>
                <w:spacing w:val="-2"/>
                <w:w w:val="110"/>
                <w:sz w:val="21"/>
              </w:rPr>
              <w:t>Eventual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14.3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Contratación</w:t>
            </w:r>
            <w:r>
              <w:rPr>
                <w:spacing w:val="-12"/>
                <w:w w:val="110"/>
                <w:sz w:val="21"/>
              </w:rPr>
              <w:t> </w:t>
            </w:r>
            <w:r>
              <w:rPr>
                <w:spacing w:val="-6"/>
                <w:w w:val="110"/>
                <w:sz w:val="21"/>
              </w:rPr>
              <w:t>a</w:t>
            </w:r>
            <w:r>
              <w:rPr>
                <w:spacing w:val="2"/>
                <w:w w:val="110"/>
                <w:sz w:val="21"/>
              </w:rPr>
              <w:t> </w:t>
            </w:r>
            <w:r>
              <w:rPr>
                <w:spacing w:val="-6"/>
                <w:w w:val="110"/>
                <w:sz w:val="21"/>
              </w:rPr>
              <w:t>plazo</w:t>
            </w:r>
            <w:r>
              <w:rPr>
                <w:spacing w:val="3"/>
                <w:w w:val="110"/>
                <w:sz w:val="21"/>
              </w:rPr>
              <w:t> </w:t>
            </w:r>
            <w:r>
              <w:rPr>
                <w:spacing w:val="-6"/>
                <w:w w:val="110"/>
                <w:sz w:val="21"/>
              </w:rPr>
              <w:t>fijo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14.2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Contratación</w:t>
            </w:r>
            <w:r>
              <w:rPr>
                <w:spacing w:val="-1"/>
                <w:w w:val="110"/>
                <w:sz w:val="21"/>
              </w:rPr>
              <w:t> </w:t>
            </w:r>
            <w:r>
              <w:rPr>
                <w:spacing w:val="-2"/>
                <w:w w:val="110"/>
                <w:sz w:val="21"/>
              </w:rPr>
              <w:t>Temporal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14.4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6"/>
                <w:w w:val="110"/>
                <w:sz w:val="21"/>
              </w:rPr>
              <w:t>Contratación</w:t>
            </w:r>
            <w:r>
              <w:rPr>
                <w:spacing w:val="-1"/>
                <w:w w:val="110"/>
                <w:sz w:val="21"/>
              </w:rPr>
              <w:t> </w:t>
            </w:r>
            <w:r>
              <w:rPr>
                <w:spacing w:val="-2"/>
                <w:w w:val="110"/>
                <w:sz w:val="21"/>
              </w:rPr>
              <w:t>permanente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¿Considera</w:t>
            </w:r>
            <w:r>
              <w:rPr>
                <w:spacing w:val="3"/>
                <w:w w:val="110"/>
                <w:sz w:val="21"/>
              </w:rPr>
              <w:t> </w:t>
            </w:r>
            <w:r>
              <w:rPr>
                <w:spacing w:val="-6"/>
                <w:w w:val="110"/>
                <w:sz w:val="21"/>
              </w:rPr>
              <w:t>que</w:t>
            </w:r>
            <w:r>
              <w:rPr>
                <w:spacing w:val="3"/>
                <w:w w:val="110"/>
                <w:sz w:val="21"/>
              </w:rPr>
              <w:t> </w:t>
            </w:r>
            <w:r>
              <w:rPr>
                <w:spacing w:val="-6"/>
                <w:w w:val="110"/>
                <w:sz w:val="21"/>
              </w:rPr>
              <w:t>el</w:t>
            </w:r>
            <w:r>
              <w:rPr>
                <w:spacing w:val="-18"/>
                <w:w w:val="110"/>
                <w:sz w:val="21"/>
              </w:rPr>
              <w:t> </w:t>
            </w:r>
            <w:r>
              <w:rPr>
                <w:spacing w:val="-6"/>
                <w:w w:val="110"/>
                <w:sz w:val="21"/>
              </w:rPr>
              <w:t>personal</w:t>
            </w:r>
            <w:r>
              <w:rPr>
                <w:spacing w:val="-18"/>
                <w:w w:val="110"/>
                <w:sz w:val="21"/>
              </w:rPr>
              <w:t> </w:t>
            </w:r>
            <w:r>
              <w:rPr>
                <w:spacing w:val="-6"/>
                <w:w w:val="110"/>
                <w:sz w:val="21"/>
              </w:rPr>
              <w:t>de</w:t>
            </w:r>
            <w:r>
              <w:rPr>
                <w:spacing w:val="3"/>
                <w:w w:val="110"/>
                <w:sz w:val="21"/>
              </w:rPr>
              <w:t> </w:t>
            </w:r>
            <w:r>
              <w:rPr>
                <w:spacing w:val="-6"/>
                <w:w w:val="110"/>
                <w:sz w:val="21"/>
              </w:rPr>
              <w:t>auditoría</w:t>
            </w:r>
            <w:r>
              <w:rPr>
                <w:spacing w:val="3"/>
                <w:w w:val="110"/>
                <w:sz w:val="21"/>
              </w:rPr>
              <w:t> </w:t>
            </w:r>
            <w:r>
              <w:rPr>
                <w:spacing w:val="-6"/>
                <w:w w:val="110"/>
                <w:sz w:val="21"/>
              </w:rPr>
              <w:t>interna</w:t>
            </w:r>
            <w:r>
              <w:rPr>
                <w:spacing w:val="3"/>
                <w:w w:val="110"/>
                <w:sz w:val="21"/>
              </w:rPr>
              <w:t> </w:t>
            </w:r>
            <w:r>
              <w:rPr>
                <w:spacing w:val="-6"/>
                <w:w w:val="110"/>
                <w:sz w:val="21"/>
              </w:rPr>
              <w:t>es</w:t>
            </w:r>
            <w:r>
              <w:rPr>
                <w:spacing w:val="2"/>
                <w:w w:val="110"/>
                <w:sz w:val="21"/>
              </w:rPr>
              <w:t> </w:t>
            </w:r>
            <w:r>
              <w:rPr>
                <w:spacing w:val="-6"/>
                <w:w w:val="110"/>
                <w:sz w:val="21"/>
              </w:rPr>
              <w:t>el</w:t>
            </w:r>
            <w:r>
              <w:rPr>
                <w:spacing w:val="-19"/>
                <w:w w:val="110"/>
                <w:sz w:val="21"/>
              </w:rPr>
              <w:t> </w:t>
            </w:r>
            <w:r>
              <w:rPr>
                <w:spacing w:val="-6"/>
                <w:w w:val="110"/>
                <w:sz w:val="21"/>
              </w:rPr>
              <w:t>adecuado?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15.1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Número</w:t>
            </w:r>
            <w:r>
              <w:rPr>
                <w:spacing w:val="-2"/>
                <w:w w:val="110"/>
                <w:sz w:val="21"/>
              </w:rPr>
              <w:t> </w:t>
            </w:r>
            <w:r>
              <w:rPr>
                <w:spacing w:val="-4"/>
                <w:w w:val="110"/>
                <w:sz w:val="21"/>
              </w:rPr>
              <w:t>de</w:t>
            </w:r>
            <w:r>
              <w:rPr>
                <w:spacing w:val="-2"/>
                <w:w w:val="110"/>
                <w:sz w:val="21"/>
              </w:rPr>
              <w:t> </w:t>
            </w:r>
            <w:r>
              <w:rPr>
                <w:spacing w:val="-4"/>
                <w:w w:val="110"/>
                <w:sz w:val="21"/>
              </w:rPr>
              <w:t>personal</w:t>
            </w:r>
            <w:r>
              <w:rPr>
                <w:spacing w:val="-21"/>
                <w:w w:val="110"/>
                <w:sz w:val="21"/>
              </w:rPr>
              <w:t> </w:t>
            </w:r>
            <w:r>
              <w:rPr>
                <w:spacing w:val="-4"/>
                <w:w w:val="110"/>
                <w:sz w:val="21"/>
              </w:rPr>
              <w:t>adecuado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Trabajan</w:t>
            </w:r>
            <w:r>
              <w:rPr>
                <w:spacing w:val="-9"/>
                <w:w w:val="110"/>
                <w:sz w:val="21"/>
              </w:rPr>
              <w:t> </w:t>
            </w:r>
            <w:r>
              <w:rPr>
                <w:spacing w:val="-4"/>
                <w:w w:val="110"/>
                <w:sz w:val="21"/>
              </w:rPr>
              <w:t>con</w:t>
            </w:r>
            <w:r>
              <w:rPr>
                <w:spacing w:val="-8"/>
                <w:w w:val="110"/>
                <w:sz w:val="21"/>
              </w:rPr>
              <w:t> </w:t>
            </w:r>
            <w:r>
              <w:rPr>
                <w:spacing w:val="-4"/>
                <w:w w:val="110"/>
                <w:sz w:val="21"/>
              </w:rPr>
              <w:t>eficiencia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Nivel</w:t>
            </w:r>
            <w:r>
              <w:rPr>
                <w:spacing w:val="-22"/>
                <w:w w:val="110"/>
                <w:sz w:val="21"/>
              </w:rPr>
              <w:t> </w:t>
            </w:r>
            <w:r>
              <w:rPr>
                <w:spacing w:val="-6"/>
                <w:w w:val="110"/>
                <w:sz w:val="21"/>
              </w:rPr>
              <w:t>academico</w:t>
            </w:r>
            <w:r>
              <w:rPr>
                <w:spacing w:val="-3"/>
                <w:w w:val="110"/>
                <w:sz w:val="21"/>
              </w:rPr>
              <w:t> </w:t>
            </w:r>
            <w:r>
              <w:rPr>
                <w:spacing w:val="-6"/>
                <w:w w:val="110"/>
                <w:sz w:val="21"/>
              </w:rPr>
              <w:t>adecuado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17.5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10"/>
                <w:w w:val="110"/>
                <w:sz w:val="21"/>
              </w:rPr>
              <w:t>Siguen</w:t>
            </w:r>
            <w:r>
              <w:rPr>
                <w:spacing w:val="-5"/>
                <w:w w:val="110"/>
                <w:sz w:val="21"/>
              </w:rPr>
              <w:t> </w:t>
            </w:r>
            <w:r>
              <w:rPr>
                <w:spacing w:val="-10"/>
                <w:w w:val="110"/>
                <w:sz w:val="21"/>
              </w:rPr>
              <w:t>sus</w:t>
            </w:r>
            <w:r>
              <w:rPr>
                <w:spacing w:val="9"/>
                <w:w w:val="110"/>
                <w:sz w:val="21"/>
              </w:rPr>
              <w:t> </w:t>
            </w:r>
            <w:r>
              <w:rPr>
                <w:spacing w:val="-10"/>
                <w:w w:val="110"/>
                <w:sz w:val="21"/>
              </w:rPr>
              <w:t>indicaciones</w:t>
            </w:r>
            <w:r>
              <w:rPr>
                <w:spacing w:val="9"/>
                <w:w w:val="110"/>
                <w:sz w:val="21"/>
              </w:rPr>
              <w:t> </w:t>
            </w:r>
            <w:r>
              <w:rPr>
                <w:spacing w:val="-10"/>
                <w:w w:val="110"/>
                <w:sz w:val="21"/>
              </w:rPr>
              <w:t>siempre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16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¿Considera que</w:t>
            </w:r>
            <w:r>
              <w:rPr>
                <w:spacing w:val="-3"/>
                <w:w w:val="110"/>
                <w:sz w:val="21"/>
              </w:rPr>
              <w:t> </w:t>
            </w:r>
            <w:r>
              <w:rPr>
                <w:spacing w:val="-4"/>
                <w:w w:val="110"/>
                <w:sz w:val="21"/>
              </w:rPr>
              <w:t>el</w:t>
            </w:r>
            <w:r>
              <w:rPr>
                <w:spacing w:val="-21"/>
                <w:w w:val="110"/>
                <w:sz w:val="21"/>
              </w:rPr>
              <w:t> </w:t>
            </w:r>
            <w:r>
              <w:rPr>
                <w:spacing w:val="-4"/>
                <w:w w:val="110"/>
                <w:sz w:val="21"/>
              </w:rPr>
              <w:t>cargo</w:t>
            </w:r>
            <w:r>
              <w:rPr>
                <w:spacing w:val="-2"/>
                <w:w w:val="110"/>
                <w:sz w:val="21"/>
              </w:rPr>
              <w:t> </w:t>
            </w:r>
            <w:r>
              <w:rPr>
                <w:spacing w:val="-4"/>
                <w:w w:val="110"/>
                <w:sz w:val="21"/>
              </w:rPr>
              <w:t>que</w:t>
            </w:r>
            <w:r>
              <w:rPr>
                <w:spacing w:val="-2"/>
                <w:w w:val="110"/>
                <w:sz w:val="21"/>
              </w:rPr>
              <w:t> </w:t>
            </w:r>
            <w:r>
              <w:rPr>
                <w:spacing w:val="-4"/>
                <w:w w:val="110"/>
                <w:sz w:val="21"/>
              </w:rPr>
              <w:t>desempeña</w:t>
            </w:r>
            <w:r>
              <w:rPr>
                <w:spacing w:val="-3"/>
                <w:w w:val="110"/>
                <w:sz w:val="21"/>
              </w:rPr>
              <w:t> </w:t>
            </w:r>
            <w:r>
              <w:rPr>
                <w:spacing w:val="-4"/>
                <w:w w:val="110"/>
                <w:sz w:val="21"/>
              </w:rPr>
              <w:t>es el</w:t>
            </w:r>
            <w:r>
              <w:rPr>
                <w:spacing w:val="-21"/>
                <w:w w:val="110"/>
                <w:sz w:val="21"/>
              </w:rPr>
              <w:t> </w:t>
            </w:r>
            <w:r>
              <w:rPr>
                <w:spacing w:val="-4"/>
                <w:w w:val="110"/>
                <w:sz w:val="21"/>
              </w:rPr>
              <w:t>mejor</w:t>
            </w:r>
            <w:r>
              <w:rPr>
                <w:spacing w:val="-7"/>
                <w:w w:val="110"/>
                <w:sz w:val="21"/>
              </w:rPr>
              <w:t> </w:t>
            </w:r>
            <w:r>
              <w:rPr>
                <w:spacing w:val="-4"/>
                <w:w w:val="110"/>
                <w:sz w:val="21"/>
              </w:rPr>
              <w:t>para</w:t>
            </w:r>
            <w:r>
              <w:rPr>
                <w:spacing w:val="-2"/>
                <w:w w:val="110"/>
                <w:sz w:val="21"/>
              </w:rPr>
              <w:t> </w:t>
            </w:r>
            <w:r>
              <w:rPr>
                <w:spacing w:val="-4"/>
                <w:w w:val="110"/>
                <w:sz w:val="21"/>
              </w:rPr>
              <w:t>usted?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17</w:t>
            </w:r>
          </w:p>
        </w:tc>
        <w:tc>
          <w:tcPr>
            <w:tcW w:w="927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¿Cómo</w:t>
            </w:r>
            <w:r>
              <w:rPr>
                <w:w w:val="110"/>
                <w:sz w:val="21"/>
              </w:rPr>
              <w:t> </w:t>
            </w:r>
            <w:r>
              <w:rPr>
                <w:spacing w:val="-6"/>
                <w:w w:val="110"/>
                <w:sz w:val="21"/>
              </w:rPr>
              <w:t>considera</w:t>
            </w:r>
            <w:r>
              <w:rPr>
                <w:w w:val="110"/>
                <w:sz w:val="21"/>
              </w:rPr>
              <w:t> </w:t>
            </w:r>
            <w:r>
              <w:rPr>
                <w:spacing w:val="-6"/>
                <w:w w:val="110"/>
                <w:sz w:val="21"/>
              </w:rPr>
              <w:t>que</w:t>
            </w:r>
            <w:r>
              <w:rPr>
                <w:w w:val="110"/>
                <w:sz w:val="21"/>
              </w:rPr>
              <w:t> </w:t>
            </w:r>
            <w:r>
              <w:rPr>
                <w:spacing w:val="-6"/>
                <w:w w:val="110"/>
                <w:sz w:val="21"/>
              </w:rPr>
              <w:t>es</w:t>
            </w:r>
            <w:r>
              <w:rPr>
                <w:spacing w:val="-3"/>
                <w:w w:val="110"/>
                <w:sz w:val="21"/>
              </w:rPr>
              <w:t> </w:t>
            </w:r>
            <w:r>
              <w:rPr>
                <w:spacing w:val="-6"/>
                <w:w w:val="110"/>
                <w:sz w:val="21"/>
              </w:rPr>
              <w:t>el</w:t>
            </w:r>
            <w:r>
              <w:rPr>
                <w:spacing w:val="-20"/>
                <w:w w:val="110"/>
                <w:sz w:val="21"/>
              </w:rPr>
              <w:t> </w:t>
            </w:r>
            <w:r>
              <w:rPr>
                <w:spacing w:val="-6"/>
                <w:w w:val="110"/>
                <w:sz w:val="21"/>
              </w:rPr>
              <w:t>clima</w:t>
            </w:r>
            <w:r>
              <w:rPr>
                <w:spacing w:val="-1"/>
                <w:w w:val="110"/>
                <w:sz w:val="21"/>
              </w:rPr>
              <w:t> </w:t>
            </w:r>
            <w:r>
              <w:rPr>
                <w:spacing w:val="-6"/>
                <w:w w:val="110"/>
                <w:sz w:val="21"/>
              </w:rPr>
              <w:t>organizacional</w:t>
            </w:r>
            <w:r>
              <w:rPr>
                <w:spacing w:val="-20"/>
                <w:w w:val="110"/>
                <w:sz w:val="21"/>
              </w:rPr>
              <w:t> </w:t>
            </w:r>
            <w:r>
              <w:rPr>
                <w:spacing w:val="-6"/>
                <w:w w:val="110"/>
                <w:sz w:val="21"/>
              </w:rPr>
              <w:t>en</w:t>
            </w:r>
            <w:r>
              <w:rPr>
                <w:spacing w:val="-14"/>
                <w:w w:val="110"/>
                <w:sz w:val="21"/>
              </w:rPr>
              <w:t> </w:t>
            </w:r>
            <w:r>
              <w:rPr>
                <w:spacing w:val="-6"/>
                <w:w w:val="110"/>
                <w:sz w:val="21"/>
              </w:rPr>
              <w:t>su</w:t>
            </w:r>
            <w:r>
              <w:rPr>
                <w:spacing w:val="-14"/>
                <w:w w:val="110"/>
                <w:sz w:val="21"/>
              </w:rPr>
              <w:t> </w:t>
            </w:r>
            <w:r>
              <w:rPr>
                <w:spacing w:val="-6"/>
                <w:w w:val="110"/>
                <w:sz w:val="21"/>
              </w:rPr>
              <w:t>área</w:t>
            </w:r>
            <w:r>
              <w:rPr>
                <w:w w:val="110"/>
                <w:sz w:val="21"/>
              </w:rPr>
              <w:t> </w:t>
            </w:r>
            <w:r>
              <w:rPr>
                <w:spacing w:val="-6"/>
                <w:w w:val="110"/>
                <w:sz w:val="21"/>
              </w:rPr>
              <w:t>de</w:t>
            </w:r>
            <w:r>
              <w:rPr>
                <w:w w:val="110"/>
                <w:sz w:val="21"/>
              </w:rPr>
              <w:t> </w:t>
            </w:r>
            <w:r>
              <w:rPr>
                <w:spacing w:val="-6"/>
                <w:w w:val="110"/>
                <w:sz w:val="21"/>
              </w:rPr>
              <w:t>trabajo?</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17.1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2"/>
                <w:w w:val="110"/>
                <w:sz w:val="21"/>
              </w:rPr>
              <w:t>Excelente</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2"/>
                <w:w w:val="110"/>
                <w:sz w:val="21"/>
              </w:rPr>
              <w:t>Regular</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17.2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7"/>
                <w:w w:val="110"/>
                <w:sz w:val="21"/>
              </w:rPr>
              <w:t>Muy</w:t>
            </w:r>
            <w:r>
              <w:rPr>
                <w:spacing w:val="-12"/>
                <w:w w:val="110"/>
                <w:sz w:val="21"/>
              </w:rPr>
              <w:t> </w:t>
            </w:r>
            <w:r>
              <w:rPr>
                <w:spacing w:val="-2"/>
                <w:w w:val="110"/>
                <w:sz w:val="21"/>
              </w:rPr>
              <w:t>buena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Mala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17.3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Buena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17.6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7"/>
                <w:w w:val="110"/>
                <w:sz w:val="21"/>
              </w:rPr>
              <w:t>Muy</w:t>
            </w:r>
            <w:r>
              <w:rPr>
                <w:spacing w:val="-12"/>
                <w:w w:val="110"/>
                <w:sz w:val="21"/>
              </w:rPr>
              <w:t> </w:t>
            </w:r>
            <w:r>
              <w:rPr>
                <w:spacing w:val="-4"/>
                <w:w w:val="110"/>
                <w:sz w:val="21"/>
              </w:rPr>
              <w:t>mala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18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¿Posee</w:t>
            </w:r>
            <w:r>
              <w:rPr>
                <w:spacing w:val="-2"/>
                <w:w w:val="110"/>
                <w:sz w:val="21"/>
              </w:rPr>
              <w:t> </w:t>
            </w:r>
            <w:r>
              <w:rPr>
                <w:spacing w:val="-6"/>
                <w:w w:val="110"/>
                <w:sz w:val="21"/>
              </w:rPr>
              <w:t>conocimiento</w:t>
            </w:r>
            <w:r>
              <w:rPr>
                <w:spacing w:val="2"/>
                <w:w w:val="110"/>
                <w:sz w:val="21"/>
              </w:rPr>
              <w:t> </w:t>
            </w:r>
            <w:r>
              <w:rPr>
                <w:spacing w:val="-6"/>
                <w:w w:val="110"/>
                <w:sz w:val="21"/>
              </w:rPr>
              <w:t>sobre</w:t>
            </w:r>
            <w:r>
              <w:rPr>
                <w:w w:val="110"/>
                <w:sz w:val="21"/>
              </w:rPr>
              <w:t> </w:t>
            </w:r>
            <w:r>
              <w:rPr>
                <w:spacing w:val="-6"/>
                <w:w w:val="110"/>
                <w:sz w:val="21"/>
              </w:rPr>
              <w:t>las</w:t>
            </w:r>
            <w:r>
              <w:rPr>
                <w:spacing w:val="-1"/>
                <w:w w:val="110"/>
                <w:sz w:val="21"/>
              </w:rPr>
              <w:t> </w:t>
            </w:r>
            <w:r>
              <w:rPr>
                <w:spacing w:val="-6"/>
                <w:w w:val="110"/>
                <w:sz w:val="21"/>
              </w:rPr>
              <w:t>tecnologías?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7"/>
                <w:w w:val="110"/>
                <w:sz w:val="21"/>
              </w:rPr>
              <w:t> </w:t>
            </w:r>
            <w:r>
              <w:rPr>
                <w:spacing w:val="-4"/>
                <w:w w:val="110"/>
                <w:sz w:val="21"/>
              </w:rPr>
              <w:t>ha</w:t>
            </w:r>
            <w:r>
              <w:rPr>
                <w:spacing w:val="-5"/>
                <w:w w:val="110"/>
                <w:sz w:val="21"/>
              </w:rPr>
              <w:t> </w:t>
            </w:r>
            <w:r>
              <w:rPr>
                <w:spacing w:val="-4"/>
                <w:w w:val="110"/>
                <w:sz w:val="21"/>
              </w:rPr>
              <w:t>capacitado</w:t>
            </w:r>
            <w:r>
              <w:rPr>
                <w:spacing w:val="-3"/>
                <w:w w:val="110"/>
                <w:sz w:val="21"/>
              </w:rPr>
              <w:t> </w:t>
            </w:r>
            <w:r>
              <w:rPr>
                <w:spacing w:val="-4"/>
                <w:w w:val="110"/>
                <w:sz w:val="21"/>
              </w:rPr>
              <w:t>de</w:t>
            </w:r>
            <w:r>
              <w:rPr>
                <w:spacing w:val="-5"/>
                <w:w w:val="110"/>
                <w:sz w:val="21"/>
              </w:rPr>
              <w:t> </w:t>
            </w:r>
            <w:r>
              <w:rPr>
                <w:spacing w:val="-4"/>
                <w:w w:val="110"/>
                <w:sz w:val="21"/>
              </w:rPr>
              <w:t>forma autodidacta?</w:t>
            </w:r>
            <w:r>
              <w:rPr>
                <w:spacing w:val="-5"/>
                <w:w w:val="110"/>
                <w:sz w:val="21"/>
              </w:rPr>
              <w:t> </w:t>
            </w:r>
            <w:r>
              <w:rPr>
                <w:spacing w:val="-4"/>
                <w:w w:val="110"/>
                <w:sz w:val="21"/>
              </w:rPr>
              <w:t>(Por</w:t>
            </w:r>
            <w:r>
              <w:rPr>
                <w:spacing w:val="-8"/>
                <w:w w:val="110"/>
                <w:sz w:val="21"/>
              </w:rPr>
              <w:t> </w:t>
            </w:r>
            <w:r>
              <w:rPr>
                <w:spacing w:val="-4"/>
                <w:w w:val="110"/>
                <w:sz w:val="21"/>
              </w:rPr>
              <w:t>sus</w:t>
            </w:r>
            <w:r>
              <w:rPr>
                <w:spacing w:val="-6"/>
                <w:w w:val="110"/>
                <w:sz w:val="21"/>
              </w:rPr>
              <w:t> </w:t>
            </w:r>
            <w:r>
              <w:rPr>
                <w:spacing w:val="-4"/>
                <w:w w:val="110"/>
                <w:sz w:val="21"/>
              </w:rPr>
              <w:t>medios</w:t>
            </w:r>
            <w:r>
              <w:rPr>
                <w:spacing w:val="-6"/>
                <w:w w:val="110"/>
                <w:sz w:val="21"/>
              </w:rPr>
              <w:t> </w:t>
            </w:r>
            <w:r>
              <w:rPr>
                <w:spacing w:val="-4"/>
                <w:w w:val="110"/>
                <w:sz w:val="21"/>
              </w:rPr>
              <w:t>o su</w:t>
            </w:r>
            <w:r>
              <w:rPr>
                <w:spacing w:val="-14"/>
                <w:w w:val="110"/>
                <w:sz w:val="21"/>
              </w:rPr>
              <w:t> </w:t>
            </w:r>
            <w:r>
              <w:rPr>
                <w:spacing w:val="-4"/>
                <w:w w:val="110"/>
                <w:sz w:val="21"/>
              </w:rPr>
              <w:t>iniciativa)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20</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¿El</w:t>
            </w:r>
            <w:r>
              <w:rPr>
                <w:spacing w:val="-22"/>
                <w:w w:val="110"/>
                <w:sz w:val="21"/>
              </w:rPr>
              <w:t> </w:t>
            </w:r>
            <w:r>
              <w:rPr>
                <w:spacing w:val="-4"/>
                <w:w w:val="110"/>
                <w:sz w:val="21"/>
              </w:rPr>
              <w:t>personal</w:t>
            </w:r>
            <w:r>
              <w:rPr>
                <w:spacing w:val="-21"/>
                <w:w w:val="110"/>
                <w:sz w:val="21"/>
              </w:rPr>
              <w:t> </w:t>
            </w:r>
            <w:r>
              <w:rPr>
                <w:spacing w:val="-4"/>
                <w:w w:val="110"/>
                <w:sz w:val="21"/>
              </w:rPr>
              <w:t>cuenta</w:t>
            </w:r>
            <w:r>
              <w:rPr>
                <w:spacing w:val="-10"/>
                <w:w w:val="110"/>
                <w:sz w:val="21"/>
              </w:rPr>
              <w:t> </w:t>
            </w:r>
            <w:r>
              <w:rPr>
                <w:spacing w:val="-4"/>
                <w:w w:val="110"/>
                <w:sz w:val="21"/>
              </w:rPr>
              <w:t>con</w:t>
            </w:r>
            <w:r>
              <w:rPr>
                <w:spacing w:val="-15"/>
                <w:w w:val="110"/>
                <w:sz w:val="21"/>
              </w:rPr>
              <w:t> </w:t>
            </w:r>
            <w:r>
              <w:rPr>
                <w:spacing w:val="-4"/>
                <w:w w:val="110"/>
                <w:sz w:val="21"/>
              </w:rPr>
              <w:t>los</w:t>
            </w:r>
            <w:r>
              <w:rPr>
                <w:spacing w:val="-10"/>
                <w:w w:val="110"/>
                <w:sz w:val="21"/>
              </w:rPr>
              <w:t> </w:t>
            </w:r>
            <w:r>
              <w:rPr>
                <w:spacing w:val="-4"/>
                <w:w w:val="110"/>
                <w:sz w:val="21"/>
              </w:rPr>
              <w:t>recursos</w:t>
            </w:r>
            <w:r>
              <w:rPr>
                <w:spacing w:val="-11"/>
                <w:w w:val="110"/>
                <w:sz w:val="21"/>
              </w:rPr>
              <w:t> </w:t>
            </w:r>
            <w:r>
              <w:rPr>
                <w:spacing w:val="-4"/>
                <w:w w:val="110"/>
                <w:sz w:val="21"/>
              </w:rPr>
              <w:t>necesarios</w:t>
            </w:r>
            <w:r>
              <w:rPr>
                <w:spacing w:val="-10"/>
                <w:w w:val="110"/>
                <w:sz w:val="21"/>
              </w:rPr>
              <w:t> </w:t>
            </w:r>
            <w:r>
              <w:rPr>
                <w:spacing w:val="-4"/>
                <w:w w:val="110"/>
                <w:sz w:val="21"/>
              </w:rPr>
              <w:t>para</w:t>
            </w:r>
            <w:r>
              <w:rPr>
                <w:spacing w:val="-6"/>
                <w:w w:val="110"/>
                <w:sz w:val="21"/>
              </w:rPr>
              <w:t> </w:t>
            </w:r>
            <w:r>
              <w:rPr>
                <w:spacing w:val="-4"/>
                <w:w w:val="110"/>
                <w:sz w:val="21"/>
              </w:rPr>
              <w:t>desempeñar</w:t>
            </w:r>
            <w:r>
              <w:rPr>
                <w:spacing w:val="-10"/>
                <w:w w:val="110"/>
                <w:sz w:val="21"/>
              </w:rPr>
              <w:t> </w:t>
            </w:r>
            <w:r>
              <w:rPr>
                <w:spacing w:val="-4"/>
                <w:w w:val="110"/>
                <w:sz w:val="21"/>
              </w:rPr>
              <w:t>adecuadamente</w:t>
            </w:r>
            <w:r>
              <w:rPr>
                <w:spacing w:val="-6"/>
                <w:w w:val="110"/>
                <w:sz w:val="21"/>
              </w:rPr>
              <w:t> </w:t>
            </w:r>
            <w:r>
              <w:rPr>
                <w:spacing w:val="-4"/>
                <w:w w:val="110"/>
                <w:sz w:val="21"/>
              </w:rPr>
              <w:t>su</w:t>
            </w:r>
            <w:r>
              <w:rPr>
                <w:spacing w:val="-14"/>
                <w:w w:val="110"/>
                <w:sz w:val="21"/>
              </w:rPr>
              <w:t> </w:t>
            </w:r>
            <w:r>
              <w:rPr>
                <w:spacing w:val="-4"/>
                <w:w w:val="110"/>
                <w:sz w:val="21"/>
              </w:rPr>
              <w:t>trabajo?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7"/>
                <w:w w:val="110"/>
                <w:sz w:val="21"/>
              </w:rPr>
              <w:t>Equipo</w:t>
            </w:r>
            <w:r>
              <w:rPr>
                <w:spacing w:val="-8"/>
                <w:w w:val="110"/>
                <w:sz w:val="21"/>
              </w:rPr>
              <w:t> </w:t>
            </w:r>
            <w:r>
              <w:rPr>
                <w:spacing w:val="-2"/>
                <w:w w:val="110"/>
                <w:sz w:val="21"/>
              </w:rPr>
              <w:t>Informático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10"/>
                <w:w w:val="110"/>
                <w:sz w:val="21"/>
              </w:rPr>
              <w:t>Información</w:t>
            </w:r>
            <w:r>
              <w:rPr>
                <w:spacing w:val="2"/>
                <w:w w:val="110"/>
                <w:sz w:val="21"/>
              </w:rPr>
              <w:t> </w:t>
            </w:r>
            <w:r>
              <w:rPr>
                <w:spacing w:val="-2"/>
                <w:w w:val="110"/>
                <w:sz w:val="21"/>
              </w:rPr>
              <w:t>necesaria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76" w:hRule="atLeast"/>
        </w:trPr>
        <w:tc>
          <w:tcPr>
            <w:tcW w:w="488" w:type="dxa"/>
            <w:tcBorders>
              <w:top w:val="single" w:sz="6" w:space="0" w:color="000000"/>
              <w:bottom w:val="single" w:sz="6" w:space="0" w:color="000000"/>
              <w:right w:val="single" w:sz="6" w:space="0" w:color="000000"/>
            </w:tcBorders>
          </w:tcPr>
          <w:p>
            <w:pPr>
              <w:pStyle w:val="TableParagraph"/>
              <w:spacing w:before="189"/>
              <w:ind w:left="51"/>
              <w:jc w:val="center"/>
              <w:rPr>
                <w:sz w:val="17"/>
              </w:rPr>
            </w:pPr>
            <w:r>
              <w:rPr>
                <w:spacing w:val="-4"/>
                <w:w w:val="110"/>
                <w:sz w:val="17"/>
              </w:rPr>
              <w:t>20.2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66"/>
              <w:ind w:left="43"/>
              <w:rPr>
                <w:sz w:val="21"/>
              </w:rPr>
            </w:pPr>
            <w:r>
              <w:rPr>
                <w:spacing w:val="-2"/>
                <w:w w:val="110"/>
                <w:sz w:val="21"/>
              </w:rPr>
              <w:t>Mobiliario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89"/>
              <w:ind w:left="52"/>
              <w:jc w:val="center"/>
              <w:rPr>
                <w:sz w:val="17"/>
              </w:rPr>
            </w:pPr>
            <w:r>
              <w:rPr>
                <w:spacing w:val="-4"/>
                <w:w w:val="110"/>
                <w:sz w:val="17"/>
              </w:rPr>
              <w:t>20.5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line="282" w:lineRule="exact"/>
              <w:ind w:left="44"/>
              <w:rPr>
                <w:sz w:val="21"/>
              </w:rPr>
            </w:pPr>
            <w:r>
              <w:rPr>
                <w:spacing w:val="-4"/>
                <w:w w:val="110"/>
                <w:sz w:val="21"/>
              </w:rPr>
              <w:t>Accesorios</w:t>
            </w:r>
            <w:r>
              <w:rPr>
                <w:spacing w:val="-11"/>
                <w:w w:val="110"/>
                <w:sz w:val="21"/>
              </w:rPr>
              <w:t> </w:t>
            </w:r>
            <w:r>
              <w:rPr>
                <w:spacing w:val="-4"/>
                <w:w w:val="110"/>
                <w:sz w:val="21"/>
              </w:rPr>
              <w:t>como:</w:t>
            </w:r>
            <w:r>
              <w:rPr>
                <w:spacing w:val="-21"/>
                <w:w w:val="110"/>
                <w:sz w:val="21"/>
              </w:rPr>
              <w:t> </w:t>
            </w:r>
            <w:r>
              <w:rPr>
                <w:spacing w:val="-4"/>
                <w:w w:val="110"/>
                <w:sz w:val="21"/>
              </w:rPr>
              <w:t>calculadora,</w:t>
            </w:r>
            <w:r>
              <w:rPr>
                <w:spacing w:val="-11"/>
                <w:w w:val="110"/>
                <w:sz w:val="21"/>
              </w:rPr>
              <w:t> </w:t>
            </w:r>
            <w:r>
              <w:rPr>
                <w:spacing w:val="-4"/>
                <w:w w:val="110"/>
                <w:sz w:val="21"/>
              </w:rPr>
              <w:t>papel, </w:t>
            </w:r>
            <w:r>
              <w:rPr>
                <w:w w:val="110"/>
                <w:sz w:val="21"/>
              </w:rPr>
              <w:t>bolígrafos, libros, etc.</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8"/>
                <w:w w:val="110"/>
                <w:sz w:val="21"/>
              </w:rPr>
              <w:t>Infraestructura</w:t>
            </w:r>
            <w:r>
              <w:rPr>
                <w:spacing w:val="9"/>
                <w:w w:val="110"/>
                <w:sz w:val="21"/>
              </w:rPr>
              <w:t> </w:t>
            </w:r>
            <w:r>
              <w:rPr>
                <w:spacing w:val="-2"/>
                <w:w w:val="110"/>
                <w:sz w:val="21"/>
              </w:rPr>
              <w:t>adecuada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20.6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9"/>
                <w:w w:val="110"/>
                <w:sz w:val="21"/>
              </w:rPr>
              <w:t>Tiempo</w:t>
            </w:r>
            <w:r>
              <w:rPr>
                <w:spacing w:val="-5"/>
                <w:w w:val="110"/>
                <w:sz w:val="21"/>
              </w:rPr>
              <w:t> </w:t>
            </w:r>
            <w:r>
              <w:rPr>
                <w:spacing w:val="-2"/>
                <w:w w:val="110"/>
                <w:sz w:val="21"/>
              </w:rPr>
              <w:t>considerable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9758" w:type="dxa"/>
            <w:gridSpan w:val="8"/>
            <w:tcBorders>
              <w:top w:val="single" w:sz="6" w:space="0" w:color="000000"/>
              <w:bottom w:val="single" w:sz="6" w:space="0" w:color="000000"/>
              <w:right w:val="single" w:sz="6" w:space="0" w:color="000000"/>
            </w:tcBorders>
          </w:tcPr>
          <w:p>
            <w:pPr>
              <w:pStyle w:val="TableParagraph"/>
              <w:spacing w:before="40"/>
              <w:ind w:left="90"/>
              <w:jc w:val="center"/>
              <w:rPr>
                <w:sz w:val="20"/>
              </w:rPr>
            </w:pPr>
            <w:r>
              <w:rPr>
                <w:spacing w:val="-2"/>
                <w:w w:val="110"/>
                <w:sz w:val="20"/>
              </w:rPr>
              <w:t>PROCESOS</w:t>
            </w: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21</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¿Existen</w:t>
            </w:r>
            <w:r>
              <w:rPr>
                <w:spacing w:val="-14"/>
                <w:w w:val="110"/>
                <w:sz w:val="21"/>
              </w:rPr>
              <w:t> </w:t>
            </w:r>
            <w:r>
              <w:rPr>
                <w:spacing w:val="-6"/>
                <w:w w:val="110"/>
                <w:sz w:val="21"/>
              </w:rPr>
              <w:t>políticas</w:t>
            </w:r>
            <w:r>
              <w:rPr>
                <w:spacing w:val="-3"/>
                <w:w w:val="110"/>
                <w:sz w:val="21"/>
              </w:rPr>
              <w:t> </w:t>
            </w:r>
            <w:r>
              <w:rPr>
                <w:spacing w:val="-6"/>
                <w:w w:val="110"/>
                <w:sz w:val="21"/>
              </w:rPr>
              <w:t>específicas</w:t>
            </w:r>
            <w:r>
              <w:rPr>
                <w:spacing w:val="-3"/>
                <w:w w:val="110"/>
                <w:sz w:val="21"/>
              </w:rPr>
              <w:t> </w:t>
            </w:r>
            <w:r>
              <w:rPr>
                <w:spacing w:val="-6"/>
                <w:w w:val="110"/>
                <w:sz w:val="21"/>
              </w:rPr>
              <w:t>para</w:t>
            </w:r>
            <w:r>
              <w:rPr>
                <w:spacing w:val="-1"/>
                <w:w w:val="110"/>
                <w:sz w:val="21"/>
              </w:rPr>
              <w:t> </w:t>
            </w:r>
            <w:r>
              <w:rPr>
                <w:spacing w:val="-6"/>
                <w:w w:val="110"/>
                <w:sz w:val="21"/>
              </w:rPr>
              <w:t>el</w:t>
            </w:r>
            <w:r>
              <w:rPr>
                <w:spacing w:val="-21"/>
                <w:w w:val="110"/>
                <w:sz w:val="21"/>
              </w:rPr>
              <w:t> </w:t>
            </w:r>
            <w:r>
              <w:rPr>
                <w:spacing w:val="-6"/>
                <w:w w:val="110"/>
                <w:sz w:val="21"/>
              </w:rPr>
              <w:t>área</w:t>
            </w:r>
            <w:r>
              <w:rPr>
                <w:w w:val="110"/>
                <w:sz w:val="21"/>
              </w:rPr>
              <w:t> </w:t>
            </w:r>
            <w:r>
              <w:rPr>
                <w:spacing w:val="-6"/>
                <w:w w:val="110"/>
                <w:sz w:val="21"/>
              </w:rPr>
              <w:t>de</w:t>
            </w:r>
            <w:r>
              <w:rPr>
                <w:spacing w:val="-1"/>
                <w:w w:val="110"/>
                <w:sz w:val="21"/>
              </w:rPr>
              <w:t> </w:t>
            </w:r>
            <w:r>
              <w:rPr>
                <w:spacing w:val="-6"/>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10"/>
                <w:w w:val="110"/>
                <w:sz w:val="21"/>
              </w:rPr>
              <w:t>¿Están</w:t>
            </w:r>
            <w:r>
              <w:rPr>
                <w:spacing w:val="-4"/>
                <w:w w:val="110"/>
                <w:sz w:val="21"/>
              </w:rPr>
              <w:t> </w:t>
            </w:r>
            <w:r>
              <w:rPr>
                <w:spacing w:val="-10"/>
                <w:w w:val="110"/>
                <w:sz w:val="21"/>
              </w:rPr>
              <w:t>legalmente</w:t>
            </w:r>
            <w:r>
              <w:rPr>
                <w:spacing w:val="12"/>
                <w:w w:val="110"/>
                <w:sz w:val="21"/>
              </w:rPr>
              <w:t> </w:t>
            </w:r>
            <w:r>
              <w:rPr>
                <w:spacing w:val="-10"/>
                <w:w w:val="110"/>
                <w:sz w:val="21"/>
              </w:rPr>
              <w:t>establecidas?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5"/>
                <w:w w:val="110"/>
                <w:sz w:val="21"/>
              </w:rPr>
              <w:t>¿Falta</w:t>
            </w:r>
            <w:r>
              <w:rPr>
                <w:spacing w:val="-4"/>
                <w:w w:val="110"/>
                <w:sz w:val="21"/>
              </w:rPr>
              <w:t> </w:t>
            </w:r>
            <w:r>
              <w:rPr>
                <w:spacing w:val="-2"/>
                <w:w w:val="110"/>
                <w:sz w:val="21"/>
              </w:rPr>
              <w:t>definirlas?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9"/>
                <w:w w:val="110"/>
                <w:sz w:val="21"/>
              </w:rPr>
              <w:t> </w:t>
            </w:r>
            <w:r>
              <w:rPr>
                <w:spacing w:val="-4"/>
                <w:w w:val="110"/>
                <w:sz w:val="21"/>
              </w:rPr>
              <w:t>establecen</w:t>
            </w:r>
            <w:r>
              <w:rPr>
                <w:spacing w:val="-14"/>
                <w:w w:val="110"/>
                <w:sz w:val="21"/>
              </w:rPr>
              <w:t> </w:t>
            </w:r>
            <w:r>
              <w:rPr>
                <w:spacing w:val="-4"/>
                <w:w w:val="110"/>
                <w:sz w:val="21"/>
              </w:rPr>
              <w:t>de forma verbal?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¿Es</w:t>
            </w:r>
            <w:r>
              <w:rPr>
                <w:spacing w:val="-2"/>
                <w:w w:val="110"/>
                <w:sz w:val="21"/>
              </w:rPr>
              <w:t> </w:t>
            </w:r>
            <w:r>
              <w:rPr>
                <w:spacing w:val="-6"/>
                <w:w w:val="110"/>
                <w:sz w:val="21"/>
              </w:rPr>
              <w:t>necesario</w:t>
            </w:r>
            <w:r>
              <w:rPr>
                <w:spacing w:val="2"/>
                <w:w w:val="110"/>
                <w:sz w:val="21"/>
              </w:rPr>
              <w:t> </w:t>
            </w:r>
            <w:r>
              <w:rPr>
                <w:spacing w:val="-6"/>
                <w:w w:val="110"/>
                <w:sz w:val="21"/>
              </w:rPr>
              <w:t>definirlas?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¿Necesitan</w:t>
            </w:r>
            <w:r>
              <w:rPr>
                <w:spacing w:val="-11"/>
                <w:w w:val="110"/>
                <w:sz w:val="21"/>
              </w:rPr>
              <w:t> </w:t>
            </w:r>
            <w:r>
              <w:rPr>
                <w:spacing w:val="-4"/>
                <w:w w:val="110"/>
                <w:sz w:val="21"/>
              </w:rPr>
              <w:t>ser</w:t>
            </w:r>
            <w:r>
              <w:rPr>
                <w:w w:val="110"/>
                <w:sz w:val="21"/>
              </w:rPr>
              <w:t> </w:t>
            </w:r>
            <w:r>
              <w:rPr>
                <w:spacing w:val="-4"/>
                <w:w w:val="110"/>
                <w:sz w:val="21"/>
              </w:rPr>
              <w:t>mejoradas?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¿Podrían</w:t>
            </w:r>
            <w:r>
              <w:rPr>
                <w:spacing w:val="-15"/>
                <w:w w:val="110"/>
                <w:sz w:val="21"/>
              </w:rPr>
              <w:t> </w:t>
            </w:r>
            <w:r>
              <w:rPr>
                <w:spacing w:val="-4"/>
                <w:w w:val="110"/>
                <w:sz w:val="21"/>
              </w:rPr>
              <w:t>establecerse</w:t>
            </w:r>
            <w:r>
              <w:rPr>
                <w:spacing w:val="-3"/>
                <w:w w:val="110"/>
                <w:sz w:val="21"/>
              </w:rPr>
              <w:t> </w:t>
            </w:r>
            <w:r>
              <w:rPr>
                <w:spacing w:val="-4"/>
                <w:w w:val="110"/>
                <w:sz w:val="21"/>
              </w:rPr>
              <w:t>legalmente?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22</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¿Existe</w:t>
            </w:r>
            <w:r>
              <w:rPr>
                <w:w w:val="110"/>
                <w:sz w:val="21"/>
              </w:rPr>
              <w:t> </w:t>
            </w:r>
            <w:r>
              <w:rPr>
                <w:spacing w:val="-6"/>
                <w:w w:val="110"/>
                <w:sz w:val="21"/>
              </w:rPr>
              <w:t>manual</w:t>
            </w:r>
            <w:r>
              <w:rPr>
                <w:spacing w:val="-20"/>
                <w:w w:val="110"/>
                <w:sz w:val="21"/>
              </w:rPr>
              <w:t> </w:t>
            </w:r>
            <w:r>
              <w:rPr>
                <w:spacing w:val="-6"/>
                <w:w w:val="110"/>
                <w:sz w:val="21"/>
              </w:rPr>
              <w:t>de</w:t>
            </w:r>
            <w:r>
              <w:rPr>
                <w:w w:val="110"/>
                <w:sz w:val="21"/>
              </w:rPr>
              <w:t> </w:t>
            </w:r>
            <w:r>
              <w:rPr>
                <w:spacing w:val="-6"/>
                <w:w w:val="110"/>
                <w:sz w:val="21"/>
              </w:rPr>
              <w:t>procedimientos</w:t>
            </w:r>
            <w:r>
              <w:rPr>
                <w:spacing w:val="-2"/>
                <w:w w:val="110"/>
                <w:sz w:val="21"/>
              </w:rPr>
              <w:t> </w:t>
            </w:r>
            <w:r>
              <w:rPr>
                <w:spacing w:val="-6"/>
                <w:w w:val="110"/>
                <w:sz w:val="21"/>
              </w:rPr>
              <w:t>para</w:t>
            </w:r>
            <w:r>
              <w:rPr>
                <w:w w:val="110"/>
                <w:sz w:val="21"/>
              </w:rPr>
              <w:t> </w:t>
            </w:r>
            <w:r>
              <w:rPr>
                <w:spacing w:val="-6"/>
                <w:w w:val="110"/>
                <w:sz w:val="21"/>
              </w:rPr>
              <w:t>el</w:t>
            </w:r>
            <w:r>
              <w:rPr>
                <w:spacing w:val="-20"/>
                <w:w w:val="110"/>
                <w:sz w:val="21"/>
              </w:rPr>
              <w:t> </w:t>
            </w:r>
            <w:r>
              <w:rPr>
                <w:spacing w:val="-6"/>
                <w:w w:val="110"/>
                <w:sz w:val="21"/>
              </w:rPr>
              <w:t>área</w:t>
            </w:r>
            <w:r>
              <w:rPr>
                <w:w w:val="110"/>
                <w:sz w:val="21"/>
              </w:rPr>
              <w:t> </w:t>
            </w:r>
            <w:r>
              <w:rPr>
                <w:spacing w:val="-6"/>
                <w:w w:val="110"/>
                <w:sz w:val="21"/>
              </w:rPr>
              <w:t>de</w:t>
            </w:r>
            <w:r>
              <w:rPr>
                <w:spacing w:val="1"/>
                <w:w w:val="110"/>
                <w:sz w:val="21"/>
              </w:rPr>
              <w:t> </w:t>
            </w:r>
            <w:r>
              <w:rPr>
                <w:spacing w:val="-6"/>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10"/>
                <w:w w:val="110"/>
                <w:sz w:val="21"/>
              </w:rPr>
              <w:t>¿Está</w:t>
            </w:r>
            <w:r>
              <w:rPr>
                <w:spacing w:val="6"/>
                <w:w w:val="110"/>
                <w:sz w:val="21"/>
              </w:rPr>
              <w:t> </w:t>
            </w:r>
            <w:r>
              <w:rPr>
                <w:spacing w:val="-10"/>
                <w:w w:val="110"/>
                <w:sz w:val="21"/>
              </w:rPr>
              <w:t>legalmente</w:t>
            </w:r>
            <w:r>
              <w:rPr>
                <w:spacing w:val="7"/>
                <w:w w:val="110"/>
                <w:sz w:val="21"/>
              </w:rPr>
              <w:t> </w:t>
            </w:r>
            <w:r>
              <w:rPr>
                <w:spacing w:val="-10"/>
                <w:w w:val="110"/>
                <w:sz w:val="21"/>
              </w:rPr>
              <w:t>establecido?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5"/>
                <w:w w:val="110"/>
                <w:sz w:val="21"/>
              </w:rPr>
              <w:t>¿Falta</w:t>
            </w:r>
            <w:r>
              <w:rPr>
                <w:spacing w:val="-4"/>
                <w:w w:val="110"/>
                <w:sz w:val="21"/>
              </w:rPr>
              <w:t> </w:t>
            </w:r>
            <w:r>
              <w:rPr>
                <w:spacing w:val="-2"/>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9"/>
                <w:w w:val="110"/>
                <w:sz w:val="21"/>
              </w:rPr>
              <w:t> </w:t>
            </w:r>
            <w:r>
              <w:rPr>
                <w:spacing w:val="-4"/>
                <w:w w:val="110"/>
                <w:sz w:val="21"/>
              </w:rPr>
              <w:t>establecen</w:t>
            </w:r>
            <w:r>
              <w:rPr>
                <w:spacing w:val="-14"/>
                <w:w w:val="110"/>
                <w:sz w:val="21"/>
              </w:rPr>
              <w:t> </w:t>
            </w:r>
            <w:r>
              <w:rPr>
                <w:spacing w:val="-4"/>
                <w:w w:val="110"/>
                <w:sz w:val="21"/>
              </w:rPr>
              <w:t>de forma verbal?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¿Considera</w:t>
            </w:r>
            <w:r>
              <w:rPr>
                <w:spacing w:val="-11"/>
                <w:w w:val="110"/>
                <w:sz w:val="21"/>
              </w:rPr>
              <w:t> </w:t>
            </w:r>
            <w:r>
              <w:rPr>
                <w:spacing w:val="-4"/>
                <w:w w:val="110"/>
                <w:sz w:val="21"/>
              </w:rPr>
              <w:t>que</w:t>
            </w:r>
            <w:r>
              <w:rPr>
                <w:spacing w:val="-7"/>
                <w:w w:val="110"/>
                <w:sz w:val="21"/>
              </w:rPr>
              <w:t> </w:t>
            </w:r>
            <w:r>
              <w:rPr>
                <w:spacing w:val="-4"/>
                <w:w w:val="110"/>
                <w:sz w:val="21"/>
              </w:rPr>
              <w:t>necesita</w:t>
            </w:r>
            <w:r>
              <w:rPr>
                <w:spacing w:val="-8"/>
                <w:w w:val="110"/>
                <w:sz w:val="21"/>
              </w:rPr>
              <w:t> </w:t>
            </w:r>
            <w:r>
              <w:rPr>
                <w:spacing w:val="-4"/>
                <w:w w:val="110"/>
                <w:sz w:val="21"/>
              </w:rPr>
              <w:t>ser</w:t>
            </w:r>
            <w:r>
              <w:rPr>
                <w:spacing w:val="-10"/>
                <w:w w:val="110"/>
                <w:sz w:val="21"/>
              </w:rPr>
              <w:t> </w:t>
            </w:r>
            <w:r>
              <w:rPr>
                <w:spacing w:val="-4"/>
                <w:w w:val="110"/>
                <w:sz w:val="21"/>
              </w:rPr>
              <w:t>mejorado?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¿Podría establecerse</w:t>
            </w:r>
            <w:r>
              <w:rPr>
                <w:spacing w:val="-3"/>
                <w:w w:val="110"/>
                <w:sz w:val="21"/>
              </w:rPr>
              <w:t> </w:t>
            </w:r>
            <w:r>
              <w:rPr>
                <w:spacing w:val="-4"/>
                <w:w w:val="110"/>
                <w:sz w:val="21"/>
              </w:rPr>
              <w:t>legalmente?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23</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8"/>
                <w:w w:val="110"/>
                <w:sz w:val="21"/>
              </w:rPr>
              <w:t>¿Existen</w:t>
            </w:r>
            <w:r>
              <w:rPr>
                <w:spacing w:val="-1"/>
                <w:sz w:val="21"/>
              </w:rPr>
              <w:t> </w:t>
            </w:r>
            <w:r>
              <w:rPr>
                <w:spacing w:val="-8"/>
                <w:w w:val="110"/>
                <w:sz w:val="21"/>
              </w:rPr>
              <w:t>controles</w:t>
            </w:r>
            <w:r>
              <w:rPr>
                <w:spacing w:val="7"/>
                <w:w w:val="110"/>
                <w:sz w:val="21"/>
              </w:rPr>
              <w:t> </w:t>
            </w:r>
            <w:r>
              <w:rPr>
                <w:spacing w:val="-8"/>
                <w:w w:val="110"/>
                <w:sz w:val="21"/>
              </w:rPr>
              <w:t>internos?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2"/>
                <w:w w:val="110"/>
                <w:sz w:val="21"/>
              </w:rPr>
              <w:t>¿Es</w:t>
            </w:r>
            <w:r>
              <w:rPr>
                <w:spacing w:val="-12"/>
                <w:w w:val="110"/>
                <w:sz w:val="21"/>
              </w:rPr>
              <w:t> </w:t>
            </w:r>
            <w:r>
              <w:rPr>
                <w:spacing w:val="-2"/>
                <w:w w:val="110"/>
                <w:sz w:val="21"/>
              </w:rPr>
              <w:t>conocido</w:t>
            </w:r>
            <w:r>
              <w:rPr>
                <w:spacing w:val="-6"/>
                <w:w w:val="110"/>
                <w:sz w:val="21"/>
              </w:rPr>
              <w:t> </w:t>
            </w:r>
            <w:r>
              <w:rPr>
                <w:spacing w:val="-2"/>
                <w:w w:val="110"/>
                <w:sz w:val="21"/>
              </w:rPr>
              <w:t>por</w:t>
            </w:r>
            <w:r>
              <w:rPr>
                <w:spacing w:val="-9"/>
                <w:w w:val="110"/>
                <w:sz w:val="21"/>
              </w:rPr>
              <w:t> </w:t>
            </w:r>
            <w:r>
              <w:rPr>
                <w:spacing w:val="-2"/>
                <w:w w:val="110"/>
                <w:sz w:val="21"/>
              </w:rPr>
              <w:t>todo</w:t>
            </w:r>
            <w:r>
              <w:rPr>
                <w:spacing w:val="-5"/>
                <w:w w:val="110"/>
                <w:sz w:val="21"/>
              </w:rPr>
              <w:t> </w:t>
            </w:r>
            <w:r>
              <w:rPr>
                <w:spacing w:val="-2"/>
                <w:w w:val="110"/>
                <w:sz w:val="21"/>
              </w:rPr>
              <w:t>el</w:t>
            </w:r>
            <w:r>
              <w:rPr>
                <w:spacing w:val="-22"/>
                <w:w w:val="110"/>
                <w:sz w:val="21"/>
              </w:rPr>
              <w:t> </w:t>
            </w:r>
            <w:r>
              <w:rPr>
                <w:spacing w:val="-2"/>
                <w:w w:val="110"/>
                <w:sz w:val="21"/>
              </w:rPr>
              <w:t>personal?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5"/>
                <w:w w:val="110"/>
                <w:sz w:val="21"/>
              </w:rPr>
              <w:t>¿Falta</w:t>
            </w:r>
            <w:r>
              <w:rPr>
                <w:spacing w:val="-4"/>
                <w:w w:val="110"/>
                <w:sz w:val="21"/>
              </w:rPr>
              <w:t> </w:t>
            </w:r>
            <w:r>
              <w:rPr>
                <w:spacing w:val="-2"/>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2"/>
                <w:w w:val="110"/>
                <w:sz w:val="21"/>
              </w:rPr>
              <w:t>¿Considera</w:t>
            </w:r>
            <w:r>
              <w:rPr>
                <w:spacing w:val="-15"/>
                <w:w w:val="110"/>
                <w:sz w:val="21"/>
              </w:rPr>
              <w:t> </w:t>
            </w:r>
            <w:r>
              <w:rPr>
                <w:spacing w:val="-2"/>
                <w:w w:val="110"/>
                <w:sz w:val="21"/>
              </w:rPr>
              <w:t>que</w:t>
            </w:r>
            <w:r>
              <w:rPr>
                <w:spacing w:val="-12"/>
                <w:w w:val="110"/>
                <w:sz w:val="21"/>
              </w:rPr>
              <w:t> </w:t>
            </w:r>
            <w:r>
              <w:rPr>
                <w:spacing w:val="-2"/>
                <w:w w:val="110"/>
                <w:sz w:val="21"/>
              </w:rPr>
              <w:t>es</w:t>
            </w:r>
            <w:r>
              <w:rPr>
                <w:spacing w:val="-12"/>
                <w:w w:val="110"/>
                <w:sz w:val="21"/>
              </w:rPr>
              <w:t> </w:t>
            </w:r>
            <w:r>
              <w:rPr>
                <w:spacing w:val="-2"/>
                <w:w w:val="110"/>
                <w:sz w:val="21"/>
              </w:rPr>
              <w:t>el</w:t>
            </w:r>
            <w:r>
              <w:rPr>
                <w:spacing w:val="-21"/>
                <w:w w:val="110"/>
                <w:sz w:val="21"/>
              </w:rPr>
              <w:t> </w:t>
            </w:r>
            <w:r>
              <w:rPr>
                <w:spacing w:val="-2"/>
                <w:w w:val="110"/>
                <w:sz w:val="21"/>
              </w:rPr>
              <w:t>mejor?</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¿Está</w:t>
            </w:r>
            <w:r>
              <w:rPr>
                <w:spacing w:val="-7"/>
                <w:w w:val="110"/>
                <w:sz w:val="21"/>
              </w:rPr>
              <w:t> </w:t>
            </w:r>
            <w:r>
              <w:rPr>
                <w:spacing w:val="-2"/>
                <w:w w:val="110"/>
                <w:sz w:val="21"/>
              </w:rPr>
              <w:t>actualizado?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¿Estaría</w:t>
            </w:r>
            <w:r>
              <w:rPr>
                <w:spacing w:val="-5"/>
                <w:w w:val="110"/>
                <w:sz w:val="21"/>
              </w:rPr>
              <w:t> </w:t>
            </w:r>
            <w:r>
              <w:rPr>
                <w:spacing w:val="-6"/>
                <w:w w:val="110"/>
                <w:sz w:val="21"/>
              </w:rPr>
              <w:t>definido</w:t>
            </w:r>
            <w:r>
              <w:rPr>
                <w:spacing w:val="-3"/>
                <w:w w:val="110"/>
                <w:sz w:val="21"/>
              </w:rPr>
              <w:t> </w:t>
            </w:r>
            <w:r>
              <w:rPr>
                <w:spacing w:val="-6"/>
                <w:w w:val="110"/>
                <w:sz w:val="21"/>
              </w:rPr>
              <w:t>dentro</w:t>
            </w:r>
            <w:r>
              <w:rPr>
                <w:spacing w:val="-3"/>
                <w:w w:val="110"/>
                <w:sz w:val="21"/>
              </w:rPr>
              <w:t> </w:t>
            </w:r>
            <w:r>
              <w:rPr>
                <w:spacing w:val="-6"/>
                <w:w w:val="110"/>
                <w:sz w:val="21"/>
              </w:rPr>
              <w:t>de</w:t>
            </w:r>
            <w:r>
              <w:rPr>
                <w:spacing w:val="-4"/>
                <w:w w:val="110"/>
                <w:sz w:val="21"/>
              </w:rPr>
              <w:t> </w:t>
            </w:r>
            <w:r>
              <w:rPr>
                <w:spacing w:val="-6"/>
                <w:w w:val="110"/>
                <w:sz w:val="21"/>
              </w:rPr>
              <w:t>1</w:t>
            </w:r>
            <w:r>
              <w:rPr>
                <w:spacing w:val="-3"/>
                <w:w w:val="110"/>
                <w:sz w:val="21"/>
              </w:rPr>
              <w:t> </w:t>
            </w:r>
            <w:r>
              <w:rPr>
                <w:spacing w:val="-6"/>
                <w:w w:val="110"/>
                <w:sz w:val="21"/>
              </w:rPr>
              <w:t>año?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24</w:t>
            </w:r>
          </w:p>
        </w:tc>
        <w:tc>
          <w:tcPr>
            <w:tcW w:w="927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¿Cuál</w:t>
            </w:r>
            <w:r>
              <w:rPr>
                <w:spacing w:val="-22"/>
                <w:w w:val="110"/>
                <w:sz w:val="21"/>
              </w:rPr>
              <w:t> </w:t>
            </w:r>
            <w:r>
              <w:rPr>
                <w:spacing w:val="-6"/>
                <w:w w:val="110"/>
                <w:sz w:val="21"/>
              </w:rPr>
              <w:t>es</w:t>
            </w:r>
            <w:r>
              <w:rPr>
                <w:spacing w:val="-8"/>
                <w:w w:val="110"/>
                <w:sz w:val="21"/>
              </w:rPr>
              <w:t> </w:t>
            </w:r>
            <w:r>
              <w:rPr>
                <w:spacing w:val="-6"/>
                <w:w w:val="110"/>
                <w:sz w:val="21"/>
              </w:rPr>
              <w:t>el</w:t>
            </w:r>
            <w:r>
              <w:rPr>
                <w:spacing w:val="-21"/>
                <w:w w:val="110"/>
                <w:sz w:val="21"/>
              </w:rPr>
              <w:t> </w:t>
            </w:r>
            <w:r>
              <w:rPr>
                <w:spacing w:val="-6"/>
                <w:w w:val="110"/>
                <w:sz w:val="21"/>
              </w:rPr>
              <w:t>modelo</w:t>
            </w:r>
            <w:r>
              <w:rPr>
                <w:spacing w:val="-4"/>
                <w:w w:val="110"/>
                <w:sz w:val="21"/>
              </w:rPr>
              <w:t> </w:t>
            </w:r>
            <w:r>
              <w:rPr>
                <w:spacing w:val="-6"/>
                <w:w w:val="110"/>
                <w:sz w:val="21"/>
              </w:rPr>
              <w:t>de</w:t>
            </w:r>
            <w:r>
              <w:rPr>
                <w:spacing w:val="-3"/>
                <w:w w:val="110"/>
                <w:sz w:val="21"/>
              </w:rPr>
              <w:t> </w:t>
            </w:r>
            <w:r>
              <w:rPr>
                <w:spacing w:val="-6"/>
                <w:w w:val="110"/>
                <w:sz w:val="21"/>
              </w:rPr>
              <w:t>control</w:t>
            </w:r>
            <w:r>
              <w:rPr>
                <w:spacing w:val="-21"/>
                <w:w w:val="110"/>
                <w:sz w:val="21"/>
              </w:rPr>
              <w:t> </w:t>
            </w:r>
            <w:r>
              <w:rPr>
                <w:spacing w:val="-6"/>
                <w:w w:val="110"/>
                <w:sz w:val="21"/>
              </w:rPr>
              <w:t>interno</w:t>
            </w:r>
            <w:r>
              <w:rPr>
                <w:spacing w:val="-3"/>
                <w:w w:val="110"/>
                <w:sz w:val="21"/>
              </w:rPr>
              <w:t> </w:t>
            </w:r>
            <w:r>
              <w:rPr>
                <w:spacing w:val="-6"/>
                <w:w w:val="110"/>
                <w:sz w:val="21"/>
              </w:rPr>
              <w:t>utilizado</w:t>
            </w:r>
            <w:r>
              <w:rPr>
                <w:spacing w:val="-2"/>
                <w:w w:val="110"/>
                <w:sz w:val="21"/>
              </w:rPr>
              <w:t> </w:t>
            </w:r>
            <w:r>
              <w:rPr>
                <w:spacing w:val="-6"/>
                <w:w w:val="110"/>
                <w:sz w:val="21"/>
              </w:rPr>
              <w:t>por</w:t>
            </w:r>
            <w:r>
              <w:rPr>
                <w:spacing w:val="-7"/>
                <w:w w:val="110"/>
                <w:sz w:val="21"/>
              </w:rPr>
              <w:t> </w:t>
            </w:r>
            <w:r>
              <w:rPr>
                <w:spacing w:val="-6"/>
                <w:w w:val="110"/>
                <w:sz w:val="21"/>
              </w:rPr>
              <w:t>la</w:t>
            </w:r>
            <w:r>
              <w:rPr>
                <w:spacing w:val="-3"/>
                <w:w w:val="110"/>
                <w:sz w:val="21"/>
              </w:rPr>
              <w:t> </w:t>
            </w:r>
            <w:r>
              <w:rPr>
                <w:spacing w:val="-6"/>
                <w:w w:val="110"/>
                <w:sz w:val="21"/>
              </w:rPr>
              <w:t>cooperativa?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24.1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w w:val="110"/>
                <w:sz w:val="21"/>
              </w:rPr>
              <w:t>COBIT:</w:t>
            </w:r>
            <w:r>
              <w:rPr>
                <w:spacing w:val="-22"/>
                <w:w w:val="110"/>
                <w:sz w:val="21"/>
              </w:rPr>
              <w:t> </w:t>
            </w:r>
            <w:r>
              <w:rPr>
                <w:w w:val="110"/>
                <w:sz w:val="21"/>
              </w:rPr>
              <w:t>1,</w:t>
            </w:r>
            <w:r>
              <w:rPr>
                <w:spacing w:val="-5"/>
                <w:w w:val="110"/>
                <w:sz w:val="21"/>
              </w:rPr>
              <w:t> </w:t>
            </w:r>
            <w:r>
              <w:rPr>
                <w:w w:val="110"/>
                <w:sz w:val="21"/>
              </w:rPr>
              <w:t>2,</w:t>
            </w:r>
            <w:r>
              <w:rPr>
                <w:spacing w:val="-3"/>
                <w:w w:val="110"/>
                <w:sz w:val="21"/>
              </w:rPr>
              <w:t> </w:t>
            </w:r>
            <w:r>
              <w:rPr>
                <w:w w:val="110"/>
                <w:sz w:val="21"/>
              </w:rPr>
              <w:t>3,</w:t>
            </w:r>
            <w:r>
              <w:rPr>
                <w:spacing w:val="-3"/>
                <w:w w:val="110"/>
                <w:sz w:val="21"/>
              </w:rPr>
              <w:t> </w:t>
            </w:r>
            <w:r>
              <w:rPr>
                <w:w w:val="110"/>
                <w:sz w:val="21"/>
              </w:rPr>
              <w:t>4,</w:t>
            </w:r>
            <w:r>
              <w:rPr>
                <w:spacing w:val="-4"/>
                <w:w w:val="110"/>
                <w:sz w:val="21"/>
              </w:rPr>
              <w:t> </w:t>
            </w:r>
            <w:r>
              <w:rPr>
                <w:w w:val="110"/>
                <w:sz w:val="21"/>
              </w:rPr>
              <w:t>4.1,</w:t>
            </w:r>
            <w:r>
              <w:rPr>
                <w:spacing w:val="-3"/>
                <w:w w:val="110"/>
                <w:sz w:val="21"/>
              </w:rPr>
              <w:t> </w:t>
            </w:r>
            <w:r>
              <w:rPr>
                <w:spacing w:val="-12"/>
                <w:w w:val="110"/>
                <w:sz w:val="21"/>
              </w:rPr>
              <w:t>5</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24.3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w w:val="110"/>
                <w:sz w:val="21"/>
              </w:rPr>
              <w:t>COSO:</w:t>
            </w:r>
            <w:r>
              <w:rPr>
                <w:spacing w:val="-18"/>
                <w:w w:val="110"/>
                <w:sz w:val="21"/>
              </w:rPr>
              <w:t> </w:t>
            </w:r>
            <w:r>
              <w:rPr>
                <w:w w:val="110"/>
                <w:sz w:val="21"/>
              </w:rPr>
              <w:t>1,</w:t>
            </w:r>
            <w:r>
              <w:rPr>
                <w:spacing w:val="7"/>
                <w:w w:val="110"/>
                <w:sz w:val="21"/>
              </w:rPr>
              <w:t> </w:t>
            </w:r>
            <w:r>
              <w:rPr>
                <w:w w:val="110"/>
                <w:sz w:val="21"/>
              </w:rPr>
              <w:t>2,</w:t>
            </w:r>
            <w:r>
              <w:rPr>
                <w:spacing w:val="6"/>
                <w:w w:val="110"/>
                <w:sz w:val="21"/>
              </w:rPr>
              <w:t> </w:t>
            </w:r>
            <w:r>
              <w:rPr>
                <w:spacing w:val="-10"/>
                <w:w w:val="110"/>
                <w:sz w:val="21"/>
              </w:rPr>
              <w:t>3</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24.2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ISO: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24.4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Otro: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25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¿Han</w:t>
            </w:r>
            <w:r>
              <w:rPr>
                <w:spacing w:val="-15"/>
                <w:w w:val="110"/>
                <w:sz w:val="21"/>
              </w:rPr>
              <w:t> </w:t>
            </w:r>
            <w:r>
              <w:rPr>
                <w:spacing w:val="-6"/>
                <w:w w:val="110"/>
                <w:sz w:val="21"/>
              </w:rPr>
              <w:t>cambiado</w:t>
            </w:r>
            <w:r>
              <w:rPr>
                <w:spacing w:val="-8"/>
                <w:w w:val="110"/>
                <w:sz w:val="21"/>
              </w:rPr>
              <w:t> </w:t>
            </w:r>
            <w:r>
              <w:rPr>
                <w:spacing w:val="-6"/>
                <w:w w:val="110"/>
                <w:sz w:val="21"/>
              </w:rPr>
              <w:t>el</w:t>
            </w:r>
            <w:r>
              <w:rPr>
                <w:spacing w:val="-21"/>
                <w:w w:val="110"/>
                <w:sz w:val="21"/>
              </w:rPr>
              <w:t> </w:t>
            </w:r>
            <w:r>
              <w:rPr>
                <w:spacing w:val="-6"/>
                <w:w w:val="110"/>
                <w:sz w:val="21"/>
              </w:rPr>
              <w:t>modelo</w:t>
            </w:r>
            <w:r>
              <w:rPr>
                <w:spacing w:val="-2"/>
                <w:w w:val="110"/>
                <w:sz w:val="21"/>
              </w:rPr>
              <w:t> </w:t>
            </w:r>
            <w:r>
              <w:rPr>
                <w:spacing w:val="-6"/>
                <w:w w:val="110"/>
                <w:sz w:val="21"/>
              </w:rPr>
              <w:t>de</w:t>
            </w:r>
            <w:r>
              <w:rPr>
                <w:spacing w:val="-4"/>
                <w:w w:val="110"/>
                <w:sz w:val="21"/>
              </w:rPr>
              <w:t> </w:t>
            </w:r>
            <w:r>
              <w:rPr>
                <w:spacing w:val="-6"/>
                <w:w w:val="110"/>
                <w:sz w:val="21"/>
              </w:rPr>
              <w:t>control</w:t>
            </w:r>
            <w:r>
              <w:rPr>
                <w:spacing w:val="-21"/>
                <w:w w:val="110"/>
                <w:sz w:val="21"/>
              </w:rPr>
              <w:t> </w:t>
            </w:r>
            <w:r>
              <w:rPr>
                <w:spacing w:val="-6"/>
                <w:w w:val="110"/>
                <w:sz w:val="21"/>
              </w:rPr>
              <w:t>interno</w:t>
            </w:r>
            <w:r>
              <w:rPr>
                <w:spacing w:val="-2"/>
                <w:w w:val="110"/>
                <w:sz w:val="21"/>
              </w:rPr>
              <w:t> </w:t>
            </w:r>
            <w:r>
              <w:rPr>
                <w:spacing w:val="-6"/>
                <w:w w:val="110"/>
                <w:sz w:val="21"/>
              </w:rPr>
              <w:t>en</w:t>
            </w:r>
            <w:r>
              <w:rPr>
                <w:spacing w:val="-15"/>
                <w:w w:val="110"/>
                <w:sz w:val="21"/>
              </w:rPr>
              <w:t> </w:t>
            </w:r>
            <w:r>
              <w:rPr>
                <w:spacing w:val="-6"/>
                <w:w w:val="110"/>
                <w:sz w:val="21"/>
              </w:rPr>
              <w:t>los</w:t>
            </w:r>
            <w:r>
              <w:rPr>
                <w:spacing w:val="-5"/>
                <w:w w:val="110"/>
                <w:sz w:val="21"/>
              </w:rPr>
              <w:t> </w:t>
            </w:r>
            <w:r>
              <w:rPr>
                <w:spacing w:val="-6"/>
                <w:w w:val="110"/>
                <w:sz w:val="21"/>
              </w:rPr>
              <w:t>últimos</w:t>
            </w:r>
            <w:r>
              <w:rPr>
                <w:spacing w:val="-5"/>
                <w:w w:val="110"/>
                <w:sz w:val="21"/>
              </w:rPr>
              <w:t> </w:t>
            </w:r>
            <w:r>
              <w:rPr>
                <w:spacing w:val="-6"/>
                <w:w w:val="110"/>
                <w:sz w:val="21"/>
              </w:rPr>
              <w:t>tres</w:t>
            </w:r>
            <w:r>
              <w:rPr>
                <w:spacing w:val="-5"/>
                <w:w w:val="110"/>
                <w:sz w:val="21"/>
              </w:rPr>
              <w:t> </w:t>
            </w:r>
            <w:r>
              <w:rPr>
                <w:spacing w:val="-6"/>
                <w:w w:val="110"/>
                <w:sz w:val="21"/>
              </w:rPr>
              <w:t>años?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bl>
    <w:p>
      <w:pPr>
        <w:pStyle w:val="TableParagraph"/>
        <w:spacing w:after="0"/>
        <w:rPr>
          <w:sz w:val="21"/>
        </w:rPr>
        <w:sectPr>
          <w:type w:val="continuous"/>
          <w:pgSz w:w="12240" w:h="15840"/>
          <w:pgMar w:header="0" w:footer="1035" w:top="780" w:bottom="1356" w:left="1080" w:right="720"/>
        </w:sectPr>
      </w:pPr>
    </w:p>
    <w:tbl>
      <w:tblPr>
        <w:tblW w:w="0" w:type="auto"/>
        <w:jc w:val="left"/>
        <w:tblInd w:w="1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8"/>
        <w:gridCol w:w="3542"/>
        <w:gridCol w:w="437"/>
        <w:gridCol w:w="437"/>
        <w:gridCol w:w="481"/>
        <w:gridCol w:w="3542"/>
        <w:gridCol w:w="438"/>
        <w:gridCol w:w="363"/>
      </w:tblGrid>
      <w:tr>
        <w:trPr>
          <w:trHeight w:val="325" w:hRule="atLeast"/>
        </w:trPr>
        <w:tc>
          <w:tcPr>
            <w:tcW w:w="488" w:type="dxa"/>
            <w:tcBorders>
              <w:bottom w:val="single" w:sz="6" w:space="0" w:color="000000"/>
              <w:right w:val="single" w:sz="6" w:space="0" w:color="000000"/>
            </w:tcBorders>
          </w:tcPr>
          <w:p>
            <w:pPr>
              <w:pStyle w:val="TableParagraph"/>
              <w:spacing w:before="63"/>
              <w:ind w:left="51"/>
              <w:jc w:val="center"/>
              <w:rPr>
                <w:sz w:val="17"/>
              </w:rPr>
            </w:pPr>
            <w:r>
              <w:rPr>
                <w:spacing w:val="-4"/>
                <w:w w:val="110"/>
                <w:sz w:val="17"/>
              </w:rPr>
              <w:t>25.1</w:t>
            </w:r>
          </w:p>
        </w:tc>
        <w:tc>
          <w:tcPr>
            <w:tcW w:w="3542" w:type="dxa"/>
            <w:tcBorders>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¿Ha</w:t>
            </w:r>
            <w:r>
              <w:rPr>
                <w:spacing w:val="-2"/>
                <w:w w:val="110"/>
                <w:sz w:val="21"/>
              </w:rPr>
              <w:t> </w:t>
            </w:r>
            <w:r>
              <w:rPr>
                <w:spacing w:val="-4"/>
                <w:w w:val="110"/>
                <w:sz w:val="21"/>
              </w:rPr>
              <w:t>mejorado</w:t>
            </w:r>
            <w:r>
              <w:rPr>
                <w:w w:val="110"/>
                <w:sz w:val="21"/>
              </w:rPr>
              <w:t> </w:t>
            </w:r>
            <w:r>
              <w:rPr>
                <w:spacing w:val="-4"/>
                <w:w w:val="110"/>
                <w:sz w:val="21"/>
              </w:rPr>
              <w:t>el</w:t>
            </w:r>
            <w:r>
              <w:rPr>
                <w:spacing w:val="-21"/>
                <w:w w:val="110"/>
                <w:sz w:val="21"/>
              </w:rPr>
              <w:t> </w:t>
            </w:r>
            <w:r>
              <w:rPr>
                <w:spacing w:val="-4"/>
                <w:w w:val="110"/>
                <w:sz w:val="21"/>
              </w:rPr>
              <w:t>control</w:t>
            </w:r>
            <w:r>
              <w:rPr>
                <w:spacing w:val="-21"/>
                <w:w w:val="110"/>
                <w:sz w:val="21"/>
              </w:rPr>
              <w:t> </w:t>
            </w:r>
            <w:r>
              <w:rPr>
                <w:spacing w:val="-4"/>
                <w:w w:val="110"/>
                <w:sz w:val="21"/>
              </w:rPr>
              <w:t>interno?</w:t>
            </w:r>
          </w:p>
        </w:tc>
        <w:tc>
          <w:tcPr>
            <w:tcW w:w="437"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left w:val="single" w:sz="6" w:space="0" w:color="000000"/>
              <w:bottom w:val="single" w:sz="6" w:space="0" w:color="000000"/>
              <w:right w:val="single" w:sz="6" w:space="0" w:color="000000"/>
            </w:tcBorders>
          </w:tcPr>
          <w:p>
            <w:pPr>
              <w:pStyle w:val="TableParagraph"/>
              <w:rPr>
                <w:sz w:val="22"/>
              </w:rPr>
            </w:pPr>
          </w:p>
        </w:tc>
        <w:tc>
          <w:tcPr>
            <w:tcW w:w="481" w:type="dxa"/>
            <w:tcBorders>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25.1</w:t>
            </w:r>
          </w:p>
        </w:tc>
        <w:tc>
          <w:tcPr>
            <w:tcW w:w="3542" w:type="dxa"/>
            <w:tcBorders>
              <w:left w:val="single" w:sz="6" w:space="0" w:color="000000"/>
              <w:bottom w:val="single" w:sz="6" w:space="0" w:color="000000"/>
              <w:right w:val="single" w:sz="6" w:space="0" w:color="000000"/>
            </w:tcBorders>
          </w:tcPr>
          <w:p>
            <w:pPr>
              <w:pStyle w:val="TableParagraph"/>
              <w:spacing w:before="39"/>
              <w:ind w:left="44"/>
              <w:rPr>
                <w:sz w:val="21"/>
              </w:rPr>
            </w:pPr>
            <w:r>
              <w:rPr>
                <w:spacing w:val="-4"/>
                <w:w w:val="110"/>
                <w:sz w:val="21"/>
              </w:rPr>
              <w:t>¿Han</w:t>
            </w:r>
            <w:r>
              <w:rPr>
                <w:spacing w:val="-15"/>
                <w:w w:val="110"/>
                <w:sz w:val="21"/>
              </w:rPr>
              <w:t> </w:t>
            </w:r>
            <w:r>
              <w:rPr>
                <w:spacing w:val="-4"/>
                <w:w w:val="110"/>
                <w:sz w:val="21"/>
              </w:rPr>
              <w:t>considerado</w:t>
            </w:r>
            <w:r>
              <w:rPr>
                <w:spacing w:val="-5"/>
                <w:w w:val="110"/>
                <w:sz w:val="21"/>
              </w:rPr>
              <w:t> </w:t>
            </w:r>
            <w:r>
              <w:rPr>
                <w:spacing w:val="-4"/>
                <w:w w:val="110"/>
                <w:sz w:val="21"/>
              </w:rPr>
              <w:t>cambiarlo?</w:t>
            </w:r>
          </w:p>
        </w:tc>
        <w:tc>
          <w:tcPr>
            <w:tcW w:w="438"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25.2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¿Fue</w:t>
            </w:r>
            <w:r>
              <w:rPr>
                <w:spacing w:val="-13"/>
                <w:w w:val="110"/>
                <w:sz w:val="21"/>
              </w:rPr>
              <w:t> </w:t>
            </w:r>
            <w:r>
              <w:rPr>
                <w:spacing w:val="-2"/>
                <w:w w:val="110"/>
                <w:sz w:val="21"/>
              </w:rPr>
              <w:t>un</w:t>
            </w:r>
            <w:r>
              <w:rPr>
                <w:spacing w:val="-14"/>
                <w:w w:val="110"/>
                <w:sz w:val="21"/>
              </w:rPr>
              <w:t> </w:t>
            </w:r>
            <w:r>
              <w:rPr>
                <w:spacing w:val="-2"/>
                <w:w w:val="110"/>
                <w:sz w:val="21"/>
              </w:rPr>
              <w:t>proceso</w:t>
            </w:r>
            <w:r>
              <w:rPr>
                <w:spacing w:val="-7"/>
                <w:w w:val="110"/>
                <w:sz w:val="21"/>
              </w:rPr>
              <w:t> </w:t>
            </w:r>
            <w:r>
              <w:rPr>
                <w:spacing w:val="-2"/>
                <w:w w:val="110"/>
                <w:sz w:val="21"/>
              </w:rPr>
              <w:t>complicado?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25.2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¿Considera</w:t>
            </w:r>
            <w:r>
              <w:rPr>
                <w:spacing w:val="5"/>
                <w:w w:val="110"/>
                <w:sz w:val="21"/>
              </w:rPr>
              <w:t> </w:t>
            </w:r>
            <w:r>
              <w:rPr>
                <w:spacing w:val="-6"/>
                <w:w w:val="110"/>
                <w:sz w:val="21"/>
              </w:rPr>
              <w:t>necesario</w:t>
            </w:r>
            <w:r>
              <w:rPr>
                <w:spacing w:val="7"/>
                <w:w w:val="110"/>
                <w:sz w:val="21"/>
              </w:rPr>
              <w:t> </w:t>
            </w:r>
            <w:r>
              <w:rPr>
                <w:spacing w:val="-6"/>
                <w:w w:val="110"/>
                <w:sz w:val="21"/>
              </w:rPr>
              <w:t>cambiarlo?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26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¿Considera</w:t>
            </w:r>
            <w:r>
              <w:rPr>
                <w:spacing w:val="3"/>
                <w:w w:val="110"/>
                <w:sz w:val="21"/>
              </w:rPr>
              <w:t> </w:t>
            </w:r>
            <w:r>
              <w:rPr>
                <w:spacing w:val="-6"/>
                <w:w w:val="110"/>
                <w:sz w:val="21"/>
              </w:rPr>
              <w:t>que</w:t>
            </w:r>
            <w:r>
              <w:rPr>
                <w:spacing w:val="4"/>
                <w:w w:val="110"/>
                <w:sz w:val="21"/>
              </w:rPr>
              <w:t> </w:t>
            </w:r>
            <w:r>
              <w:rPr>
                <w:spacing w:val="-6"/>
                <w:w w:val="110"/>
                <w:sz w:val="21"/>
              </w:rPr>
              <w:t>el</w:t>
            </w:r>
            <w:r>
              <w:rPr>
                <w:spacing w:val="-18"/>
                <w:w w:val="110"/>
                <w:sz w:val="21"/>
              </w:rPr>
              <w:t> </w:t>
            </w:r>
            <w:r>
              <w:rPr>
                <w:spacing w:val="-6"/>
                <w:w w:val="110"/>
                <w:sz w:val="21"/>
              </w:rPr>
              <w:t>control</w:t>
            </w:r>
            <w:r>
              <w:rPr>
                <w:spacing w:val="-18"/>
                <w:w w:val="110"/>
                <w:sz w:val="21"/>
              </w:rPr>
              <w:t> </w:t>
            </w:r>
            <w:r>
              <w:rPr>
                <w:spacing w:val="-6"/>
                <w:w w:val="110"/>
                <w:sz w:val="21"/>
              </w:rPr>
              <w:t>interno</w:t>
            </w:r>
            <w:r>
              <w:rPr>
                <w:spacing w:val="5"/>
                <w:w w:val="110"/>
                <w:sz w:val="21"/>
              </w:rPr>
              <w:t> </w:t>
            </w:r>
            <w:r>
              <w:rPr>
                <w:spacing w:val="-6"/>
                <w:w w:val="110"/>
                <w:sz w:val="21"/>
              </w:rPr>
              <w:t>es</w:t>
            </w:r>
            <w:r>
              <w:rPr>
                <w:spacing w:val="1"/>
                <w:w w:val="110"/>
                <w:sz w:val="21"/>
              </w:rPr>
              <w:t> </w:t>
            </w:r>
            <w:r>
              <w:rPr>
                <w:spacing w:val="-6"/>
                <w:w w:val="110"/>
                <w:sz w:val="21"/>
              </w:rPr>
              <w:t>vulnerable?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27</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el</w:t>
            </w:r>
            <w:r>
              <w:rPr>
                <w:spacing w:val="-22"/>
                <w:w w:val="110"/>
                <w:sz w:val="21"/>
              </w:rPr>
              <w:t> </w:t>
            </w:r>
            <w:r>
              <w:rPr>
                <w:spacing w:val="-4"/>
                <w:w w:val="110"/>
                <w:sz w:val="21"/>
              </w:rPr>
              <w:t>modelo</w:t>
            </w:r>
            <w:r>
              <w:rPr>
                <w:spacing w:val="-10"/>
                <w:w w:val="110"/>
                <w:sz w:val="21"/>
              </w:rPr>
              <w:t> </w:t>
            </w:r>
            <w:r>
              <w:rPr>
                <w:spacing w:val="-4"/>
                <w:w w:val="110"/>
                <w:sz w:val="21"/>
              </w:rPr>
              <w:t>de</w:t>
            </w:r>
            <w:r>
              <w:rPr>
                <w:spacing w:val="-10"/>
                <w:w w:val="110"/>
                <w:sz w:val="21"/>
              </w:rPr>
              <w:t> </w:t>
            </w:r>
            <w:r>
              <w:rPr>
                <w:spacing w:val="-4"/>
                <w:w w:val="110"/>
                <w:sz w:val="21"/>
              </w:rPr>
              <w:t>control</w:t>
            </w:r>
            <w:r>
              <w:rPr>
                <w:spacing w:val="-21"/>
                <w:w w:val="110"/>
                <w:sz w:val="21"/>
              </w:rPr>
              <w:t> </w:t>
            </w:r>
            <w:r>
              <w:rPr>
                <w:spacing w:val="-4"/>
                <w:w w:val="110"/>
                <w:sz w:val="21"/>
              </w:rPr>
              <w:t>interno</w:t>
            </w:r>
            <w:r>
              <w:rPr>
                <w:spacing w:val="-6"/>
                <w:w w:val="110"/>
                <w:sz w:val="21"/>
              </w:rPr>
              <w:t> </w:t>
            </w:r>
            <w:r>
              <w:rPr>
                <w:spacing w:val="-4"/>
                <w:w w:val="110"/>
                <w:sz w:val="21"/>
              </w:rPr>
              <w:t>actual</w:t>
            </w:r>
            <w:r>
              <w:rPr>
                <w:spacing w:val="-21"/>
                <w:w w:val="110"/>
                <w:sz w:val="21"/>
              </w:rPr>
              <w:t> </w:t>
            </w:r>
            <w:r>
              <w:rPr>
                <w:spacing w:val="-4"/>
                <w:w w:val="110"/>
                <w:sz w:val="21"/>
              </w:rPr>
              <w:t>es</w:t>
            </w:r>
            <w:r>
              <w:rPr>
                <w:spacing w:val="-9"/>
                <w:w w:val="110"/>
                <w:sz w:val="21"/>
              </w:rPr>
              <w:t> </w:t>
            </w:r>
            <w:r>
              <w:rPr>
                <w:spacing w:val="-4"/>
                <w:w w:val="110"/>
                <w:sz w:val="21"/>
              </w:rPr>
              <w:t>el</w:t>
            </w:r>
            <w:r>
              <w:rPr>
                <w:spacing w:val="-21"/>
                <w:w w:val="110"/>
                <w:sz w:val="21"/>
              </w:rPr>
              <w:t> </w:t>
            </w:r>
            <w:r>
              <w:rPr>
                <w:spacing w:val="-4"/>
                <w:w w:val="110"/>
                <w:sz w:val="21"/>
              </w:rPr>
              <w:t>mejor?</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9728" w:type="dxa"/>
            <w:gridSpan w:val="8"/>
            <w:tcBorders>
              <w:top w:val="single" w:sz="6" w:space="0" w:color="000000"/>
              <w:bottom w:val="single" w:sz="6" w:space="0" w:color="000000"/>
              <w:right w:val="single" w:sz="6" w:space="0" w:color="000000"/>
            </w:tcBorders>
          </w:tcPr>
          <w:p>
            <w:pPr>
              <w:pStyle w:val="TableParagraph"/>
              <w:spacing w:before="44"/>
              <w:ind w:left="113"/>
              <w:jc w:val="center"/>
              <w:rPr>
                <w:sz w:val="19"/>
              </w:rPr>
            </w:pPr>
            <w:r>
              <w:rPr>
                <w:spacing w:val="-2"/>
                <w:w w:val="115"/>
                <w:sz w:val="19"/>
              </w:rPr>
              <w:t>AUDITORÍA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57"/>
              <w:ind w:left="51" w:right="22"/>
              <w:jc w:val="center"/>
              <w:rPr>
                <w:sz w:val="19"/>
              </w:rPr>
            </w:pPr>
            <w:r>
              <w:rPr>
                <w:spacing w:val="-5"/>
                <w:w w:val="115"/>
                <w:sz w:val="19"/>
              </w:rPr>
              <w:t>28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19"/>
              </w:rPr>
            </w:pPr>
            <w:r>
              <w:rPr>
                <w:spacing w:val="-6"/>
                <w:w w:val="115"/>
                <w:sz w:val="19"/>
              </w:rPr>
              <w:t>¿Utilizan</w:t>
            </w:r>
            <w:r>
              <w:rPr>
                <w:spacing w:val="-8"/>
                <w:w w:val="115"/>
                <w:sz w:val="19"/>
              </w:rPr>
              <w:t> </w:t>
            </w:r>
            <w:r>
              <w:rPr>
                <w:spacing w:val="-6"/>
                <w:w w:val="115"/>
                <w:sz w:val="19"/>
              </w:rPr>
              <w:t>un</w:t>
            </w:r>
            <w:r>
              <w:rPr>
                <w:spacing w:val="-8"/>
                <w:w w:val="115"/>
                <w:sz w:val="19"/>
              </w:rPr>
              <w:t> </w:t>
            </w:r>
            <w:r>
              <w:rPr>
                <w:spacing w:val="-6"/>
                <w:w w:val="115"/>
                <w:sz w:val="19"/>
              </w:rPr>
              <w:t>modelo</w:t>
            </w:r>
            <w:r>
              <w:rPr>
                <w:spacing w:val="-7"/>
                <w:w w:val="115"/>
                <w:sz w:val="19"/>
              </w:rPr>
              <w:t> </w:t>
            </w:r>
            <w:r>
              <w:rPr>
                <w:spacing w:val="-6"/>
                <w:w w:val="115"/>
                <w:sz w:val="19"/>
              </w:rPr>
              <w:t>de</w:t>
            </w:r>
            <w:r>
              <w:rPr>
                <w:spacing w:val="3"/>
                <w:w w:val="115"/>
                <w:sz w:val="19"/>
              </w:rPr>
              <w:t> </w:t>
            </w:r>
            <w:r>
              <w:rPr>
                <w:spacing w:val="-6"/>
                <w:w w:val="115"/>
                <w:sz w:val="19"/>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29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¿Considera</w:t>
            </w:r>
            <w:r>
              <w:rPr>
                <w:spacing w:val="4"/>
                <w:w w:val="110"/>
                <w:sz w:val="21"/>
              </w:rPr>
              <w:t> </w:t>
            </w:r>
            <w:r>
              <w:rPr>
                <w:spacing w:val="-8"/>
                <w:w w:val="110"/>
                <w:sz w:val="21"/>
              </w:rPr>
              <w:t>que</w:t>
            </w:r>
            <w:r>
              <w:rPr>
                <w:spacing w:val="5"/>
                <w:w w:val="110"/>
                <w:sz w:val="21"/>
              </w:rPr>
              <w:t> </w:t>
            </w:r>
            <w:r>
              <w:rPr>
                <w:spacing w:val="-8"/>
                <w:w w:val="110"/>
                <w:sz w:val="21"/>
              </w:rPr>
              <w:t>están</w:t>
            </w:r>
            <w:r>
              <w:rPr>
                <w:spacing w:val="-10"/>
                <w:w w:val="110"/>
                <w:sz w:val="21"/>
              </w:rPr>
              <w:t> </w:t>
            </w:r>
            <w:r>
              <w:rPr>
                <w:spacing w:val="-8"/>
                <w:w w:val="110"/>
                <w:sz w:val="21"/>
              </w:rPr>
              <w:t>utilizando</w:t>
            </w:r>
            <w:r>
              <w:rPr>
                <w:spacing w:val="6"/>
                <w:w w:val="110"/>
                <w:sz w:val="21"/>
              </w:rPr>
              <w:t> </w:t>
            </w:r>
            <w:r>
              <w:rPr>
                <w:spacing w:val="-8"/>
                <w:w w:val="110"/>
                <w:sz w:val="21"/>
              </w:rPr>
              <w:t>un</w:t>
            </w:r>
            <w:r>
              <w:rPr>
                <w:spacing w:val="-10"/>
                <w:w w:val="110"/>
                <w:sz w:val="21"/>
              </w:rPr>
              <w:t> </w:t>
            </w:r>
            <w:r>
              <w:rPr>
                <w:spacing w:val="-8"/>
                <w:w w:val="110"/>
                <w:sz w:val="21"/>
              </w:rPr>
              <w:t>modelo</w:t>
            </w:r>
            <w:r>
              <w:rPr>
                <w:spacing w:val="5"/>
                <w:w w:val="110"/>
                <w:sz w:val="21"/>
              </w:rPr>
              <w:t> </w:t>
            </w:r>
            <w:r>
              <w:rPr>
                <w:spacing w:val="-8"/>
                <w:w w:val="110"/>
                <w:sz w:val="21"/>
              </w:rPr>
              <w:t>de</w:t>
            </w:r>
            <w:r>
              <w:rPr>
                <w:spacing w:val="5"/>
                <w:w w:val="110"/>
                <w:sz w:val="21"/>
              </w:rPr>
              <w:t> </w:t>
            </w:r>
            <w:r>
              <w:rPr>
                <w:spacing w:val="-8"/>
                <w:w w:val="110"/>
                <w:sz w:val="21"/>
              </w:rPr>
              <w:t>auditoría</w:t>
            </w:r>
            <w:r>
              <w:rPr>
                <w:spacing w:val="5"/>
                <w:w w:val="110"/>
                <w:sz w:val="21"/>
              </w:rPr>
              <w:t> </w:t>
            </w:r>
            <w:r>
              <w:rPr>
                <w:spacing w:val="-8"/>
                <w:w w:val="110"/>
                <w:sz w:val="21"/>
              </w:rPr>
              <w:t>adecuado?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30</w:t>
            </w:r>
          </w:p>
        </w:tc>
        <w:tc>
          <w:tcPr>
            <w:tcW w:w="924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¿Qué</w:t>
            </w:r>
            <w:r>
              <w:rPr>
                <w:spacing w:val="-3"/>
                <w:w w:val="110"/>
                <w:sz w:val="21"/>
              </w:rPr>
              <w:t> </w:t>
            </w:r>
            <w:r>
              <w:rPr>
                <w:spacing w:val="-6"/>
                <w:w w:val="110"/>
                <w:sz w:val="21"/>
              </w:rPr>
              <w:t>tipo</w:t>
            </w:r>
            <w:r>
              <w:rPr>
                <w:spacing w:val="-1"/>
                <w:w w:val="110"/>
                <w:sz w:val="21"/>
              </w:rPr>
              <w:t> </w:t>
            </w:r>
            <w:r>
              <w:rPr>
                <w:spacing w:val="-6"/>
                <w:w w:val="110"/>
                <w:sz w:val="21"/>
              </w:rPr>
              <w:t>de</w:t>
            </w:r>
            <w:r>
              <w:rPr>
                <w:spacing w:val="-3"/>
                <w:w w:val="110"/>
                <w:sz w:val="21"/>
              </w:rPr>
              <w:t> </w:t>
            </w:r>
            <w:r>
              <w:rPr>
                <w:spacing w:val="-6"/>
                <w:w w:val="110"/>
                <w:sz w:val="21"/>
              </w:rPr>
              <w:t>auditorías</w:t>
            </w:r>
            <w:r>
              <w:rPr>
                <w:spacing w:val="-4"/>
                <w:w w:val="110"/>
                <w:sz w:val="21"/>
              </w:rPr>
              <w:t> </w:t>
            </w:r>
            <w:r>
              <w:rPr>
                <w:spacing w:val="-6"/>
                <w:w w:val="110"/>
                <w:sz w:val="21"/>
              </w:rPr>
              <w:t>internas</w:t>
            </w:r>
            <w:r>
              <w:rPr>
                <w:spacing w:val="-5"/>
                <w:w w:val="110"/>
                <w:sz w:val="21"/>
              </w:rPr>
              <w:t> </w:t>
            </w:r>
            <w:r>
              <w:rPr>
                <w:spacing w:val="-6"/>
                <w:w w:val="110"/>
                <w:sz w:val="21"/>
              </w:rPr>
              <w:t>se</w:t>
            </w:r>
            <w:r>
              <w:rPr>
                <w:spacing w:val="-2"/>
                <w:w w:val="110"/>
                <w:sz w:val="21"/>
              </w:rPr>
              <w:t> </w:t>
            </w:r>
            <w:r>
              <w:rPr>
                <w:spacing w:val="-6"/>
                <w:w w:val="110"/>
                <w:sz w:val="21"/>
              </w:rPr>
              <w:t>desarrollan?</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2"/>
                <w:w w:val="110"/>
                <w:sz w:val="21"/>
              </w:rPr>
              <w:t>Financiera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2"/>
                <w:w w:val="110"/>
                <w:sz w:val="21"/>
              </w:rPr>
              <w:t>Especiales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Operativa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30.5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2"/>
                <w:w w:val="110"/>
                <w:sz w:val="21"/>
              </w:rPr>
              <w:t>Forence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Fiscal</w:t>
            </w:r>
            <w:r>
              <w:rPr>
                <w:spacing w:val="-21"/>
                <w:w w:val="110"/>
                <w:sz w:val="21"/>
              </w:rPr>
              <w:t> </w:t>
            </w:r>
            <w:r>
              <w:rPr>
                <w:spacing w:val="-4"/>
                <w:w w:val="110"/>
                <w:sz w:val="21"/>
              </w:rPr>
              <w:t>(de</w:t>
            </w:r>
            <w:r>
              <w:rPr>
                <w:w w:val="110"/>
                <w:sz w:val="21"/>
              </w:rPr>
              <w:t> </w:t>
            </w:r>
            <w:r>
              <w:rPr>
                <w:spacing w:val="-4"/>
                <w:w w:val="110"/>
                <w:sz w:val="21"/>
              </w:rPr>
              <w:t>Cumplimiento)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30.6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Otra: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31</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¿Ejecutan</w:t>
            </w:r>
            <w:r>
              <w:rPr>
                <w:spacing w:val="-15"/>
                <w:w w:val="110"/>
                <w:sz w:val="21"/>
              </w:rPr>
              <w:t> </w:t>
            </w:r>
            <w:r>
              <w:rPr>
                <w:spacing w:val="-6"/>
                <w:w w:val="110"/>
                <w:sz w:val="21"/>
              </w:rPr>
              <w:t>Auditoría</w:t>
            </w:r>
            <w:r>
              <w:rPr>
                <w:spacing w:val="-8"/>
                <w:w w:val="110"/>
                <w:sz w:val="21"/>
              </w:rPr>
              <w:t> </w:t>
            </w:r>
            <w:r>
              <w:rPr>
                <w:spacing w:val="-6"/>
                <w:w w:val="110"/>
                <w:sz w:val="21"/>
              </w:rPr>
              <w:t>a</w:t>
            </w:r>
            <w:r>
              <w:rPr>
                <w:spacing w:val="-8"/>
                <w:w w:val="110"/>
                <w:sz w:val="21"/>
              </w:rPr>
              <w:t> </w:t>
            </w:r>
            <w:r>
              <w:rPr>
                <w:spacing w:val="-6"/>
                <w:w w:val="110"/>
                <w:sz w:val="21"/>
              </w:rPr>
              <w:t>los</w:t>
            </w:r>
            <w:r>
              <w:rPr>
                <w:spacing w:val="-8"/>
                <w:w w:val="110"/>
                <w:sz w:val="21"/>
              </w:rPr>
              <w:t> </w:t>
            </w:r>
            <w:r>
              <w:rPr>
                <w:spacing w:val="-6"/>
                <w:w w:val="110"/>
                <w:sz w:val="21"/>
              </w:rPr>
              <w:t>Sistemas?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¿Se</w:t>
            </w:r>
            <w:r>
              <w:rPr>
                <w:spacing w:val="-5"/>
                <w:w w:val="110"/>
                <w:sz w:val="21"/>
              </w:rPr>
              <w:t> </w:t>
            </w:r>
            <w:r>
              <w:rPr>
                <w:spacing w:val="-4"/>
                <w:w w:val="110"/>
                <w:sz w:val="21"/>
              </w:rPr>
              <w:t>ejecuta</w:t>
            </w:r>
            <w:r>
              <w:rPr>
                <w:spacing w:val="-5"/>
                <w:w w:val="110"/>
                <w:sz w:val="21"/>
              </w:rPr>
              <w:t> </w:t>
            </w:r>
            <w:r>
              <w:rPr>
                <w:spacing w:val="-4"/>
                <w:w w:val="110"/>
                <w:sz w:val="21"/>
              </w:rPr>
              <w:t>de</w:t>
            </w:r>
            <w:r>
              <w:rPr>
                <w:spacing w:val="-5"/>
                <w:w w:val="110"/>
                <w:sz w:val="21"/>
              </w:rPr>
              <w:t> </w:t>
            </w:r>
            <w:r>
              <w:rPr>
                <w:spacing w:val="-4"/>
                <w:w w:val="110"/>
                <w:sz w:val="21"/>
              </w:rPr>
              <w:t>foma interna?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¿Han</w:t>
            </w:r>
            <w:r>
              <w:rPr>
                <w:spacing w:val="-15"/>
                <w:w w:val="110"/>
                <w:sz w:val="21"/>
              </w:rPr>
              <w:t> </w:t>
            </w:r>
            <w:r>
              <w:rPr>
                <w:spacing w:val="-4"/>
                <w:w w:val="110"/>
                <w:sz w:val="21"/>
              </w:rPr>
              <w:t>considerado</w:t>
            </w:r>
            <w:r>
              <w:rPr>
                <w:spacing w:val="-5"/>
                <w:w w:val="110"/>
                <w:sz w:val="21"/>
              </w:rPr>
              <w:t> </w:t>
            </w:r>
            <w:r>
              <w:rPr>
                <w:spacing w:val="-4"/>
                <w:w w:val="110"/>
                <w:sz w:val="21"/>
              </w:rPr>
              <w:t>ejecutarla?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¿Se</w:t>
            </w:r>
            <w:r>
              <w:rPr>
                <w:spacing w:val="-5"/>
                <w:w w:val="110"/>
                <w:sz w:val="21"/>
              </w:rPr>
              <w:t> </w:t>
            </w:r>
            <w:r>
              <w:rPr>
                <w:spacing w:val="-4"/>
                <w:w w:val="110"/>
                <w:sz w:val="21"/>
              </w:rPr>
              <w:t>ejecuta</w:t>
            </w:r>
            <w:r>
              <w:rPr>
                <w:spacing w:val="-5"/>
                <w:w w:val="110"/>
                <w:sz w:val="21"/>
              </w:rPr>
              <w:t> </w:t>
            </w:r>
            <w:r>
              <w:rPr>
                <w:spacing w:val="-4"/>
                <w:w w:val="110"/>
                <w:sz w:val="21"/>
              </w:rPr>
              <w:t>de</w:t>
            </w:r>
            <w:r>
              <w:rPr>
                <w:spacing w:val="-5"/>
                <w:w w:val="110"/>
                <w:sz w:val="21"/>
              </w:rPr>
              <w:t> </w:t>
            </w:r>
            <w:r>
              <w:rPr>
                <w:spacing w:val="-4"/>
                <w:w w:val="110"/>
                <w:sz w:val="21"/>
              </w:rPr>
              <w:t>forma</w:t>
            </w:r>
            <w:r>
              <w:rPr>
                <w:spacing w:val="-5"/>
                <w:w w:val="110"/>
                <w:sz w:val="21"/>
              </w:rPr>
              <w:t> </w:t>
            </w:r>
            <w:r>
              <w:rPr>
                <w:spacing w:val="-4"/>
                <w:w w:val="110"/>
                <w:sz w:val="21"/>
              </w:rPr>
              <w:t>externa?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hacerla?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8"/>
                <w:w w:val="110"/>
                <w:sz w:val="21"/>
              </w:rPr>
              <w:t>¿Es</w:t>
            </w:r>
            <w:r>
              <w:rPr>
                <w:spacing w:val="-1"/>
                <w:w w:val="110"/>
                <w:sz w:val="21"/>
              </w:rPr>
              <w:t> </w:t>
            </w:r>
            <w:r>
              <w:rPr>
                <w:spacing w:val="-8"/>
                <w:w w:val="110"/>
                <w:sz w:val="21"/>
              </w:rPr>
              <w:t>alguien</w:t>
            </w:r>
            <w:r>
              <w:rPr>
                <w:spacing w:val="-13"/>
                <w:w w:val="110"/>
                <w:sz w:val="21"/>
              </w:rPr>
              <w:t> </w:t>
            </w:r>
            <w:r>
              <w:rPr>
                <w:spacing w:val="-8"/>
                <w:w w:val="110"/>
                <w:sz w:val="21"/>
              </w:rPr>
              <w:t>especialista</w:t>
            </w:r>
            <w:r>
              <w:rPr>
                <w:spacing w:val="2"/>
                <w:w w:val="110"/>
                <w:sz w:val="21"/>
              </w:rPr>
              <w:t> </w:t>
            </w:r>
            <w:r>
              <w:rPr>
                <w:spacing w:val="-8"/>
                <w:w w:val="110"/>
                <w:sz w:val="21"/>
              </w:rPr>
              <w:t>en</w:t>
            </w:r>
            <w:r>
              <w:rPr>
                <w:spacing w:val="-12"/>
                <w:w w:val="110"/>
                <w:sz w:val="21"/>
              </w:rPr>
              <w:t> </w:t>
            </w:r>
            <w:r>
              <w:rPr>
                <w:spacing w:val="-8"/>
                <w:w w:val="110"/>
                <w:sz w:val="21"/>
              </w:rPr>
              <w:t>ejecutarla?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2"/>
                <w:w w:val="110"/>
                <w:sz w:val="21"/>
              </w:rPr>
              <w:t>¿Conocía</w:t>
            </w:r>
            <w:r>
              <w:rPr>
                <w:spacing w:val="-9"/>
                <w:w w:val="110"/>
                <w:sz w:val="21"/>
              </w:rPr>
              <w:t> </w:t>
            </w:r>
            <w:r>
              <w:rPr>
                <w:spacing w:val="-2"/>
                <w:w w:val="110"/>
                <w:sz w:val="21"/>
              </w:rPr>
              <w:t>sobre</w:t>
            </w:r>
            <w:r>
              <w:rPr>
                <w:spacing w:val="-9"/>
                <w:w w:val="110"/>
                <w:sz w:val="21"/>
              </w:rPr>
              <w:t> </w:t>
            </w:r>
            <w:r>
              <w:rPr>
                <w:spacing w:val="-2"/>
                <w:w w:val="110"/>
                <w:sz w:val="21"/>
              </w:rPr>
              <w:t>ese</w:t>
            </w:r>
            <w:r>
              <w:rPr>
                <w:spacing w:val="-8"/>
                <w:w w:val="110"/>
                <w:sz w:val="21"/>
              </w:rPr>
              <w:t> </w:t>
            </w:r>
            <w:r>
              <w:rPr>
                <w:spacing w:val="-2"/>
                <w:w w:val="110"/>
                <w:sz w:val="21"/>
              </w:rPr>
              <w:t>tipo</w:t>
            </w:r>
            <w:r>
              <w:rPr>
                <w:spacing w:val="-8"/>
                <w:w w:val="110"/>
                <w:sz w:val="21"/>
              </w:rPr>
              <w:t> </w:t>
            </w:r>
            <w:r>
              <w:rPr>
                <w:spacing w:val="-2"/>
                <w:w w:val="110"/>
                <w:sz w:val="21"/>
              </w:rPr>
              <w:t>de</w:t>
            </w:r>
            <w:r>
              <w:rPr>
                <w:spacing w:val="-9"/>
                <w:w w:val="110"/>
                <w:sz w:val="21"/>
              </w:rPr>
              <w:t> </w:t>
            </w:r>
            <w:r>
              <w:rPr>
                <w:spacing w:val="-2"/>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32</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¿Posee</w:t>
            </w:r>
            <w:r>
              <w:rPr>
                <w:spacing w:val="-11"/>
                <w:w w:val="110"/>
                <w:sz w:val="21"/>
              </w:rPr>
              <w:t> </w:t>
            </w:r>
            <w:r>
              <w:rPr>
                <w:spacing w:val="-4"/>
                <w:w w:val="110"/>
                <w:sz w:val="21"/>
              </w:rPr>
              <w:t>conocimiento</w:t>
            </w:r>
            <w:r>
              <w:rPr>
                <w:spacing w:val="-7"/>
                <w:w w:val="110"/>
                <w:sz w:val="21"/>
              </w:rPr>
              <w:t> </w:t>
            </w:r>
            <w:r>
              <w:rPr>
                <w:spacing w:val="-4"/>
                <w:w w:val="110"/>
                <w:sz w:val="21"/>
              </w:rPr>
              <w:t>sobre</w:t>
            </w:r>
            <w:r>
              <w:rPr>
                <w:spacing w:val="-8"/>
                <w:w w:val="110"/>
                <w:sz w:val="21"/>
              </w:rPr>
              <w:t> </w:t>
            </w:r>
            <w:r>
              <w:rPr>
                <w:spacing w:val="-4"/>
                <w:w w:val="110"/>
                <w:sz w:val="21"/>
              </w:rPr>
              <w:t>el</w:t>
            </w:r>
            <w:r>
              <w:rPr>
                <w:spacing w:val="-21"/>
                <w:w w:val="110"/>
                <w:sz w:val="21"/>
              </w:rPr>
              <w:t> </w:t>
            </w:r>
            <w:r>
              <w:rPr>
                <w:spacing w:val="-4"/>
                <w:w w:val="110"/>
                <w:sz w:val="21"/>
              </w:rPr>
              <w:t>modelo</w:t>
            </w:r>
            <w:r>
              <w:rPr>
                <w:spacing w:val="-6"/>
                <w:w w:val="110"/>
                <w:sz w:val="21"/>
              </w:rPr>
              <w:t> </w:t>
            </w:r>
            <w:r>
              <w:rPr>
                <w:spacing w:val="-4"/>
                <w:w w:val="110"/>
                <w:sz w:val="21"/>
              </w:rPr>
              <w:t>de</w:t>
            </w:r>
            <w:r>
              <w:rPr>
                <w:spacing w:val="43"/>
                <w:w w:val="110"/>
                <w:sz w:val="21"/>
              </w:rPr>
              <w:t> </w:t>
            </w:r>
            <w:r>
              <w:rPr>
                <w:spacing w:val="-4"/>
                <w:w w:val="110"/>
                <w:sz w:val="21"/>
              </w:rPr>
              <w:t>COBIT?</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¿Ha</w:t>
            </w:r>
            <w:r>
              <w:rPr>
                <w:spacing w:val="-1"/>
                <w:w w:val="110"/>
                <w:sz w:val="21"/>
              </w:rPr>
              <w:t> </w:t>
            </w:r>
            <w:r>
              <w:rPr>
                <w:spacing w:val="-6"/>
                <w:w w:val="110"/>
                <w:sz w:val="21"/>
              </w:rPr>
              <w:t>recibido</w:t>
            </w:r>
            <w:r>
              <w:rPr>
                <w:spacing w:val="1"/>
                <w:w w:val="110"/>
                <w:sz w:val="21"/>
              </w:rPr>
              <w:t> </w:t>
            </w:r>
            <w:r>
              <w:rPr>
                <w:spacing w:val="-6"/>
                <w:w w:val="110"/>
                <w:sz w:val="21"/>
              </w:rPr>
              <w:t>capacitaciones?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8"/>
                <w:w w:val="110"/>
                <w:sz w:val="21"/>
              </w:rPr>
              <w:t>¿Le</w:t>
            </w:r>
            <w:r>
              <w:rPr>
                <w:spacing w:val="4"/>
                <w:w w:val="110"/>
                <w:sz w:val="21"/>
              </w:rPr>
              <w:t> </w:t>
            </w:r>
            <w:r>
              <w:rPr>
                <w:spacing w:val="-8"/>
                <w:w w:val="110"/>
                <w:sz w:val="21"/>
              </w:rPr>
              <w:t>interesaría</w:t>
            </w:r>
            <w:r>
              <w:rPr>
                <w:spacing w:val="5"/>
                <w:w w:val="110"/>
                <w:sz w:val="21"/>
              </w:rPr>
              <w:t> </w:t>
            </w:r>
            <w:r>
              <w:rPr>
                <w:spacing w:val="-8"/>
                <w:w w:val="110"/>
                <w:sz w:val="21"/>
              </w:rPr>
              <w:t>conocerlo?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¿Ha</w:t>
            </w:r>
            <w:r>
              <w:rPr>
                <w:spacing w:val="-11"/>
                <w:w w:val="110"/>
                <w:sz w:val="21"/>
              </w:rPr>
              <w:t> </w:t>
            </w:r>
            <w:r>
              <w:rPr>
                <w:spacing w:val="-4"/>
                <w:w w:val="110"/>
                <w:sz w:val="21"/>
              </w:rPr>
              <w:t>ejecutado</w:t>
            </w:r>
            <w:r>
              <w:rPr>
                <w:spacing w:val="-10"/>
                <w:w w:val="110"/>
                <w:sz w:val="21"/>
              </w:rPr>
              <w:t> </w:t>
            </w:r>
            <w:r>
              <w:rPr>
                <w:spacing w:val="-4"/>
                <w:w w:val="110"/>
                <w:sz w:val="21"/>
              </w:rPr>
              <w:t>auditorías</w:t>
            </w:r>
            <w:r>
              <w:rPr>
                <w:spacing w:val="-9"/>
                <w:w w:val="110"/>
                <w:sz w:val="21"/>
              </w:rPr>
              <w:t> </w:t>
            </w:r>
            <w:r>
              <w:rPr>
                <w:spacing w:val="-4"/>
                <w:w w:val="110"/>
                <w:sz w:val="21"/>
              </w:rPr>
              <w:t>con</w:t>
            </w:r>
            <w:r>
              <w:rPr>
                <w:spacing w:val="-14"/>
                <w:w w:val="110"/>
                <w:sz w:val="21"/>
              </w:rPr>
              <w:t> </w:t>
            </w:r>
            <w:r>
              <w:rPr>
                <w:spacing w:val="-5"/>
                <w:w w:val="110"/>
                <w:sz w:val="21"/>
              </w:rPr>
              <w:t>el?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¿Se</w:t>
            </w:r>
            <w:r>
              <w:rPr>
                <w:spacing w:val="-9"/>
                <w:w w:val="110"/>
                <w:sz w:val="21"/>
              </w:rPr>
              <w:t> </w:t>
            </w:r>
            <w:r>
              <w:rPr>
                <w:spacing w:val="-6"/>
                <w:w w:val="110"/>
                <w:sz w:val="21"/>
              </w:rPr>
              <w:t>especializaría</w:t>
            </w:r>
            <w:r>
              <w:rPr>
                <w:spacing w:val="-7"/>
                <w:w w:val="110"/>
                <w:sz w:val="21"/>
              </w:rPr>
              <w:t> </w:t>
            </w:r>
            <w:r>
              <w:rPr>
                <w:spacing w:val="-6"/>
                <w:w w:val="110"/>
                <w:sz w:val="21"/>
              </w:rPr>
              <w:t>en</w:t>
            </w:r>
            <w:r>
              <w:rPr>
                <w:spacing w:val="-14"/>
                <w:w w:val="110"/>
                <w:sz w:val="21"/>
              </w:rPr>
              <w:t> </w:t>
            </w:r>
            <w:r>
              <w:rPr>
                <w:spacing w:val="-6"/>
                <w:w w:val="110"/>
                <w:sz w:val="21"/>
              </w:rPr>
              <w:t>ello?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¿La</w:t>
            </w:r>
            <w:r>
              <w:rPr>
                <w:spacing w:val="-9"/>
                <w:w w:val="110"/>
                <w:sz w:val="21"/>
              </w:rPr>
              <w:t> </w:t>
            </w:r>
            <w:r>
              <w:rPr>
                <w:spacing w:val="-4"/>
                <w:w w:val="110"/>
                <w:sz w:val="21"/>
              </w:rPr>
              <w:t>Cooperativa</w:t>
            </w:r>
            <w:r>
              <w:rPr>
                <w:spacing w:val="-8"/>
                <w:w w:val="110"/>
                <w:sz w:val="21"/>
              </w:rPr>
              <w:t> </w:t>
            </w:r>
            <w:r>
              <w:rPr>
                <w:spacing w:val="-4"/>
                <w:w w:val="110"/>
                <w:sz w:val="21"/>
              </w:rPr>
              <w:t>lo</w:t>
            </w:r>
            <w:r>
              <w:rPr>
                <w:spacing w:val="-7"/>
                <w:w w:val="110"/>
                <w:sz w:val="21"/>
              </w:rPr>
              <w:t> </w:t>
            </w:r>
            <w:r>
              <w:rPr>
                <w:spacing w:val="-4"/>
                <w:w w:val="110"/>
                <w:sz w:val="21"/>
              </w:rPr>
              <w:t>ejecuta?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8"/>
                <w:w w:val="110"/>
                <w:sz w:val="21"/>
              </w:rPr>
              <w:t>¿Existe</w:t>
            </w:r>
            <w:r>
              <w:rPr>
                <w:spacing w:val="-2"/>
                <w:w w:val="110"/>
                <w:sz w:val="21"/>
              </w:rPr>
              <w:t> </w:t>
            </w:r>
            <w:r>
              <w:rPr>
                <w:spacing w:val="-8"/>
                <w:w w:val="110"/>
                <w:sz w:val="21"/>
              </w:rPr>
              <w:t>la</w:t>
            </w:r>
            <w:r>
              <w:rPr>
                <w:spacing w:val="-2"/>
                <w:w w:val="110"/>
                <w:sz w:val="21"/>
              </w:rPr>
              <w:t> </w:t>
            </w:r>
            <w:r>
              <w:rPr>
                <w:spacing w:val="-8"/>
                <w:w w:val="110"/>
                <w:sz w:val="21"/>
              </w:rPr>
              <w:t>posibilidad</w:t>
            </w:r>
            <w:r>
              <w:rPr>
                <w:spacing w:val="-1"/>
                <w:w w:val="110"/>
                <w:sz w:val="21"/>
              </w:rPr>
              <w:t> </w:t>
            </w:r>
            <w:r>
              <w:rPr>
                <w:spacing w:val="-8"/>
                <w:w w:val="110"/>
                <w:sz w:val="21"/>
              </w:rPr>
              <w:t>de</w:t>
            </w:r>
            <w:r>
              <w:rPr>
                <w:spacing w:val="-1"/>
                <w:w w:val="110"/>
                <w:sz w:val="21"/>
              </w:rPr>
              <w:t> </w:t>
            </w:r>
            <w:r>
              <w:rPr>
                <w:spacing w:val="-8"/>
                <w:w w:val="110"/>
                <w:sz w:val="21"/>
              </w:rPr>
              <w:t>aplicarlo?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5" w:hRule="atLeast"/>
        </w:trPr>
        <w:tc>
          <w:tcPr>
            <w:tcW w:w="488" w:type="dxa"/>
            <w:tcBorders>
              <w:top w:val="single" w:sz="6" w:space="0" w:color="000000"/>
              <w:bottom w:val="single" w:sz="6" w:space="0" w:color="000000"/>
              <w:right w:val="single" w:sz="6" w:space="0" w:color="000000"/>
            </w:tcBorders>
          </w:tcPr>
          <w:p>
            <w:pPr>
              <w:pStyle w:val="TableParagraph"/>
              <w:spacing w:before="168"/>
              <w:ind w:left="51"/>
              <w:jc w:val="center"/>
              <w:rPr>
                <w:sz w:val="17"/>
              </w:rPr>
            </w:pPr>
            <w:r>
              <w:rPr>
                <w:spacing w:val="-4"/>
                <w:w w:val="110"/>
                <w:sz w:val="17"/>
              </w:rPr>
              <w:t>32.4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43"/>
              <w:ind w:left="43"/>
              <w:rPr>
                <w:sz w:val="21"/>
              </w:rPr>
            </w:pPr>
            <w:r>
              <w:rPr>
                <w:spacing w:val="-2"/>
                <w:w w:val="110"/>
                <w:sz w:val="21"/>
              </w:rPr>
              <w:t>¿Considera</w:t>
            </w:r>
            <w:r>
              <w:rPr>
                <w:spacing w:val="-15"/>
                <w:w w:val="110"/>
                <w:sz w:val="21"/>
              </w:rPr>
              <w:t> </w:t>
            </w:r>
            <w:r>
              <w:rPr>
                <w:spacing w:val="-2"/>
                <w:w w:val="110"/>
                <w:sz w:val="21"/>
              </w:rPr>
              <w:t>que</w:t>
            </w:r>
            <w:r>
              <w:rPr>
                <w:spacing w:val="-12"/>
                <w:w w:val="110"/>
                <w:sz w:val="21"/>
              </w:rPr>
              <w:t> </w:t>
            </w:r>
            <w:r>
              <w:rPr>
                <w:spacing w:val="-2"/>
                <w:w w:val="110"/>
                <w:sz w:val="21"/>
              </w:rPr>
              <w:t>es</w:t>
            </w:r>
            <w:r>
              <w:rPr>
                <w:spacing w:val="-12"/>
                <w:w w:val="110"/>
                <w:sz w:val="21"/>
              </w:rPr>
              <w:t> </w:t>
            </w:r>
            <w:r>
              <w:rPr>
                <w:spacing w:val="-2"/>
                <w:w w:val="110"/>
                <w:sz w:val="21"/>
              </w:rPr>
              <w:t>el</w:t>
            </w:r>
            <w:r>
              <w:rPr>
                <w:spacing w:val="-21"/>
                <w:w w:val="110"/>
                <w:sz w:val="21"/>
              </w:rPr>
              <w:t> </w:t>
            </w:r>
            <w:r>
              <w:rPr>
                <w:spacing w:val="-2"/>
                <w:w w:val="110"/>
                <w:sz w:val="21"/>
              </w:rPr>
              <w:t>mejor?</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68"/>
              <w:ind w:left="52"/>
              <w:jc w:val="center"/>
              <w:rPr>
                <w:sz w:val="17"/>
              </w:rPr>
            </w:pPr>
            <w:r>
              <w:rPr>
                <w:spacing w:val="-4"/>
                <w:w w:val="110"/>
                <w:sz w:val="17"/>
              </w:rPr>
              <w:t>32.4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2"/>
              <w:ind w:left="44"/>
              <w:rPr>
                <w:sz w:val="21"/>
              </w:rPr>
            </w:pPr>
            <w:r>
              <w:rPr>
                <w:spacing w:val="-8"/>
                <w:w w:val="110"/>
                <w:sz w:val="21"/>
              </w:rPr>
              <w:t>¿Desarrollaría</w:t>
            </w:r>
            <w:r>
              <w:rPr>
                <w:spacing w:val="-1"/>
                <w:w w:val="110"/>
                <w:sz w:val="21"/>
              </w:rPr>
              <w:t> </w:t>
            </w:r>
            <w:r>
              <w:rPr>
                <w:spacing w:val="-8"/>
                <w:w w:val="110"/>
                <w:sz w:val="21"/>
              </w:rPr>
              <w:t>la</w:t>
            </w:r>
            <w:r>
              <w:rPr>
                <w:w w:val="110"/>
                <w:sz w:val="21"/>
              </w:rPr>
              <w:t> </w:t>
            </w:r>
            <w:r>
              <w:rPr>
                <w:spacing w:val="-8"/>
                <w:w w:val="110"/>
                <w:sz w:val="21"/>
              </w:rPr>
              <w:t>auditoría</w:t>
            </w:r>
            <w:r>
              <w:rPr>
                <w:w w:val="110"/>
                <w:sz w:val="21"/>
              </w:rPr>
              <w:t> </w:t>
            </w:r>
            <w:r>
              <w:rPr>
                <w:spacing w:val="-8"/>
                <w:w w:val="110"/>
                <w:sz w:val="21"/>
              </w:rPr>
              <w:t>informática</w:t>
            </w:r>
          </w:p>
          <w:p>
            <w:pPr>
              <w:pStyle w:val="TableParagraph"/>
              <w:spacing w:line="227" w:lineRule="exact" w:before="34"/>
              <w:ind w:left="44"/>
              <w:rPr>
                <w:sz w:val="21"/>
              </w:rPr>
            </w:pPr>
            <w:r>
              <w:rPr>
                <w:w w:val="110"/>
                <w:sz w:val="21"/>
              </w:rPr>
              <w:t>con</w:t>
            </w:r>
            <w:r>
              <w:rPr>
                <w:spacing w:val="-15"/>
                <w:w w:val="110"/>
                <w:sz w:val="21"/>
              </w:rPr>
              <w:t> </w:t>
            </w:r>
            <w:r>
              <w:rPr>
                <w:w w:val="110"/>
                <w:sz w:val="21"/>
              </w:rPr>
              <w:t>base</w:t>
            </w:r>
            <w:r>
              <w:rPr>
                <w:spacing w:val="-6"/>
                <w:w w:val="110"/>
                <w:sz w:val="21"/>
              </w:rPr>
              <w:t> </w:t>
            </w:r>
            <w:r>
              <w:rPr>
                <w:w w:val="110"/>
                <w:sz w:val="21"/>
              </w:rPr>
              <w:t>a</w:t>
            </w:r>
            <w:r>
              <w:rPr>
                <w:spacing w:val="-4"/>
                <w:w w:val="110"/>
                <w:sz w:val="21"/>
              </w:rPr>
              <w:t> </w:t>
            </w:r>
            <w:r>
              <w:rPr>
                <w:spacing w:val="-2"/>
                <w:w w:val="110"/>
                <w:sz w:val="21"/>
              </w:rPr>
              <w:t>Cobit?</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33</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¿Posee</w:t>
            </w:r>
            <w:r>
              <w:rPr>
                <w:spacing w:val="-2"/>
                <w:w w:val="110"/>
                <w:sz w:val="21"/>
              </w:rPr>
              <w:t> </w:t>
            </w:r>
            <w:r>
              <w:rPr>
                <w:spacing w:val="-6"/>
                <w:w w:val="110"/>
                <w:sz w:val="21"/>
              </w:rPr>
              <w:t>conocimiento</w:t>
            </w:r>
            <w:r>
              <w:rPr>
                <w:spacing w:val="2"/>
                <w:w w:val="110"/>
                <w:sz w:val="21"/>
              </w:rPr>
              <w:t> </w:t>
            </w:r>
            <w:r>
              <w:rPr>
                <w:spacing w:val="-6"/>
                <w:w w:val="110"/>
                <w:sz w:val="21"/>
              </w:rPr>
              <w:t>sobre</w:t>
            </w:r>
            <w:r>
              <w:rPr>
                <w:w w:val="110"/>
                <w:sz w:val="21"/>
              </w:rPr>
              <w:t> </w:t>
            </w:r>
            <w:r>
              <w:rPr>
                <w:spacing w:val="-6"/>
                <w:w w:val="110"/>
                <w:sz w:val="21"/>
              </w:rPr>
              <w:t>las</w:t>
            </w:r>
            <w:r>
              <w:rPr>
                <w:spacing w:val="-1"/>
                <w:w w:val="110"/>
                <w:sz w:val="21"/>
              </w:rPr>
              <w:t> </w:t>
            </w:r>
            <w:r>
              <w:rPr>
                <w:spacing w:val="-6"/>
                <w:w w:val="110"/>
                <w:sz w:val="21"/>
              </w:rPr>
              <w:t>ISO?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¿Ha</w:t>
            </w:r>
            <w:r>
              <w:rPr>
                <w:spacing w:val="-1"/>
                <w:w w:val="110"/>
                <w:sz w:val="21"/>
              </w:rPr>
              <w:t> </w:t>
            </w:r>
            <w:r>
              <w:rPr>
                <w:spacing w:val="-6"/>
                <w:w w:val="110"/>
                <w:sz w:val="21"/>
              </w:rPr>
              <w:t>recibido</w:t>
            </w:r>
            <w:r>
              <w:rPr>
                <w:spacing w:val="1"/>
                <w:w w:val="110"/>
                <w:sz w:val="21"/>
              </w:rPr>
              <w:t> </w:t>
            </w:r>
            <w:r>
              <w:rPr>
                <w:spacing w:val="-6"/>
                <w:w w:val="110"/>
                <w:sz w:val="21"/>
              </w:rPr>
              <w:t>capacitaciones?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8"/>
                <w:w w:val="110"/>
                <w:sz w:val="21"/>
              </w:rPr>
              <w:t>¿Le</w:t>
            </w:r>
            <w:r>
              <w:rPr>
                <w:spacing w:val="4"/>
                <w:w w:val="110"/>
                <w:sz w:val="21"/>
              </w:rPr>
              <w:t> </w:t>
            </w:r>
            <w:r>
              <w:rPr>
                <w:spacing w:val="-8"/>
                <w:w w:val="110"/>
                <w:sz w:val="21"/>
              </w:rPr>
              <w:t>interesaría</w:t>
            </w:r>
            <w:r>
              <w:rPr>
                <w:spacing w:val="5"/>
                <w:w w:val="110"/>
                <w:sz w:val="21"/>
              </w:rPr>
              <w:t> </w:t>
            </w:r>
            <w:r>
              <w:rPr>
                <w:spacing w:val="-8"/>
                <w:w w:val="110"/>
                <w:sz w:val="21"/>
              </w:rPr>
              <w:t>conocerlas?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5" w:hRule="atLeast"/>
        </w:trPr>
        <w:tc>
          <w:tcPr>
            <w:tcW w:w="488" w:type="dxa"/>
            <w:tcBorders>
              <w:top w:val="single" w:sz="6" w:space="0" w:color="000000"/>
              <w:bottom w:val="single" w:sz="6" w:space="0" w:color="000000"/>
              <w:right w:val="single" w:sz="6" w:space="0" w:color="000000"/>
            </w:tcBorders>
          </w:tcPr>
          <w:p>
            <w:pPr>
              <w:pStyle w:val="TableParagraph"/>
              <w:spacing w:before="167"/>
              <w:ind w:left="51"/>
              <w:jc w:val="center"/>
              <w:rPr>
                <w:sz w:val="17"/>
              </w:rPr>
            </w:pPr>
            <w:r>
              <w:rPr>
                <w:spacing w:val="-4"/>
                <w:w w:val="110"/>
                <w:sz w:val="17"/>
              </w:rPr>
              <w:t>33.2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43"/>
              <w:ind w:left="43"/>
              <w:rPr>
                <w:sz w:val="21"/>
              </w:rPr>
            </w:pPr>
            <w:r>
              <w:rPr>
                <w:spacing w:val="-6"/>
                <w:w w:val="110"/>
                <w:sz w:val="21"/>
              </w:rPr>
              <w:t>¿Se</w:t>
            </w:r>
            <w:r>
              <w:rPr>
                <w:spacing w:val="-9"/>
                <w:w w:val="110"/>
                <w:sz w:val="21"/>
              </w:rPr>
              <w:t> </w:t>
            </w:r>
            <w:r>
              <w:rPr>
                <w:spacing w:val="-6"/>
                <w:w w:val="110"/>
                <w:sz w:val="21"/>
              </w:rPr>
              <w:t>aplican</w:t>
            </w:r>
            <w:r>
              <w:rPr>
                <w:spacing w:val="-14"/>
                <w:w w:val="110"/>
                <w:sz w:val="21"/>
              </w:rPr>
              <w:t> </w:t>
            </w:r>
            <w:r>
              <w:rPr>
                <w:spacing w:val="-6"/>
                <w:w w:val="110"/>
                <w:sz w:val="21"/>
              </w:rPr>
              <w:t>algunas</w:t>
            </w:r>
            <w:r>
              <w:rPr>
                <w:spacing w:val="-9"/>
                <w:w w:val="110"/>
                <w:sz w:val="21"/>
              </w:rPr>
              <w:t> </w:t>
            </w:r>
            <w:r>
              <w:rPr>
                <w:spacing w:val="-6"/>
                <w:w w:val="110"/>
                <w:sz w:val="21"/>
              </w:rPr>
              <w:t>a</w:t>
            </w:r>
            <w:r>
              <w:rPr>
                <w:spacing w:val="-7"/>
                <w:w w:val="110"/>
                <w:sz w:val="21"/>
              </w:rPr>
              <w:t> </w:t>
            </w:r>
            <w:r>
              <w:rPr>
                <w:spacing w:val="-6"/>
                <w:w w:val="110"/>
                <w:sz w:val="21"/>
              </w:rPr>
              <w:t>la</w:t>
            </w:r>
            <w:r>
              <w:rPr>
                <w:spacing w:val="-7"/>
                <w:w w:val="110"/>
                <w:sz w:val="21"/>
              </w:rPr>
              <w:t> </w:t>
            </w:r>
            <w:r>
              <w:rPr>
                <w:spacing w:val="-6"/>
                <w:w w:val="110"/>
                <w:sz w:val="21"/>
              </w:rPr>
              <w:t>cooperativa?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67"/>
              <w:ind w:left="52"/>
              <w:jc w:val="center"/>
              <w:rPr>
                <w:sz w:val="17"/>
              </w:rPr>
            </w:pPr>
            <w:r>
              <w:rPr>
                <w:spacing w:val="-4"/>
                <w:w w:val="110"/>
                <w:sz w:val="17"/>
              </w:rPr>
              <w:t>33.2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2"/>
              <w:ind w:left="44"/>
              <w:rPr>
                <w:sz w:val="21"/>
              </w:rPr>
            </w:pPr>
            <w:r>
              <w:rPr>
                <w:spacing w:val="-6"/>
                <w:w w:val="110"/>
                <w:sz w:val="21"/>
              </w:rPr>
              <w:t>¿Concidera</w:t>
            </w:r>
            <w:r>
              <w:rPr>
                <w:spacing w:val="-3"/>
                <w:w w:val="110"/>
                <w:sz w:val="21"/>
              </w:rPr>
              <w:t> </w:t>
            </w:r>
            <w:r>
              <w:rPr>
                <w:spacing w:val="-6"/>
                <w:w w:val="110"/>
                <w:sz w:val="21"/>
              </w:rPr>
              <w:t>que</w:t>
            </w:r>
            <w:r>
              <w:rPr>
                <w:spacing w:val="-3"/>
                <w:w w:val="110"/>
                <w:sz w:val="21"/>
              </w:rPr>
              <w:t> </w:t>
            </w:r>
            <w:r>
              <w:rPr>
                <w:spacing w:val="-6"/>
                <w:w w:val="110"/>
                <w:sz w:val="21"/>
              </w:rPr>
              <w:t>se</w:t>
            </w:r>
            <w:r>
              <w:rPr>
                <w:spacing w:val="-3"/>
                <w:w w:val="110"/>
                <w:sz w:val="21"/>
              </w:rPr>
              <w:t> </w:t>
            </w:r>
            <w:r>
              <w:rPr>
                <w:spacing w:val="-6"/>
                <w:w w:val="110"/>
                <w:sz w:val="21"/>
              </w:rPr>
              <w:t>necesita</w:t>
            </w:r>
            <w:r>
              <w:rPr>
                <w:spacing w:val="-2"/>
                <w:w w:val="110"/>
                <w:sz w:val="21"/>
              </w:rPr>
              <w:t> </w:t>
            </w:r>
            <w:r>
              <w:rPr>
                <w:spacing w:val="-6"/>
                <w:w w:val="110"/>
                <w:sz w:val="21"/>
              </w:rPr>
              <w:t>ampliar</w:t>
            </w:r>
            <w:r>
              <w:rPr>
                <w:spacing w:val="-7"/>
                <w:w w:val="110"/>
                <w:sz w:val="21"/>
              </w:rPr>
              <w:t> </w:t>
            </w:r>
            <w:r>
              <w:rPr>
                <w:spacing w:val="-6"/>
                <w:w w:val="110"/>
                <w:sz w:val="21"/>
              </w:rPr>
              <w:t>los</w:t>
            </w:r>
          </w:p>
          <w:p>
            <w:pPr>
              <w:pStyle w:val="TableParagraph"/>
              <w:spacing w:line="227" w:lineRule="exact" w:before="34"/>
              <w:ind w:left="44"/>
              <w:rPr>
                <w:sz w:val="21"/>
              </w:rPr>
            </w:pPr>
            <w:r>
              <w:rPr>
                <w:spacing w:val="-2"/>
                <w:w w:val="110"/>
                <w:sz w:val="21"/>
              </w:rPr>
              <w:t>conocimientos?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¿Ha</w:t>
            </w:r>
            <w:r>
              <w:rPr>
                <w:spacing w:val="-13"/>
                <w:w w:val="110"/>
                <w:sz w:val="21"/>
              </w:rPr>
              <w:t> </w:t>
            </w:r>
            <w:r>
              <w:rPr>
                <w:spacing w:val="-4"/>
                <w:w w:val="110"/>
                <w:sz w:val="21"/>
              </w:rPr>
              <w:t>ejecutado</w:t>
            </w:r>
            <w:r>
              <w:rPr>
                <w:spacing w:val="-10"/>
                <w:w w:val="110"/>
                <w:sz w:val="21"/>
              </w:rPr>
              <w:t> </w:t>
            </w:r>
            <w:r>
              <w:rPr>
                <w:spacing w:val="-4"/>
                <w:w w:val="110"/>
                <w:sz w:val="21"/>
              </w:rPr>
              <w:t>auditorías</w:t>
            </w:r>
            <w:r>
              <w:rPr>
                <w:spacing w:val="-9"/>
                <w:w w:val="110"/>
                <w:sz w:val="21"/>
              </w:rPr>
              <w:t> </w:t>
            </w:r>
            <w:r>
              <w:rPr>
                <w:spacing w:val="-4"/>
                <w:w w:val="110"/>
                <w:sz w:val="21"/>
              </w:rPr>
              <w:t>con</w:t>
            </w:r>
            <w:r>
              <w:rPr>
                <w:spacing w:val="-14"/>
                <w:w w:val="110"/>
                <w:sz w:val="21"/>
              </w:rPr>
              <w:t> </w:t>
            </w:r>
            <w:r>
              <w:rPr>
                <w:spacing w:val="-4"/>
                <w:w w:val="110"/>
                <w:sz w:val="21"/>
              </w:rPr>
              <w:t>ellas?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¿Posee</w:t>
            </w:r>
            <w:r>
              <w:rPr>
                <w:spacing w:val="-7"/>
                <w:w w:val="110"/>
                <w:sz w:val="21"/>
              </w:rPr>
              <w:t> </w:t>
            </w:r>
            <w:r>
              <w:rPr>
                <w:spacing w:val="-4"/>
                <w:w w:val="110"/>
                <w:sz w:val="21"/>
              </w:rPr>
              <w:t>controles</w:t>
            </w:r>
            <w:r>
              <w:rPr>
                <w:spacing w:val="-9"/>
                <w:w w:val="110"/>
                <w:sz w:val="21"/>
              </w:rPr>
              <w:t> </w:t>
            </w:r>
            <w:r>
              <w:rPr>
                <w:spacing w:val="-4"/>
                <w:w w:val="110"/>
                <w:sz w:val="21"/>
              </w:rPr>
              <w:t>internos</w:t>
            </w:r>
            <w:r>
              <w:rPr>
                <w:spacing w:val="-9"/>
                <w:w w:val="110"/>
                <w:sz w:val="21"/>
              </w:rPr>
              <w:t> </w:t>
            </w:r>
            <w:r>
              <w:rPr>
                <w:spacing w:val="-4"/>
                <w:w w:val="110"/>
                <w:sz w:val="21"/>
              </w:rPr>
              <w:t>por</w:t>
            </w:r>
            <w:r>
              <w:rPr>
                <w:spacing w:val="-9"/>
                <w:w w:val="110"/>
                <w:sz w:val="21"/>
              </w:rPr>
              <w:t> </w:t>
            </w:r>
            <w:r>
              <w:rPr>
                <w:spacing w:val="-4"/>
                <w:w w:val="110"/>
                <w:sz w:val="21"/>
              </w:rPr>
              <w:t>área?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34</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¿Utilizan</w:t>
            </w:r>
            <w:r>
              <w:rPr>
                <w:spacing w:val="-15"/>
                <w:w w:val="110"/>
                <w:sz w:val="21"/>
              </w:rPr>
              <w:t> </w:t>
            </w:r>
            <w:r>
              <w:rPr>
                <w:spacing w:val="-8"/>
                <w:w w:val="110"/>
                <w:sz w:val="21"/>
              </w:rPr>
              <w:t>las</w:t>
            </w:r>
            <w:r>
              <w:rPr>
                <w:spacing w:val="-3"/>
                <w:w w:val="110"/>
                <w:sz w:val="21"/>
              </w:rPr>
              <w:t> </w:t>
            </w:r>
            <w:r>
              <w:rPr>
                <w:spacing w:val="-8"/>
                <w:w w:val="110"/>
                <w:sz w:val="21"/>
              </w:rPr>
              <w:t>herramientas</w:t>
            </w:r>
            <w:r>
              <w:rPr>
                <w:spacing w:val="-3"/>
                <w:w w:val="110"/>
                <w:sz w:val="21"/>
              </w:rPr>
              <w:t> </w:t>
            </w:r>
            <w:r>
              <w:rPr>
                <w:spacing w:val="-8"/>
                <w:w w:val="110"/>
                <w:sz w:val="21"/>
              </w:rPr>
              <w:t>de</w:t>
            </w:r>
            <w:r>
              <w:rPr>
                <w:spacing w:val="-1"/>
                <w:w w:val="110"/>
                <w:sz w:val="21"/>
              </w:rPr>
              <w:t> </w:t>
            </w:r>
            <w:r>
              <w:rPr>
                <w:spacing w:val="-8"/>
                <w:w w:val="110"/>
                <w:sz w:val="21"/>
              </w:rPr>
              <w:t>ofimática</w:t>
            </w:r>
            <w:r>
              <w:rPr>
                <w:spacing w:val="-2"/>
                <w:w w:val="110"/>
                <w:sz w:val="21"/>
              </w:rPr>
              <w:t> </w:t>
            </w:r>
            <w:r>
              <w:rPr>
                <w:spacing w:val="-8"/>
                <w:w w:val="110"/>
                <w:sz w:val="21"/>
              </w:rPr>
              <w:t>para</w:t>
            </w:r>
            <w:r>
              <w:rPr>
                <w:spacing w:val="-1"/>
                <w:w w:val="110"/>
                <w:sz w:val="21"/>
              </w:rPr>
              <w:t> </w:t>
            </w:r>
            <w:r>
              <w:rPr>
                <w:spacing w:val="-8"/>
                <w:w w:val="110"/>
                <w:sz w:val="21"/>
              </w:rPr>
              <w:t>desarrollar</w:t>
            </w:r>
            <w:r>
              <w:rPr>
                <w:spacing w:val="-5"/>
                <w:w w:val="110"/>
                <w:sz w:val="21"/>
              </w:rPr>
              <w:t> </w:t>
            </w:r>
            <w:r>
              <w:rPr>
                <w:spacing w:val="-8"/>
                <w:w w:val="110"/>
                <w:sz w:val="21"/>
              </w:rPr>
              <w:t>la</w:t>
            </w:r>
            <w:r>
              <w:rPr>
                <w:spacing w:val="-1"/>
                <w:w w:val="110"/>
                <w:sz w:val="21"/>
              </w:rPr>
              <w:t> </w:t>
            </w:r>
            <w:r>
              <w:rPr>
                <w:spacing w:val="-8"/>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12"/>
                <w:w w:val="110"/>
                <w:sz w:val="21"/>
              </w:rPr>
              <w:t>¿Utilizan</w:t>
            </w:r>
            <w:r>
              <w:rPr>
                <w:spacing w:val="-5"/>
                <w:sz w:val="21"/>
              </w:rPr>
              <w:t> </w:t>
            </w:r>
            <w:r>
              <w:rPr>
                <w:spacing w:val="-12"/>
                <w:w w:val="110"/>
                <w:sz w:val="21"/>
              </w:rPr>
              <w:t>plantillas</w:t>
            </w:r>
            <w:r>
              <w:rPr>
                <w:spacing w:val="3"/>
                <w:w w:val="110"/>
                <w:sz w:val="21"/>
              </w:rPr>
              <w:t> </w:t>
            </w:r>
            <w:r>
              <w:rPr>
                <w:spacing w:val="-12"/>
                <w:w w:val="110"/>
                <w:sz w:val="21"/>
              </w:rPr>
              <w:t>definidas?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9728" w:type="dxa"/>
            <w:gridSpan w:val="8"/>
            <w:tcBorders>
              <w:top w:val="single" w:sz="6" w:space="0" w:color="000000"/>
              <w:bottom w:val="single" w:sz="6" w:space="0" w:color="000000"/>
              <w:right w:val="single" w:sz="6" w:space="0" w:color="000000"/>
            </w:tcBorders>
          </w:tcPr>
          <w:p>
            <w:pPr>
              <w:pStyle w:val="TableParagraph"/>
              <w:spacing w:before="44"/>
              <w:ind w:left="113" w:right="16"/>
              <w:jc w:val="center"/>
              <w:rPr>
                <w:sz w:val="19"/>
              </w:rPr>
            </w:pPr>
            <w:r>
              <w:rPr>
                <w:spacing w:val="-2"/>
                <w:w w:val="115"/>
                <w:sz w:val="19"/>
              </w:rPr>
              <w:t>SEGURIDAD</w:t>
            </w:r>
            <w:r>
              <w:rPr>
                <w:spacing w:val="-4"/>
                <w:w w:val="115"/>
                <w:sz w:val="19"/>
              </w:rPr>
              <w:t> </w:t>
            </w:r>
            <w:r>
              <w:rPr>
                <w:spacing w:val="-2"/>
                <w:w w:val="115"/>
                <w:sz w:val="19"/>
              </w:rPr>
              <w:t>FÍSICA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¿Se</w:t>
            </w:r>
            <w:r>
              <w:rPr>
                <w:spacing w:val="-13"/>
                <w:w w:val="110"/>
                <w:sz w:val="21"/>
              </w:rPr>
              <w:t> </w:t>
            </w:r>
            <w:r>
              <w:rPr>
                <w:spacing w:val="-2"/>
                <w:w w:val="110"/>
                <w:sz w:val="21"/>
              </w:rPr>
              <w:t>han</w:t>
            </w:r>
            <w:r>
              <w:rPr>
                <w:spacing w:val="-14"/>
                <w:w w:val="110"/>
                <w:sz w:val="21"/>
              </w:rPr>
              <w:t> </w:t>
            </w:r>
            <w:r>
              <w:rPr>
                <w:spacing w:val="-2"/>
                <w:w w:val="110"/>
                <w:sz w:val="21"/>
              </w:rPr>
              <w:t>adoptado</w:t>
            </w:r>
            <w:r>
              <w:rPr>
                <w:spacing w:val="-13"/>
                <w:w w:val="110"/>
                <w:sz w:val="21"/>
              </w:rPr>
              <w:t> </w:t>
            </w:r>
            <w:r>
              <w:rPr>
                <w:spacing w:val="-2"/>
                <w:w w:val="110"/>
                <w:sz w:val="21"/>
              </w:rPr>
              <w:t>medidas</w:t>
            </w:r>
            <w:r>
              <w:rPr>
                <w:spacing w:val="-12"/>
                <w:w w:val="110"/>
                <w:sz w:val="21"/>
              </w:rPr>
              <w:t> </w:t>
            </w:r>
            <w:r>
              <w:rPr>
                <w:spacing w:val="-2"/>
                <w:w w:val="110"/>
                <w:sz w:val="21"/>
              </w:rPr>
              <w:t>de</w:t>
            </w:r>
            <w:r>
              <w:rPr>
                <w:spacing w:val="-12"/>
                <w:w w:val="110"/>
                <w:sz w:val="21"/>
              </w:rPr>
              <w:t> </w:t>
            </w:r>
            <w:r>
              <w:rPr>
                <w:spacing w:val="-2"/>
                <w:w w:val="110"/>
                <w:sz w:val="21"/>
              </w:rPr>
              <w:t>seguridad</w:t>
            </w:r>
            <w:r>
              <w:rPr>
                <w:spacing w:val="-12"/>
                <w:w w:val="110"/>
                <w:sz w:val="21"/>
              </w:rPr>
              <w:t> </w:t>
            </w:r>
            <w:r>
              <w:rPr>
                <w:spacing w:val="-2"/>
                <w:w w:val="110"/>
                <w:sz w:val="21"/>
              </w:rPr>
              <w:t>en</w:t>
            </w:r>
            <w:r>
              <w:rPr>
                <w:spacing w:val="-14"/>
                <w:w w:val="110"/>
                <w:sz w:val="21"/>
              </w:rPr>
              <w:t> </w:t>
            </w:r>
            <w:r>
              <w:rPr>
                <w:spacing w:val="-2"/>
                <w:w w:val="110"/>
                <w:sz w:val="21"/>
              </w:rPr>
              <w:t>el</w:t>
            </w:r>
            <w:r>
              <w:rPr>
                <w:spacing w:val="-21"/>
                <w:w w:val="110"/>
                <w:sz w:val="21"/>
              </w:rPr>
              <w:t> </w:t>
            </w:r>
            <w:r>
              <w:rPr>
                <w:spacing w:val="-2"/>
                <w:w w:val="110"/>
                <w:sz w:val="21"/>
              </w:rPr>
              <w:t>área</w:t>
            </w:r>
            <w:r>
              <w:rPr>
                <w:spacing w:val="-9"/>
                <w:w w:val="110"/>
                <w:sz w:val="21"/>
              </w:rPr>
              <w:t> </w:t>
            </w:r>
            <w:r>
              <w:rPr>
                <w:spacing w:val="-2"/>
                <w:w w:val="110"/>
                <w:sz w:val="21"/>
              </w:rPr>
              <w:t>de</w:t>
            </w:r>
            <w:r>
              <w:rPr>
                <w:spacing w:val="-9"/>
                <w:w w:val="110"/>
                <w:sz w:val="21"/>
              </w:rPr>
              <w:t> </w:t>
            </w:r>
            <w:r>
              <w:rPr>
                <w:spacing w:val="-2"/>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37</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¿Existe</w:t>
            </w:r>
            <w:r>
              <w:rPr>
                <w:spacing w:val="-2"/>
                <w:w w:val="110"/>
                <w:sz w:val="21"/>
              </w:rPr>
              <w:t> </w:t>
            </w:r>
            <w:r>
              <w:rPr>
                <w:spacing w:val="-6"/>
                <w:w w:val="110"/>
                <w:sz w:val="21"/>
              </w:rPr>
              <w:t>una</w:t>
            </w:r>
            <w:r>
              <w:rPr>
                <w:spacing w:val="-2"/>
                <w:w w:val="110"/>
                <w:sz w:val="21"/>
              </w:rPr>
              <w:t> </w:t>
            </w:r>
            <w:r>
              <w:rPr>
                <w:spacing w:val="-6"/>
                <w:w w:val="110"/>
                <w:sz w:val="21"/>
              </w:rPr>
              <w:t>persona</w:t>
            </w:r>
            <w:r>
              <w:rPr>
                <w:spacing w:val="-1"/>
                <w:w w:val="110"/>
                <w:sz w:val="21"/>
              </w:rPr>
              <w:t> </w:t>
            </w:r>
            <w:r>
              <w:rPr>
                <w:spacing w:val="-6"/>
                <w:w w:val="110"/>
                <w:sz w:val="21"/>
              </w:rPr>
              <w:t>responsable</w:t>
            </w:r>
            <w:r>
              <w:rPr>
                <w:spacing w:val="-2"/>
                <w:w w:val="110"/>
                <w:sz w:val="21"/>
              </w:rPr>
              <w:t> </w:t>
            </w:r>
            <w:r>
              <w:rPr>
                <w:spacing w:val="-6"/>
                <w:w w:val="110"/>
                <w:sz w:val="21"/>
              </w:rPr>
              <w:t>de</w:t>
            </w:r>
            <w:r>
              <w:rPr>
                <w:spacing w:val="-1"/>
                <w:w w:val="110"/>
                <w:sz w:val="21"/>
              </w:rPr>
              <w:t> </w:t>
            </w:r>
            <w:r>
              <w:rPr>
                <w:spacing w:val="-6"/>
                <w:w w:val="110"/>
                <w:sz w:val="21"/>
              </w:rPr>
              <w:t>la</w:t>
            </w:r>
            <w:r>
              <w:rPr>
                <w:spacing w:val="-2"/>
                <w:w w:val="110"/>
                <w:sz w:val="21"/>
              </w:rPr>
              <w:t> </w:t>
            </w:r>
            <w:r>
              <w:rPr>
                <w:spacing w:val="-6"/>
                <w:w w:val="110"/>
                <w:sz w:val="21"/>
              </w:rPr>
              <w:t>seguridad?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ight="-44"/>
              <w:rPr>
                <w:sz w:val="21"/>
              </w:rPr>
            </w:pPr>
            <w:r>
              <w:rPr>
                <w:spacing w:val="-8"/>
                <w:w w:val="110"/>
                <w:sz w:val="21"/>
              </w:rPr>
              <w:t>¿El</w:t>
            </w:r>
            <w:r>
              <w:rPr>
                <w:spacing w:val="-18"/>
                <w:w w:val="110"/>
                <w:sz w:val="21"/>
              </w:rPr>
              <w:t> </w:t>
            </w:r>
            <w:r>
              <w:rPr>
                <w:spacing w:val="-8"/>
                <w:w w:val="110"/>
                <w:sz w:val="21"/>
              </w:rPr>
              <w:t>equipo</w:t>
            </w:r>
            <w:r>
              <w:rPr>
                <w:spacing w:val="6"/>
                <w:w w:val="110"/>
                <w:sz w:val="21"/>
              </w:rPr>
              <w:t> </w:t>
            </w:r>
            <w:r>
              <w:rPr>
                <w:spacing w:val="-8"/>
                <w:w w:val="110"/>
                <w:sz w:val="21"/>
              </w:rPr>
              <w:t>informático</w:t>
            </w:r>
            <w:r>
              <w:rPr>
                <w:spacing w:val="6"/>
                <w:w w:val="110"/>
                <w:sz w:val="21"/>
              </w:rPr>
              <w:t> </w:t>
            </w:r>
            <w:r>
              <w:rPr>
                <w:spacing w:val="-8"/>
                <w:w w:val="110"/>
                <w:sz w:val="21"/>
              </w:rPr>
              <w:t>del</w:t>
            </w:r>
            <w:r>
              <w:rPr>
                <w:spacing w:val="-17"/>
                <w:w w:val="110"/>
                <w:sz w:val="21"/>
              </w:rPr>
              <w:t> </w:t>
            </w:r>
            <w:r>
              <w:rPr>
                <w:spacing w:val="-8"/>
                <w:w w:val="110"/>
                <w:sz w:val="21"/>
              </w:rPr>
              <w:t>área</w:t>
            </w:r>
            <w:r>
              <w:rPr>
                <w:spacing w:val="4"/>
                <w:w w:val="110"/>
                <w:sz w:val="21"/>
              </w:rPr>
              <w:t> </w:t>
            </w:r>
            <w:r>
              <w:rPr>
                <w:spacing w:val="-8"/>
                <w:w w:val="110"/>
                <w:sz w:val="21"/>
              </w:rPr>
              <w:t>de</w:t>
            </w:r>
            <w:r>
              <w:rPr>
                <w:spacing w:val="5"/>
                <w:w w:val="110"/>
                <w:sz w:val="21"/>
              </w:rPr>
              <w:t> </w:t>
            </w:r>
            <w:r>
              <w:rPr>
                <w:spacing w:val="-8"/>
                <w:w w:val="110"/>
                <w:sz w:val="21"/>
              </w:rPr>
              <w:t>auditoría</w:t>
            </w:r>
            <w:r>
              <w:rPr>
                <w:spacing w:val="5"/>
                <w:w w:val="110"/>
                <w:sz w:val="21"/>
              </w:rPr>
              <w:t> </w:t>
            </w:r>
            <w:r>
              <w:rPr>
                <w:spacing w:val="-8"/>
                <w:w w:val="110"/>
                <w:sz w:val="21"/>
              </w:rPr>
              <w:t>es</w:t>
            </w:r>
            <w:r>
              <w:rPr>
                <w:spacing w:val="3"/>
                <w:w w:val="110"/>
                <w:sz w:val="21"/>
              </w:rPr>
              <w:t> </w:t>
            </w:r>
            <w:r>
              <w:rPr>
                <w:spacing w:val="-8"/>
                <w:w w:val="110"/>
                <w:sz w:val="21"/>
              </w:rPr>
              <w:t>utilizado</w:t>
            </w:r>
            <w:r>
              <w:rPr>
                <w:spacing w:val="6"/>
                <w:w w:val="110"/>
                <w:sz w:val="21"/>
              </w:rPr>
              <w:t> </w:t>
            </w:r>
            <w:r>
              <w:rPr>
                <w:spacing w:val="-8"/>
                <w:w w:val="110"/>
                <w:sz w:val="21"/>
              </w:rPr>
              <w:t>exclusivamente</w:t>
            </w:r>
            <w:r>
              <w:rPr>
                <w:spacing w:val="4"/>
                <w:w w:val="110"/>
                <w:sz w:val="21"/>
              </w:rPr>
              <w:t> </w:t>
            </w:r>
            <w:r>
              <w:rPr>
                <w:spacing w:val="-8"/>
                <w:w w:val="110"/>
                <w:sz w:val="21"/>
              </w:rPr>
              <w:t>por</w:t>
            </w:r>
            <w:r>
              <w:rPr>
                <w:spacing w:val="2"/>
                <w:w w:val="110"/>
                <w:sz w:val="21"/>
              </w:rPr>
              <w:t> </w:t>
            </w:r>
            <w:r>
              <w:rPr>
                <w:spacing w:val="-8"/>
                <w:w w:val="110"/>
                <w:sz w:val="21"/>
              </w:rPr>
              <w:t>el</w:t>
            </w:r>
            <w:r>
              <w:rPr>
                <w:spacing w:val="-17"/>
                <w:w w:val="110"/>
                <w:sz w:val="21"/>
              </w:rPr>
              <w:t> </w:t>
            </w:r>
            <w:r>
              <w:rPr>
                <w:spacing w:val="-8"/>
                <w:w w:val="110"/>
                <w:sz w:val="21"/>
              </w:rPr>
              <w:t>personal</w:t>
            </w:r>
            <w:r>
              <w:rPr>
                <w:spacing w:val="-18"/>
                <w:w w:val="110"/>
                <w:sz w:val="21"/>
              </w:rPr>
              <w:t> </w:t>
            </w:r>
            <w:r>
              <w:rPr>
                <w:spacing w:val="-8"/>
                <w:w w:val="110"/>
                <w:sz w:val="21"/>
              </w:rPr>
              <w:t>autorizad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8"/>
                <w:w w:val="110"/>
                <w:sz w:val="21"/>
              </w:rPr>
              <w:t>¿Existe</w:t>
            </w:r>
            <w:r>
              <w:rPr>
                <w:spacing w:val="1"/>
                <w:w w:val="110"/>
                <w:sz w:val="21"/>
              </w:rPr>
              <w:t> </w:t>
            </w:r>
            <w:r>
              <w:rPr>
                <w:spacing w:val="-8"/>
                <w:w w:val="110"/>
                <w:sz w:val="21"/>
              </w:rPr>
              <w:t>personal</w:t>
            </w:r>
            <w:r>
              <w:rPr>
                <w:spacing w:val="-20"/>
                <w:w w:val="110"/>
                <w:sz w:val="21"/>
              </w:rPr>
              <w:t> </w:t>
            </w:r>
            <w:r>
              <w:rPr>
                <w:spacing w:val="-8"/>
                <w:w w:val="110"/>
                <w:sz w:val="21"/>
              </w:rPr>
              <w:t>de</w:t>
            </w:r>
            <w:r>
              <w:rPr>
                <w:spacing w:val="2"/>
                <w:w w:val="110"/>
                <w:sz w:val="21"/>
              </w:rPr>
              <w:t> </w:t>
            </w:r>
            <w:r>
              <w:rPr>
                <w:spacing w:val="-8"/>
                <w:w w:val="110"/>
                <w:sz w:val="21"/>
              </w:rPr>
              <w:t>vigilancia</w:t>
            </w:r>
            <w:r>
              <w:rPr>
                <w:spacing w:val="1"/>
                <w:w w:val="110"/>
                <w:sz w:val="21"/>
              </w:rPr>
              <w:t> </w:t>
            </w:r>
            <w:r>
              <w:rPr>
                <w:spacing w:val="-8"/>
                <w:w w:val="110"/>
                <w:sz w:val="21"/>
              </w:rPr>
              <w:t>dentro</w:t>
            </w:r>
            <w:r>
              <w:rPr>
                <w:spacing w:val="3"/>
                <w:w w:val="110"/>
                <w:sz w:val="21"/>
              </w:rPr>
              <w:t> </w:t>
            </w:r>
            <w:r>
              <w:rPr>
                <w:spacing w:val="-8"/>
                <w:w w:val="110"/>
                <w:sz w:val="21"/>
              </w:rPr>
              <w:t>de</w:t>
            </w:r>
            <w:r>
              <w:rPr>
                <w:spacing w:val="1"/>
                <w:w w:val="110"/>
                <w:sz w:val="21"/>
              </w:rPr>
              <w:t> </w:t>
            </w:r>
            <w:r>
              <w:rPr>
                <w:spacing w:val="-8"/>
                <w:w w:val="110"/>
                <w:sz w:val="21"/>
              </w:rPr>
              <w:t>la</w:t>
            </w:r>
            <w:r>
              <w:rPr>
                <w:spacing w:val="2"/>
                <w:w w:val="110"/>
                <w:sz w:val="21"/>
              </w:rPr>
              <w:t> </w:t>
            </w:r>
            <w:r>
              <w:rPr>
                <w:spacing w:val="-8"/>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40</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¿Existen</w:t>
            </w:r>
            <w:r>
              <w:rPr>
                <w:spacing w:val="-15"/>
                <w:w w:val="110"/>
                <w:sz w:val="21"/>
              </w:rPr>
              <w:t> </w:t>
            </w:r>
            <w:r>
              <w:rPr>
                <w:spacing w:val="-8"/>
                <w:w w:val="110"/>
                <w:sz w:val="21"/>
              </w:rPr>
              <w:t>cámaras</w:t>
            </w:r>
            <w:r>
              <w:rPr>
                <w:spacing w:val="-1"/>
                <w:sz w:val="21"/>
              </w:rPr>
              <w:t> </w:t>
            </w:r>
            <w:r>
              <w:rPr>
                <w:spacing w:val="-8"/>
                <w:w w:val="110"/>
                <w:sz w:val="21"/>
              </w:rPr>
              <w:t>de</w:t>
            </w:r>
            <w:r>
              <w:rPr>
                <w:spacing w:val="-6"/>
                <w:w w:val="110"/>
                <w:sz w:val="21"/>
              </w:rPr>
              <w:t> </w:t>
            </w:r>
            <w:r>
              <w:rPr>
                <w:spacing w:val="-8"/>
                <w:w w:val="110"/>
                <w:sz w:val="21"/>
              </w:rPr>
              <w:t>vigilancia</w:t>
            </w:r>
            <w:r>
              <w:rPr>
                <w:spacing w:val="-3"/>
                <w:w w:val="110"/>
                <w:sz w:val="21"/>
              </w:rPr>
              <w:t> </w:t>
            </w:r>
            <w:r>
              <w:rPr>
                <w:spacing w:val="-8"/>
                <w:w w:val="110"/>
                <w:sz w:val="21"/>
              </w:rPr>
              <w:t>en</w:t>
            </w:r>
            <w:r>
              <w:rPr>
                <w:spacing w:val="-14"/>
                <w:w w:val="110"/>
                <w:sz w:val="21"/>
              </w:rPr>
              <w:t> </w:t>
            </w:r>
            <w:r>
              <w:rPr>
                <w:spacing w:val="-8"/>
                <w:w w:val="110"/>
                <w:sz w:val="21"/>
              </w:rPr>
              <w:t>la</w:t>
            </w:r>
            <w:r>
              <w:rPr>
                <w:spacing w:val="-4"/>
                <w:w w:val="110"/>
                <w:sz w:val="21"/>
              </w:rPr>
              <w:t> </w:t>
            </w:r>
            <w:r>
              <w:rPr>
                <w:spacing w:val="-8"/>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40.1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En</w:t>
            </w:r>
            <w:r>
              <w:rPr>
                <w:spacing w:val="-14"/>
                <w:w w:val="110"/>
                <w:sz w:val="21"/>
              </w:rPr>
              <w:t> </w:t>
            </w:r>
            <w:r>
              <w:rPr>
                <w:spacing w:val="-4"/>
                <w:w w:val="110"/>
                <w:sz w:val="21"/>
              </w:rPr>
              <w:t>el</w:t>
            </w:r>
            <w:r>
              <w:rPr>
                <w:spacing w:val="-21"/>
                <w:w w:val="110"/>
                <w:sz w:val="21"/>
              </w:rPr>
              <w:t> </w:t>
            </w:r>
            <w:r>
              <w:rPr>
                <w:spacing w:val="-4"/>
                <w:w w:val="110"/>
                <w:sz w:val="21"/>
              </w:rPr>
              <w:t>área</w:t>
            </w:r>
            <w:r>
              <w:rPr>
                <w:w w:val="110"/>
                <w:sz w:val="21"/>
              </w:rPr>
              <w:t> </w:t>
            </w:r>
            <w:r>
              <w:rPr>
                <w:spacing w:val="-4"/>
                <w:w w:val="110"/>
                <w:sz w:val="21"/>
              </w:rPr>
              <w:t>de</w:t>
            </w:r>
            <w:r>
              <w:rPr>
                <w:w w:val="110"/>
                <w:sz w:val="21"/>
              </w:rPr>
              <w:t> </w:t>
            </w:r>
            <w:r>
              <w:rPr>
                <w:spacing w:val="-4"/>
                <w:w w:val="110"/>
                <w:sz w:val="21"/>
              </w:rPr>
              <w:t>atención</w:t>
            </w:r>
            <w:r>
              <w:rPr>
                <w:spacing w:val="-13"/>
                <w:w w:val="110"/>
                <w:sz w:val="21"/>
              </w:rPr>
              <w:t> </w:t>
            </w:r>
            <w:r>
              <w:rPr>
                <w:spacing w:val="-4"/>
                <w:w w:val="110"/>
                <w:sz w:val="21"/>
              </w:rPr>
              <w:t>al</w:t>
            </w:r>
            <w:r>
              <w:rPr>
                <w:spacing w:val="-21"/>
                <w:w w:val="110"/>
                <w:sz w:val="21"/>
              </w:rPr>
              <w:t> </w:t>
            </w:r>
            <w:r>
              <w:rPr>
                <w:spacing w:val="-4"/>
                <w:w w:val="110"/>
                <w:sz w:val="21"/>
              </w:rPr>
              <w:t>cliente</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40.3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Fuera</w:t>
            </w:r>
            <w:r>
              <w:rPr>
                <w:spacing w:val="-7"/>
                <w:w w:val="110"/>
                <w:sz w:val="21"/>
              </w:rPr>
              <w:t> </w:t>
            </w:r>
            <w:r>
              <w:rPr>
                <w:spacing w:val="-6"/>
                <w:w w:val="110"/>
                <w:sz w:val="21"/>
              </w:rPr>
              <w:t>del</w:t>
            </w:r>
            <w:r>
              <w:rPr>
                <w:spacing w:val="-21"/>
                <w:w w:val="110"/>
                <w:sz w:val="21"/>
              </w:rPr>
              <w:t> </w:t>
            </w:r>
            <w:r>
              <w:rPr>
                <w:spacing w:val="-6"/>
                <w:w w:val="110"/>
                <w:sz w:val="21"/>
              </w:rPr>
              <w:t>edificio</w:t>
            </w:r>
            <w:r>
              <w:rPr>
                <w:spacing w:val="-4"/>
                <w:w w:val="110"/>
                <w:sz w:val="21"/>
              </w:rPr>
              <w:t> </w:t>
            </w:r>
            <w:r>
              <w:rPr>
                <w:spacing w:val="-6"/>
                <w:w w:val="110"/>
                <w:sz w:val="21"/>
              </w:rPr>
              <w:t>de</w:t>
            </w:r>
            <w:r>
              <w:rPr>
                <w:spacing w:val="-4"/>
                <w:w w:val="110"/>
                <w:sz w:val="21"/>
              </w:rPr>
              <w:t> </w:t>
            </w:r>
            <w:r>
              <w:rPr>
                <w:spacing w:val="-6"/>
                <w:w w:val="110"/>
                <w:sz w:val="21"/>
              </w:rPr>
              <w:t>la</w:t>
            </w:r>
            <w:r>
              <w:rPr>
                <w:spacing w:val="-5"/>
                <w:w w:val="110"/>
                <w:sz w:val="21"/>
              </w:rPr>
              <w:t> </w:t>
            </w:r>
            <w:r>
              <w:rPr>
                <w:spacing w:val="-6"/>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40.2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2"/>
                <w:w w:val="110"/>
                <w:sz w:val="21"/>
              </w:rPr>
              <w:t>Dentro</w:t>
            </w:r>
            <w:r>
              <w:rPr>
                <w:spacing w:val="-8"/>
                <w:w w:val="110"/>
                <w:sz w:val="21"/>
              </w:rPr>
              <w:t> </w:t>
            </w:r>
            <w:r>
              <w:rPr>
                <w:spacing w:val="-2"/>
                <w:w w:val="110"/>
                <w:sz w:val="21"/>
              </w:rPr>
              <w:t>de</w:t>
            </w:r>
            <w:r>
              <w:rPr>
                <w:spacing w:val="-9"/>
                <w:w w:val="110"/>
                <w:sz w:val="21"/>
              </w:rPr>
              <w:t> </w:t>
            </w:r>
            <w:r>
              <w:rPr>
                <w:spacing w:val="-2"/>
                <w:w w:val="110"/>
                <w:sz w:val="21"/>
              </w:rPr>
              <w:t>las</w:t>
            </w:r>
            <w:r>
              <w:rPr>
                <w:spacing w:val="-11"/>
                <w:w w:val="110"/>
                <w:sz w:val="21"/>
              </w:rPr>
              <w:t> </w:t>
            </w:r>
            <w:r>
              <w:rPr>
                <w:spacing w:val="-2"/>
                <w:w w:val="110"/>
                <w:sz w:val="21"/>
              </w:rPr>
              <w:t>áreas</w:t>
            </w:r>
            <w:r>
              <w:rPr>
                <w:spacing w:val="-10"/>
                <w:w w:val="110"/>
                <w:sz w:val="21"/>
              </w:rPr>
              <w:t> </w:t>
            </w:r>
            <w:r>
              <w:rPr>
                <w:spacing w:val="-2"/>
                <w:w w:val="110"/>
                <w:sz w:val="21"/>
              </w:rPr>
              <w:t>de</w:t>
            </w:r>
            <w:r>
              <w:rPr>
                <w:spacing w:val="-9"/>
                <w:w w:val="110"/>
                <w:sz w:val="21"/>
              </w:rPr>
              <w:t> </w:t>
            </w:r>
            <w:r>
              <w:rPr>
                <w:spacing w:val="-2"/>
                <w:w w:val="110"/>
                <w:sz w:val="21"/>
              </w:rPr>
              <w:t>trabajo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40.4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4"/>
                <w:w w:val="110"/>
                <w:sz w:val="21"/>
              </w:rPr>
              <w:t>En</w:t>
            </w:r>
            <w:r>
              <w:rPr>
                <w:spacing w:val="-17"/>
                <w:w w:val="110"/>
                <w:sz w:val="21"/>
              </w:rPr>
              <w:t> </w:t>
            </w:r>
            <w:r>
              <w:rPr>
                <w:spacing w:val="-4"/>
                <w:w w:val="110"/>
                <w:sz w:val="21"/>
              </w:rPr>
              <w:t>áreas</w:t>
            </w:r>
            <w:r>
              <w:rPr>
                <w:spacing w:val="-10"/>
                <w:w w:val="110"/>
                <w:sz w:val="21"/>
              </w:rPr>
              <w:t> </w:t>
            </w:r>
            <w:r>
              <w:rPr>
                <w:spacing w:val="-4"/>
                <w:w w:val="110"/>
                <w:sz w:val="21"/>
              </w:rPr>
              <w:t>estratégicas</w:t>
            </w:r>
            <w:r>
              <w:rPr>
                <w:spacing w:val="-9"/>
                <w:w w:val="110"/>
                <w:sz w:val="21"/>
              </w:rPr>
              <w:t> </w:t>
            </w:r>
            <w:r>
              <w:rPr>
                <w:spacing w:val="-4"/>
                <w:w w:val="110"/>
                <w:sz w:val="21"/>
              </w:rPr>
              <w:t>y</w:t>
            </w:r>
            <w:r>
              <w:rPr>
                <w:spacing w:val="-14"/>
                <w:w w:val="110"/>
                <w:sz w:val="21"/>
              </w:rPr>
              <w:t> </w:t>
            </w:r>
            <w:r>
              <w:rPr>
                <w:spacing w:val="-4"/>
                <w:w w:val="110"/>
                <w:sz w:val="21"/>
              </w:rPr>
              <w:t>especiales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right w:val="single" w:sz="6" w:space="0" w:color="000000"/>
            </w:tcBorders>
          </w:tcPr>
          <w:p>
            <w:pPr>
              <w:pStyle w:val="TableParagraph"/>
              <w:spacing w:before="63"/>
              <w:ind w:left="51" w:right="22"/>
              <w:jc w:val="center"/>
              <w:rPr>
                <w:sz w:val="17"/>
              </w:rPr>
            </w:pPr>
            <w:r>
              <w:rPr>
                <w:spacing w:val="-5"/>
                <w:w w:val="110"/>
                <w:sz w:val="17"/>
              </w:rPr>
              <w:t>41</w:t>
            </w:r>
          </w:p>
        </w:tc>
        <w:tc>
          <w:tcPr>
            <w:tcW w:w="8439" w:type="dxa"/>
            <w:gridSpan w:val="5"/>
            <w:tcBorders>
              <w:top w:val="single" w:sz="6" w:space="0" w:color="000000"/>
              <w:left w:val="single" w:sz="6" w:space="0" w:color="000000"/>
              <w:right w:val="single" w:sz="6" w:space="0" w:color="000000"/>
            </w:tcBorders>
          </w:tcPr>
          <w:p>
            <w:pPr>
              <w:pStyle w:val="TableParagraph"/>
              <w:spacing w:before="39"/>
              <w:ind w:left="43"/>
              <w:rPr>
                <w:sz w:val="21"/>
              </w:rPr>
            </w:pPr>
            <w:r>
              <w:rPr>
                <w:spacing w:val="-6"/>
                <w:w w:val="110"/>
                <w:sz w:val="21"/>
              </w:rPr>
              <w:t>¿Se</w:t>
            </w:r>
            <w:r>
              <w:rPr>
                <w:spacing w:val="1"/>
                <w:w w:val="110"/>
                <w:sz w:val="21"/>
              </w:rPr>
              <w:t> </w:t>
            </w:r>
            <w:r>
              <w:rPr>
                <w:spacing w:val="-6"/>
                <w:w w:val="110"/>
                <w:sz w:val="21"/>
              </w:rPr>
              <w:t>cuenta</w:t>
            </w:r>
            <w:r>
              <w:rPr>
                <w:spacing w:val="1"/>
                <w:w w:val="110"/>
                <w:sz w:val="21"/>
              </w:rPr>
              <w:t> </w:t>
            </w:r>
            <w:r>
              <w:rPr>
                <w:spacing w:val="-6"/>
                <w:w w:val="110"/>
                <w:sz w:val="21"/>
              </w:rPr>
              <w:t>con</w:t>
            </w:r>
            <w:r>
              <w:rPr>
                <w:spacing w:val="-13"/>
                <w:w w:val="110"/>
                <w:sz w:val="21"/>
              </w:rPr>
              <w:t> </w:t>
            </w:r>
            <w:r>
              <w:rPr>
                <w:spacing w:val="-6"/>
                <w:w w:val="110"/>
                <w:sz w:val="21"/>
              </w:rPr>
              <w:t>una</w:t>
            </w:r>
            <w:r>
              <w:rPr>
                <w:spacing w:val="1"/>
                <w:w w:val="110"/>
                <w:sz w:val="21"/>
              </w:rPr>
              <w:t> </w:t>
            </w:r>
            <w:r>
              <w:rPr>
                <w:spacing w:val="-6"/>
                <w:w w:val="110"/>
                <w:sz w:val="21"/>
              </w:rPr>
              <w:t>medida</w:t>
            </w:r>
            <w:r>
              <w:rPr>
                <w:spacing w:val="1"/>
                <w:w w:val="110"/>
                <w:sz w:val="21"/>
              </w:rPr>
              <w:t> </w:t>
            </w:r>
            <w:r>
              <w:rPr>
                <w:spacing w:val="-6"/>
                <w:w w:val="110"/>
                <w:sz w:val="21"/>
              </w:rPr>
              <w:t>de</w:t>
            </w:r>
            <w:r>
              <w:rPr>
                <w:spacing w:val="1"/>
                <w:w w:val="110"/>
                <w:sz w:val="21"/>
              </w:rPr>
              <w:t> </w:t>
            </w:r>
            <w:r>
              <w:rPr>
                <w:spacing w:val="-6"/>
                <w:w w:val="110"/>
                <w:sz w:val="21"/>
              </w:rPr>
              <w:t>prevención</w:t>
            </w:r>
            <w:r>
              <w:rPr>
                <w:spacing w:val="-12"/>
                <w:w w:val="110"/>
                <w:sz w:val="21"/>
              </w:rPr>
              <w:t> </w:t>
            </w:r>
            <w:r>
              <w:rPr>
                <w:spacing w:val="-6"/>
                <w:w w:val="110"/>
                <w:sz w:val="21"/>
              </w:rPr>
              <w:t>para:</w:t>
            </w:r>
          </w:p>
        </w:tc>
        <w:tc>
          <w:tcPr>
            <w:tcW w:w="438"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p>
      <w:pPr>
        <w:pStyle w:val="BodyText"/>
        <w:spacing w:before="2"/>
        <w:rPr>
          <w:sz w:val="2"/>
        </w:rPr>
      </w:pPr>
    </w:p>
    <w:tbl>
      <w:tblPr>
        <w:tblW w:w="0" w:type="auto"/>
        <w:jc w:val="left"/>
        <w:tblInd w:w="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6"/>
        <w:gridCol w:w="3523"/>
        <w:gridCol w:w="436"/>
        <w:gridCol w:w="436"/>
        <w:gridCol w:w="479"/>
        <w:gridCol w:w="3523"/>
        <w:gridCol w:w="436"/>
        <w:gridCol w:w="386"/>
      </w:tblGrid>
      <w:tr>
        <w:trPr>
          <w:trHeight w:val="327" w:hRule="atLeast"/>
        </w:trPr>
        <w:tc>
          <w:tcPr>
            <w:tcW w:w="486" w:type="dxa"/>
            <w:tcBorders>
              <w:bottom w:val="single" w:sz="6" w:space="0" w:color="000000"/>
              <w:right w:val="single" w:sz="6" w:space="0" w:color="000000"/>
            </w:tcBorders>
          </w:tcPr>
          <w:p>
            <w:pPr>
              <w:pStyle w:val="TableParagraph"/>
              <w:spacing w:before="64"/>
              <w:ind w:left="101"/>
              <w:rPr>
                <w:sz w:val="17"/>
              </w:rPr>
            </w:pPr>
            <w:r>
              <w:rPr>
                <w:spacing w:val="-4"/>
                <w:w w:val="110"/>
                <w:sz w:val="17"/>
              </w:rPr>
              <w:t>41.1</w:t>
            </w:r>
          </w:p>
        </w:tc>
        <w:tc>
          <w:tcPr>
            <w:tcW w:w="3523" w:type="dxa"/>
            <w:tcBorders>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36"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left w:val="single" w:sz="6" w:space="0" w:color="000000"/>
              <w:bottom w:val="single" w:sz="6" w:space="0" w:color="000000"/>
              <w:right w:val="single" w:sz="6" w:space="0" w:color="000000"/>
            </w:tcBorders>
          </w:tcPr>
          <w:p>
            <w:pPr>
              <w:pStyle w:val="TableParagraph"/>
              <w:rPr>
                <w:sz w:val="22"/>
              </w:rPr>
            </w:pPr>
          </w:p>
        </w:tc>
        <w:tc>
          <w:tcPr>
            <w:tcW w:w="479" w:type="dxa"/>
            <w:tcBorders>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41.4</w:t>
            </w:r>
          </w:p>
        </w:tc>
        <w:tc>
          <w:tcPr>
            <w:tcW w:w="3523" w:type="dxa"/>
            <w:tcBorders>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Apagones</w:t>
            </w:r>
            <w:r>
              <w:rPr>
                <w:spacing w:val="-4"/>
                <w:w w:val="110"/>
                <w:sz w:val="21"/>
              </w:rPr>
              <w:t> </w:t>
            </w:r>
            <w:r>
              <w:rPr>
                <w:spacing w:val="-6"/>
                <w:w w:val="110"/>
                <w:sz w:val="21"/>
              </w:rPr>
              <w:t>de</w:t>
            </w:r>
            <w:r>
              <w:rPr>
                <w:spacing w:val="-3"/>
                <w:w w:val="110"/>
                <w:sz w:val="21"/>
              </w:rPr>
              <w:t> </w:t>
            </w:r>
            <w:r>
              <w:rPr>
                <w:spacing w:val="-6"/>
                <w:w w:val="110"/>
                <w:sz w:val="21"/>
              </w:rPr>
              <w:t>energía</w:t>
            </w:r>
            <w:r>
              <w:rPr>
                <w:spacing w:val="-3"/>
                <w:w w:val="110"/>
                <w:sz w:val="21"/>
              </w:rPr>
              <w:t> </w:t>
            </w:r>
            <w:r>
              <w:rPr>
                <w:spacing w:val="-6"/>
                <w:w w:val="110"/>
                <w:sz w:val="21"/>
              </w:rPr>
              <w:t>eléctrica</w:t>
            </w:r>
          </w:p>
        </w:tc>
        <w:tc>
          <w:tcPr>
            <w:tcW w:w="436"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41.2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Sabotajes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41.3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42</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6"/>
                <w:w w:val="110"/>
                <w:sz w:val="21"/>
              </w:rPr>
              <w:t> </w:t>
            </w:r>
            <w:r>
              <w:rPr>
                <w:spacing w:val="-4"/>
                <w:w w:val="110"/>
                <w:sz w:val="21"/>
              </w:rPr>
              <w:t>cuenta con</w:t>
            </w:r>
            <w:r>
              <w:rPr>
                <w:spacing w:val="-15"/>
                <w:w w:val="110"/>
                <w:sz w:val="21"/>
              </w:rPr>
              <w:t> </w:t>
            </w:r>
            <w:r>
              <w:rPr>
                <w:spacing w:val="-4"/>
                <w:w w:val="110"/>
                <w:sz w:val="21"/>
              </w:rPr>
              <w:t>medidas</w:t>
            </w:r>
            <w:r>
              <w:rPr>
                <w:spacing w:val="-5"/>
                <w:w w:val="110"/>
                <w:sz w:val="21"/>
              </w:rPr>
              <w:t> </w:t>
            </w:r>
            <w:r>
              <w:rPr>
                <w:spacing w:val="-4"/>
                <w:w w:val="110"/>
                <w:sz w:val="21"/>
              </w:rPr>
              <w:t>de acceso</w:t>
            </w:r>
            <w:r>
              <w:rPr>
                <w:spacing w:val="-2"/>
                <w:w w:val="110"/>
                <w:sz w:val="21"/>
              </w:rPr>
              <w:t> </w:t>
            </w:r>
            <w:r>
              <w:rPr>
                <w:spacing w:val="-4"/>
                <w:w w:val="110"/>
                <w:sz w:val="21"/>
              </w:rPr>
              <w:t>a las</w:t>
            </w:r>
            <w:r>
              <w:rPr>
                <w:spacing w:val="-5"/>
                <w:w w:val="110"/>
                <w:sz w:val="21"/>
              </w:rPr>
              <w:t> </w:t>
            </w:r>
            <w:r>
              <w:rPr>
                <w:spacing w:val="-4"/>
                <w:w w:val="110"/>
                <w:sz w:val="21"/>
              </w:rPr>
              <w:t>áreas</w:t>
            </w:r>
            <w:r>
              <w:rPr>
                <w:spacing w:val="-5"/>
                <w:w w:val="110"/>
                <w:sz w:val="21"/>
              </w:rPr>
              <w:t> </w:t>
            </w:r>
            <w:r>
              <w:rPr>
                <w:spacing w:val="-4"/>
                <w:w w:val="110"/>
                <w:sz w:val="21"/>
              </w:rPr>
              <w:t>claves</w:t>
            </w:r>
            <w:r>
              <w:rPr>
                <w:spacing w:val="-5"/>
                <w:w w:val="110"/>
                <w:sz w:val="21"/>
              </w:rPr>
              <w:t> </w:t>
            </w:r>
            <w:r>
              <w:rPr>
                <w:spacing w:val="-4"/>
                <w:w w:val="110"/>
                <w:sz w:val="21"/>
              </w:rPr>
              <w:t>de la</w:t>
            </w:r>
            <w:r>
              <w:rPr>
                <w:spacing w:val="-3"/>
                <w:w w:val="110"/>
                <w:sz w:val="21"/>
              </w:rPr>
              <w:t> </w:t>
            </w:r>
            <w:r>
              <w:rPr>
                <w:spacing w:val="-4"/>
                <w:w w:val="110"/>
                <w:sz w:val="21"/>
              </w:rPr>
              <w:t>cooperativa?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Claves</w:t>
            </w:r>
            <w:r>
              <w:rPr>
                <w:spacing w:val="-5"/>
                <w:w w:val="110"/>
                <w:sz w:val="21"/>
              </w:rPr>
              <w:t> </w:t>
            </w:r>
            <w:r>
              <w:rPr>
                <w:spacing w:val="-2"/>
                <w:w w:val="110"/>
                <w:sz w:val="21"/>
              </w:rPr>
              <w:t>especiales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13"/>
                <w:w w:val="110"/>
                <w:sz w:val="21"/>
              </w:rPr>
              <w:t>Guella</w:t>
            </w:r>
            <w:r>
              <w:rPr>
                <w:spacing w:val="5"/>
                <w:w w:val="110"/>
                <w:sz w:val="21"/>
              </w:rPr>
              <w:t> </w:t>
            </w:r>
            <w:r>
              <w:rPr>
                <w:spacing w:val="-2"/>
                <w:w w:val="110"/>
                <w:sz w:val="21"/>
              </w:rPr>
              <w:t>dactilar</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Lector</w:t>
            </w:r>
            <w:r>
              <w:rPr>
                <w:spacing w:val="-9"/>
                <w:w w:val="110"/>
                <w:sz w:val="21"/>
              </w:rPr>
              <w:t> </w:t>
            </w:r>
            <w:r>
              <w:rPr>
                <w:spacing w:val="-2"/>
                <w:w w:val="110"/>
                <w:sz w:val="21"/>
              </w:rPr>
              <w:t>de</w:t>
            </w:r>
            <w:r>
              <w:rPr>
                <w:spacing w:val="-6"/>
                <w:w w:val="110"/>
                <w:sz w:val="21"/>
              </w:rPr>
              <w:t> </w:t>
            </w:r>
            <w:r>
              <w:rPr>
                <w:spacing w:val="-2"/>
                <w:w w:val="110"/>
                <w:sz w:val="21"/>
              </w:rPr>
              <w:t>retina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Tarjetas</w:t>
            </w:r>
            <w:r>
              <w:rPr>
                <w:spacing w:val="-12"/>
                <w:w w:val="110"/>
                <w:sz w:val="21"/>
              </w:rPr>
              <w:t> </w:t>
            </w:r>
            <w:r>
              <w:rPr>
                <w:spacing w:val="-2"/>
                <w:w w:val="110"/>
                <w:sz w:val="21"/>
              </w:rPr>
              <w:t>de</w:t>
            </w:r>
            <w:r>
              <w:rPr>
                <w:spacing w:val="-11"/>
                <w:w w:val="110"/>
                <w:sz w:val="21"/>
              </w:rPr>
              <w:t> </w:t>
            </w:r>
            <w:r>
              <w:rPr>
                <w:spacing w:val="-2"/>
                <w:w w:val="110"/>
                <w:sz w:val="21"/>
              </w:rPr>
              <w:t>acceso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Lector</w:t>
            </w:r>
            <w:r>
              <w:rPr>
                <w:spacing w:val="-9"/>
                <w:w w:val="110"/>
                <w:sz w:val="21"/>
              </w:rPr>
              <w:t> </w:t>
            </w:r>
            <w:r>
              <w:rPr>
                <w:spacing w:val="-2"/>
                <w:w w:val="110"/>
                <w:sz w:val="21"/>
              </w:rPr>
              <w:t>de</w:t>
            </w:r>
            <w:r>
              <w:rPr>
                <w:spacing w:val="-6"/>
                <w:w w:val="110"/>
                <w:sz w:val="21"/>
              </w:rPr>
              <w:t> </w:t>
            </w:r>
            <w:r>
              <w:rPr>
                <w:spacing w:val="-5"/>
                <w:w w:val="110"/>
                <w:sz w:val="21"/>
              </w:rPr>
              <w:t>voz</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43</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1"/>
                <w:w w:val="110"/>
                <w:sz w:val="21"/>
              </w:rPr>
              <w:t> </w:t>
            </w:r>
            <w:r>
              <w:rPr>
                <w:spacing w:val="-6"/>
                <w:w w:val="110"/>
                <w:sz w:val="21"/>
              </w:rPr>
              <w:t>que</w:t>
            </w:r>
            <w:r>
              <w:rPr>
                <w:spacing w:val="-1"/>
                <w:w w:val="110"/>
                <w:sz w:val="21"/>
              </w:rPr>
              <w:t> </w:t>
            </w:r>
            <w:r>
              <w:rPr>
                <w:spacing w:val="-6"/>
                <w:w w:val="110"/>
                <w:sz w:val="21"/>
              </w:rPr>
              <w:t>el</w:t>
            </w:r>
            <w:r>
              <w:rPr>
                <w:spacing w:val="-20"/>
                <w:w w:val="110"/>
                <w:sz w:val="21"/>
              </w:rPr>
              <w:t> </w:t>
            </w:r>
            <w:r>
              <w:rPr>
                <w:spacing w:val="-6"/>
                <w:w w:val="110"/>
                <w:sz w:val="21"/>
              </w:rPr>
              <w:t>medio</w:t>
            </w:r>
            <w:r>
              <w:rPr>
                <w:spacing w:val="1"/>
                <w:w w:val="110"/>
                <w:sz w:val="21"/>
              </w:rPr>
              <w:t> </w:t>
            </w:r>
            <w:r>
              <w:rPr>
                <w:spacing w:val="-6"/>
                <w:w w:val="110"/>
                <w:sz w:val="21"/>
              </w:rPr>
              <w:t>ambiente</w:t>
            </w:r>
            <w:r>
              <w:rPr>
                <w:spacing w:val="-1"/>
                <w:w w:val="110"/>
                <w:sz w:val="21"/>
              </w:rPr>
              <w:t> </w:t>
            </w:r>
            <w:r>
              <w:rPr>
                <w:spacing w:val="-6"/>
                <w:w w:val="110"/>
                <w:sz w:val="21"/>
              </w:rPr>
              <w:t>es</w:t>
            </w:r>
            <w:r>
              <w:rPr>
                <w:spacing w:val="-2"/>
                <w:w w:val="110"/>
                <w:sz w:val="21"/>
              </w:rPr>
              <w:t> </w:t>
            </w:r>
            <w:r>
              <w:rPr>
                <w:spacing w:val="-6"/>
                <w:w w:val="110"/>
                <w:sz w:val="21"/>
              </w:rPr>
              <w:t>el</w:t>
            </w:r>
            <w:r>
              <w:rPr>
                <w:spacing w:val="-20"/>
                <w:w w:val="110"/>
                <w:sz w:val="21"/>
              </w:rPr>
              <w:t> </w:t>
            </w:r>
            <w:r>
              <w:rPr>
                <w:spacing w:val="-6"/>
                <w:w w:val="110"/>
                <w:sz w:val="21"/>
              </w:rPr>
              <w:t>adecuado?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44</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8"/>
                <w:w w:val="110"/>
                <w:sz w:val="21"/>
              </w:rPr>
              <w:t>¿Existen</w:t>
            </w:r>
            <w:r>
              <w:rPr>
                <w:spacing w:val="-2"/>
                <w:sz w:val="21"/>
              </w:rPr>
              <w:t> </w:t>
            </w:r>
            <w:r>
              <w:rPr>
                <w:spacing w:val="-8"/>
                <w:w w:val="110"/>
                <w:sz w:val="21"/>
              </w:rPr>
              <w:t>controles</w:t>
            </w:r>
            <w:r>
              <w:rPr>
                <w:spacing w:val="7"/>
                <w:w w:val="110"/>
                <w:sz w:val="21"/>
              </w:rPr>
              <w:t> </w:t>
            </w:r>
            <w:r>
              <w:rPr>
                <w:spacing w:val="-8"/>
                <w:w w:val="110"/>
                <w:sz w:val="21"/>
              </w:rPr>
              <w:t>que</w:t>
            </w:r>
            <w:r>
              <w:rPr>
                <w:spacing w:val="9"/>
                <w:w w:val="110"/>
                <w:sz w:val="21"/>
              </w:rPr>
              <w:t> </w:t>
            </w:r>
            <w:r>
              <w:rPr>
                <w:spacing w:val="-8"/>
                <w:w w:val="110"/>
                <w:sz w:val="21"/>
              </w:rPr>
              <w:t>salvaguarden</w:t>
            </w:r>
            <w:r>
              <w:rPr>
                <w:spacing w:val="-2"/>
                <w:sz w:val="21"/>
              </w:rPr>
              <w:t> </w:t>
            </w:r>
            <w:r>
              <w:rPr>
                <w:spacing w:val="-8"/>
                <w:w w:val="110"/>
                <w:sz w:val="21"/>
              </w:rPr>
              <w:t>los</w:t>
            </w:r>
            <w:r>
              <w:rPr>
                <w:spacing w:val="7"/>
                <w:w w:val="110"/>
                <w:sz w:val="21"/>
              </w:rPr>
              <w:t> </w:t>
            </w:r>
            <w:r>
              <w:rPr>
                <w:spacing w:val="-8"/>
                <w:w w:val="110"/>
                <w:sz w:val="21"/>
              </w:rPr>
              <w:t>documentos</w:t>
            </w:r>
            <w:r>
              <w:rPr>
                <w:spacing w:val="8"/>
                <w:w w:val="110"/>
                <w:sz w:val="21"/>
              </w:rPr>
              <w:t> </w:t>
            </w:r>
            <w:r>
              <w:rPr>
                <w:spacing w:val="-8"/>
                <w:w w:val="110"/>
                <w:sz w:val="21"/>
              </w:rPr>
              <w:t>físicos?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45</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Para</w:t>
            </w:r>
            <w:r>
              <w:rPr>
                <w:spacing w:val="-9"/>
                <w:w w:val="110"/>
                <w:sz w:val="21"/>
              </w:rPr>
              <w:t> </w:t>
            </w:r>
            <w:r>
              <w:rPr>
                <w:spacing w:val="-6"/>
                <w:w w:val="110"/>
                <w:sz w:val="21"/>
              </w:rPr>
              <w:t>el</w:t>
            </w:r>
            <w:r>
              <w:rPr>
                <w:spacing w:val="-21"/>
                <w:w w:val="110"/>
                <w:sz w:val="21"/>
              </w:rPr>
              <w:t> </w:t>
            </w:r>
            <w:r>
              <w:rPr>
                <w:spacing w:val="-6"/>
                <w:w w:val="110"/>
                <w:sz w:val="21"/>
              </w:rPr>
              <w:t>desecho</w:t>
            </w:r>
            <w:r>
              <w:rPr>
                <w:spacing w:val="-9"/>
                <w:w w:val="110"/>
                <w:sz w:val="21"/>
              </w:rPr>
              <w:t> </w:t>
            </w:r>
            <w:r>
              <w:rPr>
                <w:spacing w:val="-6"/>
                <w:w w:val="110"/>
                <w:sz w:val="21"/>
              </w:rPr>
              <w:t>de</w:t>
            </w:r>
            <w:r>
              <w:rPr>
                <w:spacing w:val="-7"/>
                <w:w w:val="110"/>
                <w:sz w:val="21"/>
              </w:rPr>
              <w:t> </w:t>
            </w:r>
            <w:r>
              <w:rPr>
                <w:spacing w:val="-6"/>
                <w:w w:val="110"/>
                <w:sz w:val="21"/>
              </w:rPr>
              <w:t>documentación</w:t>
            </w:r>
            <w:r>
              <w:rPr>
                <w:spacing w:val="-15"/>
                <w:w w:val="110"/>
                <w:sz w:val="21"/>
              </w:rPr>
              <w:t> </w:t>
            </w:r>
            <w:r>
              <w:rPr>
                <w:spacing w:val="-6"/>
                <w:w w:val="110"/>
                <w:sz w:val="21"/>
              </w:rPr>
              <w:t>física</w:t>
            </w:r>
            <w:r>
              <w:rPr>
                <w:spacing w:val="-1"/>
                <w:sz w:val="21"/>
              </w:rPr>
              <w:t> </w:t>
            </w:r>
            <w:r>
              <w:rPr>
                <w:spacing w:val="-6"/>
                <w:w w:val="110"/>
                <w:sz w:val="21"/>
              </w:rPr>
              <w:t>¿Existen</w:t>
            </w:r>
            <w:r>
              <w:rPr>
                <w:spacing w:val="-15"/>
                <w:w w:val="110"/>
                <w:sz w:val="21"/>
              </w:rPr>
              <w:t> </w:t>
            </w:r>
            <w:r>
              <w:rPr>
                <w:spacing w:val="-6"/>
                <w:w w:val="110"/>
                <w:sz w:val="21"/>
              </w:rPr>
              <w:t>políticas</w:t>
            </w:r>
            <w:r>
              <w:rPr>
                <w:spacing w:val="-7"/>
                <w:w w:val="110"/>
                <w:sz w:val="21"/>
              </w:rPr>
              <w:t> </w:t>
            </w:r>
            <w:r>
              <w:rPr>
                <w:spacing w:val="-6"/>
                <w:w w:val="110"/>
                <w:sz w:val="21"/>
              </w:rPr>
              <w:t>establecidas?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46</w:t>
            </w:r>
          </w:p>
        </w:tc>
        <w:tc>
          <w:tcPr>
            <w:tcW w:w="9219"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¿Cuál</w:t>
            </w:r>
            <w:r>
              <w:rPr>
                <w:spacing w:val="-22"/>
                <w:w w:val="110"/>
                <w:sz w:val="21"/>
              </w:rPr>
              <w:t> </w:t>
            </w:r>
            <w:r>
              <w:rPr>
                <w:spacing w:val="-4"/>
                <w:w w:val="110"/>
                <w:sz w:val="21"/>
              </w:rPr>
              <w:t>es</w:t>
            </w:r>
            <w:r>
              <w:rPr>
                <w:spacing w:val="-10"/>
                <w:w w:val="110"/>
                <w:sz w:val="21"/>
              </w:rPr>
              <w:t> </w:t>
            </w:r>
            <w:r>
              <w:rPr>
                <w:spacing w:val="-4"/>
                <w:w w:val="110"/>
                <w:sz w:val="21"/>
              </w:rPr>
              <w:t>el</w:t>
            </w:r>
            <w:r>
              <w:rPr>
                <w:spacing w:val="-21"/>
                <w:w w:val="110"/>
                <w:sz w:val="21"/>
              </w:rPr>
              <w:t> </w:t>
            </w:r>
            <w:r>
              <w:rPr>
                <w:spacing w:val="-4"/>
                <w:w w:val="110"/>
                <w:sz w:val="21"/>
              </w:rPr>
              <w:t>procedimiento</w:t>
            </w:r>
            <w:r>
              <w:rPr>
                <w:spacing w:val="-2"/>
                <w:w w:val="110"/>
                <w:sz w:val="21"/>
              </w:rPr>
              <w:t> </w:t>
            </w:r>
            <w:r>
              <w:rPr>
                <w:spacing w:val="-4"/>
                <w:w w:val="110"/>
                <w:sz w:val="21"/>
              </w:rPr>
              <w:t>para</w:t>
            </w:r>
            <w:r>
              <w:rPr>
                <w:spacing w:val="-5"/>
                <w:w w:val="110"/>
                <w:sz w:val="21"/>
              </w:rPr>
              <w:t> </w:t>
            </w:r>
            <w:r>
              <w:rPr>
                <w:spacing w:val="-4"/>
                <w:w w:val="110"/>
                <w:sz w:val="21"/>
              </w:rPr>
              <w:t>el</w:t>
            </w:r>
            <w:r>
              <w:rPr>
                <w:spacing w:val="-21"/>
                <w:w w:val="110"/>
                <w:sz w:val="21"/>
              </w:rPr>
              <w:t> </w:t>
            </w:r>
            <w:r>
              <w:rPr>
                <w:spacing w:val="-4"/>
                <w:w w:val="110"/>
                <w:sz w:val="21"/>
              </w:rPr>
              <w:t>desecho</w:t>
            </w:r>
            <w:r>
              <w:rPr>
                <w:spacing w:val="-3"/>
                <w:w w:val="110"/>
                <w:sz w:val="21"/>
              </w:rPr>
              <w:t> </w:t>
            </w:r>
            <w:r>
              <w:rPr>
                <w:spacing w:val="-4"/>
                <w:w w:val="110"/>
                <w:sz w:val="21"/>
              </w:rPr>
              <w:t>de la</w:t>
            </w:r>
            <w:r>
              <w:rPr>
                <w:spacing w:val="-5"/>
                <w:w w:val="110"/>
                <w:sz w:val="21"/>
              </w:rPr>
              <w:t> </w:t>
            </w:r>
            <w:r>
              <w:rPr>
                <w:spacing w:val="-4"/>
                <w:w w:val="110"/>
                <w:sz w:val="21"/>
              </w:rPr>
              <w:t>papelería?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46.1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10"/>
                <w:w w:val="110"/>
                <w:sz w:val="21"/>
              </w:rPr>
              <w:t> </w:t>
            </w:r>
            <w:r>
              <w:rPr>
                <w:spacing w:val="-4"/>
                <w:w w:val="110"/>
                <w:sz w:val="21"/>
              </w:rPr>
              <w:t>envía</w:t>
            </w:r>
            <w:r>
              <w:rPr>
                <w:spacing w:val="-9"/>
                <w:w w:val="110"/>
                <w:sz w:val="21"/>
              </w:rPr>
              <w:t> </w:t>
            </w:r>
            <w:r>
              <w:rPr>
                <w:spacing w:val="-4"/>
                <w:w w:val="110"/>
                <w:sz w:val="21"/>
              </w:rPr>
              <w:t>a</w:t>
            </w:r>
            <w:r>
              <w:rPr>
                <w:spacing w:val="-9"/>
                <w:w w:val="110"/>
                <w:sz w:val="21"/>
              </w:rPr>
              <w:t> </w:t>
            </w:r>
            <w:r>
              <w:rPr>
                <w:spacing w:val="-4"/>
                <w:w w:val="110"/>
                <w:sz w:val="21"/>
              </w:rPr>
              <w:t>reciclaje</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46.3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w w:val="110"/>
                <w:sz w:val="21"/>
              </w:rPr>
              <w:t>Se</w:t>
            </w:r>
            <w:r>
              <w:rPr>
                <w:spacing w:val="-2"/>
                <w:w w:val="110"/>
                <w:sz w:val="21"/>
              </w:rPr>
              <w:t> </w:t>
            </w:r>
            <w:r>
              <w:rPr>
                <w:spacing w:val="-4"/>
                <w:w w:val="110"/>
                <w:sz w:val="21"/>
              </w:rPr>
              <w:t>quema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46.2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Se</w:t>
            </w:r>
            <w:r>
              <w:rPr>
                <w:spacing w:val="-13"/>
                <w:w w:val="110"/>
                <w:sz w:val="21"/>
              </w:rPr>
              <w:t> </w:t>
            </w:r>
            <w:r>
              <w:rPr>
                <w:spacing w:val="-2"/>
                <w:w w:val="110"/>
                <w:sz w:val="21"/>
              </w:rPr>
              <w:t>cuenta</w:t>
            </w:r>
            <w:r>
              <w:rPr>
                <w:spacing w:val="-12"/>
                <w:w w:val="110"/>
                <w:sz w:val="21"/>
              </w:rPr>
              <w:t> </w:t>
            </w:r>
            <w:r>
              <w:rPr>
                <w:spacing w:val="-2"/>
                <w:w w:val="110"/>
                <w:sz w:val="21"/>
              </w:rPr>
              <w:t>con</w:t>
            </w:r>
            <w:r>
              <w:rPr>
                <w:spacing w:val="-16"/>
                <w:w w:val="110"/>
                <w:sz w:val="21"/>
              </w:rPr>
              <w:t> </w:t>
            </w:r>
            <w:r>
              <w:rPr>
                <w:spacing w:val="-2"/>
                <w:w w:val="110"/>
                <w:sz w:val="21"/>
              </w:rPr>
              <w:t>la</w:t>
            </w:r>
            <w:r>
              <w:rPr>
                <w:spacing w:val="-12"/>
                <w:w w:val="110"/>
                <w:sz w:val="21"/>
              </w:rPr>
              <w:t> </w:t>
            </w:r>
            <w:r>
              <w:rPr>
                <w:spacing w:val="-2"/>
                <w:w w:val="110"/>
                <w:sz w:val="21"/>
              </w:rPr>
              <w:t>picadora</w:t>
            </w:r>
            <w:r>
              <w:rPr>
                <w:spacing w:val="-12"/>
                <w:w w:val="110"/>
                <w:sz w:val="21"/>
              </w:rPr>
              <w:t> </w:t>
            </w:r>
            <w:r>
              <w:rPr>
                <w:spacing w:val="-2"/>
                <w:w w:val="110"/>
                <w:sz w:val="21"/>
              </w:rPr>
              <w:t>de</w:t>
            </w:r>
            <w:r>
              <w:rPr>
                <w:spacing w:val="-11"/>
                <w:w w:val="110"/>
                <w:sz w:val="21"/>
              </w:rPr>
              <w:t> </w:t>
            </w:r>
            <w:r>
              <w:rPr>
                <w:spacing w:val="-4"/>
                <w:w w:val="110"/>
                <w:sz w:val="21"/>
              </w:rPr>
              <w:t>papel</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46.4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Otro: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47</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¿En</w:t>
            </w:r>
            <w:r>
              <w:rPr>
                <w:spacing w:val="-16"/>
                <w:w w:val="110"/>
                <w:sz w:val="21"/>
              </w:rPr>
              <w:t> </w:t>
            </w:r>
            <w:r>
              <w:rPr>
                <w:spacing w:val="-6"/>
                <w:w w:val="110"/>
                <w:sz w:val="21"/>
              </w:rPr>
              <w:t>caso</w:t>
            </w:r>
            <w:r>
              <w:rPr>
                <w:spacing w:val="-3"/>
                <w:w w:val="110"/>
                <w:sz w:val="21"/>
              </w:rPr>
              <w:t> </w:t>
            </w:r>
            <w:r>
              <w:rPr>
                <w:spacing w:val="-6"/>
                <w:w w:val="110"/>
                <w:sz w:val="21"/>
              </w:rPr>
              <w:t>de</w:t>
            </w:r>
            <w:r>
              <w:rPr>
                <w:spacing w:val="-3"/>
                <w:w w:val="110"/>
                <w:sz w:val="21"/>
              </w:rPr>
              <w:t> </w:t>
            </w:r>
            <w:r>
              <w:rPr>
                <w:spacing w:val="-6"/>
                <w:w w:val="110"/>
                <w:sz w:val="21"/>
              </w:rPr>
              <w:t>ocurrir</w:t>
            </w:r>
            <w:r>
              <w:rPr>
                <w:spacing w:val="-1"/>
                <w:sz w:val="21"/>
              </w:rPr>
              <w:t> </w:t>
            </w:r>
            <w:r>
              <w:rPr>
                <w:spacing w:val="-6"/>
                <w:w w:val="110"/>
                <w:sz w:val="21"/>
              </w:rPr>
              <w:t>algún</w:t>
            </w:r>
            <w:r>
              <w:rPr>
                <w:spacing w:val="-15"/>
                <w:w w:val="110"/>
                <w:sz w:val="21"/>
              </w:rPr>
              <w:t> </w:t>
            </w:r>
            <w:r>
              <w:rPr>
                <w:spacing w:val="-6"/>
                <w:w w:val="110"/>
                <w:sz w:val="21"/>
              </w:rPr>
              <w:t>siniestro</w:t>
            </w:r>
            <w:r>
              <w:rPr>
                <w:spacing w:val="-1"/>
                <w:w w:val="110"/>
                <w:sz w:val="21"/>
              </w:rPr>
              <w:t> </w:t>
            </w:r>
            <w:r>
              <w:rPr>
                <w:spacing w:val="-6"/>
                <w:w w:val="110"/>
                <w:sz w:val="21"/>
              </w:rPr>
              <w:t>se</w:t>
            </w:r>
            <w:r>
              <w:rPr>
                <w:spacing w:val="-3"/>
                <w:w w:val="110"/>
                <w:sz w:val="21"/>
              </w:rPr>
              <w:t> </w:t>
            </w:r>
            <w:r>
              <w:rPr>
                <w:spacing w:val="-6"/>
                <w:w w:val="110"/>
                <w:sz w:val="21"/>
              </w:rPr>
              <w:t>cuenta</w:t>
            </w:r>
            <w:r>
              <w:rPr>
                <w:spacing w:val="-3"/>
                <w:w w:val="110"/>
                <w:sz w:val="21"/>
              </w:rPr>
              <w:t> </w:t>
            </w:r>
            <w:r>
              <w:rPr>
                <w:spacing w:val="-6"/>
                <w:w w:val="110"/>
                <w:sz w:val="21"/>
              </w:rPr>
              <w:t>con</w:t>
            </w:r>
            <w:r>
              <w:rPr>
                <w:spacing w:val="-15"/>
                <w:w w:val="110"/>
                <w:sz w:val="21"/>
              </w:rPr>
              <w:t> </w:t>
            </w:r>
            <w:r>
              <w:rPr>
                <w:spacing w:val="-6"/>
                <w:w w:val="110"/>
                <w:sz w:val="21"/>
              </w:rPr>
              <w:t>seguros?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48</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Los</w:t>
            </w:r>
            <w:r>
              <w:rPr>
                <w:spacing w:val="-6"/>
                <w:w w:val="110"/>
                <w:sz w:val="21"/>
              </w:rPr>
              <w:t> </w:t>
            </w:r>
            <w:r>
              <w:rPr>
                <w:spacing w:val="-4"/>
                <w:w w:val="110"/>
                <w:sz w:val="21"/>
              </w:rPr>
              <w:t>seguros son</w:t>
            </w:r>
            <w:r>
              <w:rPr>
                <w:spacing w:val="-15"/>
                <w:w w:val="110"/>
                <w:sz w:val="21"/>
              </w:rPr>
              <w:t> </w:t>
            </w:r>
            <w:r>
              <w:rPr>
                <w:spacing w:val="-4"/>
                <w:w w:val="110"/>
                <w:sz w:val="21"/>
              </w:rPr>
              <w:t>contratados</w:t>
            </w:r>
            <w:r>
              <w:rPr>
                <w:spacing w:val="-3"/>
                <w:w w:val="110"/>
                <w:sz w:val="21"/>
              </w:rPr>
              <w:t> </w:t>
            </w:r>
            <w:r>
              <w:rPr>
                <w:spacing w:val="-4"/>
                <w:w w:val="110"/>
                <w:sz w:val="21"/>
              </w:rPr>
              <w:t>para: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Apagones</w:t>
            </w:r>
            <w:r>
              <w:rPr>
                <w:spacing w:val="-4"/>
                <w:w w:val="110"/>
                <w:sz w:val="21"/>
              </w:rPr>
              <w:t> </w:t>
            </w:r>
            <w:r>
              <w:rPr>
                <w:spacing w:val="-6"/>
                <w:w w:val="110"/>
                <w:sz w:val="21"/>
              </w:rPr>
              <w:t>de</w:t>
            </w:r>
            <w:r>
              <w:rPr>
                <w:spacing w:val="-3"/>
                <w:w w:val="110"/>
                <w:sz w:val="21"/>
              </w:rPr>
              <w:t> </w:t>
            </w:r>
            <w:r>
              <w:rPr>
                <w:spacing w:val="-6"/>
                <w:w w:val="110"/>
                <w:sz w:val="21"/>
              </w:rPr>
              <w:t>energía</w:t>
            </w:r>
            <w:r>
              <w:rPr>
                <w:spacing w:val="-3"/>
                <w:w w:val="110"/>
                <w:sz w:val="21"/>
              </w:rPr>
              <w:t> </w:t>
            </w:r>
            <w:r>
              <w:rPr>
                <w:spacing w:val="-6"/>
                <w:w w:val="110"/>
                <w:sz w:val="21"/>
              </w:rPr>
              <w:t>eléctrica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w w:val="110"/>
                <w:sz w:val="21"/>
              </w:rPr>
              <w:t>Robo</w:t>
            </w:r>
            <w:r>
              <w:rPr>
                <w:spacing w:val="-11"/>
                <w:w w:val="110"/>
                <w:sz w:val="21"/>
              </w:rPr>
              <w:t> </w:t>
            </w:r>
            <w:r>
              <w:rPr>
                <w:w w:val="110"/>
                <w:sz w:val="21"/>
              </w:rPr>
              <w:t>y</w:t>
            </w:r>
            <w:r>
              <w:rPr>
                <w:spacing w:val="-15"/>
                <w:w w:val="110"/>
                <w:sz w:val="21"/>
              </w:rPr>
              <w:t> </w:t>
            </w:r>
            <w:r>
              <w:rPr>
                <w:spacing w:val="-2"/>
                <w:w w:val="110"/>
                <w:sz w:val="21"/>
              </w:rPr>
              <w:t>Fraude</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49</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9"/>
                <w:w w:val="110"/>
                <w:sz w:val="21"/>
              </w:rPr>
              <w:t> </w:t>
            </w:r>
            <w:r>
              <w:rPr>
                <w:spacing w:val="-6"/>
                <w:w w:val="110"/>
                <w:sz w:val="21"/>
              </w:rPr>
              <w:t>que</w:t>
            </w:r>
            <w:r>
              <w:rPr>
                <w:spacing w:val="-8"/>
                <w:w w:val="110"/>
                <w:sz w:val="21"/>
              </w:rPr>
              <w:t> </w:t>
            </w:r>
            <w:r>
              <w:rPr>
                <w:spacing w:val="-6"/>
                <w:w w:val="110"/>
                <w:sz w:val="21"/>
              </w:rPr>
              <w:t>es</w:t>
            </w:r>
            <w:r>
              <w:rPr>
                <w:spacing w:val="-9"/>
                <w:w w:val="110"/>
                <w:sz w:val="21"/>
              </w:rPr>
              <w:t> </w:t>
            </w:r>
            <w:r>
              <w:rPr>
                <w:spacing w:val="-6"/>
                <w:w w:val="110"/>
                <w:sz w:val="21"/>
              </w:rPr>
              <w:t>necesario</w:t>
            </w:r>
            <w:r>
              <w:rPr>
                <w:spacing w:val="-1"/>
                <w:sz w:val="21"/>
              </w:rPr>
              <w:t> </w:t>
            </w:r>
            <w:r>
              <w:rPr>
                <w:spacing w:val="-6"/>
                <w:w w:val="110"/>
                <w:sz w:val="21"/>
              </w:rPr>
              <w:t>ampliar</w:t>
            </w:r>
            <w:r>
              <w:rPr>
                <w:spacing w:val="-8"/>
                <w:w w:val="110"/>
                <w:sz w:val="21"/>
              </w:rPr>
              <w:t> </w:t>
            </w:r>
            <w:r>
              <w:rPr>
                <w:spacing w:val="-6"/>
                <w:w w:val="110"/>
                <w:sz w:val="21"/>
              </w:rPr>
              <w:t>la</w:t>
            </w:r>
            <w:r>
              <w:rPr>
                <w:spacing w:val="-8"/>
                <w:w w:val="110"/>
                <w:sz w:val="21"/>
              </w:rPr>
              <w:t> </w:t>
            </w:r>
            <w:r>
              <w:rPr>
                <w:spacing w:val="-6"/>
                <w:w w:val="110"/>
                <w:sz w:val="21"/>
              </w:rPr>
              <w:t>seguridad</w:t>
            </w:r>
            <w:r>
              <w:rPr>
                <w:spacing w:val="-1"/>
                <w:sz w:val="21"/>
              </w:rPr>
              <w:t> </w:t>
            </w:r>
            <w:r>
              <w:rPr>
                <w:spacing w:val="-6"/>
                <w:w w:val="110"/>
                <w:sz w:val="21"/>
              </w:rPr>
              <w:t>física</w:t>
            </w:r>
            <w:r>
              <w:rPr>
                <w:spacing w:val="-7"/>
                <w:w w:val="110"/>
                <w:sz w:val="21"/>
              </w:rPr>
              <w:t> </w:t>
            </w:r>
            <w:r>
              <w:rPr>
                <w:spacing w:val="-6"/>
                <w:w w:val="110"/>
                <w:sz w:val="21"/>
              </w:rPr>
              <w:t>de</w:t>
            </w:r>
            <w:r>
              <w:rPr>
                <w:spacing w:val="-8"/>
                <w:w w:val="110"/>
                <w:sz w:val="21"/>
              </w:rPr>
              <w:t> </w:t>
            </w:r>
            <w:r>
              <w:rPr>
                <w:spacing w:val="-6"/>
                <w:w w:val="110"/>
                <w:sz w:val="21"/>
              </w:rPr>
              <w:t>la</w:t>
            </w:r>
            <w:r>
              <w:rPr>
                <w:spacing w:val="-7"/>
                <w:w w:val="110"/>
                <w:sz w:val="21"/>
              </w:rPr>
              <w:t> </w:t>
            </w:r>
            <w:r>
              <w:rPr>
                <w:spacing w:val="-6"/>
                <w:w w:val="110"/>
                <w:sz w:val="21"/>
              </w:rPr>
              <w:t>cooperativa?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9705" w:type="dxa"/>
            <w:gridSpan w:val="8"/>
            <w:tcBorders>
              <w:top w:val="single" w:sz="6" w:space="0" w:color="000000"/>
              <w:bottom w:val="single" w:sz="6" w:space="0" w:color="000000"/>
              <w:right w:val="single" w:sz="6" w:space="0" w:color="000000"/>
            </w:tcBorders>
          </w:tcPr>
          <w:p>
            <w:pPr>
              <w:pStyle w:val="TableParagraph"/>
              <w:spacing w:before="45"/>
              <w:ind w:left="79"/>
              <w:jc w:val="center"/>
              <w:rPr>
                <w:sz w:val="19"/>
              </w:rPr>
            </w:pPr>
            <w:r>
              <w:rPr>
                <w:spacing w:val="-2"/>
                <w:w w:val="115"/>
                <w:sz w:val="19"/>
              </w:rPr>
              <w:t>SEGURIDAD</w:t>
            </w:r>
            <w:r>
              <w:rPr>
                <w:spacing w:val="-3"/>
                <w:w w:val="115"/>
                <w:sz w:val="19"/>
              </w:rPr>
              <w:t> </w:t>
            </w:r>
            <w:r>
              <w:rPr>
                <w:spacing w:val="-2"/>
                <w:w w:val="115"/>
                <w:sz w:val="19"/>
              </w:rPr>
              <w:t>LÓGICA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50</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¿Han</w:t>
            </w:r>
            <w:r>
              <w:rPr>
                <w:spacing w:val="-16"/>
                <w:w w:val="110"/>
                <w:sz w:val="21"/>
              </w:rPr>
              <w:t> </w:t>
            </w:r>
            <w:r>
              <w:rPr>
                <w:spacing w:val="-6"/>
                <w:w w:val="110"/>
                <w:sz w:val="21"/>
              </w:rPr>
              <w:t>tenido</w:t>
            </w:r>
            <w:r>
              <w:rPr>
                <w:w w:val="110"/>
                <w:sz w:val="21"/>
              </w:rPr>
              <w:t> </w:t>
            </w:r>
            <w:r>
              <w:rPr>
                <w:spacing w:val="-6"/>
                <w:w w:val="110"/>
                <w:sz w:val="21"/>
              </w:rPr>
              <w:t>insidentes</w:t>
            </w:r>
            <w:r>
              <w:rPr>
                <w:spacing w:val="-4"/>
                <w:w w:val="110"/>
                <w:sz w:val="21"/>
              </w:rPr>
              <w:t> </w:t>
            </w:r>
            <w:r>
              <w:rPr>
                <w:spacing w:val="-6"/>
                <w:w w:val="110"/>
                <w:sz w:val="21"/>
              </w:rPr>
              <w:t>con</w:t>
            </w:r>
            <w:r>
              <w:rPr>
                <w:spacing w:val="-15"/>
                <w:w w:val="110"/>
                <w:sz w:val="21"/>
              </w:rPr>
              <w:t> </w:t>
            </w:r>
            <w:r>
              <w:rPr>
                <w:spacing w:val="-6"/>
                <w:w w:val="110"/>
                <w:sz w:val="21"/>
              </w:rPr>
              <w:t>respecto</w:t>
            </w:r>
            <w:r>
              <w:rPr>
                <w:w w:val="110"/>
                <w:sz w:val="21"/>
              </w:rPr>
              <w:t> </w:t>
            </w:r>
            <w:r>
              <w:rPr>
                <w:spacing w:val="-6"/>
                <w:w w:val="110"/>
                <w:sz w:val="21"/>
              </w:rPr>
              <w:t>a</w:t>
            </w:r>
            <w:r>
              <w:rPr>
                <w:spacing w:val="-3"/>
                <w:w w:val="110"/>
                <w:sz w:val="21"/>
              </w:rPr>
              <w:t> </w:t>
            </w:r>
            <w:r>
              <w:rPr>
                <w:spacing w:val="-6"/>
                <w:w w:val="110"/>
                <w:sz w:val="21"/>
              </w:rPr>
              <w:t>la</w:t>
            </w:r>
            <w:r>
              <w:rPr>
                <w:spacing w:val="-2"/>
                <w:w w:val="110"/>
                <w:sz w:val="21"/>
              </w:rPr>
              <w:t> </w:t>
            </w:r>
            <w:r>
              <w:rPr>
                <w:spacing w:val="-6"/>
                <w:w w:val="110"/>
                <w:sz w:val="21"/>
              </w:rPr>
              <w:t>seguridad</w:t>
            </w:r>
            <w:r>
              <w:rPr>
                <w:w w:val="110"/>
                <w:sz w:val="21"/>
              </w:rPr>
              <w:t> </w:t>
            </w:r>
            <w:r>
              <w:rPr>
                <w:spacing w:val="-6"/>
                <w:w w:val="110"/>
                <w:sz w:val="21"/>
              </w:rPr>
              <w:t>informática?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81" w:type="dxa"/>
            <w:gridSpan w:val="4"/>
            <w:tcBorders>
              <w:top w:val="single" w:sz="6" w:space="0" w:color="000000"/>
              <w:bottom w:val="single" w:sz="6" w:space="0" w:color="000000"/>
              <w:right w:val="single" w:sz="6" w:space="0" w:color="000000"/>
            </w:tcBorders>
          </w:tcPr>
          <w:p>
            <w:pPr>
              <w:pStyle w:val="TableParagraph"/>
              <w:spacing w:before="40"/>
              <w:ind w:left="1521"/>
              <w:rPr>
                <w:sz w:val="21"/>
              </w:rPr>
            </w:pPr>
            <w:r>
              <w:rPr>
                <w:spacing w:val="-5"/>
                <w:w w:val="110"/>
                <w:sz w:val="21"/>
              </w:rPr>
              <w:t>Respuesta</w:t>
            </w:r>
            <w:r>
              <w:rPr>
                <w:spacing w:val="-2"/>
                <w:w w:val="110"/>
                <w:sz w:val="21"/>
              </w:rPr>
              <w:t> 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75"/>
              <w:rPr>
                <w:sz w:val="21"/>
              </w:rPr>
            </w:pPr>
            <w:r>
              <w:rPr>
                <w:spacing w:val="-5"/>
                <w:w w:val="110"/>
                <w:sz w:val="21"/>
              </w:rPr>
              <w:t>Respuesta</w:t>
            </w:r>
            <w:r>
              <w:rPr>
                <w:spacing w:val="-2"/>
                <w:w w:val="110"/>
                <w:sz w:val="21"/>
              </w:rPr>
              <w:t> Negativa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¿Representó</w:t>
            </w:r>
            <w:r>
              <w:rPr>
                <w:spacing w:val="-2"/>
                <w:w w:val="110"/>
                <w:sz w:val="21"/>
              </w:rPr>
              <w:t> </w:t>
            </w:r>
            <w:r>
              <w:rPr>
                <w:spacing w:val="-4"/>
                <w:w w:val="110"/>
                <w:sz w:val="21"/>
              </w:rPr>
              <w:t>daños económicos?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¿Existe</w:t>
            </w:r>
            <w:r>
              <w:rPr>
                <w:spacing w:val="-9"/>
                <w:w w:val="110"/>
                <w:sz w:val="21"/>
              </w:rPr>
              <w:t> </w:t>
            </w:r>
            <w:r>
              <w:rPr>
                <w:spacing w:val="-6"/>
                <w:w w:val="110"/>
                <w:sz w:val="21"/>
              </w:rPr>
              <w:t>el</w:t>
            </w:r>
            <w:r>
              <w:rPr>
                <w:spacing w:val="-21"/>
                <w:w w:val="110"/>
                <w:sz w:val="21"/>
              </w:rPr>
              <w:t> </w:t>
            </w:r>
            <w:r>
              <w:rPr>
                <w:spacing w:val="-6"/>
                <w:w w:val="110"/>
                <w:sz w:val="21"/>
              </w:rPr>
              <w:t>riesgo</w:t>
            </w:r>
            <w:r>
              <w:rPr>
                <w:spacing w:val="-1"/>
                <w:sz w:val="21"/>
              </w:rPr>
              <w:t> </w:t>
            </w:r>
            <w:r>
              <w:rPr>
                <w:spacing w:val="-6"/>
                <w:w w:val="110"/>
                <w:sz w:val="21"/>
              </w:rPr>
              <w:t>a</w:t>
            </w:r>
            <w:r>
              <w:rPr>
                <w:spacing w:val="-1"/>
                <w:sz w:val="21"/>
              </w:rPr>
              <w:t> </w:t>
            </w:r>
            <w:r>
              <w:rPr>
                <w:spacing w:val="-6"/>
                <w:w w:val="110"/>
                <w:sz w:val="21"/>
              </w:rPr>
              <w:t>futuro?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6"/>
                <w:w w:val="110"/>
                <w:sz w:val="21"/>
              </w:rPr>
              <w:t> </w:t>
            </w:r>
            <w:r>
              <w:rPr>
                <w:spacing w:val="-4"/>
                <w:w w:val="110"/>
                <w:sz w:val="21"/>
              </w:rPr>
              <w:t>dieron</w:t>
            </w:r>
            <w:r>
              <w:rPr>
                <w:spacing w:val="-15"/>
                <w:w w:val="110"/>
                <w:sz w:val="21"/>
              </w:rPr>
              <w:t> </w:t>
            </w:r>
            <w:r>
              <w:rPr>
                <w:spacing w:val="-4"/>
                <w:w w:val="110"/>
                <w:sz w:val="21"/>
              </w:rPr>
              <w:t>cuenta a tiempo?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¿Están</w:t>
            </w:r>
            <w:r>
              <w:rPr>
                <w:spacing w:val="-7"/>
                <w:w w:val="110"/>
                <w:sz w:val="21"/>
              </w:rPr>
              <w:t> </w:t>
            </w:r>
            <w:r>
              <w:rPr>
                <w:spacing w:val="-2"/>
                <w:w w:val="110"/>
                <w:sz w:val="21"/>
              </w:rPr>
              <w:t>preparados?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9"/>
                <w:w w:val="110"/>
                <w:sz w:val="21"/>
              </w:rPr>
              <w:t> </w:t>
            </w:r>
            <w:r>
              <w:rPr>
                <w:spacing w:val="-4"/>
                <w:w w:val="110"/>
                <w:sz w:val="21"/>
              </w:rPr>
              <w:t>tomaron</w:t>
            </w:r>
            <w:r>
              <w:rPr>
                <w:spacing w:val="-15"/>
                <w:w w:val="110"/>
                <w:sz w:val="21"/>
              </w:rPr>
              <w:t> </w:t>
            </w:r>
            <w:r>
              <w:rPr>
                <w:spacing w:val="-4"/>
                <w:w w:val="110"/>
                <w:sz w:val="21"/>
              </w:rPr>
              <w:t>medidas</w:t>
            </w:r>
            <w:r>
              <w:rPr>
                <w:spacing w:val="-6"/>
                <w:w w:val="110"/>
                <w:sz w:val="21"/>
              </w:rPr>
              <w:t> </w:t>
            </w:r>
            <w:r>
              <w:rPr>
                <w:spacing w:val="-4"/>
                <w:w w:val="110"/>
                <w:sz w:val="21"/>
              </w:rPr>
              <w:t>de prevención?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¿Se</w:t>
            </w:r>
            <w:r>
              <w:rPr>
                <w:spacing w:val="-11"/>
                <w:w w:val="110"/>
                <w:sz w:val="21"/>
              </w:rPr>
              <w:t> </w:t>
            </w:r>
            <w:r>
              <w:rPr>
                <w:spacing w:val="-2"/>
                <w:w w:val="110"/>
                <w:sz w:val="21"/>
              </w:rPr>
              <w:t>debe</w:t>
            </w:r>
            <w:r>
              <w:rPr>
                <w:spacing w:val="-10"/>
                <w:w w:val="110"/>
                <w:sz w:val="21"/>
              </w:rPr>
              <w:t> </w:t>
            </w:r>
            <w:r>
              <w:rPr>
                <w:spacing w:val="-2"/>
                <w:w w:val="110"/>
                <w:sz w:val="21"/>
              </w:rPr>
              <w:t>mejorar</w:t>
            </w:r>
            <w:r>
              <w:rPr>
                <w:spacing w:val="-12"/>
                <w:w w:val="110"/>
                <w:sz w:val="21"/>
              </w:rPr>
              <w:t> </w:t>
            </w:r>
            <w:r>
              <w:rPr>
                <w:spacing w:val="-2"/>
                <w:w w:val="110"/>
                <w:sz w:val="21"/>
              </w:rPr>
              <w:t>la</w:t>
            </w:r>
            <w:r>
              <w:rPr>
                <w:spacing w:val="-10"/>
                <w:w w:val="110"/>
                <w:sz w:val="21"/>
              </w:rPr>
              <w:t> </w:t>
            </w:r>
            <w:r>
              <w:rPr>
                <w:spacing w:val="-2"/>
                <w:w w:val="110"/>
                <w:sz w:val="21"/>
              </w:rPr>
              <w:t>seguridad?</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¿Se</w:t>
            </w:r>
            <w:r>
              <w:rPr>
                <w:spacing w:val="-2"/>
                <w:w w:val="110"/>
                <w:sz w:val="21"/>
              </w:rPr>
              <w:t> </w:t>
            </w:r>
            <w:r>
              <w:rPr>
                <w:spacing w:val="-6"/>
                <w:w w:val="110"/>
                <w:sz w:val="21"/>
              </w:rPr>
              <w:t>solucionó</w:t>
            </w:r>
            <w:r>
              <w:rPr>
                <w:w w:val="110"/>
                <w:sz w:val="21"/>
              </w:rPr>
              <w:t> </w:t>
            </w:r>
            <w:r>
              <w:rPr>
                <w:spacing w:val="-6"/>
                <w:w w:val="110"/>
                <w:sz w:val="21"/>
              </w:rPr>
              <w:t>el</w:t>
            </w:r>
            <w:r>
              <w:rPr>
                <w:spacing w:val="-21"/>
                <w:w w:val="110"/>
                <w:sz w:val="21"/>
              </w:rPr>
              <w:t> </w:t>
            </w:r>
            <w:r>
              <w:rPr>
                <w:spacing w:val="-6"/>
                <w:w w:val="110"/>
                <w:sz w:val="21"/>
              </w:rPr>
              <w:t>problema?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¿Se</w:t>
            </w:r>
            <w:r>
              <w:rPr>
                <w:spacing w:val="-9"/>
                <w:w w:val="110"/>
                <w:sz w:val="21"/>
              </w:rPr>
              <w:t> </w:t>
            </w:r>
            <w:r>
              <w:rPr>
                <w:spacing w:val="-4"/>
                <w:w w:val="110"/>
                <w:sz w:val="21"/>
              </w:rPr>
              <w:t>podrían</w:t>
            </w:r>
            <w:r>
              <w:rPr>
                <w:spacing w:val="-16"/>
                <w:w w:val="110"/>
                <w:sz w:val="21"/>
              </w:rPr>
              <w:t> </w:t>
            </w:r>
            <w:r>
              <w:rPr>
                <w:spacing w:val="-4"/>
                <w:w w:val="110"/>
                <w:sz w:val="21"/>
              </w:rPr>
              <w:t>mejorar</w:t>
            </w:r>
            <w:r>
              <w:rPr>
                <w:spacing w:val="-8"/>
                <w:w w:val="110"/>
                <w:sz w:val="21"/>
              </w:rPr>
              <w:t> </w:t>
            </w:r>
            <w:r>
              <w:rPr>
                <w:spacing w:val="-4"/>
                <w:w w:val="110"/>
                <w:sz w:val="21"/>
              </w:rPr>
              <w:t>la</w:t>
            </w:r>
            <w:r>
              <w:rPr>
                <w:spacing w:val="-6"/>
                <w:w w:val="110"/>
                <w:sz w:val="21"/>
              </w:rPr>
              <w:t> </w:t>
            </w:r>
            <w:r>
              <w:rPr>
                <w:spacing w:val="-4"/>
                <w:w w:val="110"/>
                <w:sz w:val="21"/>
              </w:rPr>
              <w:t>seguridad?</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51</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Todas los</w:t>
            </w:r>
            <w:r>
              <w:rPr>
                <w:spacing w:val="-4"/>
                <w:w w:val="110"/>
                <w:sz w:val="21"/>
              </w:rPr>
              <w:t> </w:t>
            </w:r>
            <w:r>
              <w:rPr>
                <w:spacing w:val="-6"/>
                <w:w w:val="110"/>
                <w:sz w:val="21"/>
              </w:rPr>
              <w:t>equipos</w:t>
            </w:r>
            <w:r>
              <w:rPr>
                <w:spacing w:val="-4"/>
                <w:w w:val="110"/>
                <w:sz w:val="21"/>
              </w:rPr>
              <w:t> </w:t>
            </w:r>
            <w:r>
              <w:rPr>
                <w:spacing w:val="-6"/>
                <w:w w:val="110"/>
                <w:sz w:val="21"/>
              </w:rPr>
              <w:t>informáticos</w:t>
            </w:r>
            <w:r>
              <w:rPr>
                <w:spacing w:val="-4"/>
                <w:w w:val="110"/>
                <w:sz w:val="21"/>
              </w:rPr>
              <w:t> </w:t>
            </w:r>
            <w:r>
              <w:rPr>
                <w:spacing w:val="-6"/>
                <w:w w:val="110"/>
                <w:sz w:val="21"/>
              </w:rPr>
              <w:t>están</w:t>
            </w:r>
            <w:r>
              <w:rPr>
                <w:spacing w:val="-16"/>
                <w:w w:val="110"/>
                <w:sz w:val="21"/>
              </w:rPr>
              <w:t> </w:t>
            </w:r>
            <w:r>
              <w:rPr>
                <w:spacing w:val="-6"/>
                <w:w w:val="110"/>
                <w:sz w:val="21"/>
              </w:rPr>
              <w:t>protegidos</w:t>
            </w:r>
            <w:r>
              <w:rPr>
                <w:spacing w:val="-4"/>
                <w:w w:val="110"/>
                <w:sz w:val="21"/>
              </w:rPr>
              <w:t> </w:t>
            </w:r>
            <w:r>
              <w:rPr>
                <w:spacing w:val="-6"/>
                <w:w w:val="110"/>
                <w:sz w:val="21"/>
              </w:rPr>
              <w:t>con: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Antivirus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7"/>
                <w:w w:val="110"/>
                <w:sz w:val="21"/>
              </w:rPr>
              <w:t>Internet</w:t>
            </w:r>
            <w:r>
              <w:rPr>
                <w:spacing w:val="-3"/>
                <w:w w:val="110"/>
                <w:sz w:val="21"/>
              </w:rPr>
              <w:t> </w:t>
            </w:r>
            <w:r>
              <w:rPr>
                <w:spacing w:val="-2"/>
                <w:w w:val="110"/>
                <w:sz w:val="21"/>
              </w:rPr>
              <w:t>especial</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Firewalls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10"/>
                <w:w w:val="110"/>
                <w:sz w:val="21"/>
              </w:rPr>
              <w:t>A</w:t>
            </w:r>
            <w:r>
              <w:rPr>
                <w:spacing w:val="-5"/>
                <w:w w:val="110"/>
                <w:sz w:val="21"/>
              </w:rPr>
              <w:t> </w:t>
            </w:r>
            <w:r>
              <w:rPr>
                <w:spacing w:val="-10"/>
                <w:w w:val="110"/>
                <w:sz w:val="21"/>
              </w:rPr>
              <w:t>nivel</w:t>
            </w:r>
            <w:r>
              <w:rPr>
                <w:spacing w:val="-19"/>
                <w:w w:val="110"/>
                <w:sz w:val="21"/>
              </w:rPr>
              <w:t> </w:t>
            </w:r>
            <w:r>
              <w:rPr>
                <w:spacing w:val="-10"/>
                <w:w w:val="110"/>
                <w:sz w:val="21"/>
              </w:rPr>
              <w:t>UEFI</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Por</w:t>
            </w:r>
            <w:r>
              <w:rPr>
                <w:spacing w:val="-13"/>
                <w:w w:val="110"/>
                <w:sz w:val="21"/>
              </w:rPr>
              <w:t> </w:t>
            </w:r>
            <w:r>
              <w:rPr>
                <w:spacing w:val="-2"/>
                <w:w w:val="110"/>
                <w:sz w:val="21"/>
              </w:rPr>
              <w:t>medio</w:t>
            </w:r>
            <w:r>
              <w:rPr>
                <w:spacing w:val="-10"/>
                <w:w w:val="110"/>
                <w:sz w:val="21"/>
              </w:rPr>
              <w:t> </w:t>
            </w:r>
            <w:r>
              <w:rPr>
                <w:spacing w:val="-2"/>
                <w:w w:val="110"/>
                <w:sz w:val="21"/>
              </w:rPr>
              <w:t>de</w:t>
            </w:r>
            <w:r>
              <w:rPr>
                <w:spacing w:val="-10"/>
                <w:w w:val="110"/>
                <w:sz w:val="21"/>
              </w:rPr>
              <w:t> </w:t>
            </w:r>
            <w:r>
              <w:rPr>
                <w:spacing w:val="-2"/>
                <w:w w:val="110"/>
                <w:sz w:val="21"/>
              </w:rPr>
              <w:t>redes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Otro: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52</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8"/>
                <w:w w:val="110"/>
                <w:sz w:val="21"/>
              </w:rPr>
              <w:t>¿Utiliza</w:t>
            </w:r>
            <w:r>
              <w:rPr>
                <w:spacing w:val="-1"/>
                <w:sz w:val="21"/>
              </w:rPr>
              <w:t> </w:t>
            </w:r>
            <w:r>
              <w:rPr>
                <w:spacing w:val="-8"/>
                <w:w w:val="110"/>
                <w:sz w:val="21"/>
              </w:rPr>
              <w:t>la</w:t>
            </w:r>
            <w:r>
              <w:rPr>
                <w:spacing w:val="-4"/>
                <w:w w:val="110"/>
                <w:sz w:val="21"/>
              </w:rPr>
              <w:t> </w:t>
            </w:r>
            <w:r>
              <w:rPr>
                <w:spacing w:val="-8"/>
                <w:w w:val="110"/>
                <w:sz w:val="21"/>
              </w:rPr>
              <w:t>tecnología</w:t>
            </w:r>
            <w:r>
              <w:rPr>
                <w:spacing w:val="-4"/>
                <w:w w:val="110"/>
                <w:sz w:val="21"/>
              </w:rPr>
              <w:t> </w:t>
            </w:r>
            <w:r>
              <w:rPr>
                <w:spacing w:val="-8"/>
                <w:w w:val="110"/>
                <w:sz w:val="21"/>
              </w:rPr>
              <w:t>para</w:t>
            </w:r>
            <w:r>
              <w:rPr>
                <w:spacing w:val="-4"/>
                <w:w w:val="110"/>
                <w:sz w:val="21"/>
              </w:rPr>
              <w:t> </w:t>
            </w:r>
            <w:r>
              <w:rPr>
                <w:spacing w:val="-8"/>
                <w:w w:val="110"/>
                <w:sz w:val="21"/>
              </w:rPr>
              <w:t>controlar</w:t>
            </w:r>
            <w:r>
              <w:rPr>
                <w:spacing w:val="-2"/>
                <w:sz w:val="21"/>
              </w:rPr>
              <w:t> </w:t>
            </w:r>
            <w:r>
              <w:rPr>
                <w:spacing w:val="-8"/>
                <w:w w:val="110"/>
                <w:sz w:val="21"/>
              </w:rPr>
              <w:t>la</w:t>
            </w:r>
            <w:r>
              <w:rPr>
                <w:spacing w:val="-4"/>
                <w:w w:val="110"/>
                <w:sz w:val="21"/>
              </w:rPr>
              <w:t> </w:t>
            </w:r>
            <w:r>
              <w:rPr>
                <w:spacing w:val="-8"/>
                <w:w w:val="110"/>
                <w:sz w:val="21"/>
              </w:rPr>
              <w:t>seguridad</w:t>
            </w:r>
            <w:r>
              <w:rPr>
                <w:spacing w:val="-2"/>
                <w:w w:val="110"/>
                <w:sz w:val="21"/>
              </w:rPr>
              <w:t> </w:t>
            </w:r>
            <w:r>
              <w:rPr>
                <w:spacing w:val="-8"/>
                <w:w w:val="110"/>
                <w:sz w:val="21"/>
              </w:rPr>
              <w:t>física</w:t>
            </w:r>
            <w:r>
              <w:rPr>
                <w:spacing w:val="-4"/>
                <w:w w:val="110"/>
                <w:sz w:val="21"/>
              </w:rPr>
              <w:t> </w:t>
            </w:r>
            <w:r>
              <w:rPr>
                <w:spacing w:val="-8"/>
                <w:w w:val="110"/>
                <w:sz w:val="21"/>
              </w:rPr>
              <w:t>y</w:t>
            </w:r>
            <w:r>
              <w:rPr>
                <w:spacing w:val="-15"/>
                <w:w w:val="110"/>
                <w:sz w:val="21"/>
              </w:rPr>
              <w:t> </w:t>
            </w:r>
            <w:r>
              <w:rPr>
                <w:spacing w:val="-8"/>
                <w:w w:val="110"/>
                <w:sz w:val="21"/>
              </w:rPr>
              <w:t>lógica?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53</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¿Los</w:t>
            </w:r>
            <w:r>
              <w:rPr>
                <w:spacing w:val="-8"/>
                <w:w w:val="110"/>
                <w:sz w:val="21"/>
              </w:rPr>
              <w:t> </w:t>
            </w:r>
            <w:r>
              <w:rPr>
                <w:spacing w:val="-6"/>
                <w:w w:val="110"/>
                <w:sz w:val="21"/>
              </w:rPr>
              <w:t>softwares</w:t>
            </w:r>
            <w:r>
              <w:rPr>
                <w:spacing w:val="-1"/>
                <w:sz w:val="21"/>
              </w:rPr>
              <w:t> </w:t>
            </w:r>
            <w:r>
              <w:rPr>
                <w:spacing w:val="-6"/>
                <w:w w:val="110"/>
                <w:sz w:val="21"/>
              </w:rPr>
              <w:t>se</w:t>
            </w:r>
            <w:r>
              <w:rPr>
                <w:spacing w:val="-5"/>
                <w:w w:val="110"/>
                <w:sz w:val="21"/>
              </w:rPr>
              <w:t> </w:t>
            </w:r>
            <w:r>
              <w:rPr>
                <w:spacing w:val="-6"/>
                <w:w w:val="110"/>
                <w:sz w:val="21"/>
              </w:rPr>
              <w:t>mantienen</w:t>
            </w:r>
            <w:r>
              <w:rPr>
                <w:spacing w:val="-15"/>
                <w:w w:val="110"/>
                <w:sz w:val="21"/>
              </w:rPr>
              <w:t> </w:t>
            </w:r>
            <w:r>
              <w:rPr>
                <w:spacing w:val="-6"/>
                <w:w w:val="110"/>
                <w:sz w:val="21"/>
              </w:rPr>
              <w:t>actualizados?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54</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¿Todos</w:t>
            </w:r>
            <w:r>
              <w:rPr>
                <w:spacing w:val="-5"/>
                <w:w w:val="110"/>
                <w:sz w:val="21"/>
              </w:rPr>
              <w:t> </w:t>
            </w:r>
            <w:r>
              <w:rPr>
                <w:spacing w:val="-4"/>
                <w:w w:val="110"/>
                <w:sz w:val="21"/>
              </w:rPr>
              <w:t>los</w:t>
            </w:r>
            <w:r>
              <w:rPr>
                <w:spacing w:val="-3"/>
                <w:w w:val="110"/>
                <w:sz w:val="21"/>
              </w:rPr>
              <w:t> </w:t>
            </w:r>
            <w:r>
              <w:rPr>
                <w:spacing w:val="-4"/>
                <w:w w:val="110"/>
                <w:sz w:val="21"/>
              </w:rPr>
              <w:t>softwares</w:t>
            </w:r>
            <w:r>
              <w:rPr>
                <w:spacing w:val="-3"/>
                <w:w w:val="110"/>
                <w:sz w:val="21"/>
              </w:rPr>
              <w:t> </w:t>
            </w:r>
            <w:r>
              <w:rPr>
                <w:spacing w:val="-4"/>
                <w:w w:val="110"/>
                <w:sz w:val="21"/>
              </w:rPr>
              <w:t>possen</w:t>
            </w:r>
            <w:r>
              <w:rPr>
                <w:spacing w:val="-15"/>
                <w:w w:val="110"/>
                <w:sz w:val="21"/>
              </w:rPr>
              <w:t> </w:t>
            </w:r>
            <w:r>
              <w:rPr>
                <w:spacing w:val="-4"/>
                <w:w w:val="110"/>
                <w:sz w:val="21"/>
              </w:rPr>
              <w:t>licencias?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55</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¿Todos</w:t>
            </w:r>
            <w:r>
              <w:rPr>
                <w:spacing w:val="-1"/>
                <w:w w:val="110"/>
                <w:sz w:val="21"/>
              </w:rPr>
              <w:t> </w:t>
            </w:r>
            <w:r>
              <w:rPr>
                <w:spacing w:val="-6"/>
                <w:w w:val="110"/>
                <w:sz w:val="21"/>
              </w:rPr>
              <w:t>los</w:t>
            </w:r>
            <w:r>
              <w:rPr>
                <w:spacing w:val="-1"/>
                <w:w w:val="110"/>
                <w:sz w:val="21"/>
              </w:rPr>
              <w:t> </w:t>
            </w:r>
            <w:r>
              <w:rPr>
                <w:spacing w:val="-6"/>
                <w:w w:val="110"/>
                <w:sz w:val="21"/>
              </w:rPr>
              <w:t>equipos</w:t>
            </w:r>
            <w:r>
              <w:rPr>
                <w:spacing w:val="-1"/>
                <w:w w:val="110"/>
                <w:sz w:val="21"/>
              </w:rPr>
              <w:t> </w:t>
            </w:r>
            <w:r>
              <w:rPr>
                <w:spacing w:val="-6"/>
                <w:w w:val="110"/>
                <w:sz w:val="21"/>
              </w:rPr>
              <w:t>informáticos</w:t>
            </w:r>
            <w:r>
              <w:rPr>
                <w:spacing w:val="-1"/>
                <w:w w:val="110"/>
                <w:sz w:val="21"/>
              </w:rPr>
              <w:t> </w:t>
            </w:r>
            <w:r>
              <w:rPr>
                <w:spacing w:val="-6"/>
                <w:w w:val="110"/>
                <w:sz w:val="21"/>
              </w:rPr>
              <w:t>cuentan</w:t>
            </w:r>
            <w:r>
              <w:rPr>
                <w:spacing w:val="-14"/>
                <w:w w:val="110"/>
                <w:sz w:val="21"/>
              </w:rPr>
              <w:t> </w:t>
            </w:r>
            <w:r>
              <w:rPr>
                <w:spacing w:val="-6"/>
                <w:w w:val="110"/>
                <w:sz w:val="21"/>
              </w:rPr>
              <w:t>con</w:t>
            </w:r>
            <w:r>
              <w:rPr>
                <w:spacing w:val="-13"/>
                <w:w w:val="110"/>
                <w:sz w:val="21"/>
              </w:rPr>
              <w:t> </w:t>
            </w:r>
            <w:r>
              <w:rPr>
                <w:spacing w:val="-6"/>
                <w:w w:val="110"/>
                <w:sz w:val="21"/>
              </w:rPr>
              <w:t>claves</w:t>
            </w:r>
            <w:r>
              <w:rPr>
                <w:spacing w:val="-1"/>
                <w:w w:val="110"/>
                <w:sz w:val="21"/>
              </w:rPr>
              <w:t> </w:t>
            </w:r>
            <w:r>
              <w:rPr>
                <w:spacing w:val="-6"/>
                <w:w w:val="110"/>
                <w:sz w:val="21"/>
              </w:rPr>
              <w:t>de</w:t>
            </w:r>
            <w:r>
              <w:rPr>
                <w:w w:val="110"/>
                <w:sz w:val="21"/>
              </w:rPr>
              <w:t> </w:t>
            </w:r>
            <w:r>
              <w:rPr>
                <w:spacing w:val="-6"/>
                <w:w w:val="110"/>
                <w:sz w:val="21"/>
              </w:rPr>
              <w:t>acceso</w:t>
            </w:r>
            <w:r>
              <w:rPr>
                <w:spacing w:val="2"/>
                <w:w w:val="110"/>
                <w:sz w:val="21"/>
              </w:rPr>
              <w:t> </w:t>
            </w:r>
            <w:r>
              <w:rPr>
                <w:spacing w:val="-6"/>
                <w:w w:val="110"/>
                <w:sz w:val="21"/>
              </w:rPr>
              <w:t>especiales?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56</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¿Desarrollan</w:t>
            </w:r>
            <w:r>
              <w:rPr>
                <w:spacing w:val="-14"/>
                <w:w w:val="110"/>
                <w:sz w:val="21"/>
              </w:rPr>
              <w:t> </w:t>
            </w:r>
            <w:r>
              <w:rPr>
                <w:spacing w:val="-6"/>
                <w:w w:val="110"/>
                <w:sz w:val="21"/>
              </w:rPr>
              <w:t>respaldos</w:t>
            </w:r>
            <w:r>
              <w:rPr>
                <w:spacing w:val="1"/>
                <w:w w:val="110"/>
                <w:sz w:val="21"/>
              </w:rPr>
              <w:t> </w:t>
            </w:r>
            <w:r>
              <w:rPr>
                <w:spacing w:val="-6"/>
                <w:w w:val="110"/>
                <w:sz w:val="21"/>
              </w:rPr>
              <w:t>de</w:t>
            </w:r>
            <w:r>
              <w:rPr>
                <w:spacing w:val="3"/>
                <w:w w:val="110"/>
                <w:sz w:val="21"/>
              </w:rPr>
              <w:t> </w:t>
            </w:r>
            <w:r>
              <w:rPr>
                <w:spacing w:val="-6"/>
                <w:w w:val="110"/>
                <w:sz w:val="21"/>
              </w:rPr>
              <w:t>la</w:t>
            </w:r>
            <w:r>
              <w:rPr>
                <w:spacing w:val="3"/>
                <w:w w:val="110"/>
                <w:sz w:val="21"/>
              </w:rPr>
              <w:t> </w:t>
            </w:r>
            <w:r>
              <w:rPr>
                <w:spacing w:val="-6"/>
                <w:w w:val="110"/>
                <w:sz w:val="21"/>
              </w:rPr>
              <w:t>información?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57</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¿El</w:t>
            </w:r>
            <w:r>
              <w:rPr>
                <w:spacing w:val="-21"/>
                <w:w w:val="110"/>
                <w:sz w:val="21"/>
              </w:rPr>
              <w:t> </w:t>
            </w:r>
            <w:r>
              <w:rPr>
                <w:spacing w:val="-6"/>
                <w:w w:val="110"/>
                <w:sz w:val="21"/>
              </w:rPr>
              <w:t>software</w:t>
            </w:r>
            <w:r>
              <w:rPr>
                <w:w w:val="110"/>
                <w:sz w:val="21"/>
              </w:rPr>
              <w:t> </w:t>
            </w:r>
            <w:r>
              <w:rPr>
                <w:spacing w:val="-6"/>
                <w:w w:val="110"/>
                <w:sz w:val="21"/>
              </w:rPr>
              <w:t>es</w:t>
            </w:r>
            <w:r>
              <w:rPr>
                <w:spacing w:val="-1"/>
                <w:w w:val="110"/>
                <w:sz w:val="21"/>
              </w:rPr>
              <w:t> </w:t>
            </w:r>
            <w:r>
              <w:rPr>
                <w:spacing w:val="-6"/>
                <w:w w:val="110"/>
                <w:sz w:val="21"/>
              </w:rPr>
              <w:t>utilizado</w:t>
            </w:r>
            <w:r>
              <w:rPr>
                <w:spacing w:val="1"/>
                <w:w w:val="110"/>
                <w:sz w:val="21"/>
              </w:rPr>
              <w:t> </w:t>
            </w:r>
            <w:r>
              <w:rPr>
                <w:spacing w:val="-6"/>
                <w:w w:val="110"/>
                <w:sz w:val="21"/>
              </w:rPr>
              <w:t>por</w:t>
            </w:r>
            <w:r>
              <w:rPr>
                <w:spacing w:val="-3"/>
                <w:w w:val="110"/>
                <w:sz w:val="21"/>
              </w:rPr>
              <w:t> </w:t>
            </w:r>
            <w:r>
              <w:rPr>
                <w:spacing w:val="-6"/>
                <w:w w:val="110"/>
                <w:sz w:val="21"/>
              </w:rPr>
              <w:t>el</w:t>
            </w:r>
            <w:r>
              <w:rPr>
                <w:spacing w:val="-20"/>
                <w:w w:val="110"/>
                <w:sz w:val="21"/>
              </w:rPr>
              <w:t> </w:t>
            </w:r>
            <w:r>
              <w:rPr>
                <w:spacing w:val="-6"/>
                <w:w w:val="110"/>
                <w:sz w:val="21"/>
              </w:rPr>
              <w:t>personal</w:t>
            </w:r>
            <w:r>
              <w:rPr>
                <w:spacing w:val="-20"/>
                <w:w w:val="110"/>
                <w:sz w:val="21"/>
              </w:rPr>
              <w:t> </w:t>
            </w:r>
            <w:r>
              <w:rPr>
                <w:spacing w:val="-6"/>
                <w:w w:val="110"/>
                <w:sz w:val="21"/>
              </w:rPr>
              <w:t>capicitado?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58</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¿Poseen</w:t>
            </w:r>
            <w:r>
              <w:rPr>
                <w:spacing w:val="-16"/>
                <w:w w:val="110"/>
                <w:sz w:val="21"/>
              </w:rPr>
              <w:t> </w:t>
            </w:r>
            <w:r>
              <w:rPr>
                <w:spacing w:val="-2"/>
                <w:w w:val="110"/>
                <w:sz w:val="21"/>
              </w:rPr>
              <w:t>espejos</w:t>
            </w:r>
            <w:r>
              <w:rPr>
                <w:spacing w:val="-10"/>
                <w:w w:val="110"/>
                <w:sz w:val="21"/>
              </w:rPr>
              <w:t> </w:t>
            </w:r>
            <w:r>
              <w:rPr>
                <w:spacing w:val="-2"/>
                <w:w w:val="110"/>
                <w:sz w:val="21"/>
              </w:rPr>
              <w:t>(En</w:t>
            </w:r>
            <w:r>
              <w:rPr>
                <w:spacing w:val="-15"/>
                <w:w w:val="110"/>
                <w:sz w:val="21"/>
              </w:rPr>
              <w:t> </w:t>
            </w:r>
            <w:r>
              <w:rPr>
                <w:spacing w:val="-2"/>
                <w:w w:val="110"/>
                <w:sz w:val="21"/>
              </w:rPr>
              <w:t>internet)?</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59</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¿Poseen</w:t>
            </w:r>
            <w:r>
              <w:rPr>
                <w:spacing w:val="-10"/>
                <w:w w:val="110"/>
                <w:sz w:val="21"/>
              </w:rPr>
              <w:t> </w:t>
            </w:r>
            <w:r>
              <w:rPr>
                <w:spacing w:val="-6"/>
                <w:w w:val="110"/>
                <w:sz w:val="21"/>
              </w:rPr>
              <w:t>internet</w:t>
            </w:r>
            <w:r>
              <w:rPr>
                <w:w w:val="110"/>
                <w:sz w:val="21"/>
              </w:rPr>
              <w:t> </w:t>
            </w:r>
            <w:r>
              <w:rPr>
                <w:spacing w:val="-6"/>
                <w:w w:val="110"/>
                <w:sz w:val="21"/>
              </w:rPr>
              <w:t>corporativo?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right w:val="single" w:sz="6" w:space="0" w:color="000000"/>
            </w:tcBorders>
          </w:tcPr>
          <w:p>
            <w:pPr>
              <w:pStyle w:val="TableParagraph"/>
              <w:spacing w:before="64"/>
              <w:ind w:left="159"/>
              <w:rPr>
                <w:sz w:val="17"/>
              </w:rPr>
            </w:pPr>
            <w:r>
              <w:rPr>
                <w:spacing w:val="-5"/>
                <w:w w:val="110"/>
                <w:sz w:val="17"/>
              </w:rPr>
              <w:t>60</w:t>
            </w:r>
          </w:p>
        </w:tc>
        <w:tc>
          <w:tcPr>
            <w:tcW w:w="8397" w:type="dxa"/>
            <w:gridSpan w:val="5"/>
            <w:tcBorders>
              <w:top w:val="single" w:sz="6" w:space="0" w:color="000000"/>
              <w:left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8"/>
                <w:w w:val="110"/>
                <w:sz w:val="21"/>
              </w:rPr>
              <w:t> </w:t>
            </w:r>
            <w:r>
              <w:rPr>
                <w:spacing w:val="-6"/>
                <w:w w:val="110"/>
                <w:sz w:val="21"/>
              </w:rPr>
              <w:t>que</w:t>
            </w:r>
            <w:r>
              <w:rPr>
                <w:spacing w:val="-7"/>
                <w:w w:val="110"/>
                <w:sz w:val="21"/>
              </w:rPr>
              <w:t> </w:t>
            </w:r>
            <w:r>
              <w:rPr>
                <w:spacing w:val="-6"/>
                <w:w w:val="110"/>
                <w:sz w:val="21"/>
              </w:rPr>
              <w:t>es</w:t>
            </w:r>
            <w:r>
              <w:rPr>
                <w:spacing w:val="-8"/>
                <w:w w:val="110"/>
                <w:sz w:val="21"/>
              </w:rPr>
              <w:t> </w:t>
            </w:r>
            <w:r>
              <w:rPr>
                <w:spacing w:val="-6"/>
                <w:w w:val="110"/>
                <w:sz w:val="21"/>
              </w:rPr>
              <w:t>necesario</w:t>
            </w:r>
            <w:r>
              <w:rPr>
                <w:spacing w:val="-5"/>
                <w:w w:val="110"/>
                <w:sz w:val="21"/>
              </w:rPr>
              <w:t> </w:t>
            </w:r>
            <w:r>
              <w:rPr>
                <w:spacing w:val="-6"/>
                <w:w w:val="110"/>
                <w:sz w:val="21"/>
              </w:rPr>
              <w:t>ampliar</w:t>
            </w:r>
            <w:r>
              <w:rPr>
                <w:spacing w:val="-8"/>
                <w:w w:val="110"/>
                <w:sz w:val="21"/>
              </w:rPr>
              <w:t> </w:t>
            </w:r>
            <w:r>
              <w:rPr>
                <w:spacing w:val="-6"/>
                <w:w w:val="110"/>
                <w:sz w:val="21"/>
              </w:rPr>
              <w:t>la</w:t>
            </w:r>
            <w:r>
              <w:rPr>
                <w:spacing w:val="-7"/>
                <w:w w:val="110"/>
                <w:sz w:val="21"/>
              </w:rPr>
              <w:t> </w:t>
            </w:r>
            <w:r>
              <w:rPr>
                <w:spacing w:val="-6"/>
                <w:w w:val="110"/>
                <w:sz w:val="21"/>
              </w:rPr>
              <w:t>seguridad</w:t>
            </w:r>
            <w:r>
              <w:rPr>
                <w:spacing w:val="-5"/>
                <w:w w:val="110"/>
                <w:sz w:val="21"/>
              </w:rPr>
              <w:t> </w:t>
            </w:r>
            <w:r>
              <w:rPr>
                <w:spacing w:val="-6"/>
                <w:w w:val="110"/>
                <w:sz w:val="21"/>
              </w:rPr>
              <w:t>lógica</w:t>
            </w:r>
            <w:r>
              <w:rPr>
                <w:spacing w:val="-1"/>
                <w:sz w:val="21"/>
              </w:rPr>
              <w:t> </w:t>
            </w:r>
            <w:r>
              <w:rPr>
                <w:spacing w:val="-6"/>
                <w:w w:val="110"/>
                <w:sz w:val="21"/>
              </w:rPr>
              <w:t>de</w:t>
            </w:r>
            <w:r>
              <w:rPr>
                <w:spacing w:val="-7"/>
                <w:w w:val="110"/>
                <w:sz w:val="21"/>
              </w:rPr>
              <w:t> </w:t>
            </w:r>
            <w:r>
              <w:rPr>
                <w:spacing w:val="-6"/>
                <w:w w:val="110"/>
                <w:sz w:val="21"/>
              </w:rPr>
              <w:t>la</w:t>
            </w:r>
            <w:r>
              <w:rPr>
                <w:spacing w:val="-7"/>
                <w:w w:val="110"/>
                <w:sz w:val="21"/>
              </w:rPr>
              <w:t> </w:t>
            </w:r>
            <w:r>
              <w:rPr>
                <w:spacing w:val="-6"/>
                <w:w w:val="110"/>
                <w:sz w:val="21"/>
              </w:rPr>
              <w:t>cooperativa?</w:t>
            </w:r>
          </w:p>
        </w:tc>
        <w:tc>
          <w:tcPr>
            <w:tcW w:w="436"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pgSz w:w="12240" w:h="15840"/>
          <w:pgMar w:header="0" w:footer="1035" w:top="980" w:bottom="1240" w:left="1080" w:right="720"/>
        </w:sectPr>
      </w:pPr>
    </w:p>
    <w:p>
      <w:pPr>
        <w:pStyle w:val="BodyText"/>
        <w:spacing w:before="5"/>
        <w:rPr>
          <w:sz w:val="2"/>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1"/>
        <w:gridCol w:w="3488"/>
        <w:gridCol w:w="431"/>
        <w:gridCol w:w="431"/>
        <w:gridCol w:w="474"/>
        <w:gridCol w:w="2272"/>
        <w:gridCol w:w="1216"/>
        <w:gridCol w:w="431"/>
        <w:gridCol w:w="387"/>
      </w:tblGrid>
      <w:tr>
        <w:trPr>
          <w:trHeight w:val="1090" w:hRule="atLeast"/>
        </w:trPr>
        <w:tc>
          <w:tcPr>
            <w:tcW w:w="7577" w:type="dxa"/>
            <w:gridSpan w:val="6"/>
            <w:tcBorders>
              <w:bottom w:val="nil"/>
            </w:tcBorders>
          </w:tcPr>
          <w:p>
            <w:pPr>
              <w:pStyle w:val="TableParagraph"/>
              <w:spacing w:before="17"/>
              <w:ind w:left="2231" w:firstLine="861"/>
              <w:rPr>
                <w:sz w:val="21"/>
              </w:rPr>
            </w:pPr>
            <w:r>
              <w:rPr>
                <w:sz w:val="21"/>
              </w:rPr>
              <mc:AlternateContent>
                <mc:Choice Requires="wps">
                  <w:drawing>
                    <wp:anchor distT="0" distB="0" distL="0" distR="0" allowOverlap="1" layoutInCell="1" locked="0" behindDoc="1" simplePos="0" relativeHeight="477711872">
                      <wp:simplePos x="0" y="0"/>
                      <wp:positionH relativeFrom="column">
                        <wp:posOffset>282319</wp:posOffset>
                      </wp:positionH>
                      <wp:positionV relativeFrom="paragraph">
                        <wp:posOffset>8500</wp:posOffset>
                      </wp:positionV>
                      <wp:extent cx="659765" cy="760730"/>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659765" cy="760730"/>
                                <a:chExt cx="659765" cy="760730"/>
                              </a:xfrm>
                            </wpg:grpSpPr>
                            <pic:pic>
                              <pic:nvPicPr>
                                <pic:cNvPr id="441" name="Image 441"/>
                                <pic:cNvPicPr/>
                              </pic:nvPicPr>
                              <pic:blipFill>
                                <a:blip r:embed="rId242" cstate="print"/>
                                <a:stretch>
                                  <a:fillRect/>
                                </a:stretch>
                              </pic:blipFill>
                              <pic:spPr>
                                <a:xfrm>
                                  <a:off x="0" y="0"/>
                                  <a:ext cx="662362" cy="763524"/>
                                </a:xfrm>
                                <a:prstGeom prst="rect">
                                  <a:avLst/>
                                </a:prstGeom>
                              </pic:spPr>
                            </pic:pic>
                          </wpg:wgp>
                        </a:graphicData>
                      </a:graphic>
                    </wp:anchor>
                  </w:drawing>
                </mc:Choice>
                <mc:Fallback>
                  <w:pict>
                    <v:group style="position:absolute;margin-left:22.229885pt;margin-top:.669329pt;width:51.95pt;height:59.9pt;mso-position-horizontal-relative:column;mso-position-vertical-relative:paragraph;z-index:-25604608" id="docshapegroup406" coordorigin="445,13" coordsize="1039,1198">
                      <v:shape style="position:absolute;left:444;top:13;width:1044;height:1203" type="#_x0000_t75" id="docshape407" stroked="false">
                        <v:imagedata r:id="rId242" o:title=""/>
                      </v:shape>
                      <w10:wrap type="none"/>
                    </v:group>
                  </w:pict>
                </mc:Fallback>
              </mc:AlternateContent>
            </w:r>
            <w:r>
              <w:rPr>
                <w:w w:val="110"/>
                <w:sz w:val="21"/>
              </w:rPr>
              <w:t>UNIVERSIDAD</w:t>
            </w:r>
            <w:r>
              <w:rPr>
                <w:spacing w:val="-6"/>
                <w:w w:val="110"/>
                <w:sz w:val="21"/>
              </w:rPr>
              <w:t> </w:t>
            </w:r>
            <w:r>
              <w:rPr>
                <w:w w:val="110"/>
                <w:sz w:val="21"/>
              </w:rPr>
              <w:t>DE</w:t>
            </w:r>
            <w:r>
              <w:rPr>
                <w:spacing w:val="-9"/>
                <w:w w:val="110"/>
                <w:sz w:val="21"/>
              </w:rPr>
              <w:t> </w:t>
            </w:r>
            <w:r>
              <w:rPr>
                <w:w w:val="110"/>
                <w:sz w:val="21"/>
              </w:rPr>
              <w:t>EL</w:t>
            </w:r>
            <w:r>
              <w:rPr>
                <w:spacing w:val="-9"/>
                <w:w w:val="110"/>
                <w:sz w:val="21"/>
              </w:rPr>
              <w:t> </w:t>
            </w:r>
            <w:r>
              <w:rPr>
                <w:w w:val="110"/>
                <w:sz w:val="21"/>
              </w:rPr>
              <w:t>SALVADOR </w:t>
            </w:r>
            <w:r>
              <w:rPr>
                <w:sz w:val="21"/>
              </w:rPr>
              <w:t>FACULTAD</w:t>
            </w:r>
            <w:r>
              <w:rPr>
                <w:spacing w:val="24"/>
                <w:sz w:val="21"/>
              </w:rPr>
              <w:t> </w:t>
            </w:r>
            <w:r>
              <w:rPr>
                <w:sz w:val="21"/>
              </w:rPr>
              <w:t>MULTIDISCIPLINARIA</w:t>
            </w:r>
            <w:r>
              <w:rPr>
                <w:spacing w:val="24"/>
                <w:sz w:val="21"/>
              </w:rPr>
              <w:t> </w:t>
            </w:r>
            <w:r>
              <w:rPr>
                <w:sz w:val="21"/>
              </w:rPr>
              <w:t>PARACENTRAL</w:t>
            </w:r>
          </w:p>
          <w:p>
            <w:pPr>
              <w:pStyle w:val="TableParagraph"/>
              <w:spacing w:line="252" w:lineRule="auto" w:before="10"/>
              <w:ind w:left="2576" w:right="306" w:hanging="158"/>
              <w:rPr>
                <w:sz w:val="21"/>
              </w:rPr>
            </w:pPr>
            <w:r>
              <w:rPr>
                <w:spacing w:val="-4"/>
                <w:w w:val="110"/>
                <w:sz w:val="21"/>
              </w:rPr>
              <w:t>DEPARTAMENTO</w:t>
            </w:r>
            <w:r>
              <w:rPr>
                <w:spacing w:val="-11"/>
                <w:w w:val="110"/>
                <w:sz w:val="21"/>
              </w:rPr>
              <w:t> </w:t>
            </w:r>
            <w:r>
              <w:rPr>
                <w:spacing w:val="-4"/>
                <w:w w:val="110"/>
                <w:sz w:val="21"/>
              </w:rPr>
              <w:t>DE</w:t>
            </w:r>
            <w:r>
              <w:rPr>
                <w:spacing w:val="-12"/>
                <w:w w:val="110"/>
                <w:sz w:val="21"/>
              </w:rPr>
              <w:t> </w:t>
            </w:r>
            <w:r>
              <w:rPr>
                <w:spacing w:val="-4"/>
                <w:w w:val="110"/>
                <w:sz w:val="21"/>
              </w:rPr>
              <w:t>CIENCIAS</w:t>
            </w:r>
            <w:r>
              <w:rPr>
                <w:spacing w:val="-11"/>
                <w:w w:val="110"/>
                <w:sz w:val="21"/>
              </w:rPr>
              <w:t> </w:t>
            </w:r>
            <w:r>
              <w:rPr>
                <w:spacing w:val="-4"/>
                <w:w w:val="110"/>
                <w:sz w:val="21"/>
              </w:rPr>
              <w:t>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34" w:type="dxa"/>
            <w:gridSpan w:val="3"/>
          </w:tcPr>
          <w:p>
            <w:pPr>
              <w:pStyle w:val="TableParagraph"/>
              <w:tabs>
                <w:tab w:pos="1648" w:val="left" w:leader="none"/>
                <w:tab w:pos="1694" w:val="left" w:leader="none"/>
              </w:tabs>
              <w:spacing w:line="249" w:lineRule="auto" w:before="139"/>
              <w:ind w:left="151" w:right="292"/>
              <w:rPr>
                <w:sz w:val="17"/>
              </w:rPr>
            </w:pPr>
            <w:r>
              <w:rPr>
                <w:w w:val="110"/>
                <w:sz w:val="17"/>
              </w:rPr>
              <w:t>Nombre:</w:t>
            </w:r>
            <w:r>
              <w:rPr>
                <w:spacing w:val="34"/>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t> </w:t>
            </w:r>
          </w:p>
        </w:tc>
      </w:tr>
      <w:tr>
        <w:trPr>
          <w:trHeight w:val="412" w:hRule="atLeast"/>
        </w:trPr>
        <w:tc>
          <w:tcPr>
            <w:tcW w:w="9611" w:type="dxa"/>
            <w:gridSpan w:val="9"/>
            <w:tcBorders>
              <w:top w:val="nil"/>
            </w:tcBorders>
          </w:tcPr>
          <w:p>
            <w:pPr>
              <w:pStyle w:val="TableParagraph"/>
              <w:spacing w:line="152" w:lineRule="exact"/>
              <w:ind w:left="79"/>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1" w:hRule="atLeast"/>
        </w:trPr>
        <w:tc>
          <w:tcPr>
            <w:tcW w:w="9611" w:type="dxa"/>
            <w:gridSpan w:val="9"/>
            <w:tcBorders>
              <w:left w:val="single" w:sz="12" w:space="0" w:color="000000"/>
            </w:tcBorders>
          </w:tcPr>
          <w:p>
            <w:pPr>
              <w:pStyle w:val="TableParagraph"/>
              <w:spacing w:before="43"/>
              <w:ind w:left="78" w:right="8"/>
              <w:jc w:val="center"/>
              <w:rPr>
                <w:b/>
                <w:sz w:val="21"/>
              </w:rPr>
            </w:pPr>
            <w:r>
              <w:rPr>
                <w:b/>
                <w:spacing w:val="2"/>
                <w:sz w:val="21"/>
              </w:rPr>
              <w:t>CHECKLIST</w:t>
            </w:r>
            <w:r>
              <w:rPr>
                <w:b/>
                <w:spacing w:val="39"/>
                <w:sz w:val="21"/>
              </w:rPr>
              <w:t> </w:t>
            </w:r>
            <w:r>
              <w:rPr>
                <w:b/>
                <w:spacing w:val="2"/>
                <w:sz w:val="21"/>
              </w:rPr>
              <w:t>DIRIGIDO</w:t>
            </w:r>
            <w:r>
              <w:rPr>
                <w:b/>
                <w:spacing w:val="46"/>
                <w:sz w:val="21"/>
              </w:rPr>
              <w:t> </w:t>
            </w:r>
            <w:r>
              <w:rPr>
                <w:b/>
                <w:spacing w:val="2"/>
                <w:sz w:val="21"/>
              </w:rPr>
              <w:t>AL</w:t>
            </w:r>
            <w:r>
              <w:rPr>
                <w:b/>
                <w:spacing w:val="39"/>
                <w:sz w:val="21"/>
              </w:rPr>
              <w:t> </w:t>
            </w:r>
            <w:r>
              <w:rPr>
                <w:b/>
                <w:spacing w:val="2"/>
                <w:sz w:val="21"/>
              </w:rPr>
              <w:t>GERENTE</w:t>
            </w:r>
            <w:r>
              <w:rPr>
                <w:b/>
                <w:spacing w:val="40"/>
                <w:sz w:val="21"/>
              </w:rPr>
              <w:t> </w:t>
            </w:r>
            <w:r>
              <w:rPr>
                <w:b/>
                <w:spacing w:val="-2"/>
                <w:sz w:val="21"/>
              </w:rPr>
              <w:t>GENERAL</w:t>
            </w:r>
          </w:p>
        </w:tc>
      </w:tr>
      <w:tr>
        <w:trPr>
          <w:trHeight w:val="331" w:hRule="atLeast"/>
        </w:trPr>
        <w:tc>
          <w:tcPr>
            <w:tcW w:w="3969" w:type="dxa"/>
            <w:gridSpan w:val="2"/>
            <w:tcBorders>
              <w:left w:val="single" w:sz="12" w:space="0" w:color="000000"/>
            </w:tcBorders>
          </w:tcPr>
          <w:p>
            <w:pPr>
              <w:pStyle w:val="TableParagraph"/>
              <w:spacing w:before="43"/>
              <w:ind w:left="703"/>
              <w:rPr>
                <w:sz w:val="21"/>
              </w:rPr>
            </w:pPr>
            <w:r>
              <w:rPr>
                <w:sz w:val="21"/>
              </w:rPr>
              <w:t>Nombre</w:t>
            </w:r>
            <w:r>
              <w:rPr>
                <w:spacing w:val="34"/>
                <w:sz w:val="21"/>
              </w:rPr>
              <w:t> </w:t>
            </w:r>
            <w:r>
              <w:rPr>
                <w:sz w:val="21"/>
              </w:rPr>
              <w:t>del</w:t>
            </w:r>
            <w:r>
              <w:rPr>
                <w:spacing w:val="3"/>
                <w:sz w:val="21"/>
              </w:rPr>
              <w:t> </w:t>
            </w:r>
            <w:r>
              <w:rPr>
                <w:sz w:val="21"/>
              </w:rPr>
              <w:t>Gerente</w:t>
            </w:r>
            <w:r>
              <w:rPr>
                <w:spacing w:val="34"/>
                <w:sz w:val="21"/>
              </w:rPr>
              <w:t> </w:t>
            </w:r>
            <w:r>
              <w:rPr>
                <w:spacing w:val="-2"/>
                <w:sz w:val="21"/>
              </w:rPr>
              <w:t>General:</w:t>
            </w:r>
          </w:p>
        </w:tc>
        <w:tc>
          <w:tcPr>
            <w:tcW w:w="5642" w:type="dxa"/>
            <w:gridSpan w:val="7"/>
          </w:tcPr>
          <w:p>
            <w:pPr>
              <w:pStyle w:val="TableParagraph"/>
              <w:rPr>
                <w:sz w:val="22"/>
              </w:rPr>
            </w:pPr>
          </w:p>
        </w:tc>
      </w:tr>
      <w:tr>
        <w:trPr>
          <w:trHeight w:val="331" w:hRule="atLeast"/>
        </w:trPr>
        <w:tc>
          <w:tcPr>
            <w:tcW w:w="3969" w:type="dxa"/>
            <w:gridSpan w:val="2"/>
            <w:tcBorders>
              <w:left w:val="single" w:sz="12" w:space="0" w:color="000000"/>
            </w:tcBorders>
          </w:tcPr>
          <w:p>
            <w:pPr>
              <w:pStyle w:val="TableParagraph"/>
              <w:spacing w:before="42"/>
              <w:ind w:left="803"/>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642" w:type="dxa"/>
            <w:gridSpan w:val="7"/>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0"/>
              <w:jc w:val="center"/>
              <w:rPr>
                <w:b/>
                <w:sz w:val="16"/>
              </w:rPr>
            </w:pPr>
            <w:r>
              <w:rPr>
                <w:b/>
                <w:spacing w:val="-5"/>
                <w:w w:val="105"/>
                <w:sz w:val="16"/>
              </w:rPr>
              <w:t>N°</w:t>
            </w:r>
          </w:p>
        </w:tc>
        <w:tc>
          <w:tcPr>
            <w:tcW w:w="8312" w:type="dxa"/>
            <w:gridSpan w:val="6"/>
          </w:tcPr>
          <w:p>
            <w:pPr>
              <w:pStyle w:val="TableParagraph"/>
              <w:spacing w:before="42"/>
              <w:ind w:left="22"/>
              <w:jc w:val="center"/>
              <w:rPr>
                <w:b/>
                <w:sz w:val="21"/>
              </w:rPr>
            </w:pPr>
            <w:r>
              <w:rPr>
                <w:b/>
                <w:spacing w:val="-2"/>
                <w:w w:val="110"/>
                <w:sz w:val="21"/>
              </w:rPr>
              <w:t>PREGUNTAS</w:t>
            </w:r>
          </w:p>
        </w:tc>
        <w:tc>
          <w:tcPr>
            <w:tcW w:w="431" w:type="dxa"/>
          </w:tcPr>
          <w:p>
            <w:pPr>
              <w:pStyle w:val="TableParagraph"/>
              <w:spacing w:before="42"/>
              <w:ind w:left="112"/>
              <w:rPr>
                <w:b/>
                <w:sz w:val="21"/>
              </w:rPr>
            </w:pPr>
            <w:r>
              <w:rPr>
                <w:b/>
                <w:spacing w:val="-5"/>
                <w:w w:val="110"/>
                <w:sz w:val="21"/>
              </w:rPr>
              <w:t>SI</w:t>
            </w:r>
          </w:p>
        </w:tc>
        <w:tc>
          <w:tcPr>
            <w:tcW w:w="387" w:type="dxa"/>
          </w:tcPr>
          <w:p>
            <w:pPr>
              <w:pStyle w:val="TableParagraph"/>
              <w:spacing w:before="42"/>
              <w:ind w:left="54" w:right="-44"/>
              <w:rPr>
                <w:b/>
                <w:sz w:val="21"/>
              </w:rPr>
            </w:pPr>
            <w:r>
              <w:rPr>
                <w:b/>
                <w:spacing w:val="-5"/>
                <w:w w:val="110"/>
                <w:sz w:val="21"/>
              </w:rPr>
              <w:t>NO</w:t>
            </w:r>
          </w:p>
        </w:tc>
      </w:tr>
      <w:tr>
        <w:trPr>
          <w:trHeight w:val="331" w:hRule="atLeast"/>
        </w:trPr>
        <w:tc>
          <w:tcPr>
            <w:tcW w:w="9611" w:type="dxa"/>
            <w:gridSpan w:val="9"/>
            <w:tcBorders>
              <w:left w:val="single" w:sz="12" w:space="0" w:color="000000"/>
            </w:tcBorders>
          </w:tcPr>
          <w:p>
            <w:pPr>
              <w:pStyle w:val="TableParagraph"/>
              <w:spacing w:before="43"/>
              <w:ind w:left="78" w:right="20"/>
              <w:jc w:val="center"/>
              <w:rPr>
                <w:sz w:val="21"/>
              </w:rPr>
            </w:pPr>
            <w:r>
              <w:rPr>
                <w:spacing w:val="-2"/>
                <w:w w:val="105"/>
                <w:sz w:val="21"/>
              </w:rPr>
              <w:t>AREA</w:t>
            </w:r>
            <w:r>
              <w:rPr>
                <w:spacing w:val="-7"/>
                <w:w w:val="105"/>
                <w:sz w:val="21"/>
              </w:rPr>
              <w:t> </w:t>
            </w:r>
            <w:r>
              <w:rPr>
                <w:spacing w:val="-2"/>
                <w:w w:val="110"/>
                <w:sz w:val="21"/>
              </w:rPr>
              <w:t>ORGANIZATIVA</w:t>
            </w: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1</w:t>
            </w:r>
          </w:p>
        </w:tc>
        <w:tc>
          <w:tcPr>
            <w:tcW w:w="9130" w:type="dxa"/>
            <w:gridSpan w:val="8"/>
          </w:tcPr>
          <w:p>
            <w:pPr>
              <w:pStyle w:val="TableParagraph"/>
              <w:spacing w:before="43"/>
              <w:ind w:left="42"/>
              <w:rPr>
                <w:sz w:val="21"/>
              </w:rPr>
            </w:pPr>
            <w:r>
              <w:rPr>
                <w:sz w:val="21"/>
              </w:rPr>
              <w:t>La</w:t>
            </w:r>
            <w:r>
              <w:rPr>
                <w:spacing w:val="6"/>
                <w:sz w:val="21"/>
              </w:rPr>
              <w:t> </w:t>
            </w:r>
            <w:r>
              <w:rPr>
                <w:sz w:val="21"/>
              </w:rPr>
              <w:t>cooperativa</w:t>
            </w:r>
            <w:r>
              <w:rPr>
                <w:spacing w:val="7"/>
                <w:sz w:val="21"/>
              </w:rPr>
              <w:t> </w:t>
            </w:r>
            <w:r>
              <w:rPr>
                <w:sz w:val="21"/>
              </w:rPr>
              <w:t>organizativamente</w:t>
            </w:r>
            <w:r>
              <w:rPr>
                <w:spacing w:val="6"/>
                <w:sz w:val="21"/>
              </w:rPr>
              <w:t> </w:t>
            </w:r>
            <w:r>
              <w:rPr>
                <w:sz w:val="21"/>
              </w:rPr>
              <w:t>se</w:t>
            </w:r>
            <w:r>
              <w:rPr>
                <w:spacing w:val="7"/>
                <w:sz w:val="21"/>
              </w:rPr>
              <w:t> </w:t>
            </w:r>
            <w:r>
              <w:rPr>
                <w:sz w:val="21"/>
              </w:rPr>
              <w:t>divide</w:t>
            </w:r>
            <w:r>
              <w:rPr>
                <w:spacing w:val="6"/>
                <w:sz w:val="21"/>
              </w:rPr>
              <w:t> </w:t>
            </w:r>
            <w:r>
              <w:rPr>
                <w:spacing w:val="-5"/>
                <w:sz w:val="21"/>
              </w:rPr>
              <w:t>en:</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1.1</w:t>
            </w:r>
          </w:p>
        </w:tc>
        <w:tc>
          <w:tcPr>
            <w:tcW w:w="3488" w:type="dxa"/>
          </w:tcPr>
          <w:p>
            <w:pPr>
              <w:pStyle w:val="TableParagraph"/>
              <w:spacing w:before="42"/>
              <w:ind w:left="42"/>
              <w:rPr>
                <w:sz w:val="21"/>
              </w:rPr>
            </w:pPr>
            <w:r>
              <w:rPr>
                <w:spacing w:val="-2"/>
                <w:w w:val="110"/>
                <w:sz w:val="21"/>
              </w:rPr>
              <w:t>Departamento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1.3</w:t>
            </w:r>
          </w:p>
        </w:tc>
        <w:tc>
          <w:tcPr>
            <w:tcW w:w="3488" w:type="dxa"/>
            <w:gridSpan w:val="2"/>
          </w:tcPr>
          <w:p>
            <w:pPr>
              <w:pStyle w:val="TableParagraph"/>
              <w:spacing w:before="42"/>
              <w:ind w:left="40"/>
              <w:rPr>
                <w:sz w:val="21"/>
              </w:rPr>
            </w:pPr>
            <w:r>
              <w:rPr>
                <w:spacing w:val="-4"/>
                <w:w w:val="110"/>
                <w:sz w:val="21"/>
              </w:rPr>
              <w:t>Área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1.2</w:t>
            </w:r>
          </w:p>
        </w:tc>
        <w:tc>
          <w:tcPr>
            <w:tcW w:w="3488" w:type="dxa"/>
          </w:tcPr>
          <w:p>
            <w:pPr>
              <w:pStyle w:val="TableParagraph"/>
              <w:spacing w:before="42"/>
              <w:ind w:left="42"/>
              <w:rPr>
                <w:sz w:val="21"/>
              </w:rPr>
            </w:pPr>
            <w:r>
              <w:rPr>
                <w:spacing w:val="-2"/>
                <w:w w:val="110"/>
                <w:sz w:val="21"/>
              </w:rPr>
              <w:t>Unidad</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1.4</w:t>
            </w:r>
          </w:p>
        </w:tc>
        <w:tc>
          <w:tcPr>
            <w:tcW w:w="3488" w:type="dxa"/>
            <w:gridSpan w:val="2"/>
          </w:tcPr>
          <w:p>
            <w:pPr>
              <w:pStyle w:val="TableParagraph"/>
              <w:spacing w:before="42"/>
              <w:ind w:left="40"/>
              <w:rPr>
                <w:sz w:val="21"/>
              </w:rPr>
            </w:pPr>
            <w:r>
              <w:rPr>
                <w:spacing w:val="-2"/>
                <w:w w:val="110"/>
                <w:sz w:val="21"/>
              </w:rPr>
              <w:t>Gerencia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2</w:t>
            </w:r>
          </w:p>
        </w:tc>
        <w:tc>
          <w:tcPr>
            <w:tcW w:w="8312" w:type="dxa"/>
            <w:gridSpan w:val="6"/>
          </w:tcPr>
          <w:p>
            <w:pPr>
              <w:pStyle w:val="TableParagraph"/>
              <w:spacing w:before="43"/>
              <w:ind w:left="42"/>
              <w:rPr>
                <w:sz w:val="21"/>
              </w:rPr>
            </w:pPr>
            <w:r>
              <w:rPr>
                <w:sz w:val="21"/>
              </w:rPr>
              <w:t>¿La</w:t>
            </w:r>
            <w:r>
              <w:rPr>
                <w:spacing w:val="14"/>
                <w:sz w:val="21"/>
              </w:rPr>
              <w:t> </w:t>
            </w:r>
            <w:r>
              <w:rPr>
                <w:sz w:val="21"/>
              </w:rPr>
              <w:t>cooperativa</w:t>
            </w:r>
            <w:r>
              <w:rPr>
                <w:spacing w:val="15"/>
                <w:sz w:val="21"/>
              </w:rPr>
              <w:t> </w:t>
            </w:r>
            <w:r>
              <w:rPr>
                <w:sz w:val="21"/>
              </w:rPr>
              <w:t>cuenta</w:t>
            </w:r>
            <w:r>
              <w:rPr>
                <w:spacing w:val="14"/>
                <w:sz w:val="21"/>
              </w:rPr>
              <w:t> </w:t>
            </w:r>
            <w:r>
              <w:rPr>
                <w:sz w:val="21"/>
              </w:rPr>
              <w:t>con</w:t>
            </w:r>
            <w:r>
              <w:rPr>
                <w:spacing w:val="-1"/>
                <w:sz w:val="21"/>
              </w:rPr>
              <w:t> </w:t>
            </w:r>
            <w:r>
              <w:rPr>
                <w:sz w:val="21"/>
              </w:rPr>
              <w:t>una</w:t>
            </w:r>
            <w:r>
              <w:rPr>
                <w:spacing w:val="15"/>
                <w:sz w:val="21"/>
              </w:rPr>
              <w:t> </w:t>
            </w:r>
            <w:r>
              <w:rPr>
                <w:sz w:val="21"/>
              </w:rPr>
              <w:t>mision</w:t>
            </w:r>
            <w:r>
              <w:rPr>
                <w:spacing w:val="-2"/>
                <w:sz w:val="21"/>
              </w:rPr>
              <w:t> definida?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3</w:t>
            </w:r>
          </w:p>
        </w:tc>
        <w:tc>
          <w:tcPr>
            <w:tcW w:w="8312" w:type="dxa"/>
            <w:gridSpan w:val="6"/>
          </w:tcPr>
          <w:p>
            <w:pPr>
              <w:pStyle w:val="TableParagraph"/>
              <w:spacing w:before="43"/>
              <w:ind w:left="42"/>
              <w:rPr>
                <w:sz w:val="21"/>
              </w:rPr>
            </w:pPr>
            <w:r>
              <w:rPr>
                <w:sz w:val="21"/>
              </w:rPr>
              <w:t>¿La</w:t>
            </w:r>
            <w:r>
              <w:rPr>
                <w:spacing w:val="14"/>
                <w:sz w:val="21"/>
              </w:rPr>
              <w:t> </w:t>
            </w:r>
            <w:r>
              <w:rPr>
                <w:sz w:val="21"/>
              </w:rPr>
              <w:t>cooperativa</w:t>
            </w:r>
            <w:r>
              <w:rPr>
                <w:spacing w:val="15"/>
                <w:sz w:val="21"/>
              </w:rPr>
              <w:t> </w:t>
            </w:r>
            <w:r>
              <w:rPr>
                <w:sz w:val="21"/>
              </w:rPr>
              <w:t>cuenta</w:t>
            </w:r>
            <w:r>
              <w:rPr>
                <w:spacing w:val="15"/>
                <w:sz w:val="21"/>
              </w:rPr>
              <w:t> </w:t>
            </w:r>
            <w:r>
              <w:rPr>
                <w:sz w:val="21"/>
              </w:rPr>
              <w:t>con</w:t>
            </w:r>
            <w:r>
              <w:rPr>
                <w:spacing w:val="-2"/>
                <w:sz w:val="21"/>
              </w:rPr>
              <w:t> </w:t>
            </w:r>
            <w:r>
              <w:rPr>
                <w:sz w:val="21"/>
              </w:rPr>
              <w:t>una</w:t>
            </w:r>
            <w:r>
              <w:rPr>
                <w:spacing w:val="15"/>
                <w:sz w:val="21"/>
              </w:rPr>
              <w:t> </w:t>
            </w:r>
            <w:r>
              <w:rPr>
                <w:sz w:val="21"/>
              </w:rPr>
              <w:t>vision</w:t>
            </w:r>
            <w:r>
              <w:rPr>
                <w:spacing w:val="-1"/>
                <w:sz w:val="21"/>
              </w:rPr>
              <w:t> </w:t>
            </w:r>
            <w:r>
              <w:rPr>
                <w:spacing w:val="-2"/>
                <w:sz w:val="21"/>
              </w:rPr>
              <w:t>definida?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4</w:t>
            </w:r>
          </w:p>
        </w:tc>
        <w:tc>
          <w:tcPr>
            <w:tcW w:w="8312" w:type="dxa"/>
            <w:gridSpan w:val="6"/>
          </w:tcPr>
          <w:p>
            <w:pPr>
              <w:pStyle w:val="TableParagraph"/>
              <w:spacing w:before="42"/>
              <w:ind w:left="42"/>
              <w:rPr>
                <w:sz w:val="21"/>
              </w:rPr>
            </w:pPr>
            <w:r>
              <w:rPr>
                <w:spacing w:val="-6"/>
                <w:w w:val="110"/>
                <w:sz w:val="21"/>
              </w:rPr>
              <w:t>¿Los</w:t>
            </w:r>
            <w:r>
              <w:rPr>
                <w:spacing w:val="-9"/>
                <w:w w:val="110"/>
                <w:sz w:val="21"/>
              </w:rPr>
              <w:t> </w:t>
            </w:r>
            <w:r>
              <w:rPr>
                <w:spacing w:val="-6"/>
                <w:w w:val="110"/>
                <w:sz w:val="21"/>
              </w:rPr>
              <w:t>objetivos</w:t>
            </w:r>
            <w:r>
              <w:rPr>
                <w:spacing w:val="-8"/>
                <w:w w:val="110"/>
                <w:sz w:val="21"/>
              </w:rPr>
              <w:t> </w:t>
            </w:r>
            <w:r>
              <w:rPr>
                <w:spacing w:val="-6"/>
                <w:w w:val="110"/>
                <w:sz w:val="21"/>
              </w:rPr>
              <w:t>de</w:t>
            </w:r>
            <w:r>
              <w:rPr>
                <w:spacing w:val="-9"/>
                <w:w w:val="110"/>
                <w:sz w:val="21"/>
              </w:rPr>
              <w:t> </w:t>
            </w:r>
            <w:r>
              <w:rPr>
                <w:spacing w:val="-6"/>
                <w:w w:val="110"/>
                <w:sz w:val="21"/>
              </w:rPr>
              <w:t>la</w:t>
            </w:r>
            <w:r>
              <w:rPr>
                <w:spacing w:val="-7"/>
                <w:w w:val="110"/>
                <w:sz w:val="21"/>
              </w:rPr>
              <w:t> </w:t>
            </w:r>
            <w:r>
              <w:rPr>
                <w:spacing w:val="-6"/>
                <w:w w:val="110"/>
                <w:sz w:val="21"/>
              </w:rPr>
              <w:t>cooperativa</w:t>
            </w:r>
            <w:r>
              <w:rPr>
                <w:spacing w:val="-7"/>
                <w:w w:val="110"/>
                <w:sz w:val="21"/>
              </w:rPr>
              <w:t> </w:t>
            </w:r>
            <w:r>
              <w:rPr>
                <w:spacing w:val="-6"/>
                <w:w w:val="110"/>
                <w:sz w:val="21"/>
              </w:rPr>
              <w:t>se</w:t>
            </w:r>
            <w:r>
              <w:rPr>
                <w:spacing w:val="-1"/>
                <w:sz w:val="21"/>
              </w:rPr>
              <w:t> </w:t>
            </w:r>
            <w:r>
              <w:rPr>
                <w:spacing w:val="-6"/>
                <w:w w:val="110"/>
                <w:sz w:val="21"/>
              </w:rPr>
              <w:t>encuentran</w:t>
            </w:r>
            <w:r>
              <w:rPr>
                <w:spacing w:val="-15"/>
                <w:w w:val="110"/>
                <w:sz w:val="21"/>
              </w:rPr>
              <w:t> </w:t>
            </w:r>
            <w:r>
              <w:rPr>
                <w:spacing w:val="-6"/>
                <w:w w:val="110"/>
                <w:sz w:val="21"/>
              </w:rPr>
              <w:t>claramente</w:t>
            </w:r>
            <w:r>
              <w:rPr>
                <w:spacing w:val="-1"/>
                <w:sz w:val="21"/>
              </w:rPr>
              <w:t> </w:t>
            </w:r>
            <w:r>
              <w:rPr>
                <w:spacing w:val="-6"/>
                <w:w w:val="110"/>
                <w:sz w:val="21"/>
              </w:rPr>
              <w:t>definidos?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5</w:t>
            </w:r>
          </w:p>
        </w:tc>
        <w:tc>
          <w:tcPr>
            <w:tcW w:w="8312" w:type="dxa"/>
            <w:gridSpan w:val="6"/>
          </w:tcPr>
          <w:p>
            <w:pPr>
              <w:pStyle w:val="TableParagraph"/>
              <w:spacing w:before="42"/>
              <w:ind w:left="42"/>
              <w:rPr>
                <w:sz w:val="21"/>
              </w:rPr>
            </w:pPr>
            <w:r>
              <w:rPr>
                <w:sz w:val="21"/>
              </w:rPr>
              <w:t>¿Los</w:t>
            </w:r>
            <w:r>
              <w:rPr>
                <w:spacing w:val="2"/>
                <w:sz w:val="21"/>
              </w:rPr>
              <w:t> </w:t>
            </w:r>
            <w:r>
              <w:rPr>
                <w:sz w:val="21"/>
              </w:rPr>
              <w:t>objetivos,</w:t>
            </w:r>
            <w:r>
              <w:rPr>
                <w:spacing w:val="5"/>
                <w:sz w:val="21"/>
              </w:rPr>
              <w:t> </w:t>
            </w:r>
            <w:r>
              <w:rPr>
                <w:sz w:val="21"/>
              </w:rPr>
              <w:t>la</w:t>
            </w:r>
            <w:r>
              <w:rPr>
                <w:spacing w:val="5"/>
                <w:sz w:val="21"/>
              </w:rPr>
              <w:t> </w:t>
            </w:r>
            <w:r>
              <w:rPr>
                <w:sz w:val="21"/>
              </w:rPr>
              <w:t>mision</w:t>
            </w:r>
            <w:r>
              <w:rPr>
                <w:spacing w:val="-9"/>
                <w:sz w:val="21"/>
              </w:rPr>
              <w:t> </w:t>
            </w:r>
            <w:r>
              <w:rPr>
                <w:sz w:val="21"/>
              </w:rPr>
              <w:t>y</w:t>
            </w:r>
            <w:r>
              <w:rPr>
                <w:spacing w:val="-9"/>
                <w:sz w:val="21"/>
              </w:rPr>
              <w:t> </w:t>
            </w:r>
            <w:r>
              <w:rPr>
                <w:sz w:val="21"/>
              </w:rPr>
              <w:t>la</w:t>
            </w:r>
            <w:r>
              <w:rPr>
                <w:spacing w:val="4"/>
                <w:sz w:val="21"/>
              </w:rPr>
              <w:t> </w:t>
            </w:r>
            <w:r>
              <w:rPr>
                <w:sz w:val="21"/>
              </w:rPr>
              <w:t>vision</w:t>
            </w:r>
            <w:r>
              <w:rPr>
                <w:spacing w:val="-9"/>
                <w:sz w:val="21"/>
              </w:rPr>
              <w:t> </w:t>
            </w:r>
            <w:r>
              <w:rPr>
                <w:sz w:val="21"/>
              </w:rPr>
              <w:t>se</w:t>
            </w:r>
            <w:r>
              <w:rPr>
                <w:spacing w:val="4"/>
                <w:sz w:val="21"/>
              </w:rPr>
              <w:t> </w:t>
            </w:r>
            <w:r>
              <w:rPr>
                <w:sz w:val="21"/>
              </w:rPr>
              <w:t>actualizan</w:t>
            </w:r>
            <w:r>
              <w:rPr>
                <w:spacing w:val="-9"/>
                <w:sz w:val="21"/>
              </w:rPr>
              <w:t> </w:t>
            </w:r>
            <w:r>
              <w:rPr>
                <w:sz w:val="21"/>
              </w:rPr>
              <w:t>con</w:t>
            </w:r>
            <w:r>
              <w:rPr>
                <w:spacing w:val="-9"/>
                <w:sz w:val="21"/>
              </w:rPr>
              <w:t> </w:t>
            </w:r>
            <w:r>
              <w:rPr>
                <w:sz w:val="21"/>
              </w:rPr>
              <w:t>alguna</w:t>
            </w:r>
            <w:r>
              <w:rPr>
                <w:spacing w:val="5"/>
                <w:sz w:val="21"/>
              </w:rPr>
              <w:t> </w:t>
            </w:r>
            <w:r>
              <w:rPr>
                <w:spacing w:val="-2"/>
                <w:sz w:val="21"/>
              </w:rPr>
              <w:t>frecuencia?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6</w:t>
            </w:r>
          </w:p>
        </w:tc>
        <w:tc>
          <w:tcPr>
            <w:tcW w:w="8312" w:type="dxa"/>
            <w:gridSpan w:val="6"/>
          </w:tcPr>
          <w:p>
            <w:pPr>
              <w:pStyle w:val="TableParagraph"/>
              <w:spacing w:before="43"/>
              <w:ind w:left="42"/>
              <w:rPr>
                <w:sz w:val="21"/>
              </w:rPr>
            </w:pPr>
            <w:r>
              <w:rPr>
                <w:spacing w:val="-8"/>
                <w:w w:val="110"/>
                <w:sz w:val="21"/>
              </w:rPr>
              <w:t>¿Los</w:t>
            </w:r>
            <w:r>
              <w:rPr>
                <w:spacing w:val="-2"/>
                <w:w w:val="110"/>
                <w:sz w:val="21"/>
              </w:rPr>
              <w:t> </w:t>
            </w:r>
            <w:r>
              <w:rPr>
                <w:spacing w:val="-8"/>
                <w:w w:val="110"/>
                <w:sz w:val="21"/>
              </w:rPr>
              <w:t>objetivos,</w:t>
            </w:r>
            <w:r>
              <w:rPr>
                <w:spacing w:val="2"/>
                <w:w w:val="110"/>
                <w:sz w:val="21"/>
              </w:rPr>
              <w:t> </w:t>
            </w:r>
            <w:r>
              <w:rPr>
                <w:spacing w:val="-8"/>
                <w:w w:val="110"/>
                <w:sz w:val="21"/>
              </w:rPr>
              <w:t>la</w:t>
            </w:r>
            <w:r>
              <w:rPr>
                <w:spacing w:val="1"/>
                <w:w w:val="110"/>
                <w:sz w:val="21"/>
              </w:rPr>
              <w:t> </w:t>
            </w:r>
            <w:r>
              <w:rPr>
                <w:spacing w:val="-8"/>
                <w:w w:val="110"/>
                <w:sz w:val="21"/>
              </w:rPr>
              <w:t>mision</w:t>
            </w:r>
            <w:r>
              <w:rPr>
                <w:spacing w:val="-12"/>
                <w:w w:val="110"/>
                <w:sz w:val="21"/>
              </w:rPr>
              <w:t> </w:t>
            </w:r>
            <w:r>
              <w:rPr>
                <w:spacing w:val="-8"/>
                <w:w w:val="110"/>
                <w:sz w:val="21"/>
              </w:rPr>
              <w:t>y</w:t>
            </w:r>
            <w:r>
              <w:rPr>
                <w:spacing w:val="-13"/>
                <w:w w:val="110"/>
                <w:sz w:val="21"/>
              </w:rPr>
              <w:t> </w:t>
            </w:r>
            <w:r>
              <w:rPr>
                <w:spacing w:val="-8"/>
                <w:w w:val="110"/>
                <w:sz w:val="21"/>
              </w:rPr>
              <w:t>la</w:t>
            </w:r>
            <w:r>
              <w:rPr>
                <w:spacing w:val="1"/>
                <w:w w:val="110"/>
                <w:sz w:val="21"/>
              </w:rPr>
              <w:t> </w:t>
            </w:r>
            <w:r>
              <w:rPr>
                <w:spacing w:val="-8"/>
                <w:w w:val="110"/>
                <w:sz w:val="21"/>
              </w:rPr>
              <w:t>vision</w:t>
            </w:r>
            <w:r>
              <w:rPr>
                <w:spacing w:val="-13"/>
                <w:w w:val="110"/>
                <w:sz w:val="21"/>
              </w:rPr>
              <w:t> </w:t>
            </w:r>
            <w:r>
              <w:rPr>
                <w:spacing w:val="-8"/>
                <w:w w:val="110"/>
                <w:sz w:val="21"/>
              </w:rPr>
              <w:t>son</w:t>
            </w:r>
            <w:r>
              <w:rPr>
                <w:spacing w:val="-13"/>
                <w:w w:val="110"/>
                <w:sz w:val="21"/>
              </w:rPr>
              <w:t> </w:t>
            </w:r>
            <w:r>
              <w:rPr>
                <w:spacing w:val="-8"/>
                <w:w w:val="110"/>
                <w:sz w:val="21"/>
              </w:rPr>
              <w:t>de</w:t>
            </w:r>
            <w:r>
              <w:rPr>
                <w:spacing w:val="1"/>
                <w:w w:val="110"/>
                <w:sz w:val="21"/>
              </w:rPr>
              <w:t> </w:t>
            </w:r>
            <w:r>
              <w:rPr>
                <w:spacing w:val="-8"/>
                <w:w w:val="110"/>
                <w:sz w:val="21"/>
              </w:rPr>
              <w:t>conocimiento</w:t>
            </w:r>
            <w:r>
              <w:rPr>
                <w:spacing w:val="3"/>
                <w:w w:val="110"/>
                <w:sz w:val="21"/>
              </w:rPr>
              <w:t> </w:t>
            </w:r>
            <w:r>
              <w:rPr>
                <w:spacing w:val="-8"/>
                <w:w w:val="110"/>
                <w:sz w:val="21"/>
              </w:rPr>
              <w:t>de</w:t>
            </w:r>
            <w:r>
              <w:rPr>
                <w:spacing w:val="1"/>
                <w:w w:val="110"/>
                <w:sz w:val="21"/>
              </w:rPr>
              <w:t> </w:t>
            </w:r>
            <w:r>
              <w:rPr>
                <w:spacing w:val="-8"/>
                <w:w w:val="110"/>
                <w:sz w:val="21"/>
              </w:rPr>
              <w:t>todo</w:t>
            </w:r>
            <w:r>
              <w:rPr>
                <w:spacing w:val="2"/>
                <w:w w:val="110"/>
                <w:sz w:val="21"/>
              </w:rPr>
              <w:t> </w:t>
            </w:r>
            <w:r>
              <w:rPr>
                <w:spacing w:val="-8"/>
                <w:w w:val="110"/>
                <w:sz w:val="21"/>
              </w:rPr>
              <w:t>el</w:t>
            </w:r>
            <w:r>
              <w:rPr>
                <w:spacing w:val="-21"/>
                <w:w w:val="110"/>
                <w:sz w:val="21"/>
              </w:rPr>
              <w:t> </w:t>
            </w:r>
            <w:r>
              <w:rPr>
                <w:spacing w:val="-8"/>
                <w:w w:val="110"/>
                <w:sz w:val="21"/>
              </w:rPr>
              <w:t>personal?</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7</w:t>
            </w:r>
          </w:p>
        </w:tc>
        <w:tc>
          <w:tcPr>
            <w:tcW w:w="8312" w:type="dxa"/>
            <w:gridSpan w:val="6"/>
          </w:tcPr>
          <w:p>
            <w:pPr>
              <w:pStyle w:val="TableParagraph"/>
              <w:spacing w:before="43"/>
              <w:ind w:left="42"/>
              <w:rPr>
                <w:sz w:val="21"/>
              </w:rPr>
            </w:pPr>
            <w:r>
              <w:rPr>
                <w:sz w:val="21"/>
              </w:rPr>
              <w:t>¿La</w:t>
            </w:r>
            <w:r>
              <w:rPr>
                <w:spacing w:val="5"/>
                <w:sz w:val="21"/>
              </w:rPr>
              <w:t> </w:t>
            </w:r>
            <w:r>
              <w:rPr>
                <w:sz w:val="21"/>
              </w:rPr>
              <w:t>institucion</w:t>
            </w:r>
            <w:r>
              <w:rPr>
                <w:spacing w:val="-9"/>
                <w:sz w:val="21"/>
              </w:rPr>
              <w:t> </w:t>
            </w:r>
            <w:r>
              <w:rPr>
                <w:sz w:val="21"/>
              </w:rPr>
              <w:t>cuenta</w:t>
            </w:r>
            <w:r>
              <w:rPr>
                <w:spacing w:val="5"/>
                <w:sz w:val="21"/>
              </w:rPr>
              <w:t> </w:t>
            </w:r>
            <w:r>
              <w:rPr>
                <w:sz w:val="21"/>
              </w:rPr>
              <w:t>con</w:t>
            </w:r>
            <w:r>
              <w:rPr>
                <w:spacing w:val="-8"/>
                <w:sz w:val="21"/>
              </w:rPr>
              <w:t> </w:t>
            </w:r>
            <w:r>
              <w:rPr>
                <w:sz w:val="21"/>
              </w:rPr>
              <w:t>organigrama</w:t>
            </w:r>
            <w:r>
              <w:rPr>
                <w:spacing w:val="5"/>
                <w:sz w:val="21"/>
              </w:rPr>
              <w:t> </w:t>
            </w:r>
            <w:r>
              <w:rPr>
                <w:spacing w:val="-2"/>
                <w:sz w:val="21"/>
              </w:rPr>
              <w:t>jerarquico?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8</w:t>
            </w:r>
          </w:p>
        </w:tc>
        <w:tc>
          <w:tcPr>
            <w:tcW w:w="8312" w:type="dxa"/>
            <w:gridSpan w:val="6"/>
          </w:tcPr>
          <w:p>
            <w:pPr>
              <w:pStyle w:val="TableParagraph"/>
              <w:spacing w:before="42"/>
              <w:ind w:left="42"/>
              <w:rPr>
                <w:sz w:val="21"/>
              </w:rPr>
            </w:pPr>
            <w:r>
              <w:rPr>
                <w:sz w:val="21"/>
              </w:rPr>
              <w:t>¿El</w:t>
            </w:r>
            <w:r>
              <w:rPr>
                <w:spacing w:val="-13"/>
                <w:sz w:val="21"/>
              </w:rPr>
              <w:t> </w:t>
            </w:r>
            <w:r>
              <w:rPr>
                <w:sz w:val="21"/>
              </w:rPr>
              <w:t>organigrama</w:t>
            </w:r>
            <w:r>
              <w:rPr>
                <w:spacing w:val="11"/>
                <w:sz w:val="21"/>
              </w:rPr>
              <w:t> </w:t>
            </w:r>
            <w:r>
              <w:rPr>
                <w:sz w:val="21"/>
              </w:rPr>
              <w:t>se</w:t>
            </w:r>
            <w:r>
              <w:rPr>
                <w:spacing w:val="11"/>
                <w:sz w:val="21"/>
              </w:rPr>
              <w:t> </w:t>
            </w:r>
            <w:r>
              <w:rPr>
                <w:sz w:val="21"/>
              </w:rPr>
              <w:t>encuentra</w:t>
            </w:r>
            <w:r>
              <w:rPr>
                <w:spacing w:val="10"/>
                <w:sz w:val="21"/>
              </w:rPr>
              <w:t> </w:t>
            </w:r>
            <w:r>
              <w:rPr>
                <w:spacing w:val="-2"/>
                <w:sz w:val="21"/>
              </w:rPr>
              <w:t>actualizado?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9</w:t>
            </w:r>
          </w:p>
        </w:tc>
        <w:tc>
          <w:tcPr>
            <w:tcW w:w="9130" w:type="dxa"/>
            <w:gridSpan w:val="8"/>
          </w:tcPr>
          <w:p>
            <w:pPr>
              <w:pStyle w:val="TableParagraph"/>
              <w:spacing w:before="42"/>
              <w:ind w:left="42"/>
              <w:rPr>
                <w:sz w:val="21"/>
              </w:rPr>
            </w:pPr>
            <w:r>
              <w:rPr>
                <w:sz w:val="21"/>
              </w:rPr>
              <w:t>¿Cuáles</w:t>
            </w:r>
            <w:r>
              <w:rPr>
                <w:spacing w:val="13"/>
                <w:sz w:val="21"/>
              </w:rPr>
              <w:t> </w:t>
            </w:r>
            <w:r>
              <w:rPr>
                <w:sz w:val="21"/>
              </w:rPr>
              <w:t>son las</w:t>
            </w:r>
            <w:r>
              <w:rPr>
                <w:spacing w:val="14"/>
                <w:sz w:val="21"/>
              </w:rPr>
              <w:t> </w:t>
            </w:r>
            <w:r>
              <w:rPr>
                <w:sz w:val="21"/>
              </w:rPr>
              <w:t>areas</w:t>
            </w:r>
            <w:r>
              <w:rPr>
                <w:spacing w:val="14"/>
                <w:sz w:val="21"/>
              </w:rPr>
              <w:t> </w:t>
            </w:r>
            <w:r>
              <w:rPr>
                <w:sz w:val="21"/>
              </w:rPr>
              <w:t>con los</w:t>
            </w:r>
            <w:r>
              <w:rPr>
                <w:spacing w:val="13"/>
                <w:sz w:val="21"/>
              </w:rPr>
              <w:t> </w:t>
            </w:r>
            <w:r>
              <w:rPr>
                <w:sz w:val="21"/>
              </w:rPr>
              <w:t>cuenta</w:t>
            </w:r>
            <w:r>
              <w:rPr>
                <w:spacing w:val="17"/>
                <w:sz w:val="21"/>
              </w:rPr>
              <w:t> </w:t>
            </w:r>
            <w:r>
              <w:rPr>
                <w:sz w:val="21"/>
              </w:rPr>
              <w:t>la</w:t>
            </w:r>
            <w:r>
              <w:rPr>
                <w:spacing w:val="16"/>
                <w:sz w:val="21"/>
              </w:rPr>
              <w:t> </w:t>
            </w:r>
            <w:r>
              <w:rPr>
                <w:spacing w:val="-2"/>
                <w:sz w:val="21"/>
              </w:rPr>
              <w:t>cooperativa?</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9.1</w:t>
            </w:r>
          </w:p>
        </w:tc>
        <w:tc>
          <w:tcPr>
            <w:tcW w:w="3488" w:type="dxa"/>
          </w:tcPr>
          <w:p>
            <w:pPr>
              <w:pStyle w:val="TableParagraph"/>
              <w:spacing w:before="43"/>
              <w:ind w:left="42"/>
              <w:rPr>
                <w:sz w:val="21"/>
              </w:rPr>
            </w:pPr>
            <w:r>
              <w:rPr>
                <w:spacing w:val="-2"/>
                <w:w w:val="110"/>
                <w:sz w:val="21"/>
              </w:rPr>
              <w:t>Administrativa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9.6</w:t>
            </w:r>
          </w:p>
        </w:tc>
        <w:tc>
          <w:tcPr>
            <w:tcW w:w="3488" w:type="dxa"/>
            <w:gridSpan w:val="2"/>
          </w:tcPr>
          <w:p>
            <w:pPr>
              <w:pStyle w:val="TableParagraph"/>
              <w:spacing w:before="43"/>
              <w:ind w:left="40"/>
              <w:rPr>
                <w:sz w:val="21"/>
              </w:rPr>
            </w:pPr>
            <w:r>
              <w:rPr>
                <w:spacing w:val="-2"/>
                <w:w w:val="110"/>
                <w:sz w:val="21"/>
              </w:rPr>
              <w:t>Riesgos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9.2</w:t>
            </w:r>
          </w:p>
        </w:tc>
        <w:tc>
          <w:tcPr>
            <w:tcW w:w="3488" w:type="dxa"/>
          </w:tcPr>
          <w:p>
            <w:pPr>
              <w:pStyle w:val="TableParagraph"/>
              <w:spacing w:before="43"/>
              <w:ind w:left="42"/>
              <w:rPr>
                <w:sz w:val="21"/>
              </w:rPr>
            </w:pPr>
            <w:r>
              <w:rPr>
                <w:spacing w:val="-2"/>
                <w:w w:val="110"/>
                <w:sz w:val="21"/>
              </w:rPr>
              <w:t>Credito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9.7</w:t>
            </w:r>
          </w:p>
        </w:tc>
        <w:tc>
          <w:tcPr>
            <w:tcW w:w="3488" w:type="dxa"/>
            <w:gridSpan w:val="2"/>
          </w:tcPr>
          <w:p>
            <w:pPr>
              <w:pStyle w:val="TableParagraph"/>
              <w:spacing w:before="43"/>
              <w:ind w:left="40"/>
              <w:rPr>
                <w:sz w:val="21"/>
              </w:rPr>
            </w:pPr>
            <w:r>
              <w:rPr>
                <w:spacing w:val="-6"/>
                <w:w w:val="110"/>
                <w:sz w:val="21"/>
              </w:rPr>
              <w:t>Unidad</w:t>
            </w:r>
            <w:r>
              <w:rPr>
                <w:spacing w:val="-5"/>
                <w:w w:val="110"/>
                <w:sz w:val="21"/>
              </w:rPr>
              <w:t> </w:t>
            </w:r>
            <w:r>
              <w:rPr>
                <w:spacing w:val="-6"/>
                <w:w w:val="110"/>
                <w:sz w:val="21"/>
              </w:rPr>
              <w:t>de</w:t>
            </w:r>
            <w:r>
              <w:rPr>
                <w:spacing w:val="-1"/>
                <w:sz w:val="21"/>
              </w:rPr>
              <w:t> </w:t>
            </w:r>
            <w:r>
              <w:rPr>
                <w:spacing w:val="-6"/>
                <w:w w:val="110"/>
                <w:sz w:val="21"/>
              </w:rPr>
              <w:t>cumplimiento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9.3</w:t>
            </w:r>
          </w:p>
        </w:tc>
        <w:tc>
          <w:tcPr>
            <w:tcW w:w="3488" w:type="dxa"/>
          </w:tcPr>
          <w:p>
            <w:pPr>
              <w:pStyle w:val="TableParagraph"/>
              <w:spacing w:before="42"/>
              <w:ind w:left="42"/>
              <w:rPr>
                <w:sz w:val="21"/>
              </w:rPr>
            </w:pPr>
            <w:r>
              <w:rPr>
                <w:spacing w:val="-2"/>
                <w:w w:val="110"/>
                <w:sz w:val="21"/>
              </w:rPr>
              <w:t>Financiera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9.8</w:t>
            </w:r>
          </w:p>
        </w:tc>
        <w:tc>
          <w:tcPr>
            <w:tcW w:w="3488" w:type="dxa"/>
            <w:gridSpan w:val="2"/>
          </w:tcPr>
          <w:p>
            <w:pPr>
              <w:pStyle w:val="TableParagraph"/>
              <w:spacing w:before="42"/>
              <w:ind w:left="40"/>
              <w:rPr>
                <w:sz w:val="21"/>
              </w:rPr>
            </w:pPr>
            <w:r>
              <w:rPr>
                <w:spacing w:val="-2"/>
                <w:w w:val="110"/>
                <w:sz w:val="21"/>
              </w:rPr>
              <w:t>Tecnologico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9.4</w:t>
            </w:r>
          </w:p>
        </w:tc>
        <w:tc>
          <w:tcPr>
            <w:tcW w:w="3488" w:type="dxa"/>
          </w:tcPr>
          <w:p>
            <w:pPr>
              <w:pStyle w:val="TableParagraph"/>
              <w:spacing w:before="42"/>
              <w:ind w:left="42"/>
              <w:rPr>
                <w:sz w:val="21"/>
              </w:rPr>
            </w:pPr>
            <w:r>
              <w:rPr>
                <w:spacing w:val="-5"/>
                <w:w w:val="105"/>
                <w:sz w:val="21"/>
              </w:rPr>
              <w:t>Auditoria</w:t>
            </w:r>
            <w:r>
              <w:rPr>
                <w:spacing w:val="-4"/>
                <w:w w:val="110"/>
                <w:sz w:val="21"/>
              </w:rPr>
              <w:t> </w:t>
            </w:r>
            <w:r>
              <w:rPr>
                <w:spacing w:val="-2"/>
                <w:w w:val="110"/>
                <w:sz w:val="21"/>
              </w:rPr>
              <w:t>Interna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9.9</w:t>
            </w:r>
          </w:p>
        </w:tc>
        <w:tc>
          <w:tcPr>
            <w:tcW w:w="3488" w:type="dxa"/>
            <w:gridSpan w:val="2"/>
          </w:tcPr>
          <w:p>
            <w:pPr>
              <w:pStyle w:val="TableParagraph"/>
              <w:spacing w:before="42"/>
              <w:ind w:left="40"/>
              <w:rPr>
                <w:sz w:val="21"/>
              </w:rPr>
            </w:pPr>
            <w:r>
              <w:rPr>
                <w:spacing w:val="-4"/>
                <w:w w:val="110"/>
                <w:sz w:val="21"/>
              </w:rPr>
              <w:t>Otro: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9.5</w:t>
            </w:r>
          </w:p>
        </w:tc>
        <w:tc>
          <w:tcPr>
            <w:tcW w:w="3488" w:type="dxa"/>
          </w:tcPr>
          <w:p>
            <w:pPr>
              <w:pStyle w:val="TableParagraph"/>
              <w:spacing w:before="43"/>
              <w:ind w:left="42"/>
              <w:rPr>
                <w:sz w:val="21"/>
              </w:rPr>
            </w:pPr>
            <w:r>
              <w:rPr>
                <w:spacing w:val="-6"/>
                <w:w w:val="110"/>
                <w:sz w:val="21"/>
              </w:rPr>
              <w:t>Recurso</w:t>
            </w:r>
            <w:r>
              <w:rPr>
                <w:spacing w:val="-5"/>
                <w:w w:val="110"/>
                <w:sz w:val="21"/>
              </w:rPr>
              <w:t> </w:t>
            </w:r>
            <w:r>
              <w:rPr>
                <w:spacing w:val="-2"/>
                <w:w w:val="110"/>
                <w:sz w:val="21"/>
              </w:rPr>
              <w:t>Humano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9.1</w:t>
            </w:r>
          </w:p>
        </w:tc>
        <w:tc>
          <w:tcPr>
            <w:tcW w:w="3488" w:type="dxa"/>
            <w:gridSpan w:val="2"/>
          </w:tcPr>
          <w:p>
            <w:pPr>
              <w:pStyle w:val="TableParagraph"/>
              <w:spacing w:before="43"/>
              <w:ind w:left="40"/>
              <w:rPr>
                <w:sz w:val="21"/>
              </w:rPr>
            </w:pPr>
            <w:r>
              <w:rPr>
                <w:spacing w:val="-4"/>
                <w:w w:val="110"/>
                <w:sz w:val="21"/>
              </w:rPr>
              <w:t>Otro: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10</w:t>
            </w:r>
          </w:p>
        </w:tc>
        <w:tc>
          <w:tcPr>
            <w:tcW w:w="8312" w:type="dxa"/>
            <w:gridSpan w:val="6"/>
          </w:tcPr>
          <w:p>
            <w:pPr>
              <w:pStyle w:val="TableParagraph"/>
              <w:spacing w:before="43"/>
              <w:ind w:left="42"/>
              <w:rPr>
                <w:sz w:val="21"/>
              </w:rPr>
            </w:pPr>
            <w:r>
              <w:rPr>
                <w:spacing w:val="-8"/>
                <w:w w:val="110"/>
                <w:sz w:val="21"/>
              </w:rPr>
              <w:t>¿Existe</w:t>
            </w:r>
            <w:r>
              <w:rPr>
                <w:w w:val="110"/>
                <w:sz w:val="21"/>
              </w:rPr>
              <w:t> </w:t>
            </w:r>
            <w:r>
              <w:rPr>
                <w:spacing w:val="-8"/>
                <w:w w:val="110"/>
                <w:sz w:val="21"/>
              </w:rPr>
              <w:t>un</w:t>
            </w:r>
            <w:r>
              <w:rPr>
                <w:spacing w:val="-13"/>
                <w:w w:val="110"/>
                <w:sz w:val="21"/>
              </w:rPr>
              <w:t> </w:t>
            </w:r>
            <w:r>
              <w:rPr>
                <w:spacing w:val="-8"/>
                <w:w w:val="110"/>
                <w:sz w:val="21"/>
              </w:rPr>
              <w:t>manuales</w:t>
            </w:r>
            <w:r>
              <w:rPr>
                <w:spacing w:val="-1"/>
                <w:w w:val="110"/>
                <w:sz w:val="21"/>
              </w:rPr>
              <w:t> </w:t>
            </w:r>
            <w:r>
              <w:rPr>
                <w:spacing w:val="-8"/>
                <w:w w:val="110"/>
                <w:sz w:val="21"/>
              </w:rPr>
              <w:t>de</w:t>
            </w:r>
            <w:r>
              <w:rPr>
                <w:w w:val="110"/>
                <w:sz w:val="21"/>
              </w:rPr>
              <w:t> </w:t>
            </w:r>
            <w:r>
              <w:rPr>
                <w:spacing w:val="-8"/>
                <w:w w:val="110"/>
                <w:sz w:val="21"/>
              </w:rPr>
              <w:t>funciones</w:t>
            </w:r>
            <w:r>
              <w:rPr>
                <w:spacing w:val="-1"/>
                <w:w w:val="110"/>
                <w:sz w:val="21"/>
              </w:rPr>
              <w:t> </w:t>
            </w:r>
            <w:r>
              <w:rPr>
                <w:spacing w:val="-8"/>
                <w:w w:val="110"/>
                <w:sz w:val="21"/>
              </w:rPr>
              <w:t>especificos</w:t>
            </w:r>
            <w:r>
              <w:rPr>
                <w:spacing w:val="-2"/>
                <w:w w:val="110"/>
                <w:sz w:val="21"/>
              </w:rPr>
              <w:t> </w:t>
            </w:r>
            <w:r>
              <w:rPr>
                <w:spacing w:val="-8"/>
                <w:w w:val="110"/>
                <w:sz w:val="21"/>
              </w:rPr>
              <w:t>para</w:t>
            </w:r>
            <w:r>
              <w:rPr>
                <w:spacing w:val="1"/>
                <w:w w:val="110"/>
                <w:sz w:val="21"/>
              </w:rPr>
              <w:t> </w:t>
            </w:r>
            <w:r>
              <w:rPr>
                <w:spacing w:val="-8"/>
                <w:w w:val="110"/>
                <w:sz w:val="21"/>
              </w:rPr>
              <w:t>cada</w:t>
            </w:r>
            <w:r>
              <w:rPr>
                <w:spacing w:val="1"/>
                <w:w w:val="110"/>
                <w:sz w:val="21"/>
              </w:rPr>
              <w:t> </w:t>
            </w:r>
            <w:r>
              <w:rPr>
                <w:spacing w:val="-8"/>
                <w:w w:val="110"/>
                <w:sz w:val="21"/>
              </w:rPr>
              <w:t>area</w:t>
            </w:r>
            <w:r>
              <w:rPr>
                <w:w w:val="110"/>
                <w:sz w:val="21"/>
              </w:rPr>
              <w:t> </w:t>
            </w:r>
            <w:r>
              <w:rPr>
                <w:spacing w:val="-8"/>
                <w:w w:val="110"/>
                <w:sz w:val="21"/>
              </w:rPr>
              <w:t>de</w:t>
            </w:r>
            <w:r>
              <w:rPr>
                <w:spacing w:val="1"/>
                <w:w w:val="110"/>
                <w:sz w:val="21"/>
              </w:rPr>
              <w:t> </w:t>
            </w:r>
            <w:r>
              <w:rPr>
                <w:spacing w:val="-8"/>
                <w:w w:val="110"/>
                <w:sz w:val="21"/>
              </w:rPr>
              <w:t>la</w:t>
            </w:r>
            <w:r>
              <w:rPr>
                <w:spacing w:val="1"/>
                <w:w w:val="110"/>
                <w:sz w:val="21"/>
              </w:rPr>
              <w:t> </w:t>
            </w:r>
            <w:r>
              <w:rPr>
                <w:spacing w:val="-8"/>
                <w:w w:val="110"/>
                <w:sz w:val="21"/>
              </w:rPr>
              <w:t>cooperativa?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11</w:t>
            </w:r>
          </w:p>
        </w:tc>
        <w:tc>
          <w:tcPr>
            <w:tcW w:w="8312" w:type="dxa"/>
            <w:gridSpan w:val="6"/>
          </w:tcPr>
          <w:p>
            <w:pPr>
              <w:pStyle w:val="TableParagraph"/>
              <w:spacing w:before="42"/>
              <w:ind w:left="42"/>
              <w:rPr>
                <w:sz w:val="21"/>
              </w:rPr>
            </w:pPr>
            <w:r>
              <w:rPr>
                <w:sz w:val="21"/>
              </w:rPr>
              <w:t>¿El</w:t>
            </w:r>
            <w:r>
              <w:rPr>
                <w:spacing w:val="-10"/>
                <w:sz w:val="21"/>
              </w:rPr>
              <w:t> </w:t>
            </w:r>
            <w:r>
              <w:rPr>
                <w:sz w:val="21"/>
              </w:rPr>
              <w:t>personal</w:t>
            </w:r>
            <w:r>
              <w:rPr>
                <w:spacing w:val="-9"/>
                <w:sz w:val="21"/>
              </w:rPr>
              <w:t> </w:t>
            </w:r>
            <w:r>
              <w:rPr>
                <w:sz w:val="21"/>
              </w:rPr>
              <w:t>que</w:t>
            </w:r>
            <w:r>
              <w:rPr>
                <w:spacing w:val="15"/>
                <w:sz w:val="21"/>
              </w:rPr>
              <w:t> </w:t>
            </w:r>
            <w:r>
              <w:rPr>
                <w:sz w:val="21"/>
              </w:rPr>
              <w:t>labora</w:t>
            </w:r>
            <w:r>
              <w:rPr>
                <w:spacing w:val="15"/>
                <w:sz w:val="21"/>
              </w:rPr>
              <w:t> </w:t>
            </w:r>
            <w:r>
              <w:rPr>
                <w:sz w:val="21"/>
              </w:rPr>
              <w:t>en</w:t>
            </w:r>
            <w:r>
              <w:rPr>
                <w:spacing w:val="-1"/>
                <w:sz w:val="21"/>
              </w:rPr>
              <w:t> </w:t>
            </w:r>
            <w:r>
              <w:rPr>
                <w:sz w:val="21"/>
              </w:rPr>
              <w:t>la</w:t>
            </w:r>
            <w:r>
              <w:rPr>
                <w:spacing w:val="15"/>
                <w:sz w:val="21"/>
              </w:rPr>
              <w:t> </w:t>
            </w:r>
            <w:r>
              <w:rPr>
                <w:sz w:val="21"/>
              </w:rPr>
              <w:t>cooperativa</w:t>
            </w:r>
            <w:r>
              <w:rPr>
                <w:spacing w:val="15"/>
                <w:sz w:val="21"/>
              </w:rPr>
              <w:t> </w:t>
            </w:r>
            <w:r>
              <w:rPr>
                <w:sz w:val="21"/>
              </w:rPr>
              <w:t>tiene</w:t>
            </w:r>
            <w:r>
              <w:rPr>
                <w:spacing w:val="15"/>
                <w:sz w:val="21"/>
              </w:rPr>
              <w:t> </w:t>
            </w:r>
            <w:r>
              <w:rPr>
                <w:sz w:val="21"/>
              </w:rPr>
              <w:t>funciones</w:t>
            </w:r>
            <w:r>
              <w:rPr>
                <w:spacing w:val="13"/>
                <w:sz w:val="21"/>
              </w:rPr>
              <w:t> </w:t>
            </w:r>
            <w:r>
              <w:rPr>
                <w:spacing w:val="-2"/>
                <w:sz w:val="21"/>
              </w:rPr>
              <w:t>definidas?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12</w:t>
            </w:r>
          </w:p>
        </w:tc>
        <w:tc>
          <w:tcPr>
            <w:tcW w:w="8312" w:type="dxa"/>
            <w:gridSpan w:val="6"/>
          </w:tcPr>
          <w:p>
            <w:pPr>
              <w:pStyle w:val="TableParagraph"/>
              <w:spacing w:before="42"/>
              <w:ind w:left="42"/>
              <w:rPr>
                <w:sz w:val="21"/>
              </w:rPr>
            </w:pPr>
            <w:r>
              <w:rPr>
                <w:sz w:val="21"/>
              </w:rPr>
              <w:t>¿El</w:t>
            </w:r>
            <w:r>
              <w:rPr>
                <w:spacing w:val="-13"/>
                <w:sz w:val="21"/>
              </w:rPr>
              <w:t> </w:t>
            </w:r>
            <w:r>
              <w:rPr>
                <w:sz w:val="21"/>
              </w:rPr>
              <w:t>personal</w:t>
            </w:r>
            <w:r>
              <w:rPr>
                <w:spacing w:val="-13"/>
                <w:sz w:val="21"/>
              </w:rPr>
              <w:t> </w:t>
            </w:r>
            <w:r>
              <w:rPr>
                <w:sz w:val="21"/>
              </w:rPr>
              <w:t>de</w:t>
            </w:r>
            <w:r>
              <w:rPr>
                <w:spacing w:val="10"/>
                <w:sz w:val="21"/>
              </w:rPr>
              <w:t> </w:t>
            </w:r>
            <w:r>
              <w:rPr>
                <w:sz w:val="21"/>
              </w:rPr>
              <w:t>la</w:t>
            </w:r>
            <w:r>
              <w:rPr>
                <w:spacing w:val="10"/>
                <w:sz w:val="21"/>
              </w:rPr>
              <w:t> </w:t>
            </w:r>
            <w:r>
              <w:rPr>
                <w:sz w:val="21"/>
              </w:rPr>
              <w:t>institucion</w:t>
            </w:r>
            <w:r>
              <w:rPr>
                <w:spacing w:val="-5"/>
                <w:sz w:val="21"/>
              </w:rPr>
              <w:t> </w:t>
            </w:r>
            <w:r>
              <w:rPr>
                <w:sz w:val="21"/>
              </w:rPr>
              <w:t>tiene</w:t>
            </w:r>
            <w:r>
              <w:rPr>
                <w:spacing w:val="10"/>
                <w:sz w:val="21"/>
              </w:rPr>
              <w:t> </w:t>
            </w:r>
            <w:r>
              <w:rPr>
                <w:sz w:val="21"/>
              </w:rPr>
              <w:t>cargos</w:t>
            </w:r>
            <w:r>
              <w:rPr>
                <w:spacing w:val="8"/>
                <w:sz w:val="21"/>
              </w:rPr>
              <w:t> </w:t>
            </w:r>
            <w:r>
              <w:rPr>
                <w:spacing w:val="-2"/>
                <w:sz w:val="21"/>
              </w:rPr>
              <w:t>definidos?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13</w:t>
            </w:r>
          </w:p>
        </w:tc>
        <w:tc>
          <w:tcPr>
            <w:tcW w:w="8312" w:type="dxa"/>
            <w:gridSpan w:val="6"/>
          </w:tcPr>
          <w:p>
            <w:pPr>
              <w:pStyle w:val="TableParagraph"/>
              <w:spacing w:before="43"/>
              <w:ind w:left="42"/>
              <w:rPr>
                <w:sz w:val="21"/>
              </w:rPr>
            </w:pPr>
            <w:r>
              <w:rPr>
                <w:sz w:val="21"/>
              </w:rPr>
              <w:t>¿Se</w:t>
            </w:r>
            <w:r>
              <w:rPr>
                <w:spacing w:val="17"/>
                <w:sz w:val="21"/>
              </w:rPr>
              <w:t> </w:t>
            </w:r>
            <w:r>
              <w:rPr>
                <w:sz w:val="21"/>
              </w:rPr>
              <w:t>han</w:t>
            </w:r>
            <w:r>
              <w:rPr>
                <w:spacing w:val="1"/>
                <w:sz w:val="21"/>
              </w:rPr>
              <w:t> </w:t>
            </w:r>
            <w:r>
              <w:rPr>
                <w:sz w:val="21"/>
              </w:rPr>
              <w:t>intercambiado</w:t>
            </w:r>
            <w:r>
              <w:rPr>
                <w:spacing w:val="19"/>
                <w:sz w:val="21"/>
              </w:rPr>
              <w:t> </w:t>
            </w:r>
            <w:r>
              <w:rPr>
                <w:sz w:val="21"/>
              </w:rPr>
              <w:t>funciones</w:t>
            </w:r>
            <w:r>
              <w:rPr>
                <w:spacing w:val="15"/>
                <w:sz w:val="21"/>
              </w:rPr>
              <w:t> </w:t>
            </w:r>
            <w:r>
              <w:rPr>
                <w:sz w:val="21"/>
              </w:rPr>
              <w:t>en</w:t>
            </w:r>
            <w:r>
              <w:rPr>
                <w:spacing w:val="1"/>
                <w:sz w:val="21"/>
              </w:rPr>
              <w:t> </w:t>
            </w:r>
            <w:r>
              <w:rPr>
                <w:sz w:val="21"/>
              </w:rPr>
              <w:t>casos</w:t>
            </w:r>
            <w:r>
              <w:rPr>
                <w:spacing w:val="14"/>
                <w:sz w:val="21"/>
              </w:rPr>
              <w:t> </w:t>
            </w:r>
            <w:r>
              <w:rPr>
                <w:spacing w:val="-2"/>
                <w:sz w:val="21"/>
              </w:rPr>
              <w:t>especiales?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584" w:hRule="atLeast"/>
        </w:trPr>
        <w:tc>
          <w:tcPr>
            <w:tcW w:w="481" w:type="dxa"/>
            <w:tcBorders>
              <w:left w:val="single" w:sz="12" w:space="0" w:color="000000"/>
            </w:tcBorders>
          </w:tcPr>
          <w:p>
            <w:pPr>
              <w:pStyle w:val="TableParagraph"/>
              <w:spacing w:before="12"/>
              <w:rPr>
                <w:sz w:val="16"/>
              </w:rPr>
            </w:pPr>
          </w:p>
          <w:p>
            <w:pPr>
              <w:pStyle w:val="TableParagraph"/>
              <w:ind w:left="50" w:right="22"/>
              <w:jc w:val="center"/>
              <w:rPr>
                <w:sz w:val="16"/>
              </w:rPr>
            </w:pPr>
            <w:r>
              <w:rPr>
                <w:spacing w:val="-5"/>
                <w:w w:val="105"/>
                <w:sz w:val="16"/>
              </w:rPr>
              <w:t>14</w:t>
            </w:r>
          </w:p>
        </w:tc>
        <w:tc>
          <w:tcPr>
            <w:tcW w:w="8312" w:type="dxa"/>
            <w:gridSpan w:val="6"/>
          </w:tcPr>
          <w:p>
            <w:pPr>
              <w:pStyle w:val="TableParagraph"/>
              <w:spacing w:line="280" w:lineRule="exact" w:before="1"/>
              <w:ind w:left="42"/>
              <w:rPr>
                <w:sz w:val="21"/>
              </w:rPr>
            </w:pPr>
            <w:r>
              <w:rPr>
                <w:spacing w:val="-6"/>
                <w:w w:val="110"/>
                <w:sz w:val="21"/>
              </w:rPr>
              <w:t>¿Considera que el</w:t>
            </w:r>
            <w:r>
              <w:rPr>
                <w:spacing w:val="-23"/>
                <w:w w:val="110"/>
                <w:sz w:val="21"/>
              </w:rPr>
              <w:t> </w:t>
            </w:r>
            <w:r>
              <w:rPr>
                <w:spacing w:val="-6"/>
                <w:w w:val="110"/>
                <w:sz w:val="21"/>
              </w:rPr>
              <w:t>numero</w:t>
            </w:r>
            <w:r>
              <w:rPr>
                <w:sz w:val="21"/>
              </w:rPr>
              <w:t> </w:t>
            </w:r>
            <w:r>
              <w:rPr>
                <w:spacing w:val="-6"/>
                <w:w w:val="110"/>
                <w:sz w:val="21"/>
              </w:rPr>
              <w:t>de empleados que trabajan</w:t>
            </w:r>
            <w:r>
              <w:rPr>
                <w:spacing w:val="-16"/>
                <w:w w:val="110"/>
                <w:sz w:val="21"/>
              </w:rPr>
              <w:t> </w:t>
            </w:r>
            <w:r>
              <w:rPr>
                <w:spacing w:val="-6"/>
                <w:w w:val="110"/>
                <w:sz w:val="21"/>
              </w:rPr>
              <w:t>actualmente en</w:t>
            </w:r>
            <w:r>
              <w:rPr>
                <w:spacing w:val="-16"/>
                <w:w w:val="110"/>
                <w:sz w:val="21"/>
              </w:rPr>
              <w:t> </w:t>
            </w:r>
            <w:r>
              <w:rPr>
                <w:spacing w:val="-6"/>
                <w:w w:val="110"/>
                <w:sz w:val="21"/>
              </w:rPr>
              <w:t>la cooperativa es el </w:t>
            </w:r>
            <w:r>
              <w:rPr>
                <w:spacing w:val="-2"/>
                <w:w w:val="110"/>
                <w:sz w:val="21"/>
              </w:rPr>
              <w:t>adecuado</w:t>
            </w:r>
            <w:r>
              <w:rPr>
                <w:spacing w:val="-13"/>
                <w:w w:val="110"/>
                <w:sz w:val="21"/>
              </w:rPr>
              <w:t> </w:t>
            </w:r>
            <w:r>
              <w:rPr>
                <w:spacing w:val="-2"/>
                <w:w w:val="110"/>
                <w:sz w:val="21"/>
              </w:rPr>
              <w:t>para</w:t>
            </w:r>
            <w:r>
              <w:rPr>
                <w:spacing w:val="-12"/>
                <w:w w:val="110"/>
                <w:sz w:val="21"/>
              </w:rPr>
              <w:t> </w:t>
            </w:r>
            <w:r>
              <w:rPr>
                <w:spacing w:val="-2"/>
                <w:w w:val="110"/>
                <w:sz w:val="21"/>
              </w:rPr>
              <w:t>cumplir</w:t>
            </w:r>
            <w:r>
              <w:rPr>
                <w:spacing w:val="-13"/>
                <w:w w:val="110"/>
                <w:sz w:val="21"/>
              </w:rPr>
              <w:t> </w:t>
            </w:r>
            <w:r>
              <w:rPr>
                <w:spacing w:val="-2"/>
                <w:w w:val="110"/>
                <w:sz w:val="21"/>
              </w:rPr>
              <w:t>con</w:t>
            </w:r>
            <w:r>
              <w:rPr>
                <w:spacing w:val="-15"/>
                <w:w w:val="110"/>
                <w:sz w:val="21"/>
              </w:rPr>
              <w:t> </w:t>
            </w:r>
            <w:r>
              <w:rPr>
                <w:spacing w:val="-2"/>
                <w:w w:val="110"/>
                <w:sz w:val="21"/>
              </w:rPr>
              <w:t>las</w:t>
            </w:r>
            <w:r>
              <w:rPr>
                <w:spacing w:val="-12"/>
                <w:w w:val="110"/>
                <w:sz w:val="21"/>
              </w:rPr>
              <w:t> </w:t>
            </w:r>
            <w:r>
              <w:rPr>
                <w:spacing w:val="-2"/>
                <w:w w:val="110"/>
                <w:sz w:val="21"/>
              </w:rPr>
              <w:t>funciones</w:t>
            </w:r>
            <w:r>
              <w:rPr>
                <w:spacing w:val="-13"/>
                <w:w w:val="110"/>
                <w:sz w:val="21"/>
              </w:rPr>
              <w:t> </w:t>
            </w:r>
            <w:r>
              <w:rPr>
                <w:spacing w:val="-2"/>
                <w:w w:val="110"/>
                <w:sz w:val="21"/>
              </w:rPr>
              <w:t>encomendadas?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9611" w:type="dxa"/>
            <w:gridSpan w:val="9"/>
            <w:tcBorders>
              <w:left w:val="single" w:sz="12" w:space="0" w:color="000000"/>
            </w:tcBorders>
          </w:tcPr>
          <w:p>
            <w:pPr>
              <w:pStyle w:val="TableParagraph"/>
              <w:spacing w:before="43"/>
              <w:ind w:left="78"/>
              <w:jc w:val="center"/>
              <w:rPr>
                <w:sz w:val="21"/>
              </w:rPr>
            </w:pPr>
            <w:r>
              <w:rPr>
                <w:sz w:val="21"/>
              </w:rPr>
              <w:t>AREA</w:t>
            </w:r>
            <w:r>
              <w:rPr>
                <w:spacing w:val="14"/>
                <w:sz w:val="21"/>
              </w:rPr>
              <w:t> </w:t>
            </w:r>
            <w:r>
              <w:rPr>
                <w:sz w:val="21"/>
              </w:rPr>
              <w:t>DE</w:t>
            </w:r>
            <w:r>
              <w:rPr>
                <w:spacing w:val="11"/>
                <w:sz w:val="21"/>
              </w:rPr>
              <w:t> </w:t>
            </w:r>
            <w:r>
              <w:rPr>
                <w:spacing w:val="-2"/>
                <w:sz w:val="21"/>
              </w:rPr>
              <w:t>PROCESOS</w:t>
            </w: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15</w:t>
            </w:r>
          </w:p>
        </w:tc>
        <w:tc>
          <w:tcPr>
            <w:tcW w:w="8312" w:type="dxa"/>
            <w:gridSpan w:val="6"/>
          </w:tcPr>
          <w:p>
            <w:pPr>
              <w:pStyle w:val="TableParagraph"/>
              <w:spacing w:before="43"/>
              <w:ind w:left="42"/>
              <w:rPr>
                <w:sz w:val="21"/>
              </w:rPr>
            </w:pPr>
            <w:r>
              <w:rPr>
                <w:sz w:val="21"/>
              </w:rPr>
              <w:t>¿Tiene</w:t>
            </w:r>
            <w:r>
              <w:rPr>
                <w:spacing w:val="5"/>
                <w:sz w:val="21"/>
              </w:rPr>
              <w:t> </w:t>
            </w:r>
            <w:r>
              <w:rPr>
                <w:sz w:val="21"/>
              </w:rPr>
              <w:t>claramente</w:t>
            </w:r>
            <w:r>
              <w:rPr>
                <w:spacing w:val="5"/>
                <w:sz w:val="21"/>
              </w:rPr>
              <w:t> </w:t>
            </w:r>
            <w:r>
              <w:rPr>
                <w:sz w:val="21"/>
              </w:rPr>
              <w:t>definidas</w:t>
            </w:r>
            <w:r>
              <w:rPr>
                <w:spacing w:val="4"/>
                <w:sz w:val="21"/>
              </w:rPr>
              <w:t> </w:t>
            </w:r>
            <w:r>
              <w:rPr>
                <w:sz w:val="21"/>
              </w:rPr>
              <w:t>sus</w:t>
            </w:r>
            <w:r>
              <w:rPr>
                <w:spacing w:val="3"/>
                <w:sz w:val="21"/>
              </w:rPr>
              <w:t> </w:t>
            </w:r>
            <w:r>
              <w:rPr>
                <w:sz w:val="21"/>
              </w:rPr>
              <w:t>funciones</w:t>
            </w:r>
            <w:r>
              <w:rPr>
                <w:spacing w:val="3"/>
                <w:sz w:val="21"/>
              </w:rPr>
              <w:t> </w:t>
            </w:r>
            <w:r>
              <w:rPr>
                <w:sz w:val="21"/>
              </w:rPr>
              <w:t>como</w:t>
            </w:r>
            <w:r>
              <w:rPr>
                <w:spacing w:val="7"/>
                <w:sz w:val="21"/>
              </w:rPr>
              <w:t> </w:t>
            </w:r>
            <w:r>
              <w:rPr>
                <w:sz w:val="21"/>
              </w:rPr>
              <w:t>gerente</w:t>
            </w:r>
            <w:r>
              <w:rPr>
                <w:spacing w:val="5"/>
                <w:sz w:val="21"/>
              </w:rPr>
              <w:t> </w:t>
            </w:r>
            <w:r>
              <w:rPr>
                <w:sz w:val="21"/>
              </w:rPr>
              <w:t>de</w:t>
            </w:r>
            <w:r>
              <w:rPr>
                <w:spacing w:val="5"/>
                <w:sz w:val="21"/>
              </w:rPr>
              <w:t> </w:t>
            </w:r>
            <w:r>
              <w:rPr>
                <w:sz w:val="21"/>
              </w:rPr>
              <w:t>la</w:t>
            </w:r>
            <w:r>
              <w:rPr>
                <w:spacing w:val="6"/>
                <w:sz w:val="21"/>
              </w:rPr>
              <w:t> </w:t>
            </w:r>
            <w:r>
              <w:rPr>
                <w:spacing w:val="-2"/>
                <w:sz w:val="21"/>
              </w:rPr>
              <w:t>institucion?</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16</w:t>
            </w:r>
          </w:p>
        </w:tc>
        <w:tc>
          <w:tcPr>
            <w:tcW w:w="8312" w:type="dxa"/>
            <w:gridSpan w:val="6"/>
          </w:tcPr>
          <w:p>
            <w:pPr>
              <w:pStyle w:val="TableParagraph"/>
              <w:spacing w:before="42"/>
              <w:ind w:left="42"/>
              <w:rPr>
                <w:sz w:val="21"/>
              </w:rPr>
            </w:pPr>
            <w:r>
              <w:rPr>
                <w:sz w:val="21"/>
              </w:rPr>
              <w:t>¿Considera</w:t>
            </w:r>
            <w:r>
              <w:rPr>
                <w:spacing w:val="15"/>
                <w:sz w:val="21"/>
              </w:rPr>
              <w:t> </w:t>
            </w:r>
            <w:r>
              <w:rPr>
                <w:sz w:val="21"/>
              </w:rPr>
              <w:t>importante</w:t>
            </w:r>
            <w:r>
              <w:rPr>
                <w:spacing w:val="15"/>
                <w:sz w:val="21"/>
              </w:rPr>
              <w:t> </w:t>
            </w:r>
            <w:r>
              <w:rPr>
                <w:sz w:val="21"/>
              </w:rPr>
              <w:t>el</w:t>
            </w:r>
            <w:r>
              <w:rPr>
                <w:spacing w:val="-10"/>
                <w:sz w:val="21"/>
              </w:rPr>
              <w:t> </w:t>
            </w:r>
            <w:r>
              <w:rPr>
                <w:sz w:val="21"/>
              </w:rPr>
              <w:t>uso</w:t>
            </w:r>
            <w:r>
              <w:rPr>
                <w:spacing w:val="17"/>
                <w:sz w:val="21"/>
              </w:rPr>
              <w:t> </w:t>
            </w:r>
            <w:r>
              <w:rPr>
                <w:sz w:val="21"/>
              </w:rPr>
              <w:t>de</w:t>
            </w:r>
            <w:r>
              <w:rPr>
                <w:spacing w:val="15"/>
                <w:sz w:val="21"/>
              </w:rPr>
              <w:t> </w:t>
            </w:r>
            <w:r>
              <w:rPr>
                <w:sz w:val="21"/>
              </w:rPr>
              <w:t>las</w:t>
            </w:r>
            <w:r>
              <w:rPr>
                <w:spacing w:val="13"/>
                <w:sz w:val="21"/>
              </w:rPr>
              <w:t> </w:t>
            </w:r>
            <w:r>
              <w:rPr>
                <w:sz w:val="21"/>
              </w:rPr>
              <w:t>tecnologias</w:t>
            </w:r>
            <w:r>
              <w:rPr>
                <w:spacing w:val="12"/>
                <w:sz w:val="21"/>
              </w:rPr>
              <w:t> </w:t>
            </w:r>
            <w:r>
              <w:rPr>
                <w:spacing w:val="-2"/>
                <w:sz w:val="21"/>
              </w:rPr>
              <w:t>actualmente?</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17</w:t>
            </w:r>
          </w:p>
        </w:tc>
        <w:tc>
          <w:tcPr>
            <w:tcW w:w="8312" w:type="dxa"/>
            <w:gridSpan w:val="6"/>
          </w:tcPr>
          <w:p>
            <w:pPr>
              <w:pStyle w:val="TableParagraph"/>
              <w:spacing w:before="42"/>
              <w:ind w:left="42"/>
              <w:rPr>
                <w:sz w:val="21"/>
              </w:rPr>
            </w:pPr>
            <w:r>
              <w:rPr>
                <w:spacing w:val="-8"/>
                <w:w w:val="110"/>
                <w:sz w:val="21"/>
              </w:rPr>
              <w:t>¿Para</w:t>
            </w:r>
            <w:r>
              <w:rPr>
                <w:spacing w:val="-5"/>
                <w:w w:val="110"/>
                <w:sz w:val="21"/>
              </w:rPr>
              <w:t> </w:t>
            </w:r>
            <w:r>
              <w:rPr>
                <w:spacing w:val="-8"/>
                <w:w w:val="110"/>
                <w:sz w:val="21"/>
              </w:rPr>
              <w:t>el</w:t>
            </w:r>
            <w:r>
              <w:rPr>
                <w:spacing w:val="-22"/>
                <w:w w:val="110"/>
                <w:sz w:val="21"/>
              </w:rPr>
              <w:t> </w:t>
            </w:r>
            <w:r>
              <w:rPr>
                <w:spacing w:val="-8"/>
                <w:w w:val="110"/>
                <w:sz w:val="21"/>
              </w:rPr>
              <w:t>desarrollo</w:t>
            </w:r>
            <w:r>
              <w:rPr>
                <w:spacing w:val="-3"/>
                <w:w w:val="110"/>
                <w:sz w:val="21"/>
              </w:rPr>
              <w:t> </w:t>
            </w:r>
            <w:r>
              <w:rPr>
                <w:spacing w:val="-8"/>
                <w:w w:val="110"/>
                <w:sz w:val="21"/>
              </w:rPr>
              <w:t>de</w:t>
            </w:r>
            <w:r>
              <w:rPr>
                <w:spacing w:val="-3"/>
                <w:w w:val="110"/>
                <w:sz w:val="21"/>
              </w:rPr>
              <w:t> </w:t>
            </w:r>
            <w:r>
              <w:rPr>
                <w:spacing w:val="-8"/>
                <w:w w:val="110"/>
                <w:sz w:val="21"/>
              </w:rPr>
              <w:t>sus</w:t>
            </w:r>
            <w:r>
              <w:rPr>
                <w:spacing w:val="-1"/>
                <w:sz w:val="21"/>
              </w:rPr>
              <w:t> </w:t>
            </w:r>
            <w:r>
              <w:rPr>
                <w:spacing w:val="-8"/>
                <w:w w:val="110"/>
                <w:sz w:val="21"/>
              </w:rPr>
              <w:t>funciones</w:t>
            </w:r>
            <w:r>
              <w:rPr>
                <w:spacing w:val="-5"/>
                <w:w w:val="110"/>
                <w:sz w:val="21"/>
              </w:rPr>
              <w:t> </w:t>
            </w:r>
            <w:r>
              <w:rPr>
                <w:spacing w:val="-8"/>
                <w:w w:val="110"/>
                <w:sz w:val="21"/>
              </w:rPr>
              <w:t>utiliza</w:t>
            </w:r>
            <w:r>
              <w:rPr>
                <w:spacing w:val="-4"/>
                <w:w w:val="110"/>
                <w:sz w:val="21"/>
              </w:rPr>
              <w:t> </w:t>
            </w:r>
            <w:r>
              <w:rPr>
                <w:spacing w:val="-8"/>
                <w:w w:val="110"/>
                <w:sz w:val="21"/>
              </w:rPr>
              <w:t>las</w:t>
            </w:r>
            <w:r>
              <w:rPr>
                <w:spacing w:val="-5"/>
                <w:w w:val="110"/>
                <w:sz w:val="21"/>
              </w:rPr>
              <w:t> </w:t>
            </w:r>
            <w:r>
              <w:rPr>
                <w:spacing w:val="-8"/>
                <w:w w:val="110"/>
                <w:sz w:val="21"/>
              </w:rPr>
              <w:t>tecnologias?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18</w:t>
            </w:r>
          </w:p>
        </w:tc>
        <w:tc>
          <w:tcPr>
            <w:tcW w:w="8312" w:type="dxa"/>
            <w:gridSpan w:val="6"/>
          </w:tcPr>
          <w:p>
            <w:pPr>
              <w:pStyle w:val="TableParagraph"/>
              <w:spacing w:before="43"/>
              <w:ind w:left="42"/>
              <w:rPr>
                <w:sz w:val="21"/>
              </w:rPr>
            </w:pPr>
            <w:r>
              <w:rPr>
                <w:spacing w:val="-6"/>
                <w:w w:val="110"/>
                <w:sz w:val="21"/>
              </w:rPr>
              <w:t>¿Tiene</w:t>
            </w:r>
            <w:r>
              <w:rPr>
                <w:spacing w:val="-9"/>
                <w:w w:val="110"/>
                <w:sz w:val="21"/>
              </w:rPr>
              <w:t> </w:t>
            </w:r>
            <w:r>
              <w:rPr>
                <w:spacing w:val="-6"/>
                <w:w w:val="110"/>
                <w:sz w:val="21"/>
              </w:rPr>
              <w:t>claridad</w:t>
            </w:r>
            <w:r>
              <w:rPr>
                <w:spacing w:val="-7"/>
                <w:w w:val="110"/>
                <w:sz w:val="21"/>
              </w:rPr>
              <w:t> </w:t>
            </w:r>
            <w:r>
              <w:rPr>
                <w:spacing w:val="-6"/>
                <w:w w:val="110"/>
                <w:sz w:val="21"/>
              </w:rPr>
              <w:t>de</w:t>
            </w:r>
            <w:r>
              <w:rPr>
                <w:spacing w:val="-1"/>
                <w:sz w:val="21"/>
              </w:rPr>
              <w:t> </w:t>
            </w:r>
            <w:r>
              <w:rPr>
                <w:spacing w:val="-6"/>
                <w:w w:val="110"/>
                <w:sz w:val="21"/>
              </w:rPr>
              <w:t>los</w:t>
            </w:r>
            <w:r>
              <w:rPr>
                <w:spacing w:val="-8"/>
                <w:w w:val="110"/>
                <w:sz w:val="21"/>
              </w:rPr>
              <w:t> </w:t>
            </w:r>
            <w:r>
              <w:rPr>
                <w:spacing w:val="-6"/>
                <w:w w:val="110"/>
                <w:sz w:val="21"/>
              </w:rPr>
              <w:t>procesos</w:t>
            </w:r>
            <w:r>
              <w:rPr>
                <w:spacing w:val="-8"/>
                <w:w w:val="110"/>
                <w:sz w:val="21"/>
              </w:rPr>
              <w:t> </w:t>
            </w:r>
            <w:r>
              <w:rPr>
                <w:spacing w:val="-6"/>
                <w:w w:val="110"/>
                <w:sz w:val="21"/>
              </w:rPr>
              <w:t>mas</w:t>
            </w:r>
            <w:r>
              <w:rPr>
                <w:spacing w:val="-9"/>
                <w:w w:val="110"/>
                <w:sz w:val="21"/>
              </w:rPr>
              <w:t> </w:t>
            </w:r>
            <w:r>
              <w:rPr>
                <w:spacing w:val="-6"/>
                <w:w w:val="110"/>
                <w:sz w:val="21"/>
              </w:rPr>
              <w:t>importantes</w:t>
            </w:r>
            <w:r>
              <w:rPr>
                <w:spacing w:val="-8"/>
                <w:w w:val="110"/>
                <w:sz w:val="21"/>
              </w:rPr>
              <w:t> </w:t>
            </w:r>
            <w:r>
              <w:rPr>
                <w:spacing w:val="-6"/>
                <w:w w:val="110"/>
                <w:sz w:val="21"/>
              </w:rPr>
              <w:t>que</w:t>
            </w:r>
            <w:r>
              <w:rPr>
                <w:spacing w:val="-1"/>
                <w:sz w:val="21"/>
              </w:rPr>
              <w:t> </w:t>
            </w:r>
            <w:r>
              <w:rPr>
                <w:spacing w:val="-6"/>
                <w:w w:val="110"/>
                <w:sz w:val="21"/>
              </w:rPr>
              <w:t>desarrolla</w:t>
            </w:r>
            <w:r>
              <w:rPr>
                <w:spacing w:val="-1"/>
                <w:sz w:val="21"/>
              </w:rPr>
              <w:t> </w:t>
            </w:r>
            <w:r>
              <w:rPr>
                <w:spacing w:val="-6"/>
                <w:w w:val="110"/>
                <w:sz w:val="21"/>
              </w:rPr>
              <w:t>en</w:t>
            </w:r>
            <w:r>
              <w:rPr>
                <w:spacing w:val="-15"/>
                <w:w w:val="110"/>
                <w:sz w:val="21"/>
              </w:rPr>
              <w:t> </w:t>
            </w:r>
            <w:r>
              <w:rPr>
                <w:spacing w:val="-6"/>
                <w:w w:val="110"/>
                <w:sz w:val="21"/>
              </w:rPr>
              <w:t>la</w:t>
            </w:r>
            <w:r>
              <w:rPr>
                <w:spacing w:val="-7"/>
                <w:w w:val="110"/>
                <w:sz w:val="21"/>
              </w:rPr>
              <w:t> </w:t>
            </w:r>
            <w:r>
              <w:rPr>
                <w:spacing w:val="-6"/>
                <w:w w:val="110"/>
                <w:sz w:val="21"/>
              </w:rPr>
              <w:t>gerencia?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19</w:t>
            </w:r>
          </w:p>
        </w:tc>
        <w:tc>
          <w:tcPr>
            <w:tcW w:w="9130" w:type="dxa"/>
            <w:gridSpan w:val="8"/>
          </w:tcPr>
          <w:p>
            <w:pPr>
              <w:pStyle w:val="TableParagraph"/>
              <w:spacing w:before="43"/>
              <w:ind w:left="42"/>
              <w:rPr>
                <w:sz w:val="21"/>
              </w:rPr>
            </w:pPr>
            <w:r>
              <w:rPr>
                <w:spacing w:val="-6"/>
                <w:w w:val="110"/>
                <w:sz w:val="21"/>
              </w:rPr>
              <w:t>Los</w:t>
            </w:r>
            <w:r>
              <w:rPr>
                <w:spacing w:val="-8"/>
                <w:w w:val="110"/>
                <w:sz w:val="21"/>
              </w:rPr>
              <w:t> </w:t>
            </w:r>
            <w:r>
              <w:rPr>
                <w:spacing w:val="-6"/>
                <w:w w:val="110"/>
                <w:sz w:val="21"/>
              </w:rPr>
              <w:t>procesos</w:t>
            </w:r>
            <w:r>
              <w:rPr>
                <w:spacing w:val="47"/>
                <w:w w:val="110"/>
                <w:sz w:val="21"/>
              </w:rPr>
              <w:t> </w:t>
            </w:r>
            <w:r>
              <w:rPr>
                <w:spacing w:val="-6"/>
                <w:w w:val="110"/>
                <w:sz w:val="21"/>
              </w:rPr>
              <w:t>mas</w:t>
            </w:r>
            <w:r>
              <w:rPr>
                <w:spacing w:val="-7"/>
                <w:w w:val="110"/>
                <w:sz w:val="21"/>
              </w:rPr>
              <w:t> </w:t>
            </w:r>
            <w:r>
              <w:rPr>
                <w:spacing w:val="-6"/>
                <w:w w:val="110"/>
                <w:sz w:val="21"/>
              </w:rPr>
              <w:t>importantes</w:t>
            </w:r>
            <w:r>
              <w:rPr>
                <w:spacing w:val="-7"/>
                <w:w w:val="110"/>
                <w:sz w:val="21"/>
              </w:rPr>
              <w:t> </w:t>
            </w:r>
            <w:r>
              <w:rPr>
                <w:spacing w:val="-6"/>
                <w:w w:val="110"/>
                <w:sz w:val="21"/>
              </w:rPr>
              <w:t>de</w:t>
            </w:r>
            <w:r>
              <w:rPr>
                <w:spacing w:val="-5"/>
                <w:w w:val="110"/>
                <w:sz w:val="21"/>
              </w:rPr>
              <w:t> </w:t>
            </w:r>
            <w:r>
              <w:rPr>
                <w:spacing w:val="-6"/>
                <w:w w:val="110"/>
                <w:sz w:val="21"/>
              </w:rPr>
              <w:t>la</w:t>
            </w:r>
            <w:r>
              <w:rPr>
                <w:spacing w:val="-5"/>
                <w:w w:val="110"/>
                <w:sz w:val="21"/>
              </w:rPr>
              <w:t> </w:t>
            </w:r>
            <w:r>
              <w:rPr>
                <w:spacing w:val="-6"/>
                <w:w w:val="110"/>
                <w:sz w:val="21"/>
              </w:rPr>
              <w:t>gerencia son:</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4"/>
                <w:w w:val="105"/>
                <w:sz w:val="16"/>
              </w:rPr>
              <w:t>19.1</w:t>
            </w:r>
          </w:p>
        </w:tc>
        <w:tc>
          <w:tcPr>
            <w:tcW w:w="3488" w:type="dxa"/>
          </w:tcPr>
          <w:p>
            <w:pPr>
              <w:pStyle w:val="TableParagraph"/>
              <w:spacing w:before="42"/>
              <w:ind w:left="42"/>
              <w:rPr>
                <w:sz w:val="21"/>
              </w:rPr>
            </w:pPr>
            <w:r>
              <w:rPr>
                <w:spacing w:val="-2"/>
                <w:w w:val="110"/>
                <w:sz w:val="21"/>
              </w:rPr>
              <w:t>Internos</w:t>
            </w:r>
          </w:p>
        </w:tc>
        <w:tc>
          <w:tcPr>
            <w:tcW w:w="431" w:type="dxa"/>
            <w:shd w:val="clear" w:color="auto" w:fill="D0CECE"/>
          </w:tcPr>
          <w:p>
            <w:pPr>
              <w:pStyle w:val="TableParagraph"/>
              <w:rPr>
                <w:sz w:val="22"/>
              </w:rPr>
            </w:pPr>
          </w:p>
        </w:tc>
        <w:tc>
          <w:tcPr>
            <w:tcW w:w="431" w:type="dxa"/>
          </w:tcPr>
          <w:p>
            <w:pPr>
              <w:pStyle w:val="TableParagraph"/>
              <w:rPr>
                <w:sz w:val="22"/>
              </w:rPr>
            </w:pPr>
          </w:p>
        </w:tc>
        <w:tc>
          <w:tcPr>
            <w:tcW w:w="4780" w:type="dxa"/>
            <w:gridSpan w:val="5"/>
          </w:tcPr>
          <w:p>
            <w:pPr>
              <w:pStyle w:val="TableParagraph"/>
              <w:rPr>
                <w:sz w:val="22"/>
              </w:rPr>
            </w:pPr>
          </w:p>
        </w:tc>
      </w:tr>
      <w:tr>
        <w:trPr>
          <w:trHeight w:val="331" w:hRule="atLeast"/>
        </w:trPr>
        <w:tc>
          <w:tcPr>
            <w:tcW w:w="481" w:type="dxa"/>
            <w:tcBorders>
              <w:left w:val="single" w:sz="12" w:space="0" w:color="000000"/>
              <w:bottom w:val="single" w:sz="12" w:space="0" w:color="000000"/>
            </w:tcBorders>
          </w:tcPr>
          <w:p>
            <w:pPr>
              <w:pStyle w:val="TableParagraph"/>
              <w:spacing w:before="76"/>
              <w:ind w:left="50" w:right="7"/>
              <w:jc w:val="center"/>
              <w:rPr>
                <w:sz w:val="16"/>
              </w:rPr>
            </w:pPr>
            <w:r>
              <w:rPr>
                <w:spacing w:val="-4"/>
                <w:w w:val="105"/>
                <w:sz w:val="16"/>
              </w:rPr>
              <w:t>19.2</w:t>
            </w:r>
          </w:p>
        </w:tc>
        <w:tc>
          <w:tcPr>
            <w:tcW w:w="3488" w:type="dxa"/>
            <w:tcBorders>
              <w:bottom w:val="single" w:sz="12" w:space="0" w:color="000000"/>
            </w:tcBorders>
          </w:tcPr>
          <w:p>
            <w:pPr>
              <w:pStyle w:val="TableParagraph"/>
              <w:spacing w:before="42"/>
              <w:ind w:left="42"/>
              <w:rPr>
                <w:sz w:val="21"/>
              </w:rPr>
            </w:pPr>
            <w:r>
              <w:rPr>
                <w:spacing w:val="-2"/>
                <w:w w:val="110"/>
                <w:sz w:val="21"/>
              </w:rPr>
              <w:t>Externoss</w:t>
            </w:r>
          </w:p>
        </w:tc>
        <w:tc>
          <w:tcPr>
            <w:tcW w:w="431" w:type="dxa"/>
            <w:tcBorders>
              <w:bottom w:val="single" w:sz="12" w:space="0" w:color="000000"/>
            </w:tcBorders>
            <w:shd w:val="clear" w:color="auto" w:fill="D0CECE"/>
          </w:tcPr>
          <w:p>
            <w:pPr>
              <w:pStyle w:val="TableParagraph"/>
              <w:rPr>
                <w:sz w:val="22"/>
              </w:rPr>
            </w:pPr>
          </w:p>
        </w:tc>
        <w:tc>
          <w:tcPr>
            <w:tcW w:w="431" w:type="dxa"/>
            <w:tcBorders>
              <w:bottom w:val="single" w:sz="12" w:space="0" w:color="000000"/>
            </w:tcBorders>
          </w:tcPr>
          <w:p>
            <w:pPr>
              <w:pStyle w:val="TableParagraph"/>
              <w:rPr>
                <w:sz w:val="22"/>
              </w:rPr>
            </w:pPr>
          </w:p>
        </w:tc>
        <w:tc>
          <w:tcPr>
            <w:tcW w:w="4780" w:type="dxa"/>
            <w:gridSpan w:val="5"/>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760" w:bottom="1240" w:left="1080" w:right="720"/>
        </w:sectPr>
      </w:pPr>
    </w:p>
    <w:p>
      <w:pPr>
        <w:pStyle w:val="BodyText"/>
        <w:spacing w:before="1"/>
        <w:rPr>
          <w:sz w:val="2"/>
        </w:rPr>
      </w:pPr>
    </w:p>
    <w:tbl>
      <w:tblPr>
        <w:tblW w:w="0" w:type="auto"/>
        <w:jc w:val="left"/>
        <w:tblInd w:w="3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9"/>
        <w:gridCol w:w="3402"/>
        <w:gridCol w:w="419"/>
        <w:gridCol w:w="419"/>
        <w:gridCol w:w="461"/>
        <w:gridCol w:w="3402"/>
        <w:gridCol w:w="420"/>
        <w:gridCol w:w="371"/>
      </w:tblGrid>
      <w:tr>
        <w:trPr>
          <w:trHeight w:val="328" w:hRule="atLeast"/>
        </w:trPr>
        <w:tc>
          <w:tcPr>
            <w:tcW w:w="469" w:type="dxa"/>
            <w:tcBorders>
              <w:bottom w:val="single" w:sz="6" w:space="0" w:color="000000"/>
              <w:right w:val="single" w:sz="6" w:space="0" w:color="000000"/>
            </w:tcBorders>
          </w:tcPr>
          <w:p>
            <w:pPr>
              <w:pStyle w:val="TableParagraph"/>
              <w:spacing w:before="74"/>
              <w:ind w:left="42" w:right="14"/>
              <w:jc w:val="center"/>
              <w:rPr>
                <w:sz w:val="16"/>
              </w:rPr>
            </w:pPr>
            <w:r>
              <w:rPr>
                <w:spacing w:val="-5"/>
                <w:w w:val="105"/>
                <w:sz w:val="16"/>
              </w:rPr>
              <w:t>20</w:t>
            </w:r>
          </w:p>
        </w:tc>
        <w:tc>
          <w:tcPr>
            <w:tcW w:w="8103" w:type="dxa"/>
            <w:gridSpan w:val="5"/>
            <w:tcBorders>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¿Posee</w:t>
            </w:r>
            <w:r>
              <w:rPr>
                <w:spacing w:val="-9"/>
                <w:w w:val="105"/>
                <w:sz w:val="21"/>
              </w:rPr>
              <w:t> </w:t>
            </w:r>
            <w:r>
              <w:rPr>
                <w:spacing w:val="-4"/>
                <w:w w:val="105"/>
                <w:sz w:val="21"/>
              </w:rPr>
              <w:t>conocimiento</w:t>
            </w:r>
            <w:r>
              <w:rPr>
                <w:spacing w:val="-3"/>
                <w:w w:val="105"/>
                <w:sz w:val="21"/>
              </w:rPr>
              <w:t> </w:t>
            </w:r>
            <w:r>
              <w:rPr>
                <w:spacing w:val="-4"/>
                <w:w w:val="105"/>
                <w:sz w:val="21"/>
              </w:rPr>
              <w:t>sobre</w:t>
            </w:r>
            <w:r>
              <w:rPr>
                <w:spacing w:val="-5"/>
                <w:w w:val="105"/>
                <w:sz w:val="21"/>
              </w:rPr>
              <w:t> </w:t>
            </w:r>
            <w:r>
              <w:rPr>
                <w:spacing w:val="-4"/>
                <w:w w:val="105"/>
                <w:sz w:val="21"/>
              </w:rPr>
              <w:t>el</w:t>
            </w:r>
            <w:r>
              <w:rPr>
                <w:spacing w:val="-19"/>
                <w:w w:val="105"/>
                <w:sz w:val="21"/>
              </w:rPr>
              <w:t> </w:t>
            </w:r>
            <w:r>
              <w:rPr>
                <w:spacing w:val="-4"/>
                <w:w w:val="105"/>
                <w:sz w:val="21"/>
              </w:rPr>
              <w:t>modelo</w:t>
            </w:r>
            <w:r>
              <w:rPr>
                <w:spacing w:val="-3"/>
                <w:w w:val="105"/>
                <w:sz w:val="21"/>
              </w:rPr>
              <w:t> </w:t>
            </w:r>
            <w:r>
              <w:rPr>
                <w:spacing w:val="-4"/>
                <w:w w:val="105"/>
                <w:sz w:val="21"/>
              </w:rPr>
              <w:t>de</w:t>
            </w:r>
            <w:r>
              <w:rPr>
                <w:spacing w:val="-5"/>
                <w:w w:val="105"/>
                <w:sz w:val="21"/>
              </w:rPr>
              <w:t> </w:t>
            </w:r>
            <w:r>
              <w:rPr>
                <w:spacing w:val="-4"/>
                <w:w w:val="105"/>
                <w:sz w:val="21"/>
              </w:rPr>
              <w:t>gestion</w:t>
            </w:r>
            <w:r>
              <w:rPr>
                <w:spacing w:val="-13"/>
                <w:w w:val="105"/>
                <w:sz w:val="21"/>
              </w:rPr>
              <w:t> </w:t>
            </w:r>
            <w:r>
              <w:rPr>
                <w:spacing w:val="-4"/>
                <w:w w:val="105"/>
                <w:sz w:val="21"/>
              </w:rPr>
              <w:t>COBIT5?</w:t>
            </w:r>
          </w:p>
        </w:tc>
        <w:tc>
          <w:tcPr>
            <w:tcW w:w="420" w:type="dxa"/>
            <w:tcBorders>
              <w:left w:val="single" w:sz="6" w:space="0" w:color="000000"/>
              <w:bottom w:val="single" w:sz="6" w:space="0" w:color="000000"/>
              <w:right w:val="single" w:sz="6" w:space="0" w:color="000000"/>
            </w:tcBorders>
            <w:shd w:val="clear" w:color="auto" w:fill="D0CECE"/>
          </w:tcPr>
          <w:p>
            <w:pPr>
              <w:pStyle w:val="TableParagraph"/>
              <w:rPr>
                <w:sz w:val="20"/>
              </w:rPr>
            </w:pPr>
          </w:p>
        </w:tc>
        <w:tc>
          <w:tcPr>
            <w:tcW w:w="371" w:type="dxa"/>
            <w:tcBorders>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21</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¿La</w:t>
            </w:r>
            <w:r>
              <w:rPr>
                <w:spacing w:val="-3"/>
                <w:sz w:val="21"/>
              </w:rPr>
              <w:t> </w:t>
            </w:r>
            <w:r>
              <w:rPr>
                <w:spacing w:val="-6"/>
                <w:w w:val="105"/>
                <w:sz w:val="21"/>
              </w:rPr>
              <w:t>gerencia</w:t>
            </w:r>
            <w:r>
              <w:rPr>
                <w:spacing w:val="-2"/>
                <w:w w:val="105"/>
                <w:sz w:val="21"/>
              </w:rPr>
              <w:t> </w:t>
            </w:r>
            <w:r>
              <w:rPr>
                <w:spacing w:val="-6"/>
                <w:w w:val="105"/>
                <w:sz w:val="21"/>
              </w:rPr>
              <w:t>en</w:t>
            </w:r>
            <w:r>
              <w:rPr>
                <w:spacing w:val="-14"/>
                <w:w w:val="105"/>
                <w:sz w:val="21"/>
              </w:rPr>
              <w:t> </w:t>
            </w:r>
            <w:r>
              <w:rPr>
                <w:spacing w:val="-6"/>
                <w:w w:val="105"/>
                <w:sz w:val="21"/>
              </w:rPr>
              <w:t>el</w:t>
            </w:r>
            <w:r>
              <w:rPr>
                <w:spacing w:val="-20"/>
                <w:w w:val="105"/>
                <w:sz w:val="21"/>
              </w:rPr>
              <w:t> </w:t>
            </w:r>
            <w:r>
              <w:rPr>
                <w:spacing w:val="-6"/>
                <w:w w:val="105"/>
                <w:sz w:val="21"/>
              </w:rPr>
              <w:t>desarrollo</w:t>
            </w:r>
            <w:r>
              <w:rPr>
                <w:w w:val="105"/>
                <w:sz w:val="21"/>
              </w:rPr>
              <w:t> </w:t>
            </w:r>
            <w:r>
              <w:rPr>
                <w:spacing w:val="-6"/>
                <w:w w:val="105"/>
                <w:sz w:val="21"/>
              </w:rPr>
              <w:t>de</w:t>
            </w:r>
            <w:r>
              <w:rPr>
                <w:spacing w:val="-3"/>
                <w:w w:val="105"/>
                <w:sz w:val="21"/>
              </w:rPr>
              <w:t> </w:t>
            </w:r>
            <w:r>
              <w:rPr>
                <w:spacing w:val="-6"/>
                <w:w w:val="105"/>
                <w:sz w:val="21"/>
              </w:rPr>
              <w:t>sus</w:t>
            </w:r>
            <w:r>
              <w:rPr>
                <w:spacing w:val="-1"/>
                <w:sz w:val="21"/>
              </w:rPr>
              <w:t> </w:t>
            </w:r>
            <w:r>
              <w:rPr>
                <w:spacing w:val="-6"/>
                <w:w w:val="105"/>
                <w:sz w:val="21"/>
              </w:rPr>
              <w:t>funciones</w:t>
            </w:r>
            <w:r>
              <w:rPr>
                <w:spacing w:val="-1"/>
                <w:sz w:val="21"/>
              </w:rPr>
              <w:t> </w:t>
            </w:r>
            <w:r>
              <w:rPr>
                <w:spacing w:val="-6"/>
                <w:w w:val="105"/>
                <w:sz w:val="21"/>
              </w:rPr>
              <w:t>tiene</w:t>
            </w:r>
            <w:r>
              <w:rPr>
                <w:spacing w:val="-3"/>
                <w:w w:val="105"/>
                <w:sz w:val="21"/>
              </w:rPr>
              <w:t> </w:t>
            </w:r>
            <w:r>
              <w:rPr>
                <w:spacing w:val="-6"/>
                <w:w w:val="105"/>
                <w:sz w:val="21"/>
              </w:rPr>
              <w:t>vinculo</w:t>
            </w:r>
            <w:r>
              <w:rPr>
                <w:w w:val="105"/>
                <w:sz w:val="21"/>
              </w:rPr>
              <w:t> </w:t>
            </w:r>
            <w:r>
              <w:rPr>
                <w:spacing w:val="-6"/>
                <w:w w:val="105"/>
                <w:sz w:val="21"/>
              </w:rPr>
              <w:t>con</w:t>
            </w:r>
            <w:r>
              <w:rPr>
                <w:spacing w:val="-14"/>
                <w:w w:val="105"/>
                <w:sz w:val="21"/>
              </w:rPr>
              <w:t> </w:t>
            </w:r>
            <w:r>
              <w:rPr>
                <w:spacing w:val="-6"/>
                <w:w w:val="105"/>
                <w:sz w:val="21"/>
              </w:rPr>
              <w:t>auditoria?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22</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¿Considera</w:t>
            </w:r>
            <w:r>
              <w:rPr>
                <w:spacing w:val="-1"/>
                <w:w w:val="105"/>
                <w:sz w:val="21"/>
              </w:rPr>
              <w:t> </w:t>
            </w:r>
            <w:r>
              <w:rPr>
                <w:spacing w:val="-6"/>
                <w:w w:val="105"/>
                <w:sz w:val="21"/>
              </w:rPr>
              <w:t>importante</w:t>
            </w:r>
            <w:r>
              <w:rPr>
                <w:w w:val="105"/>
                <w:sz w:val="21"/>
              </w:rPr>
              <w:t> </w:t>
            </w:r>
            <w:r>
              <w:rPr>
                <w:spacing w:val="-6"/>
                <w:w w:val="105"/>
                <w:sz w:val="21"/>
              </w:rPr>
              <w:t>la</w:t>
            </w:r>
            <w:r>
              <w:rPr>
                <w:w w:val="105"/>
                <w:sz w:val="21"/>
              </w:rPr>
              <w:t> </w:t>
            </w:r>
            <w:r>
              <w:rPr>
                <w:spacing w:val="-6"/>
                <w:w w:val="105"/>
                <w:sz w:val="21"/>
              </w:rPr>
              <w:t>Auditoria</w:t>
            </w:r>
            <w:r>
              <w:rPr>
                <w:w w:val="105"/>
                <w:sz w:val="21"/>
              </w:rPr>
              <w:t> </w:t>
            </w:r>
            <w:r>
              <w:rPr>
                <w:spacing w:val="-6"/>
                <w:w w:val="105"/>
                <w:sz w:val="21"/>
              </w:rPr>
              <w:t>de</w:t>
            </w:r>
            <w:r>
              <w:rPr>
                <w:spacing w:val="-1"/>
                <w:w w:val="105"/>
                <w:sz w:val="21"/>
              </w:rPr>
              <w:t> </w:t>
            </w:r>
            <w:r>
              <w:rPr>
                <w:spacing w:val="-6"/>
                <w:w w:val="105"/>
                <w:sz w:val="21"/>
              </w:rPr>
              <w:t>Sistemas?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23</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7"/>
                <w:w w:val="105"/>
                <w:sz w:val="21"/>
              </w:rPr>
              <w:t> </w:t>
            </w:r>
            <w:r>
              <w:rPr>
                <w:spacing w:val="-4"/>
                <w:w w:val="105"/>
                <w:sz w:val="21"/>
              </w:rPr>
              <w:t>reliza</w:t>
            </w:r>
            <w:r>
              <w:rPr>
                <w:spacing w:val="-2"/>
                <w:sz w:val="21"/>
              </w:rPr>
              <w:t> </w:t>
            </w:r>
            <w:r>
              <w:rPr>
                <w:spacing w:val="-4"/>
                <w:w w:val="105"/>
                <w:sz w:val="21"/>
              </w:rPr>
              <w:t>auditoria</w:t>
            </w:r>
            <w:r>
              <w:rPr>
                <w:spacing w:val="-1"/>
                <w:sz w:val="21"/>
              </w:rPr>
              <w:t> </w:t>
            </w:r>
            <w:r>
              <w:rPr>
                <w:spacing w:val="-4"/>
                <w:w w:val="105"/>
                <w:sz w:val="21"/>
              </w:rPr>
              <w:t>en</w:t>
            </w:r>
            <w:r>
              <w:rPr>
                <w:spacing w:val="-13"/>
                <w:w w:val="105"/>
                <w:sz w:val="21"/>
              </w:rPr>
              <w:t> </w:t>
            </w:r>
            <w:r>
              <w:rPr>
                <w:spacing w:val="-4"/>
                <w:w w:val="105"/>
                <w:sz w:val="21"/>
              </w:rPr>
              <w:t>el</w:t>
            </w:r>
            <w:r>
              <w:rPr>
                <w:spacing w:val="-20"/>
                <w:w w:val="105"/>
                <w:sz w:val="21"/>
              </w:rPr>
              <w:t> </w:t>
            </w:r>
            <w:r>
              <w:rPr>
                <w:spacing w:val="-4"/>
                <w:w w:val="105"/>
                <w:sz w:val="21"/>
              </w:rPr>
              <w:t>area</w:t>
            </w:r>
            <w:r>
              <w:rPr>
                <w:spacing w:val="-1"/>
                <w:sz w:val="21"/>
              </w:rPr>
              <w:t> </w:t>
            </w:r>
            <w:r>
              <w:rPr>
                <w:spacing w:val="-4"/>
                <w:w w:val="105"/>
                <w:sz w:val="21"/>
              </w:rPr>
              <w:t>de</w:t>
            </w:r>
            <w:r>
              <w:rPr>
                <w:spacing w:val="-1"/>
                <w:sz w:val="21"/>
              </w:rPr>
              <w:t> </w:t>
            </w:r>
            <w:r>
              <w:rPr>
                <w:spacing w:val="-4"/>
                <w:w w:val="105"/>
                <w:sz w:val="21"/>
              </w:rPr>
              <w:t>sistemas?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709" w:type="dxa"/>
            <w:gridSpan w:val="4"/>
            <w:tcBorders>
              <w:top w:val="single" w:sz="6" w:space="0" w:color="000000"/>
              <w:bottom w:val="single" w:sz="6" w:space="0" w:color="000000"/>
              <w:right w:val="single" w:sz="6" w:space="0" w:color="000000"/>
            </w:tcBorders>
          </w:tcPr>
          <w:p>
            <w:pPr>
              <w:pStyle w:val="TableParagraph"/>
              <w:spacing w:before="40"/>
              <w:ind w:left="1470"/>
              <w:rPr>
                <w:sz w:val="21"/>
              </w:rPr>
            </w:pPr>
            <w:r>
              <w:rPr>
                <w:spacing w:val="-4"/>
                <w:w w:val="105"/>
                <w:sz w:val="21"/>
              </w:rPr>
              <w:t>Respuesta</w:t>
            </w:r>
            <w:r>
              <w:rPr>
                <w:spacing w:val="-2"/>
                <w:w w:val="105"/>
                <w:sz w:val="21"/>
              </w:rPr>
              <w:t> Afirmativa</w:t>
            </w:r>
          </w:p>
        </w:tc>
        <w:tc>
          <w:tcPr>
            <w:tcW w:w="46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29"/>
              <w:rPr>
                <w:sz w:val="21"/>
              </w:rPr>
            </w:pPr>
            <w:r>
              <w:rPr>
                <w:spacing w:val="-4"/>
                <w:w w:val="105"/>
                <w:sz w:val="21"/>
              </w:rPr>
              <w:t>Respuesta</w:t>
            </w:r>
            <w:r>
              <w:rPr>
                <w:spacing w:val="-2"/>
                <w:w w:val="105"/>
                <w:sz w:val="21"/>
              </w:rPr>
              <w:t> Negativa</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23.1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¿Se</w:t>
            </w:r>
            <w:r>
              <w:rPr>
                <w:spacing w:val="-12"/>
                <w:w w:val="105"/>
                <w:sz w:val="21"/>
              </w:rPr>
              <w:t> </w:t>
            </w:r>
            <w:r>
              <w:rPr>
                <w:spacing w:val="-2"/>
                <w:w w:val="105"/>
                <w:sz w:val="21"/>
              </w:rPr>
              <w:t>desarrolla</w:t>
            </w:r>
            <w:r>
              <w:rPr>
                <w:spacing w:val="-8"/>
                <w:w w:val="105"/>
                <w:sz w:val="21"/>
              </w:rPr>
              <w:t> </w:t>
            </w:r>
            <w:r>
              <w:rPr>
                <w:spacing w:val="-2"/>
                <w:w w:val="105"/>
                <w:sz w:val="21"/>
              </w:rPr>
              <w:t>con</w:t>
            </w:r>
            <w:r>
              <w:rPr>
                <w:spacing w:val="-14"/>
                <w:w w:val="105"/>
                <w:sz w:val="21"/>
              </w:rPr>
              <w:t> </w:t>
            </w:r>
            <w:r>
              <w:rPr>
                <w:spacing w:val="-2"/>
                <w:w w:val="105"/>
                <w:sz w:val="21"/>
              </w:rPr>
              <w:t>frecuencia?</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23.1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¿Considera</w:t>
            </w:r>
            <w:r>
              <w:rPr>
                <w:spacing w:val="-1"/>
                <w:sz w:val="21"/>
              </w:rPr>
              <w:t> </w:t>
            </w:r>
            <w:r>
              <w:rPr>
                <w:spacing w:val="-4"/>
                <w:w w:val="105"/>
                <w:sz w:val="21"/>
              </w:rPr>
              <w:t>que</w:t>
            </w:r>
            <w:r>
              <w:rPr>
                <w:spacing w:val="-2"/>
                <w:w w:val="105"/>
                <w:sz w:val="21"/>
              </w:rPr>
              <w:t> </w:t>
            </w:r>
            <w:r>
              <w:rPr>
                <w:spacing w:val="-4"/>
                <w:w w:val="105"/>
                <w:sz w:val="21"/>
              </w:rPr>
              <w:t>sería</w:t>
            </w:r>
            <w:r>
              <w:rPr>
                <w:spacing w:val="-1"/>
                <w:sz w:val="21"/>
              </w:rPr>
              <w:t> </w:t>
            </w:r>
            <w:r>
              <w:rPr>
                <w:spacing w:val="-4"/>
                <w:w w:val="105"/>
                <w:sz w:val="21"/>
              </w:rPr>
              <w:t>conveniente?</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23.2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8"/>
                <w:w w:val="105"/>
                <w:sz w:val="21"/>
              </w:rPr>
              <w:t> </w:t>
            </w:r>
            <w:r>
              <w:rPr>
                <w:spacing w:val="-4"/>
                <w:w w:val="105"/>
                <w:sz w:val="21"/>
              </w:rPr>
              <w:t>realiza</w:t>
            </w:r>
            <w:r>
              <w:rPr>
                <w:spacing w:val="-8"/>
                <w:w w:val="105"/>
                <w:sz w:val="21"/>
              </w:rPr>
              <w:t> </w:t>
            </w:r>
            <w:r>
              <w:rPr>
                <w:spacing w:val="-4"/>
                <w:w w:val="105"/>
                <w:sz w:val="21"/>
              </w:rPr>
              <w:t>por</w:t>
            </w:r>
            <w:r>
              <w:rPr>
                <w:spacing w:val="-10"/>
                <w:w w:val="105"/>
                <w:sz w:val="21"/>
              </w:rPr>
              <w:t> </w:t>
            </w:r>
            <w:r>
              <w:rPr>
                <w:spacing w:val="-4"/>
                <w:w w:val="105"/>
                <w:sz w:val="21"/>
              </w:rPr>
              <w:t>interés</w:t>
            </w:r>
            <w:r>
              <w:rPr>
                <w:spacing w:val="-8"/>
                <w:w w:val="105"/>
                <w:sz w:val="21"/>
              </w:rPr>
              <w:t> </w:t>
            </w:r>
            <w:r>
              <w:rPr>
                <w:spacing w:val="-4"/>
                <w:w w:val="105"/>
                <w:sz w:val="21"/>
              </w:rPr>
              <w:t>institucional?</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23.2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¿Es</w:t>
            </w:r>
            <w:r>
              <w:rPr>
                <w:spacing w:val="-6"/>
                <w:w w:val="105"/>
                <w:sz w:val="21"/>
              </w:rPr>
              <w:t> </w:t>
            </w:r>
            <w:r>
              <w:rPr>
                <w:spacing w:val="-4"/>
                <w:w w:val="105"/>
                <w:sz w:val="21"/>
              </w:rPr>
              <w:t>posible</w:t>
            </w:r>
            <w:r>
              <w:rPr>
                <w:spacing w:val="-2"/>
                <w:w w:val="105"/>
                <w:sz w:val="21"/>
              </w:rPr>
              <w:t> </w:t>
            </w:r>
            <w:r>
              <w:rPr>
                <w:spacing w:val="-4"/>
                <w:w w:val="105"/>
                <w:sz w:val="21"/>
              </w:rPr>
              <w:t>hacerlas</w:t>
            </w:r>
            <w:r>
              <w:rPr>
                <w:spacing w:val="-1"/>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futuro?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23.3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
                <w:w w:val="105"/>
                <w:sz w:val="21"/>
              </w:rPr>
              <w:t> </w:t>
            </w:r>
            <w:r>
              <w:rPr>
                <w:spacing w:val="-4"/>
                <w:w w:val="105"/>
                <w:sz w:val="21"/>
              </w:rPr>
              <w:t>que</w:t>
            </w:r>
            <w:r>
              <w:rPr>
                <w:spacing w:val="-1"/>
                <w:w w:val="105"/>
                <w:sz w:val="21"/>
              </w:rPr>
              <w:t> </w:t>
            </w:r>
            <w:r>
              <w:rPr>
                <w:spacing w:val="-4"/>
                <w:w w:val="105"/>
                <w:sz w:val="21"/>
              </w:rPr>
              <w:t>se</w:t>
            </w:r>
            <w:r>
              <w:rPr>
                <w:spacing w:val="-1"/>
                <w:w w:val="105"/>
                <w:sz w:val="21"/>
              </w:rPr>
              <w:t> </w:t>
            </w:r>
            <w:r>
              <w:rPr>
                <w:spacing w:val="-4"/>
                <w:w w:val="105"/>
                <w:sz w:val="21"/>
              </w:rPr>
              <w:t>obtienen</w:t>
            </w:r>
            <w:r>
              <w:rPr>
                <w:spacing w:val="-14"/>
                <w:w w:val="105"/>
                <w:sz w:val="21"/>
              </w:rPr>
              <w:t> </w:t>
            </w:r>
            <w:r>
              <w:rPr>
                <w:spacing w:val="-5"/>
                <w:w w:val="105"/>
                <w:sz w:val="21"/>
              </w:rPr>
              <w:t>beneficios?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23.3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¿Se</w:t>
            </w:r>
            <w:r>
              <w:rPr>
                <w:spacing w:val="-9"/>
                <w:w w:val="105"/>
                <w:sz w:val="21"/>
              </w:rPr>
              <w:t> </w:t>
            </w:r>
            <w:r>
              <w:rPr>
                <w:spacing w:val="-2"/>
                <w:w w:val="105"/>
                <w:sz w:val="21"/>
              </w:rPr>
              <w:t>ha</w:t>
            </w:r>
            <w:r>
              <w:rPr>
                <w:spacing w:val="-4"/>
                <w:w w:val="105"/>
                <w:sz w:val="21"/>
              </w:rPr>
              <w:t> </w:t>
            </w:r>
            <w:r>
              <w:rPr>
                <w:spacing w:val="-2"/>
                <w:w w:val="105"/>
                <w:sz w:val="21"/>
              </w:rPr>
              <w:t>hecho</w:t>
            </w:r>
            <w:r>
              <w:rPr>
                <w:spacing w:val="-3"/>
                <w:w w:val="105"/>
                <w:sz w:val="21"/>
              </w:rPr>
              <w:t> </w:t>
            </w:r>
            <w:r>
              <w:rPr>
                <w:spacing w:val="-2"/>
                <w:w w:val="105"/>
                <w:sz w:val="21"/>
              </w:rPr>
              <w:t>en</w:t>
            </w:r>
            <w:r>
              <w:rPr>
                <w:spacing w:val="-13"/>
                <w:w w:val="105"/>
                <w:sz w:val="21"/>
              </w:rPr>
              <w:t> </w:t>
            </w:r>
            <w:r>
              <w:rPr>
                <w:spacing w:val="-2"/>
                <w:w w:val="105"/>
                <w:sz w:val="21"/>
              </w:rPr>
              <w:t>el</w:t>
            </w:r>
            <w:r>
              <w:rPr>
                <w:spacing w:val="-20"/>
                <w:w w:val="105"/>
                <w:sz w:val="21"/>
              </w:rPr>
              <w:t> </w:t>
            </w:r>
            <w:r>
              <w:rPr>
                <w:spacing w:val="-2"/>
                <w:w w:val="105"/>
                <w:sz w:val="21"/>
              </w:rPr>
              <w:t>pasado?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24</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0"/>
                <w:w w:val="105"/>
                <w:sz w:val="21"/>
              </w:rPr>
              <w:t> </w:t>
            </w:r>
            <w:r>
              <w:rPr>
                <w:spacing w:val="-4"/>
                <w:w w:val="105"/>
                <w:sz w:val="21"/>
              </w:rPr>
              <w:t>importante</w:t>
            </w:r>
            <w:r>
              <w:rPr>
                <w:spacing w:val="39"/>
                <w:w w:val="105"/>
                <w:sz w:val="21"/>
              </w:rPr>
              <w:t> </w:t>
            </w:r>
            <w:r>
              <w:rPr>
                <w:spacing w:val="-4"/>
                <w:w w:val="105"/>
                <w:sz w:val="21"/>
              </w:rPr>
              <w:t>la</w:t>
            </w:r>
            <w:r>
              <w:rPr>
                <w:spacing w:val="-9"/>
                <w:w w:val="105"/>
                <w:sz w:val="21"/>
              </w:rPr>
              <w:t> </w:t>
            </w:r>
            <w:r>
              <w:rPr>
                <w:spacing w:val="-4"/>
                <w:w w:val="105"/>
                <w:sz w:val="21"/>
              </w:rPr>
              <w:t>seguridad</w:t>
            </w:r>
            <w:r>
              <w:rPr>
                <w:spacing w:val="-7"/>
                <w:w w:val="105"/>
                <w:sz w:val="21"/>
              </w:rPr>
              <w:t> </w:t>
            </w:r>
            <w:r>
              <w:rPr>
                <w:spacing w:val="-4"/>
                <w:w w:val="105"/>
                <w:sz w:val="21"/>
              </w:rPr>
              <w:t>de</w:t>
            </w:r>
            <w:r>
              <w:rPr>
                <w:spacing w:val="-9"/>
                <w:w w:val="105"/>
                <w:sz w:val="21"/>
              </w:rPr>
              <w:t> </w:t>
            </w:r>
            <w:r>
              <w:rPr>
                <w:spacing w:val="-4"/>
                <w:w w:val="105"/>
                <w:sz w:val="21"/>
              </w:rPr>
              <w:t>datos?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25</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¿Que</w:t>
            </w:r>
            <w:r>
              <w:rPr>
                <w:spacing w:val="-10"/>
                <w:w w:val="105"/>
                <w:sz w:val="21"/>
              </w:rPr>
              <w:t> </w:t>
            </w:r>
            <w:r>
              <w:rPr>
                <w:spacing w:val="-4"/>
                <w:w w:val="105"/>
                <w:sz w:val="21"/>
              </w:rPr>
              <w:t>tipo</w:t>
            </w:r>
            <w:r>
              <w:rPr>
                <w:spacing w:val="-10"/>
                <w:w w:val="105"/>
                <w:sz w:val="21"/>
              </w:rPr>
              <w:t> </w:t>
            </w:r>
            <w:r>
              <w:rPr>
                <w:spacing w:val="-4"/>
                <w:w w:val="105"/>
                <w:sz w:val="21"/>
              </w:rPr>
              <w:t>de</w:t>
            </w:r>
            <w:r>
              <w:rPr>
                <w:spacing w:val="-10"/>
                <w:w w:val="105"/>
                <w:sz w:val="21"/>
              </w:rPr>
              <w:t> </w:t>
            </w:r>
            <w:r>
              <w:rPr>
                <w:spacing w:val="-4"/>
                <w:w w:val="105"/>
                <w:sz w:val="21"/>
              </w:rPr>
              <w:t>hallazgos</w:t>
            </w:r>
            <w:r>
              <w:rPr>
                <w:spacing w:val="-10"/>
                <w:w w:val="105"/>
                <w:sz w:val="21"/>
              </w:rPr>
              <w:t> </w:t>
            </w:r>
            <w:r>
              <w:rPr>
                <w:spacing w:val="-4"/>
                <w:w w:val="105"/>
                <w:sz w:val="21"/>
              </w:rPr>
              <w:t>de</w:t>
            </w:r>
            <w:r>
              <w:rPr>
                <w:spacing w:val="-9"/>
                <w:w w:val="105"/>
                <w:sz w:val="21"/>
              </w:rPr>
              <w:t> </w:t>
            </w:r>
            <w:r>
              <w:rPr>
                <w:spacing w:val="-4"/>
                <w:w w:val="105"/>
                <w:sz w:val="21"/>
              </w:rPr>
              <w:t>auditoria</w:t>
            </w:r>
            <w:r>
              <w:rPr>
                <w:spacing w:val="-10"/>
                <w:w w:val="105"/>
                <w:sz w:val="21"/>
              </w:rPr>
              <w:t> </w:t>
            </w:r>
            <w:r>
              <w:rPr>
                <w:spacing w:val="-4"/>
                <w:w w:val="105"/>
                <w:sz w:val="21"/>
              </w:rPr>
              <w:t>se</w:t>
            </w:r>
            <w:r>
              <w:rPr>
                <w:spacing w:val="-9"/>
                <w:w w:val="105"/>
                <w:sz w:val="21"/>
              </w:rPr>
              <w:t> </w:t>
            </w:r>
            <w:r>
              <w:rPr>
                <w:spacing w:val="-4"/>
                <w:w w:val="105"/>
                <w:sz w:val="21"/>
              </w:rPr>
              <w:t>han</w:t>
            </w:r>
            <w:r>
              <w:rPr>
                <w:spacing w:val="-13"/>
                <w:w w:val="105"/>
                <w:sz w:val="21"/>
              </w:rPr>
              <w:t> </w:t>
            </w:r>
            <w:r>
              <w:rPr>
                <w:spacing w:val="-4"/>
                <w:w w:val="105"/>
                <w:sz w:val="21"/>
              </w:rPr>
              <w:t>tenido</w:t>
            </w:r>
            <w:r>
              <w:rPr>
                <w:spacing w:val="-7"/>
                <w:w w:val="105"/>
                <w:sz w:val="21"/>
              </w:rPr>
              <w:t> </w:t>
            </w:r>
            <w:r>
              <w:rPr>
                <w:spacing w:val="-4"/>
                <w:w w:val="105"/>
                <w:sz w:val="21"/>
              </w:rPr>
              <w:t>en</w:t>
            </w:r>
            <w:r>
              <w:rPr>
                <w:spacing w:val="-14"/>
                <w:w w:val="105"/>
                <w:sz w:val="21"/>
              </w:rPr>
              <w:t> </w:t>
            </w:r>
            <w:r>
              <w:rPr>
                <w:spacing w:val="-4"/>
                <w:w w:val="105"/>
                <w:sz w:val="21"/>
              </w:rPr>
              <w:t>la</w:t>
            </w:r>
            <w:r>
              <w:rPr>
                <w:spacing w:val="-8"/>
                <w:w w:val="105"/>
                <w:sz w:val="21"/>
              </w:rPr>
              <w:t> </w:t>
            </w:r>
            <w:r>
              <w:rPr>
                <w:spacing w:val="-4"/>
                <w:w w:val="105"/>
                <w:sz w:val="21"/>
              </w:rPr>
              <w:t>cooperativa?</w:t>
            </w: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Financieros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25.6</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6"/>
                <w:w w:val="105"/>
                <w:sz w:val="21"/>
              </w:rPr>
              <w:t>Segurida</w:t>
            </w:r>
            <w:r>
              <w:rPr>
                <w:spacing w:val="-4"/>
                <w:w w:val="105"/>
                <w:sz w:val="21"/>
              </w:rPr>
              <w:t> </w:t>
            </w:r>
            <w:r>
              <w:rPr>
                <w:spacing w:val="-2"/>
                <w:w w:val="105"/>
                <w:sz w:val="21"/>
              </w:rPr>
              <w:t>fisica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25.2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Fiscales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25.7</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6"/>
                <w:w w:val="105"/>
                <w:sz w:val="21"/>
              </w:rPr>
              <w:t>Seguridad</w:t>
            </w:r>
            <w:r>
              <w:rPr>
                <w:spacing w:val="3"/>
                <w:w w:val="105"/>
                <w:sz w:val="21"/>
              </w:rPr>
              <w:t> </w:t>
            </w:r>
            <w:r>
              <w:rPr>
                <w:spacing w:val="-2"/>
                <w:w w:val="105"/>
                <w:sz w:val="21"/>
              </w:rPr>
              <w:t>logica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25.3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Tributarios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25.4</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Recurso</w:t>
            </w:r>
            <w:r>
              <w:rPr>
                <w:spacing w:val="-3"/>
                <w:w w:val="105"/>
                <w:sz w:val="21"/>
              </w:rPr>
              <w:t> </w:t>
            </w:r>
            <w:r>
              <w:rPr>
                <w:spacing w:val="-2"/>
                <w:w w:val="105"/>
                <w:sz w:val="21"/>
              </w:rPr>
              <w:t>Humano</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25.5</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Tecnologico</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618" w:hRule="atLeast"/>
        </w:trPr>
        <w:tc>
          <w:tcPr>
            <w:tcW w:w="469" w:type="dxa"/>
            <w:tcBorders>
              <w:top w:val="single" w:sz="6" w:space="0" w:color="000000"/>
              <w:bottom w:val="single" w:sz="6" w:space="0" w:color="000000"/>
              <w:right w:val="single" w:sz="6" w:space="0" w:color="000000"/>
            </w:tcBorders>
          </w:tcPr>
          <w:p>
            <w:pPr>
              <w:pStyle w:val="TableParagraph"/>
              <w:spacing w:before="35"/>
              <w:rPr>
                <w:sz w:val="16"/>
              </w:rPr>
            </w:pPr>
          </w:p>
          <w:p>
            <w:pPr>
              <w:pStyle w:val="TableParagraph"/>
              <w:ind w:left="42" w:right="14"/>
              <w:jc w:val="center"/>
              <w:rPr>
                <w:sz w:val="16"/>
              </w:rPr>
            </w:pPr>
            <w:r>
              <w:rPr>
                <w:spacing w:val="-5"/>
                <w:w w:val="105"/>
                <w:sz w:val="16"/>
              </w:rPr>
              <w:t>26</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line="276" w:lineRule="auto" w:before="40"/>
              <w:ind w:left="42" w:right="1175"/>
              <w:rPr>
                <w:sz w:val="21"/>
              </w:rPr>
            </w:pPr>
            <w:r>
              <w:rPr>
                <w:spacing w:val="-4"/>
                <w:w w:val="105"/>
                <w:sz w:val="21"/>
              </w:rPr>
              <w:t>¿Para</w:t>
            </w:r>
            <w:r>
              <w:rPr>
                <w:spacing w:val="-10"/>
                <w:w w:val="105"/>
                <w:sz w:val="21"/>
              </w:rPr>
              <w:t> </w:t>
            </w:r>
            <w:r>
              <w:rPr>
                <w:spacing w:val="-4"/>
                <w:w w:val="105"/>
                <w:sz w:val="21"/>
              </w:rPr>
              <w:t>cumplir</w:t>
            </w:r>
            <w:r>
              <w:rPr>
                <w:spacing w:val="-10"/>
                <w:w w:val="105"/>
                <w:sz w:val="21"/>
              </w:rPr>
              <w:t> </w:t>
            </w:r>
            <w:r>
              <w:rPr>
                <w:spacing w:val="-4"/>
                <w:w w:val="105"/>
                <w:sz w:val="21"/>
              </w:rPr>
              <w:t>con</w:t>
            </w:r>
            <w:r>
              <w:rPr>
                <w:spacing w:val="-14"/>
                <w:w w:val="105"/>
                <w:sz w:val="21"/>
              </w:rPr>
              <w:t> </w:t>
            </w:r>
            <w:r>
              <w:rPr>
                <w:spacing w:val="-4"/>
                <w:w w:val="105"/>
                <w:sz w:val="21"/>
              </w:rPr>
              <w:t>las</w:t>
            </w:r>
            <w:r>
              <w:rPr>
                <w:spacing w:val="-9"/>
                <w:w w:val="105"/>
                <w:sz w:val="21"/>
              </w:rPr>
              <w:t> </w:t>
            </w:r>
            <w:r>
              <w:rPr>
                <w:spacing w:val="-4"/>
                <w:w w:val="105"/>
                <w:sz w:val="21"/>
              </w:rPr>
              <w:t>funciones</w:t>
            </w:r>
            <w:r>
              <w:rPr>
                <w:spacing w:val="-10"/>
                <w:w w:val="105"/>
                <w:sz w:val="21"/>
              </w:rPr>
              <w:t> </w:t>
            </w:r>
            <w:r>
              <w:rPr>
                <w:spacing w:val="-4"/>
                <w:w w:val="105"/>
                <w:sz w:val="21"/>
              </w:rPr>
              <w:t>encomendadas</w:t>
            </w:r>
            <w:r>
              <w:rPr>
                <w:spacing w:val="-10"/>
                <w:w w:val="105"/>
                <w:sz w:val="21"/>
              </w:rPr>
              <w:t> </w:t>
            </w:r>
            <w:r>
              <w:rPr>
                <w:spacing w:val="-4"/>
                <w:w w:val="105"/>
                <w:sz w:val="21"/>
              </w:rPr>
              <w:t>es</w:t>
            </w:r>
            <w:r>
              <w:rPr>
                <w:spacing w:val="-10"/>
                <w:w w:val="105"/>
                <w:sz w:val="21"/>
              </w:rPr>
              <w:t> </w:t>
            </w:r>
            <w:r>
              <w:rPr>
                <w:spacing w:val="-4"/>
                <w:w w:val="105"/>
                <w:sz w:val="21"/>
              </w:rPr>
              <w:t>necesaria</w:t>
            </w:r>
            <w:r>
              <w:rPr>
                <w:spacing w:val="-10"/>
                <w:w w:val="105"/>
                <w:sz w:val="21"/>
              </w:rPr>
              <w:t> </w:t>
            </w:r>
            <w:r>
              <w:rPr>
                <w:spacing w:val="-4"/>
                <w:w w:val="105"/>
                <w:sz w:val="21"/>
              </w:rPr>
              <w:t>la</w:t>
            </w:r>
            <w:r>
              <w:rPr>
                <w:spacing w:val="-9"/>
                <w:w w:val="105"/>
                <w:sz w:val="21"/>
              </w:rPr>
              <w:t> </w:t>
            </w:r>
            <w:r>
              <w:rPr>
                <w:spacing w:val="-4"/>
                <w:w w:val="105"/>
                <w:sz w:val="21"/>
              </w:rPr>
              <w:t>union</w:t>
            </w:r>
            <w:r>
              <w:rPr>
                <w:spacing w:val="-14"/>
                <w:w w:val="105"/>
                <w:sz w:val="21"/>
              </w:rPr>
              <w:t> </w:t>
            </w:r>
            <w:r>
              <w:rPr>
                <w:spacing w:val="-4"/>
                <w:w w:val="105"/>
                <w:sz w:val="21"/>
              </w:rPr>
              <w:t>de</w:t>
            </w:r>
            <w:r>
              <w:rPr>
                <w:spacing w:val="-10"/>
                <w:w w:val="105"/>
                <w:sz w:val="21"/>
              </w:rPr>
              <w:t> </w:t>
            </w:r>
            <w:r>
              <w:rPr>
                <w:spacing w:val="-4"/>
                <w:w w:val="105"/>
                <w:sz w:val="21"/>
              </w:rPr>
              <w:t>diferentes </w:t>
            </w:r>
            <w:r>
              <w:rPr>
                <w:spacing w:val="-2"/>
                <w:w w:val="105"/>
                <w:sz w:val="21"/>
              </w:rPr>
              <w:t>departamentos?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27</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8"/>
                <w:w w:val="105"/>
                <w:sz w:val="21"/>
              </w:rPr>
              <w:t>¿Existe</w:t>
            </w:r>
            <w:r>
              <w:rPr>
                <w:spacing w:val="-1"/>
                <w:w w:val="105"/>
                <w:sz w:val="21"/>
              </w:rPr>
              <w:t> </w:t>
            </w:r>
            <w:r>
              <w:rPr>
                <w:spacing w:val="-8"/>
                <w:w w:val="105"/>
                <w:sz w:val="21"/>
              </w:rPr>
              <w:t>duplicidad</w:t>
            </w:r>
            <w:r>
              <w:rPr>
                <w:spacing w:val="2"/>
                <w:w w:val="105"/>
                <w:sz w:val="21"/>
              </w:rPr>
              <w:t> </w:t>
            </w:r>
            <w:r>
              <w:rPr>
                <w:spacing w:val="-8"/>
                <w:w w:val="105"/>
                <w:sz w:val="21"/>
              </w:rPr>
              <w:t>de</w:t>
            </w:r>
            <w:r>
              <w:rPr>
                <w:w w:val="105"/>
                <w:sz w:val="21"/>
              </w:rPr>
              <w:t> </w:t>
            </w:r>
            <w:r>
              <w:rPr>
                <w:spacing w:val="-8"/>
                <w:w w:val="105"/>
                <w:sz w:val="21"/>
              </w:rPr>
              <w:t>funciones</w:t>
            </w:r>
            <w:r>
              <w:rPr>
                <w:spacing w:val="-1"/>
                <w:w w:val="105"/>
                <w:sz w:val="21"/>
              </w:rPr>
              <w:t> </w:t>
            </w:r>
            <w:r>
              <w:rPr>
                <w:spacing w:val="-8"/>
                <w:w w:val="105"/>
                <w:sz w:val="21"/>
              </w:rPr>
              <w:t>en</w:t>
            </w:r>
            <w:r>
              <w:rPr>
                <w:spacing w:val="-13"/>
                <w:w w:val="105"/>
                <w:sz w:val="21"/>
              </w:rPr>
              <w:t> </w:t>
            </w:r>
            <w:r>
              <w:rPr>
                <w:spacing w:val="-8"/>
                <w:w w:val="105"/>
                <w:sz w:val="21"/>
              </w:rPr>
              <w:t>la</w:t>
            </w:r>
            <w:r>
              <w:rPr>
                <w:w w:val="105"/>
                <w:sz w:val="21"/>
              </w:rPr>
              <w:t> </w:t>
            </w:r>
            <w:r>
              <w:rPr>
                <w:spacing w:val="-8"/>
                <w:w w:val="105"/>
                <w:sz w:val="21"/>
              </w:rPr>
              <w:t>misma</w:t>
            </w:r>
            <w:r>
              <w:rPr>
                <w:spacing w:val="-1"/>
                <w:w w:val="105"/>
                <w:sz w:val="21"/>
              </w:rPr>
              <w:t> </w:t>
            </w:r>
            <w:r>
              <w:rPr>
                <w:spacing w:val="-8"/>
                <w:w w:val="105"/>
                <w:sz w:val="21"/>
              </w:rPr>
              <w:t>area?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9363" w:type="dxa"/>
            <w:gridSpan w:val="8"/>
            <w:tcBorders>
              <w:top w:val="single" w:sz="6" w:space="0" w:color="000000"/>
              <w:bottom w:val="single" w:sz="6" w:space="0" w:color="000000"/>
              <w:right w:val="single" w:sz="6" w:space="0" w:color="000000"/>
            </w:tcBorders>
          </w:tcPr>
          <w:p>
            <w:pPr>
              <w:pStyle w:val="TableParagraph"/>
              <w:spacing w:before="40"/>
              <w:ind w:left="85"/>
              <w:jc w:val="center"/>
              <w:rPr>
                <w:sz w:val="21"/>
              </w:rPr>
            </w:pPr>
            <w:r>
              <w:rPr>
                <w:spacing w:val="-4"/>
                <w:w w:val="105"/>
                <w:sz w:val="21"/>
              </w:rPr>
              <w:t>AREA</w:t>
            </w:r>
            <w:r>
              <w:rPr>
                <w:spacing w:val="-10"/>
                <w:w w:val="105"/>
                <w:sz w:val="21"/>
              </w:rPr>
              <w:t> </w:t>
            </w:r>
            <w:r>
              <w:rPr>
                <w:spacing w:val="-4"/>
                <w:w w:val="105"/>
                <w:sz w:val="21"/>
              </w:rPr>
              <w:t>RECURSO</w:t>
            </w:r>
            <w:r>
              <w:rPr>
                <w:spacing w:val="5"/>
                <w:w w:val="105"/>
                <w:sz w:val="21"/>
              </w:rPr>
              <w:t> </w:t>
            </w:r>
            <w:r>
              <w:rPr>
                <w:spacing w:val="-4"/>
                <w:w w:val="105"/>
                <w:sz w:val="21"/>
              </w:rPr>
              <w:t>HUMANO</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28</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El</w:t>
            </w:r>
            <w:r>
              <w:rPr>
                <w:spacing w:val="-20"/>
                <w:w w:val="105"/>
                <w:sz w:val="21"/>
              </w:rPr>
              <w:t> </w:t>
            </w:r>
            <w:r>
              <w:rPr>
                <w:spacing w:val="-4"/>
                <w:w w:val="105"/>
                <w:sz w:val="21"/>
              </w:rPr>
              <w:t>personal</w:t>
            </w:r>
            <w:r>
              <w:rPr>
                <w:spacing w:val="-20"/>
                <w:w w:val="105"/>
                <w:sz w:val="21"/>
              </w:rPr>
              <w:t> </w:t>
            </w:r>
            <w:r>
              <w:rPr>
                <w:spacing w:val="-4"/>
                <w:w w:val="105"/>
                <w:sz w:val="21"/>
              </w:rPr>
              <w:t>de</w:t>
            </w:r>
            <w:r>
              <w:rPr>
                <w:spacing w:val="-2"/>
                <w:w w:val="105"/>
                <w:sz w:val="21"/>
              </w:rPr>
              <w:t> </w:t>
            </w:r>
            <w:r>
              <w:rPr>
                <w:spacing w:val="-4"/>
                <w:w w:val="105"/>
                <w:sz w:val="21"/>
              </w:rPr>
              <w:t>la</w:t>
            </w:r>
            <w:r>
              <w:rPr>
                <w:spacing w:val="-2"/>
                <w:w w:val="105"/>
                <w:sz w:val="21"/>
              </w:rPr>
              <w:t> </w:t>
            </w:r>
            <w:r>
              <w:rPr>
                <w:spacing w:val="-4"/>
                <w:w w:val="105"/>
                <w:sz w:val="21"/>
              </w:rPr>
              <w:t>cooperativa</w:t>
            </w:r>
            <w:r>
              <w:rPr>
                <w:spacing w:val="-2"/>
                <w:w w:val="105"/>
                <w:sz w:val="21"/>
              </w:rPr>
              <w:t> </w:t>
            </w:r>
            <w:r>
              <w:rPr>
                <w:spacing w:val="-4"/>
                <w:w w:val="105"/>
                <w:sz w:val="21"/>
              </w:rPr>
              <w:t>¿Recibe</w:t>
            </w:r>
            <w:r>
              <w:rPr>
                <w:spacing w:val="-2"/>
                <w:w w:val="105"/>
                <w:sz w:val="21"/>
              </w:rPr>
              <w:t> </w:t>
            </w:r>
            <w:r>
              <w:rPr>
                <w:spacing w:val="-4"/>
                <w:w w:val="105"/>
                <w:sz w:val="21"/>
              </w:rPr>
              <w:t>capacitación</w:t>
            </w:r>
            <w:r>
              <w:rPr>
                <w:spacing w:val="-14"/>
                <w:w w:val="105"/>
                <w:sz w:val="21"/>
              </w:rPr>
              <w:t> </w:t>
            </w:r>
            <w:r>
              <w:rPr>
                <w:spacing w:val="-4"/>
                <w:w w:val="105"/>
                <w:sz w:val="21"/>
              </w:rPr>
              <w:t>segun</w:t>
            </w:r>
            <w:r>
              <w:rPr>
                <w:spacing w:val="-13"/>
                <w:w w:val="105"/>
                <w:sz w:val="21"/>
              </w:rPr>
              <w:t> </w:t>
            </w:r>
            <w:r>
              <w:rPr>
                <w:spacing w:val="-4"/>
                <w:w w:val="105"/>
                <w:sz w:val="21"/>
              </w:rPr>
              <w:t>su</w:t>
            </w:r>
            <w:r>
              <w:rPr>
                <w:spacing w:val="-14"/>
                <w:w w:val="105"/>
                <w:sz w:val="21"/>
              </w:rPr>
              <w:t> </w:t>
            </w:r>
            <w:r>
              <w:rPr>
                <w:spacing w:val="-4"/>
                <w:w w:val="105"/>
                <w:sz w:val="21"/>
              </w:rPr>
              <w:t>area?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709" w:type="dxa"/>
            <w:gridSpan w:val="4"/>
            <w:tcBorders>
              <w:top w:val="single" w:sz="6" w:space="0" w:color="000000"/>
              <w:bottom w:val="single" w:sz="6" w:space="0" w:color="000000"/>
              <w:right w:val="single" w:sz="6" w:space="0" w:color="000000"/>
            </w:tcBorders>
          </w:tcPr>
          <w:p>
            <w:pPr>
              <w:pStyle w:val="TableParagraph"/>
              <w:spacing w:before="40"/>
              <w:ind w:left="1470"/>
              <w:rPr>
                <w:sz w:val="21"/>
              </w:rPr>
            </w:pPr>
            <w:r>
              <w:rPr>
                <w:spacing w:val="-4"/>
                <w:w w:val="105"/>
                <w:sz w:val="21"/>
              </w:rPr>
              <w:t>Respuesta</w:t>
            </w:r>
            <w:r>
              <w:rPr>
                <w:spacing w:val="-2"/>
                <w:w w:val="105"/>
                <w:sz w:val="21"/>
              </w:rPr>
              <w:t> Afirmativa</w:t>
            </w:r>
          </w:p>
        </w:tc>
        <w:tc>
          <w:tcPr>
            <w:tcW w:w="46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29"/>
              <w:rPr>
                <w:sz w:val="21"/>
              </w:rPr>
            </w:pPr>
            <w:r>
              <w:rPr>
                <w:spacing w:val="-4"/>
                <w:w w:val="105"/>
                <w:sz w:val="21"/>
              </w:rPr>
              <w:t>Respuesta</w:t>
            </w:r>
            <w:r>
              <w:rPr>
                <w:spacing w:val="-2"/>
                <w:w w:val="105"/>
                <w:sz w:val="21"/>
              </w:rPr>
              <w:t> Negativa</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28.1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¿Se</w:t>
            </w:r>
            <w:r>
              <w:rPr>
                <w:spacing w:val="-12"/>
                <w:w w:val="105"/>
                <w:sz w:val="21"/>
              </w:rPr>
              <w:t> </w:t>
            </w:r>
            <w:r>
              <w:rPr>
                <w:spacing w:val="-2"/>
                <w:w w:val="105"/>
                <w:sz w:val="21"/>
              </w:rPr>
              <w:t>desarrolla</w:t>
            </w:r>
            <w:r>
              <w:rPr>
                <w:spacing w:val="-8"/>
                <w:w w:val="105"/>
                <w:sz w:val="21"/>
              </w:rPr>
              <w:t> </w:t>
            </w:r>
            <w:r>
              <w:rPr>
                <w:spacing w:val="-2"/>
                <w:w w:val="105"/>
                <w:sz w:val="21"/>
              </w:rPr>
              <w:t>con</w:t>
            </w:r>
            <w:r>
              <w:rPr>
                <w:spacing w:val="-14"/>
                <w:w w:val="105"/>
                <w:sz w:val="21"/>
              </w:rPr>
              <w:t> </w:t>
            </w:r>
            <w:r>
              <w:rPr>
                <w:spacing w:val="-2"/>
                <w:w w:val="105"/>
                <w:sz w:val="21"/>
              </w:rPr>
              <w:t>frecuencia?</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28.1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¿Considera</w:t>
            </w:r>
            <w:r>
              <w:rPr>
                <w:spacing w:val="-1"/>
                <w:sz w:val="21"/>
              </w:rPr>
              <w:t> </w:t>
            </w:r>
            <w:r>
              <w:rPr>
                <w:spacing w:val="-4"/>
                <w:w w:val="105"/>
                <w:sz w:val="21"/>
              </w:rPr>
              <w:t>que</w:t>
            </w:r>
            <w:r>
              <w:rPr>
                <w:spacing w:val="-2"/>
                <w:w w:val="105"/>
                <w:sz w:val="21"/>
              </w:rPr>
              <w:t> </w:t>
            </w:r>
            <w:r>
              <w:rPr>
                <w:spacing w:val="-4"/>
                <w:w w:val="105"/>
                <w:sz w:val="21"/>
              </w:rPr>
              <w:t>sería</w:t>
            </w:r>
            <w:r>
              <w:rPr>
                <w:spacing w:val="-1"/>
                <w:sz w:val="21"/>
              </w:rPr>
              <w:t> </w:t>
            </w:r>
            <w:r>
              <w:rPr>
                <w:spacing w:val="-4"/>
                <w:w w:val="105"/>
                <w:sz w:val="21"/>
              </w:rPr>
              <w:t>conveniente?</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28.2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¿Sobre</w:t>
            </w:r>
            <w:r>
              <w:rPr>
                <w:spacing w:val="-10"/>
                <w:w w:val="105"/>
                <w:sz w:val="21"/>
              </w:rPr>
              <w:t> </w:t>
            </w:r>
            <w:r>
              <w:rPr>
                <w:spacing w:val="-2"/>
                <w:w w:val="105"/>
                <w:sz w:val="21"/>
              </w:rPr>
              <w:t>temas</w:t>
            </w:r>
            <w:r>
              <w:rPr>
                <w:spacing w:val="-11"/>
                <w:w w:val="105"/>
                <w:sz w:val="21"/>
              </w:rPr>
              <w:t> </w:t>
            </w:r>
            <w:r>
              <w:rPr>
                <w:spacing w:val="-2"/>
                <w:w w:val="105"/>
                <w:sz w:val="21"/>
              </w:rPr>
              <w:t>de</w:t>
            </w:r>
            <w:r>
              <w:rPr>
                <w:spacing w:val="-9"/>
                <w:w w:val="105"/>
                <w:sz w:val="21"/>
              </w:rPr>
              <w:t> </w:t>
            </w:r>
            <w:r>
              <w:rPr>
                <w:spacing w:val="-2"/>
                <w:w w:val="105"/>
                <w:sz w:val="21"/>
              </w:rPr>
              <w:t>interés</w:t>
            </w:r>
            <w:r>
              <w:rPr>
                <w:spacing w:val="-11"/>
                <w:w w:val="105"/>
                <w:sz w:val="21"/>
              </w:rPr>
              <w:t> </w:t>
            </w:r>
            <w:r>
              <w:rPr>
                <w:spacing w:val="-2"/>
                <w:w w:val="105"/>
                <w:sz w:val="21"/>
              </w:rPr>
              <w:t>institucional?</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28.2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¿Es</w:t>
            </w:r>
            <w:r>
              <w:rPr>
                <w:spacing w:val="-6"/>
                <w:w w:val="105"/>
                <w:sz w:val="21"/>
              </w:rPr>
              <w:t> </w:t>
            </w:r>
            <w:r>
              <w:rPr>
                <w:spacing w:val="-4"/>
                <w:w w:val="105"/>
                <w:sz w:val="21"/>
              </w:rPr>
              <w:t>posible</w:t>
            </w:r>
            <w:r>
              <w:rPr>
                <w:spacing w:val="-2"/>
                <w:w w:val="105"/>
                <w:sz w:val="21"/>
              </w:rPr>
              <w:t> </w:t>
            </w:r>
            <w:r>
              <w:rPr>
                <w:spacing w:val="-4"/>
                <w:w w:val="105"/>
                <w:sz w:val="21"/>
              </w:rPr>
              <w:t>hacerlas</w:t>
            </w:r>
            <w:r>
              <w:rPr>
                <w:spacing w:val="-1"/>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futuro?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28.3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
                <w:w w:val="105"/>
                <w:sz w:val="21"/>
              </w:rPr>
              <w:t> </w:t>
            </w:r>
            <w:r>
              <w:rPr>
                <w:spacing w:val="-4"/>
                <w:w w:val="105"/>
                <w:sz w:val="21"/>
              </w:rPr>
              <w:t>que</w:t>
            </w:r>
            <w:r>
              <w:rPr>
                <w:spacing w:val="-1"/>
                <w:w w:val="105"/>
                <w:sz w:val="21"/>
              </w:rPr>
              <w:t> </w:t>
            </w:r>
            <w:r>
              <w:rPr>
                <w:spacing w:val="-4"/>
                <w:w w:val="105"/>
                <w:sz w:val="21"/>
              </w:rPr>
              <w:t>se</w:t>
            </w:r>
            <w:r>
              <w:rPr>
                <w:spacing w:val="-1"/>
                <w:w w:val="105"/>
                <w:sz w:val="21"/>
              </w:rPr>
              <w:t> </w:t>
            </w:r>
            <w:r>
              <w:rPr>
                <w:spacing w:val="-4"/>
                <w:w w:val="105"/>
                <w:sz w:val="21"/>
              </w:rPr>
              <w:t>obtienen</w:t>
            </w:r>
            <w:r>
              <w:rPr>
                <w:spacing w:val="-14"/>
                <w:w w:val="105"/>
                <w:sz w:val="21"/>
              </w:rPr>
              <w:t> </w:t>
            </w:r>
            <w:r>
              <w:rPr>
                <w:spacing w:val="-5"/>
                <w:w w:val="105"/>
                <w:sz w:val="21"/>
              </w:rPr>
              <w:t>beneficios?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28.3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¿Se</w:t>
            </w:r>
            <w:r>
              <w:rPr>
                <w:spacing w:val="-9"/>
                <w:w w:val="105"/>
                <w:sz w:val="21"/>
              </w:rPr>
              <w:t> </w:t>
            </w:r>
            <w:r>
              <w:rPr>
                <w:spacing w:val="-2"/>
                <w:w w:val="105"/>
                <w:sz w:val="21"/>
              </w:rPr>
              <w:t>ha</w:t>
            </w:r>
            <w:r>
              <w:rPr>
                <w:spacing w:val="-4"/>
                <w:w w:val="105"/>
                <w:sz w:val="21"/>
              </w:rPr>
              <w:t> </w:t>
            </w:r>
            <w:r>
              <w:rPr>
                <w:spacing w:val="-2"/>
                <w:w w:val="105"/>
                <w:sz w:val="21"/>
              </w:rPr>
              <w:t>hecho</w:t>
            </w:r>
            <w:r>
              <w:rPr>
                <w:spacing w:val="-3"/>
                <w:w w:val="105"/>
                <w:sz w:val="21"/>
              </w:rPr>
              <w:t> </w:t>
            </w:r>
            <w:r>
              <w:rPr>
                <w:spacing w:val="-2"/>
                <w:w w:val="105"/>
                <w:sz w:val="21"/>
              </w:rPr>
              <w:t>en</w:t>
            </w:r>
            <w:r>
              <w:rPr>
                <w:spacing w:val="-13"/>
                <w:w w:val="105"/>
                <w:sz w:val="21"/>
              </w:rPr>
              <w:t> </w:t>
            </w:r>
            <w:r>
              <w:rPr>
                <w:spacing w:val="-2"/>
                <w:w w:val="105"/>
                <w:sz w:val="21"/>
              </w:rPr>
              <w:t>el</w:t>
            </w:r>
            <w:r>
              <w:rPr>
                <w:spacing w:val="-20"/>
                <w:w w:val="105"/>
                <w:sz w:val="21"/>
              </w:rPr>
              <w:t> </w:t>
            </w:r>
            <w:r>
              <w:rPr>
                <w:spacing w:val="-2"/>
                <w:w w:val="105"/>
                <w:sz w:val="21"/>
              </w:rPr>
              <w:t>pasado?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29</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¿Cómo</w:t>
            </w:r>
            <w:r>
              <w:rPr>
                <w:spacing w:val="-3"/>
                <w:w w:val="105"/>
                <w:sz w:val="21"/>
              </w:rPr>
              <w:t> </w:t>
            </w:r>
            <w:r>
              <w:rPr>
                <w:spacing w:val="-4"/>
                <w:w w:val="105"/>
                <w:sz w:val="21"/>
              </w:rPr>
              <w:t>se</w:t>
            </w:r>
            <w:r>
              <w:rPr>
                <w:spacing w:val="-2"/>
                <w:w w:val="105"/>
                <w:sz w:val="21"/>
              </w:rPr>
              <w:t> </w:t>
            </w:r>
            <w:r>
              <w:rPr>
                <w:spacing w:val="-4"/>
                <w:w w:val="105"/>
                <w:sz w:val="21"/>
              </w:rPr>
              <w:t>desarrollan</w:t>
            </w:r>
            <w:r>
              <w:rPr>
                <w:spacing w:val="-14"/>
                <w:w w:val="105"/>
                <w:sz w:val="21"/>
              </w:rPr>
              <w:t> </w:t>
            </w:r>
            <w:r>
              <w:rPr>
                <w:spacing w:val="-4"/>
                <w:w w:val="105"/>
                <w:sz w:val="21"/>
              </w:rPr>
              <w:t>las</w:t>
            </w:r>
            <w:r>
              <w:rPr>
                <w:spacing w:val="-1"/>
                <w:sz w:val="21"/>
              </w:rPr>
              <w:t> </w:t>
            </w:r>
            <w:r>
              <w:rPr>
                <w:spacing w:val="-4"/>
                <w:w w:val="105"/>
                <w:sz w:val="21"/>
              </w:rPr>
              <w:t>capacitaciones</w:t>
            </w:r>
            <w:r>
              <w:rPr>
                <w:spacing w:val="-1"/>
                <w:sz w:val="21"/>
              </w:rPr>
              <w:t> </w:t>
            </w:r>
            <w:r>
              <w:rPr>
                <w:spacing w:val="-4"/>
                <w:w w:val="105"/>
                <w:sz w:val="21"/>
              </w:rPr>
              <w:t>que</w:t>
            </w:r>
            <w:r>
              <w:rPr>
                <w:spacing w:val="-3"/>
                <w:w w:val="105"/>
                <w:sz w:val="21"/>
              </w:rPr>
              <w:t> </w:t>
            </w:r>
            <w:r>
              <w:rPr>
                <w:spacing w:val="-4"/>
                <w:w w:val="105"/>
                <w:sz w:val="21"/>
              </w:rPr>
              <w:t>recibe</w:t>
            </w:r>
            <w:r>
              <w:rPr>
                <w:spacing w:val="-2"/>
                <w:w w:val="105"/>
                <w:sz w:val="21"/>
              </w:rPr>
              <w:t> </w:t>
            </w:r>
            <w:r>
              <w:rPr>
                <w:spacing w:val="-4"/>
                <w:w w:val="105"/>
                <w:sz w:val="21"/>
              </w:rPr>
              <w:t>el</w:t>
            </w:r>
            <w:r>
              <w:rPr>
                <w:spacing w:val="-20"/>
                <w:w w:val="105"/>
                <w:sz w:val="21"/>
              </w:rPr>
              <w:t> </w:t>
            </w:r>
            <w:r>
              <w:rPr>
                <w:spacing w:val="-4"/>
                <w:w w:val="105"/>
                <w:sz w:val="21"/>
              </w:rPr>
              <w:t>personal?</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29.1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w w:val="105"/>
                <w:sz w:val="21"/>
              </w:rPr>
              <w:t>Por</w:t>
            </w:r>
            <w:r>
              <w:rPr>
                <w:spacing w:val="-1"/>
                <w:w w:val="105"/>
                <w:sz w:val="21"/>
              </w:rPr>
              <w:t> </w:t>
            </w:r>
            <w:r>
              <w:rPr>
                <w:spacing w:val="-2"/>
                <w:w w:val="105"/>
                <w:sz w:val="21"/>
              </w:rPr>
              <w:t>inducción</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29.1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w w:val="105"/>
                <w:sz w:val="21"/>
              </w:rPr>
              <w:t>Por</w:t>
            </w:r>
            <w:r>
              <w:rPr>
                <w:spacing w:val="-1"/>
                <w:w w:val="105"/>
                <w:sz w:val="21"/>
              </w:rPr>
              <w:t> </w:t>
            </w:r>
            <w:r>
              <w:rPr>
                <w:spacing w:val="-2"/>
                <w:w w:val="105"/>
                <w:sz w:val="21"/>
              </w:rPr>
              <w:t>requerimiento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29.2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Recurrente</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29.2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Otro: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30</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El</w:t>
            </w:r>
            <w:r>
              <w:rPr>
                <w:spacing w:val="-17"/>
                <w:w w:val="105"/>
                <w:sz w:val="21"/>
              </w:rPr>
              <w:t> </w:t>
            </w:r>
            <w:r>
              <w:rPr>
                <w:spacing w:val="-6"/>
                <w:w w:val="105"/>
                <w:sz w:val="21"/>
              </w:rPr>
              <w:t>nivel</w:t>
            </w:r>
            <w:r>
              <w:rPr>
                <w:spacing w:val="-16"/>
                <w:w w:val="105"/>
                <w:sz w:val="21"/>
              </w:rPr>
              <w:t> </w:t>
            </w:r>
            <w:r>
              <w:rPr>
                <w:spacing w:val="-6"/>
                <w:w w:val="105"/>
                <w:sz w:val="21"/>
              </w:rPr>
              <w:t>académico</w:t>
            </w:r>
            <w:r>
              <w:rPr>
                <w:spacing w:val="6"/>
                <w:w w:val="105"/>
                <w:sz w:val="21"/>
              </w:rPr>
              <w:t> </w:t>
            </w:r>
            <w:r>
              <w:rPr>
                <w:spacing w:val="-6"/>
                <w:w w:val="105"/>
                <w:sz w:val="21"/>
              </w:rPr>
              <w:t>del</w:t>
            </w:r>
            <w:r>
              <w:rPr>
                <w:spacing w:val="-16"/>
                <w:w w:val="105"/>
                <w:sz w:val="21"/>
              </w:rPr>
              <w:t> </w:t>
            </w:r>
            <w:r>
              <w:rPr>
                <w:spacing w:val="-6"/>
                <w:w w:val="105"/>
                <w:sz w:val="21"/>
              </w:rPr>
              <w:t>personal</w:t>
            </w:r>
            <w:r>
              <w:rPr>
                <w:spacing w:val="-16"/>
                <w:w w:val="105"/>
                <w:sz w:val="21"/>
              </w:rPr>
              <w:t> </w:t>
            </w:r>
            <w:r>
              <w:rPr>
                <w:spacing w:val="-6"/>
                <w:w w:val="105"/>
                <w:sz w:val="21"/>
              </w:rPr>
              <w:t>de</w:t>
            </w:r>
            <w:r>
              <w:rPr>
                <w:spacing w:val="4"/>
                <w:w w:val="105"/>
                <w:sz w:val="21"/>
              </w:rPr>
              <w:t> </w:t>
            </w:r>
            <w:r>
              <w:rPr>
                <w:spacing w:val="-6"/>
                <w:w w:val="105"/>
                <w:sz w:val="21"/>
              </w:rPr>
              <w:t>la</w:t>
            </w:r>
            <w:r>
              <w:rPr>
                <w:spacing w:val="3"/>
                <w:w w:val="105"/>
                <w:sz w:val="21"/>
              </w:rPr>
              <w:t> </w:t>
            </w:r>
            <w:r>
              <w:rPr>
                <w:spacing w:val="-6"/>
                <w:w w:val="105"/>
                <w:sz w:val="21"/>
              </w:rPr>
              <w:t>gerncia</w:t>
            </w:r>
            <w:r>
              <w:rPr>
                <w:spacing w:val="4"/>
                <w:w w:val="105"/>
                <w:sz w:val="21"/>
              </w:rPr>
              <w:t> </w:t>
            </w:r>
            <w:r>
              <w:rPr>
                <w:spacing w:val="-6"/>
                <w:w w:val="105"/>
                <w:sz w:val="21"/>
              </w:rPr>
              <w:t>es:</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30.1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Licenciaturas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30.1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Técnicos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30.2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Maestrías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30.2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Ingenierías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30.3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Doctorados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30.3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Bachilleratos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31</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¿Es</w:t>
            </w:r>
            <w:r>
              <w:rPr>
                <w:spacing w:val="-1"/>
                <w:sz w:val="21"/>
              </w:rPr>
              <w:t> </w:t>
            </w:r>
            <w:r>
              <w:rPr>
                <w:spacing w:val="-4"/>
                <w:w w:val="105"/>
                <w:sz w:val="21"/>
              </w:rPr>
              <w:t>adecuado</w:t>
            </w:r>
            <w:r>
              <w:rPr>
                <w:spacing w:val="1"/>
                <w:w w:val="105"/>
                <w:sz w:val="21"/>
              </w:rPr>
              <w:t> </w:t>
            </w:r>
            <w:r>
              <w:rPr>
                <w:spacing w:val="-4"/>
                <w:w w:val="105"/>
                <w:sz w:val="21"/>
              </w:rPr>
              <w:t>el</w:t>
            </w:r>
            <w:r>
              <w:rPr>
                <w:spacing w:val="-20"/>
                <w:w w:val="105"/>
                <w:sz w:val="21"/>
              </w:rPr>
              <w:t> </w:t>
            </w:r>
            <w:r>
              <w:rPr>
                <w:spacing w:val="-4"/>
                <w:w w:val="105"/>
                <w:sz w:val="21"/>
              </w:rPr>
              <w:t>numero</w:t>
            </w:r>
            <w:r>
              <w:rPr>
                <w:spacing w:val="1"/>
                <w:w w:val="105"/>
                <w:sz w:val="21"/>
              </w:rPr>
              <w:t> </w:t>
            </w:r>
            <w:r>
              <w:rPr>
                <w:spacing w:val="-4"/>
                <w:w w:val="105"/>
                <w:sz w:val="21"/>
              </w:rPr>
              <w:t>de</w:t>
            </w:r>
            <w:r>
              <w:rPr>
                <w:spacing w:val="-2"/>
                <w:w w:val="105"/>
                <w:sz w:val="21"/>
              </w:rPr>
              <w:t> </w:t>
            </w:r>
            <w:r>
              <w:rPr>
                <w:spacing w:val="-4"/>
                <w:w w:val="105"/>
                <w:sz w:val="21"/>
              </w:rPr>
              <w:t>personal</w:t>
            </w:r>
            <w:r>
              <w:rPr>
                <w:spacing w:val="-20"/>
                <w:w w:val="105"/>
                <w:sz w:val="21"/>
              </w:rPr>
              <w:t> </w:t>
            </w:r>
            <w:r>
              <w:rPr>
                <w:spacing w:val="-4"/>
                <w:w w:val="105"/>
                <w:sz w:val="21"/>
              </w:rPr>
              <w:t>para</w:t>
            </w:r>
            <w:r>
              <w:rPr>
                <w:spacing w:val="-1"/>
                <w:w w:val="105"/>
                <w:sz w:val="21"/>
              </w:rPr>
              <w:t> </w:t>
            </w:r>
            <w:r>
              <w:rPr>
                <w:spacing w:val="-4"/>
                <w:w w:val="105"/>
                <w:sz w:val="21"/>
              </w:rPr>
              <w:t>el</w:t>
            </w:r>
            <w:r>
              <w:rPr>
                <w:spacing w:val="-20"/>
                <w:w w:val="105"/>
                <w:sz w:val="21"/>
              </w:rPr>
              <w:t> </w:t>
            </w:r>
            <w:r>
              <w:rPr>
                <w:spacing w:val="-4"/>
                <w:w w:val="105"/>
                <w:sz w:val="21"/>
              </w:rPr>
              <w:t>desarrollo</w:t>
            </w:r>
            <w:r>
              <w:rPr>
                <w:w w:val="105"/>
                <w:sz w:val="21"/>
              </w:rPr>
              <w:t> </w:t>
            </w:r>
            <w:r>
              <w:rPr>
                <w:spacing w:val="-4"/>
                <w:w w:val="105"/>
                <w:sz w:val="21"/>
              </w:rPr>
              <w:t>de</w:t>
            </w:r>
            <w:r>
              <w:rPr>
                <w:spacing w:val="-1"/>
                <w:w w:val="105"/>
                <w:sz w:val="21"/>
              </w:rPr>
              <w:t> </w:t>
            </w:r>
            <w:r>
              <w:rPr>
                <w:spacing w:val="-4"/>
                <w:w w:val="105"/>
                <w:sz w:val="21"/>
              </w:rPr>
              <w:t>las</w:t>
            </w:r>
            <w:r>
              <w:rPr>
                <w:spacing w:val="-3"/>
                <w:w w:val="105"/>
                <w:sz w:val="21"/>
              </w:rPr>
              <w:t> </w:t>
            </w:r>
            <w:r>
              <w:rPr>
                <w:spacing w:val="-4"/>
                <w:w w:val="105"/>
                <w:sz w:val="21"/>
              </w:rPr>
              <w:t>funciones</w:t>
            </w:r>
            <w:r>
              <w:rPr>
                <w:spacing w:val="-3"/>
                <w:w w:val="105"/>
                <w:sz w:val="21"/>
              </w:rPr>
              <w:t> </w:t>
            </w:r>
            <w:r>
              <w:rPr>
                <w:spacing w:val="-4"/>
                <w:w w:val="105"/>
                <w:sz w:val="21"/>
              </w:rPr>
              <w:t>por</w:t>
            </w:r>
            <w:r>
              <w:rPr>
                <w:spacing w:val="-2"/>
                <w:sz w:val="21"/>
              </w:rPr>
              <w:t> </w:t>
            </w:r>
            <w:r>
              <w:rPr>
                <w:spacing w:val="-4"/>
                <w:w w:val="105"/>
                <w:sz w:val="21"/>
              </w:rPr>
              <w:t>departamento?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32</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1"/>
                <w:sz w:val="21"/>
              </w:rPr>
              <w:t> </w:t>
            </w:r>
            <w:r>
              <w:rPr>
                <w:spacing w:val="-4"/>
                <w:w w:val="105"/>
                <w:sz w:val="21"/>
              </w:rPr>
              <w:t>deja</w:t>
            </w:r>
            <w:r>
              <w:rPr>
                <w:spacing w:val="-1"/>
                <w:sz w:val="21"/>
              </w:rPr>
              <w:t> </w:t>
            </w:r>
            <w:r>
              <w:rPr>
                <w:spacing w:val="-4"/>
                <w:w w:val="105"/>
                <w:sz w:val="21"/>
              </w:rPr>
              <w:t>de</w:t>
            </w:r>
            <w:r>
              <w:rPr>
                <w:spacing w:val="-1"/>
                <w:sz w:val="21"/>
              </w:rPr>
              <w:t> </w:t>
            </w:r>
            <w:r>
              <w:rPr>
                <w:spacing w:val="-4"/>
                <w:w w:val="105"/>
                <w:sz w:val="21"/>
              </w:rPr>
              <w:t>realizar</w:t>
            </w:r>
            <w:r>
              <w:rPr>
                <w:spacing w:val="-7"/>
                <w:w w:val="105"/>
                <w:sz w:val="21"/>
              </w:rPr>
              <w:t> </w:t>
            </w:r>
            <w:r>
              <w:rPr>
                <w:spacing w:val="-4"/>
                <w:w w:val="105"/>
                <w:sz w:val="21"/>
              </w:rPr>
              <w:t>actividades</w:t>
            </w:r>
            <w:r>
              <w:rPr>
                <w:spacing w:val="-2"/>
                <w:sz w:val="21"/>
              </w:rPr>
              <w:t> </w:t>
            </w:r>
            <w:r>
              <w:rPr>
                <w:spacing w:val="-4"/>
                <w:w w:val="105"/>
                <w:sz w:val="21"/>
              </w:rPr>
              <w:t>por</w:t>
            </w:r>
            <w:r>
              <w:rPr>
                <w:spacing w:val="-6"/>
                <w:w w:val="105"/>
                <w:sz w:val="21"/>
              </w:rPr>
              <w:t> </w:t>
            </w:r>
            <w:r>
              <w:rPr>
                <w:spacing w:val="-4"/>
                <w:w w:val="105"/>
                <w:sz w:val="21"/>
              </w:rPr>
              <w:t>falta</w:t>
            </w:r>
            <w:r>
              <w:rPr>
                <w:spacing w:val="-1"/>
                <w:sz w:val="21"/>
              </w:rPr>
              <w:t> </w:t>
            </w:r>
            <w:r>
              <w:rPr>
                <w:spacing w:val="-4"/>
                <w:w w:val="105"/>
                <w:sz w:val="21"/>
              </w:rPr>
              <w:t>de</w:t>
            </w:r>
            <w:r>
              <w:rPr>
                <w:spacing w:val="-1"/>
                <w:sz w:val="21"/>
              </w:rPr>
              <w:t> </w:t>
            </w:r>
            <w:r>
              <w:rPr>
                <w:spacing w:val="-4"/>
                <w:w w:val="105"/>
                <w:sz w:val="21"/>
              </w:rPr>
              <w:t>personal?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33</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w:t>
            </w:r>
            <w:r>
              <w:rPr>
                <w:spacing w:val="3"/>
                <w:w w:val="105"/>
                <w:sz w:val="21"/>
              </w:rPr>
              <w:t> </w:t>
            </w:r>
            <w:r>
              <w:rPr>
                <w:spacing w:val="-6"/>
                <w:w w:val="105"/>
                <w:sz w:val="21"/>
              </w:rPr>
              <w:t>El</w:t>
            </w:r>
            <w:r>
              <w:rPr>
                <w:spacing w:val="-16"/>
                <w:w w:val="105"/>
                <w:sz w:val="21"/>
              </w:rPr>
              <w:t> </w:t>
            </w:r>
            <w:r>
              <w:rPr>
                <w:spacing w:val="-6"/>
                <w:w w:val="105"/>
                <w:sz w:val="21"/>
              </w:rPr>
              <w:t>personal</w:t>
            </w:r>
            <w:r>
              <w:rPr>
                <w:spacing w:val="-17"/>
                <w:w w:val="105"/>
                <w:sz w:val="21"/>
              </w:rPr>
              <w:t> </w:t>
            </w:r>
            <w:r>
              <w:rPr>
                <w:spacing w:val="-6"/>
                <w:w w:val="105"/>
                <w:sz w:val="21"/>
              </w:rPr>
              <w:t>se</w:t>
            </w:r>
            <w:r>
              <w:rPr>
                <w:spacing w:val="4"/>
                <w:w w:val="105"/>
                <w:sz w:val="21"/>
              </w:rPr>
              <w:t> </w:t>
            </w:r>
            <w:r>
              <w:rPr>
                <w:spacing w:val="-6"/>
                <w:w w:val="105"/>
                <w:sz w:val="21"/>
              </w:rPr>
              <w:t>encuentra</w:t>
            </w:r>
            <w:r>
              <w:rPr>
                <w:spacing w:val="3"/>
                <w:w w:val="105"/>
                <w:sz w:val="21"/>
              </w:rPr>
              <w:t> </w:t>
            </w:r>
            <w:r>
              <w:rPr>
                <w:spacing w:val="-6"/>
                <w:w w:val="105"/>
                <w:sz w:val="21"/>
              </w:rPr>
              <w:t>capacitado</w:t>
            </w:r>
            <w:r>
              <w:rPr>
                <w:spacing w:val="6"/>
                <w:w w:val="105"/>
                <w:sz w:val="21"/>
              </w:rPr>
              <w:t> </w:t>
            </w:r>
            <w:r>
              <w:rPr>
                <w:spacing w:val="-6"/>
                <w:w w:val="105"/>
                <w:sz w:val="21"/>
              </w:rPr>
              <w:t>para</w:t>
            </w:r>
            <w:r>
              <w:rPr>
                <w:spacing w:val="3"/>
                <w:w w:val="105"/>
                <w:sz w:val="21"/>
              </w:rPr>
              <w:t> </w:t>
            </w:r>
            <w:r>
              <w:rPr>
                <w:spacing w:val="-6"/>
                <w:w w:val="105"/>
                <w:sz w:val="21"/>
              </w:rPr>
              <w:t>realizar</w:t>
            </w:r>
            <w:r>
              <w:rPr>
                <w:w w:val="105"/>
                <w:sz w:val="21"/>
              </w:rPr>
              <w:t> </w:t>
            </w:r>
            <w:r>
              <w:rPr>
                <w:spacing w:val="-6"/>
                <w:w w:val="105"/>
                <w:sz w:val="21"/>
              </w:rPr>
              <w:t>con</w:t>
            </w:r>
            <w:r>
              <w:rPr>
                <w:spacing w:val="-10"/>
                <w:w w:val="105"/>
                <w:sz w:val="21"/>
              </w:rPr>
              <w:t> </w:t>
            </w:r>
            <w:r>
              <w:rPr>
                <w:spacing w:val="-6"/>
                <w:w w:val="105"/>
                <w:sz w:val="21"/>
              </w:rPr>
              <w:t>eficacia</w:t>
            </w:r>
            <w:r>
              <w:rPr>
                <w:spacing w:val="4"/>
                <w:w w:val="105"/>
                <w:sz w:val="21"/>
              </w:rPr>
              <w:t> </w:t>
            </w:r>
            <w:r>
              <w:rPr>
                <w:spacing w:val="-6"/>
                <w:w w:val="105"/>
                <w:sz w:val="21"/>
              </w:rPr>
              <w:t>y</w:t>
            </w:r>
            <w:r>
              <w:rPr>
                <w:spacing w:val="-10"/>
                <w:w w:val="105"/>
                <w:sz w:val="21"/>
              </w:rPr>
              <w:t> </w:t>
            </w:r>
            <w:r>
              <w:rPr>
                <w:spacing w:val="-6"/>
                <w:w w:val="105"/>
                <w:sz w:val="21"/>
              </w:rPr>
              <w:t>eficiencia</w:t>
            </w:r>
            <w:r>
              <w:rPr>
                <w:spacing w:val="3"/>
                <w:w w:val="105"/>
                <w:sz w:val="21"/>
              </w:rPr>
              <w:t> </w:t>
            </w:r>
            <w:r>
              <w:rPr>
                <w:spacing w:val="-6"/>
                <w:w w:val="105"/>
                <w:sz w:val="21"/>
              </w:rPr>
              <w:t>sus</w:t>
            </w:r>
            <w:r>
              <w:rPr>
                <w:spacing w:val="3"/>
                <w:w w:val="105"/>
                <w:sz w:val="21"/>
              </w:rPr>
              <w:t> </w:t>
            </w:r>
            <w:r>
              <w:rPr>
                <w:spacing w:val="-6"/>
                <w:w w:val="105"/>
                <w:sz w:val="21"/>
              </w:rPr>
              <w:t>funciones?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34</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w:t>
            </w:r>
            <w:r>
              <w:rPr>
                <w:spacing w:val="-12"/>
                <w:w w:val="105"/>
                <w:sz w:val="21"/>
              </w:rPr>
              <w:t> </w:t>
            </w:r>
            <w:r>
              <w:rPr>
                <w:spacing w:val="-2"/>
                <w:w w:val="105"/>
                <w:sz w:val="21"/>
              </w:rPr>
              <w:t>Es</w:t>
            </w:r>
            <w:r>
              <w:rPr>
                <w:spacing w:val="-8"/>
                <w:w w:val="105"/>
                <w:sz w:val="21"/>
              </w:rPr>
              <w:t> </w:t>
            </w:r>
            <w:r>
              <w:rPr>
                <w:spacing w:val="-2"/>
                <w:w w:val="105"/>
                <w:sz w:val="21"/>
              </w:rPr>
              <w:t>adecuada</w:t>
            </w:r>
            <w:r>
              <w:rPr>
                <w:spacing w:val="-7"/>
                <w:w w:val="105"/>
                <w:sz w:val="21"/>
              </w:rPr>
              <w:t> </w:t>
            </w:r>
            <w:r>
              <w:rPr>
                <w:spacing w:val="-2"/>
                <w:w w:val="105"/>
                <w:sz w:val="21"/>
              </w:rPr>
              <w:t>la</w:t>
            </w:r>
            <w:r>
              <w:rPr>
                <w:spacing w:val="-6"/>
                <w:w w:val="105"/>
                <w:sz w:val="21"/>
              </w:rPr>
              <w:t> </w:t>
            </w:r>
            <w:r>
              <w:rPr>
                <w:spacing w:val="-2"/>
                <w:w w:val="105"/>
                <w:sz w:val="21"/>
              </w:rPr>
              <w:t>calidad</w:t>
            </w:r>
            <w:r>
              <w:rPr>
                <w:spacing w:val="-4"/>
                <w:w w:val="105"/>
                <w:sz w:val="21"/>
              </w:rPr>
              <w:t> </w:t>
            </w:r>
            <w:r>
              <w:rPr>
                <w:spacing w:val="-2"/>
                <w:w w:val="105"/>
                <w:sz w:val="21"/>
              </w:rPr>
              <w:t>del</w:t>
            </w:r>
            <w:r>
              <w:rPr>
                <w:spacing w:val="-20"/>
                <w:w w:val="105"/>
                <w:sz w:val="21"/>
              </w:rPr>
              <w:t> </w:t>
            </w:r>
            <w:r>
              <w:rPr>
                <w:spacing w:val="-2"/>
                <w:w w:val="105"/>
                <w:sz w:val="21"/>
              </w:rPr>
              <w:t>trabajo</w:t>
            </w:r>
            <w:r>
              <w:rPr>
                <w:spacing w:val="-4"/>
                <w:w w:val="105"/>
                <w:sz w:val="21"/>
              </w:rPr>
              <w:t> </w:t>
            </w:r>
            <w:r>
              <w:rPr>
                <w:spacing w:val="-2"/>
                <w:w w:val="105"/>
                <w:sz w:val="21"/>
              </w:rPr>
              <w:t>del</w:t>
            </w:r>
            <w:r>
              <w:rPr>
                <w:spacing w:val="-20"/>
                <w:w w:val="105"/>
                <w:sz w:val="21"/>
              </w:rPr>
              <w:t> </w:t>
            </w:r>
            <w:r>
              <w:rPr>
                <w:spacing w:val="-2"/>
                <w:w w:val="105"/>
                <w:sz w:val="21"/>
              </w:rPr>
              <w:t>personal?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35</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¿El</w:t>
            </w:r>
            <w:r>
              <w:rPr>
                <w:spacing w:val="-20"/>
                <w:w w:val="105"/>
                <w:sz w:val="21"/>
              </w:rPr>
              <w:t> </w:t>
            </w:r>
            <w:r>
              <w:rPr>
                <w:spacing w:val="-4"/>
                <w:w w:val="105"/>
                <w:sz w:val="21"/>
              </w:rPr>
              <w:t>personal</w:t>
            </w:r>
            <w:r>
              <w:rPr>
                <w:spacing w:val="-20"/>
                <w:w w:val="105"/>
                <w:sz w:val="21"/>
              </w:rPr>
              <w:t> </w:t>
            </w:r>
            <w:r>
              <w:rPr>
                <w:spacing w:val="-4"/>
                <w:w w:val="105"/>
                <w:sz w:val="21"/>
              </w:rPr>
              <w:t>es</w:t>
            </w:r>
            <w:r>
              <w:rPr>
                <w:spacing w:val="-10"/>
                <w:w w:val="105"/>
                <w:sz w:val="21"/>
              </w:rPr>
              <w:t> </w:t>
            </w:r>
            <w:r>
              <w:rPr>
                <w:spacing w:val="-4"/>
                <w:w w:val="105"/>
                <w:sz w:val="21"/>
              </w:rPr>
              <w:t>discreto</w:t>
            </w:r>
            <w:r>
              <w:rPr>
                <w:spacing w:val="-9"/>
                <w:w w:val="105"/>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manejo</w:t>
            </w:r>
            <w:r>
              <w:rPr>
                <w:spacing w:val="-1"/>
                <w:sz w:val="21"/>
              </w:rPr>
              <w:t> </w:t>
            </w:r>
            <w:r>
              <w:rPr>
                <w:spacing w:val="-4"/>
                <w:w w:val="105"/>
                <w:sz w:val="21"/>
              </w:rPr>
              <w:t>de</w:t>
            </w:r>
            <w:r>
              <w:rPr>
                <w:spacing w:val="-5"/>
                <w:w w:val="105"/>
                <w:sz w:val="21"/>
              </w:rPr>
              <w:t> </w:t>
            </w:r>
            <w:r>
              <w:rPr>
                <w:spacing w:val="-4"/>
                <w:w w:val="105"/>
                <w:sz w:val="21"/>
              </w:rPr>
              <w:t>informacion</w:t>
            </w:r>
            <w:r>
              <w:rPr>
                <w:spacing w:val="-13"/>
                <w:w w:val="105"/>
                <w:sz w:val="21"/>
              </w:rPr>
              <w:t> </w:t>
            </w:r>
            <w:r>
              <w:rPr>
                <w:spacing w:val="-4"/>
                <w:w w:val="105"/>
                <w:sz w:val="21"/>
              </w:rPr>
              <w:t>confidencial?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36</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En</w:t>
            </w:r>
            <w:r>
              <w:rPr>
                <w:spacing w:val="-10"/>
                <w:w w:val="105"/>
                <w:sz w:val="21"/>
              </w:rPr>
              <w:t> </w:t>
            </w:r>
            <w:r>
              <w:rPr>
                <w:spacing w:val="-6"/>
                <w:w w:val="105"/>
                <w:sz w:val="21"/>
              </w:rPr>
              <w:t>general,</w:t>
            </w:r>
            <w:r>
              <w:rPr>
                <w:spacing w:val="6"/>
                <w:w w:val="105"/>
                <w:sz w:val="21"/>
              </w:rPr>
              <w:t> </w:t>
            </w:r>
            <w:r>
              <w:rPr>
                <w:spacing w:val="-6"/>
                <w:w w:val="105"/>
                <w:sz w:val="21"/>
              </w:rPr>
              <w:t>¿acata</w:t>
            </w:r>
            <w:r>
              <w:rPr>
                <w:spacing w:val="4"/>
                <w:w w:val="105"/>
                <w:sz w:val="21"/>
              </w:rPr>
              <w:t> </w:t>
            </w:r>
            <w:r>
              <w:rPr>
                <w:spacing w:val="-6"/>
                <w:w w:val="105"/>
                <w:sz w:val="21"/>
              </w:rPr>
              <w:t>el</w:t>
            </w:r>
            <w:r>
              <w:rPr>
                <w:spacing w:val="-15"/>
                <w:w w:val="105"/>
                <w:sz w:val="21"/>
              </w:rPr>
              <w:t> </w:t>
            </w:r>
            <w:r>
              <w:rPr>
                <w:spacing w:val="-6"/>
                <w:w w:val="105"/>
                <w:sz w:val="21"/>
              </w:rPr>
              <w:t>personal</w:t>
            </w:r>
            <w:r>
              <w:rPr>
                <w:spacing w:val="-16"/>
                <w:w w:val="105"/>
                <w:sz w:val="21"/>
              </w:rPr>
              <w:t> </w:t>
            </w:r>
            <w:r>
              <w:rPr>
                <w:spacing w:val="-6"/>
                <w:w w:val="105"/>
                <w:sz w:val="21"/>
              </w:rPr>
              <w:t>las</w:t>
            </w:r>
            <w:r>
              <w:rPr>
                <w:spacing w:val="3"/>
                <w:w w:val="105"/>
                <w:sz w:val="21"/>
              </w:rPr>
              <w:t> </w:t>
            </w:r>
            <w:r>
              <w:rPr>
                <w:spacing w:val="-6"/>
                <w:w w:val="105"/>
                <w:sz w:val="21"/>
              </w:rPr>
              <w:t>politicas,</w:t>
            </w:r>
            <w:r>
              <w:rPr>
                <w:spacing w:val="6"/>
                <w:w w:val="105"/>
                <w:sz w:val="21"/>
              </w:rPr>
              <w:t> </w:t>
            </w:r>
            <w:r>
              <w:rPr>
                <w:spacing w:val="-6"/>
                <w:w w:val="105"/>
                <w:sz w:val="21"/>
              </w:rPr>
              <w:t>sistemas</w:t>
            </w:r>
            <w:r>
              <w:rPr>
                <w:spacing w:val="3"/>
                <w:w w:val="105"/>
                <w:sz w:val="21"/>
              </w:rPr>
              <w:t> </w:t>
            </w:r>
            <w:r>
              <w:rPr>
                <w:spacing w:val="-6"/>
                <w:w w:val="105"/>
                <w:sz w:val="21"/>
              </w:rPr>
              <w:t>y</w:t>
            </w:r>
            <w:r>
              <w:rPr>
                <w:spacing w:val="-10"/>
                <w:w w:val="105"/>
                <w:sz w:val="21"/>
              </w:rPr>
              <w:t> </w:t>
            </w:r>
            <w:r>
              <w:rPr>
                <w:spacing w:val="-6"/>
                <w:w w:val="105"/>
                <w:sz w:val="21"/>
              </w:rPr>
              <w:t>procedimientos</w:t>
            </w:r>
            <w:r>
              <w:rPr>
                <w:spacing w:val="3"/>
                <w:w w:val="105"/>
                <w:sz w:val="21"/>
              </w:rPr>
              <w:t> </w:t>
            </w:r>
            <w:r>
              <w:rPr>
                <w:spacing w:val="-6"/>
                <w:w w:val="105"/>
                <w:sz w:val="21"/>
              </w:rPr>
              <w:t>establecidos?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37</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¿Respeta</w:t>
            </w:r>
            <w:r>
              <w:rPr>
                <w:spacing w:val="1"/>
                <w:w w:val="105"/>
                <w:sz w:val="21"/>
              </w:rPr>
              <w:t> </w:t>
            </w:r>
            <w:r>
              <w:rPr>
                <w:spacing w:val="-4"/>
                <w:w w:val="105"/>
                <w:sz w:val="21"/>
              </w:rPr>
              <w:t>el</w:t>
            </w:r>
            <w:r>
              <w:rPr>
                <w:spacing w:val="-18"/>
                <w:w w:val="105"/>
                <w:sz w:val="21"/>
              </w:rPr>
              <w:t> </w:t>
            </w:r>
            <w:r>
              <w:rPr>
                <w:spacing w:val="-4"/>
                <w:w w:val="105"/>
                <w:sz w:val="21"/>
              </w:rPr>
              <w:t>personal</w:t>
            </w:r>
            <w:r>
              <w:rPr>
                <w:spacing w:val="-18"/>
                <w:w w:val="105"/>
                <w:sz w:val="21"/>
              </w:rPr>
              <w:t> </w:t>
            </w:r>
            <w:r>
              <w:rPr>
                <w:spacing w:val="-4"/>
                <w:w w:val="105"/>
                <w:sz w:val="21"/>
              </w:rPr>
              <w:t>la</w:t>
            </w:r>
            <w:r>
              <w:rPr>
                <w:spacing w:val="1"/>
                <w:w w:val="105"/>
                <w:sz w:val="21"/>
              </w:rPr>
              <w:t> </w:t>
            </w:r>
            <w:r>
              <w:rPr>
                <w:spacing w:val="-4"/>
                <w:w w:val="105"/>
                <w:sz w:val="21"/>
              </w:rPr>
              <w:t>autoridad</w:t>
            </w:r>
            <w:r>
              <w:rPr>
                <w:spacing w:val="3"/>
                <w:w w:val="105"/>
                <w:sz w:val="21"/>
              </w:rPr>
              <w:t> </w:t>
            </w:r>
            <w:r>
              <w:rPr>
                <w:spacing w:val="-4"/>
                <w:w w:val="105"/>
                <w:sz w:val="21"/>
              </w:rPr>
              <w:t>establecida?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right w:val="single" w:sz="6" w:space="0" w:color="000000"/>
            </w:tcBorders>
          </w:tcPr>
          <w:p>
            <w:pPr>
              <w:pStyle w:val="TableParagraph"/>
              <w:spacing w:before="73"/>
              <w:ind w:left="42" w:right="14"/>
              <w:jc w:val="center"/>
              <w:rPr>
                <w:sz w:val="16"/>
              </w:rPr>
            </w:pPr>
            <w:r>
              <w:rPr>
                <w:spacing w:val="-5"/>
                <w:w w:val="105"/>
                <w:sz w:val="16"/>
              </w:rPr>
              <w:t>38</w:t>
            </w:r>
          </w:p>
        </w:tc>
        <w:tc>
          <w:tcPr>
            <w:tcW w:w="8103" w:type="dxa"/>
            <w:gridSpan w:val="5"/>
            <w:tcBorders>
              <w:top w:val="single" w:sz="6" w:space="0" w:color="000000"/>
              <w:left w:val="single" w:sz="6" w:space="0" w:color="000000"/>
              <w:right w:val="single" w:sz="6" w:space="0" w:color="000000"/>
            </w:tcBorders>
          </w:tcPr>
          <w:p>
            <w:pPr>
              <w:pStyle w:val="TableParagraph"/>
              <w:spacing w:before="40"/>
              <w:ind w:left="42"/>
              <w:rPr>
                <w:sz w:val="21"/>
              </w:rPr>
            </w:pPr>
            <w:r>
              <w:rPr>
                <w:spacing w:val="-4"/>
                <w:w w:val="105"/>
                <w:sz w:val="21"/>
              </w:rPr>
              <w:t>¿Existe</w:t>
            </w:r>
            <w:r>
              <w:rPr>
                <w:w w:val="105"/>
                <w:sz w:val="21"/>
              </w:rPr>
              <w:t> </w:t>
            </w:r>
            <w:r>
              <w:rPr>
                <w:spacing w:val="-4"/>
                <w:w w:val="105"/>
                <w:sz w:val="21"/>
              </w:rPr>
              <w:t>cooperacion</w:t>
            </w:r>
            <w:r>
              <w:rPr>
                <w:spacing w:val="-12"/>
                <w:w w:val="105"/>
                <w:sz w:val="21"/>
              </w:rPr>
              <w:t> </w:t>
            </w:r>
            <w:r>
              <w:rPr>
                <w:spacing w:val="-4"/>
                <w:w w:val="105"/>
                <w:sz w:val="21"/>
              </w:rPr>
              <w:t>por</w:t>
            </w:r>
            <w:r>
              <w:rPr>
                <w:spacing w:val="-3"/>
                <w:w w:val="105"/>
                <w:sz w:val="21"/>
              </w:rPr>
              <w:t> </w:t>
            </w:r>
            <w:r>
              <w:rPr>
                <w:spacing w:val="-4"/>
                <w:w w:val="105"/>
                <w:sz w:val="21"/>
              </w:rPr>
              <w:t>parte</w:t>
            </w:r>
            <w:r>
              <w:rPr>
                <w:spacing w:val="1"/>
                <w:w w:val="105"/>
                <w:sz w:val="21"/>
              </w:rPr>
              <w:t> </w:t>
            </w:r>
            <w:r>
              <w:rPr>
                <w:spacing w:val="-4"/>
                <w:w w:val="105"/>
                <w:sz w:val="21"/>
              </w:rPr>
              <w:t>del</w:t>
            </w:r>
            <w:r>
              <w:rPr>
                <w:spacing w:val="-18"/>
                <w:w w:val="105"/>
                <w:sz w:val="21"/>
              </w:rPr>
              <w:t> </w:t>
            </w:r>
            <w:r>
              <w:rPr>
                <w:spacing w:val="-4"/>
                <w:w w:val="105"/>
                <w:sz w:val="21"/>
              </w:rPr>
              <w:t>personal</w:t>
            </w:r>
            <w:r>
              <w:rPr>
                <w:spacing w:val="-19"/>
                <w:w w:val="105"/>
                <w:sz w:val="21"/>
              </w:rPr>
              <w:t> </w:t>
            </w:r>
            <w:r>
              <w:rPr>
                <w:spacing w:val="-4"/>
                <w:w w:val="105"/>
                <w:sz w:val="21"/>
              </w:rPr>
              <w:t>para</w:t>
            </w:r>
            <w:r>
              <w:rPr>
                <w:spacing w:val="1"/>
                <w:w w:val="105"/>
                <w:sz w:val="21"/>
              </w:rPr>
              <w:t> </w:t>
            </w:r>
            <w:r>
              <w:rPr>
                <w:spacing w:val="-4"/>
                <w:w w:val="105"/>
                <w:sz w:val="21"/>
              </w:rPr>
              <w:t>la</w:t>
            </w:r>
            <w:r>
              <w:rPr>
                <w:w w:val="105"/>
                <w:sz w:val="21"/>
              </w:rPr>
              <w:t> </w:t>
            </w:r>
            <w:r>
              <w:rPr>
                <w:spacing w:val="-4"/>
                <w:w w:val="105"/>
                <w:sz w:val="21"/>
              </w:rPr>
              <w:t>realizacion</w:t>
            </w:r>
            <w:r>
              <w:rPr>
                <w:spacing w:val="-12"/>
                <w:w w:val="105"/>
                <w:sz w:val="21"/>
              </w:rPr>
              <w:t> </w:t>
            </w:r>
            <w:r>
              <w:rPr>
                <w:spacing w:val="-4"/>
                <w:w w:val="105"/>
                <w:sz w:val="21"/>
              </w:rPr>
              <w:t>del</w:t>
            </w:r>
            <w:r>
              <w:rPr>
                <w:spacing w:val="-18"/>
                <w:w w:val="105"/>
                <w:sz w:val="21"/>
              </w:rPr>
              <w:t> </w:t>
            </w:r>
            <w:r>
              <w:rPr>
                <w:spacing w:val="-4"/>
                <w:w w:val="105"/>
                <w:sz w:val="21"/>
              </w:rPr>
              <w:t>trabajo?</w:t>
            </w:r>
          </w:p>
        </w:tc>
        <w:tc>
          <w:tcPr>
            <w:tcW w:w="420"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pgSz w:w="12240" w:h="15840"/>
          <w:pgMar w:header="0" w:footer="1035" w:top="980" w:bottom="1240" w:left="1080" w:right="720"/>
        </w:sectPr>
      </w:pPr>
    </w:p>
    <w:tbl>
      <w:tblPr>
        <w:tblW w:w="0" w:type="auto"/>
        <w:jc w:val="left"/>
        <w:tblInd w:w="2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6"/>
        <w:gridCol w:w="3454"/>
        <w:gridCol w:w="426"/>
        <w:gridCol w:w="426"/>
        <w:gridCol w:w="469"/>
        <w:gridCol w:w="3455"/>
        <w:gridCol w:w="427"/>
        <w:gridCol w:w="383"/>
      </w:tblGrid>
      <w:tr>
        <w:trPr>
          <w:trHeight w:val="327" w:hRule="atLeast"/>
        </w:trPr>
        <w:tc>
          <w:tcPr>
            <w:tcW w:w="476" w:type="dxa"/>
            <w:tcBorders>
              <w:bottom w:val="single" w:sz="6" w:space="0" w:color="000000"/>
              <w:right w:val="single" w:sz="6" w:space="0" w:color="000000"/>
            </w:tcBorders>
          </w:tcPr>
          <w:p>
            <w:pPr>
              <w:pStyle w:val="TableParagraph"/>
              <w:spacing w:before="83"/>
              <w:ind w:left="43" w:right="14"/>
              <w:jc w:val="center"/>
              <w:rPr>
                <w:sz w:val="15"/>
              </w:rPr>
            </w:pPr>
            <w:r>
              <w:rPr>
                <w:spacing w:val="-5"/>
                <w:w w:val="115"/>
                <w:sz w:val="15"/>
              </w:rPr>
              <w:t>39</w:t>
            </w:r>
          </w:p>
        </w:tc>
        <w:tc>
          <w:tcPr>
            <w:tcW w:w="8230" w:type="dxa"/>
            <w:gridSpan w:val="5"/>
            <w:tcBorders>
              <w:left w:val="single" w:sz="6" w:space="0" w:color="000000"/>
              <w:bottom w:val="single" w:sz="6" w:space="0" w:color="000000"/>
              <w:right w:val="single" w:sz="6" w:space="0" w:color="000000"/>
            </w:tcBorders>
          </w:tcPr>
          <w:p>
            <w:pPr>
              <w:pStyle w:val="TableParagraph"/>
              <w:spacing w:before="40"/>
              <w:ind w:left="43"/>
              <w:rPr>
                <w:sz w:val="21"/>
              </w:rPr>
            </w:pPr>
            <w:r>
              <w:rPr>
                <w:sz w:val="21"/>
              </w:rPr>
              <w:t>¿El</w:t>
            </w:r>
            <w:r>
              <w:rPr>
                <w:spacing w:val="-10"/>
                <w:sz w:val="21"/>
              </w:rPr>
              <w:t> </w:t>
            </w:r>
            <w:r>
              <w:rPr>
                <w:sz w:val="21"/>
              </w:rPr>
              <w:t>personal</w:t>
            </w:r>
            <w:r>
              <w:rPr>
                <w:spacing w:val="-10"/>
                <w:sz w:val="21"/>
              </w:rPr>
              <w:t> </w:t>
            </w:r>
            <w:r>
              <w:rPr>
                <w:sz w:val="21"/>
              </w:rPr>
              <w:t>tiene</w:t>
            </w:r>
            <w:r>
              <w:rPr>
                <w:spacing w:val="14"/>
                <w:sz w:val="21"/>
              </w:rPr>
              <w:t> </w:t>
            </w:r>
            <w:r>
              <w:rPr>
                <w:sz w:val="21"/>
              </w:rPr>
              <w:t>afan</w:t>
            </w:r>
            <w:r>
              <w:rPr>
                <w:spacing w:val="-2"/>
                <w:sz w:val="21"/>
              </w:rPr>
              <w:t> </w:t>
            </w:r>
            <w:r>
              <w:rPr>
                <w:sz w:val="21"/>
              </w:rPr>
              <w:t>de</w:t>
            </w:r>
            <w:r>
              <w:rPr>
                <w:spacing w:val="13"/>
                <w:sz w:val="21"/>
              </w:rPr>
              <w:t> </w:t>
            </w:r>
            <w:r>
              <w:rPr>
                <w:spacing w:val="-2"/>
                <w:sz w:val="21"/>
              </w:rPr>
              <w:t>superacion?</w:t>
            </w:r>
          </w:p>
        </w:tc>
        <w:tc>
          <w:tcPr>
            <w:tcW w:w="427"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¿El</w:t>
            </w:r>
            <w:r>
              <w:rPr>
                <w:spacing w:val="-8"/>
                <w:sz w:val="21"/>
              </w:rPr>
              <w:t> </w:t>
            </w:r>
            <w:r>
              <w:rPr>
                <w:sz w:val="21"/>
              </w:rPr>
              <w:t>personal</w:t>
            </w:r>
            <w:r>
              <w:rPr>
                <w:spacing w:val="-7"/>
                <w:sz w:val="21"/>
              </w:rPr>
              <w:t> </w:t>
            </w:r>
            <w:r>
              <w:rPr>
                <w:sz w:val="21"/>
              </w:rPr>
              <w:t>cuenta</w:t>
            </w:r>
            <w:r>
              <w:rPr>
                <w:spacing w:val="16"/>
                <w:sz w:val="21"/>
              </w:rPr>
              <w:t> </w:t>
            </w:r>
            <w:r>
              <w:rPr>
                <w:sz w:val="21"/>
              </w:rPr>
              <w:t>con</w:t>
            </w:r>
            <w:r>
              <w:rPr>
                <w:spacing w:val="1"/>
                <w:sz w:val="21"/>
              </w:rPr>
              <w:t> </w:t>
            </w:r>
            <w:r>
              <w:rPr>
                <w:sz w:val="21"/>
              </w:rPr>
              <w:t>recursos</w:t>
            </w:r>
            <w:r>
              <w:rPr>
                <w:spacing w:val="60"/>
                <w:w w:val="150"/>
                <w:sz w:val="21"/>
              </w:rPr>
              <w:t> </w:t>
            </w:r>
            <w:r>
              <w:rPr>
                <w:sz w:val="21"/>
              </w:rPr>
              <w:t>y el</w:t>
            </w:r>
            <w:r>
              <w:rPr>
                <w:spacing w:val="-7"/>
                <w:sz w:val="21"/>
              </w:rPr>
              <w:t> </w:t>
            </w:r>
            <w:r>
              <w:rPr>
                <w:sz w:val="21"/>
              </w:rPr>
              <w:t>area</w:t>
            </w:r>
            <w:r>
              <w:rPr>
                <w:spacing w:val="17"/>
                <w:sz w:val="21"/>
              </w:rPr>
              <w:t> </w:t>
            </w:r>
            <w:r>
              <w:rPr>
                <w:sz w:val="21"/>
              </w:rPr>
              <w:t>adecuada</w:t>
            </w:r>
            <w:r>
              <w:rPr>
                <w:spacing w:val="16"/>
                <w:sz w:val="21"/>
              </w:rPr>
              <w:t> </w:t>
            </w:r>
            <w:r>
              <w:rPr>
                <w:sz w:val="21"/>
              </w:rPr>
              <w:t>para</w:t>
            </w:r>
            <w:r>
              <w:rPr>
                <w:spacing w:val="17"/>
                <w:sz w:val="21"/>
              </w:rPr>
              <w:t> </w:t>
            </w:r>
            <w:r>
              <w:rPr>
                <w:sz w:val="21"/>
              </w:rPr>
              <w:t>realizar</w:t>
            </w:r>
            <w:r>
              <w:rPr>
                <w:spacing w:val="13"/>
                <w:sz w:val="21"/>
              </w:rPr>
              <w:t> </w:t>
            </w:r>
            <w:r>
              <w:rPr>
                <w:sz w:val="21"/>
              </w:rPr>
              <w:t>sus</w:t>
            </w:r>
            <w:r>
              <w:rPr>
                <w:spacing w:val="15"/>
                <w:sz w:val="21"/>
              </w:rPr>
              <w:t> </w:t>
            </w:r>
            <w:r>
              <w:rPr>
                <w:spacing w:val="-2"/>
                <w:sz w:val="21"/>
              </w:rPr>
              <w:t>funciones?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¿Se</w:t>
            </w:r>
            <w:r>
              <w:rPr>
                <w:spacing w:val="10"/>
                <w:sz w:val="21"/>
              </w:rPr>
              <w:t> </w:t>
            </w:r>
            <w:r>
              <w:rPr>
                <w:sz w:val="21"/>
              </w:rPr>
              <w:t>evaluan</w:t>
            </w:r>
            <w:r>
              <w:rPr>
                <w:spacing w:val="-4"/>
                <w:sz w:val="21"/>
              </w:rPr>
              <w:t> </w:t>
            </w:r>
            <w:r>
              <w:rPr>
                <w:sz w:val="21"/>
              </w:rPr>
              <w:t>los</w:t>
            </w:r>
            <w:r>
              <w:rPr>
                <w:spacing w:val="10"/>
                <w:sz w:val="21"/>
              </w:rPr>
              <w:t> </w:t>
            </w:r>
            <w:r>
              <w:rPr>
                <w:sz w:val="21"/>
              </w:rPr>
              <w:t>factores</w:t>
            </w:r>
            <w:r>
              <w:rPr>
                <w:spacing w:val="10"/>
                <w:sz w:val="21"/>
              </w:rPr>
              <w:t> </w:t>
            </w:r>
            <w:r>
              <w:rPr>
                <w:sz w:val="21"/>
              </w:rPr>
              <w:t>externos</w:t>
            </w:r>
            <w:r>
              <w:rPr>
                <w:spacing w:val="10"/>
                <w:sz w:val="21"/>
              </w:rPr>
              <w:t> </w:t>
            </w:r>
            <w:r>
              <w:rPr>
                <w:sz w:val="21"/>
              </w:rPr>
              <w:t>para</w:t>
            </w:r>
            <w:r>
              <w:rPr>
                <w:spacing w:val="11"/>
                <w:sz w:val="21"/>
              </w:rPr>
              <w:t> </w:t>
            </w:r>
            <w:r>
              <w:rPr>
                <w:sz w:val="21"/>
              </w:rPr>
              <w:t>el</w:t>
            </w:r>
            <w:r>
              <w:rPr>
                <w:spacing w:val="-12"/>
                <w:sz w:val="21"/>
              </w:rPr>
              <w:t> </w:t>
            </w:r>
            <w:r>
              <w:rPr>
                <w:sz w:val="21"/>
              </w:rPr>
              <w:t>buen</w:t>
            </w:r>
            <w:r>
              <w:rPr>
                <w:spacing w:val="-4"/>
                <w:sz w:val="21"/>
              </w:rPr>
              <w:t> </w:t>
            </w:r>
            <w:r>
              <w:rPr>
                <w:sz w:val="21"/>
              </w:rPr>
              <w:t>desarrollo</w:t>
            </w:r>
            <w:r>
              <w:rPr>
                <w:spacing w:val="14"/>
                <w:sz w:val="21"/>
              </w:rPr>
              <w:t> </w:t>
            </w:r>
            <w:r>
              <w:rPr>
                <w:sz w:val="21"/>
              </w:rPr>
              <w:t>de</w:t>
            </w:r>
            <w:r>
              <w:rPr>
                <w:spacing w:val="10"/>
                <w:sz w:val="21"/>
              </w:rPr>
              <w:t> </w:t>
            </w:r>
            <w:r>
              <w:rPr>
                <w:sz w:val="21"/>
              </w:rPr>
              <w:t>las</w:t>
            </w:r>
            <w:r>
              <w:rPr>
                <w:spacing w:val="10"/>
                <w:sz w:val="21"/>
              </w:rPr>
              <w:t> </w:t>
            </w:r>
            <w:r>
              <w:rPr>
                <w:sz w:val="21"/>
              </w:rPr>
              <w:t>funciones</w:t>
            </w:r>
            <w:r>
              <w:rPr>
                <w:spacing w:val="10"/>
                <w:sz w:val="21"/>
              </w:rPr>
              <w:t> </w:t>
            </w:r>
            <w:r>
              <w:rPr>
                <w:sz w:val="21"/>
              </w:rPr>
              <w:t>del</w:t>
            </w:r>
            <w:r>
              <w:rPr>
                <w:spacing w:val="-11"/>
                <w:sz w:val="21"/>
              </w:rPr>
              <w:t> </w:t>
            </w:r>
            <w:r>
              <w:rPr>
                <w:spacing w:val="-2"/>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42</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w:t>
            </w:r>
            <w:r>
              <w:rPr>
                <w:spacing w:val="26"/>
                <w:sz w:val="21"/>
              </w:rPr>
              <w:t> </w:t>
            </w:r>
            <w:r>
              <w:rPr>
                <w:sz w:val="21"/>
              </w:rPr>
              <w:t>el</w:t>
            </w:r>
            <w:r>
              <w:rPr>
                <w:spacing w:val="-2"/>
                <w:sz w:val="21"/>
              </w:rPr>
              <w:t> </w:t>
            </w:r>
            <w:r>
              <w:rPr>
                <w:sz w:val="21"/>
              </w:rPr>
              <w:t>personal</w:t>
            </w:r>
            <w:r>
              <w:rPr>
                <w:spacing w:val="-1"/>
                <w:sz w:val="21"/>
              </w:rPr>
              <w:t> </w:t>
            </w:r>
            <w:r>
              <w:rPr>
                <w:sz w:val="21"/>
              </w:rPr>
              <w:t>adecuadamente</w:t>
            </w:r>
            <w:r>
              <w:rPr>
                <w:spacing w:val="26"/>
                <w:sz w:val="21"/>
              </w:rPr>
              <w:t> </w:t>
            </w:r>
            <w:r>
              <w:rPr>
                <w:sz w:val="21"/>
              </w:rPr>
              <w:t>remunerado</w:t>
            </w:r>
            <w:r>
              <w:rPr>
                <w:spacing w:val="29"/>
                <w:sz w:val="21"/>
              </w:rPr>
              <w:t> </w:t>
            </w:r>
            <w:r>
              <w:rPr>
                <w:sz w:val="21"/>
              </w:rPr>
              <w:t>con</w:t>
            </w:r>
            <w:r>
              <w:rPr>
                <w:spacing w:val="7"/>
                <w:sz w:val="21"/>
              </w:rPr>
              <w:t> </w:t>
            </w:r>
            <w:r>
              <w:rPr>
                <w:sz w:val="21"/>
              </w:rPr>
              <w:t>respecto</w:t>
            </w:r>
            <w:r>
              <w:rPr>
                <w:spacing w:val="29"/>
                <w:sz w:val="21"/>
              </w:rPr>
              <w:t> </w:t>
            </w:r>
            <w:r>
              <w:rPr>
                <w:spacing w:val="-5"/>
                <w:sz w:val="21"/>
              </w:rPr>
              <w:t>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42.1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w w:val="105"/>
                <w:sz w:val="21"/>
              </w:rPr>
              <w:t>Trabajo</w:t>
            </w:r>
            <w:r>
              <w:rPr>
                <w:spacing w:val="-8"/>
                <w:w w:val="105"/>
                <w:sz w:val="21"/>
              </w:rPr>
              <w:t> </w:t>
            </w:r>
            <w:r>
              <w:rPr>
                <w:spacing w:val="-2"/>
                <w:w w:val="110"/>
                <w:sz w:val="21"/>
              </w:rPr>
              <w:t>desempeñado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42.3</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Puestos</w:t>
            </w:r>
            <w:r>
              <w:rPr>
                <w:spacing w:val="6"/>
                <w:sz w:val="21"/>
              </w:rPr>
              <w:t> </w:t>
            </w:r>
            <w:r>
              <w:rPr>
                <w:sz w:val="21"/>
              </w:rPr>
              <w:t>similares</w:t>
            </w:r>
            <w:r>
              <w:rPr>
                <w:spacing w:val="6"/>
                <w:sz w:val="21"/>
              </w:rPr>
              <w:t> </w:t>
            </w:r>
            <w:r>
              <w:rPr>
                <w:sz w:val="21"/>
              </w:rPr>
              <w:t>en</w:t>
            </w:r>
            <w:r>
              <w:rPr>
                <w:spacing w:val="-6"/>
                <w:sz w:val="21"/>
              </w:rPr>
              <w:t> </w:t>
            </w:r>
            <w:r>
              <w:rPr>
                <w:sz w:val="21"/>
              </w:rPr>
              <w:t>otras</w:t>
            </w:r>
            <w:r>
              <w:rPr>
                <w:spacing w:val="6"/>
                <w:sz w:val="21"/>
              </w:rPr>
              <w:t> </w:t>
            </w:r>
            <w:r>
              <w:rPr>
                <w:spacing w:val="-2"/>
                <w:sz w:val="21"/>
              </w:rPr>
              <w:t>areas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42.2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Con</w:t>
            </w:r>
            <w:r>
              <w:rPr>
                <w:spacing w:val="7"/>
                <w:sz w:val="21"/>
              </w:rPr>
              <w:t> </w:t>
            </w:r>
            <w:r>
              <w:rPr>
                <w:sz w:val="21"/>
              </w:rPr>
              <w:t>respecto</w:t>
            </w:r>
            <w:r>
              <w:rPr>
                <w:spacing w:val="29"/>
                <w:sz w:val="21"/>
              </w:rPr>
              <w:t> </w:t>
            </w:r>
            <w:r>
              <w:rPr>
                <w:sz w:val="21"/>
              </w:rPr>
              <w:t>a</w:t>
            </w:r>
            <w:r>
              <w:rPr>
                <w:spacing w:val="27"/>
                <w:sz w:val="21"/>
              </w:rPr>
              <w:t> </w:t>
            </w:r>
            <w:r>
              <w:rPr>
                <w:sz w:val="21"/>
              </w:rPr>
              <w:t>otras</w:t>
            </w:r>
            <w:r>
              <w:rPr>
                <w:spacing w:val="25"/>
                <w:sz w:val="21"/>
              </w:rPr>
              <w:t> </w:t>
            </w:r>
            <w:r>
              <w:rPr>
                <w:spacing w:val="-2"/>
                <w:sz w:val="21"/>
              </w:rPr>
              <w:t>instituciones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42.4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pacing w:val="-4"/>
                <w:w w:val="110"/>
                <w:sz w:val="21"/>
              </w:rPr>
              <w:t>con</w:t>
            </w:r>
            <w:r>
              <w:rPr>
                <w:spacing w:val="-17"/>
                <w:w w:val="110"/>
                <w:sz w:val="21"/>
              </w:rPr>
              <w:t> </w:t>
            </w:r>
            <w:r>
              <w:rPr>
                <w:spacing w:val="-4"/>
                <w:w w:val="110"/>
                <w:sz w:val="21"/>
              </w:rPr>
              <w:t>respecto</w:t>
            </w:r>
            <w:r>
              <w:rPr>
                <w:spacing w:val="-10"/>
                <w:w w:val="110"/>
                <w:sz w:val="21"/>
              </w:rPr>
              <w:t> </w:t>
            </w:r>
            <w:r>
              <w:rPr>
                <w:spacing w:val="-4"/>
                <w:w w:val="110"/>
                <w:sz w:val="21"/>
              </w:rPr>
              <w:t>al</w:t>
            </w:r>
            <w:r>
              <w:rPr>
                <w:spacing w:val="-22"/>
                <w:w w:val="110"/>
                <w:sz w:val="21"/>
              </w:rPr>
              <w:t> </w:t>
            </w:r>
            <w:r>
              <w:rPr>
                <w:spacing w:val="-4"/>
                <w:w w:val="110"/>
                <w:sz w:val="21"/>
              </w:rPr>
              <w:t>tiempo</w:t>
            </w:r>
            <w:r>
              <w:rPr>
                <w:spacing w:val="38"/>
                <w:w w:val="110"/>
                <w:sz w:val="21"/>
              </w:rPr>
              <w:t> </w:t>
            </w:r>
            <w:r>
              <w:rPr>
                <w:spacing w:val="-4"/>
                <w:w w:val="110"/>
                <w:sz w:val="21"/>
              </w:rPr>
              <w:t>de</w:t>
            </w:r>
            <w:r>
              <w:rPr>
                <w:spacing w:val="-9"/>
                <w:w w:val="110"/>
                <w:sz w:val="21"/>
              </w:rPr>
              <w:t> </w:t>
            </w:r>
            <w:r>
              <w:rPr>
                <w:spacing w:val="-4"/>
                <w:w w:val="110"/>
                <w:sz w:val="21"/>
              </w:rPr>
              <w:t>trabajo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43</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¿El</w:t>
            </w:r>
            <w:r>
              <w:rPr>
                <w:spacing w:val="-15"/>
                <w:sz w:val="21"/>
              </w:rPr>
              <w:t> </w:t>
            </w:r>
            <w:r>
              <w:rPr>
                <w:sz w:val="21"/>
              </w:rPr>
              <w:t>reglamento</w:t>
            </w:r>
            <w:r>
              <w:rPr>
                <w:spacing w:val="9"/>
                <w:sz w:val="21"/>
              </w:rPr>
              <w:t> </w:t>
            </w:r>
            <w:r>
              <w:rPr>
                <w:sz w:val="21"/>
              </w:rPr>
              <w:t>interno</w:t>
            </w:r>
            <w:r>
              <w:rPr>
                <w:spacing w:val="9"/>
                <w:sz w:val="21"/>
              </w:rPr>
              <w:t> </w:t>
            </w:r>
            <w:r>
              <w:rPr>
                <w:sz w:val="21"/>
              </w:rPr>
              <w:t>es</w:t>
            </w:r>
            <w:r>
              <w:rPr>
                <w:spacing w:val="6"/>
                <w:sz w:val="21"/>
              </w:rPr>
              <w:t> </w:t>
            </w:r>
            <w:r>
              <w:rPr>
                <w:sz w:val="21"/>
              </w:rPr>
              <w:t>de</w:t>
            </w:r>
            <w:r>
              <w:rPr>
                <w:spacing w:val="6"/>
                <w:sz w:val="21"/>
              </w:rPr>
              <w:t> </w:t>
            </w:r>
            <w:r>
              <w:rPr>
                <w:sz w:val="21"/>
              </w:rPr>
              <w:t>conocimiento</w:t>
            </w:r>
            <w:r>
              <w:rPr>
                <w:spacing w:val="9"/>
                <w:sz w:val="21"/>
              </w:rPr>
              <w:t> </w:t>
            </w:r>
            <w:r>
              <w:rPr>
                <w:sz w:val="21"/>
              </w:rPr>
              <w:t>de</w:t>
            </w:r>
            <w:r>
              <w:rPr>
                <w:spacing w:val="6"/>
                <w:sz w:val="21"/>
              </w:rPr>
              <w:t> </w:t>
            </w:r>
            <w:r>
              <w:rPr>
                <w:sz w:val="21"/>
              </w:rPr>
              <w:t>todo</w:t>
            </w:r>
            <w:r>
              <w:rPr>
                <w:spacing w:val="9"/>
                <w:sz w:val="21"/>
              </w:rPr>
              <w:t> </w:t>
            </w:r>
            <w:r>
              <w:rPr>
                <w:sz w:val="21"/>
              </w:rPr>
              <w:t>el</w:t>
            </w:r>
            <w:r>
              <w:rPr>
                <w:spacing w:val="-14"/>
                <w:sz w:val="21"/>
              </w:rPr>
              <w:t> </w:t>
            </w:r>
            <w:r>
              <w:rPr>
                <w:spacing w:val="-2"/>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44</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¿El</w:t>
            </w:r>
            <w:r>
              <w:rPr>
                <w:spacing w:val="-9"/>
                <w:sz w:val="21"/>
              </w:rPr>
              <w:t> </w:t>
            </w:r>
            <w:r>
              <w:rPr>
                <w:sz w:val="21"/>
              </w:rPr>
              <w:t>personal</w:t>
            </w:r>
            <w:r>
              <w:rPr>
                <w:spacing w:val="-9"/>
                <w:sz w:val="21"/>
              </w:rPr>
              <w:t> </w:t>
            </w:r>
            <w:r>
              <w:rPr>
                <w:sz w:val="21"/>
              </w:rPr>
              <w:t>esta</w:t>
            </w:r>
            <w:r>
              <w:rPr>
                <w:spacing w:val="15"/>
                <w:sz w:val="21"/>
              </w:rPr>
              <w:t> </w:t>
            </w:r>
            <w:r>
              <w:rPr>
                <w:sz w:val="21"/>
              </w:rPr>
              <w:t>integrado</w:t>
            </w:r>
            <w:r>
              <w:rPr>
                <w:spacing w:val="17"/>
                <w:sz w:val="21"/>
              </w:rPr>
              <w:t> </w:t>
            </w:r>
            <w:r>
              <w:rPr>
                <w:sz w:val="21"/>
              </w:rPr>
              <w:t>como</w:t>
            </w:r>
            <w:r>
              <w:rPr>
                <w:spacing w:val="17"/>
                <w:sz w:val="21"/>
              </w:rPr>
              <w:t> </w:t>
            </w:r>
            <w:r>
              <w:rPr>
                <w:sz w:val="21"/>
              </w:rPr>
              <w:t>grupo</w:t>
            </w:r>
            <w:r>
              <w:rPr>
                <w:spacing w:val="17"/>
                <w:sz w:val="21"/>
              </w:rPr>
              <w:t> </w:t>
            </w:r>
            <w:r>
              <w:rPr>
                <w:sz w:val="21"/>
              </w:rPr>
              <w:t>de</w:t>
            </w:r>
            <w:r>
              <w:rPr>
                <w:spacing w:val="15"/>
                <w:sz w:val="21"/>
              </w:rPr>
              <w:t> </w:t>
            </w:r>
            <w:r>
              <w:rPr>
                <w:spacing w:val="-2"/>
                <w:sz w:val="21"/>
              </w:rPr>
              <w:t>trabajo?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45</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11"/>
                <w:sz w:val="21"/>
              </w:rPr>
              <w:t> </w:t>
            </w:r>
            <w:r>
              <w:rPr>
                <w:sz w:val="21"/>
              </w:rPr>
              <w:t>gerencia</w:t>
            </w:r>
            <w:r>
              <w:rPr>
                <w:spacing w:val="12"/>
                <w:sz w:val="21"/>
              </w:rPr>
              <w:t> </w:t>
            </w:r>
            <w:r>
              <w:rPr>
                <w:sz w:val="21"/>
              </w:rPr>
              <w:t>participa</w:t>
            </w:r>
            <w:r>
              <w:rPr>
                <w:spacing w:val="12"/>
                <w:sz w:val="21"/>
              </w:rPr>
              <w:t> </w:t>
            </w:r>
            <w:r>
              <w:rPr>
                <w:sz w:val="21"/>
              </w:rPr>
              <w:t>en</w:t>
            </w:r>
            <w:r>
              <w:rPr>
                <w:spacing w:val="-3"/>
                <w:sz w:val="21"/>
              </w:rPr>
              <w:t> </w:t>
            </w:r>
            <w:r>
              <w:rPr>
                <w:sz w:val="21"/>
              </w:rPr>
              <w:t>la</w:t>
            </w:r>
            <w:r>
              <w:rPr>
                <w:spacing w:val="12"/>
                <w:sz w:val="21"/>
              </w:rPr>
              <w:t> </w:t>
            </w:r>
            <w:r>
              <w:rPr>
                <w:sz w:val="21"/>
              </w:rPr>
              <w:t>seleccion</w:t>
            </w:r>
            <w:r>
              <w:rPr>
                <w:spacing w:val="-4"/>
                <w:sz w:val="21"/>
              </w:rPr>
              <w:t> </w:t>
            </w:r>
            <w:r>
              <w:rPr>
                <w:sz w:val="21"/>
              </w:rPr>
              <w:t>del</w:t>
            </w:r>
            <w:r>
              <w:rPr>
                <w:spacing w:val="-10"/>
                <w:sz w:val="21"/>
              </w:rPr>
              <w:t> </w:t>
            </w:r>
            <w:r>
              <w:rPr>
                <w:sz w:val="21"/>
              </w:rPr>
              <w:t>personal</w:t>
            </w:r>
            <w:r>
              <w:rPr>
                <w:spacing w:val="-11"/>
                <w:sz w:val="21"/>
              </w:rPr>
              <w:t> </w:t>
            </w:r>
            <w:r>
              <w:rPr>
                <w:spacing w:val="-10"/>
                <w:sz w:val="21"/>
              </w:rPr>
              <w:t>?</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3"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46</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2"/>
              <w:ind w:left="43"/>
              <w:rPr>
                <w:sz w:val="21"/>
              </w:rPr>
            </w:pPr>
            <w:r>
              <w:rPr>
                <w:sz w:val="21"/>
              </w:rPr>
              <w:t>¿Se cuenta con</w:t>
            </w:r>
            <w:r>
              <w:rPr>
                <w:spacing w:val="-4"/>
                <w:sz w:val="21"/>
              </w:rPr>
              <w:t> </w:t>
            </w:r>
            <w:r>
              <w:rPr>
                <w:sz w:val="21"/>
              </w:rPr>
              <w:t>el</w:t>
            </w:r>
            <w:r>
              <w:rPr>
                <w:spacing w:val="-11"/>
                <w:sz w:val="21"/>
              </w:rPr>
              <w:t> </w:t>
            </w:r>
            <w:r>
              <w:rPr>
                <w:sz w:val="21"/>
              </w:rPr>
              <w:t>equipo y</w:t>
            </w:r>
            <w:r>
              <w:rPr>
                <w:spacing w:val="-4"/>
                <w:sz w:val="21"/>
              </w:rPr>
              <w:t> </w:t>
            </w:r>
            <w:r>
              <w:rPr>
                <w:sz w:val="21"/>
              </w:rPr>
              <w:t>mobiliario adecuados y</w:t>
            </w:r>
            <w:r>
              <w:rPr>
                <w:spacing w:val="-4"/>
                <w:sz w:val="21"/>
              </w:rPr>
              <w:t> </w:t>
            </w:r>
            <w:r>
              <w:rPr>
                <w:sz w:val="21"/>
              </w:rPr>
              <w:t>en</w:t>
            </w:r>
            <w:r>
              <w:rPr>
                <w:spacing w:val="-4"/>
                <w:sz w:val="21"/>
              </w:rPr>
              <w:t> </w:t>
            </w:r>
            <w:r>
              <w:rPr>
                <w:sz w:val="21"/>
              </w:rPr>
              <w:t>cantidad suficiente para el</w:t>
            </w:r>
            <w:r>
              <w:rPr>
                <w:spacing w:val="-11"/>
                <w:sz w:val="21"/>
              </w:rPr>
              <w:t> </w:t>
            </w:r>
            <w:r>
              <w:rPr>
                <w:sz w:val="21"/>
              </w:rPr>
              <w:t>desarrollo del </w:t>
            </w:r>
            <w:r>
              <w:rPr>
                <w:w w:val="110"/>
                <w:sz w:val="21"/>
              </w:rPr>
              <w:t>trabajo del</w:t>
            </w:r>
            <w:r>
              <w:rPr>
                <w:spacing w:val="-3"/>
                <w:w w:val="110"/>
                <w:sz w:val="21"/>
              </w:rPr>
              <w:t> </w:t>
            </w:r>
            <w:r>
              <w:rPr>
                <w:w w:val="110"/>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47</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¿El</w:t>
            </w:r>
            <w:r>
              <w:rPr>
                <w:spacing w:val="-14"/>
                <w:sz w:val="21"/>
              </w:rPr>
              <w:t> </w:t>
            </w:r>
            <w:r>
              <w:rPr>
                <w:sz w:val="21"/>
              </w:rPr>
              <w:t>mobiliario y</w:t>
            </w:r>
            <w:r>
              <w:rPr>
                <w:spacing w:val="-8"/>
                <w:sz w:val="21"/>
              </w:rPr>
              <w:t> </w:t>
            </w:r>
            <w:r>
              <w:rPr>
                <w:sz w:val="21"/>
              </w:rPr>
              <w:t>equipo de oficina se encuentra adecuadamente distribuido en</w:t>
            </w:r>
            <w:r>
              <w:rPr>
                <w:spacing w:val="-8"/>
                <w:sz w:val="21"/>
              </w:rPr>
              <w:t> </w:t>
            </w:r>
            <w:r>
              <w:rPr>
                <w:sz w:val="21"/>
              </w:rPr>
              <w:t>cada area de la </w:t>
            </w:r>
            <w:r>
              <w:rPr>
                <w:spacing w:val="-2"/>
                <w:w w:val="110"/>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48</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¿Actualmente</w:t>
            </w:r>
            <w:r>
              <w:rPr>
                <w:spacing w:val="9"/>
                <w:sz w:val="21"/>
              </w:rPr>
              <w:t> </w:t>
            </w:r>
            <w:r>
              <w:rPr>
                <w:sz w:val="21"/>
              </w:rPr>
              <w:t>se</w:t>
            </w:r>
            <w:r>
              <w:rPr>
                <w:spacing w:val="10"/>
                <w:sz w:val="21"/>
              </w:rPr>
              <w:t> </w:t>
            </w:r>
            <w:r>
              <w:rPr>
                <w:sz w:val="21"/>
              </w:rPr>
              <w:t>estan</w:t>
            </w:r>
            <w:r>
              <w:rPr>
                <w:spacing w:val="-5"/>
                <w:sz w:val="21"/>
              </w:rPr>
              <w:t> </w:t>
            </w:r>
            <w:r>
              <w:rPr>
                <w:sz w:val="21"/>
              </w:rPr>
              <w:t>dejando</w:t>
            </w:r>
            <w:r>
              <w:rPr>
                <w:spacing w:val="12"/>
                <w:sz w:val="21"/>
              </w:rPr>
              <w:t> </w:t>
            </w:r>
            <w:r>
              <w:rPr>
                <w:sz w:val="21"/>
              </w:rPr>
              <w:t>de</w:t>
            </w:r>
            <w:r>
              <w:rPr>
                <w:spacing w:val="10"/>
                <w:sz w:val="21"/>
              </w:rPr>
              <w:t> </w:t>
            </w:r>
            <w:r>
              <w:rPr>
                <w:sz w:val="21"/>
              </w:rPr>
              <w:t>realizar</w:t>
            </w:r>
            <w:r>
              <w:rPr>
                <w:spacing w:val="6"/>
                <w:sz w:val="21"/>
              </w:rPr>
              <w:t> </w:t>
            </w:r>
            <w:r>
              <w:rPr>
                <w:sz w:val="21"/>
              </w:rPr>
              <w:t>actividades</w:t>
            </w:r>
            <w:r>
              <w:rPr>
                <w:spacing w:val="9"/>
                <w:sz w:val="21"/>
              </w:rPr>
              <w:t> </w:t>
            </w:r>
            <w:r>
              <w:rPr>
                <w:sz w:val="21"/>
              </w:rPr>
              <w:t>por</w:t>
            </w:r>
            <w:r>
              <w:rPr>
                <w:spacing w:val="6"/>
                <w:sz w:val="21"/>
              </w:rPr>
              <w:t> </w:t>
            </w:r>
            <w:r>
              <w:rPr>
                <w:sz w:val="21"/>
              </w:rPr>
              <w:t>falta</w:t>
            </w:r>
            <w:r>
              <w:rPr>
                <w:spacing w:val="10"/>
                <w:sz w:val="21"/>
              </w:rPr>
              <w:t> </w:t>
            </w:r>
            <w:r>
              <w:rPr>
                <w:sz w:val="21"/>
              </w:rPr>
              <w:t>de</w:t>
            </w:r>
            <w:r>
              <w:rPr>
                <w:spacing w:val="10"/>
                <w:sz w:val="21"/>
              </w:rPr>
              <w:t> </w:t>
            </w:r>
            <w:r>
              <w:rPr>
                <w:sz w:val="21"/>
              </w:rPr>
              <w:t>equipo</w:t>
            </w:r>
            <w:r>
              <w:rPr>
                <w:spacing w:val="12"/>
                <w:sz w:val="21"/>
              </w:rPr>
              <w:t> </w:t>
            </w:r>
            <w:r>
              <w:rPr>
                <w:sz w:val="21"/>
              </w:rPr>
              <w:t>de</w:t>
            </w:r>
            <w:r>
              <w:rPr>
                <w:spacing w:val="10"/>
                <w:sz w:val="21"/>
              </w:rPr>
              <w:t> </w:t>
            </w:r>
            <w:r>
              <w:rPr>
                <w:spacing w:val="-2"/>
                <w:sz w:val="21"/>
              </w:rPr>
              <w:t>oficina?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9516" w:type="dxa"/>
            <w:gridSpan w:val="8"/>
            <w:tcBorders>
              <w:top w:val="single" w:sz="6" w:space="0" w:color="000000"/>
              <w:bottom w:val="single" w:sz="6" w:space="0" w:color="000000"/>
              <w:right w:val="single" w:sz="6" w:space="0" w:color="000000"/>
            </w:tcBorders>
          </w:tcPr>
          <w:p>
            <w:pPr>
              <w:pStyle w:val="TableParagraph"/>
              <w:spacing w:before="39"/>
              <w:ind w:left="82"/>
              <w:jc w:val="center"/>
              <w:rPr>
                <w:sz w:val="21"/>
              </w:rPr>
            </w:pPr>
            <w:r>
              <w:rPr>
                <w:sz w:val="21"/>
              </w:rPr>
              <w:t>TOMA</w:t>
            </w:r>
            <w:r>
              <w:rPr>
                <w:spacing w:val="24"/>
                <w:sz w:val="21"/>
              </w:rPr>
              <w:t> </w:t>
            </w:r>
            <w:r>
              <w:rPr>
                <w:sz w:val="21"/>
              </w:rPr>
              <w:t>DE</w:t>
            </w:r>
            <w:r>
              <w:rPr>
                <w:spacing w:val="19"/>
                <w:sz w:val="21"/>
              </w:rPr>
              <w:t> </w:t>
            </w:r>
            <w:r>
              <w:rPr>
                <w:spacing w:val="-2"/>
                <w:sz w:val="21"/>
              </w:rPr>
              <w:t>DECISIONES</w:t>
            </w: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49</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¿Existe</w:t>
            </w:r>
            <w:r>
              <w:rPr>
                <w:spacing w:val="5"/>
                <w:sz w:val="21"/>
              </w:rPr>
              <w:t> </w:t>
            </w:r>
            <w:r>
              <w:rPr>
                <w:sz w:val="21"/>
              </w:rPr>
              <w:t>disponibilidad</w:t>
            </w:r>
            <w:r>
              <w:rPr>
                <w:spacing w:val="8"/>
                <w:sz w:val="21"/>
              </w:rPr>
              <w:t> </w:t>
            </w:r>
            <w:r>
              <w:rPr>
                <w:sz w:val="21"/>
              </w:rPr>
              <w:t>de</w:t>
            </w:r>
            <w:r>
              <w:rPr>
                <w:spacing w:val="6"/>
                <w:sz w:val="21"/>
              </w:rPr>
              <w:t> </w:t>
            </w:r>
            <w:r>
              <w:rPr>
                <w:sz w:val="21"/>
              </w:rPr>
              <w:t>implementar</w:t>
            </w:r>
            <w:r>
              <w:rPr>
                <w:spacing w:val="3"/>
                <w:sz w:val="21"/>
              </w:rPr>
              <w:t> </w:t>
            </w:r>
            <w:r>
              <w:rPr>
                <w:sz w:val="21"/>
              </w:rPr>
              <w:t>soluciones</w:t>
            </w:r>
            <w:r>
              <w:rPr>
                <w:spacing w:val="5"/>
                <w:sz w:val="21"/>
              </w:rPr>
              <w:t> </w:t>
            </w:r>
            <w:r>
              <w:rPr>
                <w:sz w:val="21"/>
              </w:rPr>
              <w:t>con</w:t>
            </w:r>
            <w:r>
              <w:rPr>
                <w:spacing w:val="-8"/>
                <w:sz w:val="21"/>
              </w:rPr>
              <w:t> </w:t>
            </w:r>
            <w:r>
              <w:rPr>
                <w:sz w:val="21"/>
              </w:rPr>
              <w:t>respecto</w:t>
            </w:r>
            <w:r>
              <w:rPr>
                <w:spacing w:val="8"/>
                <w:sz w:val="21"/>
              </w:rPr>
              <w:t> </w:t>
            </w:r>
            <w:r>
              <w:rPr>
                <w:sz w:val="21"/>
              </w:rPr>
              <w:t>al</w:t>
            </w:r>
            <w:r>
              <w:rPr>
                <w:spacing w:val="-15"/>
                <w:sz w:val="21"/>
              </w:rPr>
              <w:t> </w:t>
            </w:r>
            <w:r>
              <w:rPr>
                <w:sz w:val="21"/>
              </w:rPr>
              <w:t>area</w:t>
            </w:r>
            <w:r>
              <w:rPr>
                <w:spacing w:val="6"/>
                <w:sz w:val="21"/>
              </w:rPr>
              <w:t> </w:t>
            </w:r>
            <w:r>
              <w:rPr>
                <w:sz w:val="21"/>
              </w:rPr>
              <w:t>de</w:t>
            </w:r>
            <w:r>
              <w:rPr>
                <w:spacing w:val="6"/>
                <w:sz w:val="21"/>
              </w:rPr>
              <w:t> </w:t>
            </w:r>
            <w:r>
              <w:rPr>
                <w:sz w:val="21"/>
              </w:rPr>
              <w:t>auditoria</w:t>
            </w:r>
            <w:r>
              <w:rPr>
                <w:spacing w:val="6"/>
                <w:sz w:val="21"/>
              </w:rPr>
              <w:t> </w:t>
            </w:r>
            <w:r>
              <w:rPr>
                <w:sz w:val="21"/>
              </w:rPr>
              <w:t>de</w:t>
            </w:r>
            <w:r>
              <w:rPr>
                <w:spacing w:val="6"/>
                <w:sz w:val="21"/>
              </w:rPr>
              <w:t> </w:t>
            </w:r>
            <w:r>
              <w:rPr>
                <w:spacing w:val="-2"/>
                <w:sz w:val="21"/>
              </w:rPr>
              <w:t>sistemas?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¿Le</w:t>
            </w:r>
            <w:r>
              <w:rPr>
                <w:spacing w:val="11"/>
                <w:sz w:val="21"/>
              </w:rPr>
              <w:t> </w:t>
            </w:r>
            <w:r>
              <w:rPr>
                <w:sz w:val="21"/>
              </w:rPr>
              <w:t>interesa</w:t>
            </w:r>
            <w:r>
              <w:rPr>
                <w:spacing w:val="12"/>
                <w:sz w:val="21"/>
              </w:rPr>
              <w:t> </w:t>
            </w:r>
            <w:r>
              <w:rPr>
                <w:sz w:val="21"/>
              </w:rPr>
              <w:t>estar</w:t>
            </w:r>
            <w:r>
              <w:rPr>
                <w:spacing w:val="8"/>
                <w:sz w:val="21"/>
              </w:rPr>
              <w:t> </w:t>
            </w:r>
            <w:r>
              <w:rPr>
                <w:sz w:val="21"/>
              </w:rPr>
              <w:t>siendo</w:t>
            </w:r>
            <w:r>
              <w:rPr>
                <w:spacing w:val="14"/>
                <w:sz w:val="21"/>
              </w:rPr>
              <w:t> </w:t>
            </w:r>
            <w:r>
              <w:rPr>
                <w:sz w:val="21"/>
              </w:rPr>
              <w:t>evaluados</w:t>
            </w:r>
            <w:r>
              <w:rPr>
                <w:spacing w:val="11"/>
                <w:sz w:val="21"/>
              </w:rPr>
              <w:t> </w:t>
            </w:r>
            <w:r>
              <w:rPr>
                <w:sz w:val="21"/>
              </w:rPr>
              <w:t>en</w:t>
            </w:r>
            <w:r>
              <w:rPr>
                <w:spacing w:val="-4"/>
                <w:sz w:val="21"/>
              </w:rPr>
              <w:t> </w:t>
            </w:r>
            <w:r>
              <w:rPr>
                <w:sz w:val="21"/>
              </w:rPr>
              <w:t>el</w:t>
            </w:r>
            <w:r>
              <w:rPr>
                <w:spacing w:val="-11"/>
                <w:sz w:val="21"/>
              </w:rPr>
              <w:t> </w:t>
            </w:r>
            <w:r>
              <w:rPr>
                <w:sz w:val="21"/>
              </w:rPr>
              <w:t>area</w:t>
            </w:r>
            <w:r>
              <w:rPr>
                <w:spacing w:val="12"/>
                <w:sz w:val="21"/>
              </w:rPr>
              <w:t> </w:t>
            </w:r>
            <w:r>
              <w:rPr>
                <w:sz w:val="21"/>
              </w:rPr>
              <w:t>de</w:t>
            </w:r>
            <w:r>
              <w:rPr>
                <w:spacing w:val="12"/>
                <w:sz w:val="21"/>
              </w:rPr>
              <w:t> </w:t>
            </w:r>
            <w:r>
              <w:rPr>
                <w:sz w:val="21"/>
              </w:rPr>
              <w:t>sistemas</w:t>
            </w:r>
            <w:r>
              <w:rPr>
                <w:spacing w:val="10"/>
                <w:sz w:val="21"/>
              </w:rPr>
              <w:t> </w:t>
            </w:r>
            <w:r>
              <w:rPr>
                <w:spacing w:val="-2"/>
                <w:sz w:val="21"/>
              </w:rPr>
              <w:t>informaticos?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¿La</w:t>
            </w:r>
            <w:r>
              <w:rPr>
                <w:spacing w:val="18"/>
                <w:sz w:val="21"/>
              </w:rPr>
              <w:t> </w:t>
            </w:r>
            <w:r>
              <w:rPr>
                <w:sz w:val="21"/>
              </w:rPr>
              <w:t>cooperativa</w:t>
            </w:r>
            <w:r>
              <w:rPr>
                <w:spacing w:val="18"/>
                <w:sz w:val="21"/>
              </w:rPr>
              <w:t> </w:t>
            </w:r>
            <w:r>
              <w:rPr>
                <w:sz w:val="21"/>
              </w:rPr>
              <w:t>cuenta</w:t>
            </w:r>
            <w:r>
              <w:rPr>
                <w:spacing w:val="19"/>
                <w:sz w:val="21"/>
              </w:rPr>
              <w:t> </w:t>
            </w:r>
            <w:r>
              <w:rPr>
                <w:sz w:val="21"/>
              </w:rPr>
              <w:t>con</w:t>
            </w:r>
            <w:r>
              <w:rPr>
                <w:spacing w:val="1"/>
                <w:sz w:val="21"/>
              </w:rPr>
              <w:t> </w:t>
            </w:r>
            <w:r>
              <w:rPr>
                <w:sz w:val="21"/>
              </w:rPr>
              <w:t>el</w:t>
            </w:r>
            <w:r>
              <w:rPr>
                <w:spacing w:val="-6"/>
                <w:sz w:val="21"/>
              </w:rPr>
              <w:t> </w:t>
            </w:r>
            <w:r>
              <w:rPr>
                <w:sz w:val="21"/>
              </w:rPr>
              <w:t>area</w:t>
            </w:r>
            <w:r>
              <w:rPr>
                <w:spacing w:val="19"/>
                <w:sz w:val="21"/>
              </w:rPr>
              <w:t> </w:t>
            </w:r>
            <w:r>
              <w:rPr>
                <w:sz w:val="21"/>
              </w:rPr>
              <w:t>de</w:t>
            </w:r>
            <w:r>
              <w:rPr>
                <w:spacing w:val="18"/>
                <w:sz w:val="21"/>
              </w:rPr>
              <w:t> </w:t>
            </w:r>
            <w:r>
              <w:rPr>
                <w:spacing w:val="-2"/>
                <w:sz w:val="21"/>
              </w:rPr>
              <w:t>informatica?</w:t>
            </w:r>
          </w:p>
        </w:tc>
        <w:tc>
          <w:tcPr>
            <w:tcW w:w="427"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82" w:type="dxa"/>
            <w:gridSpan w:val="4"/>
            <w:tcBorders>
              <w:top w:val="single" w:sz="6" w:space="0" w:color="000000"/>
              <w:bottom w:val="single" w:sz="6" w:space="0" w:color="000000"/>
              <w:right w:val="single" w:sz="6" w:space="0" w:color="000000"/>
            </w:tcBorders>
          </w:tcPr>
          <w:p>
            <w:pPr>
              <w:pStyle w:val="TableParagraph"/>
              <w:spacing w:before="40"/>
              <w:ind w:left="1492"/>
              <w:rPr>
                <w:sz w:val="21"/>
              </w:rPr>
            </w:pPr>
            <w:r>
              <w:rPr>
                <w:spacing w:val="-2"/>
                <w:w w:val="105"/>
                <w:sz w:val="21"/>
              </w:rPr>
              <w:t>Respuesta</w:t>
            </w:r>
            <w:r>
              <w:rPr>
                <w:spacing w:val="-4"/>
                <w:w w:val="110"/>
                <w:sz w:val="21"/>
              </w:rPr>
              <w:t> </w:t>
            </w:r>
            <w:r>
              <w:rPr>
                <w:spacing w:val="-2"/>
                <w:w w:val="110"/>
                <w:sz w:val="21"/>
              </w:rPr>
              <w:t>Afirmativa</w:t>
            </w:r>
          </w:p>
        </w:tc>
        <w:tc>
          <w:tcPr>
            <w:tcW w:w="473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51"/>
              <w:rPr>
                <w:sz w:val="21"/>
              </w:rPr>
            </w:pPr>
            <w:r>
              <w:rPr>
                <w:spacing w:val="-2"/>
                <w:w w:val="105"/>
                <w:sz w:val="21"/>
              </w:rPr>
              <w:t>Respuesta</w:t>
            </w:r>
            <w:r>
              <w:rPr>
                <w:spacing w:val="-4"/>
                <w:w w:val="110"/>
                <w:sz w:val="21"/>
              </w:rPr>
              <w:t> </w:t>
            </w:r>
            <w:r>
              <w:rPr>
                <w:spacing w:val="-2"/>
                <w:w w:val="110"/>
                <w:sz w:val="21"/>
              </w:rPr>
              <w:t>Negativa</w:t>
            </w: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jc w:val="center"/>
              <w:rPr>
                <w:sz w:val="15"/>
              </w:rPr>
            </w:pPr>
            <w:r>
              <w:rPr>
                <w:spacing w:val="-4"/>
                <w:w w:val="115"/>
                <w:sz w:val="15"/>
              </w:rPr>
              <w:t>51.1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¿Cumple con</w:t>
            </w:r>
            <w:r>
              <w:rPr>
                <w:spacing w:val="-4"/>
                <w:sz w:val="21"/>
              </w:rPr>
              <w:t> </w:t>
            </w:r>
            <w:r>
              <w:rPr>
                <w:sz w:val="21"/>
              </w:rPr>
              <w:t>las necesidades actuales </w:t>
            </w:r>
            <w:r>
              <w:rPr>
                <w:w w:val="110"/>
                <w:sz w:val="21"/>
              </w:rPr>
              <w:t>dela copperativa ?</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42"/>
              <w:rPr>
                <w:sz w:val="15"/>
              </w:rPr>
            </w:pPr>
          </w:p>
          <w:p>
            <w:pPr>
              <w:pStyle w:val="TableParagraph"/>
              <w:ind w:left="47"/>
              <w:jc w:val="center"/>
              <w:rPr>
                <w:sz w:val="15"/>
              </w:rPr>
            </w:pPr>
            <w:r>
              <w:rPr>
                <w:spacing w:val="-4"/>
                <w:w w:val="115"/>
                <w:sz w:val="15"/>
              </w:rPr>
              <w:t>51.1</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4"/>
              <w:rPr>
                <w:sz w:val="21"/>
              </w:rPr>
            </w:pPr>
            <w:r>
              <w:rPr>
                <w:sz w:val="21"/>
              </w:rPr>
              <w:t>¿Considera conveniente la creacion</w:t>
            </w:r>
            <w:r>
              <w:rPr>
                <w:spacing w:val="-5"/>
                <w:sz w:val="21"/>
              </w:rPr>
              <w:t> </w:t>
            </w:r>
            <w:r>
              <w:rPr>
                <w:sz w:val="21"/>
              </w:rPr>
              <w:t>de </w:t>
            </w:r>
            <w:r>
              <w:rPr>
                <w:spacing w:val="-2"/>
                <w:w w:val="110"/>
                <w:sz w:val="21"/>
              </w:rPr>
              <w:t>esta?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51.2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w:t>
            </w:r>
            <w:r>
              <w:rPr>
                <w:spacing w:val="12"/>
                <w:sz w:val="21"/>
              </w:rPr>
              <w:t> </w:t>
            </w:r>
            <w:r>
              <w:rPr>
                <w:sz w:val="21"/>
              </w:rPr>
              <w:t>area</w:t>
            </w:r>
            <w:r>
              <w:rPr>
                <w:spacing w:val="13"/>
                <w:sz w:val="21"/>
              </w:rPr>
              <w:t> </w:t>
            </w:r>
            <w:r>
              <w:rPr>
                <w:sz w:val="21"/>
              </w:rPr>
              <w:t>se</w:t>
            </w:r>
            <w:r>
              <w:rPr>
                <w:spacing w:val="12"/>
                <w:sz w:val="21"/>
              </w:rPr>
              <w:t> </w:t>
            </w:r>
            <w:r>
              <w:rPr>
                <w:sz w:val="21"/>
              </w:rPr>
              <w:t>encuentra</w:t>
            </w:r>
            <w:r>
              <w:rPr>
                <w:spacing w:val="13"/>
                <w:sz w:val="21"/>
              </w:rPr>
              <w:t> </w:t>
            </w:r>
            <w:r>
              <w:rPr>
                <w:spacing w:val="-2"/>
                <w:sz w:val="21"/>
              </w:rPr>
              <w:t>actualizada?</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51.2</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¿Es</w:t>
            </w:r>
            <w:r>
              <w:rPr>
                <w:spacing w:val="11"/>
                <w:sz w:val="21"/>
              </w:rPr>
              <w:t> </w:t>
            </w:r>
            <w:r>
              <w:rPr>
                <w:sz w:val="21"/>
              </w:rPr>
              <w:t>posible</w:t>
            </w:r>
            <w:r>
              <w:rPr>
                <w:spacing w:val="12"/>
                <w:sz w:val="21"/>
              </w:rPr>
              <w:t> </w:t>
            </w:r>
            <w:r>
              <w:rPr>
                <w:sz w:val="21"/>
              </w:rPr>
              <w:t>crearla</w:t>
            </w:r>
            <w:r>
              <w:rPr>
                <w:spacing w:val="12"/>
                <w:sz w:val="21"/>
              </w:rPr>
              <w:t> </w:t>
            </w:r>
            <w:r>
              <w:rPr>
                <w:sz w:val="21"/>
              </w:rPr>
              <w:t>en</w:t>
            </w:r>
            <w:r>
              <w:rPr>
                <w:spacing w:val="-3"/>
                <w:sz w:val="21"/>
              </w:rPr>
              <w:t> </w:t>
            </w:r>
            <w:r>
              <w:rPr>
                <w:sz w:val="21"/>
              </w:rPr>
              <w:t>el</w:t>
            </w:r>
            <w:r>
              <w:rPr>
                <w:spacing w:val="-10"/>
                <w:sz w:val="21"/>
              </w:rPr>
              <w:t> </w:t>
            </w:r>
            <w:r>
              <w:rPr>
                <w:spacing w:val="-2"/>
                <w:sz w:val="21"/>
              </w:rPr>
              <w:t>futuro?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52</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¿Considera</w:t>
            </w:r>
            <w:r>
              <w:rPr>
                <w:spacing w:val="11"/>
                <w:sz w:val="21"/>
              </w:rPr>
              <w:t> </w:t>
            </w:r>
            <w:r>
              <w:rPr>
                <w:sz w:val="21"/>
              </w:rPr>
              <w:t>importante</w:t>
            </w:r>
            <w:r>
              <w:rPr>
                <w:spacing w:val="11"/>
                <w:sz w:val="21"/>
              </w:rPr>
              <w:t> </w:t>
            </w:r>
            <w:r>
              <w:rPr>
                <w:sz w:val="21"/>
              </w:rPr>
              <w:t>la</w:t>
            </w:r>
            <w:r>
              <w:rPr>
                <w:spacing w:val="12"/>
                <w:sz w:val="21"/>
              </w:rPr>
              <w:t> </w:t>
            </w:r>
            <w:r>
              <w:rPr>
                <w:sz w:val="21"/>
              </w:rPr>
              <w:t>formacion</w:t>
            </w:r>
            <w:r>
              <w:rPr>
                <w:spacing w:val="-4"/>
                <w:sz w:val="21"/>
              </w:rPr>
              <w:t> </w:t>
            </w:r>
            <w:r>
              <w:rPr>
                <w:sz w:val="21"/>
              </w:rPr>
              <w:t>en</w:t>
            </w:r>
            <w:r>
              <w:rPr>
                <w:spacing w:val="-4"/>
                <w:sz w:val="21"/>
              </w:rPr>
              <w:t> </w:t>
            </w:r>
            <w:r>
              <w:rPr>
                <w:sz w:val="21"/>
              </w:rPr>
              <w:t>el</w:t>
            </w:r>
            <w:r>
              <w:rPr>
                <w:spacing w:val="-10"/>
                <w:sz w:val="21"/>
              </w:rPr>
              <w:t> </w:t>
            </w:r>
            <w:r>
              <w:rPr>
                <w:sz w:val="21"/>
              </w:rPr>
              <w:t>area</w:t>
            </w:r>
            <w:r>
              <w:rPr>
                <w:spacing w:val="11"/>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53</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8"/>
                <w:sz w:val="21"/>
              </w:rPr>
              <w:t> </w:t>
            </w:r>
            <w:r>
              <w:rPr>
                <w:sz w:val="21"/>
              </w:rPr>
              <w:t>cooperativa</w:t>
            </w:r>
            <w:r>
              <w:rPr>
                <w:spacing w:val="9"/>
                <w:sz w:val="21"/>
              </w:rPr>
              <w:t> </w:t>
            </w:r>
            <w:r>
              <w:rPr>
                <w:sz w:val="21"/>
              </w:rPr>
              <w:t>tiene</w:t>
            </w:r>
            <w:r>
              <w:rPr>
                <w:spacing w:val="8"/>
                <w:sz w:val="21"/>
              </w:rPr>
              <w:t> </w:t>
            </w:r>
            <w:r>
              <w:rPr>
                <w:sz w:val="21"/>
              </w:rPr>
              <w:t>disponibilidad</w:t>
            </w:r>
            <w:r>
              <w:rPr>
                <w:spacing w:val="11"/>
                <w:sz w:val="21"/>
              </w:rPr>
              <w:t> </w:t>
            </w:r>
            <w:r>
              <w:rPr>
                <w:sz w:val="21"/>
              </w:rPr>
              <w:t>de</w:t>
            </w:r>
            <w:r>
              <w:rPr>
                <w:spacing w:val="9"/>
                <w:sz w:val="21"/>
              </w:rPr>
              <w:t> </w:t>
            </w:r>
            <w:r>
              <w:rPr>
                <w:sz w:val="21"/>
              </w:rPr>
              <w:t>formarse</w:t>
            </w:r>
            <w:r>
              <w:rPr>
                <w:spacing w:val="8"/>
                <w:sz w:val="21"/>
              </w:rPr>
              <w:t> </w:t>
            </w:r>
            <w:r>
              <w:rPr>
                <w:sz w:val="21"/>
              </w:rPr>
              <w:t>en</w:t>
            </w:r>
            <w:r>
              <w:rPr>
                <w:spacing w:val="-6"/>
                <w:sz w:val="21"/>
              </w:rPr>
              <w:t> </w:t>
            </w:r>
            <w:r>
              <w:rPr>
                <w:sz w:val="21"/>
              </w:rPr>
              <w:t>el</w:t>
            </w:r>
            <w:r>
              <w:rPr>
                <w:spacing w:val="-12"/>
                <w:sz w:val="21"/>
              </w:rPr>
              <w:t> </w:t>
            </w:r>
            <w:r>
              <w:rPr>
                <w:sz w:val="21"/>
              </w:rPr>
              <w:t>area</w:t>
            </w:r>
            <w:r>
              <w:rPr>
                <w:spacing w:val="8"/>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54</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¿Cuenta con</w:t>
            </w:r>
            <w:r>
              <w:rPr>
                <w:spacing w:val="-7"/>
                <w:sz w:val="21"/>
              </w:rPr>
              <w:t> </w:t>
            </w:r>
            <w:r>
              <w:rPr>
                <w:sz w:val="21"/>
              </w:rPr>
              <w:t>el</w:t>
            </w:r>
            <w:r>
              <w:rPr>
                <w:spacing w:val="-14"/>
                <w:sz w:val="21"/>
              </w:rPr>
              <w:t> </w:t>
            </w:r>
            <w:r>
              <w:rPr>
                <w:sz w:val="21"/>
              </w:rPr>
              <w:t>recurso tecnologico y</w:t>
            </w:r>
            <w:r>
              <w:rPr>
                <w:spacing w:val="-7"/>
                <w:sz w:val="21"/>
              </w:rPr>
              <w:t> </w:t>
            </w:r>
            <w:r>
              <w:rPr>
                <w:sz w:val="21"/>
              </w:rPr>
              <w:t>humano para desarrollar una nueva impletentacion </w:t>
            </w:r>
            <w:r>
              <w:rPr>
                <w:spacing w:val="-2"/>
                <w:w w:val="110"/>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55</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13"/>
                <w:sz w:val="21"/>
              </w:rPr>
              <w:t> </w:t>
            </w:r>
            <w:r>
              <w:rPr>
                <w:sz w:val="21"/>
              </w:rPr>
              <w:t>cooperativa</w:t>
            </w:r>
            <w:r>
              <w:rPr>
                <w:spacing w:val="14"/>
                <w:sz w:val="21"/>
              </w:rPr>
              <w:t> </w:t>
            </w:r>
            <w:r>
              <w:rPr>
                <w:sz w:val="21"/>
              </w:rPr>
              <w:t>tiene</w:t>
            </w:r>
            <w:r>
              <w:rPr>
                <w:spacing w:val="13"/>
                <w:sz w:val="21"/>
              </w:rPr>
              <w:t> </w:t>
            </w:r>
            <w:r>
              <w:rPr>
                <w:sz w:val="21"/>
              </w:rPr>
              <w:t>planes</w:t>
            </w:r>
            <w:r>
              <w:rPr>
                <w:spacing w:val="12"/>
                <w:sz w:val="21"/>
              </w:rPr>
              <w:t> </w:t>
            </w:r>
            <w:r>
              <w:rPr>
                <w:sz w:val="21"/>
              </w:rPr>
              <w:t>de</w:t>
            </w:r>
            <w:r>
              <w:rPr>
                <w:spacing w:val="14"/>
                <w:sz w:val="21"/>
              </w:rPr>
              <w:t> </w:t>
            </w:r>
            <w:r>
              <w:rPr>
                <w:sz w:val="21"/>
              </w:rPr>
              <w:t>expansión</w:t>
            </w:r>
            <w:r>
              <w:rPr>
                <w:spacing w:val="-2"/>
                <w:sz w:val="21"/>
              </w:rPr>
              <w:t> </w:t>
            </w:r>
            <w:r>
              <w:rPr>
                <w:sz w:val="21"/>
              </w:rPr>
              <w:t>en</w:t>
            </w:r>
            <w:r>
              <w:rPr>
                <w:spacing w:val="-3"/>
                <w:sz w:val="21"/>
              </w:rPr>
              <w:t> </w:t>
            </w:r>
            <w:r>
              <w:rPr>
                <w:sz w:val="21"/>
              </w:rPr>
              <w:t>el</w:t>
            </w:r>
            <w:r>
              <w:rPr>
                <w:spacing w:val="-9"/>
                <w:sz w:val="21"/>
              </w:rPr>
              <w:t> </w:t>
            </w:r>
            <w:r>
              <w:rPr>
                <w:sz w:val="21"/>
              </w:rPr>
              <w:t>area</w:t>
            </w:r>
            <w:r>
              <w:rPr>
                <w:spacing w:val="14"/>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56</w:t>
            </w:r>
          </w:p>
        </w:tc>
        <w:tc>
          <w:tcPr>
            <w:tcW w:w="904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Los</w:t>
            </w:r>
            <w:r>
              <w:rPr>
                <w:spacing w:val="12"/>
                <w:sz w:val="21"/>
              </w:rPr>
              <w:t> </w:t>
            </w:r>
            <w:r>
              <w:rPr>
                <w:sz w:val="21"/>
              </w:rPr>
              <w:t>planes</w:t>
            </w:r>
            <w:r>
              <w:rPr>
                <w:spacing w:val="13"/>
                <w:sz w:val="21"/>
              </w:rPr>
              <w:t> </w:t>
            </w:r>
            <w:r>
              <w:rPr>
                <w:sz w:val="21"/>
              </w:rPr>
              <w:t>de</w:t>
            </w:r>
            <w:r>
              <w:rPr>
                <w:spacing w:val="14"/>
                <w:sz w:val="21"/>
              </w:rPr>
              <w:t> </w:t>
            </w:r>
            <w:r>
              <w:rPr>
                <w:sz w:val="21"/>
              </w:rPr>
              <w:t>expancion</w:t>
            </w:r>
            <w:r>
              <w:rPr>
                <w:spacing w:val="-2"/>
                <w:sz w:val="21"/>
              </w:rPr>
              <w:t> </w:t>
            </w:r>
            <w:r>
              <w:rPr>
                <w:spacing w:val="-4"/>
                <w:sz w:val="21"/>
              </w:rPr>
              <w:t>son:</w:t>
            </w: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56.1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A</w:t>
            </w:r>
            <w:r>
              <w:rPr>
                <w:spacing w:val="-13"/>
                <w:w w:val="110"/>
                <w:sz w:val="21"/>
              </w:rPr>
              <w:t> </w:t>
            </w:r>
            <w:r>
              <w:rPr>
                <w:spacing w:val="-2"/>
                <w:w w:val="110"/>
                <w:sz w:val="21"/>
              </w:rPr>
              <w:t>corto</w:t>
            </w:r>
            <w:r>
              <w:rPr>
                <w:spacing w:val="-12"/>
                <w:w w:val="110"/>
                <w:sz w:val="21"/>
              </w:rPr>
              <w:t> </w:t>
            </w:r>
            <w:r>
              <w:rPr>
                <w:spacing w:val="-2"/>
                <w:w w:val="110"/>
                <w:sz w:val="21"/>
              </w:rPr>
              <w:t>plazo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56.2</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A</w:t>
            </w:r>
            <w:r>
              <w:rPr>
                <w:spacing w:val="-3"/>
                <w:sz w:val="21"/>
              </w:rPr>
              <w:t> </w:t>
            </w:r>
            <w:r>
              <w:rPr>
                <w:sz w:val="21"/>
              </w:rPr>
              <w:t>largo</w:t>
            </w:r>
            <w:r>
              <w:rPr>
                <w:spacing w:val="6"/>
                <w:sz w:val="21"/>
              </w:rPr>
              <w:t> </w:t>
            </w:r>
            <w:r>
              <w:rPr>
                <w:spacing w:val="-2"/>
                <w:sz w:val="21"/>
              </w:rPr>
              <w:t>plazo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57</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¿Estan</w:t>
            </w:r>
            <w:r>
              <w:rPr>
                <w:spacing w:val="-2"/>
                <w:sz w:val="21"/>
              </w:rPr>
              <w:t> </w:t>
            </w:r>
            <w:r>
              <w:rPr>
                <w:sz w:val="21"/>
              </w:rPr>
              <w:t>interesados</w:t>
            </w:r>
            <w:r>
              <w:rPr>
                <w:spacing w:val="14"/>
                <w:sz w:val="21"/>
              </w:rPr>
              <w:t> </w:t>
            </w:r>
            <w:r>
              <w:rPr>
                <w:sz w:val="21"/>
              </w:rPr>
              <w:t>en</w:t>
            </w:r>
            <w:r>
              <w:rPr>
                <w:spacing w:val="-1"/>
                <w:sz w:val="21"/>
              </w:rPr>
              <w:t> </w:t>
            </w:r>
            <w:r>
              <w:rPr>
                <w:sz w:val="21"/>
              </w:rPr>
              <w:t>ejecutar</w:t>
            </w:r>
            <w:r>
              <w:rPr>
                <w:spacing w:val="11"/>
                <w:sz w:val="21"/>
              </w:rPr>
              <w:t> </w:t>
            </w:r>
            <w:r>
              <w:rPr>
                <w:sz w:val="21"/>
              </w:rPr>
              <w:t>una</w:t>
            </w:r>
            <w:r>
              <w:rPr>
                <w:spacing w:val="15"/>
                <w:sz w:val="21"/>
              </w:rPr>
              <w:t> </w:t>
            </w:r>
            <w:r>
              <w:rPr>
                <w:sz w:val="21"/>
              </w:rPr>
              <w:t>auditoria</w:t>
            </w:r>
            <w:r>
              <w:rPr>
                <w:spacing w:val="15"/>
                <w:sz w:val="21"/>
              </w:rPr>
              <w:t> </w:t>
            </w:r>
            <w:r>
              <w:rPr>
                <w:sz w:val="21"/>
              </w:rPr>
              <w:t>de</w:t>
            </w:r>
            <w:r>
              <w:rPr>
                <w:spacing w:val="15"/>
                <w:sz w:val="21"/>
              </w:rPr>
              <w:t> </w:t>
            </w:r>
            <w:r>
              <w:rPr>
                <w:sz w:val="21"/>
              </w:rPr>
              <w:t>sistemas</w:t>
            </w:r>
            <w:r>
              <w:rPr>
                <w:spacing w:val="13"/>
                <w:sz w:val="21"/>
              </w:rPr>
              <w:t> </w:t>
            </w:r>
            <w:r>
              <w:rPr>
                <w:sz w:val="21"/>
              </w:rPr>
              <w:t>bajo</w:t>
            </w:r>
            <w:r>
              <w:rPr>
                <w:spacing w:val="18"/>
                <w:sz w:val="21"/>
              </w:rPr>
              <w:t> </w:t>
            </w:r>
            <w:r>
              <w:rPr>
                <w:sz w:val="21"/>
              </w:rPr>
              <w:t>el</w:t>
            </w:r>
            <w:r>
              <w:rPr>
                <w:spacing w:val="-9"/>
                <w:sz w:val="21"/>
              </w:rPr>
              <w:t> </w:t>
            </w:r>
            <w:r>
              <w:rPr>
                <w:sz w:val="21"/>
              </w:rPr>
              <w:t>modelo</w:t>
            </w:r>
            <w:r>
              <w:rPr>
                <w:spacing w:val="18"/>
                <w:sz w:val="21"/>
              </w:rPr>
              <w:t> </w:t>
            </w:r>
            <w:r>
              <w:rPr>
                <w:sz w:val="21"/>
              </w:rPr>
              <w:t>COBIT</w:t>
            </w:r>
            <w:r>
              <w:rPr>
                <w:spacing w:val="3"/>
                <w:sz w:val="21"/>
              </w:rPr>
              <w:t> </w:t>
            </w:r>
            <w:r>
              <w:rPr>
                <w:spacing w:val="-5"/>
                <w:sz w:val="21"/>
              </w:rPr>
              <w:t>5?</w:t>
            </w:r>
          </w:p>
        </w:tc>
        <w:tc>
          <w:tcPr>
            <w:tcW w:w="427"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3"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38</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¿El</w:t>
            </w:r>
            <w:r>
              <w:rPr>
                <w:spacing w:val="-16"/>
                <w:sz w:val="21"/>
              </w:rPr>
              <w:t> </w:t>
            </w:r>
            <w:r>
              <w:rPr>
                <w:sz w:val="21"/>
              </w:rPr>
              <w:t>equipo informático del</w:t>
            </w:r>
            <w:r>
              <w:rPr>
                <w:spacing w:val="-16"/>
                <w:sz w:val="21"/>
              </w:rPr>
              <w:t> </w:t>
            </w:r>
            <w:r>
              <w:rPr>
                <w:sz w:val="21"/>
              </w:rPr>
              <w:t>área de auditoría es utilizado exclusivamente por el</w:t>
            </w:r>
            <w:r>
              <w:rPr>
                <w:spacing w:val="-16"/>
                <w:sz w:val="21"/>
              </w:rPr>
              <w:t> </w:t>
            </w:r>
            <w:r>
              <w:rPr>
                <w:sz w:val="21"/>
              </w:rPr>
              <w:t>personal </w:t>
            </w:r>
            <w:r>
              <w:rPr>
                <w:spacing w:val="-2"/>
                <w:w w:val="110"/>
                <w:sz w:val="21"/>
              </w:rPr>
              <w:t>autorizado?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39</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¿Existe</w:t>
            </w:r>
            <w:r>
              <w:rPr>
                <w:spacing w:val="-2"/>
                <w:sz w:val="21"/>
              </w:rPr>
              <w:t> </w:t>
            </w:r>
            <w:r>
              <w:rPr>
                <w:sz w:val="21"/>
              </w:rPr>
              <w:t>personal</w:t>
            </w:r>
            <w:r>
              <w:rPr>
                <w:spacing w:val="-17"/>
                <w:sz w:val="21"/>
              </w:rPr>
              <w:t> </w:t>
            </w:r>
            <w:r>
              <w:rPr>
                <w:sz w:val="21"/>
              </w:rPr>
              <w:t>de vigilancia</w:t>
            </w:r>
            <w:r>
              <w:rPr>
                <w:spacing w:val="1"/>
                <w:sz w:val="21"/>
              </w:rPr>
              <w:t> </w:t>
            </w:r>
            <w:r>
              <w:rPr>
                <w:sz w:val="21"/>
              </w:rPr>
              <w:t>dentro</w:t>
            </w:r>
            <w:r>
              <w:rPr>
                <w:spacing w:val="2"/>
                <w:sz w:val="21"/>
              </w:rPr>
              <w:t> </w:t>
            </w:r>
            <w:r>
              <w:rPr>
                <w:sz w:val="21"/>
              </w:rPr>
              <w:t>de la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¿Existen</w:t>
            </w:r>
            <w:r>
              <w:rPr>
                <w:spacing w:val="-14"/>
                <w:sz w:val="21"/>
              </w:rPr>
              <w:t> </w:t>
            </w:r>
            <w:r>
              <w:rPr>
                <w:sz w:val="21"/>
              </w:rPr>
              <w:t>cámaras</w:t>
            </w:r>
            <w:r>
              <w:rPr>
                <w:spacing w:val="-8"/>
                <w:sz w:val="21"/>
              </w:rPr>
              <w:t> </w:t>
            </w:r>
            <w:r>
              <w:rPr>
                <w:sz w:val="21"/>
              </w:rPr>
              <w:t>de</w:t>
            </w:r>
            <w:r>
              <w:rPr>
                <w:spacing w:val="-3"/>
                <w:sz w:val="21"/>
              </w:rPr>
              <w:t> </w:t>
            </w:r>
            <w:r>
              <w:rPr>
                <w:sz w:val="21"/>
              </w:rPr>
              <w:t>vigilancia</w:t>
            </w:r>
            <w:r>
              <w:rPr>
                <w:spacing w:val="-4"/>
                <w:sz w:val="21"/>
              </w:rPr>
              <w:t> </w:t>
            </w:r>
            <w:r>
              <w:rPr>
                <w:sz w:val="21"/>
              </w:rPr>
              <w:t>en</w:t>
            </w:r>
            <w:r>
              <w:rPr>
                <w:spacing w:val="-13"/>
                <w:sz w:val="21"/>
              </w:rPr>
              <w:t> </w:t>
            </w:r>
            <w:r>
              <w:rPr>
                <w:sz w:val="21"/>
              </w:rPr>
              <w:t>la</w:t>
            </w:r>
            <w:r>
              <w:rPr>
                <w:spacing w:val="-4"/>
                <w:sz w:val="21"/>
              </w:rPr>
              <w:t>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40.1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En</w:t>
            </w:r>
            <w:r>
              <w:rPr>
                <w:spacing w:val="-1"/>
                <w:sz w:val="21"/>
              </w:rPr>
              <w:t> </w:t>
            </w:r>
            <w:r>
              <w:rPr>
                <w:sz w:val="21"/>
              </w:rPr>
              <w:t>el</w:t>
            </w:r>
            <w:r>
              <w:rPr>
                <w:spacing w:val="-7"/>
                <w:sz w:val="21"/>
              </w:rPr>
              <w:t> </w:t>
            </w:r>
            <w:r>
              <w:rPr>
                <w:sz w:val="21"/>
              </w:rPr>
              <w:t>área</w:t>
            </w:r>
            <w:r>
              <w:rPr>
                <w:spacing w:val="16"/>
                <w:sz w:val="21"/>
              </w:rPr>
              <w:t> </w:t>
            </w:r>
            <w:r>
              <w:rPr>
                <w:sz w:val="21"/>
              </w:rPr>
              <w:t>de</w:t>
            </w:r>
            <w:r>
              <w:rPr>
                <w:spacing w:val="17"/>
                <w:sz w:val="21"/>
              </w:rPr>
              <w:t> </w:t>
            </w:r>
            <w:r>
              <w:rPr>
                <w:sz w:val="21"/>
              </w:rPr>
              <w:t>atención al</w:t>
            </w:r>
            <w:r>
              <w:rPr>
                <w:spacing w:val="-8"/>
                <w:sz w:val="21"/>
              </w:rPr>
              <w:t> </w:t>
            </w:r>
            <w:r>
              <w:rPr>
                <w:spacing w:val="-2"/>
                <w:sz w:val="21"/>
              </w:rPr>
              <w:t>cliente</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40.3</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Fuera</w:t>
            </w:r>
            <w:r>
              <w:rPr>
                <w:spacing w:val="3"/>
                <w:sz w:val="21"/>
              </w:rPr>
              <w:t> </w:t>
            </w:r>
            <w:r>
              <w:rPr>
                <w:sz w:val="21"/>
              </w:rPr>
              <w:t>del</w:t>
            </w:r>
            <w:r>
              <w:rPr>
                <w:spacing w:val="-16"/>
                <w:sz w:val="21"/>
              </w:rPr>
              <w:t> </w:t>
            </w:r>
            <w:r>
              <w:rPr>
                <w:sz w:val="21"/>
              </w:rPr>
              <w:t>edificio</w:t>
            </w:r>
            <w:r>
              <w:rPr>
                <w:spacing w:val="6"/>
                <w:sz w:val="21"/>
              </w:rPr>
              <w:t> </w:t>
            </w:r>
            <w:r>
              <w:rPr>
                <w:sz w:val="21"/>
              </w:rPr>
              <w:t>de</w:t>
            </w:r>
            <w:r>
              <w:rPr>
                <w:spacing w:val="4"/>
                <w:sz w:val="21"/>
              </w:rPr>
              <w:t> </w:t>
            </w:r>
            <w:r>
              <w:rPr>
                <w:sz w:val="21"/>
              </w:rPr>
              <w:t>la</w:t>
            </w:r>
            <w:r>
              <w:rPr>
                <w:spacing w:val="4"/>
                <w:sz w:val="21"/>
              </w:rPr>
              <w:t>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40.2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Dentro</w:t>
            </w:r>
            <w:r>
              <w:rPr>
                <w:spacing w:val="-8"/>
                <w:w w:val="110"/>
                <w:sz w:val="21"/>
              </w:rPr>
              <w:t> </w:t>
            </w:r>
            <w:r>
              <w:rPr>
                <w:spacing w:val="-4"/>
                <w:w w:val="110"/>
                <w:sz w:val="21"/>
              </w:rPr>
              <w:t>de</w:t>
            </w:r>
            <w:r>
              <w:rPr>
                <w:spacing w:val="-10"/>
                <w:w w:val="110"/>
                <w:sz w:val="21"/>
              </w:rPr>
              <w:t> </w:t>
            </w:r>
            <w:r>
              <w:rPr>
                <w:spacing w:val="-4"/>
                <w:w w:val="110"/>
                <w:sz w:val="21"/>
              </w:rPr>
              <w:t>las</w:t>
            </w:r>
            <w:r>
              <w:rPr>
                <w:spacing w:val="-11"/>
                <w:w w:val="110"/>
                <w:sz w:val="21"/>
              </w:rPr>
              <w:t> </w:t>
            </w:r>
            <w:r>
              <w:rPr>
                <w:spacing w:val="-4"/>
                <w:w w:val="110"/>
                <w:sz w:val="21"/>
              </w:rPr>
              <w:t>áreas</w:t>
            </w:r>
            <w:r>
              <w:rPr>
                <w:spacing w:val="-10"/>
                <w:w w:val="110"/>
                <w:sz w:val="21"/>
              </w:rPr>
              <w:t> </w:t>
            </w:r>
            <w:r>
              <w:rPr>
                <w:spacing w:val="-4"/>
                <w:w w:val="110"/>
                <w:sz w:val="21"/>
              </w:rPr>
              <w:t>de</w:t>
            </w:r>
            <w:r>
              <w:rPr>
                <w:spacing w:val="-10"/>
                <w:w w:val="110"/>
                <w:sz w:val="21"/>
              </w:rPr>
              <w:t> </w:t>
            </w:r>
            <w:r>
              <w:rPr>
                <w:spacing w:val="-4"/>
                <w:w w:val="110"/>
                <w:sz w:val="21"/>
              </w:rPr>
              <w:t>trabajo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40.4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En</w:t>
            </w:r>
            <w:r>
              <w:rPr>
                <w:spacing w:val="-1"/>
                <w:sz w:val="21"/>
              </w:rPr>
              <w:t> </w:t>
            </w:r>
            <w:r>
              <w:rPr>
                <w:sz w:val="21"/>
              </w:rPr>
              <w:t>áreas</w:t>
            </w:r>
            <w:r>
              <w:rPr>
                <w:spacing w:val="14"/>
                <w:sz w:val="21"/>
              </w:rPr>
              <w:t> </w:t>
            </w:r>
            <w:r>
              <w:rPr>
                <w:sz w:val="21"/>
              </w:rPr>
              <w:t>estratégicas</w:t>
            </w:r>
            <w:r>
              <w:rPr>
                <w:spacing w:val="15"/>
                <w:sz w:val="21"/>
              </w:rPr>
              <w:t> </w:t>
            </w:r>
            <w:r>
              <w:rPr>
                <w:sz w:val="21"/>
              </w:rPr>
              <w:t>y</w:t>
            </w:r>
            <w:r>
              <w:rPr>
                <w:spacing w:val="-1"/>
                <w:sz w:val="21"/>
              </w:rPr>
              <w:t> </w:t>
            </w:r>
            <w:r>
              <w:rPr>
                <w:spacing w:val="-2"/>
                <w:sz w:val="21"/>
              </w:rPr>
              <w:t>especiales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¿Se</w:t>
            </w:r>
            <w:r>
              <w:rPr>
                <w:spacing w:val="13"/>
                <w:sz w:val="21"/>
              </w:rPr>
              <w:t> </w:t>
            </w:r>
            <w:r>
              <w:rPr>
                <w:sz w:val="21"/>
              </w:rPr>
              <w:t>cuenta</w:t>
            </w:r>
            <w:r>
              <w:rPr>
                <w:spacing w:val="14"/>
                <w:sz w:val="21"/>
              </w:rPr>
              <w:t> </w:t>
            </w:r>
            <w:r>
              <w:rPr>
                <w:sz w:val="21"/>
              </w:rPr>
              <w:t>con</w:t>
            </w:r>
            <w:r>
              <w:rPr>
                <w:spacing w:val="-2"/>
                <w:sz w:val="21"/>
              </w:rPr>
              <w:t> </w:t>
            </w:r>
            <w:r>
              <w:rPr>
                <w:sz w:val="21"/>
              </w:rPr>
              <w:t>una</w:t>
            </w:r>
            <w:r>
              <w:rPr>
                <w:spacing w:val="14"/>
                <w:sz w:val="21"/>
              </w:rPr>
              <w:t> </w:t>
            </w:r>
            <w:r>
              <w:rPr>
                <w:sz w:val="21"/>
              </w:rPr>
              <w:t>medida</w:t>
            </w:r>
            <w:r>
              <w:rPr>
                <w:spacing w:val="13"/>
                <w:sz w:val="21"/>
              </w:rPr>
              <w:t> </w:t>
            </w:r>
            <w:r>
              <w:rPr>
                <w:sz w:val="21"/>
              </w:rPr>
              <w:t>de</w:t>
            </w:r>
            <w:r>
              <w:rPr>
                <w:spacing w:val="14"/>
                <w:sz w:val="21"/>
              </w:rPr>
              <w:t> </w:t>
            </w:r>
            <w:r>
              <w:rPr>
                <w:sz w:val="21"/>
              </w:rPr>
              <w:t>prevención</w:t>
            </w:r>
            <w:r>
              <w:rPr>
                <w:spacing w:val="-2"/>
                <w:sz w:val="21"/>
              </w:rPr>
              <w:t> </w:t>
            </w:r>
            <w:r>
              <w:rPr>
                <w:spacing w:val="-4"/>
                <w:sz w:val="21"/>
              </w:rPr>
              <w:t>para: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41.1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41.4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Apagones</w:t>
            </w:r>
            <w:r>
              <w:rPr>
                <w:spacing w:val="11"/>
                <w:sz w:val="21"/>
              </w:rPr>
              <w:t> </w:t>
            </w:r>
            <w:r>
              <w:rPr>
                <w:sz w:val="21"/>
              </w:rPr>
              <w:t>de</w:t>
            </w:r>
            <w:r>
              <w:rPr>
                <w:spacing w:val="12"/>
                <w:sz w:val="21"/>
              </w:rPr>
              <w:t> </w:t>
            </w:r>
            <w:r>
              <w:rPr>
                <w:sz w:val="21"/>
              </w:rPr>
              <w:t>energía</w:t>
            </w:r>
            <w:r>
              <w:rPr>
                <w:spacing w:val="12"/>
                <w:sz w:val="21"/>
              </w:rPr>
              <w:t> </w:t>
            </w:r>
            <w:r>
              <w:rPr>
                <w:spacing w:val="-2"/>
                <w:sz w:val="21"/>
              </w:rPr>
              <w:t>eléctrica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41.2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41.5</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pacing w:val="-2"/>
                <w:w w:val="110"/>
                <w:sz w:val="21"/>
              </w:rPr>
              <w:t>Sabotajes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6" w:hRule="atLeast"/>
        </w:trPr>
        <w:tc>
          <w:tcPr>
            <w:tcW w:w="476" w:type="dxa"/>
            <w:tcBorders>
              <w:top w:val="single" w:sz="6" w:space="0" w:color="000000"/>
              <w:right w:val="single" w:sz="6" w:space="0" w:color="000000"/>
            </w:tcBorders>
          </w:tcPr>
          <w:p>
            <w:pPr>
              <w:pStyle w:val="TableParagraph"/>
              <w:spacing w:before="82"/>
              <w:ind w:left="43"/>
              <w:jc w:val="center"/>
              <w:rPr>
                <w:sz w:val="15"/>
              </w:rPr>
            </w:pPr>
            <w:r>
              <w:rPr>
                <w:spacing w:val="-4"/>
                <w:w w:val="115"/>
                <w:sz w:val="15"/>
              </w:rPr>
              <w:t>41.3</w:t>
            </w:r>
          </w:p>
        </w:tc>
        <w:tc>
          <w:tcPr>
            <w:tcW w:w="3454" w:type="dxa"/>
            <w:tcBorders>
              <w:top w:val="single" w:sz="6" w:space="0" w:color="000000"/>
              <w:left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26"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right w:val="single" w:sz="6" w:space="0" w:color="000000"/>
            </w:tcBorders>
          </w:tcPr>
          <w:p>
            <w:pPr>
              <w:pStyle w:val="TableParagraph"/>
              <w:spacing w:before="82"/>
              <w:ind w:left="47"/>
              <w:jc w:val="center"/>
              <w:rPr>
                <w:sz w:val="15"/>
              </w:rPr>
            </w:pPr>
            <w:r>
              <w:rPr>
                <w:spacing w:val="-4"/>
                <w:w w:val="115"/>
                <w:sz w:val="15"/>
              </w:rPr>
              <w:t>41.6</w:t>
            </w:r>
          </w:p>
        </w:tc>
        <w:tc>
          <w:tcPr>
            <w:tcW w:w="3455" w:type="dxa"/>
            <w:tcBorders>
              <w:top w:val="single" w:sz="6" w:space="0" w:color="000000"/>
              <w:left w:val="single" w:sz="6" w:space="0" w:color="000000"/>
              <w:right w:val="single" w:sz="6" w:space="0" w:color="000000"/>
            </w:tcBorders>
          </w:tcPr>
          <w:p>
            <w:pPr>
              <w:pStyle w:val="TableParagraph"/>
              <w:spacing w:before="40"/>
              <w:ind w:left="44"/>
              <w:rPr>
                <w:sz w:val="21"/>
              </w:rPr>
            </w:pPr>
            <w:r>
              <w:rPr>
                <w:spacing w:val="-2"/>
                <w:w w:val="110"/>
                <w:sz w:val="21"/>
              </w:rPr>
              <w:t>Otros:</w:t>
            </w:r>
          </w:p>
        </w:tc>
        <w:tc>
          <w:tcPr>
            <w:tcW w:w="427"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4"/>
        <w:gridCol w:w="3360"/>
        <w:gridCol w:w="415"/>
        <w:gridCol w:w="415"/>
        <w:gridCol w:w="456"/>
        <w:gridCol w:w="3359"/>
        <w:gridCol w:w="415"/>
        <w:gridCol w:w="336"/>
      </w:tblGrid>
      <w:tr>
        <w:trPr>
          <w:trHeight w:val="325" w:hRule="atLeast"/>
        </w:trPr>
        <w:tc>
          <w:tcPr>
            <w:tcW w:w="464" w:type="dxa"/>
            <w:tcBorders>
              <w:bottom w:val="single" w:sz="6" w:space="0" w:color="000000"/>
              <w:right w:val="single" w:sz="6" w:space="0" w:color="000000"/>
            </w:tcBorders>
          </w:tcPr>
          <w:p>
            <w:pPr>
              <w:pStyle w:val="TableParagraph"/>
              <w:spacing w:before="81"/>
              <w:ind w:left="41" w:right="14"/>
              <w:jc w:val="center"/>
              <w:rPr>
                <w:sz w:val="15"/>
              </w:rPr>
            </w:pPr>
            <w:r>
              <w:rPr>
                <w:spacing w:val="-5"/>
                <w:w w:val="110"/>
                <w:sz w:val="15"/>
              </w:rPr>
              <w:t>42</w:t>
            </w:r>
          </w:p>
        </w:tc>
        <w:tc>
          <w:tcPr>
            <w:tcW w:w="8005" w:type="dxa"/>
            <w:gridSpan w:val="5"/>
            <w:tcBorders>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¿Se</w:t>
            </w:r>
            <w:r>
              <w:rPr>
                <w:spacing w:val="-1"/>
                <w:sz w:val="21"/>
              </w:rPr>
              <w:t> </w:t>
            </w:r>
            <w:r>
              <w:rPr>
                <w:spacing w:val="-4"/>
                <w:w w:val="105"/>
                <w:sz w:val="21"/>
              </w:rPr>
              <w:t>cuenta</w:t>
            </w:r>
            <w:r>
              <w:rPr>
                <w:spacing w:val="-1"/>
                <w:sz w:val="21"/>
              </w:rPr>
              <w:t> </w:t>
            </w:r>
            <w:r>
              <w:rPr>
                <w:spacing w:val="-4"/>
                <w:w w:val="105"/>
                <w:sz w:val="21"/>
              </w:rPr>
              <w:t>con</w:t>
            </w:r>
            <w:r>
              <w:rPr>
                <w:spacing w:val="-14"/>
                <w:w w:val="105"/>
                <w:sz w:val="21"/>
              </w:rPr>
              <w:t> </w:t>
            </w:r>
            <w:r>
              <w:rPr>
                <w:spacing w:val="-4"/>
                <w:w w:val="105"/>
                <w:sz w:val="21"/>
              </w:rPr>
              <w:t>medidas</w:t>
            </w:r>
            <w:r>
              <w:rPr>
                <w:spacing w:val="-5"/>
                <w:w w:val="105"/>
                <w:sz w:val="21"/>
              </w:rPr>
              <w:t> </w:t>
            </w:r>
            <w:r>
              <w:rPr>
                <w:spacing w:val="-4"/>
                <w:w w:val="105"/>
                <w:sz w:val="21"/>
              </w:rPr>
              <w:t>de</w:t>
            </w:r>
            <w:r>
              <w:rPr>
                <w:spacing w:val="-1"/>
                <w:sz w:val="21"/>
              </w:rPr>
              <w:t> </w:t>
            </w:r>
            <w:r>
              <w:rPr>
                <w:spacing w:val="-4"/>
                <w:w w:val="105"/>
                <w:sz w:val="21"/>
              </w:rPr>
              <w:t>acceso</w:t>
            </w:r>
            <w:r>
              <w:rPr>
                <w:spacing w:val="-2"/>
                <w:w w:val="105"/>
                <w:sz w:val="21"/>
              </w:rPr>
              <w:t> </w:t>
            </w:r>
            <w:r>
              <w:rPr>
                <w:spacing w:val="-4"/>
                <w:w w:val="105"/>
                <w:sz w:val="21"/>
              </w:rPr>
              <w:t>a</w:t>
            </w:r>
            <w:r>
              <w:rPr>
                <w:spacing w:val="-1"/>
                <w:sz w:val="21"/>
              </w:rPr>
              <w:t> </w:t>
            </w:r>
            <w:r>
              <w:rPr>
                <w:spacing w:val="-4"/>
                <w:w w:val="105"/>
                <w:sz w:val="21"/>
              </w:rPr>
              <w:t>las</w:t>
            </w:r>
            <w:r>
              <w:rPr>
                <w:spacing w:val="-5"/>
                <w:w w:val="105"/>
                <w:sz w:val="21"/>
              </w:rPr>
              <w:t> </w:t>
            </w:r>
            <w:r>
              <w:rPr>
                <w:spacing w:val="-4"/>
                <w:w w:val="105"/>
                <w:sz w:val="21"/>
              </w:rPr>
              <w:t>áreas</w:t>
            </w:r>
            <w:r>
              <w:rPr>
                <w:spacing w:val="-2"/>
                <w:sz w:val="21"/>
              </w:rPr>
              <w:t> </w:t>
            </w:r>
            <w:r>
              <w:rPr>
                <w:spacing w:val="-4"/>
                <w:w w:val="105"/>
                <w:sz w:val="21"/>
              </w:rPr>
              <w:t>claves</w:t>
            </w:r>
            <w:r>
              <w:rPr>
                <w:spacing w:val="-2"/>
                <w:sz w:val="21"/>
              </w:rPr>
              <w:t> </w:t>
            </w:r>
            <w:r>
              <w:rPr>
                <w:spacing w:val="-4"/>
                <w:w w:val="105"/>
                <w:sz w:val="21"/>
              </w:rPr>
              <w:t>de</w:t>
            </w:r>
            <w:r>
              <w:rPr>
                <w:spacing w:val="-1"/>
                <w:sz w:val="21"/>
              </w:rPr>
              <w:t> </w:t>
            </w:r>
            <w:r>
              <w:rPr>
                <w:spacing w:val="-4"/>
                <w:w w:val="105"/>
                <w:sz w:val="21"/>
              </w:rPr>
              <w:t>la</w:t>
            </w:r>
            <w:r>
              <w:rPr>
                <w:spacing w:val="-3"/>
                <w:w w:val="105"/>
                <w:sz w:val="21"/>
              </w:rPr>
              <w:t> </w:t>
            </w:r>
            <w:r>
              <w:rPr>
                <w:spacing w:val="-4"/>
                <w:w w:val="105"/>
                <w:sz w:val="21"/>
              </w:rPr>
              <w:t>cooperativa?</w:t>
            </w:r>
          </w:p>
        </w:tc>
        <w:tc>
          <w:tcPr>
            <w:tcW w:w="415" w:type="dxa"/>
            <w:tcBorders>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Claves</w:t>
            </w:r>
            <w:r>
              <w:rPr>
                <w:spacing w:val="-4"/>
                <w:w w:val="105"/>
                <w:sz w:val="21"/>
              </w:rPr>
              <w:t> </w:t>
            </w:r>
            <w:r>
              <w:rPr>
                <w:spacing w:val="-2"/>
                <w:w w:val="105"/>
                <w:sz w:val="21"/>
              </w:rPr>
              <w:t>especiales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12"/>
                <w:w w:val="105"/>
                <w:sz w:val="21"/>
              </w:rPr>
              <w:t>Guella</w:t>
            </w:r>
            <w:r>
              <w:rPr>
                <w:spacing w:val="4"/>
                <w:w w:val="105"/>
                <w:sz w:val="21"/>
              </w:rPr>
              <w:t> </w:t>
            </w:r>
            <w:r>
              <w:rPr>
                <w:spacing w:val="-2"/>
                <w:w w:val="105"/>
                <w:sz w:val="21"/>
              </w:rPr>
              <w:t>dactilar</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Lector</w:t>
            </w:r>
            <w:r>
              <w:rPr>
                <w:spacing w:val="-10"/>
                <w:w w:val="105"/>
                <w:sz w:val="21"/>
              </w:rPr>
              <w:t> </w:t>
            </w:r>
            <w:r>
              <w:rPr>
                <w:spacing w:val="-2"/>
                <w:w w:val="105"/>
                <w:sz w:val="21"/>
              </w:rPr>
              <w:t>de</w:t>
            </w:r>
            <w:r>
              <w:rPr>
                <w:spacing w:val="-6"/>
                <w:w w:val="105"/>
                <w:sz w:val="21"/>
              </w:rPr>
              <w:t> </w:t>
            </w:r>
            <w:r>
              <w:rPr>
                <w:spacing w:val="-2"/>
                <w:w w:val="105"/>
                <w:sz w:val="21"/>
              </w:rPr>
              <w:t>retina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Tarjetas</w:t>
            </w:r>
            <w:r>
              <w:rPr>
                <w:spacing w:val="-12"/>
                <w:w w:val="105"/>
                <w:sz w:val="21"/>
              </w:rPr>
              <w:t> </w:t>
            </w:r>
            <w:r>
              <w:rPr>
                <w:spacing w:val="-2"/>
                <w:w w:val="105"/>
                <w:sz w:val="21"/>
              </w:rPr>
              <w:t>de</w:t>
            </w:r>
            <w:r>
              <w:rPr>
                <w:spacing w:val="-12"/>
                <w:w w:val="105"/>
                <w:sz w:val="21"/>
              </w:rPr>
              <w:t> </w:t>
            </w:r>
            <w:r>
              <w:rPr>
                <w:spacing w:val="-2"/>
                <w:w w:val="105"/>
                <w:sz w:val="21"/>
              </w:rPr>
              <w:t>acceso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Lector</w:t>
            </w:r>
            <w:r>
              <w:rPr>
                <w:spacing w:val="-10"/>
                <w:w w:val="105"/>
                <w:sz w:val="21"/>
              </w:rPr>
              <w:t> </w:t>
            </w:r>
            <w:r>
              <w:rPr>
                <w:spacing w:val="-2"/>
                <w:w w:val="105"/>
                <w:sz w:val="21"/>
              </w:rPr>
              <w:t>de</w:t>
            </w:r>
            <w:r>
              <w:rPr>
                <w:spacing w:val="-6"/>
                <w:w w:val="105"/>
                <w:sz w:val="21"/>
              </w:rPr>
              <w:t> </w:t>
            </w:r>
            <w:r>
              <w:rPr>
                <w:spacing w:val="-5"/>
                <w:w w:val="105"/>
                <w:sz w:val="21"/>
              </w:rPr>
              <w:t>voz</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Otros: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43</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¿Considera</w:t>
            </w:r>
            <w:r>
              <w:rPr>
                <w:w w:val="105"/>
                <w:sz w:val="21"/>
              </w:rPr>
              <w:t> </w:t>
            </w:r>
            <w:r>
              <w:rPr>
                <w:spacing w:val="-6"/>
                <w:w w:val="105"/>
                <w:sz w:val="21"/>
              </w:rPr>
              <w:t>que</w:t>
            </w:r>
            <w:r>
              <w:rPr>
                <w:spacing w:val="1"/>
                <w:w w:val="105"/>
                <w:sz w:val="21"/>
              </w:rPr>
              <w:t> </w:t>
            </w:r>
            <w:r>
              <w:rPr>
                <w:spacing w:val="-6"/>
                <w:w w:val="105"/>
                <w:sz w:val="21"/>
              </w:rPr>
              <w:t>el</w:t>
            </w:r>
            <w:r>
              <w:rPr>
                <w:spacing w:val="-19"/>
                <w:w w:val="105"/>
                <w:sz w:val="21"/>
              </w:rPr>
              <w:t> </w:t>
            </w:r>
            <w:r>
              <w:rPr>
                <w:spacing w:val="-6"/>
                <w:w w:val="105"/>
                <w:sz w:val="21"/>
              </w:rPr>
              <w:t>medio</w:t>
            </w:r>
            <w:r>
              <w:rPr>
                <w:spacing w:val="1"/>
                <w:w w:val="105"/>
                <w:sz w:val="21"/>
              </w:rPr>
              <w:t> </w:t>
            </w:r>
            <w:r>
              <w:rPr>
                <w:spacing w:val="-6"/>
                <w:w w:val="105"/>
                <w:sz w:val="21"/>
              </w:rPr>
              <w:t>ambiente</w:t>
            </w:r>
            <w:r>
              <w:rPr>
                <w:spacing w:val="1"/>
                <w:w w:val="105"/>
                <w:sz w:val="21"/>
              </w:rPr>
              <w:t> </w:t>
            </w:r>
            <w:r>
              <w:rPr>
                <w:spacing w:val="-6"/>
                <w:w w:val="105"/>
                <w:sz w:val="21"/>
              </w:rPr>
              <w:t>es</w:t>
            </w:r>
            <w:r>
              <w:rPr>
                <w:spacing w:val="-2"/>
                <w:w w:val="105"/>
                <w:sz w:val="21"/>
              </w:rPr>
              <w:t> </w:t>
            </w:r>
            <w:r>
              <w:rPr>
                <w:spacing w:val="-6"/>
                <w:w w:val="105"/>
                <w:sz w:val="21"/>
              </w:rPr>
              <w:t>el</w:t>
            </w:r>
            <w:r>
              <w:rPr>
                <w:spacing w:val="-19"/>
                <w:w w:val="105"/>
                <w:sz w:val="21"/>
              </w:rPr>
              <w:t> </w:t>
            </w:r>
            <w:r>
              <w:rPr>
                <w:spacing w:val="-6"/>
                <w:w w:val="105"/>
                <w:sz w:val="21"/>
              </w:rPr>
              <w:t>adecuado?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44</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8"/>
                <w:w w:val="105"/>
                <w:sz w:val="21"/>
              </w:rPr>
              <w:t>¿Existen</w:t>
            </w:r>
            <w:r>
              <w:rPr>
                <w:spacing w:val="-3"/>
                <w:sz w:val="21"/>
              </w:rPr>
              <w:t> </w:t>
            </w:r>
            <w:r>
              <w:rPr>
                <w:spacing w:val="-8"/>
                <w:w w:val="105"/>
                <w:sz w:val="21"/>
              </w:rPr>
              <w:t>controles</w:t>
            </w:r>
            <w:r>
              <w:rPr>
                <w:spacing w:val="9"/>
                <w:w w:val="105"/>
                <w:sz w:val="21"/>
              </w:rPr>
              <w:t> </w:t>
            </w:r>
            <w:r>
              <w:rPr>
                <w:spacing w:val="-8"/>
                <w:w w:val="105"/>
                <w:sz w:val="21"/>
              </w:rPr>
              <w:t>que</w:t>
            </w:r>
            <w:r>
              <w:rPr>
                <w:spacing w:val="11"/>
                <w:w w:val="105"/>
                <w:sz w:val="21"/>
              </w:rPr>
              <w:t> </w:t>
            </w:r>
            <w:r>
              <w:rPr>
                <w:spacing w:val="-8"/>
                <w:w w:val="105"/>
                <w:sz w:val="21"/>
              </w:rPr>
              <w:t>salvaguarden</w:t>
            </w:r>
            <w:r>
              <w:rPr>
                <w:spacing w:val="-2"/>
                <w:sz w:val="21"/>
              </w:rPr>
              <w:t> </w:t>
            </w:r>
            <w:r>
              <w:rPr>
                <w:spacing w:val="-8"/>
                <w:w w:val="105"/>
                <w:sz w:val="21"/>
              </w:rPr>
              <w:t>los</w:t>
            </w:r>
            <w:r>
              <w:rPr>
                <w:spacing w:val="8"/>
                <w:w w:val="105"/>
                <w:sz w:val="21"/>
              </w:rPr>
              <w:t> </w:t>
            </w:r>
            <w:r>
              <w:rPr>
                <w:spacing w:val="-8"/>
                <w:w w:val="105"/>
                <w:sz w:val="21"/>
              </w:rPr>
              <w:t>documentos</w:t>
            </w:r>
            <w:r>
              <w:rPr>
                <w:spacing w:val="9"/>
                <w:w w:val="105"/>
                <w:sz w:val="21"/>
              </w:rPr>
              <w:t> </w:t>
            </w:r>
            <w:r>
              <w:rPr>
                <w:spacing w:val="-8"/>
                <w:w w:val="105"/>
                <w:sz w:val="21"/>
              </w:rPr>
              <w:t>físicos?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45</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Para</w:t>
            </w:r>
            <w:r>
              <w:rPr>
                <w:spacing w:val="-8"/>
                <w:w w:val="105"/>
                <w:sz w:val="21"/>
              </w:rPr>
              <w:t> </w:t>
            </w:r>
            <w:r>
              <w:rPr>
                <w:spacing w:val="-6"/>
                <w:w w:val="105"/>
                <w:sz w:val="21"/>
              </w:rPr>
              <w:t>el</w:t>
            </w:r>
            <w:r>
              <w:rPr>
                <w:spacing w:val="-21"/>
                <w:w w:val="105"/>
                <w:sz w:val="21"/>
              </w:rPr>
              <w:t> </w:t>
            </w:r>
            <w:r>
              <w:rPr>
                <w:spacing w:val="-6"/>
                <w:w w:val="105"/>
                <w:sz w:val="21"/>
              </w:rPr>
              <w:t>desecho</w:t>
            </w:r>
            <w:r>
              <w:rPr>
                <w:spacing w:val="-1"/>
                <w:sz w:val="21"/>
              </w:rPr>
              <w:t> </w:t>
            </w:r>
            <w:r>
              <w:rPr>
                <w:spacing w:val="-6"/>
                <w:w w:val="105"/>
                <w:sz w:val="21"/>
              </w:rPr>
              <w:t>de</w:t>
            </w:r>
            <w:r>
              <w:rPr>
                <w:spacing w:val="-2"/>
                <w:sz w:val="21"/>
              </w:rPr>
              <w:t> </w:t>
            </w:r>
            <w:r>
              <w:rPr>
                <w:spacing w:val="-6"/>
                <w:w w:val="105"/>
                <w:sz w:val="21"/>
              </w:rPr>
              <w:t>documentación</w:t>
            </w:r>
            <w:r>
              <w:rPr>
                <w:spacing w:val="-15"/>
                <w:w w:val="105"/>
                <w:sz w:val="21"/>
              </w:rPr>
              <w:t> </w:t>
            </w:r>
            <w:r>
              <w:rPr>
                <w:spacing w:val="-6"/>
                <w:w w:val="105"/>
                <w:sz w:val="21"/>
              </w:rPr>
              <w:t>física</w:t>
            </w:r>
            <w:r>
              <w:rPr>
                <w:spacing w:val="-1"/>
                <w:sz w:val="21"/>
              </w:rPr>
              <w:t> </w:t>
            </w:r>
            <w:r>
              <w:rPr>
                <w:spacing w:val="-6"/>
                <w:w w:val="105"/>
                <w:sz w:val="21"/>
              </w:rPr>
              <w:t>¿Existen</w:t>
            </w:r>
            <w:r>
              <w:rPr>
                <w:spacing w:val="-15"/>
                <w:w w:val="105"/>
                <w:sz w:val="21"/>
              </w:rPr>
              <w:t> </w:t>
            </w:r>
            <w:r>
              <w:rPr>
                <w:spacing w:val="-6"/>
                <w:w w:val="105"/>
                <w:sz w:val="21"/>
              </w:rPr>
              <w:t>políticas</w:t>
            </w:r>
            <w:r>
              <w:rPr>
                <w:spacing w:val="-3"/>
                <w:sz w:val="21"/>
              </w:rPr>
              <w:t> </w:t>
            </w:r>
            <w:r>
              <w:rPr>
                <w:spacing w:val="-6"/>
                <w:w w:val="105"/>
                <w:sz w:val="21"/>
              </w:rPr>
              <w:t>establecidas?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46</w:t>
            </w:r>
          </w:p>
        </w:tc>
        <w:tc>
          <w:tcPr>
            <w:tcW w:w="8756"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¿Cuál</w:t>
            </w:r>
            <w:r>
              <w:rPr>
                <w:spacing w:val="-21"/>
                <w:w w:val="105"/>
                <w:sz w:val="21"/>
              </w:rPr>
              <w:t> </w:t>
            </w:r>
            <w:r>
              <w:rPr>
                <w:spacing w:val="-4"/>
                <w:w w:val="105"/>
                <w:sz w:val="21"/>
              </w:rPr>
              <w:t>es</w:t>
            </w:r>
            <w:r>
              <w:rPr>
                <w:spacing w:val="-9"/>
                <w:w w:val="105"/>
                <w:sz w:val="21"/>
              </w:rPr>
              <w:t> </w:t>
            </w:r>
            <w:r>
              <w:rPr>
                <w:spacing w:val="-4"/>
                <w:w w:val="105"/>
                <w:sz w:val="21"/>
              </w:rPr>
              <w:t>el</w:t>
            </w:r>
            <w:r>
              <w:rPr>
                <w:spacing w:val="-20"/>
                <w:w w:val="105"/>
                <w:sz w:val="21"/>
              </w:rPr>
              <w:t> </w:t>
            </w:r>
            <w:r>
              <w:rPr>
                <w:spacing w:val="-4"/>
                <w:w w:val="105"/>
                <w:sz w:val="21"/>
              </w:rPr>
              <w:t>procedimiento</w:t>
            </w:r>
            <w:r>
              <w:rPr>
                <w:spacing w:val="-3"/>
                <w:w w:val="105"/>
                <w:sz w:val="21"/>
              </w:rPr>
              <w:t> </w:t>
            </w:r>
            <w:r>
              <w:rPr>
                <w:spacing w:val="-4"/>
                <w:w w:val="105"/>
                <w:sz w:val="21"/>
              </w:rPr>
              <w:t>para</w:t>
            </w:r>
            <w:r>
              <w:rPr>
                <w:spacing w:val="-1"/>
                <w:sz w:val="21"/>
              </w:rPr>
              <w:t> </w:t>
            </w:r>
            <w:r>
              <w:rPr>
                <w:spacing w:val="-4"/>
                <w:w w:val="105"/>
                <w:sz w:val="21"/>
              </w:rPr>
              <w:t>el</w:t>
            </w:r>
            <w:r>
              <w:rPr>
                <w:spacing w:val="-20"/>
                <w:w w:val="105"/>
                <w:sz w:val="21"/>
              </w:rPr>
              <w:t> </w:t>
            </w:r>
            <w:r>
              <w:rPr>
                <w:spacing w:val="-4"/>
                <w:w w:val="105"/>
                <w:sz w:val="21"/>
              </w:rPr>
              <w:t>desecho</w:t>
            </w:r>
            <w:r>
              <w:rPr>
                <w:spacing w:val="-3"/>
                <w:w w:val="105"/>
                <w:sz w:val="21"/>
              </w:rPr>
              <w:t> </w:t>
            </w:r>
            <w:r>
              <w:rPr>
                <w:spacing w:val="-4"/>
                <w:w w:val="105"/>
                <w:sz w:val="21"/>
              </w:rPr>
              <w:t>de</w:t>
            </w:r>
            <w:r>
              <w:rPr>
                <w:spacing w:val="-1"/>
                <w:sz w:val="21"/>
              </w:rPr>
              <w:t> </w:t>
            </w:r>
            <w:r>
              <w:rPr>
                <w:spacing w:val="-4"/>
                <w:w w:val="105"/>
                <w:sz w:val="21"/>
              </w:rPr>
              <w:t>la</w:t>
            </w:r>
            <w:r>
              <w:rPr>
                <w:spacing w:val="-1"/>
                <w:sz w:val="21"/>
              </w:rPr>
              <w:t> </w:t>
            </w:r>
            <w:r>
              <w:rPr>
                <w:spacing w:val="-4"/>
                <w:w w:val="105"/>
                <w:sz w:val="21"/>
              </w:rPr>
              <w:t>papelería?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46.1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8"/>
                <w:w w:val="105"/>
                <w:sz w:val="21"/>
              </w:rPr>
              <w:t> </w:t>
            </w:r>
            <w:r>
              <w:rPr>
                <w:spacing w:val="-4"/>
                <w:w w:val="105"/>
                <w:sz w:val="21"/>
              </w:rPr>
              <w:t>envía</w:t>
            </w:r>
            <w:r>
              <w:rPr>
                <w:spacing w:val="-8"/>
                <w:w w:val="105"/>
                <w:sz w:val="21"/>
              </w:rPr>
              <w:t> </w:t>
            </w:r>
            <w:r>
              <w:rPr>
                <w:spacing w:val="-4"/>
                <w:w w:val="105"/>
                <w:sz w:val="21"/>
              </w:rPr>
              <w:t>a</w:t>
            </w:r>
            <w:r>
              <w:rPr>
                <w:spacing w:val="-8"/>
                <w:w w:val="105"/>
                <w:sz w:val="21"/>
              </w:rPr>
              <w:t> </w:t>
            </w:r>
            <w:r>
              <w:rPr>
                <w:spacing w:val="-4"/>
                <w:w w:val="105"/>
                <w:sz w:val="21"/>
              </w:rPr>
              <w:t>reciclaje</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46.3</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w w:val="105"/>
                <w:sz w:val="21"/>
              </w:rPr>
              <w:t>Se</w:t>
            </w:r>
            <w:r>
              <w:rPr>
                <w:spacing w:val="-2"/>
                <w:w w:val="105"/>
                <w:sz w:val="21"/>
              </w:rPr>
              <w:t> quema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46.2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Se</w:t>
            </w:r>
            <w:r>
              <w:rPr>
                <w:spacing w:val="-12"/>
                <w:w w:val="105"/>
                <w:sz w:val="21"/>
              </w:rPr>
              <w:t> </w:t>
            </w:r>
            <w:r>
              <w:rPr>
                <w:spacing w:val="-2"/>
                <w:w w:val="105"/>
                <w:sz w:val="21"/>
              </w:rPr>
              <w:t>cuenta</w:t>
            </w:r>
            <w:r>
              <w:rPr>
                <w:spacing w:val="-12"/>
                <w:w w:val="105"/>
                <w:sz w:val="21"/>
              </w:rPr>
              <w:t> </w:t>
            </w:r>
            <w:r>
              <w:rPr>
                <w:spacing w:val="-2"/>
                <w:w w:val="105"/>
                <w:sz w:val="21"/>
              </w:rPr>
              <w:t>con</w:t>
            </w:r>
            <w:r>
              <w:rPr>
                <w:spacing w:val="-15"/>
                <w:w w:val="105"/>
                <w:sz w:val="21"/>
              </w:rPr>
              <w:t> </w:t>
            </w:r>
            <w:r>
              <w:rPr>
                <w:spacing w:val="-2"/>
                <w:w w:val="105"/>
                <w:sz w:val="21"/>
              </w:rPr>
              <w:t>la</w:t>
            </w:r>
            <w:r>
              <w:rPr>
                <w:spacing w:val="-11"/>
                <w:w w:val="105"/>
                <w:sz w:val="21"/>
              </w:rPr>
              <w:t> </w:t>
            </w:r>
            <w:r>
              <w:rPr>
                <w:spacing w:val="-2"/>
                <w:w w:val="105"/>
                <w:sz w:val="21"/>
              </w:rPr>
              <w:t>picadora</w:t>
            </w:r>
            <w:r>
              <w:rPr>
                <w:spacing w:val="-11"/>
                <w:w w:val="105"/>
                <w:sz w:val="21"/>
              </w:rPr>
              <w:t> </w:t>
            </w:r>
            <w:r>
              <w:rPr>
                <w:spacing w:val="-2"/>
                <w:w w:val="105"/>
                <w:sz w:val="21"/>
              </w:rPr>
              <w:t>de</w:t>
            </w:r>
            <w:r>
              <w:rPr>
                <w:spacing w:val="-10"/>
                <w:w w:val="105"/>
                <w:sz w:val="21"/>
              </w:rPr>
              <w:t> </w:t>
            </w:r>
            <w:r>
              <w:rPr>
                <w:spacing w:val="-4"/>
                <w:w w:val="105"/>
                <w:sz w:val="21"/>
              </w:rPr>
              <w:t>papel</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46.4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4"/>
                <w:w w:val="105"/>
                <w:sz w:val="21"/>
              </w:rPr>
              <w:t>Otro: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47</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¿En</w:t>
            </w:r>
            <w:r>
              <w:rPr>
                <w:spacing w:val="-15"/>
                <w:w w:val="105"/>
                <w:sz w:val="21"/>
              </w:rPr>
              <w:t> </w:t>
            </w:r>
            <w:r>
              <w:rPr>
                <w:spacing w:val="-6"/>
                <w:w w:val="105"/>
                <w:sz w:val="21"/>
              </w:rPr>
              <w:t>caso</w:t>
            </w:r>
            <w:r>
              <w:rPr>
                <w:w w:val="105"/>
                <w:sz w:val="21"/>
              </w:rPr>
              <w:t> </w:t>
            </w:r>
            <w:r>
              <w:rPr>
                <w:spacing w:val="-6"/>
                <w:w w:val="105"/>
                <w:sz w:val="21"/>
              </w:rPr>
              <w:t>de</w:t>
            </w:r>
            <w:r>
              <w:rPr>
                <w:spacing w:val="-2"/>
                <w:w w:val="105"/>
                <w:sz w:val="21"/>
              </w:rPr>
              <w:t> </w:t>
            </w:r>
            <w:r>
              <w:rPr>
                <w:spacing w:val="-6"/>
                <w:w w:val="105"/>
                <w:sz w:val="21"/>
              </w:rPr>
              <w:t>ocurrir</w:t>
            </w:r>
            <w:r>
              <w:rPr>
                <w:spacing w:val="-2"/>
                <w:sz w:val="21"/>
              </w:rPr>
              <w:t> </w:t>
            </w:r>
            <w:r>
              <w:rPr>
                <w:spacing w:val="-6"/>
                <w:w w:val="105"/>
                <w:sz w:val="21"/>
              </w:rPr>
              <w:t>algún</w:t>
            </w:r>
            <w:r>
              <w:rPr>
                <w:spacing w:val="-14"/>
                <w:w w:val="105"/>
                <w:sz w:val="21"/>
              </w:rPr>
              <w:t> </w:t>
            </w:r>
            <w:r>
              <w:rPr>
                <w:spacing w:val="-6"/>
                <w:w w:val="105"/>
                <w:sz w:val="21"/>
              </w:rPr>
              <w:t>siniestro</w:t>
            </w:r>
            <w:r>
              <w:rPr>
                <w:spacing w:val="-1"/>
                <w:w w:val="105"/>
                <w:sz w:val="21"/>
              </w:rPr>
              <w:t> </w:t>
            </w:r>
            <w:r>
              <w:rPr>
                <w:spacing w:val="-6"/>
                <w:w w:val="105"/>
                <w:sz w:val="21"/>
              </w:rPr>
              <w:t>se</w:t>
            </w:r>
            <w:r>
              <w:rPr>
                <w:spacing w:val="-1"/>
                <w:w w:val="105"/>
                <w:sz w:val="21"/>
              </w:rPr>
              <w:t> </w:t>
            </w:r>
            <w:r>
              <w:rPr>
                <w:spacing w:val="-6"/>
                <w:w w:val="105"/>
                <w:sz w:val="21"/>
              </w:rPr>
              <w:t>cuenta</w:t>
            </w:r>
            <w:r>
              <w:rPr>
                <w:spacing w:val="-1"/>
                <w:w w:val="105"/>
                <w:sz w:val="21"/>
              </w:rPr>
              <w:t> </w:t>
            </w:r>
            <w:r>
              <w:rPr>
                <w:spacing w:val="-6"/>
                <w:w w:val="105"/>
                <w:sz w:val="21"/>
              </w:rPr>
              <w:t>con</w:t>
            </w:r>
            <w:r>
              <w:rPr>
                <w:spacing w:val="-14"/>
                <w:w w:val="105"/>
                <w:sz w:val="21"/>
              </w:rPr>
              <w:t> </w:t>
            </w:r>
            <w:r>
              <w:rPr>
                <w:spacing w:val="-6"/>
                <w:w w:val="105"/>
                <w:sz w:val="21"/>
              </w:rPr>
              <w:t>seguros?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48</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Los</w:t>
            </w:r>
            <w:r>
              <w:rPr>
                <w:spacing w:val="-1"/>
                <w:sz w:val="21"/>
              </w:rPr>
              <w:t> </w:t>
            </w:r>
            <w:r>
              <w:rPr>
                <w:spacing w:val="-4"/>
                <w:w w:val="105"/>
                <w:sz w:val="21"/>
              </w:rPr>
              <w:t>seguros</w:t>
            </w:r>
            <w:r>
              <w:rPr>
                <w:spacing w:val="-1"/>
                <w:sz w:val="21"/>
              </w:rPr>
              <w:t> </w:t>
            </w:r>
            <w:r>
              <w:rPr>
                <w:spacing w:val="-4"/>
                <w:w w:val="105"/>
                <w:sz w:val="21"/>
              </w:rPr>
              <w:t>son</w:t>
            </w:r>
            <w:r>
              <w:rPr>
                <w:spacing w:val="-14"/>
                <w:w w:val="105"/>
                <w:sz w:val="21"/>
              </w:rPr>
              <w:t> </w:t>
            </w:r>
            <w:r>
              <w:rPr>
                <w:spacing w:val="-4"/>
                <w:w w:val="105"/>
                <w:sz w:val="21"/>
              </w:rPr>
              <w:t>contratados</w:t>
            </w:r>
            <w:r>
              <w:rPr>
                <w:spacing w:val="-1"/>
                <w:sz w:val="21"/>
              </w:rPr>
              <w:t> </w:t>
            </w:r>
            <w:r>
              <w:rPr>
                <w:spacing w:val="-4"/>
                <w:w w:val="105"/>
                <w:sz w:val="21"/>
              </w:rPr>
              <w:t>para: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48.1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Incendios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48.4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6"/>
                <w:w w:val="105"/>
                <w:sz w:val="21"/>
              </w:rPr>
              <w:t>Apagones</w:t>
            </w:r>
            <w:r>
              <w:rPr>
                <w:spacing w:val="-1"/>
                <w:sz w:val="21"/>
              </w:rPr>
              <w:t> </w:t>
            </w:r>
            <w:r>
              <w:rPr>
                <w:spacing w:val="-6"/>
                <w:w w:val="105"/>
                <w:sz w:val="21"/>
              </w:rPr>
              <w:t>de</w:t>
            </w:r>
            <w:r>
              <w:rPr>
                <w:spacing w:val="-1"/>
                <w:w w:val="105"/>
                <w:sz w:val="21"/>
              </w:rPr>
              <w:t> </w:t>
            </w:r>
            <w:r>
              <w:rPr>
                <w:spacing w:val="-6"/>
                <w:w w:val="105"/>
                <w:sz w:val="21"/>
              </w:rPr>
              <w:t>energía</w:t>
            </w:r>
            <w:r>
              <w:rPr>
                <w:spacing w:val="-1"/>
                <w:w w:val="105"/>
                <w:sz w:val="21"/>
              </w:rPr>
              <w:t> </w:t>
            </w:r>
            <w:r>
              <w:rPr>
                <w:spacing w:val="-6"/>
                <w:w w:val="105"/>
                <w:sz w:val="21"/>
              </w:rPr>
              <w:t>eléctrica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48.2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Inundaciones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48.5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w w:val="105"/>
                <w:sz w:val="21"/>
              </w:rPr>
              <w:t>Robo</w:t>
            </w:r>
            <w:r>
              <w:rPr>
                <w:spacing w:val="-11"/>
                <w:w w:val="105"/>
                <w:sz w:val="21"/>
              </w:rPr>
              <w:t> </w:t>
            </w:r>
            <w:r>
              <w:rPr>
                <w:w w:val="105"/>
                <w:sz w:val="21"/>
              </w:rPr>
              <w:t>y</w:t>
            </w:r>
            <w:r>
              <w:rPr>
                <w:spacing w:val="-15"/>
                <w:w w:val="105"/>
                <w:sz w:val="21"/>
              </w:rPr>
              <w:t> </w:t>
            </w:r>
            <w:r>
              <w:rPr>
                <w:spacing w:val="-2"/>
                <w:w w:val="105"/>
                <w:sz w:val="21"/>
              </w:rPr>
              <w:t>Fraude</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48.3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Terremotos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48.6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Otros: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49</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¿Considera</w:t>
            </w:r>
            <w:r>
              <w:rPr>
                <w:spacing w:val="-7"/>
                <w:w w:val="105"/>
                <w:sz w:val="21"/>
              </w:rPr>
              <w:t> </w:t>
            </w:r>
            <w:r>
              <w:rPr>
                <w:spacing w:val="-6"/>
                <w:w w:val="105"/>
                <w:sz w:val="21"/>
              </w:rPr>
              <w:t>que</w:t>
            </w:r>
            <w:r>
              <w:rPr>
                <w:spacing w:val="-3"/>
                <w:sz w:val="21"/>
              </w:rPr>
              <w:t> </w:t>
            </w:r>
            <w:r>
              <w:rPr>
                <w:spacing w:val="-6"/>
                <w:w w:val="105"/>
                <w:sz w:val="21"/>
              </w:rPr>
              <w:t>es</w:t>
            </w:r>
            <w:r>
              <w:rPr>
                <w:spacing w:val="-8"/>
                <w:w w:val="105"/>
                <w:sz w:val="21"/>
              </w:rPr>
              <w:t> </w:t>
            </w:r>
            <w:r>
              <w:rPr>
                <w:spacing w:val="-6"/>
                <w:w w:val="105"/>
                <w:sz w:val="21"/>
              </w:rPr>
              <w:t>necesario</w:t>
            </w:r>
            <w:r>
              <w:rPr>
                <w:spacing w:val="-2"/>
                <w:sz w:val="21"/>
              </w:rPr>
              <w:t> </w:t>
            </w:r>
            <w:r>
              <w:rPr>
                <w:spacing w:val="-6"/>
                <w:w w:val="105"/>
                <w:sz w:val="21"/>
              </w:rPr>
              <w:t>ampliar</w:t>
            </w:r>
            <w:r>
              <w:rPr>
                <w:spacing w:val="-8"/>
                <w:w w:val="105"/>
                <w:sz w:val="21"/>
              </w:rPr>
              <w:t> </w:t>
            </w:r>
            <w:r>
              <w:rPr>
                <w:spacing w:val="-6"/>
                <w:w w:val="105"/>
                <w:sz w:val="21"/>
              </w:rPr>
              <w:t>la</w:t>
            </w:r>
            <w:r>
              <w:rPr>
                <w:spacing w:val="-3"/>
                <w:sz w:val="21"/>
              </w:rPr>
              <w:t> </w:t>
            </w:r>
            <w:r>
              <w:rPr>
                <w:spacing w:val="-6"/>
                <w:w w:val="105"/>
                <w:sz w:val="21"/>
              </w:rPr>
              <w:t>seguridad</w:t>
            </w:r>
            <w:r>
              <w:rPr>
                <w:spacing w:val="-3"/>
                <w:sz w:val="21"/>
              </w:rPr>
              <w:t> </w:t>
            </w:r>
            <w:r>
              <w:rPr>
                <w:spacing w:val="-6"/>
                <w:w w:val="105"/>
                <w:sz w:val="21"/>
              </w:rPr>
              <w:t>física</w:t>
            </w:r>
            <w:r>
              <w:rPr>
                <w:spacing w:val="-3"/>
                <w:sz w:val="21"/>
              </w:rPr>
              <w:t> </w:t>
            </w:r>
            <w:r>
              <w:rPr>
                <w:spacing w:val="-6"/>
                <w:w w:val="105"/>
                <w:sz w:val="21"/>
              </w:rPr>
              <w:t>de</w:t>
            </w:r>
            <w:r>
              <w:rPr>
                <w:spacing w:val="-7"/>
                <w:w w:val="105"/>
                <w:sz w:val="21"/>
              </w:rPr>
              <w:t> </w:t>
            </w:r>
            <w:r>
              <w:rPr>
                <w:spacing w:val="-6"/>
                <w:w w:val="105"/>
                <w:sz w:val="21"/>
              </w:rPr>
              <w:t>la</w:t>
            </w:r>
            <w:r>
              <w:rPr>
                <w:spacing w:val="-3"/>
                <w:sz w:val="21"/>
              </w:rPr>
              <w:t> </w:t>
            </w:r>
            <w:r>
              <w:rPr>
                <w:spacing w:val="-6"/>
                <w:w w:val="105"/>
                <w:sz w:val="21"/>
              </w:rPr>
              <w:t>cooperativa?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9220" w:type="dxa"/>
            <w:gridSpan w:val="8"/>
            <w:tcBorders>
              <w:top w:val="single" w:sz="6" w:space="0" w:color="000000"/>
              <w:bottom w:val="single" w:sz="6" w:space="0" w:color="000000"/>
              <w:right w:val="single" w:sz="6" w:space="0" w:color="000000"/>
            </w:tcBorders>
          </w:tcPr>
          <w:p>
            <w:pPr>
              <w:pStyle w:val="TableParagraph"/>
              <w:spacing w:before="44"/>
              <w:ind w:left="113"/>
              <w:jc w:val="center"/>
              <w:rPr>
                <w:sz w:val="19"/>
              </w:rPr>
            </w:pPr>
            <w:r>
              <w:rPr>
                <w:w w:val="105"/>
                <w:sz w:val="19"/>
              </w:rPr>
              <w:t>SEGURIDAD</w:t>
            </w:r>
            <w:r>
              <w:rPr>
                <w:spacing w:val="23"/>
                <w:w w:val="110"/>
                <w:sz w:val="19"/>
              </w:rPr>
              <w:t> </w:t>
            </w:r>
            <w:r>
              <w:rPr>
                <w:spacing w:val="-2"/>
                <w:w w:val="110"/>
                <w:sz w:val="19"/>
              </w:rPr>
              <w:t>LÓGICA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50</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¿Han</w:t>
            </w:r>
            <w:r>
              <w:rPr>
                <w:spacing w:val="-16"/>
                <w:w w:val="105"/>
                <w:sz w:val="21"/>
              </w:rPr>
              <w:t> </w:t>
            </w:r>
            <w:r>
              <w:rPr>
                <w:spacing w:val="-6"/>
                <w:w w:val="105"/>
                <w:sz w:val="21"/>
              </w:rPr>
              <w:t>tenido</w:t>
            </w:r>
            <w:r>
              <w:rPr>
                <w:spacing w:val="1"/>
                <w:w w:val="105"/>
                <w:sz w:val="21"/>
              </w:rPr>
              <w:t> </w:t>
            </w:r>
            <w:r>
              <w:rPr>
                <w:spacing w:val="-6"/>
                <w:w w:val="105"/>
                <w:sz w:val="21"/>
              </w:rPr>
              <w:t>insidentes</w:t>
            </w:r>
            <w:r>
              <w:rPr>
                <w:spacing w:val="-3"/>
                <w:w w:val="105"/>
                <w:sz w:val="21"/>
              </w:rPr>
              <w:t> </w:t>
            </w:r>
            <w:r>
              <w:rPr>
                <w:spacing w:val="-6"/>
                <w:w w:val="105"/>
                <w:sz w:val="21"/>
              </w:rPr>
              <w:t>con</w:t>
            </w:r>
            <w:r>
              <w:rPr>
                <w:spacing w:val="-13"/>
                <w:w w:val="105"/>
                <w:sz w:val="21"/>
              </w:rPr>
              <w:t> </w:t>
            </w:r>
            <w:r>
              <w:rPr>
                <w:spacing w:val="-6"/>
                <w:w w:val="105"/>
                <w:sz w:val="21"/>
              </w:rPr>
              <w:t>respecto</w:t>
            </w:r>
            <w:r>
              <w:rPr>
                <w:w w:val="105"/>
                <w:sz w:val="21"/>
              </w:rPr>
              <w:t> </w:t>
            </w:r>
            <w:r>
              <w:rPr>
                <w:spacing w:val="-6"/>
                <w:w w:val="105"/>
                <w:sz w:val="21"/>
              </w:rPr>
              <w:t>a</w:t>
            </w:r>
            <w:r>
              <w:rPr>
                <w:spacing w:val="-1"/>
                <w:w w:val="105"/>
                <w:sz w:val="21"/>
              </w:rPr>
              <w:t> </w:t>
            </w:r>
            <w:r>
              <w:rPr>
                <w:spacing w:val="-6"/>
                <w:w w:val="105"/>
                <w:sz w:val="21"/>
              </w:rPr>
              <w:t>la</w:t>
            </w:r>
            <w:r>
              <w:rPr>
                <w:w w:val="105"/>
                <w:sz w:val="21"/>
              </w:rPr>
              <w:t> </w:t>
            </w:r>
            <w:r>
              <w:rPr>
                <w:spacing w:val="-6"/>
                <w:w w:val="105"/>
                <w:sz w:val="21"/>
              </w:rPr>
              <w:t>seguridad</w:t>
            </w:r>
            <w:r>
              <w:rPr>
                <w:spacing w:val="1"/>
                <w:w w:val="105"/>
                <w:sz w:val="21"/>
              </w:rPr>
              <w:t> </w:t>
            </w:r>
            <w:r>
              <w:rPr>
                <w:spacing w:val="-6"/>
                <w:w w:val="105"/>
                <w:sz w:val="21"/>
              </w:rPr>
              <w:t>informática?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54" w:type="dxa"/>
            <w:gridSpan w:val="4"/>
            <w:tcBorders>
              <w:top w:val="single" w:sz="6" w:space="0" w:color="000000"/>
              <w:bottom w:val="single" w:sz="6" w:space="0" w:color="000000"/>
              <w:right w:val="single" w:sz="6" w:space="0" w:color="000000"/>
            </w:tcBorders>
          </w:tcPr>
          <w:p>
            <w:pPr>
              <w:pStyle w:val="TableParagraph"/>
              <w:spacing w:before="39"/>
              <w:ind w:left="1451"/>
              <w:rPr>
                <w:sz w:val="21"/>
              </w:rPr>
            </w:pPr>
            <w:r>
              <w:rPr>
                <w:spacing w:val="-5"/>
                <w:w w:val="105"/>
                <w:sz w:val="21"/>
              </w:rPr>
              <w:t>Respuesta</w:t>
            </w:r>
            <w:r>
              <w:rPr>
                <w:spacing w:val="-1"/>
                <w:w w:val="105"/>
                <w:sz w:val="21"/>
              </w:rPr>
              <w:t> </w:t>
            </w:r>
            <w:r>
              <w:rPr>
                <w:spacing w:val="-2"/>
                <w:w w:val="105"/>
                <w:sz w:val="21"/>
              </w:rPr>
              <w:t>Afirmativa</w:t>
            </w:r>
          </w:p>
        </w:tc>
        <w:tc>
          <w:tcPr>
            <w:tcW w:w="4566"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04"/>
              <w:rPr>
                <w:sz w:val="21"/>
              </w:rPr>
            </w:pPr>
            <w:r>
              <w:rPr>
                <w:spacing w:val="-5"/>
                <w:w w:val="105"/>
                <w:sz w:val="21"/>
              </w:rPr>
              <w:t>Respuesta</w:t>
            </w:r>
            <w:r>
              <w:rPr>
                <w:spacing w:val="-1"/>
                <w:w w:val="105"/>
                <w:sz w:val="21"/>
              </w:rPr>
              <w:t> </w:t>
            </w:r>
            <w:r>
              <w:rPr>
                <w:spacing w:val="-2"/>
                <w:w w:val="105"/>
                <w:sz w:val="21"/>
              </w:rPr>
              <w:t>Negativa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¿Representó</w:t>
            </w:r>
            <w:r>
              <w:rPr>
                <w:spacing w:val="-2"/>
                <w:w w:val="105"/>
                <w:sz w:val="21"/>
              </w:rPr>
              <w:t> </w:t>
            </w:r>
            <w:r>
              <w:rPr>
                <w:spacing w:val="-4"/>
                <w:w w:val="105"/>
                <w:sz w:val="21"/>
              </w:rPr>
              <w:t>daños</w:t>
            </w:r>
            <w:r>
              <w:rPr>
                <w:spacing w:val="-1"/>
                <w:sz w:val="21"/>
              </w:rPr>
              <w:t> </w:t>
            </w:r>
            <w:r>
              <w:rPr>
                <w:spacing w:val="-4"/>
                <w:w w:val="105"/>
                <w:sz w:val="21"/>
              </w:rPr>
              <w:t>económicos?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50.1</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6"/>
                <w:w w:val="105"/>
                <w:sz w:val="21"/>
              </w:rPr>
              <w:t>¿Existe</w:t>
            </w:r>
            <w:r>
              <w:rPr>
                <w:spacing w:val="-8"/>
                <w:w w:val="105"/>
                <w:sz w:val="21"/>
              </w:rPr>
              <w:t> </w:t>
            </w:r>
            <w:r>
              <w:rPr>
                <w:spacing w:val="-6"/>
                <w:w w:val="105"/>
                <w:sz w:val="21"/>
              </w:rPr>
              <w:t>el</w:t>
            </w:r>
            <w:r>
              <w:rPr>
                <w:spacing w:val="-20"/>
                <w:w w:val="105"/>
                <w:sz w:val="21"/>
              </w:rPr>
              <w:t> </w:t>
            </w:r>
            <w:r>
              <w:rPr>
                <w:spacing w:val="-6"/>
                <w:w w:val="105"/>
                <w:sz w:val="21"/>
              </w:rPr>
              <w:t>riesgo</w:t>
            </w:r>
            <w:r>
              <w:rPr>
                <w:spacing w:val="-2"/>
                <w:sz w:val="21"/>
              </w:rPr>
              <w:t> </w:t>
            </w:r>
            <w:r>
              <w:rPr>
                <w:spacing w:val="-6"/>
                <w:w w:val="105"/>
                <w:sz w:val="21"/>
              </w:rPr>
              <w:t>a</w:t>
            </w:r>
            <w:r>
              <w:rPr>
                <w:spacing w:val="-3"/>
                <w:sz w:val="21"/>
              </w:rPr>
              <w:t> </w:t>
            </w:r>
            <w:r>
              <w:rPr>
                <w:spacing w:val="-6"/>
                <w:w w:val="105"/>
                <w:sz w:val="21"/>
              </w:rPr>
              <w:t>futuro?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2"/>
                <w:sz w:val="21"/>
              </w:rPr>
              <w:t> </w:t>
            </w:r>
            <w:r>
              <w:rPr>
                <w:spacing w:val="-4"/>
                <w:w w:val="105"/>
                <w:sz w:val="21"/>
              </w:rPr>
              <w:t>dieron</w:t>
            </w:r>
            <w:r>
              <w:rPr>
                <w:spacing w:val="-14"/>
                <w:w w:val="105"/>
                <w:sz w:val="21"/>
              </w:rPr>
              <w:t> </w:t>
            </w:r>
            <w:r>
              <w:rPr>
                <w:spacing w:val="-4"/>
                <w:w w:val="105"/>
                <w:sz w:val="21"/>
              </w:rPr>
              <w:t>cuenta</w:t>
            </w:r>
            <w:r>
              <w:rPr>
                <w:spacing w:val="-1"/>
                <w:sz w:val="21"/>
              </w:rPr>
              <w:t> </w:t>
            </w:r>
            <w:r>
              <w:rPr>
                <w:spacing w:val="-4"/>
                <w:w w:val="105"/>
                <w:sz w:val="21"/>
              </w:rPr>
              <w:t>a</w:t>
            </w:r>
            <w:r>
              <w:rPr>
                <w:spacing w:val="-3"/>
                <w:w w:val="105"/>
                <w:sz w:val="21"/>
              </w:rPr>
              <w:t> </w:t>
            </w:r>
            <w:r>
              <w:rPr>
                <w:spacing w:val="-4"/>
                <w:w w:val="105"/>
                <w:sz w:val="21"/>
              </w:rPr>
              <w:t>tiempo?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50.2</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6"/>
                <w:w w:val="105"/>
                <w:sz w:val="21"/>
              </w:rPr>
              <w:t>¿Están </w:t>
            </w:r>
            <w:r>
              <w:rPr>
                <w:spacing w:val="-2"/>
                <w:w w:val="105"/>
                <w:sz w:val="21"/>
              </w:rPr>
              <w:t>preparados?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5"/>
                <w:w w:val="105"/>
                <w:sz w:val="21"/>
              </w:rPr>
              <w:t> </w:t>
            </w:r>
            <w:r>
              <w:rPr>
                <w:spacing w:val="-4"/>
                <w:w w:val="105"/>
                <w:sz w:val="21"/>
              </w:rPr>
              <w:t>tomaron</w:t>
            </w:r>
            <w:r>
              <w:rPr>
                <w:spacing w:val="-15"/>
                <w:w w:val="105"/>
                <w:sz w:val="21"/>
              </w:rPr>
              <w:t> </w:t>
            </w:r>
            <w:r>
              <w:rPr>
                <w:spacing w:val="-4"/>
                <w:w w:val="105"/>
                <w:sz w:val="21"/>
              </w:rPr>
              <w:t>medidas</w:t>
            </w:r>
            <w:r>
              <w:rPr>
                <w:spacing w:val="-6"/>
                <w:w w:val="105"/>
                <w:sz w:val="21"/>
              </w:rPr>
              <w:t> </w:t>
            </w:r>
            <w:r>
              <w:rPr>
                <w:spacing w:val="-4"/>
                <w:w w:val="105"/>
                <w:sz w:val="21"/>
              </w:rPr>
              <w:t>de</w:t>
            </w:r>
            <w:r>
              <w:rPr>
                <w:spacing w:val="-1"/>
                <w:sz w:val="21"/>
              </w:rPr>
              <w:t> </w:t>
            </w:r>
            <w:r>
              <w:rPr>
                <w:spacing w:val="-4"/>
                <w:w w:val="105"/>
                <w:sz w:val="21"/>
              </w:rPr>
              <w:t>prevención?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50.3</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¿Se</w:t>
            </w:r>
            <w:r>
              <w:rPr>
                <w:spacing w:val="-10"/>
                <w:w w:val="105"/>
                <w:sz w:val="21"/>
              </w:rPr>
              <w:t> </w:t>
            </w:r>
            <w:r>
              <w:rPr>
                <w:spacing w:val="-2"/>
                <w:w w:val="105"/>
                <w:sz w:val="21"/>
              </w:rPr>
              <w:t>debe</w:t>
            </w:r>
            <w:r>
              <w:rPr>
                <w:spacing w:val="-9"/>
                <w:w w:val="105"/>
                <w:sz w:val="21"/>
              </w:rPr>
              <w:t> </w:t>
            </w:r>
            <w:r>
              <w:rPr>
                <w:spacing w:val="-2"/>
                <w:w w:val="105"/>
                <w:sz w:val="21"/>
              </w:rPr>
              <w:t>mejorar</w:t>
            </w:r>
            <w:r>
              <w:rPr>
                <w:spacing w:val="-12"/>
                <w:w w:val="105"/>
                <w:sz w:val="21"/>
              </w:rPr>
              <w:t> </w:t>
            </w:r>
            <w:r>
              <w:rPr>
                <w:spacing w:val="-2"/>
                <w:w w:val="105"/>
                <w:sz w:val="21"/>
              </w:rPr>
              <w:t>la</w:t>
            </w:r>
            <w:r>
              <w:rPr>
                <w:spacing w:val="-9"/>
                <w:w w:val="105"/>
                <w:sz w:val="21"/>
              </w:rPr>
              <w:t> </w:t>
            </w:r>
            <w:r>
              <w:rPr>
                <w:spacing w:val="-2"/>
                <w:w w:val="105"/>
                <w:sz w:val="21"/>
              </w:rPr>
              <w:t>seguridad?</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50.4</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¿Se</w:t>
            </w:r>
            <w:r>
              <w:rPr>
                <w:spacing w:val="-1"/>
                <w:w w:val="105"/>
                <w:sz w:val="21"/>
              </w:rPr>
              <w:t> </w:t>
            </w:r>
            <w:r>
              <w:rPr>
                <w:spacing w:val="-6"/>
                <w:w w:val="105"/>
                <w:sz w:val="21"/>
              </w:rPr>
              <w:t>solucionó</w:t>
            </w:r>
            <w:r>
              <w:rPr>
                <w:spacing w:val="1"/>
                <w:w w:val="105"/>
                <w:sz w:val="21"/>
              </w:rPr>
              <w:t> </w:t>
            </w:r>
            <w:r>
              <w:rPr>
                <w:spacing w:val="-6"/>
                <w:w w:val="105"/>
                <w:sz w:val="21"/>
              </w:rPr>
              <w:t>el</w:t>
            </w:r>
            <w:r>
              <w:rPr>
                <w:spacing w:val="-20"/>
                <w:w w:val="105"/>
                <w:sz w:val="21"/>
              </w:rPr>
              <w:t> </w:t>
            </w:r>
            <w:r>
              <w:rPr>
                <w:spacing w:val="-6"/>
                <w:w w:val="105"/>
                <w:sz w:val="21"/>
              </w:rPr>
              <w:t>problema?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50.4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4"/>
                <w:w w:val="105"/>
                <w:sz w:val="21"/>
              </w:rPr>
              <w:t>¿Se</w:t>
            </w:r>
            <w:r>
              <w:rPr>
                <w:spacing w:val="-8"/>
                <w:w w:val="105"/>
                <w:sz w:val="21"/>
              </w:rPr>
              <w:t> </w:t>
            </w:r>
            <w:r>
              <w:rPr>
                <w:spacing w:val="-4"/>
                <w:w w:val="105"/>
                <w:sz w:val="21"/>
              </w:rPr>
              <w:t>podrían</w:t>
            </w:r>
            <w:r>
              <w:rPr>
                <w:spacing w:val="-15"/>
                <w:w w:val="105"/>
                <w:sz w:val="21"/>
              </w:rPr>
              <w:t> </w:t>
            </w:r>
            <w:r>
              <w:rPr>
                <w:spacing w:val="-4"/>
                <w:w w:val="105"/>
                <w:sz w:val="21"/>
              </w:rPr>
              <w:t>mejorar</w:t>
            </w:r>
            <w:r>
              <w:rPr>
                <w:spacing w:val="-8"/>
                <w:w w:val="105"/>
                <w:sz w:val="21"/>
              </w:rPr>
              <w:t> </w:t>
            </w:r>
            <w:r>
              <w:rPr>
                <w:spacing w:val="-4"/>
                <w:w w:val="105"/>
                <w:sz w:val="21"/>
              </w:rPr>
              <w:t>la</w:t>
            </w:r>
            <w:r>
              <w:rPr>
                <w:spacing w:val="-5"/>
                <w:w w:val="105"/>
                <w:sz w:val="21"/>
              </w:rPr>
              <w:t> </w:t>
            </w:r>
            <w:r>
              <w:rPr>
                <w:spacing w:val="-4"/>
                <w:w w:val="105"/>
                <w:sz w:val="21"/>
              </w:rPr>
              <w:t>seguridad?</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51</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Todas</w:t>
            </w:r>
            <w:r>
              <w:rPr>
                <w:spacing w:val="-1"/>
                <w:sz w:val="21"/>
              </w:rPr>
              <w:t> </w:t>
            </w:r>
            <w:r>
              <w:rPr>
                <w:spacing w:val="-6"/>
                <w:w w:val="105"/>
                <w:sz w:val="21"/>
              </w:rPr>
              <w:t>los</w:t>
            </w:r>
            <w:r>
              <w:rPr>
                <w:spacing w:val="-1"/>
                <w:sz w:val="21"/>
              </w:rPr>
              <w:t> </w:t>
            </w:r>
            <w:r>
              <w:rPr>
                <w:spacing w:val="-6"/>
                <w:w w:val="105"/>
                <w:sz w:val="21"/>
              </w:rPr>
              <w:t>equipos</w:t>
            </w:r>
            <w:r>
              <w:rPr>
                <w:spacing w:val="-3"/>
                <w:w w:val="105"/>
                <w:sz w:val="21"/>
              </w:rPr>
              <w:t> </w:t>
            </w:r>
            <w:r>
              <w:rPr>
                <w:spacing w:val="-6"/>
                <w:w w:val="105"/>
                <w:sz w:val="21"/>
              </w:rPr>
              <w:t>informáticos</w:t>
            </w:r>
            <w:r>
              <w:rPr>
                <w:spacing w:val="-1"/>
                <w:sz w:val="21"/>
              </w:rPr>
              <w:t> </w:t>
            </w:r>
            <w:r>
              <w:rPr>
                <w:spacing w:val="-6"/>
                <w:w w:val="105"/>
                <w:sz w:val="21"/>
              </w:rPr>
              <w:t>están</w:t>
            </w:r>
            <w:r>
              <w:rPr>
                <w:spacing w:val="-14"/>
                <w:w w:val="105"/>
                <w:sz w:val="21"/>
              </w:rPr>
              <w:t> </w:t>
            </w:r>
            <w:r>
              <w:rPr>
                <w:spacing w:val="-6"/>
                <w:w w:val="105"/>
                <w:sz w:val="21"/>
              </w:rPr>
              <w:t>protegidos</w:t>
            </w:r>
            <w:r>
              <w:rPr>
                <w:spacing w:val="-1"/>
                <w:sz w:val="21"/>
              </w:rPr>
              <w:t> </w:t>
            </w:r>
            <w:r>
              <w:rPr>
                <w:spacing w:val="-6"/>
                <w:w w:val="105"/>
                <w:sz w:val="21"/>
              </w:rPr>
              <w:t>con: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51.1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Antivirus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51.4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7"/>
                <w:w w:val="105"/>
                <w:sz w:val="21"/>
              </w:rPr>
              <w:t>Internet</w:t>
            </w:r>
            <w:r>
              <w:rPr>
                <w:w w:val="105"/>
                <w:sz w:val="21"/>
              </w:rPr>
              <w:t> </w:t>
            </w:r>
            <w:r>
              <w:rPr>
                <w:spacing w:val="-2"/>
                <w:w w:val="105"/>
                <w:sz w:val="21"/>
              </w:rPr>
              <w:t>especial</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51.2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Firewalls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51.5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10"/>
                <w:w w:val="105"/>
                <w:sz w:val="21"/>
              </w:rPr>
              <w:t>A</w:t>
            </w:r>
            <w:r>
              <w:rPr>
                <w:spacing w:val="-2"/>
                <w:sz w:val="21"/>
              </w:rPr>
              <w:t> </w:t>
            </w:r>
            <w:r>
              <w:rPr>
                <w:spacing w:val="-10"/>
                <w:w w:val="105"/>
                <w:sz w:val="21"/>
              </w:rPr>
              <w:t>nivel</w:t>
            </w:r>
            <w:r>
              <w:rPr>
                <w:spacing w:val="-17"/>
                <w:w w:val="105"/>
                <w:sz w:val="21"/>
              </w:rPr>
              <w:t> </w:t>
            </w:r>
            <w:r>
              <w:rPr>
                <w:spacing w:val="-10"/>
                <w:w w:val="105"/>
                <w:sz w:val="21"/>
              </w:rPr>
              <w:t>UEFI</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51.3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Por</w:t>
            </w:r>
            <w:r>
              <w:rPr>
                <w:spacing w:val="-12"/>
                <w:w w:val="105"/>
                <w:sz w:val="21"/>
              </w:rPr>
              <w:t> </w:t>
            </w:r>
            <w:r>
              <w:rPr>
                <w:spacing w:val="-2"/>
                <w:w w:val="105"/>
                <w:sz w:val="21"/>
              </w:rPr>
              <w:t>medio</w:t>
            </w:r>
            <w:r>
              <w:rPr>
                <w:spacing w:val="-11"/>
                <w:w w:val="105"/>
                <w:sz w:val="21"/>
              </w:rPr>
              <w:t> </w:t>
            </w:r>
            <w:r>
              <w:rPr>
                <w:spacing w:val="-2"/>
                <w:w w:val="105"/>
                <w:sz w:val="21"/>
              </w:rPr>
              <w:t>de</w:t>
            </w:r>
            <w:r>
              <w:rPr>
                <w:spacing w:val="-10"/>
                <w:w w:val="105"/>
                <w:sz w:val="21"/>
              </w:rPr>
              <w:t> </w:t>
            </w:r>
            <w:r>
              <w:rPr>
                <w:spacing w:val="-2"/>
                <w:w w:val="105"/>
                <w:sz w:val="21"/>
              </w:rPr>
              <w:t>redes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51.6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4"/>
                <w:w w:val="105"/>
                <w:sz w:val="21"/>
              </w:rPr>
              <w:t>Otro: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52</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8"/>
                <w:w w:val="105"/>
                <w:sz w:val="21"/>
              </w:rPr>
              <w:t>¿Utiliza</w:t>
            </w:r>
            <w:r>
              <w:rPr>
                <w:spacing w:val="-2"/>
                <w:w w:val="105"/>
                <w:sz w:val="21"/>
              </w:rPr>
              <w:t> </w:t>
            </w:r>
            <w:r>
              <w:rPr>
                <w:spacing w:val="-8"/>
                <w:w w:val="105"/>
                <w:sz w:val="21"/>
              </w:rPr>
              <w:t>la</w:t>
            </w:r>
            <w:r>
              <w:rPr>
                <w:spacing w:val="-2"/>
                <w:w w:val="105"/>
                <w:sz w:val="21"/>
              </w:rPr>
              <w:t> </w:t>
            </w:r>
            <w:r>
              <w:rPr>
                <w:spacing w:val="-8"/>
                <w:w w:val="105"/>
                <w:sz w:val="21"/>
              </w:rPr>
              <w:t>tecnología</w:t>
            </w:r>
            <w:r>
              <w:rPr>
                <w:spacing w:val="-1"/>
                <w:w w:val="105"/>
                <w:sz w:val="21"/>
              </w:rPr>
              <w:t> </w:t>
            </w:r>
            <w:r>
              <w:rPr>
                <w:spacing w:val="-8"/>
                <w:w w:val="105"/>
                <w:sz w:val="21"/>
              </w:rPr>
              <w:t>para</w:t>
            </w:r>
            <w:r>
              <w:rPr>
                <w:spacing w:val="-2"/>
                <w:w w:val="105"/>
                <w:sz w:val="21"/>
              </w:rPr>
              <w:t> </w:t>
            </w:r>
            <w:r>
              <w:rPr>
                <w:spacing w:val="-8"/>
                <w:w w:val="105"/>
                <w:sz w:val="21"/>
              </w:rPr>
              <w:t>controlar</w:t>
            </w:r>
            <w:r>
              <w:rPr>
                <w:spacing w:val="-2"/>
                <w:sz w:val="21"/>
              </w:rPr>
              <w:t> </w:t>
            </w:r>
            <w:r>
              <w:rPr>
                <w:spacing w:val="-8"/>
                <w:w w:val="105"/>
                <w:sz w:val="21"/>
              </w:rPr>
              <w:t>la</w:t>
            </w:r>
            <w:r>
              <w:rPr>
                <w:spacing w:val="-2"/>
                <w:w w:val="105"/>
                <w:sz w:val="21"/>
              </w:rPr>
              <w:t> </w:t>
            </w:r>
            <w:r>
              <w:rPr>
                <w:spacing w:val="-8"/>
                <w:w w:val="105"/>
                <w:sz w:val="21"/>
              </w:rPr>
              <w:t>seguridad</w:t>
            </w:r>
            <w:r>
              <w:rPr>
                <w:w w:val="105"/>
                <w:sz w:val="21"/>
              </w:rPr>
              <w:t> </w:t>
            </w:r>
            <w:r>
              <w:rPr>
                <w:spacing w:val="-8"/>
                <w:w w:val="105"/>
                <w:sz w:val="21"/>
              </w:rPr>
              <w:t>física</w:t>
            </w:r>
            <w:r>
              <w:rPr>
                <w:spacing w:val="-2"/>
                <w:w w:val="105"/>
                <w:sz w:val="21"/>
              </w:rPr>
              <w:t> </w:t>
            </w:r>
            <w:r>
              <w:rPr>
                <w:spacing w:val="-8"/>
                <w:w w:val="105"/>
                <w:sz w:val="21"/>
              </w:rPr>
              <w:t>y</w:t>
            </w:r>
            <w:r>
              <w:rPr>
                <w:spacing w:val="-14"/>
                <w:w w:val="105"/>
                <w:sz w:val="21"/>
              </w:rPr>
              <w:t> </w:t>
            </w:r>
            <w:r>
              <w:rPr>
                <w:spacing w:val="-8"/>
                <w:w w:val="105"/>
                <w:sz w:val="21"/>
              </w:rPr>
              <w:t>lógica?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53</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¿Los</w:t>
            </w:r>
            <w:r>
              <w:rPr>
                <w:spacing w:val="-3"/>
                <w:sz w:val="21"/>
              </w:rPr>
              <w:t> </w:t>
            </w:r>
            <w:r>
              <w:rPr>
                <w:spacing w:val="-6"/>
                <w:w w:val="105"/>
                <w:sz w:val="21"/>
              </w:rPr>
              <w:t>softwares</w:t>
            </w:r>
            <w:r>
              <w:rPr>
                <w:spacing w:val="-2"/>
                <w:sz w:val="21"/>
              </w:rPr>
              <w:t> </w:t>
            </w:r>
            <w:r>
              <w:rPr>
                <w:spacing w:val="-6"/>
                <w:w w:val="105"/>
                <w:sz w:val="21"/>
              </w:rPr>
              <w:t>se</w:t>
            </w:r>
            <w:r>
              <w:rPr>
                <w:spacing w:val="-3"/>
                <w:w w:val="105"/>
                <w:sz w:val="21"/>
              </w:rPr>
              <w:t> </w:t>
            </w:r>
            <w:r>
              <w:rPr>
                <w:spacing w:val="-6"/>
                <w:w w:val="105"/>
                <w:sz w:val="21"/>
              </w:rPr>
              <w:t>mantienen</w:t>
            </w:r>
            <w:r>
              <w:rPr>
                <w:spacing w:val="-15"/>
                <w:w w:val="105"/>
                <w:sz w:val="21"/>
              </w:rPr>
              <w:t> </w:t>
            </w:r>
            <w:r>
              <w:rPr>
                <w:spacing w:val="-6"/>
                <w:w w:val="105"/>
                <w:sz w:val="21"/>
              </w:rPr>
              <w:t>actualizados?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54</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¿Todos</w:t>
            </w:r>
            <w:r>
              <w:rPr>
                <w:spacing w:val="-1"/>
                <w:sz w:val="21"/>
              </w:rPr>
              <w:t> </w:t>
            </w:r>
            <w:r>
              <w:rPr>
                <w:spacing w:val="-4"/>
                <w:w w:val="105"/>
                <w:sz w:val="21"/>
              </w:rPr>
              <w:t>los</w:t>
            </w:r>
            <w:r>
              <w:rPr>
                <w:spacing w:val="-3"/>
                <w:w w:val="105"/>
                <w:sz w:val="21"/>
              </w:rPr>
              <w:t> </w:t>
            </w:r>
            <w:r>
              <w:rPr>
                <w:spacing w:val="-4"/>
                <w:w w:val="105"/>
                <w:sz w:val="21"/>
              </w:rPr>
              <w:t>softwares</w:t>
            </w:r>
            <w:r>
              <w:rPr>
                <w:spacing w:val="-2"/>
                <w:w w:val="105"/>
                <w:sz w:val="21"/>
              </w:rPr>
              <w:t> </w:t>
            </w:r>
            <w:r>
              <w:rPr>
                <w:spacing w:val="-4"/>
                <w:w w:val="105"/>
                <w:sz w:val="21"/>
              </w:rPr>
              <w:t>possen</w:t>
            </w:r>
            <w:r>
              <w:rPr>
                <w:spacing w:val="-14"/>
                <w:w w:val="105"/>
                <w:sz w:val="21"/>
              </w:rPr>
              <w:t> </w:t>
            </w:r>
            <w:r>
              <w:rPr>
                <w:spacing w:val="-4"/>
                <w:w w:val="105"/>
                <w:sz w:val="21"/>
              </w:rPr>
              <w:t>licencias?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55</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¿Todos</w:t>
            </w:r>
            <w:r>
              <w:rPr>
                <w:spacing w:val="-1"/>
                <w:w w:val="105"/>
                <w:sz w:val="21"/>
              </w:rPr>
              <w:t> </w:t>
            </w:r>
            <w:r>
              <w:rPr>
                <w:spacing w:val="-6"/>
                <w:w w:val="105"/>
                <w:sz w:val="21"/>
              </w:rPr>
              <w:t>los</w:t>
            </w:r>
            <w:r>
              <w:rPr>
                <w:w w:val="105"/>
                <w:sz w:val="21"/>
              </w:rPr>
              <w:t> </w:t>
            </w:r>
            <w:r>
              <w:rPr>
                <w:spacing w:val="-6"/>
                <w:w w:val="105"/>
                <w:sz w:val="21"/>
              </w:rPr>
              <w:t>equipos</w:t>
            </w:r>
            <w:r>
              <w:rPr>
                <w:w w:val="105"/>
                <w:sz w:val="21"/>
              </w:rPr>
              <w:t> </w:t>
            </w:r>
            <w:r>
              <w:rPr>
                <w:spacing w:val="-6"/>
                <w:w w:val="105"/>
                <w:sz w:val="21"/>
              </w:rPr>
              <w:t>informáticos</w:t>
            </w:r>
            <w:r>
              <w:rPr>
                <w:w w:val="105"/>
                <w:sz w:val="21"/>
              </w:rPr>
              <w:t> </w:t>
            </w:r>
            <w:r>
              <w:rPr>
                <w:spacing w:val="-6"/>
                <w:w w:val="105"/>
                <w:sz w:val="21"/>
              </w:rPr>
              <w:t>cuentan</w:t>
            </w:r>
            <w:r>
              <w:rPr>
                <w:spacing w:val="-12"/>
                <w:w w:val="105"/>
                <w:sz w:val="21"/>
              </w:rPr>
              <w:t> </w:t>
            </w:r>
            <w:r>
              <w:rPr>
                <w:spacing w:val="-6"/>
                <w:w w:val="105"/>
                <w:sz w:val="21"/>
              </w:rPr>
              <w:t>con</w:t>
            </w:r>
            <w:r>
              <w:rPr>
                <w:spacing w:val="-12"/>
                <w:w w:val="105"/>
                <w:sz w:val="21"/>
              </w:rPr>
              <w:t> </w:t>
            </w:r>
            <w:r>
              <w:rPr>
                <w:spacing w:val="-6"/>
                <w:w w:val="105"/>
                <w:sz w:val="21"/>
              </w:rPr>
              <w:t>claves</w:t>
            </w:r>
            <w:r>
              <w:rPr>
                <w:w w:val="105"/>
                <w:sz w:val="21"/>
              </w:rPr>
              <w:t> </w:t>
            </w:r>
            <w:r>
              <w:rPr>
                <w:spacing w:val="-6"/>
                <w:w w:val="105"/>
                <w:sz w:val="21"/>
              </w:rPr>
              <w:t>de</w:t>
            </w:r>
            <w:r>
              <w:rPr>
                <w:spacing w:val="1"/>
                <w:w w:val="105"/>
                <w:sz w:val="21"/>
              </w:rPr>
              <w:t> </w:t>
            </w:r>
            <w:r>
              <w:rPr>
                <w:spacing w:val="-6"/>
                <w:w w:val="105"/>
                <w:sz w:val="21"/>
              </w:rPr>
              <w:t>acceso</w:t>
            </w:r>
            <w:r>
              <w:rPr>
                <w:spacing w:val="3"/>
                <w:w w:val="105"/>
                <w:sz w:val="21"/>
              </w:rPr>
              <w:t> </w:t>
            </w:r>
            <w:r>
              <w:rPr>
                <w:spacing w:val="-6"/>
                <w:w w:val="105"/>
                <w:sz w:val="21"/>
              </w:rPr>
              <w:t>especiales?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56</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¿Desarrollan</w:t>
            </w:r>
            <w:r>
              <w:rPr>
                <w:spacing w:val="-10"/>
                <w:w w:val="105"/>
                <w:sz w:val="21"/>
              </w:rPr>
              <w:t> </w:t>
            </w:r>
            <w:r>
              <w:rPr>
                <w:spacing w:val="-6"/>
                <w:w w:val="105"/>
                <w:sz w:val="21"/>
              </w:rPr>
              <w:t>respaldos</w:t>
            </w:r>
            <w:r>
              <w:rPr>
                <w:spacing w:val="2"/>
                <w:w w:val="105"/>
                <w:sz w:val="21"/>
              </w:rPr>
              <w:t> </w:t>
            </w:r>
            <w:r>
              <w:rPr>
                <w:spacing w:val="-6"/>
                <w:w w:val="105"/>
                <w:sz w:val="21"/>
              </w:rPr>
              <w:t>de</w:t>
            </w:r>
            <w:r>
              <w:rPr>
                <w:spacing w:val="3"/>
                <w:w w:val="105"/>
                <w:sz w:val="21"/>
              </w:rPr>
              <w:t> </w:t>
            </w:r>
            <w:r>
              <w:rPr>
                <w:spacing w:val="-6"/>
                <w:w w:val="105"/>
                <w:sz w:val="21"/>
              </w:rPr>
              <w:t>la</w:t>
            </w:r>
            <w:r>
              <w:rPr>
                <w:spacing w:val="5"/>
                <w:w w:val="105"/>
                <w:sz w:val="21"/>
              </w:rPr>
              <w:t> </w:t>
            </w:r>
            <w:r>
              <w:rPr>
                <w:spacing w:val="-6"/>
                <w:w w:val="105"/>
                <w:sz w:val="21"/>
              </w:rPr>
              <w:t>información?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57</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¿El</w:t>
            </w:r>
            <w:r>
              <w:rPr>
                <w:spacing w:val="-19"/>
                <w:w w:val="105"/>
                <w:sz w:val="21"/>
              </w:rPr>
              <w:t> </w:t>
            </w:r>
            <w:r>
              <w:rPr>
                <w:spacing w:val="-6"/>
                <w:w w:val="105"/>
                <w:sz w:val="21"/>
              </w:rPr>
              <w:t>software</w:t>
            </w:r>
            <w:r>
              <w:rPr>
                <w:w w:val="105"/>
                <w:sz w:val="21"/>
              </w:rPr>
              <w:t> </w:t>
            </w:r>
            <w:r>
              <w:rPr>
                <w:spacing w:val="-6"/>
                <w:w w:val="105"/>
                <w:sz w:val="21"/>
              </w:rPr>
              <w:t>es</w:t>
            </w:r>
            <w:r>
              <w:rPr>
                <w:spacing w:val="-1"/>
                <w:w w:val="105"/>
                <w:sz w:val="21"/>
              </w:rPr>
              <w:t> </w:t>
            </w:r>
            <w:r>
              <w:rPr>
                <w:spacing w:val="-6"/>
                <w:w w:val="105"/>
                <w:sz w:val="21"/>
              </w:rPr>
              <w:t>utilizado</w:t>
            </w:r>
            <w:r>
              <w:rPr>
                <w:spacing w:val="2"/>
                <w:w w:val="105"/>
                <w:sz w:val="21"/>
              </w:rPr>
              <w:t> </w:t>
            </w:r>
            <w:r>
              <w:rPr>
                <w:spacing w:val="-6"/>
                <w:w w:val="105"/>
                <w:sz w:val="21"/>
              </w:rPr>
              <w:t>por</w:t>
            </w:r>
            <w:r>
              <w:rPr>
                <w:spacing w:val="-3"/>
                <w:w w:val="105"/>
                <w:sz w:val="21"/>
              </w:rPr>
              <w:t> </w:t>
            </w:r>
            <w:r>
              <w:rPr>
                <w:spacing w:val="-6"/>
                <w:w w:val="105"/>
                <w:sz w:val="21"/>
              </w:rPr>
              <w:t>el</w:t>
            </w:r>
            <w:r>
              <w:rPr>
                <w:spacing w:val="-19"/>
                <w:w w:val="105"/>
                <w:sz w:val="21"/>
              </w:rPr>
              <w:t> </w:t>
            </w:r>
            <w:r>
              <w:rPr>
                <w:spacing w:val="-6"/>
                <w:w w:val="105"/>
                <w:sz w:val="21"/>
              </w:rPr>
              <w:t>personal</w:t>
            </w:r>
            <w:r>
              <w:rPr>
                <w:spacing w:val="-19"/>
                <w:w w:val="105"/>
                <w:sz w:val="21"/>
              </w:rPr>
              <w:t> </w:t>
            </w:r>
            <w:r>
              <w:rPr>
                <w:spacing w:val="-6"/>
                <w:w w:val="105"/>
                <w:sz w:val="21"/>
              </w:rPr>
              <w:t>capicitado?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58</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¿Poseen</w:t>
            </w:r>
            <w:r>
              <w:rPr>
                <w:spacing w:val="-15"/>
                <w:w w:val="105"/>
                <w:sz w:val="21"/>
              </w:rPr>
              <w:t> </w:t>
            </w:r>
            <w:r>
              <w:rPr>
                <w:spacing w:val="-2"/>
                <w:w w:val="105"/>
                <w:sz w:val="21"/>
              </w:rPr>
              <w:t>espejos</w:t>
            </w:r>
            <w:r>
              <w:rPr>
                <w:spacing w:val="-12"/>
                <w:w w:val="105"/>
                <w:sz w:val="21"/>
              </w:rPr>
              <w:t> </w:t>
            </w:r>
            <w:r>
              <w:rPr>
                <w:spacing w:val="-2"/>
                <w:w w:val="105"/>
                <w:sz w:val="21"/>
              </w:rPr>
              <w:t>(En</w:t>
            </w:r>
            <w:r>
              <w:rPr>
                <w:spacing w:val="-14"/>
                <w:w w:val="105"/>
                <w:sz w:val="21"/>
              </w:rPr>
              <w:t> </w:t>
            </w:r>
            <w:r>
              <w:rPr>
                <w:spacing w:val="-2"/>
                <w:w w:val="105"/>
                <w:sz w:val="21"/>
              </w:rPr>
              <w:t>internet)?</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59</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¿Poseen</w:t>
            </w:r>
            <w:r>
              <w:rPr>
                <w:spacing w:val="-8"/>
                <w:w w:val="105"/>
                <w:sz w:val="21"/>
              </w:rPr>
              <w:t> </w:t>
            </w:r>
            <w:r>
              <w:rPr>
                <w:spacing w:val="-6"/>
                <w:w w:val="105"/>
                <w:sz w:val="21"/>
              </w:rPr>
              <w:t>internet</w:t>
            </w:r>
            <w:r>
              <w:rPr>
                <w:spacing w:val="1"/>
                <w:w w:val="105"/>
                <w:sz w:val="21"/>
              </w:rPr>
              <w:t> </w:t>
            </w:r>
            <w:r>
              <w:rPr>
                <w:spacing w:val="-6"/>
                <w:w w:val="105"/>
                <w:sz w:val="21"/>
              </w:rPr>
              <w:t>corporativo?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right w:val="single" w:sz="6" w:space="0" w:color="000000"/>
            </w:tcBorders>
          </w:tcPr>
          <w:p>
            <w:pPr>
              <w:pStyle w:val="TableParagraph"/>
              <w:spacing w:before="82"/>
              <w:ind w:left="41" w:right="14"/>
              <w:jc w:val="center"/>
              <w:rPr>
                <w:sz w:val="15"/>
              </w:rPr>
            </w:pPr>
            <w:r>
              <w:rPr>
                <w:spacing w:val="-5"/>
                <w:w w:val="110"/>
                <w:sz w:val="15"/>
              </w:rPr>
              <w:t>60</w:t>
            </w:r>
          </w:p>
        </w:tc>
        <w:tc>
          <w:tcPr>
            <w:tcW w:w="8005" w:type="dxa"/>
            <w:gridSpan w:val="5"/>
            <w:tcBorders>
              <w:top w:val="single" w:sz="6" w:space="0" w:color="000000"/>
              <w:left w:val="single" w:sz="6" w:space="0" w:color="000000"/>
              <w:right w:val="single" w:sz="6" w:space="0" w:color="000000"/>
            </w:tcBorders>
          </w:tcPr>
          <w:p>
            <w:pPr>
              <w:pStyle w:val="TableParagraph"/>
              <w:spacing w:before="39"/>
              <w:ind w:left="40"/>
              <w:rPr>
                <w:sz w:val="21"/>
              </w:rPr>
            </w:pPr>
            <w:r>
              <w:rPr>
                <w:spacing w:val="-6"/>
                <w:w w:val="105"/>
                <w:sz w:val="21"/>
              </w:rPr>
              <w:t>¿Considera</w:t>
            </w:r>
            <w:r>
              <w:rPr>
                <w:spacing w:val="-3"/>
                <w:sz w:val="21"/>
              </w:rPr>
              <w:t> </w:t>
            </w:r>
            <w:r>
              <w:rPr>
                <w:spacing w:val="-6"/>
                <w:w w:val="105"/>
                <w:sz w:val="21"/>
              </w:rPr>
              <w:t>que</w:t>
            </w:r>
            <w:r>
              <w:rPr>
                <w:spacing w:val="-2"/>
                <w:sz w:val="21"/>
              </w:rPr>
              <w:t> </w:t>
            </w:r>
            <w:r>
              <w:rPr>
                <w:spacing w:val="-6"/>
                <w:w w:val="105"/>
                <w:sz w:val="21"/>
              </w:rPr>
              <w:t>es</w:t>
            </w:r>
            <w:r>
              <w:rPr>
                <w:spacing w:val="-7"/>
                <w:w w:val="105"/>
                <w:sz w:val="21"/>
              </w:rPr>
              <w:t> </w:t>
            </w:r>
            <w:r>
              <w:rPr>
                <w:spacing w:val="-6"/>
                <w:w w:val="105"/>
                <w:sz w:val="21"/>
              </w:rPr>
              <w:t>necesario</w:t>
            </w:r>
            <w:r>
              <w:rPr>
                <w:spacing w:val="-2"/>
                <w:sz w:val="21"/>
              </w:rPr>
              <w:t> </w:t>
            </w:r>
            <w:r>
              <w:rPr>
                <w:spacing w:val="-6"/>
                <w:w w:val="105"/>
                <w:sz w:val="21"/>
              </w:rPr>
              <w:t>ampliar</w:t>
            </w:r>
            <w:r>
              <w:rPr>
                <w:spacing w:val="-8"/>
                <w:w w:val="105"/>
                <w:sz w:val="21"/>
              </w:rPr>
              <w:t> </w:t>
            </w:r>
            <w:r>
              <w:rPr>
                <w:spacing w:val="-6"/>
                <w:w w:val="105"/>
                <w:sz w:val="21"/>
              </w:rPr>
              <w:t>la</w:t>
            </w:r>
            <w:r>
              <w:rPr>
                <w:spacing w:val="-2"/>
                <w:sz w:val="21"/>
              </w:rPr>
              <w:t> </w:t>
            </w:r>
            <w:r>
              <w:rPr>
                <w:spacing w:val="-6"/>
                <w:w w:val="105"/>
                <w:sz w:val="21"/>
              </w:rPr>
              <w:t>seguridad</w:t>
            </w:r>
            <w:r>
              <w:rPr>
                <w:spacing w:val="-2"/>
                <w:sz w:val="21"/>
              </w:rPr>
              <w:t> </w:t>
            </w:r>
            <w:r>
              <w:rPr>
                <w:spacing w:val="-6"/>
                <w:w w:val="105"/>
                <w:sz w:val="21"/>
              </w:rPr>
              <w:t>lógica</w:t>
            </w:r>
            <w:r>
              <w:rPr>
                <w:spacing w:val="-2"/>
                <w:sz w:val="21"/>
              </w:rPr>
              <w:t> </w:t>
            </w:r>
            <w:r>
              <w:rPr>
                <w:spacing w:val="-6"/>
                <w:w w:val="105"/>
                <w:sz w:val="21"/>
              </w:rPr>
              <w:t>de</w:t>
            </w:r>
            <w:r>
              <w:rPr>
                <w:spacing w:val="-3"/>
                <w:sz w:val="21"/>
              </w:rPr>
              <w:t> </w:t>
            </w:r>
            <w:r>
              <w:rPr>
                <w:spacing w:val="-6"/>
                <w:w w:val="105"/>
                <w:sz w:val="21"/>
              </w:rPr>
              <w:t>la</w:t>
            </w:r>
            <w:r>
              <w:rPr>
                <w:spacing w:val="-3"/>
                <w:sz w:val="21"/>
              </w:rPr>
              <w:t> </w:t>
            </w:r>
            <w:r>
              <w:rPr>
                <w:spacing w:val="-6"/>
                <w:w w:val="105"/>
                <w:sz w:val="21"/>
              </w:rPr>
              <w:t>cooperativa?</w:t>
            </w:r>
          </w:p>
        </w:tc>
        <w:tc>
          <w:tcPr>
            <w:tcW w:w="415"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type w:val="continuous"/>
          <w:pgSz w:w="12240" w:h="15840"/>
          <w:pgMar w:header="0" w:footer="1035" w:top="1140" w:bottom="1240" w:left="1080" w:right="720"/>
        </w:sectPr>
      </w:pPr>
    </w:p>
    <w:p>
      <w:pPr>
        <w:pStyle w:val="BodyText"/>
        <w:rPr>
          <w:sz w:val="96"/>
        </w:rPr>
      </w:pPr>
    </w:p>
    <w:p>
      <w:pPr>
        <w:pStyle w:val="BodyText"/>
        <w:rPr>
          <w:sz w:val="96"/>
        </w:rPr>
      </w:pPr>
    </w:p>
    <w:p>
      <w:pPr>
        <w:pStyle w:val="BodyText"/>
        <w:spacing w:before="796"/>
        <w:rPr>
          <w:sz w:val="96"/>
        </w:rPr>
      </w:pPr>
    </w:p>
    <w:p>
      <w:pPr>
        <w:pStyle w:val="Heading2"/>
      </w:pPr>
      <w:r>
        <w:rPr/>
        <w:t>Anexo</w:t>
      </w:r>
      <w:r>
        <w:rPr>
          <w:spacing w:val="-3"/>
        </w:rPr>
        <w:t> </w:t>
      </w:r>
      <w:r>
        <w:rPr/>
        <w:t>2:</w:t>
      </w:r>
      <w:r>
        <w:rPr>
          <w:spacing w:val="-1"/>
        </w:rPr>
        <w:t> </w:t>
      </w:r>
      <w:r>
        <w:rPr>
          <w:spacing w:val="-2"/>
        </w:rPr>
        <w:t>Entrevistas.</w:t>
      </w:r>
    </w:p>
    <w:p>
      <w:pPr>
        <w:pStyle w:val="Heading2"/>
        <w:spacing w:after="0"/>
        <w:sectPr>
          <w:pgSz w:w="12240" w:h="15840"/>
          <w:pgMar w:header="0" w:footer="1035" w:top="1820" w:bottom="1240" w:left="1080" w:right="720"/>
        </w:sectPr>
      </w:pPr>
    </w:p>
    <w:p>
      <w:pPr>
        <w:pStyle w:val="BodyText"/>
        <w:spacing w:before="72"/>
      </w:pPr>
    </w:p>
    <w:p>
      <w:pPr>
        <w:pStyle w:val="BodyText"/>
        <w:ind w:left="2213" w:right="2203" w:firstLine="1311"/>
      </w:pPr>
      <w:r>
        <w:rPr/>
        <w:drawing>
          <wp:anchor distT="0" distB="0" distL="0" distR="0" allowOverlap="1" layoutInCell="1" locked="0" behindDoc="0" simplePos="0" relativeHeight="15762944">
            <wp:simplePos x="0" y="0"/>
            <wp:positionH relativeFrom="page">
              <wp:posOffset>1321435</wp:posOffset>
            </wp:positionH>
            <wp:positionV relativeFrom="paragraph">
              <wp:posOffset>-215250</wp:posOffset>
            </wp:positionV>
            <wp:extent cx="868934" cy="945515"/>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243"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5"/>
        <w:spacing w:line="360" w:lineRule="auto"/>
        <w:ind w:right="982"/>
        <w:jc w:val="both"/>
      </w:pPr>
      <w:r>
        <w:rPr/>
        <w:t>ENTREVISTA</w:t>
      </w:r>
      <w:r>
        <w:rPr>
          <w:spacing w:val="-15"/>
        </w:rPr>
        <w:t> </w:t>
      </w:r>
      <w:r>
        <w:rPr/>
        <w:t>DIRIGIDA</w:t>
      </w:r>
      <w:r>
        <w:rPr>
          <w:spacing w:val="-15"/>
        </w:rPr>
        <w:t> </w:t>
      </w:r>
      <w:r>
        <w:rPr/>
        <w:t>A:</w:t>
      </w:r>
      <w:r>
        <w:rPr>
          <w:spacing w:val="-15"/>
        </w:rPr>
        <w:t> </w:t>
      </w:r>
      <w:r>
        <w:rPr/>
        <w:t>GERENTES</w:t>
      </w:r>
      <w:r>
        <w:rPr>
          <w:spacing w:val="-15"/>
        </w:rPr>
        <w:t> </w:t>
      </w:r>
      <w:r>
        <w:rPr/>
        <w:t>GENERALES</w:t>
      </w:r>
      <w:r>
        <w:rPr>
          <w:spacing w:val="-15"/>
        </w:rPr>
        <w:t> </w:t>
      </w:r>
      <w:r>
        <w:rPr/>
        <w:t>DE</w:t>
      </w:r>
      <w:r>
        <w:rPr>
          <w:spacing w:val="-15"/>
        </w:rPr>
        <w:t> </w:t>
      </w:r>
      <w:r>
        <w:rPr/>
        <w:t>LAS</w:t>
      </w:r>
      <w:r>
        <w:rPr>
          <w:spacing w:val="-15"/>
        </w:rPr>
        <w:t> </w:t>
      </w:r>
      <w:r>
        <w:rPr/>
        <w:t>COOPERATIVAS DE AHORRO Y CRÉDITO DEL DEPARTAMENTO DE SAN VICENTE.</w:t>
      </w:r>
    </w:p>
    <w:p>
      <w:pPr>
        <w:pStyle w:val="BodyText"/>
        <w:spacing w:line="360" w:lineRule="auto"/>
        <w:ind w:left="622" w:right="982"/>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pStyle w:val="BodyText"/>
        <w:spacing w:before="139"/>
      </w:pPr>
    </w:p>
    <w:p>
      <w:pPr>
        <w:tabs>
          <w:tab w:pos="9473" w:val="left" w:leader="none"/>
        </w:tabs>
        <w:spacing w:before="0"/>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517" w:val="left" w:leader="none"/>
        </w:tabs>
        <w:spacing w:before="0"/>
        <w:ind w:left="622" w:right="0" w:firstLine="0"/>
        <w:jc w:val="left"/>
        <w:rPr>
          <w:b/>
          <w:sz w:val="24"/>
        </w:rPr>
      </w:pPr>
      <w:r>
        <w:rPr>
          <w:b/>
          <w:sz w:val="24"/>
        </w:rPr>
        <w:t>ASOCIACIÓN COOPERATIVA: </w:t>
      </w:r>
      <w:r>
        <w:rPr>
          <w:b/>
          <w:sz w:val="24"/>
          <w:u w:val="single"/>
        </w:rPr>
        <w:tab/>
      </w:r>
    </w:p>
    <w:p>
      <w:pPr>
        <w:pStyle w:val="BodyText"/>
        <w:spacing w:before="24"/>
        <w:rPr>
          <w:b/>
        </w:rPr>
      </w:pPr>
    </w:p>
    <w:p>
      <w:pPr>
        <w:tabs>
          <w:tab w:pos="9444"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7" w:val="left" w:leader="none"/>
        </w:tabs>
        <w:spacing w:before="1"/>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2"/>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2608"/>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244" cstate="print"/>
                    <a:stretch>
                      <a:fillRect/>
                    </a:stretch>
                  </pic:blipFill>
                  <pic:spPr>
                    <a:xfrm>
                      <a:off x="0" y="0"/>
                      <a:ext cx="365759" cy="292608"/>
                    </a:xfrm>
                    <a:prstGeom prst="rect">
                      <a:avLst/>
                    </a:prstGeom>
                  </pic:spPr>
                </pic:pic>
              </a:graphicData>
            </a:graphic>
          </wp:inline>
        </w:drawing>
      </w:r>
      <w:r>
        <w:rPr>
          <w:b/>
          <w:position w:val="-15"/>
          <w:sz w:val="24"/>
        </w:rPr>
      </w:r>
      <w:r>
        <w:rPr>
          <w:spacing w:val="40"/>
          <w:sz w:val="24"/>
        </w:rPr>
        <w:t> </w:t>
      </w:r>
      <w:r>
        <w:rPr>
          <w:sz w:val="24"/>
        </w:rPr>
        <w:t>POST GRADOS</w:t>
        <w:tab/>
      </w:r>
      <w:r>
        <w:rPr>
          <w:position w:val="-12"/>
          <w:sz w:val="24"/>
        </w:rPr>
        <w:drawing>
          <wp:inline distT="0" distB="0" distL="0" distR="0">
            <wp:extent cx="367145" cy="293962"/>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45" cstate="print"/>
                    <a:stretch>
                      <a:fillRect/>
                    </a:stretch>
                  </pic:blipFill>
                  <pic:spPr>
                    <a:xfrm>
                      <a:off x="0" y="0"/>
                      <a:ext cx="367145" cy="293962"/>
                    </a:xfrm>
                    <a:prstGeom prst="rect">
                      <a:avLst/>
                    </a:prstGeom>
                  </pic:spPr>
                </pic:pic>
              </a:graphicData>
            </a:graphic>
          </wp:inline>
        </w:drawing>
      </w:r>
      <w:r>
        <w:rPr>
          <w:position w:val="-12"/>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1"/>
        <w:rPr>
          <w:b/>
        </w:rPr>
      </w:pPr>
    </w:p>
    <w:p>
      <w:pPr>
        <w:tabs>
          <w:tab w:pos="9430" w:val="left" w:leader="none"/>
        </w:tabs>
        <w:spacing w:before="1"/>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0"/>
        </w:numPr>
        <w:tabs>
          <w:tab w:pos="862" w:val="left" w:leader="none"/>
          <w:tab w:pos="3525" w:val="left" w:leader="none"/>
          <w:tab w:pos="7036" w:val="left" w:leader="none"/>
        </w:tabs>
        <w:spacing w:line="240" w:lineRule="auto" w:before="206" w:after="0"/>
        <w:ind w:left="862" w:right="0" w:hanging="240"/>
        <w:jc w:val="left"/>
        <w:rPr>
          <w:sz w:val="24"/>
        </w:rPr>
      </w:pPr>
      <w:r>
        <w:rPr>
          <w:b/>
          <w:spacing w:val="-2"/>
          <w:sz w:val="24"/>
        </w:rPr>
        <w:t>INGLÉS</w:t>
      </w:r>
      <w:r>
        <w:rPr>
          <w:b/>
          <w:sz w:val="24"/>
        </w:rPr>
        <w:tab/>
      </w:r>
      <w:r>
        <w:rPr>
          <w:b/>
          <w:position w:val="-15"/>
          <w:sz w:val="24"/>
        </w:rPr>
        <w:drawing>
          <wp:inline distT="0" distB="0" distL="0" distR="0">
            <wp:extent cx="374903" cy="301751"/>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246" cstate="print"/>
                    <a:stretch>
                      <a:fillRect/>
                    </a:stretch>
                  </pic:blipFill>
                  <pic:spPr>
                    <a:xfrm>
                      <a:off x="0" y="0"/>
                      <a:ext cx="374903" cy="301751"/>
                    </a:xfrm>
                    <a:prstGeom prst="rect">
                      <a:avLst/>
                    </a:prstGeom>
                  </pic:spPr>
                </pic:pic>
              </a:graphicData>
            </a:graphic>
          </wp:inline>
        </w:drawing>
      </w:r>
      <w:r>
        <w:rPr>
          <w:b/>
          <w:position w:val="-15"/>
          <w:sz w:val="24"/>
        </w:rPr>
      </w:r>
      <w:r>
        <w:rPr>
          <w:spacing w:val="40"/>
          <w:sz w:val="24"/>
        </w:rPr>
        <w:t> </w:t>
      </w:r>
      <w:r>
        <w:rPr>
          <w:sz w:val="24"/>
        </w:rPr>
        <w:t>ESCRITO</w:t>
        <w:tab/>
      </w:r>
      <w:r>
        <w:rPr>
          <w:position w:val="-17"/>
          <w:sz w:val="24"/>
        </w:rPr>
        <w:drawing>
          <wp:inline distT="0" distB="0" distL="0" distR="0">
            <wp:extent cx="374903" cy="292607"/>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47" cstate="print"/>
                    <a:stretch>
                      <a:fillRect/>
                    </a:stretch>
                  </pic:blipFill>
                  <pic:spPr>
                    <a:xfrm>
                      <a:off x="0" y="0"/>
                      <a:ext cx="374903" cy="292607"/>
                    </a:xfrm>
                    <a:prstGeom prst="rect">
                      <a:avLst/>
                    </a:prstGeom>
                  </pic:spPr>
                </pic:pic>
              </a:graphicData>
            </a:graphic>
          </wp:inline>
        </w:drawing>
      </w:r>
      <w:r>
        <w:rPr>
          <w:position w:val="-17"/>
          <w:sz w:val="24"/>
        </w:rPr>
      </w:r>
      <w:r>
        <w:rPr>
          <w:spacing w:val="40"/>
          <w:sz w:val="24"/>
        </w:rPr>
        <w:t> </w:t>
      </w:r>
      <w:r>
        <w:rPr>
          <w:sz w:val="24"/>
        </w:rPr>
        <w:t>HABLADO</w:t>
      </w:r>
    </w:p>
    <w:p>
      <w:pPr>
        <w:pStyle w:val="Heading5"/>
        <w:numPr>
          <w:ilvl w:val="0"/>
          <w:numId w:val="170"/>
        </w:numPr>
        <w:tabs>
          <w:tab w:pos="859" w:val="left" w:leader="none"/>
          <w:tab w:pos="9517" w:val="left" w:leader="none"/>
        </w:tabs>
        <w:spacing w:line="240" w:lineRule="auto" w:before="178" w:after="0"/>
        <w:ind w:left="859" w:right="0" w:hanging="237"/>
        <w:jc w:val="left"/>
      </w:pPr>
      <w:r>
        <w:rPr/>
        <w:t>OTROS, ESPECIFIQUE: </w:t>
      </w:r>
      <w:r>
        <w:rPr>
          <w:u w:val="single"/>
        </w:rPr>
        <w:tab/>
      </w:r>
    </w:p>
    <w:p>
      <w:pPr>
        <w:pStyle w:val="BodyText"/>
        <w:spacing w:before="22"/>
        <w:rPr>
          <w:b/>
        </w:rPr>
      </w:pPr>
    </w:p>
    <w:p>
      <w:pPr>
        <w:spacing w:before="0"/>
        <w:ind w:left="622" w:right="0" w:firstLine="0"/>
        <w:jc w:val="left"/>
        <w:rPr>
          <w:b/>
          <w:sz w:val="24"/>
        </w:rPr>
      </w:pPr>
      <w:r>
        <w:rPr>
          <w:b/>
          <w:spacing w:val="-2"/>
          <w:sz w:val="24"/>
        </w:rPr>
        <w:t>ENTREVISTADORAS:</w:t>
      </w:r>
    </w:p>
    <w:p>
      <w:pPr>
        <w:pStyle w:val="BodyText"/>
        <w:spacing w:before="151"/>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1080820</wp:posOffset>
                </wp:positionH>
                <wp:positionV relativeFrom="paragraph">
                  <wp:posOffset>257525</wp:posOffset>
                </wp:positionV>
                <wp:extent cx="5562600" cy="127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77576pt;width:438pt;height:.1pt;mso-position-horizontal-relative:page;mso-position-vertical-relative:paragraph;z-index:-15695872;mso-wrap-distance-left:0;mso-wrap-distance-right:0" id="docshape408" coordorigin="1702,406" coordsize="8760,0" path="m1702,406l10462,406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1120">
                <wp:simplePos x="0" y="0"/>
                <wp:positionH relativeFrom="page">
                  <wp:posOffset>1080820</wp:posOffset>
                </wp:positionH>
                <wp:positionV relativeFrom="paragraph">
                  <wp:posOffset>521177</wp:posOffset>
                </wp:positionV>
                <wp:extent cx="5562600"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37586pt;width:438pt;height:.1pt;mso-position-horizontal-relative:page;mso-position-vertical-relative:paragraph;z-index:-15695360;mso-wrap-distance-left:0;mso-wrap-distance-right:0" id="docshape409" coordorigin="1702,821" coordsize="8760,0" path="m1702,821l10462,821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1632">
                <wp:simplePos x="0" y="0"/>
                <wp:positionH relativeFrom="page">
                  <wp:posOffset>1080820</wp:posOffset>
                </wp:positionH>
                <wp:positionV relativeFrom="paragraph">
                  <wp:posOffset>783305</wp:posOffset>
                </wp:positionV>
                <wp:extent cx="5563235"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5563235" cy="1270"/>
                        </a:xfrm>
                        <a:custGeom>
                          <a:avLst/>
                          <a:gdLst/>
                          <a:ahLst/>
                          <a:cxnLst/>
                          <a:rect l="l" t="t" r="r" b="b"/>
                          <a:pathLst>
                            <a:path w="5563235" h="0">
                              <a:moveTo>
                                <a:pt x="0" y="0"/>
                              </a:moveTo>
                              <a:lnTo>
                                <a:pt x="556293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677586pt;width:438.05pt;height:.1pt;mso-position-horizontal-relative:page;mso-position-vertical-relative:paragraph;z-index:-15694848;mso-wrap-distance-left:0;mso-wrap-distance-right:0" id="docshape410" coordorigin="1702,1234" coordsize="8761,0" path="m1702,1234l10463,1234e" filled="false" stroked="true" strokeweight=".756pt" strokecolor="#000000">
                <v:path arrowok="t"/>
                <v:stroke dashstyle="solid"/>
                <w10:wrap type="topAndBottom"/>
              </v:shape>
            </w:pict>
          </mc:Fallback>
        </mc:AlternateContent>
      </w:r>
    </w:p>
    <w:p>
      <w:pPr>
        <w:pStyle w:val="BodyText"/>
        <w:spacing w:before="153"/>
        <w:rPr>
          <w:b/>
          <w:sz w:val="20"/>
        </w:rPr>
      </w:pPr>
    </w:p>
    <w:p>
      <w:pPr>
        <w:pStyle w:val="BodyText"/>
        <w:spacing w:before="151"/>
        <w:rPr>
          <w:b/>
          <w:sz w:val="20"/>
        </w:rPr>
      </w:pPr>
    </w:p>
    <w:p>
      <w:pPr>
        <w:pStyle w:val="BodyText"/>
        <w:rPr>
          <w:b/>
        </w:rPr>
      </w:pPr>
    </w:p>
    <w:p>
      <w:pPr>
        <w:pStyle w:val="BodyText"/>
        <w:spacing w:before="160"/>
        <w:rPr>
          <w:b/>
        </w:rPr>
      </w:pPr>
    </w:p>
    <w:p>
      <w:pPr>
        <w:pStyle w:val="Heading5"/>
        <w:tabs>
          <w:tab w:pos="8589" w:val="left" w:leader="none"/>
        </w:tabs>
        <w:spacing w:before="1"/>
        <w:ind w:left="366"/>
        <w:jc w:val="center"/>
      </w:pPr>
      <w:r>
        <w:rPr/>
        <w:t>FIRMA DEL ENTREVISTADO: </w:t>
      </w:r>
      <w:r>
        <w:rPr>
          <w:u w:val="single"/>
        </w:rPr>
        <w:tab/>
      </w:r>
    </w:p>
    <w:p>
      <w:pPr>
        <w:pStyle w:val="Heading5"/>
        <w:spacing w:after="0"/>
        <w:jc w:val="center"/>
        <w:sectPr>
          <w:pgSz w:w="12240" w:h="15840"/>
          <w:pgMar w:header="0" w:footer="1035" w:top="1060" w:bottom="1240" w:left="1080" w:right="720"/>
        </w:sectPr>
      </w:pPr>
    </w:p>
    <w:p>
      <w:pPr>
        <w:spacing w:before="171"/>
        <w:ind w:left="4193" w:right="0" w:firstLine="0"/>
        <w:jc w:val="left"/>
        <w:rPr>
          <w:b/>
          <w:sz w:val="24"/>
        </w:rPr>
      </w:pPr>
      <w:r>
        <w:rPr>
          <w:b/>
          <w:sz w:val="24"/>
        </w:rPr>
        <w:t>I. </w:t>
      </w:r>
      <w:r>
        <w:rPr>
          <w:b/>
          <w:spacing w:val="-2"/>
          <w:sz w:val="24"/>
        </w:rPr>
        <w:t>PREGUNTAS</w:t>
      </w:r>
    </w:p>
    <w:p>
      <w:pPr>
        <w:pStyle w:val="BodyText"/>
        <w:rPr>
          <w:b/>
          <w:sz w:val="9"/>
        </w:rPr>
      </w:pPr>
    </w:p>
    <w:p>
      <w:pPr>
        <w:spacing w:line="20" w:lineRule="exact"/>
        <w:ind w:left="-315" w:right="0" w:firstLine="0"/>
        <w:rPr>
          <w:sz w:val="2"/>
        </w:rPr>
      </w:pPr>
      <w:r>
        <w:rPr>
          <w:sz w:val="2"/>
        </w:rPr>
        <mc:AlternateContent>
          <mc:Choice Requires="wps">
            <w:drawing>
              <wp:inline distT="0" distB="0" distL="0" distR="0">
                <wp:extent cx="6778625" cy="19050"/>
                <wp:effectExtent l="9525" t="0" r="3175" b="0"/>
                <wp:docPr id="450" name="Group 450"/>
                <wp:cNvGraphicFramePr>
                  <a:graphicFrameLocks/>
                </wp:cNvGraphicFramePr>
                <a:graphic>
                  <a:graphicData uri="http://schemas.microsoft.com/office/word/2010/wordprocessingGroup">
                    <wpg:wgp>
                      <wpg:cNvPr id="450" name="Group 450"/>
                      <wpg:cNvGrpSpPr/>
                      <wpg:grpSpPr>
                        <a:xfrm>
                          <a:off x="0" y="0"/>
                          <a:ext cx="6778625" cy="19050"/>
                          <a:chExt cx="6778625" cy="19050"/>
                        </a:xfrm>
                      </wpg:grpSpPr>
                      <wps:wsp>
                        <wps:cNvPr id="451" name="Graphic 451"/>
                        <wps:cNvSpPr/>
                        <wps:spPr>
                          <a:xfrm>
                            <a:off x="0" y="9525"/>
                            <a:ext cx="6778625" cy="1270"/>
                          </a:xfrm>
                          <a:custGeom>
                            <a:avLst/>
                            <a:gdLst/>
                            <a:ahLst/>
                            <a:cxnLst/>
                            <a:rect l="l" t="t" r="r" b="b"/>
                            <a:pathLst>
                              <a:path w="6778625" h="0">
                                <a:moveTo>
                                  <a:pt x="0" y="0"/>
                                </a:moveTo>
                                <a:lnTo>
                                  <a:pt x="6778625" y="0"/>
                                </a:lnTo>
                              </a:path>
                            </a:pathLst>
                          </a:custGeom>
                          <a:ln w="1905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1" coordorigin="0,0" coordsize="10675,30">
                <v:line style="position:absolute" from="0,15" to="10675,15" stroked="true" strokeweight="1.5pt" strokecolor="#ff0000">
                  <v:stroke dashstyle="solid"/>
                </v:line>
              </v:group>
            </w:pict>
          </mc:Fallback>
        </mc:AlternateContent>
      </w:r>
      <w:r>
        <w:rPr>
          <w:sz w:val="2"/>
        </w:rPr>
      </w:r>
    </w:p>
    <w:p>
      <w:pPr>
        <w:pStyle w:val="ListParagraph"/>
        <w:numPr>
          <w:ilvl w:val="1"/>
          <w:numId w:val="170"/>
        </w:numPr>
        <w:tabs>
          <w:tab w:pos="1341" w:val="left" w:leader="none"/>
        </w:tabs>
        <w:spacing w:line="240" w:lineRule="auto" w:before="169" w:after="0"/>
        <w:ind w:left="1341" w:right="0" w:hanging="360"/>
        <w:jc w:val="left"/>
        <w:rPr>
          <w:sz w:val="24"/>
        </w:rPr>
      </w:pPr>
      <w:r>
        <w:rPr>
          <w:sz w:val="24"/>
        </w:rPr>
        <w:t>¿Bajo</w:t>
      </w:r>
      <w:r>
        <w:rPr>
          <w:spacing w:val="-3"/>
          <w:sz w:val="24"/>
        </w:rPr>
        <w:t> </w:t>
      </w:r>
      <w:r>
        <w:rPr>
          <w:sz w:val="24"/>
        </w:rPr>
        <w:t>qué</w:t>
      </w:r>
      <w:r>
        <w:rPr>
          <w:spacing w:val="-1"/>
          <w:sz w:val="24"/>
        </w:rPr>
        <w:t> </w:t>
      </w:r>
      <w:r>
        <w:rPr>
          <w:sz w:val="24"/>
        </w:rPr>
        <w:t>modelo</w:t>
      </w:r>
      <w:r>
        <w:rPr>
          <w:spacing w:val="-1"/>
          <w:sz w:val="24"/>
        </w:rPr>
        <w:t> </w:t>
      </w:r>
      <w:r>
        <w:rPr>
          <w:sz w:val="24"/>
        </w:rPr>
        <w:t>se</w:t>
      </w:r>
      <w:r>
        <w:rPr>
          <w:spacing w:val="-1"/>
          <w:sz w:val="24"/>
        </w:rPr>
        <w:t> </w:t>
      </w:r>
      <w:r>
        <w:rPr>
          <w:sz w:val="24"/>
        </w:rPr>
        <w:t>rige el</w:t>
      </w:r>
      <w:r>
        <w:rPr>
          <w:spacing w:val="-1"/>
          <w:sz w:val="24"/>
        </w:rPr>
        <w:t> </w:t>
      </w:r>
      <w:r>
        <w:rPr>
          <w:sz w:val="24"/>
        </w:rPr>
        <w:t>control</w:t>
      </w:r>
      <w:r>
        <w:rPr>
          <w:spacing w:val="-1"/>
          <w:sz w:val="24"/>
        </w:rPr>
        <w:t> </w:t>
      </w:r>
      <w:r>
        <w:rPr>
          <w:sz w:val="24"/>
        </w:rPr>
        <w:t>interno</w:t>
      </w:r>
      <w:r>
        <w:rPr>
          <w:spacing w:val="-1"/>
          <w:sz w:val="24"/>
        </w:rPr>
        <w:t> </w:t>
      </w:r>
      <w:r>
        <w:rPr>
          <w:sz w:val="24"/>
        </w:rPr>
        <w:t>en</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¿Existe</w:t>
      </w:r>
      <w:r>
        <w:rPr>
          <w:spacing w:val="-2"/>
          <w:sz w:val="24"/>
        </w:rPr>
        <w:t> </w:t>
      </w:r>
      <w:r>
        <w:rPr>
          <w:sz w:val="24"/>
        </w:rPr>
        <w:t>personal</w:t>
      </w:r>
      <w:r>
        <w:rPr>
          <w:spacing w:val="-1"/>
          <w:sz w:val="24"/>
        </w:rPr>
        <w:t> </w:t>
      </w:r>
      <w:r>
        <w:rPr>
          <w:sz w:val="24"/>
        </w:rPr>
        <w:t>especializado</w:t>
      </w:r>
      <w:r>
        <w:rPr>
          <w:spacing w:val="-1"/>
          <w:sz w:val="24"/>
        </w:rPr>
        <w:t> </w:t>
      </w:r>
      <w:r>
        <w:rPr>
          <w:sz w:val="24"/>
        </w:rPr>
        <w:t>en</w:t>
      </w:r>
      <w:r>
        <w:rPr>
          <w:spacing w:val="-1"/>
          <w:sz w:val="24"/>
        </w:rPr>
        <w:t> </w:t>
      </w:r>
      <w:r>
        <w:rPr>
          <w:sz w:val="24"/>
        </w:rPr>
        <w:t>el</w:t>
      </w:r>
      <w:r>
        <w:rPr>
          <w:spacing w:val="-1"/>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z w:val="24"/>
        </w:rPr>
        <w:t>interno</w:t>
      </w:r>
      <w:r>
        <w:rPr>
          <w:spacing w:val="-1"/>
          <w:sz w:val="24"/>
        </w:rPr>
        <w:t> </w:t>
      </w:r>
      <w:r>
        <w:rPr>
          <w:spacing w:val="-2"/>
          <w:sz w:val="24"/>
        </w:rPr>
        <w:t>actual?</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¿El</w:t>
      </w:r>
      <w:r>
        <w:rPr>
          <w:spacing w:val="-2"/>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z w:val="24"/>
        </w:rPr>
        <w:t>interno</w:t>
      </w:r>
      <w:r>
        <w:rPr>
          <w:spacing w:val="-1"/>
          <w:sz w:val="24"/>
        </w:rPr>
        <w:t> </w:t>
      </w:r>
      <w:r>
        <w:rPr>
          <w:sz w:val="24"/>
        </w:rPr>
        <w:t>está </w:t>
      </w:r>
      <w:r>
        <w:rPr>
          <w:spacing w:val="-2"/>
          <w:sz w:val="24"/>
        </w:rPr>
        <w:t>actualizado?</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¿Cuáles</w:t>
      </w:r>
      <w:r>
        <w:rPr>
          <w:spacing w:val="-3"/>
          <w:sz w:val="24"/>
        </w:rPr>
        <w:t> </w:t>
      </w:r>
      <w:r>
        <w:rPr>
          <w:sz w:val="24"/>
        </w:rPr>
        <w:t>son</w:t>
      </w:r>
      <w:r>
        <w:rPr>
          <w:spacing w:val="-1"/>
          <w:sz w:val="24"/>
        </w:rPr>
        <w:t> </w:t>
      </w:r>
      <w:r>
        <w:rPr>
          <w:sz w:val="24"/>
        </w:rPr>
        <w:t>las</w:t>
      </w:r>
      <w:r>
        <w:rPr>
          <w:spacing w:val="-1"/>
          <w:sz w:val="24"/>
        </w:rPr>
        <w:t> </w:t>
      </w:r>
      <w:r>
        <w:rPr>
          <w:sz w:val="24"/>
        </w:rPr>
        <w:t>áreas más</w:t>
      </w:r>
      <w:r>
        <w:rPr>
          <w:spacing w:val="-1"/>
          <w:sz w:val="24"/>
        </w:rPr>
        <w:t> </w:t>
      </w:r>
      <w:r>
        <w:rPr>
          <w:sz w:val="24"/>
        </w:rPr>
        <w:t>controladas</w:t>
      </w:r>
      <w:r>
        <w:rPr>
          <w:spacing w:val="-1"/>
          <w:sz w:val="24"/>
        </w:rPr>
        <w:t> </w:t>
      </w:r>
      <w:r>
        <w:rPr>
          <w:sz w:val="24"/>
        </w:rPr>
        <w:t>por</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¿Considera</w:t>
      </w:r>
      <w:r>
        <w:rPr>
          <w:spacing w:val="-3"/>
          <w:sz w:val="24"/>
        </w:rPr>
        <w:t> </w:t>
      </w:r>
      <w:r>
        <w:rPr>
          <w:sz w:val="24"/>
        </w:rPr>
        <w:t>que</w:t>
      </w:r>
      <w:r>
        <w:rPr>
          <w:spacing w:val="-1"/>
          <w:sz w:val="24"/>
        </w:rPr>
        <w:t> </w:t>
      </w:r>
      <w:r>
        <w:rPr>
          <w:sz w:val="24"/>
        </w:rPr>
        <w:t>el control</w:t>
      </w:r>
      <w:r>
        <w:rPr>
          <w:spacing w:val="-1"/>
          <w:sz w:val="24"/>
        </w:rPr>
        <w:t> </w:t>
      </w:r>
      <w:r>
        <w:rPr>
          <w:sz w:val="24"/>
        </w:rPr>
        <w:t>interno ha</w:t>
      </w:r>
      <w:r>
        <w:rPr>
          <w:spacing w:val="-1"/>
          <w:sz w:val="24"/>
        </w:rPr>
        <w:t> </w:t>
      </w:r>
      <w:r>
        <w:rPr>
          <w:sz w:val="24"/>
        </w:rPr>
        <w:t>sido </w:t>
      </w:r>
      <w:r>
        <w:rPr>
          <w:spacing w:val="-2"/>
          <w:sz w:val="24"/>
        </w:rPr>
        <w:t>eficaz?</w:t>
      </w:r>
    </w:p>
    <w:p>
      <w:pPr>
        <w:pStyle w:val="ListParagraph"/>
        <w:numPr>
          <w:ilvl w:val="1"/>
          <w:numId w:val="170"/>
        </w:numPr>
        <w:tabs>
          <w:tab w:pos="1341" w:val="left" w:leader="none"/>
        </w:tabs>
        <w:spacing w:line="240" w:lineRule="auto" w:before="138" w:after="0"/>
        <w:ind w:left="1341" w:right="0" w:hanging="360"/>
        <w:jc w:val="left"/>
        <w:rPr>
          <w:sz w:val="24"/>
        </w:rPr>
      </w:pPr>
      <w:r>
        <w:rPr>
          <w:sz w:val="24"/>
        </w:rPr>
        <w:t>Del</w:t>
      </w:r>
      <w:r>
        <w:rPr>
          <w:spacing w:val="-1"/>
          <w:sz w:val="24"/>
        </w:rPr>
        <w:t> </w:t>
      </w:r>
      <w:r>
        <w:rPr>
          <w:sz w:val="24"/>
        </w:rPr>
        <w:t>1 al 10,</w:t>
      </w:r>
      <w:r>
        <w:rPr>
          <w:spacing w:val="-1"/>
          <w:sz w:val="24"/>
        </w:rPr>
        <w:t> </w:t>
      </w:r>
      <w:r>
        <w:rPr>
          <w:sz w:val="24"/>
        </w:rPr>
        <w:t>califique</w:t>
      </w:r>
      <w:r>
        <w:rPr>
          <w:spacing w:val="-2"/>
          <w:sz w:val="24"/>
        </w:rPr>
        <w:t> </w:t>
      </w:r>
      <w:r>
        <w:rPr>
          <w:sz w:val="24"/>
        </w:rPr>
        <w:t>la</w:t>
      </w:r>
      <w:r>
        <w:rPr>
          <w:spacing w:val="-1"/>
          <w:sz w:val="24"/>
        </w:rPr>
        <w:t> </w:t>
      </w:r>
      <w:r>
        <w:rPr>
          <w:sz w:val="24"/>
        </w:rPr>
        <w:t>funcionabilidad</w:t>
      </w:r>
      <w:r>
        <w:rPr>
          <w:spacing w:val="-1"/>
          <w:sz w:val="24"/>
        </w:rPr>
        <w:t> </w:t>
      </w:r>
      <w:r>
        <w:rPr>
          <w:sz w:val="24"/>
        </w:rPr>
        <w:t>del control </w:t>
      </w:r>
      <w:r>
        <w:rPr>
          <w:spacing w:val="-2"/>
          <w:sz w:val="24"/>
        </w:rPr>
        <w:t>interno</w:t>
      </w:r>
    </w:p>
    <w:p>
      <w:pPr>
        <w:pStyle w:val="BodyText"/>
        <w:tabs>
          <w:tab w:pos="419" w:val="left" w:leader="none"/>
          <w:tab w:pos="839" w:val="left" w:leader="none"/>
          <w:tab w:pos="1259" w:val="left" w:leader="none"/>
          <w:tab w:pos="1679" w:val="left" w:leader="none"/>
          <w:tab w:pos="2099" w:val="left" w:leader="none"/>
          <w:tab w:pos="2519" w:val="left" w:leader="none"/>
          <w:tab w:pos="2939" w:val="left" w:leader="none"/>
          <w:tab w:pos="3359" w:val="left" w:leader="none"/>
          <w:tab w:pos="3779" w:val="left" w:leader="none"/>
        </w:tabs>
        <w:spacing w:before="139"/>
        <w:ind w:right="3388"/>
        <w:jc w:val="right"/>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¿Qué</w:t>
      </w:r>
      <w:r>
        <w:rPr>
          <w:spacing w:val="-4"/>
          <w:sz w:val="24"/>
        </w:rPr>
        <w:t> </w:t>
      </w:r>
      <w:r>
        <w:rPr>
          <w:sz w:val="24"/>
        </w:rPr>
        <w:t>áreas</w:t>
      </w:r>
      <w:r>
        <w:rPr>
          <w:spacing w:val="1"/>
          <w:sz w:val="24"/>
        </w:rPr>
        <w:t> </w:t>
      </w:r>
      <w:r>
        <w:rPr>
          <w:sz w:val="24"/>
        </w:rPr>
        <w:t>considera</w:t>
      </w:r>
      <w:r>
        <w:rPr>
          <w:spacing w:val="-2"/>
          <w:sz w:val="24"/>
        </w:rPr>
        <w:t> </w:t>
      </w:r>
      <w:r>
        <w:rPr>
          <w:sz w:val="24"/>
        </w:rPr>
        <w:t>que</w:t>
      </w:r>
      <w:r>
        <w:rPr>
          <w:spacing w:val="-1"/>
          <w:sz w:val="24"/>
        </w:rPr>
        <w:t> </w:t>
      </w:r>
      <w:r>
        <w:rPr>
          <w:sz w:val="24"/>
        </w:rPr>
        <w:t>representan</w:t>
      </w:r>
      <w:r>
        <w:rPr>
          <w:spacing w:val="-1"/>
          <w:sz w:val="24"/>
        </w:rPr>
        <w:t> </w:t>
      </w:r>
      <w:r>
        <w:rPr>
          <w:sz w:val="24"/>
        </w:rPr>
        <w:t>un</w:t>
      </w:r>
      <w:r>
        <w:rPr>
          <w:spacing w:val="-1"/>
          <w:sz w:val="24"/>
        </w:rPr>
        <w:t> </w:t>
      </w:r>
      <w:r>
        <w:rPr>
          <w:sz w:val="24"/>
        </w:rPr>
        <w:t>mayor </w:t>
      </w:r>
      <w:r>
        <w:rPr>
          <w:spacing w:val="-2"/>
          <w:sz w:val="24"/>
        </w:rPr>
        <w:t>riesgo?</w:t>
      </w:r>
    </w:p>
    <w:p>
      <w:pPr>
        <w:pStyle w:val="ListParagraph"/>
        <w:numPr>
          <w:ilvl w:val="1"/>
          <w:numId w:val="170"/>
        </w:numPr>
        <w:tabs>
          <w:tab w:pos="1342" w:val="left" w:leader="none"/>
        </w:tabs>
        <w:spacing w:line="360" w:lineRule="auto" w:before="137" w:after="0"/>
        <w:ind w:left="1342" w:right="983" w:hanging="360"/>
        <w:jc w:val="left"/>
        <w:rPr>
          <w:sz w:val="24"/>
        </w:rPr>
      </w:pPr>
      <w:r>
        <w:rPr>
          <w:sz w:val="24"/>
        </w:rPr>
        <w:t>¿Se</w:t>
      </w:r>
      <w:r>
        <w:rPr>
          <w:spacing w:val="40"/>
          <w:sz w:val="24"/>
        </w:rPr>
        <w:t> </w:t>
      </w:r>
      <w:r>
        <w:rPr>
          <w:sz w:val="24"/>
        </w:rPr>
        <w:t>cuenta</w:t>
      </w:r>
      <w:r>
        <w:rPr>
          <w:spacing w:val="40"/>
          <w:sz w:val="24"/>
        </w:rPr>
        <w:t> </w:t>
      </w:r>
      <w:r>
        <w:rPr>
          <w:sz w:val="24"/>
        </w:rPr>
        <w:t>con</w:t>
      </w:r>
      <w:r>
        <w:rPr>
          <w:spacing w:val="40"/>
          <w:sz w:val="24"/>
        </w:rPr>
        <w:t> </w:t>
      </w:r>
      <w:r>
        <w:rPr>
          <w:sz w:val="24"/>
        </w:rPr>
        <w:t>un</w:t>
      </w:r>
      <w:r>
        <w:rPr>
          <w:spacing w:val="40"/>
          <w:sz w:val="24"/>
        </w:rPr>
        <w:t> </w:t>
      </w:r>
      <w:r>
        <w:rPr>
          <w:sz w:val="24"/>
        </w:rPr>
        <w:t>plan</w:t>
      </w:r>
      <w:r>
        <w:rPr>
          <w:spacing w:val="39"/>
          <w:sz w:val="24"/>
        </w:rPr>
        <w:t> </w:t>
      </w:r>
      <w:r>
        <w:rPr>
          <w:sz w:val="24"/>
        </w:rPr>
        <w:t>de</w:t>
      </w:r>
      <w:r>
        <w:rPr>
          <w:spacing w:val="40"/>
          <w:sz w:val="24"/>
        </w:rPr>
        <w:t> </w:t>
      </w:r>
      <w:r>
        <w:rPr>
          <w:sz w:val="24"/>
        </w:rPr>
        <w:t>contingencia</w:t>
      </w:r>
      <w:r>
        <w:rPr>
          <w:spacing w:val="40"/>
          <w:sz w:val="24"/>
        </w:rPr>
        <w:t> </w:t>
      </w:r>
      <w:r>
        <w:rPr>
          <w:sz w:val="24"/>
        </w:rPr>
        <w:t>en</w:t>
      </w:r>
      <w:r>
        <w:rPr>
          <w:spacing w:val="40"/>
          <w:sz w:val="24"/>
        </w:rPr>
        <w:t> </w:t>
      </w:r>
      <w:r>
        <w:rPr>
          <w:sz w:val="24"/>
        </w:rPr>
        <w:t>caso</w:t>
      </w:r>
      <w:r>
        <w:rPr>
          <w:spacing w:val="40"/>
          <w:sz w:val="24"/>
        </w:rPr>
        <w:t> </w:t>
      </w:r>
      <w:r>
        <w:rPr>
          <w:sz w:val="24"/>
        </w:rPr>
        <w:t>de</w:t>
      </w:r>
      <w:r>
        <w:rPr>
          <w:spacing w:val="40"/>
          <w:sz w:val="24"/>
        </w:rPr>
        <w:t> </w:t>
      </w:r>
      <w:r>
        <w:rPr>
          <w:sz w:val="24"/>
        </w:rPr>
        <w:t>presentarse</w:t>
      </w:r>
      <w:r>
        <w:rPr>
          <w:spacing w:val="40"/>
          <w:sz w:val="24"/>
        </w:rPr>
        <w:t> </w:t>
      </w:r>
      <w:r>
        <w:rPr>
          <w:sz w:val="24"/>
        </w:rPr>
        <w:t>violaciones</w:t>
      </w:r>
      <w:r>
        <w:rPr>
          <w:spacing w:val="40"/>
          <w:sz w:val="24"/>
        </w:rPr>
        <w:t> </w:t>
      </w:r>
      <w:r>
        <w:rPr>
          <w:sz w:val="24"/>
        </w:rPr>
        <w:t>a</w:t>
      </w:r>
      <w:r>
        <w:rPr>
          <w:spacing w:val="40"/>
          <w:sz w:val="24"/>
        </w:rPr>
        <w:t> </w:t>
      </w:r>
      <w:r>
        <w:rPr>
          <w:sz w:val="24"/>
        </w:rPr>
        <w:t>la seguridad de esas áreas?</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Si</w:t>
      </w:r>
      <w:r>
        <w:rPr>
          <w:spacing w:val="-1"/>
          <w:sz w:val="24"/>
        </w:rPr>
        <w:t> </w:t>
      </w:r>
      <w:r>
        <w:rPr>
          <w:sz w:val="24"/>
        </w:rPr>
        <w:t>sucediera</w:t>
      </w:r>
      <w:r>
        <w:rPr>
          <w:spacing w:val="-2"/>
          <w:sz w:val="24"/>
        </w:rPr>
        <w:t> </w:t>
      </w:r>
      <w:r>
        <w:rPr>
          <w:sz w:val="24"/>
        </w:rPr>
        <w:t>un</w:t>
      </w:r>
      <w:r>
        <w:rPr>
          <w:spacing w:val="-1"/>
          <w:sz w:val="24"/>
        </w:rPr>
        <w:t> </w:t>
      </w:r>
      <w:r>
        <w:rPr>
          <w:sz w:val="24"/>
        </w:rPr>
        <w:t>caso</w:t>
      </w:r>
      <w:r>
        <w:rPr>
          <w:spacing w:val="-1"/>
          <w:sz w:val="24"/>
        </w:rPr>
        <w:t> </w:t>
      </w:r>
      <w:r>
        <w:rPr>
          <w:sz w:val="24"/>
        </w:rPr>
        <w:t>fortuito</w:t>
      </w:r>
      <w:r>
        <w:rPr>
          <w:spacing w:val="-1"/>
          <w:sz w:val="24"/>
        </w:rPr>
        <w:t> </w:t>
      </w:r>
      <w:r>
        <w:rPr>
          <w:sz w:val="24"/>
        </w:rPr>
        <w:t>o</w:t>
      </w:r>
      <w:r>
        <w:rPr>
          <w:spacing w:val="-1"/>
          <w:sz w:val="24"/>
        </w:rPr>
        <w:t> </w:t>
      </w:r>
      <w:r>
        <w:rPr>
          <w:sz w:val="24"/>
        </w:rPr>
        <w:t>un</w:t>
      </w:r>
      <w:r>
        <w:rPr>
          <w:spacing w:val="-1"/>
          <w:sz w:val="24"/>
        </w:rPr>
        <w:t> </w:t>
      </w:r>
      <w:r>
        <w:rPr>
          <w:sz w:val="24"/>
        </w:rPr>
        <w:t>siniestro</w:t>
      </w:r>
      <w:r>
        <w:rPr>
          <w:spacing w:val="-1"/>
          <w:sz w:val="24"/>
        </w:rPr>
        <w:t> </w:t>
      </w:r>
      <w:r>
        <w:rPr>
          <w:sz w:val="24"/>
        </w:rPr>
        <w:t>¿Cuentan</w:t>
      </w:r>
      <w:r>
        <w:rPr>
          <w:spacing w:val="-1"/>
          <w:sz w:val="24"/>
        </w:rPr>
        <w:t> </w:t>
      </w:r>
      <w:r>
        <w:rPr>
          <w:sz w:val="24"/>
        </w:rPr>
        <w:t>con</w:t>
      </w:r>
      <w:r>
        <w:rPr>
          <w:spacing w:val="-1"/>
          <w:sz w:val="24"/>
        </w:rPr>
        <w:t> </w:t>
      </w:r>
      <w:r>
        <w:rPr>
          <w:spacing w:val="-2"/>
          <w:sz w:val="24"/>
        </w:rPr>
        <w:t>seguros?</w:t>
      </w:r>
    </w:p>
    <w:p>
      <w:pPr>
        <w:pStyle w:val="ListParagraph"/>
        <w:numPr>
          <w:ilvl w:val="1"/>
          <w:numId w:val="170"/>
        </w:numPr>
        <w:tabs>
          <w:tab w:pos="360" w:val="left" w:leader="none"/>
        </w:tabs>
        <w:spacing w:line="240" w:lineRule="auto" w:before="140" w:after="0"/>
        <w:ind w:left="360" w:right="3367" w:hanging="360"/>
        <w:jc w:val="right"/>
        <w:rPr>
          <w:sz w:val="24"/>
        </w:rPr>
      </w:pPr>
      <w:r>
        <w:rPr>
          <w:sz w:val="24"/>
        </w:rPr>
        <w:t>Del</w:t>
      </w:r>
      <w:r>
        <w:rPr>
          <w:spacing w:val="-3"/>
          <w:sz w:val="24"/>
        </w:rPr>
        <w:t> </w:t>
      </w:r>
      <w:r>
        <w:rPr>
          <w:sz w:val="24"/>
        </w:rPr>
        <w:t>1 al</w:t>
      </w:r>
      <w:r>
        <w:rPr>
          <w:spacing w:val="-1"/>
          <w:sz w:val="24"/>
        </w:rPr>
        <w:t> </w:t>
      </w:r>
      <w:r>
        <w:rPr>
          <w:sz w:val="24"/>
        </w:rPr>
        <w:t>10, califique</w:t>
      </w:r>
      <w:r>
        <w:rPr>
          <w:spacing w:val="-2"/>
          <w:sz w:val="24"/>
        </w:rPr>
        <w:t> </w:t>
      </w:r>
      <w:r>
        <w:rPr>
          <w:sz w:val="24"/>
        </w:rPr>
        <w:t>la</w:t>
      </w:r>
      <w:r>
        <w:rPr>
          <w:spacing w:val="-2"/>
          <w:sz w:val="24"/>
        </w:rPr>
        <w:t> </w:t>
      </w:r>
      <w:r>
        <w:rPr>
          <w:sz w:val="24"/>
        </w:rPr>
        <w:t>seguridad interna</w:t>
      </w:r>
      <w:r>
        <w:rPr>
          <w:spacing w:val="-2"/>
          <w:sz w:val="24"/>
        </w:rPr>
        <w:t> </w:t>
      </w:r>
      <w:r>
        <w:rPr>
          <w:sz w:val="24"/>
        </w:rPr>
        <w:t>de</w:t>
      </w:r>
      <w:r>
        <w:rPr>
          <w:spacing w:val="-1"/>
          <w:sz w:val="24"/>
        </w:rPr>
        <w:t> </w:t>
      </w:r>
      <w:r>
        <w:rPr>
          <w:sz w:val="24"/>
        </w:rPr>
        <w:t>la</w:t>
      </w:r>
      <w:r>
        <w:rPr>
          <w:spacing w:val="1"/>
          <w:sz w:val="24"/>
        </w:rPr>
        <w:t> </w:t>
      </w:r>
      <w:r>
        <w:rPr>
          <w:spacing w:val="-2"/>
          <w:sz w:val="24"/>
        </w:rPr>
        <w:t>cooperativa.</w:t>
      </w:r>
    </w:p>
    <w:p>
      <w:pPr>
        <w:pStyle w:val="BodyText"/>
        <w:tabs>
          <w:tab w:pos="419" w:val="left" w:leader="none"/>
          <w:tab w:pos="839" w:val="left" w:leader="none"/>
          <w:tab w:pos="1259" w:val="left" w:leader="none"/>
          <w:tab w:pos="1679" w:val="left" w:leader="none"/>
          <w:tab w:pos="2100" w:val="left" w:leader="none"/>
          <w:tab w:pos="2520" w:val="left" w:leader="none"/>
          <w:tab w:pos="2940" w:val="left" w:leader="none"/>
          <w:tab w:pos="3360" w:val="left" w:leader="none"/>
          <w:tab w:pos="3780" w:val="left" w:leader="none"/>
        </w:tabs>
        <w:spacing w:before="136"/>
        <w:ind w:right="3388"/>
        <w:jc w:val="right"/>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¿Considera</w:t>
      </w:r>
      <w:r>
        <w:rPr>
          <w:spacing w:val="-10"/>
          <w:sz w:val="24"/>
        </w:rPr>
        <w:t> </w:t>
      </w:r>
      <w:r>
        <w:rPr>
          <w:sz w:val="24"/>
        </w:rPr>
        <w:t>que</w:t>
      </w:r>
      <w:r>
        <w:rPr>
          <w:spacing w:val="-6"/>
          <w:sz w:val="24"/>
        </w:rPr>
        <w:t> </w:t>
      </w:r>
      <w:r>
        <w:rPr>
          <w:sz w:val="24"/>
        </w:rPr>
        <w:t>es</w:t>
      </w:r>
      <w:r>
        <w:rPr>
          <w:spacing w:val="-5"/>
          <w:sz w:val="24"/>
        </w:rPr>
        <w:t> </w:t>
      </w:r>
      <w:r>
        <w:rPr>
          <w:sz w:val="24"/>
        </w:rPr>
        <w:t>necesario</w:t>
      </w:r>
      <w:r>
        <w:rPr>
          <w:spacing w:val="-6"/>
          <w:sz w:val="24"/>
        </w:rPr>
        <w:t> </w:t>
      </w:r>
      <w:r>
        <w:rPr>
          <w:sz w:val="24"/>
        </w:rPr>
        <w:t>ampliar</w:t>
      </w:r>
      <w:r>
        <w:rPr>
          <w:spacing w:val="-7"/>
          <w:sz w:val="24"/>
        </w:rPr>
        <w:t> </w:t>
      </w:r>
      <w:r>
        <w:rPr>
          <w:sz w:val="24"/>
        </w:rPr>
        <w:t>la</w:t>
      </w:r>
      <w:r>
        <w:rPr>
          <w:spacing w:val="-6"/>
          <w:sz w:val="24"/>
        </w:rPr>
        <w:t> </w:t>
      </w:r>
      <w:r>
        <w:rPr>
          <w:sz w:val="24"/>
        </w:rPr>
        <w:t>seguridad</w:t>
      </w:r>
      <w:r>
        <w:rPr>
          <w:spacing w:val="-5"/>
          <w:sz w:val="24"/>
        </w:rPr>
        <w:t> </w:t>
      </w:r>
      <w:r>
        <w:rPr>
          <w:sz w:val="24"/>
        </w:rPr>
        <w:t>de</w:t>
      </w:r>
      <w:r>
        <w:rPr>
          <w:spacing w:val="-6"/>
          <w:sz w:val="24"/>
        </w:rPr>
        <w:t> </w:t>
      </w:r>
      <w:r>
        <w:rPr>
          <w:sz w:val="24"/>
        </w:rPr>
        <w:t>algunas</w:t>
      </w:r>
      <w:r>
        <w:rPr>
          <w:spacing w:val="-4"/>
          <w:sz w:val="24"/>
        </w:rPr>
        <w:t> </w:t>
      </w:r>
      <w:r>
        <w:rPr>
          <w:sz w:val="24"/>
        </w:rPr>
        <w:t>áreas</w:t>
      </w:r>
      <w:r>
        <w:rPr>
          <w:spacing w:val="-5"/>
          <w:sz w:val="24"/>
        </w:rPr>
        <w:t> </w:t>
      </w:r>
      <w:r>
        <w:rPr>
          <w:sz w:val="24"/>
        </w:rPr>
        <w:t>de</w:t>
      </w:r>
      <w:r>
        <w:rPr>
          <w:spacing w:val="-6"/>
          <w:sz w:val="24"/>
        </w:rPr>
        <w:t> </w:t>
      </w:r>
      <w:r>
        <w:rPr>
          <w:sz w:val="24"/>
        </w:rPr>
        <w:t>la</w:t>
      </w:r>
      <w:r>
        <w:rPr>
          <w:spacing w:val="-6"/>
          <w:sz w:val="24"/>
        </w:rPr>
        <w:t> </w:t>
      </w:r>
      <w:r>
        <w:rPr>
          <w:spacing w:val="-2"/>
          <w:sz w:val="24"/>
        </w:rPr>
        <w:t>cooperativa?</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w:t>
      </w:r>
      <w:r>
        <w:rPr>
          <w:spacing w:val="-1"/>
          <w:sz w:val="24"/>
        </w:rPr>
        <w:t> </w:t>
      </w:r>
      <w:r>
        <w:rPr>
          <w:sz w:val="24"/>
        </w:rPr>
        <w:t>violaciones al</w:t>
      </w:r>
      <w:r>
        <w:rPr>
          <w:spacing w:val="-1"/>
          <w:sz w:val="24"/>
        </w:rPr>
        <w:t> </w:t>
      </w:r>
      <w:r>
        <w:rPr>
          <w:sz w:val="24"/>
        </w:rPr>
        <w:t>control</w:t>
      </w:r>
      <w:r>
        <w:rPr>
          <w:spacing w:val="-1"/>
          <w:sz w:val="24"/>
        </w:rPr>
        <w:t> </w:t>
      </w:r>
      <w:r>
        <w:rPr>
          <w:sz w:val="24"/>
        </w:rPr>
        <w:t>interno</w:t>
      </w:r>
      <w:r>
        <w:rPr>
          <w:spacing w:val="1"/>
          <w:sz w:val="24"/>
        </w:rPr>
        <w:t> </w:t>
      </w:r>
      <w:r>
        <w:rPr>
          <w:sz w:val="24"/>
        </w:rPr>
        <w:t>por parte</w:t>
      </w:r>
      <w:r>
        <w:rPr>
          <w:spacing w:val="-3"/>
          <w:sz w:val="24"/>
        </w:rPr>
        <w:t> </w:t>
      </w:r>
      <w:r>
        <w:rPr>
          <w:sz w:val="24"/>
        </w:rPr>
        <w:t>de</w:t>
      </w:r>
      <w:r>
        <w:rPr>
          <w:spacing w:val="-2"/>
          <w:sz w:val="24"/>
        </w:rPr>
        <w:t> </w:t>
      </w:r>
      <w:r>
        <w:rPr>
          <w:sz w:val="24"/>
        </w:rPr>
        <w:t>los </w:t>
      </w:r>
      <w:r>
        <w:rPr>
          <w:spacing w:val="-2"/>
          <w:sz w:val="24"/>
        </w:rPr>
        <w:t>trabajadores?</w:t>
      </w:r>
    </w:p>
    <w:p>
      <w:pPr>
        <w:pStyle w:val="ListParagraph"/>
        <w:numPr>
          <w:ilvl w:val="1"/>
          <w:numId w:val="170"/>
        </w:numPr>
        <w:tabs>
          <w:tab w:pos="1341" w:val="left" w:leader="none"/>
        </w:tabs>
        <w:spacing w:line="240" w:lineRule="auto" w:before="136"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w:t>
      </w:r>
      <w:r>
        <w:rPr>
          <w:spacing w:val="-1"/>
          <w:sz w:val="24"/>
        </w:rPr>
        <w:t> </w:t>
      </w:r>
      <w:r>
        <w:rPr>
          <w:sz w:val="24"/>
        </w:rPr>
        <w:t>violaciones</w:t>
      </w:r>
      <w:r>
        <w:rPr>
          <w:spacing w:val="-1"/>
          <w:sz w:val="24"/>
        </w:rPr>
        <w:t> </w:t>
      </w:r>
      <w:r>
        <w:rPr>
          <w:sz w:val="24"/>
        </w:rPr>
        <w:t>al</w:t>
      </w:r>
      <w:r>
        <w:rPr>
          <w:spacing w:val="1"/>
          <w:sz w:val="24"/>
        </w:rPr>
        <w:t> </w:t>
      </w:r>
      <w:r>
        <w:rPr>
          <w:sz w:val="24"/>
        </w:rPr>
        <w:t>control interno</w:t>
      </w:r>
      <w:r>
        <w:rPr>
          <w:spacing w:val="1"/>
          <w:sz w:val="24"/>
        </w:rPr>
        <w:t> </w:t>
      </w:r>
      <w:r>
        <w:rPr>
          <w:sz w:val="24"/>
        </w:rPr>
        <w:t>por</w:t>
      </w:r>
      <w:r>
        <w:rPr>
          <w:spacing w:val="-1"/>
          <w:sz w:val="24"/>
        </w:rPr>
        <w:t> </w:t>
      </w:r>
      <w:r>
        <w:rPr>
          <w:sz w:val="24"/>
        </w:rPr>
        <w:t>parte</w:t>
      </w:r>
      <w:r>
        <w:rPr>
          <w:spacing w:val="-3"/>
          <w:sz w:val="24"/>
        </w:rPr>
        <w:t> </w:t>
      </w:r>
      <w:r>
        <w:rPr>
          <w:sz w:val="24"/>
        </w:rPr>
        <w:t>de</w:t>
      </w:r>
      <w:r>
        <w:rPr>
          <w:spacing w:val="-2"/>
          <w:sz w:val="24"/>
        </w:rPr>
        <w:t> </w:t>
      </w:r>
      <w:r>
        <w:rPr>
          <w:sz w:val="24"/>
        </w:rPr>
        <w:t>personas </w:t>
      </w:r>
      <w:r>
        <w:rPr>
          <w:spacing w:val="-2"/>
          <w:sz w:val="24"/>
        </w:rPr>
        <w:t>externas?</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¿Considera</w:t>
      </w:r>
      <w:r>
        <w:rPr>
          <w:spacing w:val="-3"/>
          <w:sz w:val="24"/>
        </w:rPr>
        <w:t> </w:t>
      </w:r>
      <w:r>
        <w:rPr>
          <w:sz w:val="24"/>
        </w:rPr>
        <w:t>que</w:t>
      </w:r>
      <w:r>
        <w:rPr>
          <w:spacing w:val="-2"/>
          <w:sz w:val="24"/>
        </w:rPr>
        <w:t> </w:t>
      </w:r>
      <w:r>
        <w:rPr>
          <w:sz w:val="24"/>
        </w:rPr>
        <w:t>es</w:t>
      </w:r>
      <w:r>
        <w:rPr>
          <w:spacing w:val="-1"/>
          <w:sz w:val="24"/>
        </w:rPr>
        <w:t> </w:t>
      </w:r>
      <w:r>
        <w:rPr>
          <w:sz w:val="24"/>
        </w:rPr>
        <w:t>necesario</w:t>
      </w:r>
      <w:r>
        <w:rPr>
          <w:spacing w:val="-1"/>
          <w:sz w:val="24"/>
        </w:rPr>
        <w:t> </w:t>
      </w:r>
      <w:r>
        <w:rPr>
          <w:sz w:val="24"/>
        </w:rPr>
        <w:t>cambiar el</w:t>
      </w:r>
      <w:r>
        <w:rPr>
          <w:spacing w:val="-1"/>
          <w:sz w:val="24"/>
        </w:rPr>
        <w:t> </w:t>
      </w:r>
      <w:r>
        <w:rPr>
          <w:sz w:val="24"/>
        </w:rPr>
        <w:t>modelo</w:t>
      </w:r>
      <w:r>
        <w:rPr>
          <w:spacing w:val="-1"/>
          <w:sz w:val="24"/>
        </w:rPr>
        <w:t> </w:t>
      </w:r>
      <w:r>
        <w:rPr>
          <w:sz w:val="24"/>
        </w:rPr>
        <w:t>de control </w:t>
      </w:r>
      <w:r>
        <w:rPr>
          <w:spacing w:val="-2"/>
          <w:sz w:val="24"/>
        </w:rPr>
        <w:t>interno?</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¿Existe</w:t>
      </w:r>
      <w:r>
        <w:rPr>
          <w:spacing w:val="-2"/>
          <w:sz w:val="24"/>
        </w:rPr>
        <w:t> </w:t>
      </w:r>
      <w:r>
        <w:rPr>
          <w:sz w:val="24"/>
        </w:rPr>
        <w:t>un</w:t>
      </w:r>
      <w:r>
        <w:rPr>
          <w:spacing w:val="-1"/>
          <w:sz w:val="24"/>
        </w:rPr>
        <w:t> </w:t>
      </w:r>
      <w:r>
        <w:rPr>
          <w:sz w:val="24"/>
        </w:rPr>
        <w:t>departamento de</w:t>
      </w:r>
      <w:r>
        <w:rPr>
          <w:spacing w:val="-1"/>
          <w:sz w:val="24"/>
        </w:rPr>
        <w:t> </w:t>
      </w:r>
      <w:r>
        <w:rPr>
          <w:spacing w:val="-2"/>
          <w:sz w:val="24"/>
        </w:rPr>
        <w:t>informática?</w:t>
      </w:r>
    </w:p>
    <w:p>
      <w:pPr>
        <w:pStyle w:val="ListParagraph"/>
        <w:numPr>
          <w:ilvl w:val="1"/>
          <w:numId w:val="170"/>
        </w:numPr>
        <w:tabs>
          <w:tab w:pos="1342" w:val="left" w:leader="none"/>
        </w:tabs>
        <w:spacing w:line="360" w:lineRule="auto" w:before="139" w:after="0"/>
        <w:ind w:left="1342" w:right="979" w:hanging="360"/>
        <w:jc w:val="left"/>
        <w:rPr>
          <w:sz w:val="24"/>
        </w:rPr>
      </w:pPr>
      <w:r>
        <w:rPr>
          <w:sz w:val="24"/>
        </w:rPr>
        <w:t>¿Quién</w:t>
      </w:r>
      <w:r>
        <w:rPr>
          <w:spacing w:val="27"/>
          <w:sz w:val="24"/>
        </w:rPr>
        <w:t> </w:t>
      </w:r>
      <w:r>
        <w:rPr>
          <w:sz w:val="24"/>
        </w:rPr>
        <w:t>es</w:t>
      </w:r>
      <w:r>
        <w:rPr>
          <w:spacing w:val="28"/>
          <w:sz w:val="24"/>
        </w:rPr>
        <w:t> </w:t>
      </w:r>
      <w:r>
        <w:rPr>
          <w:sz w:val="24"/>
        </w:rPr>
        <w:t>el</w:t>
      </w:r>
      <w:r>
        <w:rPr>
          <w:spacing w:val="30"/>
          <w:sz w:val="24"/>
        </w:rPr>
        <w:t> </w:t>
      </w:r>
      <w:r>
        <w:rPr>
          <w:sz w:val="24"/>
        </w:rPr>
        <w:t>responsable</w:t>
      </w:r>
      <w:r>
        <w:rPr>
          <w:spacing w:val="27"/>
          <w:sz w:val="24"/>
        </w:rPr>
        <w:t> </w:t>
      </w:r>
      <w:r>
        <w:rPr>
          <w:sz w:val="24"/>
        </w:rPr>
        <w:t>de</w:t>
      </w:r>
      <w:r>
        <w:rPr>
          <w:spacing w:val="29"/>
          <w:sz w:val="24"/>
        </w:rPr>
        <w:t> </w:t>
      </w:r>
      <w:r>
        <w:rPr>
          <w:sz w:val="24"/>
        </w:rPr>
        <w:t>ejercer</w:t>
      </w:r>
      <w:r>
        <w:rPr>
          <w:spacing w:val="29"/>
          <w:sz w:val="24"/>
        </w:rPr>
        <w:t> </w:t>
      </w:r>
      <w:r>
        <w:rPr>
          <w:sz w:val="24"/>
        </w:rPr>
        <w:t>el</w:t>
      </w:r>
      <w:r>
        <w:rPr>
          <w:spacing w:val="28"/>
          <w:sz w:val="24"/>
        </w:rPr>
        <w:t> </w:t>
      </w:r>
      <w:r>
        <w:rPr>
          <w:sz w:val="24"/>
        </w:rPr>
        <w:t>control</w:t>
      </w:r>
      <w:r>
        <w:rPr>
          <w:spacing w:val="30"/>
          <w:sz w:val="24"/>
        </w:rPr>
        <w:t> </w:t>
      </w:r>
      <w:r>
        <w:rPr>
          <w:sz w:val="24"/>
        </w:rPr>
        <w:t>interno</w:t>
      </w:r>
      <w:r>
        <w:rPr>
          <w:spacing w:val="27"/>
          <w:sz w:val="24"/>
        </w:rPr>
        <w:t> </w:t>
      </w:r>
      <w:r>
        <w:rPr>
          <w:sz w:val="24"/>
        </w:rPr>
        <w:t>en</w:t>
      </w:r>
      <w:r>
        <w:rPr>
          <w:spacing w:val="30"/>
          <w:sz w:val="24"/>
        </w:rPr>
        <w:t> </w:t>
      </w:r>
      <w:r>
        <w:rPr>
          <w:sz w:val="24"/>
        </w:rPr>
        <w:t>el</w:t>
      </w:r>
      <w:r>
        <w:rPr>
          <w:spacing w:val="30"/>
          <w:sz w:val="24"/>
        </w:rPr>
        <w:t> </w:t>
      </w:r>
      <w:r>
        <w:rPr>
          <w:sz w:val="24"/>
        </w:rPr>
        <w:t>departamento/área</w:t>
      </w:r>
      <w:r>
        <w:rPr>
          <w:spacing w:val="29"/>
          <w:sz w:val="24"/>
        </w:rPr>
        <w:t> </w:t>
      </w:r>
      <w:r>
        <w:rPr>
          <w:sz w:val="24"/>
        </w:rPr>
        <w:t>de </w:t>
      </w:r>
      <w:r>
        <w:rPr>
          <w:spacing w:val="-2"/>
          <w:sz w:val="24"/>
        </w:rPr>
        <w:t>informática?</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¿Se</w:t>
      </w:r>
      <w:r>
        <w:rPr>
          <w:spacing w:val="-5"/>
          <w:sz w:val="24"/>
        </w:rPr>
        <w:t> </w:t>
      </w:r>
      <w:r>
        <w:rPr>
          <w:sz w:val="24"/>
        </w:rPr>
        <w:t>han</w:t>
      </w:r>
      <w:r>
        <w:rPr>
          <w:spacing w:val="-2"/>
          <w:sz w:val="24"/>
        </w:rPr>
        <w:t> </w:t>
      </w:r>
      <w:r>
        <w:rPr>
          <w:sz w:val="24"/>
        </w:rPr>
        <w:t>desarrollado</w:t>
      </w:r>
      <w:r>
        <w:rPr>
          <w:spacing w:val="-1"/>
          <w:sz w:val="24"/>
        </w:rPr>
        <w:t> </w:t>
      </w:r>
      <w:r>
        <w:rPr>
          <w:sz w:val="24"/>
        </w:rPr>
        <w:t>auditorías</w:t>
      </w:r>
      <w:r>
        <w:rPr>
          <w:spacing w:val="-2"/>
          <w:sz w:val="24"/>
        </w:rPr>
        <w:t> </w:t>
      </w:r>
      <w:r>
        <w:rPr>
          <w:sz w:val="24"/>
        </w:rPr>
        <w:t>al</w:t>
      </w:r>
      <w:r>
        <w:rPr>
          <w:spacing w:val="-1"/>
          <w:sz w:val="24"/>
        </w:rPr>
        <w:t> </w:t>
      </w:r>
      <w:r>
        <w:rPr>
          <w:sz w:val="24"/>
        </w:rPr>
        <w:t>departamento/área</w:t>
      </w:r>
      <w:r>
        <w:rPr>
          <w:spacing w:val="-3"/>
          <w:sz w:val="24"/>
        </w:rPr>
        <w:t> </w:t>
      </w:r>
      <w:r>
        <w:rPr>
          <w:sz w:val="24"/>
        </w:rPr>
        <w:t>de</w:t>
      </w:r>
      <w:r>
        <w:rPr>
          <w:spacing w:val="-2"/>
          <w:sz w:val="24"/>
        </w:rPr>
        <w:t> informática?</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¿Qué</w:t>
      </w:r>
      <w:r>
        <w:rPr>
          <w:spacing w:val="-5"/>
          <w:sz w:val="24"/>
        </w:rPr>
        <w:t> </w:t>
      </w:r>
      <w:r>
        <w:rPr>
          <w:sz w:val="24"/>
        </w:rPr>
        <w:t>tipo</w:t>
      </w:r>
      <w:r>
        <w:rPr>
          <w:spacing w:val="-1"/>
          <w:sz w:val="24"/>
        </w:rPr>
        <w:t> </w:t>
      </w:r>
      <w:r>
        <w:rPr>
          <w:sz w:val="24"/>
        </w:rPr>
        <w:t>de</w:t>
      </w:r>
      <w:r>
        <w:rPr>
          <w:spacing w:val="-2"/>
          <w:sz w:val="24"/>
        </w:rPr>
        <w:t> </w:t>
      </w:r>
      <w:r>
        <w:rPr>
          <w:sz w:val="24"/>
        </w:rPr>
        <w:t>auditorías</w:t>
      </w:r>
      <w:r>
        <w:rPr>
          <w:spacing w:val="-1"/>
          <w:sz w:val="24"/>
        </w:rPr>
        <w:t> </w:t>
      </w:r>
      <w:r>
        <w:rPr>
          <w:sz w:val="24"/>
        </w:rPr>
        <w:t>se</w:t>
      </w:r>
      <w:r>
        <w:rPr>
          <w:spacing w:val="-1"/>
          <w:sz w:val="24"/>
        </w:rPr>
        <w:t> </w:t>
      </w:r>
      <w:r>
        <w:rPr>
          <w:sz w:val="24"/>
        </w:rPr>
        <w:t>han</w:t>
      </w:r>
      <w:r>
        <w:rPr>
          <w:spacing w:val="-1"/>
          <w:sz w:val="24"/>
        </w:rPr>
        <w:t> </w:t>
      </w:r>
      <w:r>
        <w:rPr>
          <w:sz w:val="24"/>
        </w:rPr>
        <w:t>desarrollado</w:t>
      </w:r>
      <w:r>
        <w:rPr>
          <w:spacing w:val="-1"/>
          <w:sz w:val="24"/>
        </w:rPr>
        <w:t> </w:t>
      </w:r>
      <w:r>
        <w:rPr>
          <w:sz w:val="24"/>
        </w:rPr>
        <w:t>al</w:t>
      </w:r>
      <w:r>
        <w:rPr>
          <w:spacing w:val="-1"/>
          <w:sz w:val="24"/>
        </w:rPr>
        <w:t> </w:t>
      </w:r>
      <w:r>
        <w:rPr>
          <w:sz w:val="24"/>
        </w:rPr>
        <w:t>departamento/área</w:t>
      </w:r>
      <w:r>
        <w:rPr>
          <w:spacing w:val="-2"/>
          <w:sz w:val="24"/>
        </w:rPr>
        <w:t> </w:t>
      </w:r>
      <w:r>
        <w:rPr>
          <w:sz w:val="24"/>
        </w:rPr>
        <w:t>de</w:t>
      </w:r>
      <w:r>
        <w:rPr>
          <w:spacing w:val="-1"/>
          <w:sz w:val="24"/>
        </w:rPr>
        <w:t> </w:t>
      </w:r>
      <w:r>
        <w:rPr>
          <w:spacing w:val="-2"/>
          <w:sz w:val="24"/>
        </w:rPr>
        <w:t>informática?</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¿Tiene</w:t>
      </w:r>
      <w:r>
        <w:rPr>
          <w:spacing w:val="-2"/>
          <w:sz w:val="24"/>
        </w:rPr>
        <w:t> </w:t>
      </w:r>
      <w:r>
        <w:rPr>
          <w:sz w:val="24"/>
        </w:rPr>
        <w:t>conocimiento</w:t>
      </w:r>
      <w:r>
        <w:rPr>
          <w:spacing w:val="-1"/>
          <w:sz w:val="24"/>
        </w:rPr>
        <w:t> </w:t>
      </w:r>
      <w:r>
        <w:rPr>
          <w:sz w:val="24"/>
        </w:rPr>
        <w:t>del</w:t>
      </w:r>
      <w:r>
        <w:rPr>
          <w:spacing w:val="2"/>
          <w:sz w:val="24"/>
        </w:rPr>
        <w:t> </w:t>
      </w:r>
      <w:r>
        <w:rPr>
          <w:sz w:val="24"/>
        </w:rPr>
        <w:t>modelo</w:t>
      </w:r>
      <w:r>
        <w:rPr>
          <w:spacing w:val="-1"/>
          <w:sz w:val="24"/>
        </w:rPr>
        <w:t> </w:t>
      </w:r>
      <w:r>
        <w:rPr>
          <w:sz w:val="24"/>
        </w:rPr>
        <w:t>de</w:t>
      </w:r>
      <w:r>
        <w:rPr>
          <w:spacing w:val="-1"/>
          <w:sz w:val="24"/>
        </w:rPr>
        <w:t> </w:t>
      </w:r>
      <w:r>
        <w:rPr>
          <w:spacing w:val="-2"/>
          <w:sz w:val="24"/>
        </w:rPr>
        <w:t>Cobit?</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¿Estaría</w:t>
      </w:r>
      <w:r>
        <w:rPr>
          <w:spacing w:val="-2"/>
          <w:sz w:val="24"/>
        </w:rPr>
        <w:t> </w:t>
      </w:r>
      <w:r>
        <w:rPr>
          <w:sz w:val="24"/>
        </w:rPr>
        <w:t>interesado</w:t>
      </w:r>
      <w:r>
        <w:rPr>
          <w:spacing w:val="-2"/>
          <w:sz w:val="24"/>
        </w:rPr>
        <w:t> </w:t>
      </w:r>
      <w:r>
        <w:rPr>
          <w:sz w:val="24"/>
        </w:rPr>
        <w:t>en </w:t>
      </w:r>
      <w:r>
        <w:rPr>
          <w:spacing w:val="-2"/>
          <w:sz w:val="24"/>
        </w:rPr>
        <w:t>conocerlo?</w:t>
      </w:r>
    </w:p>
    <w:p>
      <w:pPr>
        <w:pStyle w:val="ListParagraph"/>
        <w:numPr>
          <w:ilvl w:val="1"/>
          <w:numId w:val="170"/>
        </w:numPr>
        <w:tabs>
          <w:tab w:pos="1342" w:val="left" w:leader="none"/>
        </w:tabs>
        <w:spacing w:line="360" w:lineRule="auto" w:before="139" w:after="0"/>
        <w:ind w:left="1342" w:right="981" w:hanging="360"/>
        <w:jc w:val="left"/>
        <w:rPr>
          <w:sz w:val="24"/>
        </w:rPr>
      </w:pPr>
      <w:r>
        <w:rPr>
          <w:sz w:val="24"/>
        </w:rPr>
        <w:t>¿Ha escuchado de casos sobre los cuales se ha violado la seguridad informática y</w:t>
      </w:r>
      <w:r>
        <w:rPr>
          <w:spacing w:val="-3"/>
          <w:sz w:val="24"/>
        </w:rPr>
        <w:t> </w:t>
      </w:r>
      <w:r>
        <w:rPr>
          <w:sz w:val="24"/>
        </w:rPr>
        <w:t>se han cometido fraudes económicos?</w:t>
      </w:r>
    </w:p>
    <w:p>
      <w:pPr>
        <w:pStyle w:val="ListParagraph"/>
        <w:spacing w:after="0" w:line="360" w:lineRule="auto"/>
        <w:jc w:val="left"/>
        <w:rPr>
          <w:sz w:val="24"/>
        </w:rPr>
        <w:sectPr>
          <w:pgSz w:w="12240" w:h="15840"/>
          <w:pgMar w:header="0" w:footer="1035" w:top="1820" w:bottom="1240" w:left="1080" w:right="720"/>
        </w:sectPr>
      </w:pPr>
    </w:p>
    <w:p>
      <w:pPr>
        <w:pStyle w:val="ListParagraph"/>
        <w:numPr>
          <w:ilvl w:val="1"/>
          <w:numId w:val="170"/>
        </w:numPr>
        <w:tabs>
          <w:tab w:pos="1341" w:val="left" w:leader="none"/>
        </w:tabs>
        <w:spacing w:line="240" w:lineRule="auto" w:before="70" w:after="0"/>
        <w:ind w:left="1341" w:right="0" w:hanging="360"/>
        <w:jc w:val="left"/>
        <w:rPr>
          <w:sz w:val="24"/>
        </w:rPr>
      </w:pPr>
      <w:r>
        <w:rPr>
          <w:sz w:val="24"/>
        </w:rPr>
        <w:t>¿Ha</w:t>
      </w:r>
      <w:r>
        <w:rPr>
          <w:spacing w:val="-3"/>
          <w:sz w:val="24"/>
        </w:rPr>
        <w:t> </w:t>
      </w:r>
      <w:r>
        <w:rPr>
          <w:sz w:val="24"/>
        </w:rPr>
        <w:t>pasado</w:t>
      </w:r>
      <w:r>
        <w:rPr>
          <w:spacing w:val="-1"/>
          <w:sz w:val="24"/>
        </w:rPr>
        <w:t> </w:t>
      </w:r>
      <w:r>
        <w:rPr>
          <w:sz w:val="24"/>
        </w:rPr>
        <w:t>un caso</w:t>
      </w:r>
      <w:r>
        <w:rPr>
          <w:spacing w:val="-1"/>
          <w:sz w:val="24"/>
        </w:rPr>
        <w:t> </w:t>
      </w:r>
      <w:r>
        <w:rPr>
          <w:sz w:val="24"/>
        </w:rPr>
        <w:t>similar</w:t>
      </w:r>
      <w:r>
        <w:rPr>
          <w:spacing w:val="-2"/>
          <w:sz w:val="24"/>
        </w:rPr>
        <w:t> </w:t>
      </w:r>
      <w:r>
        <w:rPr>
          <w:sz w:val="24"/>
        </w:rPr>
        <w:t>en</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36" w:after="0"/>
        <w:ind w:left="1341" w:right="0" w:hanging="360"/>
        <w:jc w:val="left"/>
        <w:rPr>
          <w:sz w:val="24"/>
        </w:rPr>
      </w:pPr>
      <w:r>
        <w:rPr>
          <w:sz w:val="24"/>
        </w:rPr>
        <w:t>¿Poseen</w:t>
      </w:r>
      <w:r>
        <w:rPr>
          <w:spacing w:val="-2"/>
          <w:sz w:val="24"/>
        </w:rPr>
        <w:t> </w:t>
      </w:r>
      <w:r>
        <w:rPr>
          <w:sz w:val="24"/>
        </w:rPr>
        <w:t>la</w:t>
      </w:r>
      <w:r>
        <w:rPr>
          <w:spacing w:val="-1"/>
          <w:sz w:val="24"/>
        </w:rPr>
        <w:t> </w:t>
      </w:r>
      <w:r>
        <w:rPr>
          <w:sz w:val="24"/>
        </w:rPr>
        <w:t>seguridad</w:t>
      </w:r>
      <w:r>
        <w:rPr>
          <w:spacing w:val="-1"/>
          <w:sz w:val="24"/>
        </w:rPr>
        <w:t> </w:t>
      </w:r>
      <w:r>
        <w:rPr>
          <w:sz w:val="24"/>
        </w:rPr>
        <w:t>suficiente</w:t>
      </w:r>
      <w:r>
        <w:rPr>
          <w:spacing w:val="-3"/>
          <w:sz w:val="24"/>
        </w:rPr>
        <w:t> </w:t>
      </w:r>
      <w:r>
        <w:rPr>
          <w:sz w:val="24"/>
        </w:rPr>
        <w:t>para</w:t>
      </w:r>
      <w:r>
        <w:rPr>
          <w:spacing w:val="-2"/>
          <w:sz w:val="24"/>
        </w:rPr>
        <w:t> </w:t>
      </w:r>
      <w:r>
        <w:rPr>
          <w:sz w:val="24"/>
        </w:rPr>
        <w:t>evitar casos</w:t>
      </w:r>
      <w:r>
        <w:rPr>
          <w:spacing w:val="-1"/>
          <w:sz w:val="24"/>
        </w:rPr>
        <w:t> </w:t>
      </w:r>
      <w:r>
        <w:rPr>
          <w:spacing w:val="-2"/>
          <w:sz w:val="24"/>
        </w:rPr>
        <w:t>similares?</w:t>
      </w:r>
    </w:p>
    <w:p>
      <w:pPr>
        <w:pStyle w:val="ListParagraph"/>
        <w:numPr>
          <w:ilvl w:val="1"/>
          <w:numId w:val="170"/>
        </w:numPr>
        <w:tabs>
          <w:tab w:pos="1342" w:val="left" w:leader="none"/>
        </w:tabs>
        <w:spacing w:line="360" w:lineRule="auto" w:before="140" w:after="0"/>
        <w:ind w:left="1342" w:right="2565" w:hanging="360"/>
        <w:jc w:val="left"/>
        <w:rPr>
          <w:sz w:val="24"/>
        </w:rPr>
      </w:pPr>
      <w:r>
        <w:rPr>
          <w:sz w:val="24"/>
        </w:rPr>
        <w:t>¿Se</w:t>
      </w:r>
      <w:r>
        <w:rPr>
          <w:spacing w:val="-6"/>
          <w:sz w:val="24"/>
        </w:rPr>
        <w:t> </w:t>
      </w:r>
      <w:r>
        <w:rPr>
          <w:sz w:val="24"/>
        </w:rPr>
        <w:t>han</w:t>
      </w:r>
      <w:r>
        <w:rPr>
          <w:spacing w:val="-5"/>
          <w:sz w:val="24"/>
        </w:rPr>
        <w:t> </w:t>
      </w:r>
      <w:r>
        <w:rPr>
          <w:sz w:val="24"/>
        </w:rPr>
        <w:t>ejecutado</w:t>
      </w:r>
      <w:r>
        <w:rPr>
          <w:spacing w:val="-5"/>
          <w:sz w:val="24"/>
        </w:rPr>
        <w:t> </w:t>
      </w:r>
      <w:r>
        <w:rPr>
          <w:sz w:val="24"/>
        </w:rPr>
        <w:t>auditorías</w:t>
      </w:r>
      <w:r>
        <w:rPr>
          <w:spacing w:val="-5"/>
          <w:sz w:val="24"/>
        </w:rPr>
        <w:t> </w:t>
      </w:r>
      <w:r>
        <w:rPr>
          <w:sz w:val="24"/>
        </w:rPr>
        <w:t>especiales</w:t>
      </w:r>
      <w:r>
        <w:rPr>
          <w:spacing w:val="-5"/>
          <w:sz w:val="24"/>
        </w:rPr>
        <w:t> </w:t>
      </w:r>
      <w:r>
        <w:rPr>
          <w:sz w:val="24"/>
        </w:rPr>
        <w:t>a</w:t>
      </w:r>
      <w:r>
        <w:rPr>
          <w:spacing w:val="-7"/>
          <w:sz w:val="24"/>
        </w:rPr>
        <w:t> </w:t>
      </w:r>
      <w:r>
        <w:rPr>
          <w:sz w:val="24"/>
        </w:rPr>
        <w:t>los</w:t>
      </w:r>
      <w:r>
        <w:rPr>
          <w:spacing w:val="-5"/>
          <w:sz w:val="24"/>
        </w:rPr>
        <w:t> </w:t>
      </w:r>
      <w:r>
        <w:rPr>
          <w:sz w:val="24"/>
        </w:rPr>
        <w:t>sistemas</w:t>
      </w:r>
      <w:r>
        <w:rPr>
          <w:spacing w:val="-5"/>
          <w:sz w:val="24"/>
        </w:rPr>
        <w:t> </w:t>
      </w:r>
      <w:r>
        <w:rPr>
          <w:sz w:val="24"/>
        </w:rPr>
        <w:t>informáticos? Si la respuesta es afirmativa:</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considera</w:t>
      </w:r>
      <w:r>
        <w:rPr>
          <w:spacing w:val="-1"/>
          <w:sz w:val="24"/>
        </w:rPr>
        <w:t> </w:t>
      </w:r>
      <w:r>
        <w:rPr>
          <w:sz w:val="24"/>
        </w:rPr>
        <w:t>que</w:t>
      </w:r>
      <w:r>
        <w:rPr>
          <w:spacing w:val="-2"/>
          <w:sz w:val="24"/>
        </w:rPr>
        <w:t> </w:t>
      </w:r>
      <w:r>
        <w:rPr>
          <w:sz w:val="24"/>
        </w:rPr>
        <w:t>han sido</w:t>
      </w:r>
      <w:r>
        <w:rPr>
          <w:spacing w:val="-1"/>
          <w:sz w:val="24"/>
        </w:rPr>
        <w:t> </w:t>
      </w:r>
      <w:r>
        <w:rPr>
          <w:sz w:val="24"/>
        </w:rPr>
        <w:t>los resultados</w:t>
      </w:r>
      <w:r>
        <w:rPr>
          <w:spacing w:val="-1"/>
          <w:sz w:val="24"/>
        </w:rPr>
        <w:t> </w:t>
      </w:r>
      <w:r>
        <w:rPr>
          <w:sz w:val="24"/>
        </w:rPr>
        <w:t>de</w:t>
      </w:r>
      <w:r>
        <w:rPr>
          <w:spacing w:val="-1"/>
          <w:sz w:val="24"/>
        </w:rPr>
        <w:t> </w:t>
      </w:r>
      <w:r>
        <w:rPr>
          <w:sz w:val="24"/>
        </w:rPr>
        <w:t>auditoría</w:t>
      </w:r>
      <w:r>
        <w:rPr>
          <w:spacing w:val="-3"/>
          <w:sz w:val="24"/>
        </w:rPr>
        <w:t> </w:t>
      </w:r>
      <w:r>
        <w:rPr>
          <w:sz w:val="24"/>
        </w:rPr>
        <w:t>generales </w:t>
      </w:r>
      <w:r>
        <w:rPr>
          <w:spacing w:val="-2"/>
          <w:sz w:val="24"/>
        </w:rPr>
        <w:t>pasadas?</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Califique</w:t>
      </w:r>
      <w:r>
        <w:rPr>
          <w:spacing w:val="-5"/>
          <w:sz w:val="24"/>
        </w:rPr>
        <w:t> </w:t>
      </w:r>
      <w:r>
        <w:rPr>
          <w:sz w:val="24"/>
        </w:rPr>
        <w:t>la importancia</w:t>
      </w:r>
      <w:r>
        <w:rPr>
          <w:spacing w:val="1"/>
          <w:sz w:val="24"/>
        </w:rPr>
        <w:t> </w:t>
      </w:r>
      <w:r>
        <w:rPr>
          <w:sz w:val="24"/>
        </w:rPr>
        <w:t>que</w:t>
      </w:r>
      <w:r>
        <w:rPr>
          <w:spacing w:val="-1"/>
          <w:sz w:val="24"/>
        </w:rPr>
        <w:t> </w:t>
      </w:r>
      <w:r>
        <w:rPr>
          <w:sz w:val="24"/>
        </w:rPr>
        <w:t>se</w:t>
      </w:r>
      <w:r>
        <w:rPr>
          <w:spacing w:val="-1"/>
          <w:sz w:val="24"/>
        </w:rPr>
        <w:t> </w:t>
      </w:r>
      <w:r>
        <w:rPr>
          <w:sz w:val="24"/>
        </w:rPr>
        <w:t>le ha</w:t>
      </w:r>
      <w:r>
        <w:rPr>
          <w:spacing w:val="-3"/>
          <w:sz w:val="24"/>
        </w:rPr>
        <w:t> </w:t>
      </w:r>
      <w:r>
        <w:rPr>
          <w:sz w:val="24"/>
        </w:rPr>
        <w:t>dado a</w:t>
      </w:r>
      <w:r>
        <w:rPr>
          <w:spacing w:val="-1"/>
          <w:sz w:val="24"/>
        </w:rPr>
        <w:t> </w:t>
      </w:r>
      <w:r>
        <w:rPr>
          <w:sz w:val="24"/>
        </w:rPr>
        <w:t>la</w:t>
      </w:r>
      <w:r>
        <w:rPr>
          <w:spacing w:val="1"/>
          <w:sz w:val="24"/>
        </w:rPr>
        <w:t> </w:t>
      </w:r>
      <w:r>
        <w:rPr>
          <w:sz w:val="24"/>
        </w:rPr>
        <w:t>auditoría</w:t>
      </w:r>
      <w:r>
        <w:rPr>
          <w:spacing w:val="-2"/>
          <w:sz w:val="24"/>
        </w:rPr>
        <w:t> </w:t>
      </w:r>
      <w:r>
        <w:rPr>
          <w:sz w:val="24"/>
        </w:rPr>
        <w:t>de</w:t>
      </w:r>
      <w:r>
        <w:rPr>
          <w:spacing w:val="-1"/>
          <w:sz w:val="24"/>
        </w:rPr>
        <w:t> </w:t>
      </w:r>
      <w:r>
        <w:rPr>
          <w:sz w:val="24"/>
        </w:rPr>
        <w:t>sistemas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Califique</w:t>
      </w:r>
      <w:r>
        <w:rPr>
          <w:spacing w:val="-3"/>
          <w:sz w:val="24"/>
        </w:rPr>
        <w:t> </w:t>
      </w:r>
      <w:r>
        <w:rPr>
          <w:sz w:val="24"/>
        </w:rPr>
        <w:t>la funcionalidad</w:t>
      </w:r>
      <w:r>
        <w:rPr>
          <w:spacing w:val="-1"/>
          <w:sz w:val="24"/>
        </w:rPr>
        <w:t> </w:t>
      </w:r>
      <w:r>
        <w:rPr>
          <w:sz w:val="24"/>
        </w:rPr>
        <w:t>que</w:t>
      </w:r>
      <w:r>
        <w:rPr>
          <w:spacing w:val="-1"/>
          <w:sz w:val="24"/>
        </w:rPr>
        <w:t> </w:t>
      </w:r>
      <w:r>
        <w:rPr>
          <w:sz w:val="24"/>
        </w:rPr>
        <w:t>ha</w:t>
      </w:r>
      <w:r>
        <w:rPr>
          <w:spacing w:val="-2"/>
          <w:sz w:val="24"/>
        </w:rPr>
        <w:t> </w:t>
      </w:r>
      <w:r>
        <w:rPr>
          <w:sz w:val="24"/>
        </w:rPr>
        <w:t>tenido la</w:t>
      </w:r>
      <w:r>
        <w:rPr>
          <w:spacing w:val="-1"/>
          <w:sz w:val="24"/>
        </w:rPr>
        <w:t> </w:t>
      </w:r>
      <w:r>
        <w:rPr>
          <w:sz w:val="24"/>
        </w:rPr>
        <w:t>auditoría de</w:t>
      </w:r>
      <w:r>
        <w:rPr>
          <w:spacing w:val="-3"/>
          <w:sz w:val="24"/>
        </w:rPr>
        <w:t> </w:t>
      </w:r>
      <w:r>
        <w:rPr>
          <w:sz w:val="24"/>
        </w:rPr>
        <w:t>sistemas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7"/>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after="0"/>
        <w:sectPr>
          <w:pgSz w:w="12240" w:h="15840"/>
          <w:pgMar w:header="0" w:footer="1035" w:top="1340" w:bottom="1240" w:left="1080" w:right="720"/>
        </w:sectPr>
      </w:pPr>
    </w:p>
    <w:p>
      <w:pPr>
        <w:pStyle w:val="BodyText"/>
        <w:spacing w:before="72"/>
      </w:pPr>
    </w:p>
    <w:p>
      <w:pPr>
        <w:pStyle w:val="BodyText"/>
        <w:ind w:left="2213" w:right="2489" w:firstLine="955"/>
      </w:pPr>
      <w:r>
        <w:rPr/>
        <w:drawing>
          <wp:anchor distT="0" distB="0" distL="0" distR="0" allowOverlap="1" layoutInCell="1" locked="0" behindDoc="0" simplePos="0" relativeHeight="15765504">
            <wp:simplePos x="0" y="0"/>
            <wp:positionH relativeFrom="page">
              <wp:posOffset>1321435</wp:posOffset>
            </wp:positionH>
            <wp:positionV relativeFrom="paragraph">
              <wp:posOffset>-215250</wp:posOffset>
            </wp:positionV>
            <wp:extent cx="868934" cy="945515"/>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243"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5"/>
        <w:spacing w:line="360" w:lineRule="auto"/>
        <w:ind w:right="980"/>
        <w:jc w:val="both"/>
      </w:pPr>
      <w:r>
        <w:rPr/>
        <w:t>ENTREVISTA DIRIGIDA A: JEFES DE AUDITORES INTERNOS DE LAS COOPERATIVAS DE AHORRO Y CRÉDITO DEL DEPARTAMENTO DE SAN </w:t>
      </w:r>
      <w:r>
        <w:rPr>
          <w:spacing w:val="-2"/>
        </w:rPr>
        <w:t>VICENTE.</w:t>
      </w:r>
    </w:p>
    <w:p>
      <w:pPr>
        <w:pStyle w:val="BodyText"/>
        <w:spacing w:line="360" w:lineRule="auto"/>
        <w:ind w:left="622" w:right="982"/>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 las</w:t>
      </w:r>
      <w:r>
        <w:rPr>
          <w:spacing w:val="-3"/>
        </w:rPr>
        <w:t> </w:t>
      </w:r>
      <w:r>
        <w:rPr/>
        <w:t>Asociaciones</w:t>
      </w:r>
      <w:r>
        <w:rPr>
          <w:spacing w:val="-2"/>
        </w:rPr>
        <w:t> </w:t>
      </w:r>
      <w:r>
        <w:rPr/>
        <w:t>Cooperativas de Ahorro y Crédito con respecto al conocimiento e implementación de la Auditoría de Sistemas Informáticos.</w:t>
      </w:r>
    </w:p>
    <w:p>
      <w:pPr>
        <w:pStyle w:val="BodyText"/>
        <w:spacing w:before="140"/>
      </w:pPr>
    </w:p>
    <w:p>
      <w:pPr>
        <w:tabs>
          <w:tab w:pos="9473" w:val="left" w:leader="none"/>
        </w:tabs>
        <w:spacing w:before="0"/>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399" w:val="left" w:leader="none"/>
        </w:tabs>
        <w:spacing w:before="0"/>
        <w:ind w:left="622" w:right="0" w:firstLine="0"/>
        <w:jc w:val="left"/>
        <w:rPr>
          <w:b/>
          <w:sz w:val="24"/>
        </w:rPr>
      </w:pPr>
      <w:r>
        <w:rPr>
          <w:b/>
          <w:sz w:val="24"/>
        </w:rPr>
        <w:t>ASOCIACIÓN COOPERATIVA: </w:t>
      </w:r>
      <w:r>
        <w:rPr>
          <w:b/>
          <w:sz w:val="24"/>
          <w:u w:val="single"/>
        </w:rPr>
        <w:tab/>
      </w:r>
    </w:p>
    <w:p>
      <w:pPr>
        <w:pStyle w:val="BodyText"/>
        <w:spacing w:before="22"/>
        <w:rPr>
          <w:b/>
        </w:rPr>
      </w:pPr>
    </w:p>
    <w:p>
      <w:pPr>
        <w:tabs>
          <w:tab w:pos="9445"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8" w:val="left" w:leader="none"/>
        </w:tabs>
        <w:spacing w:before="0"/>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5"/>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3962"/>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248" cstate="print"/>
                    <a:stretch>
                      <a:fillRect/>
                    </a:stretch>
                  </pic:blipFill>
                  <pic:spPr>
                    <a:xfrm>
                      <a:off x="0" y="0"/>
                      <a:ext cx="365759" cy="293962"/>
                    </a:xfrm>
                    <a:prstGeom prst="rect">
                      <a:avLst/>
                    </a:prstGeom>
                  </pic:spPr>
                </pic:pic>
              </a:graphicData>
            </a:graphic>
          </wp:inline>
        </w:drawing>
      </w:r>
      <w:r>
        <w:rPr>
          <w:b/>
          <w:position w:val="-15"/>
          <w:sz w:val="24"/>
        </w:rPr>
      </w:r>
      <w:r>
        <w:rPr>
          <w:spacing w:val="40"/>
          <w:sz w:val="24"/>
        </w:rPr>
        <w:t> </w:t>
      </w:r>
      <w:r>
        <w:rPr>
          <w:sz w:val="24"/>
        </w:rPr>
        <w:t>POST GRADOS</w:t>
        <w:tab/>
      </w:r>
      <w:r>
        <w:rPr>
          <w:position w:val="-13"/>
          <w:sz w:val="24"/>
        </w:rPr>
        <w:drawing>
          <wp:inline distT="0" distB="0" distL="0" distR="0">
            <wp:extent cx="367145" cy="301751"/>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49" cstate="print"/>
                    <a:stretch>
                      <a:fillRect/>
                    </a:stretch>
                  </pic:blipFill>
                  <pic:spPr>
                    <a:xfrm>
                      <a:off x="0" y="0"/>
                      <a:ext cx="367145" cy="301751"/>
                    </a:xfrm>
                    <a:prstGeom prst="rect">
                      <a:avLst/>
                    </a:prstGeom>
                  </pic:spPr>
                </pic:pic>
              </a:graphicData>
            </a:graphic>
          </wp:inline>
        </w:drawing>
      </w:r>
      <w:r>
        <w:rPr>
          <w:position w:val="-13"/>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2"/>
        <w:rPr>
          <w:b/>
        </w:rPr>
      </w:pPr>
    </w:p>
    <w:p>
      <w:pPr>
        <w:tabs>
          <w:tab w:pos="9430" w:val="left" w:leader="none"/>
        </w:tabs>
        <w:spacing w:before="0"/>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1"/>
        </w:numPr>
        <w:tabs>
          <w:tab w:pos="862" w:val="left" w:leader="none"/>
          <w:tab w:pos="3525" w:val="left" w:leader="none"/>
          <w:tab w:pos="7036" w:val="left" w:leader="none"/>
        </w:tabs>
        <w:spacing w:line="240" w:lineRule="auto" w:before="204" w:after="0"/>
        <w:ind w:left="862" w:right="0" w:hanging="240"/>
        <w:jc w:val="left"/>
        <w:rPr>
          <w:sz w:val="24"/>
        </w:rPr>
      </w:pPr>
      <w:r>
        <w:rPr>
          <w:b/>
          <w:spacing w:val="-2"/>
          <w:sz w:val="24"/>
        </w:rPr>
        <w:t>INGLÉS</w:t>
      </w:r>
      <w:r>
        <w:rPr>
          <w:b/>
          <w:sz w:val="24"/>
        </w:rPr>
        <w:tab/>
      </w:r>
      <w:r>
        <w:rPr>
          <w:b/>
          <w:position w:val="-14"/>
          <w:sz w:val="24"/>
        </w:rPr>
        <w:drawing>
          <wp:inline distT="0" distB="0" distL="0" distR="0">
            <wp:extent cx="374903" cy="293962"/>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50" cstate="print"/>
                    <a:stretch>
                      <a:fillRect/>
                    </a:stretch>
                  </pic:blipFill>
                  <pic:spPr>
                    <a:xfrm>
                      <a:off x="0" y="0"/>
                      <a:ext cx="374903" cy="293962"/>
                    </a:xfrm>
                    <a:prstGeom prst="rect">
                      <a:avLst/>
                    </a:prstGeom>
                  </pic:spPr>
                </pic:pic>
              </a:graphicData>
            </a:graphic>
          </wp:inline>
        </w:drawing>
      </w:r>
      <w:r>
        <w:rPr>
          <w:b/>
          <w:position w:val="-14"/>
          <w:sz w:val="24"/>
        </w:rPr>
      </w:r>
      <w:r>
        <w:rPr>
          <w:spacing w:val="40"/>
          <w:sz w:val="24"/>
        </w:rPr>
        <w:t> </w:t>
      </w:r>
      <w:r>
        <w:rPr>
          <w:sz w:val="24"/>
        </w:rPr>
        <w:t>ESCRITO</w:t>
        <w:tab/>
      </w:r>
      <w:r>
        <w:rPr>
          <w:position w:val="-18"/>
          <w:sz w:val="24"/>
        </w:rPr>
        <w:drawing>
          <wp:inline distT="0" distB="0" distL="0" distR="0">
            <wp:extent cx="374903" cy="301752"/>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51" cstate="print"/>
                    <a:stretch>
                      <a:fillRect/>
                    </a:stretch>
                  </pic:blipFill>
                  <pic:spPr>
                    <a:xfrm>
                      <a:off x="0" y="0"/>
                      <a:ext cx="374903" cy="301752"/>
                    </a:xfrm>
                    <a:prstGeom prst="rect">
                      <a:avLst/>
                    </a:prstGeom>
                  </pic:spPr>
                </pic:pic>
              </a:graphicData>
            </a:graphic>
          </wp:inline>
        </w:drawing>
      </w:r>
      <w:r>
        <w:rPr>
          <w:position w:val="-18"/>
          <w:sz w:val="24"/>
        </w:rPr>
      </w:r>
      <w:r>
        <w:rPr>
          <w:spacing w:val="40"/>
          <w:sz w:val="24"/>
        </w:rPr>
        <w:t> </w:t>
      </w:r>
      <w:r>
        <w:rPr>
          <w:sz w:val="24"/>
        </w:rPr>
        <w:t>HABLADO</w:t>
      </w:r>
    </w:p>
    <w:p>
      <w:pPr>
        <w:pStyle w:val="Heading5"/>
        <w:numPr>
          <w:ilvl w:val="0"/>
          <w:numId w:val="171"/>
        </w:numPr>
        <w:tabs>
          <w:tab w:pos="859" w:val="left" w:leader="none"/>
          <w:tab w:pos="9516" w:val="left" w:leader="none"/>
        </w:tabs>
        <w:spacing w:line="240" w:lineRule="auto" w:before="164" w:after="0"/>
        <w:ind w:left="859" w:right="0" w:hanging="237"/>
        <w:jc w:val="left"/>
      </w:pPr>
      <w:r>
        <w:rPr/>
        <w:t>OTROS, ESPECIFIQUE: </w:t>
      </w:r>
      <w:r>
        <w:rPr>
          <w:u w:val="single"/>
        </w:rPr>
        <w:tab/>
      </w:r>
    </w:p>
    <w:p>
      <w:pPr>
        <w:pStyle w:val="BodyText"/>
        <w:spacing w:before="21"/>
        <w:rPr>
          <w:b/>
        </w:rPr>
      </w:pPr>
    </w:p>
    <w:p>
      <w:pPr>
        <w:spacing w:before="1"/>
        <w:ind w:left="622" w:right="0" w:firstLine="0"/>
        <w:jc w:val="left"/>
        <w:rPr>
          <w:b/>
          <w:sz w:val="24"/>
        </w:rPr>
      </w:pPr>
      <w:r>
        <w:rPr>
          <w:b/>
          <w:spacing w:val="-2"/>
          <w:sz w:val="24"/>
        </w:rPr>
        <w:t>ENTREVISTADORAS:</w:t>
      </w:r>
    </w:p>
    <w:p>
      <w:pPr>
        <w:pStyle w:val="BodyText"/>
        <w:spacing w:before="153"/>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1080820</wp:posOffset>
                </wp:positionH>
                <wp:positionV relativeFrom="paragraph">
                  <wp:posOffset>258775</wp:posOffset>
                </wp:positionV>
                <wp:extent cx="556260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376011pt;width:438pt;height:.1pt;mso-position-horizontal-relative:page;mso-position-vertical-relative:paragraph;z-index:-15693312;mso-wrap-distance-left:0;mso-wrap-distance-right:0" id="docshape412" coordorigin="1702,408" coordsize="8760,0" path="m1702,408l10462,408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3680">
                <wp:simplePos x="0" y="0"/>
                <wp:positionH relativeFrom="page">
                  <wp:posOffset>1080820</wp:posOffset>
                </wp:positionH>
                <wp:positionV relativeFrom="paragraph">
                  <wp:posOffset>520903</wp:posOffset>
                </wp:positionV>
                <wp:extent cx="5563235"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5563235" cy="1270"/>
                        </a:xfrm>
                        <a:custGeom>
                          <a:avLst/>
                          <a:gdLst/>
                          <a:ahLst/>
                          <a:cxnLst/>
                          <a:rect l="l" t="t" r="r" b="b"/>
                          <a:pathLst>
                            <a:path w="5563235" h="0">
                              <a:moveTo>
                                <a:pt x="0" y="0"/>
                              </a:moveTo>
                              <a:lnTo>
                                <a:pt x="556318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1601pt;width:438.05pt;height:.1pt;mso-position-horizontal-relative:page;mso-position-vertical-relative:paragraph;z-index:-15692800;mso-wrap-distance-left:0;mso-wrap-distance-right:0" id="docshape413" coordorigin="1702,820" coordsize="8761,0" path="m1702,820l10463,820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4192">
                <wp:simplePos x="0" y="0"/>
                <wp:positionH relativeFrom="page">
                  <wp:posOffset>1080820</wp:posOffset>
                </wp:positionH>
                <wp:positionV relativeFrom="paragraph">
                  <wp:posOffset>784555</wp:posOffset>
                </wp:positionV>
                <wp:extent cx="556260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776005pt;width:438pt;height:.1pt;mso-position-horizontal-relative:page;mso-position-vertical-relative:paragraph;z-index:-15692288;mso-wrap-distance-left:0;mso-wrap-distance-right:0" id="docshape414" coordorigin="1702,1236" coordsize="8760,0" path="m1702,1236l10462,1236e" filled="false" stroked="true" strokeweight=".756pt" strokecolor="#000000">
                <v:path arrowok="t"/>
                <v:stroke dashstyle="solid"/>
                <w10:wrap type="topAndBottom"/>
              </v:shape>
            </w:pict>
          </mc:Fallback>
        </mc:AlternateContent>
      </w:r>
    </w:p>
    <w:p>
      <w:pPr>
        <w:pStyle w:val="BodyText"/>
        <w:spacing w:before="151"/>
        <w:rPr>
          <w:b/>
          <w:sz w:val="20"/>
        </w:rPr>
      </w:pPr>
    </w:p>
    <w:p>
      <w:pPr>
        <w:pStyle w:val="BodyText"/>
        <w:spacing w:before="153"/>
        <w:rPr>
          <w:b/>
          <w:sz w:val="20"/>
        </w:rPr>
      </w:pPr>
    </w:p>
    <w:p>
      <w:pPr>
        <w:pStyle w:val="Heading5"/>
        <w:tabs>
          <w:tab w:pos="8589" w:val="left" w:leader="none"/>
        </w:tabs>
        <w:spacing w:before="137"/>
        <w:ind w:left="366"/>
        <w:jc w:val="center"/>
      </w:pPr>
      <w:r>
        <w:rPr/>
        <w:t>FIRMA DEL ENTREVISTADO: </w:t>
      </w:r>
      <w:r>
        <w:rPr>
          <w:u w:val="single"/>
        </w:rPr>
        <w:tab/>
      </w:r>
    </w:p>
    <w:p>
      <w:pPr>
        <w:pStyle w:val="Heading5"/>
        <w:spacing w:after="0"/>
        <w:jc w:val="center"/>
        <w:sectPr>
          <w:pgSz w:w="12240" w:h="15840"/>
          <w:pgMar w:header="0" w:footer="1035" w:top="1060" w:bottom="1240" w:left="1080" w:right="720"/>
        </w:sectPr>
      </w:pPr>
    </w:p>
    <w:p>
      <w:pPr>
        <w:spacing w:before="75"/>
        <w:ind w:left="4193" w:right="0" w:firstLine="0"/>
        <w:jc w:val="left"/>
        <w:rPr>
          <w:b/>
          <w:sz w:val="24"/>
        </w:rPr>
      </w:pPr>
      <w:r>
        <w:rPr>
          <w:b/>
          <w:sz w:val="24"/>
        </w:rPr>
        <w:t>I. </w:t>
      </w:r>
      <w:r>
        <w:rPr>
          <w:b/>
          <w:spacing w:val="-2"/>
          <w:sz w:val="24"/>
        </w:rPr>
        <w:t>PREGUNTAS</w:t>
      </w:r>
    </w:p>
    <w:p>
      <w:pPr>
        <w:pStyle w:val="BodyText"/>
        <w:spacing w:before="2"/>
        <w:rPr>
          <w:b/>
          <w:sz w:val="9"/>
        </w:rPr>
      </w:pPr>
    </w:p>
    <w:p>
      <w:pPr>
        <w:spacing w:line="20" w:lineRule="exact"/>
        <w:ind w:left="-315" w:right="0" w:firstLine="0"/>
        <w:rPr>
          <w:sz w:val="2"/>
        </w:rPr>
      </w:pPr>
      <w:r>
        <w:rPr>
          <w:sz w:val="2"/>
        </w:rPr>
        <mc:AlternateContent>
          <mc:Choice Requires="wps">
            <w:drawing>
              <wp:inline distT="0" distB="0" distL="0" distR="0">
                <wp:extent cx="6778625" cy="19050"/>
                <wp:effectExtent l="9525" t="0" r="3175" b="0"/>
                <wp:docPr id="460" name="Group 460"/>
                <wp:cNvGraphicFramePr>
                  <a:graphicFrameLocks/>
                </wp:cNvGraphicFramePr>
                <a:graphic>
                  <a:graphicData uri="http://schemas.microsoft.com/office/word/2010/wordprocessingGroup">
                    <wpg:wgp>
                      <wpg:cNvPr id="460" name="Group 460"/>
                      <wpg:cNvGrpSpPr/>
                      <wpg:grpSpPr>
                        <a:xfrm>
                          <a:off x="0" y="0"/>
                          <a:ext cx="6778625" cy="19050"/>
                          <a:chExt cx="6778625" cy="19050"/>
                        </a:xfrm>
                      </wpg:grpSpPr>
                      <wps:wsp>
                        <wps:cNvPr id="461" name="Graphic 461"/>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5" coordorigin="0,0" coordsize="10675,30">
                <v:line style="position:absolute" from="0,15" to="10675,15" stroked="true" strokeweight="1.5pt" strokecolor="#c00000">
                  <v:stroke dashstyle="solid"/>
                </v:line>
              </v:group>
            </w:pict>
          </mc:Fallback>
        </mc:AlternateContent>
      </w:r>
      <w:r>
        <w:rPr>
          <w:sz w:val="2"/>
        </w:rPr>
      </w:r>
    </w:p>
    <w:p>
      <w:pPr>
        <w:pStyle w:val="ListParagraph"/>
        <w:numPr>
          <w:ilvl w:val="1"/>
          <w:numId w:val="171"/>
        </w:numPr>
        <w:tabs>
          <w:tab w:pos="1341" w:val="left" w:leader="none"/>
        </w:tabs>
        <w:spacing w:line="240" w:lineRule="auto" w:before="169" w:after="0"/>
        <w:ind w:left="1341" w:right="0" w:hanging="360"/>
        <w:jc w:val="left"/>
        <w:rPr>
          <w:sz w:val="24"/>
        </w:rPr>
      </w:pPr>
      <w:r>
        <w:rPr>
          <w:sz w:val="24"/>
        </w:rPr>
        <w:t>¿Cuánto</w:t>
      </w:r>
      <w:r>
        <w:rPr>
          <w:spacing w:val="-1"/>
          <w:sz w:val="24"/>
        </w:rPr>
        <w:t> </w:t>
      </w:r>
      <w:r>
        <w:rPr>
          <w:sz w:val="24"/>
        </w:rPr>
        <w:t>tiempo</w:t>
      </w:r>
      <w:r>
        <w:rPr>
          <w:spacing w:val="-1"/>
          <w:sz w:val="24"/>
        </w:rPr>
        <w:t> </w:t>
      </w:r>
      <w:r>
        <w:rPr>
          <w:sz w:val="24"/>
        </w:rPr>
        <w:t>tiene</w:t>
      </w:r>
      <w:r>
        <w:rPr>
          <w:spacing w:val="-1"/>
          <w:sz w:val="24"/>
        </w:rPr>
        <w:t> </w:t>
      </w:r>
      <w:r>
        <w:rPr>
          <w:sz w:val="24"/>
        </w:rPr>
        <w:t>de</w:t>
      </w:r>
      <w:r>
        <w:rPr>
          <w:spacing w:val="-2"/>
          <w:sz w:val="24"/>
        </w:rPr>
        <w:t> </w:t>
      </w:r>
      <w:r>
        <w:rPr>
          <w:sz w:val="24"/>
        </w:rPr>
        <w:t>existencia</w:t>
      </w:r>
      <w:r>
        <w:rPr>
          <w:spacing w:val="-1"/>
          <w:sz w:val="24"/>
        </w:rPr>
        <w:t> </w:t>
      </w:r>
      <w:r>
        <w:rPr>
          <w:sz w:val="24"/>
        </w:rPr>
        <w:t>el 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¿Cuántas</w:t>
      </w:r>
      <w:r>
        <w:rPr>
          <w:spacing w:val="-1"/>
          <w:sz w:val="24"/>
        </w:rPr>
        <w:t> </w:t>
      </w:r>
      <w:r>
        <w:rPr>
          <w:sz w:val="24"/>
        </w:rPr>
        <w:t>personas</w:t>
      </w:r>
      <w:r>
        <w:rPr>
          <w:spacing w:val="-1"/>
          <w:sz w:val="24"/>
        </w:rPr>
        <w:t> </w:t>
      </w:r>
      <w:r>
        <w:rPr>
          <w:sz w:val="24"/>
        </w:rPr>
        <w:t>trabajan</w:t>
      </w:r>
      <w:r>
        <w:rPr>
          <w:spacing w:val="-1"/>
          <w:sz w:val="24"/>
        </w:rPr>
        <w:t> </w:t>
      </w:r>
      <w:r>
        <w:rPr>
          <w:sz w:val="24"/>
        </w:rPr>
        <w:t>en</w:t>
      </w:r>
      <w:r>
        <w:rPr>
          <w:spacing w:val="-1"/>
          <w:sz w:val="24"/>
        </w:rPr>
        <w:t> </w:t>
      </w:r>
      <w:r>
        <w:rPr>
          <w:sz w:val="24"/>
        </w:rPr>
        <w:t>el</w:t>
      </w:r>
      <w:r>
        <w:rPr>
          <w:spacing w:val="-1"/>
          <w:sz w:val="24"/>
        </w:rPr>
        <w:t> </w:t>
      </w:r>
      <w:r>
        <w:rPr>
          <w:sz w:val="24"/>
        </w:rPr>
        <w:t>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9" w:after="0"/>
        <w:ind w:left="1341" w:right="0" w:hanging="360"/>
        <w:jc w:val="left"/>
        <w:rPr>
          <w:sz w:val="24"/>
        </w:rPr>
      </w:pPr>
      <w:r>
        <w:rPr>
          <w:sz w:val="24"/>
        </w:rPr>
        <w:t>¿Cómo</w:t>
      </w:r>
      <w:r>
        <w:rPr>
          <w:spacing w:val="-3"/>
          <w:sz w:val="24"/>
        </w:rPr>
        <w:t> </w:t>
      </w:r>
      <w:r>
        <w:rPr>
          <w:sz w:val="24"/>
        </w:rPr>
        <w:t>está</w:t>
      </w:r>
      <w:r>
        <w:rPr>
          <w:spacing w:val="-1"/>
          <w:sz w:val="24"/>
        </w:rPr>
        <w:t> </w:t>
      </w:r>
      <w:r>
        <w:rPr>
          <w:sz w:val="24"/>
        </w:rPr>
        <w:t>organizada</w:t>
      </w:r>
      <w:r>
        <w:rPr>
          <w:spacing w:val="-2"/>
          <w:sz w:val="24"/>
        </w:rPr>
        <w:t> </w:t>
      </w:r>
      <w:r>
        <w:rPr>
          <w:sz w:val="24"/>
        </w:rPr>
        <w:t>el</w:t>
      </w:r>
      <w:r>
        <w:rPr>
          <w:spacing w:val="-1"/>
          <w:sz w:val="24"/>
        </w:rPr>
        <w:t> </w:t>
      </w:r>
      <w:r>
        <w:rPr>
          <w:sz w:val="24"/>
        </w:rPr>
        <w:t>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Del</w:t>
      </w:r>
      <w:r>
        <w:rPr>
          <w:spacing w:val="-1"/>
          <w:sz w:val="24"/>
        </w:rPr>
        <w:t> </w:t>
      </w:r>
      <w:r>
        <w:rPr>
          <w:sz w:val="24"/>
        </w:rPr>
        <w:t>1</w:t>
      </w:r>
      <w:r>
        <w:rPr>
          <w:spacing w:val="-1"/>
          <w:sz w:val="24"/>
        </w:rPr>
        <w:t> </w:t>
      </w:r>
      <w:r>
        <w:rPr>
          <w:sz w:val="24"/>
        </w:rPr>
        <w:t>al</w:t>
      </w:r>
      <w:r>
        <w:rPr>
          <w:spacing w:val="-1"/>
          <w:sz w:val="24"/>
        </w:rPr>
        <w:t> </w:t>
      </w:r>
      <w:r>
        <w:rPr>
          <w:sz w:val="24"/>
        </w:rPr>
        <w:t>10,</w:t>
      </w:r>
      <w:r>
        <w:rPr>
          <w:spacing w:val="-1"/>
          <w:sz w:val="24"/>
        </w:rPr>
        <w:t> </w:t>
      </w:r>
      <w:r>
        <w:rPr>
          <w:sz w:val="24"/>
        </w:rPr>
        <w:t>califique el</w:t>
      </w:r>
      <w:r>
        <w:rPr>
          <w:spacing w:val="-1"/>
          <w:sz w:val="24"/>
        </w:rPr>
        <w:t> </w:t>
      </w:r>
      <w:r>
        <w:rPr>
          <w:sz w:val="24"/>
        </w:rPr>
        <w:t>rendimiento</w:t>
      </w:r>
      <w:r>
        <w:rPr>
          <w:spacing w:val="-1"/>
          <w:sz w:val="24"/>
        </w:rPr>
        <w:t> </w:t>
      </w:r>
      <w:r>
        <w:rPr>
          <w:sz w:val="24"/>
        </w:rPr>
        <w:t>del</w:t>
      </w:r>
      <w:r>
        <w:rPr>
          <w:spacing w:val="-1"/>
          <w:sz w:val="24"/>
        </w:rPr>
        <w:t> </w:t>
      </w:r>
      <w:r>
        <w:rPr>
          <w:sz w:val="24"/>
        </w:rPr>
        <w:t>recurso </w:t>
      </w:r>
      <w:r>
        <w:rPr>
          <w:spacing w:val="-2"/>
          <w:sz w:val="24"/>
        </w:rPr>
        <w:t>humano</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¿Cuáles</w:t>
      </w:r>
      <w:r>
        <w:rPr>
          <w:spacing w:val="-3"/>
          <w:sz w:val="24"/>
        </w:rPr>
        <w:t> </w:t>
      </w:r>
      <w:r>
        <w:rPr>
          <w:sz w:val="24"/>
        </w:rPr>
        <w:t>son</w:t>
      </w:r>
      <w:r>
        <w:rPr>
          <w:spacing w:val="-1"/>
          <w:sz w:val="24"/>
        </w:rPr>
        <w:t> </w:t>
      </w:r>
      <w:r>
        <w:rPr>
          <w:sz w:val="24"/>
        </w:rPr>
        <w:t>las</w:t>
      </w:r>
      <w:r>
        <w:rPr>
          <w:spacing w:val="-1"/>
          <w:sz w:val="24"/>
        </w:rPr>
        <w:t> </w:t>
      </w:r>
      <w:r>
        <w:rPr>
          <w:sz w:val="24"/>
        </w:rPr>
        <w:t>áreas</w:t>
      </w:r>
      <w:r>
        <w:rPr>
          <w:spacing w:val="-1"/>
          <w:sz w:val="24"/>
        </w:rPr>
        <w:t> </w:t>
      </w:r>
      <w:r>
        <w:rPr>
          <w:sz w:val="24"/>
        </w:rPr>
        <w:t>más</w:t>
      </w:r>
      <w:r>
        <w:rPr>
          <w:spacing w:val="-1"/>
          <w:sz w:val="24"/>
        </w:rPr>
        <w:t> </w:t>
      </w:r>
      <w:r>
        <w:rPr>
          <w:sz w:val="24"/>
        </w:rPr>
        <w:t>relevantes en</w:t>
      </w:r>
      <w:r>
        <w:rPr>
          <w:spacing w:val="-1"/>
          <w:sz w:val="24"/>
        </w:rPr>
        <w:t> </w:t>
      </w:r>
      <w:r>
        <w:rPr>
          <w:sz w:val="24"/>
        </w:rPr>
        <w:t>las</w:t>
      </w:r>
      <w:r>
        <w:rPr>
          <w:spacing w:val="-1"/>
          <w:sz w:val="24"/>
        </w:rPr>
        <w:t> </w:t>
      </w:r>
      <w:r>
        <w:rPr>
          <w:sz w:val="24"/>
        </w:rPr>
        <w:t>que</w:t>
      </w:r>
      <w:r>
        <w:rPr>
          <w:spacing w:val="-3"/>
          <w:sz w:val="24"/>
        </w:rPr>
        <w:t> </w:t>
      </w:r>
      <w:r>
        <w:rPr>
          <w:sz w:val="24"/>
        </w:rPr>
        <w:t>se ejecuta</w:t>
      </w:r>
      <w:r>
        <w:rPr>
          <w:spacing w:val="-1"/>
          <w:sz w:val="24"/>
        </w:rPr>
        <w:t> </w:t>
      </w:r>
      <w:r>
        <w:rPr>
          <w:sz w:val="24"/>
        </w:rPr>
        <w:t>la </w:t>
      </w:r>
      <w:r>
        <w:rPr>
          <w:spacing w:val="-2"/>
          <w:sz w:val="24"/>
        </w:rPr>
        <w:t>auditoría?</w:t>
      </w:r>
    </w:p>
    <w:p>
      <w:pPr>
        <w:pStyle w:val="ListParagraph"/>
        <w:numPr>
          <w:ilvl w:val="1"/>
          <w:numId w:val="171"/>
        </w:numPr>
        <w:tabs>
          <w:tab w:pos="1341" w:val="left" w:leader="none"/>
        </w:tabs>
        <w:spacing w:line="240" w:lineRule="auto" w:before="138" w:after="0"/>
        <w:ind w:left="1341" w:right="0" w:hanging="360"/>
        <w:jc w:val="left"/>
        <w:rPr>
          <w:sz w:val="24"/>
        </w:rPr>
      </w:pPr>
      <w:r>
        <w:rPr>
          <w:sz w:val="24"/>
        </w:rPr>
        <w:t>Del</w:t>
      </w:r>
      <w:r>
        <w:rPr>
          <w:spacing w:val="-1"/>
          <w:sz w:val="24"/>
        </w:rPr>
        <w:t> </w:t>
      </w:r>
      <w:r>
        <w:rPr>
          <w:sz w:val="24"/>
        </w:rPr>
        <w:t>1</w:t>
      </w:r>
      <w:r>
        <w:rPr>
          <w:spacing w:val="-1"/>
          <w:sz w:val="24"/>
        </w:rPr>
        <w:t> </w:t>
      </w:r>
      <w:r>
        <w:rPr>
          <w:sz w:val="24"/>
        </w:rPr>
        <w:t>al</w:t>
      </w:r>
      <w:r>
        <w:rPr>
          <w:spacing w:val="-1"/>
          <w:sz w:val="24"/>
        </w:rPr>
        <w:t> </w:t>
      </w:r>
      <w:r>
        <w:rPr>
          <w:sz w:val="24"/>
        </w:rPr>
        <w:t>10, califique</w:t>
      </w:r>
      <w:r>
        <w:rPr>
          <w:spacing w:val="-3"/>
          <w:sz w:val="24"/>
        </w:rPr>
        <w:t> </w:t>
      </w:r>
      <w:r>
        <w:rPr>
          <w:sz w:val="24"/>
        </w:rPr>
        <w:t>la</w:t>
      </w:r>
      <w:r>
        <w:rPr>
          <w:spacing w:val="-1"/>
          <w:sz w:val="24"/>
        </w:rPr>
        <w:t> </w:t>
      </w:r>
      <w:r>
        <w:rPr>
          <w:sz w:val="24"/>
        </w:rPr>
        <w:t>eficiencia</w:t>
      </w:r>
      <w:r>
        <w:rPr>
          <w:spacing w:val="-1"/>
          <w:sz w:val="24"/>
        </w:rPr>
        <w:t> </w:t>
      </w:r>
      <w:r>
        <w:rPr>
          <w:sz w:val="24"/>
        </w:rPr>
        <w:t>del</w:t>
      </w:r>
      <w:r>
        <w:rPr>
          <w:spacing w:val="-1"/>
          <w:sz w:val="24"/>
        </w:rPr>
        <w:t> </w:t>
      </w:r>
      <w:r>
        <w:rPr>
          <w:sz w:val="24"/>
        </w:rPr>
        <w:t>control </w:t>
      </w:r>
      <w:r>
        <w:rPr>
          <w:spacing w:val="-2"/>
          <w:sz w:val="24"/>
        </w:rPr>
        <w:t>interno</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¿Qué</w:t>
      </w:r>
      <w:r>
        <w:rPr>
          <w:spacing w:val="-5"/>
          <w:sz w:val="24"/>
        </w:rPr>
        <w:t> </w:t>
      </w:r>
      <w:r>
        <w:rPr>
          <w:sz w:val="24"/>
        </w:rPr>
        <w:t>áreas</w:t>
      </w:r>
      <w:r>
        <w:rPr>
          <w:spacing w:val="-1"/>
          <w:sz w:val="24"/>
        </w:rPr>
        <w:t> </w:t>
      </w:r>
      <w:r>
        <w:rPr>
          <w:sz w:val="24"/>
        </w:rPr>
        <w:t>dentro de</w:t>
      </w:r>
      <w:r>
        <w:rPr>
          <w:spacing w:val="-3"/>
          <w:sz w:val="24"/>
        </w:rPr>
        <w:t> </w:t>
      </w:r>
      <w:r>
        <w:rPr>
          <w:sz w:val="24"/>
        </w:rPr>
        <w:t>la</w:t>
      </w:r>
      <w:r>
        <w:rPr>
          <w:spacing w:val="1"/>
          <w:sz w:val="24"/>
        </w:rPr>
        <w:t> </w:t>
      </w:r>
      <w:r>
        <w:rPr>
          <w:sz w:val="24"/>
        </w:rPr>
        <w:t>cooperativa</w:t>
      </w:r>
      <w:r>
        <w:rPr>
          <w:spacing w:val="-2"/>
          <w:sz w:val="24"/>
        </w:rPr>
        <w:t> </w:t>
      </w:r>
      <w:r>
        <w:rPr>
          <w:sz w:val="24"/>
        </w:rPr>
        <w:t>considera</w:t>
      </w:r>
      <w:r>
        <w:rPr>
          <w:spacing w:val="-2"/>
          <w:sz w:val="24"/>
        </w:rPr>
        <w:t> </w:t>
      </w:r>
      <w:r>
        <w:rPr>
          <w:sz w:val="24"/>
        </w:rPr>
        <w:t>que representan un</w:t>
      </w:r>
      <w:r>
        <w:rPr>
          <w:spacing w:val="-1"/>
          <w:sz w:val="24"/>
        </w:rPr>
        <w:t> </w:t>
      </w:r>
      <w:r>
        <w:rPr>
          <w:sz w:val="24"/>
        </w:rPr>
        <w:t>mayor</w:t>
      </w:r>
      <w:r>
        <w:rPr>
          <w:spacing w:val="1"/>
          <w:sz w:val="24"/>
        </w:rPr>
        <w:t> </w:t>
      </w:r>
      <w:r>
        <w:rPr>
          <w:spacing w:val="-2"/>
          <w:sz w:val="24"/>
        </w:rPr>
        <w:t>riesgo?</w:t>
      </w:r>
    </w:p>
    <w:p>
      <w:pPr>
        <w:pStyle w:val="ListParagraph"/>
        <w:numPr>
          <w:ilvl w:val="1"/>
          <w:numId w:val="171"/>
        </w:numPr>
        <w:tabs>
          <w:tab w:pos="1342" w:val="left" w:leader="none"/>
        </w:tabs>
        <w:spacing w:line="360" w:lineRule="auto" w:before="137" w:after="0"/>
        <w:ind w:left="1342" w:right="984" w:hanging="360"/>
        <w:jc w:val="left"/>
        <w:rPr>
          <w:sz w:val="24"/>
        </w:rPr>
      </w:pPr>
      <w:r>
        <w:rPr>
          <w:sz w:val="24"/>
        </w:rPr>
        <w:t>¿Se</w:t>
      </w:r>
      <w:r>
        <w:rPr>
          <w:spacing w:val="40"/>
          <w:sz w:val="24"/>
        </w:rPr>
        <w:t> </w:t>
      </w:r>
      <w:r>
        <w:rPr>
          <w:sz w:val="24"/>
        </w:rPr>
        <w:t>cuenta</w:t>
      </w:r>
      <w:r>
        <w:rPr>
          <w:spacing w:val="40"/>
          <w:sz w:val="24"/>
        </w:rPr>
        <w:t> </w:t>
      </w:r>
      <w:r>
        <w:rPr>
          <w:sz w:val="24"/>
        </w:rPr>
        <w:t>con</w:t>
      </w:r>
      <w:r>
        <w:rPr>
          <w:spacing w:val="40"/>
          <w:sz w:val="24"/>
        </w:rPr>
        <w:t> </w:t>
      </w:r>
      <w:r>
        <w:rPr>
          <w:sz w:val="24"/>
        </w:rPr>
        <w:t>un</w:t>
      </w:r>
      <w:r>
        <w:rPr>
          <w:spacing w:val="40"/>
          <w:sz w:val="24"/>
        </w:rPr>
        <w:t> </w:t>
      </w:r>
      <w:r>
        <w:rPr>
          <w:sz w:val="24"/>
        </w:rPr>
        <w:t>plan</w:t>
      </w:r>
      <w:r>
        <w:rPr>
          <w:spacing w:val="39"/>
          <w:sz w:val="24"/>
        </w:rPr>
        <w:t> </w:t>
      </w:r>
      <w:r>
        <w:rPr>
          <w:sz w:val="24"/>
        </w:rPr>
        <w:t>de</w:t>
      </w:r>
      <w:r>
        <w:rPr>
          <w:spacing w:val="40"/>
          <w:sz w:val="24"/>
        </w:rPr>
        <w:t> </w:t>
      </w:r>
      <w:r>
        <w:rPr>
          <w:sz w:val="24"/>
        </w:rPr>
        <w:t>contingencia</w:t>
      </w:r>
      <w:r>
        <w:rPr>
          <w:spacing w:val="40"/>
          <w:sz w:val="24"/>
        </w:rPr>
        <w:t> </w:t>
      </w:r>
      <w:r>
        <w:rPr>
          <w:sz w:val="24"/>
        </w:rPr>
        <w:t>en</w:t>
      </w:r>
      <w:r>
        <w:rPr>
          <w:spacing w:val="40"/>
          <w:sz w:val="24"/>
        </w:rPr>
        <w:t> </w:t>
      </w:r>
      <w:r>
        <w:rPr>
          <w:sz w:val="24"/>
        </w:rPr>
        <w:t>caso</w:t>
      </w:r>
      <w:r>
        <w:rPr>
          <w:spacing w:val="40"/>
          <w:sz w:val="24"/>
        </w:rPr>
        <w:t> </w:t>
      </w:r>
      <w:r>
        <w:rPr>
          <w:sz w:val="24"/>
        </w:rPr>
        <w:t>de</w:t>
      </w:r>
      <w:r>
        <w:rPr>
          <w:spacing w:val="40"/>
          <w:sz w:val="24"/>
        </w:rPr>
        <w:t> </w:t>
      </w:r>
      <w:r>
        <w:rPr>
          <w:sz w:val="24"/>
        </w:rPr>
        <w:t>presentarse</w:t>
      </w:r>
      <w:r>
        <w:rPr>
          <w:spacing w:val="40"/>
          <w:sz w:val="24"/>
        </w:rPr>
        <w:t> </w:t>
      </w:r>
      <w:r>
        <w:rPr>
          <w:sz w:val="24"/>
        </w:rPr>
        <w:t>violaciones</w:t>
      </w:r>
      <w:r>
        <w:rPr>
          <w:spacing w:val="40"/>
          <w:sz w:val="24"/>
        </w:rPr>
        <w:t> </w:t>
      </w:r>
      <w:r>
        <w:rPr>
          <w:sz w:val="24"/>
        </w:rPr>
        <w:t>a</w:t>
      </w:r>
      <w:r>
        <w:rPr>
          <w:spacing w:val="40"/>
          <w:sz w:val="24"/>
        </w:rPr>
        <w:t> </w:t>
      </w:r>
      <w:r>
        <w:rPr>
          <w:sz w:val="24"/>
        </w:rPr>
        <w:t>la seguridad de esas áreas?</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Del</w:t>
      </w:r>
      <w:r>
        <w:rPr>
          <w:spacing w:val="-3"/>
          <w:sz w:val="24"/>
        </w:rPr>
        <w:t> </w:t>
      </w:r>
      <w:r>
        <w:rPr>
          <w:sz w:val="24"/>
        </w:rPr>
        <w:t>1 al</w:t>
      </w:r>
      <w:r>
        <w:rPr>
          <w:spacing w:val="-1"/>
          <w:sz w:val="24"/>
        </w:rPr>
        <w:t> </w:t>
      </w:r>
      <w:r>
        <w:rPr>
          <w:sz w:val="24"/>
        </w:rPr>
        <w:t>10, califique</w:t>
      </w:r>
      <w:r>
        <w:rPr>
          <w:spacing w:val="-2"/>
          <w:sz w:val="24"/>
        </w:rPr>
        <w:t> </w:t>
      </w:r>
      <w:r>
        <w:rPr>
          <w:sz w:val="24"/>
        </w:rPr>
        <w:t>la</w:t>
      </w:r>
      <w:r>
        <w:rPr>
          <w:spacing w:val="-2"/>
          <w:sz w:val="24"/>
        </w:rPr>
        <w:t> </w:t>
      </w:r>
      <w:r>
        <w:rPr>
          <w:sz w:val="24"/>
        </w:rPr>
        <w:t>seguridad interna</w:t>
      </w:r>
      <w:r>
        <w:rPr>
          <w:spacing w:val="-2"/>
          <w:sz w:val="24"/>
        </w:rPr>
        <w:t> </w:t>
      </w:r>
      <w:r>
        <w:rPr>
          <w:sz w:val="24"/>
        </w:rPr>
        <w:t>de</w:t>
      </w:r>
      <w:r>
        <w:rPr>
          <w:spacing w:val="-1"/>
          <w:sz w:val="24"/>
        </w:rPr>
        <w:t> </w:t>
      </w:r>
      <w:r>
        <w:rPr>
          <w:sz w:val="24"/>
        </w:rPr>
        <w:t>la</w:t>
      </w:r>
      <w:r>
        <w:rPr>
          <w:spacing w:val="1"/>
          <w:sz w:val="24"/>
        </w:rPr>
        <w:t>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1"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 vulneraciones al control</w:t>
      </w:r>
      <w:r>
        <w:rPr>
          <w:spacing w:val="-1"/>
          <w:sz w:val="24"/>
        </w:rPr>
        <w:t> </w:t>
      </w:r>
      <w:r>
        <w:rPr>
          <w:sz w:val="24"/>
        </w:rPr>
        <w:t>interno por</w:t>
      </w:r>
      <w:r>
        <w:rPr>
          <w:spacing w:val="-2"/>
          <w:sz w:val="24"/>
        </w:rPr>
        <w:t> </w:t>
      </w:r>
      <w:r>
        <w:rPr>
          <w:sz w:val="24"/>
        </w:rPr>
        <w:t>parte</w:t>
      </w:r>
      <w:r>
        <w:rPr>
          <w:spacing w:val="-2"/>
          <w:sz w:val="24"/>
        </w:rPr>
        <w:t> </w:t>
      </w:r>
      <w:r>
        <w:rPr>
          <w:sz w:val="24"/>
        </w:rPr>
        <w:t>de</w:t>
      </w:r>
      <w:r>
        <w:rPr>
          <w:spacing w:val="-2"/>
          <w:sz w:val="24"/>
        </w:rPr>
        <w:t> </w:t>
      </w:r>
      <w:r>
        <w:rPr>
          <w:sz w:val="24"/>
        </w:rPr>
        <w:t>los </w:t>
      </w:r>
      <w:r>
        <w:rPr>
          <w:spacing w:val="-2"/>
          <w:sz w:val="24"/>
        </w:rPr>
        <w:t>trabajadores?</w:t>
      </w:r>
    </w:p>
    <w:p>
      <w:pPr>
        <w:pStyle w:val="ListParagraph"/>
        <w:numPr>
          <w:ilvl w:val="1"/>
          <w:numId w:val="171"/>
        </w:numPr>
        <w:tabs>
          <w:tab w:pos="1341" w:val="left" w:leader="none"/>
        </w:tabs>
        <w:spacing w:line="240" w:lineRule="auto" w:before="136"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1"/>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 vulneraciones al</w:t>
      </w:r>
      <w:r>
        <w:rPr>
          <w:spacing w:val="-1"/>
          <w:sz w:val="24"/>
        </w:rPr>
        <w:t> </w:t>
      </w:r>
      <w:r>
        <w:rPr>
          <w:sz w:val="24"/>
        </w:rPr>
        <w:t>control interno</w:t>
      </w:r>
      <w:r>
        <w:rPr>
          <w:spacing w:val="-1"/>
          <w:sz w:val="24"/>
        </w:rPr>
        <w:t> </w:t>
      </w:r>
      <w:r>
        <w:rPr>
          <w:sz w:val="24"/>
        </w:rPr>
        <w:t>por</w:t>
      </w:r>
      <w:r>
        <w:rPr>
          <w:spacing w:val="-2"/>
          <w:sz w:val="24"/>
        </w:rPr>
        <w:t> </w:t>
      </w:r>
      <w:r>
        <w:rPr>
          <w:sz w:val="24"/>
        </w:rPr>
        <w:t>parte</w:t>
      </w:r>
      <w:r>
        <w:rPr>
          <w:spacing w:val="-2"/>
          <w:sz w:val="24"/>
        </w:rPr>
        <w:t> </w:t>
      </w:r>
      <w:r>
        <w:rPr>
          <w:sz w:val="24"/>
        </w:rPr>
        <w:t>de</w:t>
      </w:r>
      <w:r>
        <w:rPr>
          <w:spacing w:val="-2"/>
          <w:sz w:val="24"/>
        </w:rPr>
        <w:t> </w:t>
      </w:r>
      <w:r>
        <w:rPr>
          <w:sz w:val="24"/>
        </w:rPr>
        <w:t>personas </w:t>
      </w:r>
      <w:r>
        <w:rPr>
          <w:spacing w:val="-2"/>
          <w:sz w:val="24"/>
        </w:rPr>
        <w:t>externas?</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1"/>
        </w:numPr>
        <w:tabs>
          <w:tab w:pos="1341" w:val="left" w:leader="none"/>
        </w:tabs>
        <w:spacing w:line="240" w:lineRule="auto" w:before="139" w:after="0"/>
        <w:ind w:left="1341" w:right="0" w:hanging="360"/>
        <w:jc w:val="left"/>
        <w:rPr>
          <w:sz w:val="24"/>
        </w:rPr>
      </w:pPr>
      <w:r>
        <w:rPr>
          <w:sz w:val="24"/>
        </w:rPr>
        <w:t>¿Se</w:t>
      </w:r>
      <w:r>
        <w:rPr>
          <w:spacing w:val="-5"/>
          <w:sz w:val="24"/>
        </w:rPr>
        <w:t> </w:t>
      </w:r>
      <w:r>
        <w:rPr>
          <w:sz w:val="24"/>
        </w:rPr>
        <w:t>han</w:t>
      </w:r>
      <w:r>
        <w:rPr>
          <w:spacing w:val="-2"/>
          <w:sz w:val="24"/>
        </w:rPr>
        <w:t> </w:t>
      </w:r>
      <w:r>
        <w:rPr>
          <w:sz w:val="24"/>
        </w:rPr>
        <w:t>desarrollado</w:t>
      </w:r>
      <w:r>
        <w:rPr>
          <w:spacing w:val="-1"/>
          <w:sz w:val="24"/>
        </w:rPr>
        <w:t> </w:t>
      </w:r>
      <w:r>
        <w:rPr>
          <w:sz w:val="24"/>
        </w:rPr>
        <w:t>auditorías</w:t>
      </w:r>
      <w:r>
        <w:rPr>
          <w:spacing w:val="-2"/>
          <w:sz w:val="24"/>
        </w:rPr>
        <w:t> </w:t>
      </w:r>
      <w:r>
        <w:rPr>
          <w:sz w:val="24"/>
        </w:rPr>
        <w:t>al</w:t>
      </w:r>
      <w:r>
        <w:rPr>
          <w:spacing w:val="-1"/>
          <w:sz w:val="24"/>
        </w:rPr>
        <w:t> </w:t>
      </w:r>
      <w:r>
        <w:rPr>
          <w:sz w:val="24"/>
        </w:rPr>
        <w:t>departamento/área</w:t>
      </w:r>
      <w:r>
        <w:rPr>
          <w:spacing w:val="-3"/>
          <w:sz w:val="24"/>
        </w:rPr>
        <w:t> </w:t>
      </w:r>
      <w:r>
        <w:rPr>
          <w:sz w:val="24"/>
        </w:rPr>
        <w:t>de</w:t>
      </w:r>
      <w:r>
        <w:rPr>
          <w:spacing w:val="-2"/>
          <w:sz w:val="24"/>
        </w:rPr>
        <w:t> informática?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¿Qué</w:t>
      </w:r>
      <w:r>
        <w:rPr>
          <w:spacing w:val="-5"/>
          <w:sz w:val="24"/>
        </w:rPr>
        <w:t> </w:t>
      </w:r>
      <w:r>
        <w:rPr>
          <w:sz w:val="24"/>
        </w:rPr>
        <w:t>tipo</w:t>
      </w:r>
      <w:r>
        <w:rPr>
          <w:spacing w:val="-1"/>
          <w:sz w:val="24"/>
        </w:rPr>
        <w:t> </w:t>
      </w:r>
      <w:r>
        <w:rPr>
          <w:sz w:val="24"/>
        </w:rPr>
        <w:t>de</w:t>
      </w:r>
      <w:r>
        <w:rPr>
          <w:spacing w:val="-2"/>
          <w:sz w:val="24"/>
        </w:rPr>
        <w:t> </w:t>
      </w:r>
      <w:r>
        <w:rPr>
          <w:sz w:val="24"/>
        </w:rPr>
        <w:t>auditorías</w:t>
      </w:r>
      <w:r>
        <w:rPr>
          <w:spacing w:val="-1"/>
          <w:sz w:val="24"/>
        </w:rPr>
        <w:t> </w:t>
      </w:r>
      <w:r>
        <w:rPr>
          <w:sz w:val="24"/>
        </w:rPr>
        <w:t>se</w:t>
      </w:r>
      <w:r>
        <w:rPr>
          <w:spacing w:val="-1"/>
          <w:sz w:val="24"/>
        </w:rPr>
        <w:t> </w:t>
      </w:r>
      <w:r>
        <w:rPr>
          <w:sz w:val="24"/>
        </w:rPr>
        <w:t>han</w:t>
      </w:r>
      <w:r>
        <w:rPr>
          <w:spacing w:val="-1"/>
          <w:sz w:val="24"/>
        </w:rPr>
        <w:t> </w:t>
      </w:r>
      <w:r>
        <w:rPr>
          <w:sz w:val="24"/>
        </w:rPr>
        <w:t>desarrollado</w:t>
      </w:r>
      <w:r>
        <w:rPr>
          <w:spacing w:val="-1"/>
          <w:sz w:val="24"/>
        </w:rPr>
        <w:t> </w:t>
      </w:r>
      <w:r>
        <w:rPr>
          <w:sz w:val="24"/>
        </w:rPr>
        <w:t>al</w:t>
      </w:r>
      <w:r>
        <w:rPr>
          <w:spacing w:val="-1"/>
          <w:sz w:val="24"/>
        </w:rPr>
        <w:t> </w:t>
      </w:r>
      <w:r>
        <w:rPr>
          <w:sz w:val="24"/>
        </w:rPr>
        <w:t>departamento/área</w:t>
      </w:r>
      <w:r>
        <w:rPr>
          <w:spacing w:val="-2"/>
          <w:sz w:val="24"/>
        </w:rPr>
        <w:t> </w:t>
      </w:r>
      <w:r>
        <w:rPr>
          <w:sz w:val="24"/>
        </w:rPr>
        <w:t>de</w:t>
      </w:r>
      <w:r>
        <w:rPr>
          <w:spacing w:val="-1"/>
          <w:sz w:val="24"/>
        </w:rPr>
        <w:t> </w:t>
      </w:r>
      <w:r>
        <w:rPr>
          <w:spacing w:val="-2"/>
          <w:sz w:val="24"/>
        </w:rPr>
        <w:t>informática?</w:t>
      </w:r>
    </w:p>
    <w:p>
      <w:pPr>
        <w:pStyle w:val="ListParagraph"/>
        <w:numPr>
          <w:ilvl w:val="1"/>
          <w:numId w:val="171"/>
        </w:numPr>
        <w:tabs>
          <w:tab w:pos="1342" w:val="left" w:leader="none"/>
        </w:tabs>
        <w:spacing w:line="360" w:lineRule="auto" w:before="139" w:after="0"/>
        <w:ind w:left="1342" w:right="1056" w:hanging="360"/>
        <w:jc w:val="left"/>
        <w:rPr>
          <w:sz w:val="24"/>
        </w:rPr>
      </w:pPr>
      <w:r>
        <w:rPr>
          <w:sz w:val="24"/>
        </w:rPr>
        <w:t>¿Se</w:t>
      </w:r>
      <w:r>
        <w:rPr>
          <w:spacing w:val="-5"/>
          <w:sz w:val="24"/>
        </w:rPr>
        <w:t> </w:t>
      </w:r>
      <w:r>
        <w:rPr>
          <w:sz w:val="24"/>
        </w:rPr>
        <w:t>han</w:t>
      </w:r>
      <w:r>
        <w:rPr>
          <w:spacing w:val="-4"/>
          <w:sz w:val="24"/>
        </w:rPr>
        <w:t> </w:t>
      </w:r>
      <w:r>
        <w:rPr>
          <w:sz w:val="24"/>
        </w:rPr>
        <w:t>ejecutado</w:t>
      </w:r>
      <w:r>
        <w:rPr>
          <w:spacing w:val="-4"/>
          <w:sz w:val="24"/>
        </w:rPr>
        <w:t> </w:t>
      </w:r>
      <w:r>
        <w:rPr>
          <w:sz w:val="24"/>
        </w:rPr>
        <w:t>Auditorías</w:t>
      </w:r>
      <w:r>
        <w:rPr>
          <w:spacing w:val="-4"/>
          <w:sz w:val="24"/>
        </w:rPr>
        <w:t> </w:t>
      </w:r>
      <w:r>
        <w:rPr>
          <w:sz w:val="24"/>
        </w:rPr>
        <w:t>a</w:t>
      </w:r>
      <w:r>
        <w:rPr>
          <w:spacing w:val="-5"/>
          <w:sz w:val="24"/>
        </w:rPr>
        <w:t> </w:t>
      </w:r>
      <w:r>
        <w:rPr>
          <w:sz w:val="24"/>
        </w:rPr>
        <w:t>los</w:t>
      </w:r>
      <w:r>
        <w:rPr>
          <w:spacing w:val="-4"/>
          <w:sz w:val="24"/>
        </w:rPr>
        <w:t> </w:t>
      </w:r>
      <w:r>
        <w:rPr>
          <w:sz w:val="24"/>
        </w:rPr>
        <w:t>Sistemas</w:t>
      </w:r>
      <w:r>
        <w:rPr>
          <w:spacing w:val="-3"/>
          <w:sz w:val="24"/>
        </w:rPr>
        <w:t> </w:t>
      </w:r>
      <w:r>
        <w:rPr>
          <w:sz w:val="24"/>
        </w:rPr>
        <w:t>Informáticos</w:t>
      </w:r>
      <w:r>
        <w:rPr>
          <w:spacing w:val="-4"/>
          <w:sz w:val="24"/>
        </w:rPr>
        <w:t> </w:t>
      </w:r>
      <w:r>
        <w:rPr>
          <w:sz w:val="24"/>
        </w:rPr>
        <w:t>dentro</w:t>
      </w:r>
      <w:r>
        <w:rPr>
          <w:spacing w:val="-4"/>
          <w:sz w:val="24"/>
        </w:rPr>
        <w:t> </w:t>
      </w:r>
      <w:r>
        <w:rPr>
          <w:sz w:val="24"/>
        </w:rPr>
        <w:t>de</w:t>
      </w:r>
      <w:r>
        <w:rPr>
          <w:spacing w:val="-6"/>
          <w:sz w:val="24"/>
        </w:rPr>
        <w:t> </w:t>
      </w:r>
      <w:r>
        <w:rPr>
          <w:sz w:val="24"/>
        </w:rPr>
        <w:t>la</w:t>
      </w:r>
      <w:r>
        <w:rPr>
          <w:spacing w:val="-4"/>
          <w:sz w:val="24"/>
        </w:rPr>
        <w:t> </w:t>
      </w:r>
      <w:r>
        <w:rPr>
          <w:sz w:val="24"/>
        </w:rPr>
        <w:t>Cooperativa? Si su respuesta es afirmativa:</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¿Cada</w:t>
      </w:r>
      <w:r>
        <w:rPr>
          <w:spacing w:val="-4"/>
          <w:sz w:val="24"/>
        </w:rPr>
        <w:t> </w:t>
      </w:r>
      <w:r>
        <w:rPr>
          <w:sz w:val="24"/>
        </w:rPr>
        <w:t>cuánto tiempo</w:t>
      </w:r>
      <w:r>
        <w:rPr>
          <w:spacing w:val="-1"/>
          <w:sz w:val="24"/>
        </w:rPr>
        <w:t> </w:t>
      </w:r>
      <w:r>
        <w:rPr>
          <w:sz w:val="24"/>
        </w:rPr>
        <w:t>se</w:t>
      </w:r>
      <w:r>
        <w:rPr>
          <w:spacing w:val="-1"/>
          <w:sz w:val="24"/>
        </w:rPr>
        <w:t> </w:t>
      </w:r>
      <w:r>
        <w:rPr>
          <w:sz w:val="24"/>
        </w:rPr>
        <w:t>realiza</w:t>
      </w:r>
      <w:r>
        <w:rPr>
          <w:spacing w:val="-2"/>
          <w:sz w:val="24"/>
        </w:rPr>
        <w:t> </w:t>
      </w:r>
      <w:r>
        <w:rPr>
          <w:sz w:val="24"/>
        </w:rPr>
        <w:t>la Auditoría</w:t>
      </w:r>
      <w:r>
        <w:rPr>
          <w:spacing w:val="-3"/>
          <w:sz w:val="24"/>
        </w:rPr>
        <w:t> </w:t>
      </w:r>
      <w:r>
        <w:rPr>
          <w:sz w:val="24"/>
        </w:rPr>
        <w:t>de</w:t>
      </w:r>
      <w:r>
        <w:rPr>
          <w:spacing w:val="-1"/>
          <w:sz w:val="24"/>
        </w:rPr>
        <w:t> </w:t>
      </w:r>
      <w:r>
        <w:rPr>
          <w:sz w:val="24"/>
        </w:rPr>
        <w:t>Sistemas</w:t>
      </w:r>
      <w:r>
        <w:rPr>
          <w:spacing w:val="1"/>
          <w:sz w:val="24"/>
        </w:rPr>
        <w:t> </w:t>
      </w:r>
      <w:r>
        <w:rPr>
          <w:spacing w:val="-2"/>
          <w:sz w:val="24"/>
        </w:rPr>
        <w:t>Informáticos?</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¿Cuál</w:t>
      </w:r>
      <w:r>
        <w:rPr>
          <w:spacing w:val="-7"/>
          <w:sz w:val="24"/>
        </w:rPr>
        <w:t> </w:t>
      </w:r>
      <w:r>
        <w:rPr>
          <w:sz w:val="24"/>
        </w:rPr>
        <w:t>es</w:t>
      </w:r>
      <w:r>
        <w:rPr>
          <w:spacing w:val="-5"/>
          <w:sz w:val="24"/>
        </w:rPr>
        <w:t> </w:t>
      </w:r>
      <w:r>
        <w:rPr>
          <w:sz w:val="24"/>
        </w:rPr>
        <w:t>el</w:t>
      </w:r>
      <w:r>
        <w:rPr>
          <w:spacing w:val="-5"/>
          <w:sz w:val="24"/>
        </w:rPr>
        <w:t> </w:t>
      </w:r>
      <w:r>
        <w:rPr>
          <w:sz w:val="24"/>
        </w:rPr>
        <w:t>nivel</w:t>
      </w:r>
      <w:r>
        <w:rPr>
          <w:spacing w:val="-5"/>
          <w:sz w:val="24"/>
        </w:rPr>
        <w:t> </w:t>
      </w:r>
      <w:r>
        <w:rPr>
          <w:sz w:val="24"/>
        </w:rPr>
        <w:t>de</w:t>
      </w:r>
      <w:r>
        <w:rPr>
          <w:spacing w:val="-6"/>
          <w:sz w:val="24"/>
        </w:rPr>
        <w:t> </w:t>
      </w:r>
      <w:r>
        <w:rPr>
          <w:sz w:val="24"/>
        </w:rPr>
        <w:t>importancia</w:t>
      </w:r>
      <w:r>
        <w:rPr>
          <w:spacing w:val="-6"/>
          <w:sz w:val="24"/>
        </w:rPr>
        <w:t> </w:t>
      </w:r>
      <w:r>
        <w:rPr>
          <w:sz w:val="24"/>
        </w:rPr>
        <w:t>que</w:t>
      </w:r>
      <w:r>
        <w:rPr>
          <w:spacing w:val="-6"/>
          <w:sz w:val="24"/>
        </w:rPr>
        <w:t> </w:t>
      </w:r>
      <w:r>
        <w:rPr>
          <w:sz w:val="24"/>
        </w:rPr>
        <w:t>se</w:t>
      </w:r>
      <w:r>
        <w:rPr>
          <w:spacing w:val="-4"/>
          <w:sz w:val="24"/>
        </w:rPr>
        <w:t> </w:t>
      </w:r>
      <w:r>
        <w:rPr>
          <w:sz w:val="24"/>
        </w:rPr>
        <w:t>le</w:t>
      </w:r>
      <w:r>
        <w:rPr>
          <w:spacing w:val="-6"/>
          <w:sz w:val="24"/>
        </w:rPr>
        <w:t> </w:t>
      </w:r>
      <w:r>
        <w:rPr>
          <w:sz w:val="24"/>
        </w:rPr>
        <w:t>da</w:t>
      </w:r>
      <w:r>
        <w:rPr>
          <w:spacing w:val="-6"/>
          <w:sz w:val="24"/>
        </w:rPr>
        <w:t> </w:t>
      </w:r>
      <w:r>
        <w:rPr>
          <w:sz w:val="24"/>
        </w:rPr>
        <w:t>a</w:t>
      </w:r>
      <w:r>
        <w:rPr>
          <w:spacing w:val="-4"/>
          <w:sz w:val="24"/>
        </w:rPr>
        <w:t> </w:t>
      </w:r>
      <w:r>
        <w:rPr>
          <w:sz w:val="24"/>
        </w:rPr>
        <w:t>la</w:t>
      </w:r>
      <w:r>
        <w:rPr>
          <w:spacing w:val="-3"/>
          <w:sz w:val="24"/>
        </w:rPr>
        <w:t> </w:t>
      </w:r>
      <w:r>
        <w:rPr>
          <w:sz w:val="24"/>
        </w:rPr>
        <w:t>auditoría</w:t>
      </w:r>
      <w:r>
        <w:rPr>
          <w:spacing w:val="-6"/>
          <w:sz w:val="24"/>
        </w:rPr>
        <w:t> </w:t>
      </w:r>
      <w:r>
        <w:rPr>
          <w:sz w:val="24"/>
        </w:rPr>
        <w:t>de</w:t>
      </w:r>
      <w:r>
        <w:rPr>
          <w:spacing w:val="-6"/>
          <w:sz w:val="24"/>
        </w:rPr>
        <w:t> </w:t>
      </w:r>
      <w:r>
        <w:rPr>
          <w:sz w:val="24"/>
        </w:rPr>
        <w:t>Sistemas</w:t>
      </w:r>
      <w:r>
        <w:rPr>
          <w:spacing w:val="-2"/>
          <w:sz w:val="24"/>
        </w:rPr>
        <w:t> 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1"/>
        </w:numPr>
        <w:tabs>
          <w:tab w:pos="1342" w:val="left" w:leader="none"/>
        </w:tabs>
        <w:spacing w:line="360" w:lineRule="auto" w:before="0" w:after="0"/>
        <w:ind w:left="1342" w:right="978" w:hanging="360"/>
        <w:jc w:val="left"/>
        <w:rPr>
          <w:sz w:val="24"/>
        </w:rPr>
      </w:pPr>
      <w:r>
        <w:rPr>
          <w:sz w:val="24"/>
        </w:rPr>
        <w:t>¿Cuáles</w:t>
      </w:r>
      <w:r>
        <w:rPr>
          <w:spacing w:val="38"/>
          <w:sz w:val="24"/>
        </w:rPr>
        <w:t> </w:t>
      </w:r>
      <w:r>
        <w:rPr>
          <w:sz w:val="24"/>
        </w:rPr>
        <w:t>son</w:t>
      </w:r>
      <w:r>
        <w:rPr>
          <w:spacing w:val="38"/>
          <w:sz w:val="24"/>
        </w:rPr>
        <w:t> </w:t>
      </w:r>
      <w:r>
        <w:rPr>
          <w:sz w:val="24"/>
        </w:rPr>
        <w:t>los</w:t>
      </w:r>
      <w:r>
        <w:rPr>
          <w:spacing w:val="39"/>
          <w:sz w:val="24"/>
        </w:rPr>
        <w:t> </w:t>
      </w:r>
      <w:r>
        <w:rPr>
          <w:sz w:val="24"/>
        </w:rPr>
        <w:t>modelos</w:t>
      </w:r>
      <w:r>
        <w:rPr>
          <w:spacing w:val="38"/>
          <w:sz w:val="24"/>
        </w:rPr>
        <w:t> </w:t>
      </w:r>
      <w:r>
        <w:rPr>
          <w:sz w:val="24"/>
        </w:rPr>
        <w:t>o</w:t>
      </w:r>
      <w:r>
        <w:rPr>
          <w:spacing w:val="38"/>
          <w:sz w:val="24"/>
        </w:rPr>
        <w:t> </w:t>
      </w:r>
      <w:r>
        <w:rPr>
          <w:sz w:val="24"/>
        </w:rPr>
        <w:t>técnicas</w:t>
      </w:r>
      <w:r>
        <w:rPr>
          <w:spacing w:val="38"/>
          <w:sz w:val="24"/>
        </w:rPr>
        <w:t> </w:t>
      </w:r>
      <w:r>
        <w:rPr>
          <w:sz w:val="24"/>
        </w:rPr>
        <w:t>que</w:t>
      </w:r>
      <w:r>
        <w:rPr>
          <w:spacing w:val="37"/>
          <w:sz w:val="24"/>
        </w:rPr>
        <w:t> </w:t>
      </w:r>
      <w:r>
        <w:rPr>
          <w:sz w:val="24"/>
        </w:rPr>
        <w:t>utilizan</w:t>
      </w:r>
      <w:r>
        <w:rPr>
          <w:spacing w:val="38"/>
          <w:sz w:val="24"/>
        </w:rPr>
        <w:t> </w:t>
      </w:r>
      <w:r>
        <w:rPr>
          <w:sz w:val="24"/>
        </w:rPr>
        <w:t>para</w:t>
      </w:r>
      <w:r>
        <w:rPr>
          <w:spacing w:val="36"/>
          <w:sz w:val="24"/>
        </w:rPr>
        <w:t> </w:t>
      </w:r>
      <w:r>
        <w:rPr>
          <w:sz w:val="24"/>
        </w:rPr>
        <w:t>desarrollar</w:t>
      </w:r>
      <w:r>
        <w:rPr>
          <w:spacing w:val="37"/>
          <w:sz w:val="24"/>
        </w:rPr>
        <w:t> </w:t>
      </w:r>
      <w:r>
        <w:rPr>
          <w:sz w:val="24"/>
        </w:rPr>
        <w:t>la</w:t>
      </w:r>
      <w:r>
        <w:rPr>
          <w:spacing w:val="40"/>
          <w:sz w:val="24"/>
        </w:rPr>
        <w:t> </w:t>
      </w:r>
      <w:r>
        <w:rPr>
          <w:sz w:val="24"/>
        </w:rPr>
        <w:t>Auditoría</w:t>
      </w:r>
      <w:r>
        <w:rPr>
          <w:spacing w:val="37"/>
          <w:sz w:val="24"/>
        </w:rPr>
        <w:t> </w:t>
      </w:r>
      <w:r>
        <w:rPr>
          <w:sz w:val="24"/>
        </w:rPr>
        <w:t>de Sistemas Informáticos?</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rendimiento actual</w:t>
      </w:r>
      <w:r>
        <w:rPr>
          <w:spacing w:val="-1"/>
          <w:sz w:val="24"/>
        </w:rPr>
        <w:t> </w:t>
      </w:r>
      <w:r>
        <w:rPr>
          <w:sz w:val="24"/>
        </w:rPr>
        <w:t>de</w:t>
      </w:r>
      <w:r>
        <w:rPr>
          <w:spacing w:val="-2"/>
          <w:sz w:val="24"/>
        </w:rPr>
        <w:t> </w:t>
      </w:r>
      <w:r>
        <w:rPr>
          <w:sz w:val="24"/>
        </w:rPr>
        <w:t>la Auditoría</w:t>
      </w:r>
      <w:r>
        <w:rPr>
          <w:spacing w:val="-2"/>
          <w:sz w:val="24"/>
        </w:rPr>
        <w:t> </w:t>
      </w:r>
      <w:r>
        <w:rPr>
          <w:sz w:val="24"/>
        </w:rPr>
        <w:t>de</w:t>
      </w:r>
      <w:r>
        <w:rPr>
          <w:spacing w:val="-2"/>
          <w:sz w:val="24"/>
        </w:rPr>
        <w:t> </w:t>
      </w:r>
      <w:r>
        <w:rPr>
          <w:sz w:val="24"/>
        </w:rPr>
        <w:t>Sistemas</w:t>
      </w:r>
      <w:r>
        <w:rPr>
          <w:spacing w:val="1"/>
          <w:sz w:val="24"/>
        </w:rPr>
        <w:t>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7"/>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after="0"/>
        <w:sectPr>
          <w:pgSz w:w="12240" w:h="15840"/>
          <w:pgMar w:header="0" w:footer="1035" w:top="1340" w:bottom="1240" w:left="1080" w:right="720"/>
        </w:sectPr>
      </w:pPr>
    </w:p>
    <w:p>
      <w:pPr>
        <w:pStyle w:val="ListParagraph"/>
        <w:numPr>
          <w:ilvl w:val="1"/>
          <w:numId w:val="171"/>
        </w:numPr>
        <w:tabs>
          <w:tab w:pos="1341" w:val="left" w:leader="none"/>
        </w:tabs>
        <w:spacing w:line="240" w:lineRule="auto" w:before="7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estado</w:t>
      </w:r>
      <w:r>
        <w:rPr>
          <w:spacing w:val="-1"/>
          <w:sz w:val="24"/>
        </w:rPr>
        <w:t> </w:t>
      </w:r>
      <w:r>
        <w:rPr>
          <w:sz w:val="24"/>
        </w:rPr>
        <w:t>de</w:t>
      </w:r>
      <w:r>
        <w:rPr>
          <w:spacing w:val="-2"/>
          <w:sz w:val="24"/>
        </w:rPr>
        <w:t> </w:t>
      </w:r>
      <w:r>
        <w:rPr>
          <w:sz w:val="24"/>
        </w:rPr>
        <w:t>la</w:t>
      </w:r>
      <w:r>
        <w:rPr>
          <w:spacing w:val="-1"/>
          <w:sz w:val="24"/>
        </w:rPr>
        <w:t> </w:t>
      </w:r>
      <w:r>
        <w:rPr>
          <w:sz w:val="24"/>
        </w:rPr>
        <w:t>seguridad</w:t>
      </w:r>
      <w:r>
        <w:rPr>
          <w:spacing w:val="-1"/>
          <w:sz w:val="24"/>
        </w:rPr>
        <w:t> </w:t>
      </w:r>
      <w:r>
        <w:rPr>
          <w:sz w:val="24"/>
        </w:rPr>
        <w:t>lógica de</w:t>
      </w:r>
      <w:r>
        <w:rPr>
          <w:spacing w:val="1"/>
          <w:sz w:val="24"/>
        </w:rPr>
        <w:t> </w:t>
      </w:r>
      <w:r>
        <w:rPr>
          <w:sz w:val="24"/>
        </w:rPr>
        <w:t>la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estado</w:t>
      </w:r>
      <w:r>
        <w:rPr>
          <w:spacing w:val="-1"/>
          <w:sz w:val="24"/>
        </w:rPr>
        <w:t> </w:t>
      </w:r>
      <w:r>
        <w:rPr>
          <w:sz w:val="24"/>
        </w:rPr>
        <w:t>de</w:t>
      </w:r>
      <w:r>
        <w:rPr>
          <w:spacing w:val="-2"/>
          <w:sz w:val="24"/>
        </w:rPr>
        <w:t> </w:t>
      </w:r>
      <w:r>
        <w:rPr>
          <w:sz w:val="24"/>
        </w:rPr>
        <w:t>la</w:t>
      </w:r>
      <w:r>
        <w:rPr>
          <w:spacing w:val="-1"/>
          <w:sz w:val="24"/>
        </w:rPr>
        <w:t> </w:t>
      </w:r>
      <w:r>
        <w:rPr>
          <w:sz w:val="24"/>
        </w:rPr>
        <w:t>seguridad</w:t>
      </w:r>
      <w:r>
        <w:rPr>
          <w:spacing w:val="1"/>
          <w:sz w:val="24"/>
        </w:rPr>
        <w:t> </w:t>
      </w:r>
      <w:r>
        <w:rPr>
          <w:sz w:val="24"/>
        </w:rPr>
        <w:t>física</w:t>
      </w:r>
      <w:r>
        <w:rPr>
          <w:spacing w:val="-1"/>
          <w:sz w:val="24"/>
        </w:rPr>
        <w:t> </w:t>
      </w:r>
      <w:r>
        <w:rPr>
          <w:sz w:val="24"/>
        </w:rPr>
        <w:t>de</w:t>
      </w:r>
      <w:r>
        <w:rPr>
          <w:spacing w:val="-2"/>
          <w:sz w:val="24"/>
        </w:rPr>
        <w:t> </w:t>
      </w:r>
      <w:r>
        <w:rPr>
          <w:sz w:val="24"/>
        </w:rPr>
        <w:t>la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2" w:val="left" w:leader="none"/>
        </w:tabs>
        <w:spacing w:line="360" w:lineRule="auto" w:before="0" w:after="0"/>
        <w:ind w:left="1342" w:right="1045" w:hanging="360"/>
        <w:jc w:val="left"/>
        <w:rPr>
          <w:sz w:val="24"/>
        </w:rPr>
      </w:pPr>
      <w:r>
        <w:rPr>
          <w:sz w:val="24"/>
        </w:rPr>
        <w:t>¿Considera</w:t>
      </w:r>
      <w:r>
        <w:rPr>
          <w:spacing w:val="-6"/>
          <w:sz w:val="24"/>
        </w:rPr>
        <w:t> </w:t>
      </w:r>
      <w:r>
        <w:rPr>
          <w:sz w:val="24"/>
        </w:rPr>
        <w:t>usted</w:t>
      </w:r>
      <w:r>
        <w:rPr>
          <w:spacing w:val="-4"/>
          <w:sz w:val="24"/>
        </w:rPr>
        <w:t> </w:t>
      </w:r>
      <w:r>
        <w:rPr>
          <w:sz w:val="24"/>
        </w:rPr>
        <w:t>que</w:t>
      </w:r>
      <w:r>
        <w:rPr>
          <w:spacing w:val="-5"/>
          <w:sz w:val="24"/>
        </w:rPr>
        <w:t> </w:t>
      </w:r>
      <w:r>
        <w:rPr>
          <w:sz w:val="24"/>
        </w:rPr>
        <w:t>los</w:t>
      </w:r>
      <w:r>
        <w:rPr>
          <w:spacing w:val="-4"/>
          <w:sz w:val="24"/>
        </w:rPr>
        <w:t> </w:t>
      </w:r>
      <w:r>
        <w:rPr>
          <w:sz w:val="24"/>
        </w:rPr>
        <w:t>estándares</w:t>
      </w:r>
      <w:r>
        <w:rPr>
          <w:spacing w:val="-4"/>
          <w:sz w:val="24"/>
        </w:rPr>
        <w:t> </w:t>
      </w:r>
      <w:r>
        <w:rPr>
          <w:sz w:val="24"/>
        </w:rPr>
        <w:t>actuales</w:t>
      </w:r>
      <w:r>
        <w:rPr>
          <w:spacing w:val="-4"/>
          <w:sz w:val="24"/>
        </w:rPr>
        <w:t> </w:t>
      </w:r>
      <w:r>
        <w:rPr>
          <w:sz w:val="24"/>
        </w:rPr>
        <w:t>utilizados</w:t>
      </w:r>
      <w:r>
        <w:rPr>
          <w:spacing w:val="-1"/>
          <w:sz w:val="24"/>
        </w:rPr>
        <w:t> </w:t>
      </w:r>
      <w:r>
        <w:rPr>
          <w:sz w:val="24"/>
        </w:rPr>
        <w:t>para</w:t>
      </w:r>
      <w:r>
        <w:rPr>
          <w:spacing w:val="-6"/>
          <w:sz w:val="24"/>
        </w:rPr>
        <w:t> </w:t>
      </w:r>
      <w:r>
        <w:rPr>
          <w:sz w:val="24"/>
        </w:rPr>
        <w:t>desarrollar</w:t>
      </w:r>
      <w:r>
        <w:rPr>
          <w:spacing w:val="-4"/>
          <w:sz w:val="24"/>
        </w:rPr>
        <w:t> </w:t>
      </w:r>
      <w:r>
        <w:rPr>
          <w:sz w:val="24"/>
        </w:rPr>
        <w:t>la</w:t>
      </w:r>
      <w:r>
        <w:rPr>
          <w:spacing w:val="-4"/>
          <w:sz w:val="24"/>
        </w:rPr>
        <w:t> </w:t>
      </w:r>
      <w:r>
        <w:rPr>
          <w:sz w:val="24"/>
        </w:rPr>
        <w:t>Auditoría de Sistemas es el más adecuado?</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¿Qué</w:t>
      </w:r>
      <w:r>
        <w:rPr>
          <w:spacing w:val="-2"/>
          <w:sz w:val="24"/>
        </w:rPr>
        <w:t> </w:t>
      </w:r>
      <w:r>
        <w:rPr>
          <w:sz w:val="24"/>
        </w:rPr>
        <w:t>otros modelos conoce</w:t>
      </w:r>
      <w:r>
        <w:rPr>
          <w:spacing w:val="-1"/>
          <w:sz w:val="24"/>
        </w:rPr>
        <w:t> </w:t>
      </w:r>
      <w:r>
        <w:rPr>
          <w:sz w:val="24"/>
        </w:rPr>
        <w:t>para ejecutar</w:t>
      </w:r>
      <w:r>
        <w:rPr>
          <w:spacing w:val="-2"/>
          <w:sz w:val="24"/>
        </w:rPr>
        <w:t> </w:t>
      </w:r>
      <w:r>
        <w:rPr>
          <w:sz w:val="24"/>
        </w:rPr>
        <w:t>una</w:t>
      </w:r>
      <w:r>
        <w:rPr>
          <w:spacing w:val="-1"/>
          <w:sz w:val="24"/>
        </w:rPr>
        <w:t> </w:t>
      </w:r>
      <w:r>
        <w:rPr>
          <w:sz w:val="24"/>
        </w:rPr>
        <w:t>Auditoría</w:t>
      </w:r>
      <w:r>
        <w:rPr>
          <w:spacing w:val="-1"/>
          <w:sz w:val="24"/>
        </w:rPr>
        <w:t> </w:t>
      </w:r>
      <w:r>
        <w:rPr>
          <w:sz w:val="24"/>
        </w:rPr>
        <w:t>de </w:t>
      </w:r>
      <w:r>
        <w:rPr>
          <w:spacing w:val="-2"/>
          <w:sz w:val="24"/>
        </w:rPr>
        <w:t>Sistemas?</w:t>
      </w:r>
    </w:p>
    <w:p>
      <w:pPr>
        <w:pStyle w:val="ListParagraph"/>
        <w:numPr>
          <w:ilvl w:val="1"/>
          <w:numId w:val="171"/>
        </w:numPr>
        <w:tabs>
          <w:tab w:pos="1342" w:val="left" w:leader="none"/>
        </w:tabs>
        <w:spacing w:line="360" w:lineRule="auto" w:before="138" w:after="0"/>
        <w:ind w:left="1342" w:right="1227" w:hanging="360"/>
        <w:jc w:val="left"/>
        <w:rPr>
          <w:sz w:val="24"/>
        </w:rPr>
      </w:pPr>
      <w:r>
        <w:rPr>
          <w:sz w:val="24"/>
        </w:rPr>
        <w:t>¿Estarían</w:t>
      </w:r>
      <w:r>
        <w:rPr>
          <w:spacing w:val="-4"/>
          <w:sz w:val="24"/>
        </w:rPr>
        <w:t> </w:t>
      </w:r>
      <w:r>
        <w:rPr>
          <w:sz w:val="24"/>
        </w:rPr>
        <w:t>dispuestos</w:t>
      </w:r>
      <w:r>
        <w:rPr>
          <w:spacing w:val="-4"/>
          <w:sz w:val="24"/>
        </w:rPr>
        <w:t> </w:t>
      </w:r>
      <w:r>
        <w:rPr>
          <w:sz w:val="24"/>
        </w:rPr>
        <w:t>a</w:t>
      </w:r>
      <w:r>
        <w:rPr>
          <w:spacing w:val="-5"/>
          <w:sz w:val="24"/>
        </w:rPr>
        <w:t> </w:t>
      </w:r>
      <w:r>
        <w:rPr>
          <w:sz w:val="24"/>
        </w:rPr>
        <w:t>utilizar</w:t>
      </w:r>
      <w:r>
        <w:rPr>
          <w:spacing w:val="-4"/>
          <w:sz w:val="24"/>
        </w:rPr>
        <w:t> </w:t>
      </w:r>
      <w:r>
        <w:rPr>
          <w:sz w:val="24"/>
        </w:rPr>
        <w:t>nuevas</w:t>
      </w:r>
      <w:r>
        <w:rPr>
          <w:spacing w:val="-4"/>
          <w:sz w:val="24"/>
        </w:rPr>
        <w:t> </w:t>
      </w:r>
      <w:r>
        <w:rPr>
          <w:sz w:val="24"/>
        </w:rPr>
        <w:t>técnicas</w:t>
      </w:r>
      <w:r>
        <w:rPr>
          <w:spacing w:val="-2"/>
          <w:sz w:val="24"/>
        </w:rPr>
        <w:t> </w:t>
      </w:r>
      <w:r>
        <w:rPr>
          <w:sz w:val="24"/>
        </w:rPr>
        <w:t>aplicando</w:t>
      </w:r>
      <w:r>
        <w:rPr>
          <w:spacing w:val="-4"/>
          <w:sz w:val="24"/>
        </w:rPr>
        <w:t> </w:t>
      </w:r>
      <w:r>
        <w:rPr>
          <w:sz w:val="24"/>
        </w:rPr>
        <w:t>los</w:t>
      </w:r>
      <w:r>
        <w:rPr>
          <w:spacing w:val="-4"/>
          <w:sz w:val="24"/>
        </w:rPr>
        <w:t> </w:t>
      </w:r>
      <w:r>
        <w:rPr>
          <w:sz w:val="24"/>
        </w:rPr>
        <w:t>estándares</w:t>
      </w:r>
      <w:r>
        <w:rPr>
          <w:spacing w:val="-4"/>
          <w:sz w:val="24"/>
        </w:rPr>
        <w:t> </w:t>
      </w:r>
      <w:r>
        <w:rPr>
          <w:sz w:val="24"/>
        </w:rPr>
        <w:t>de</w:t>
      </w:r>
      <w:r>
        <w:rPr>
          <w:spacing w:val="-3"/>
          <w:sz w:val="24"/>
        </w:rPr>
        <w:t> </w:t>
      </w:r>
      <w:r>
        <w:rPr>
          <w:sz w:val="24"/>
        </w:rPr>
        <w:t>Cobit</w:t>
      </w:r>
      <w:r>
        <w:rPr>
          <w:spacing w:val="-4"/>
          <w:sz w:val="24"/>
        </w:rPr>
        <w:t> </w:t>
      </w:r>
      <w:r>
        <w:rPr>
          <w:sz w:val="24"/>
        </w:rPr>
        <w:t>5 para ejecutar la Auditoría de Sistemas?</w:t>
      </w:r>
    </w:p>
    <w:p>
      <w:pPr>
        <w:pStyle w:val="ListParagraph"/>
        <w:spacing w:after="0" w:line="360" w:lineRule="auto"/>
        <w:jc w:val="left"/>
        <w:rPr>
          <w:sz w:val="24"/>
        </w:rPr>
        <w:sectPr>
          <w:pgSz w:w="12240" w:h="15840"/>
          <w:pgMar w:header="0" w:footer="1035" w:top="1340" w:bottom="1240" w:left="1080" w:right="720"/>
        </w:sectPr>
      </w:pPr>
    </w:p>
    <w:p>
      <w:pPr>
        <w:pStyle w:val="BodyText"/>
        <w:spacing w:before="72"/>
      </w:pPr>
    </w:p>
    <w:p>
      <w:pPr>
        <w:pStyle w:val="BodyText"/>
        <w:ind w:left="2213" w:right="2489" w:firstLine="955"/>
      </w:pPr>
      <w:r>
        <w:rPr/>
        <w:drawing>
          <wp:anchor distT="0" distB="0" distL="0" distR="0" allowOverlap="1" layoutInCell="1" locked="0" behindDoc="0" simplePos="0" relativeHeight="15768064">
            <wp:simplePos x="0" y="0"/>
            <wp:positionH relativeFrom="page">
              <wp:posOffset>1321435</wp:posOffset>
            </wp:positionH>
            <wp:positionV relativeFrom="paragraph">
              <wp:posOffset>-215250</wp:posOffset>
            </wp:positionV>
            <wp:extent cx="868934" cy="945515"/>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243"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5"/>
        <w:spacing w:line="360" w:lineRule="auto"/>
        <w:ind w:right="977"/>
        <w:jc w:val="both"/>
      </w:pPr>
      <w:r>
        <w:rPr/>
        <w:t>ENTREVISTA</w:t>
      </w:r>
      <w:r>
        <w:rPr>
          <w:spacing w:val="-15"/>
        </w:rPr>
        <w:t> </w:t>
      </w:r>
      <w:r>
        <w:rPr/>
        <w:t>DIRIGIDA</w:t>
      </w:r>
      <w:r>
        <w:rPr>
          <w:spacing w:val="-15"/>
        </w:rPr>
        <w:t> </w:t>
      </w:r>
      <w:r>
        <w:rPr/>
        <w:t>A:</w:t>
      </w:r>
      <w:r>
        <w:rPr>
          <w:spacing w:val="-15"/>
        </w:rPr>
        <w:t> </w:t>
      </w:r>
      <w:r>
        <w:rPr/>
        <w:t>ENCARGADOS</w:t>
      </w:r>
      <w:r>
        <w:rPr>
          <w:spacing w:val="-15"/>
        </w:rPr>
        <w:t> </w:t>
      </w:r>
      <w:r>
        <w:rPr/>
        <w:t>DEL</w:t>
      </w:r>
      <w:r>
        <w:rPr>
          <w:spacing w:val="-15"/>
        </w:rPr>
        <w:t> </w:t>
      </w:r>
      <w:r>
        <w:rPr/>
        <w:t>DEPARTAMENTO</w:t>
      </w:r>
      <w:r>
        <w:rPr>
          <w:spacing w:val="-15"/>
        </w:rPr>
        <w:t> </w:t>
      </w:r>
      <w:r>
        <w:rPr/>
        <w:t>O</w:t>
      </w:r>
      <w:r>
        <w:rPr>
          <w:spacing w:val="-15"/>
        </w:rPr>
        <w:t> </w:t>
      </w:r>
      <w:r>
        <w:rPr/>
        <w:t>ÁREA</w:t>
      </w:r>
      <w:r>
        <w:rPr>
          <w:spacing w:val="-15"/>
        </w:rPr>
        <w:t> </w:t>
      </w:r>
      <w:r>
        <w:rPr/>
        <w:t>DE INFORMÁTICA DE LAS COOPERATIVAS DE AHORRO Y CRÉDITO DEL DEPARTAMENTO DE SAN VICENTE.</w:t>
      </w:r>
    </w:p>
    <w:p>
      <w:pPr>
        <w:pStyle w:val="BodyText"/>
        <w:spacing w:line="360" w:lineRule="auto"/>
        <w:ind w:left="622" w:right="985"/>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tabs>
          <w:tab w:pos="9473" w:val="left" w:leader="none"/>
        </w:tabs>
        <w:spacing w:before="1"/>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517" w:val="left" w:leader="none"/>
        </w:tabs>
        <w:spacing w:before="0"/>
        <w:ind w:left="622" w:right="0" w:firstLine="0"/>
        <w:jc w:val="left"/>
        <w:rPr>
          <w:b/>
          <w:sz w:val="24"/>
        </w:rPr>
      </w:pPr>
      <w:r>
        <w:rPr>
          <w:b/>
          <w:sz w:val="24"/>
        </w:rPr>
        <w:t>ASOCIACIÓN COOPERATIVA: </w:t>
      </w:r>
      <w:r>
        <w:rPr>
          <w:b/>
          <w:sz w:val="24"/>
          <w:u w:val="single"/>
        </w:rPr>
        <w:tab/>
      </w:r>
    </w:p>
    <w:p>
      <w:pPr>
        <w:pStyle w:val="BodyText"/>
        <w:spacing w:before="24"/>
        <w:rPr>
          <w:b/>
        </w:rPr>
      </w:pPr>
    </w:p>
    <w:p>
      <w:pPr>
        <w:tabs>
          <w:tab w:pos="9445"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8" w:val="left" w:leader="none"/>
        </w:tabs>
        <w:spacing w:before="1"/>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2"/>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260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44" cstate="print"/>
                    <a:stretch>
                      <a:fillRect/>
                    </a:stretch>
                  </pic:blipFill>
                  <pic:spPr>
                    <a:xfrm>
                      <a:off x="0" y="0"/>
                      <a:ext cx="365759" cy="292608"/>
                    </a:xfrm>
                    <a:prstGeom prst="rect">
                      <a:avLst/>
                    </a:prstGeom>
                  </pic:spPr>
                </pic:pic>
              </a:graphicData>
            </a:graphic>
          </wp:inline>
        </w:drawing>
      </w:r>
      <w:r>
        <w:rPr>
          <w:b/>
          <w:position w:val="-15"/>
          <w:sz w:val="24"/>
        </w:rPr>
      </w:r>
      <w:r>
        <w:rPr>
          <w:spacing w:val="40"/>
          <w:sz w:val="24"/>
        </w:rPr>
        <w:t> </w:t>
      </w:r>
      <w:r>
        <w:rPr>
          <w:sz w:val="24"/>
        </w:rPr>
        <w:t>POST GRADOS</w:t>
        <w:tab/>
      </w:r>
      <w:r>
        <w:rPr>
          <w:position w:val="-12"/>
          <w:sz w:val="24"/>
        </w:rPr>
        <w:drawing>
          <wp:inline distT="0" distB="0" distL="0" distR="0">
            <wp:extent cx="367145" cy="293962"/>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245" cstate="print"/>
                    <a:stretch>
                      <a:fillRect/>
                    </a:stretch>
                  </pic:blipFill>
                  <pic:spPr>
                    <a:xfrm>
                      <a:off x="0" y="0"/>
                      <a:ext cx="367145" cy="293962"/>
                    </a:xfrm>
                    <a:prstGeom prst="rect">
                      <a:avLst/>
                    </a:prstGeom>
                  </pic:spPr>
                </pic:pic>
              </a:graphicData>
            </a:graphic>
          </wp:inline>
        </w:drawing>
      </w:r>
      <w:r>
        <w:rPr>
          <w:position w:val="-12"/>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1"/>
        <w:rPr>
          <w:b/>
        </w:rPr>
      </w:pPr>
    </w:p>
    <w:p>
      <w:pPr>
        <w:tabs>
          <w:tab w:pos="9430" w:val="left" w:leader="none"/>
        </w:tabs>
        <w:spacing w:before="1"/>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2"/>
        </w:numPr>
        <w:tabs>
          <w:tab w:pos="862" w:val="left" w:leader="none"/>
          <w:tab w:pos="3525" w:val="left" w:leader="none"/>
          <w:tab w:pos="7036" w:val="left" w:leader="none"/>
        </w:tabs>
        <w:spacing w:line="240" w:lineRule="auto" w:before="206" w:after="0"/>
        <w:ind w:left="862" w:right="0" w:hanging="240"/>
        <w:jc w:val="left"/>
        <w:rPr>
          <w:sz w:val="24"/>
        </w:rPr>
      </w:pPr>
      <w:r>
        <w:rPr>
          <w:b/>
          <w:spacing w:val="-2"/>
          <w:sz w:val="24"/>
        </w:rPr>
        <w:t>INGLÉS</w:t>
      </w:r>
      <w:r>
        <w:rPr>
          <w:b/>
          <w:sz w:val="24"/>
        </w:rPr>
        <w:tab/>
      </w:r>
      <w:r>
        <w:rPr>
          <w:b/>
          <w:position w:val="-15"/>
          <w:sz w:val="24"/>
        </w:rPr>
        <w:drawing>
          <wp:inline distT="0" distB="0" distL="0" distR="0">
            <wp:extent cx="374903" cy="301751"/>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246" cstate="print"/>
                    <a:stretch>
                      <a:fillRect/>
                    </a:stretch>
                  </pic:blipFill>
                  <pic:spPr>
                    <a:xfrm>
                      <a:off x="0" y="0"/>
                      <a:ext cx="374903" cy="301751"/>
                    </a:xfrm>
                    <a:prstGeom prst="rect">
                      <a:avLst/>
                    </a:prstGeom>
                  </pic:spPr>
                </pic:pic>
              </a:graphicData>
            </a:graphic>
          </wp:inline>
        </w:drawing>
      </w:r>
      <w:r>
        <w:rPr>
          <w:b/>
          <w:position w:val="-15"/>
          <w:sz w:val="24"/>
        </w:rPr>
      </w:r>
      <w:r>
        <w:rPr>
          <w:spacing w:val="40"/>
          <w:sz w:val="24"/>
        </w:rPr>
        <w:t> </w:t>
      </w:r>
      <w:r>
        <w:rPr>
          <w:sz w:val="24"/>
        </w:rPr>
        <w:t>ESCRITO</w:t>
        <w:tab/>
      </w:r>
      <w:r>
        <w:rPr>
          <w:position w:val="-17"/>
          <w:sz w:val="24"/>
        </w:rPr>
        <w:drawing>
          <wp:inline distT="0" distB="0" distL="0" distR="0">
            <wp:extent cx="374903" cy="292607"/>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247" cstate="print"/>
                    <a:stretch>
                      <a:fillRect/>
                    </a:stretch>
                  </pic:blipFill>
                  <pic:spPr>
                    <a:xfrm>
                      <a:off x="0" y="0"/>
                      <a:ext cx="374903" cy="292607"/>
                    </a:xfrm>
                    <a:prstGeom prst="rect">
                      <a:avLst/>
                    </a:prstGeom>
                  </pic:spPr>
                </pic:pic>
              </a:graphicData>
            </a:graphic>
          </wp:inline>
        </w:drawing>
      </w:r>
      <w:r>
        <w:rPr>
          <w:position w:val="-17"/>
          <w:sz w:val="24"/>
        </w:rPr>
      </w:r>
      <w:r>
        <w:rPr>
          <w:spacing w:val="40"/>
          <w:sz w:val="24"/>
        </w:rPr>
        <w:t> </w:t>
      </w:r>
      <w:r>
        <w:rPr>
          <w:sz w:val="24"/>
        </w:rPr>
        <w:t>HABLADO</w:t>
      </w:r>
    </w:p>
    <w:p>
      <w:pPr>
        <w:pStyle w:val="Heading5"/>
        <w:numPr>
          <w:ilvl w:val="0"/>
          <w:numId w:val="172"/>
        </w:numPr>
        <w:tabs>
          <w:tab w:pos="859" w:val="left" w:leader="none"/>
          <w:tab w:pos="9517" w:val="left" w:leader="none"/>
        </w:tabs>
        <w:spacing w:line="240" w:lineRule="auto" w:before="178" w:after="0"/>
        <w:ind w:left="859" w:right="0" w:hanging="237"/>
        <w:jc w:val="left"/>
      </w:pPr>
      <w:r>
        <w:rPr/>
        <w:t>OTROS, ESPECIFIQUE: </w:t>
      </w:r>
      <w:r>
        <w:rPr>
          <w:u w:val="single"/>
        </w:rPr>
        <w:tab/>
      </w:r>
    </w:p>
    <w:p>
      <w:pPr>
        <w:pStyle w:val="BodyText"/>
        <w:spacing w:before="22"/>
        <w:rPr>
          <w:b/>
        </w:rPr>
      </w:pPr>
    </w:p>
    <w:p>
      <w:pPr>
        <w:spacing w:before="0"/>
        <w:ind w:left="622" w:right="0" w:firstLine="0"/>
        <w:jc w:val="left"/>
        <w:rPr>
          <w:b/>
          <w:sz w:val="24"/>
        </w:rPr>
      </w:pPr>
      <w:r>
        <w:rPr>
          <w:b/>
          <w:spacing w:val="-2"/>
          <w:sz w:val="24"/>
        </w:rPr>
        <w:t>ENTREVISTADORAS:</w:t>
      </w:r>
    </w:p>
    <w:p>
      <w:pPr>
        <w:pStyle w:val="BodyText"/>
        <w:spacing w:before="151"/>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1080820</wp:posOffset>
                </wp:positionH>
                <wp:positionV relativeFrom="paragraph">
                  <wp:posOffset>257532</wp:posOffset>
                </wp:positionV>
                <wp:extent cx="5562600"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78162pt;width:438pt;height:.1pt;mso-position-horizontal-relative:page;mso-position-vertical-relative:paragraph;z-index:-15690752;mso-wrap-distance-left:0;mso-wrap-distance-right:0" id="docshape416" coordorigin="1702,406" coordsize="8760,0" path="m1702,406l10462,406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6240">
                <wp:simplePos x="0" y="0"/>
                <wp:positionH relativeFrom="page">
                  <wp:posOffset>1080820</wp:posOffset>
                </wp:positionH>
                <wp:positionV relativeFrom="paragraph">
                  <wp:posOffset>521184</wp:posOffset>
                </wp:positionV>
                <wp:extent cx="556260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3817pt;width:438pt;height:.1pt;mso-position-horizontal-relative:page;mso-position-vertical-relative:paragraph;z-index:-15690240;mso-wrap-distance-left:0;mso-wrap-distance-right:0" id="docshape417" coordorigin="1702,821" coordsize="8760,0" path="m1702,821l10462,821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6752">
                <wp:simplePos x="0" y="0"/>
                <wp:positionH relativeFrom="page">
                  <wp:posOffset>1080820</wp:posOffset>
                </wp:positionH>
                <wp:positionV relativeFrom="paragraph">
                  <wp:posOffset>783312</wp:posOffset>
                </wp:positionV>
                <wp:extent cx="5563235"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5563235" cy="1270"/>
                        </a:xfrm>
                        <a:custGeom>
                          <a:avLst/>
                          <a:gdLst/>
                          <a:ahLst/>
                          <a:cxnLst/>
                          <a:rect l="l" t="t" r="r" b="b"/>
                          <a:pathLst>
                            <a:path w="5563235" h="0">
                              <a:moveTo>
                                <a:pt x="0" y="0"/>
                              </a:moveTo>
                              <a:lnTo>
                                <a:pt x="556293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678169pt;width:438.05pt;height:.1pt;mso-position-horizontal-relative:page;mso-position-vertical-relative:paragraph;z-index:-15689728;mso-wrap-distance-left:0;mso-wrap-distance-right:0" id="docshape418" coordorigin="1702,1234" coordsize="8761,0" path="m1702,1234l10463,1234e" filled="false" stroked="true" strokeweight=".756pt" strokecolor="#000000">
                <v:path arrowok="t"/>
                <v:stroke dashstyle="solid"/>
                <w10:wrap type="topAndBottom"/>
              </v:shape>
            </w:pict>
          </mc:Fallback>
        </mc:AlternateContent>
      </w:r>
    </w:p>
    <w:p>
      <w:pPr>
        <w:pStyle w:val="BodyText"/>
        <w:spacing w:before="153"/>
        <w:rPr>
          <w:b/>
          <w:sz w:val="20"/>
        </w:rPr>
      </w:pPr>
    </w:p>
    <w:p>
      <w:pPr>
        <w:pStyle w:val="BodyText"/>
        <w:spacing w:before="151"/>
        <w:rPr>
          <w:b/>
          <w:sz w:val="20"/>
        </w:rPr>
      </w:pPr>
    </w:p>
    <w:p>
      <w:pPr>
        <w:pStyle w:val="BodyText"/>
        <w:rPr>
          <w:b/>
        </w:rPr>
      </w:pPr>
    </w:p>
    <w:p>
      <w:pPr>
        <w:pStyle w:val="BodyText"/>
        <w:spacing w:before="160"/>
        <w:rPr>
          <w:b/>
        </w:rPr>
      </w:pPr>
    </w:p>
    <w:p>
      <w:pPr>
        <w:pStyle w:val="Heading5"/>
        <w:tabs>
          <w:tab w:pos="8589" w:val="left" w:leader="none"/>
        </w:tabs>
        <w:spacing w:before="1"/>
        <w:ind w:left="366"/>
        <w:jc w:val="center"/>
      </w:pPr>
      <w:r>
        <w:rPr/>
        <w:t>FIRMA DEL ENTREVISTADO: </w:t>
      </w:r>
      <w:r>
        <w:rPr>
          <w:u w:val="single"/>
        </w:rPr>
        <w:tab/>
      </w:r>
    </w:p>
    <w:p>
      <w:pPr>
        <w:pStyle w:val="Heading5"/>
        <w:spacing w:after="0"/>
        <w:jc w:val="center"/>
        <w:sectPr>
          <w:pgSz w:w="12240" w:h="15840"/>
          <w:pgMar w:header="0" w:footer="1035" w:top="1060" w:bottom="1240" w:left="1080" w:right="720"/>
        </w:sectPr>
      </w:pPr>
    </w:p>
    <w:p>
      <w:pPr>
        <w:spacing w:before="75"/>
        <w:ind w:left="4193" w:right="0" w:firstLine="0"/>
        <w:jc w:val="left"/>
        <w:rPr>
          <w:b/>
          <w:sz w:val="24"/>
        </w:rPr>
      </w:pPr>
      <w:r>
        <w:rPr>
          <w:b/>
          <w:sz w:val="24"/>
        </w:rPr>
        <w:t>I. </w:t>
      </w:r>
      <w:r>
        <w:rPr>
          <w:b/>
          <w:spacing w:val="-2"/>
          <w:sz w:val="24"/>
        </w:rPr>
        <w:t>PREGUNTAS</w:t>
      </w:r>
    </w:p>
    <w:p>
      <w:pPr>
        <w:pStyle w:val="BodyText"/>
        <w:spacing w:before="2"/>
        <w:rPr>
          <w:b/>
          <w:sz w:val="9"/>
        </w:rPr>
      </w:pPr>
    </w:p>
    <w:p>
      <w:pPr>
        <w:spacing w:line="20" w:lineRule="exact"/>
        <w:ind w:left="-315" w:right="0" w:firstLine="0"/>
        <w:rPr>
          <w:sz w:val="2"/>
        </w:rPr>
      </w:pPr>
      <w:r>
        <w:rPr>
          <w:sz w:val="2"/>
        </w:rPr>
        <mc:AlternateContent>
          <mc:Choice Requires="wps">
            <w:drawing>
              <wp:inline distT="0" distB="0" distL="0" distR="0">
                <wp:extent cx="6778625" cy="19050"/>
                <wp:effectExtent l="9525" t="0" r="3175" b="0"/>
                <wp:docPr id="470" name="Group 470"/>
                <wp:cNvGraphicFramePr>
                  <a:graphicFrameLocks/>
                </wp:cNvGraphicFramePr>
                <a:graphic>
                  <a:graphicData uri="http://schemas.microsoft.com/office/word/2010/wordprocessingGroup">
                    <wpg:wgp>
                      <wpg:cNvPr id="470" name="Group 470"/>
                      <wpg:cNvGrpSpPr/>
                      <wpg:grpSpPr>
                        <a:xfrm>
                          <a:off x="0" y="0"/>
                          <a:ext cx="6778625" cy="19050"/>
                          <a:chExt cx="6778625" cy="19050"/>
                        </a:xfrm>
                      </wpg:grpSpPr>
                      <wps:wsp>
                        <wps:cNvPr id="471" name="Graphic 471"/>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9" coordorigin="0,0" coordsize="10675,30">
                <v:line style="position:absolute" from="0,15" to="10675,15" stroked="true" strokeweight="1.5pt" strokecolor="#c00000">
                  <v:stroke dashstyle="solid"/>
                </v:line>
              </v:group>
            </w:pict>
          </mc:Fallback>
        </mc:AlternateContent>
      </w:r>
      <w:r>
        <w:rPr>
          <w:sz w:val="2"/>
        </w:rPr>
      </w:r>
    </w:p>
    <w:p>
      <w:pPr>
        <w:pStyle w:val="ListParagraph"/>
        <w:numPr>
          <w:ilvl w:val="1"/>
          <w:numId w:val="172"/>
        </w:numPr>
        <w:tabs>
          <w:tab w:pos="1342" w:val="left" w:leader="none"/>
        </w:tabs>
        <w:spacing w:line="360" w:lineRule="auto" w:before="169" w:after="0"/>
        <w:ind w:left="1342" w:right="985" w:hanging="360"/>
        <w:jc w:val="left"/>
        <w:rPr>
          <w:sz w:val="24"/>
        </w:rPr>
      </w:pPr>
      <w:r>
        <w:rPr>
          <w:sz w:val="24"/>
        </w:rPr>
        <w:t>¿Los</w:t>
      </w:r>
      <w:r>
        <w:rPr>
          <w:spacing w:val="29"/>
          <w:sz w:val="24"/>
        </w:rPr>
        <w:t> </w:t>
      </w:r>
      <w:r>
        <w:rPr>
          <w:sz w:val="24"/>
        </w:rPr>
        <w:t>manuales</w:t>
      </w:r>
      <w:r>
        <w:rPr>
          <w:spacing w:val="27"/>
          <w:sz w:val="24"/>
        </w:rPr>
        <w:t> </w:t>
      </w:r>
      <w:r>
        <w:rPr>
          <w:sz w:val="24"/>
        </w:rPr>
        <w:t>que</w:t>
      </w:r>
      <w:r>
        <w:rPr>
          <w:spacing w:val="28"/>
          <w:sz w:val="24"/>
        </w:rPr>
        <w:t> </w:t>
      </w:r>
      <w:r>
        <w:rPr>
          <w:sz w:val="24"/>
        </w:rPr>
        <w:t>existen</w:t>
      </w:r>
      <w:r>
        <w:rPr>
          <w:spacing w:val="26"/>
          <w:sz w:val="24"/>
        </w:rPr>
        <w:t> </w:t>
      </w:r>
      <w:r>
        <w:rPr>
          <w:sz w:val="24"/>
        </w:rPr>
        <w:t>para</w:t>
      </w:r>
      <w:r>
        <w:rPr>
          <w:spacing w:val="27"/>
          <w:sz w:val="24"/>
        </w:rPr>
        <w:t> </w:t>
      </w:r>
      <w:r>
        <w:rPr>
          <w:sz w:val="24"/>
        </w:rPr>
        <w:t>el</w:t>
      </w:r>
      <w:r>
        <w:rPr>
          <w:spacing w:val="27"/>
          <w:sz w:val="24"/>
        </w:rPr>
        <w:t> </w:t>
      </w:r>
      <w:r>
        <w:rPr>
          <w:sz w:val="24"/>
        </w:rPr>
        <w:t>departamento</w:t>
      </w:r>
      <w:r>
        <w:rPr>
          <w:spacing w:val="29"/>
          <w:sz w:val="24"/>
        </w:rPr>
        <w:t> </w:t>
      </w:r>
      <w:r>
        <w:rPr>
          <w:sz w:val="24"/>
        </w:rPr>
        <w:t>de</w:t>
      </w:r>
      <w:r>
        <w:rPr>
          <w:spacing w:val="26"/>
          <w:sz w:val="24"/>
        </w:rPr>
        <w:t> </w:t>
      </w:r>
      <w:r>
        <w:rPr>
          <w:sz w:val="24"/>
        </w:rPr>
        <w:t>informática</w:t>
      </w:r>
      <w:r>
        <w:rPr>
          <w:spacing w:val="28"/>
          <w:sz w:val="24"/>
        </w:rPr>
        <w:t> </w:t>
      </w:r>
      <w:r>
        <w:rPr>
          <w:sz w:val="24"/>
        </w:rPr>
        <w:t>se</w:t>
      </w:r>
      <w:r>
        <w:rPr>
          <w:spacing w:val="28"/>
          <w:sz w:val="24"/>
        </w:rPr>
        <w:t> </w:t>
      </w:r>
      <w:r>
        <w:rPr>
          <w:sz w:val="24"/>
        </w:rPr>
        <w:t>encuentran</w:t>
      </w:r>
      <w:r>
        <w:rPr>
          <w:spacing w:val="26"/>
          <w:sz w:val="24"/>
        </w:rPr>
        <w:t> </w:t>
      </w:r>
      <w:r>
        <w:rPr>
          <w:sz w:val="24"/>
        </w:rPr>
        <w:t>de forma digital o impresa?</w:t>
      </w:r>
    </w:p>
    <w:p>
      <w:pPr>
        <w:pStyle w:val="ListParagraph"/>
        <w:numPr>
          <w:ilvl w:val="1"/>
          <w:numId w:val="172"/>
        </w:numPr>
        <w:tabs>
          <w:tab w:pos="1341" w:val="left" w:leader="none"/>
        </w:tabs>
        <w:spacing w:line="240" w:lineRule="auto" w:before="1" w:after="0"/>
        <w:ind w:left="1341" w:right="0" w:hanging="360"/>
        <w:jc w:val="left"/>
        <w:rPr>
          <w:sz w:val="24"/>
        </w:rPr>
      </w:pPr>
      <w:r>
        <w:rPr>
          <w:sz w:val="24"/>
        </w:rPr>
        <w:t>¿Estos</w:t>
      </w:r>
      <w:r>
        <w:rPr>
          <w:spacing w:val="-3"/>
          <w:sz w:val="24"/>
        </w:rPr>
        <w:t> </w:t>
      </w:r>
      <w:r>
        <w:rPr>
          <w:sz w:val="24"/>
        </w:rPr>
        <w:t>manuales son</w:t>
      </w:r>
      <w:r>
        <w:rPr>
          <w:spacing w:val="-1"/>
          <w:sz w:val="24"/>
        </w:rPr>
        <w:t> </w:t>
      </w:r>
      <w:r>
        <w:rPr>
          <w:sz w:val="24"/>
        </w:rPr>
        <w:t>de</w:t>
      </w:r>
      <w:r>
        <w:rPr>
          <w:spacing w:val="-1"/>
          <w:sz w:val="24"/>
        </w:rPr>
        <w:t> </w:t>
      </w:r>
      <w:r>
        <w:rPr>
          <w:sz w:val="24"/>
        </w:rPr>
        <w:t>conocimiento de</w:t>
      </w:r>
      <w:r>
        <w:rPr>
          <w:spacing w:val="-2"/>
          <w:sz w:val="24"/>
        </w:rPr>
        <w:t> </w:t>
      </w:r>
      <w:r>
        <w:rPr>
          <w:sz w:val="24"/>
        </w:rPr>
        <w:t>todo el</w:t>
      </w:r>
      <w:r>
        <w:rPr>
          <w:spacing w:val="-1"/>
          <w:sz w:val="24"/>
        </w:rPr>
        <w:t> </w:t>
      </w:r>
      <w:r>
        <w:rPr>
          <w:sz w:val="24"/>
        </w:rPr>
        <w:t>personal que labora</w:t>
      </w:r>
      <w:r>
        <w:rPr>
          <w:spacing w:val="-3"/>
          <w:sz w:val="24"/>
        </w:rPr>
        <w:t> </w:t>
      </w:r>
      <w:r>
        <w:rPr>
          <w:sz w:val="24"/>
        </w:rPr>
        <w:t>en</w:t>
      </w:r>
      <w:r>
        <w:rPr>
          <w:spacing w:val="2"/>
          <w:sz w:val="24"/>
        </w:rPr>
        <w:t> </w:t>
      </w:r>
      <w:r>
        <w:rPr>
          <w:sz w:val="24"/>
        </w:rPr>
        <w:t>esta</w:t>
      </w:r>
      <w:r>
        <w:rPr>
          <w:spacing w:val="-1"/>
          <w:sz w:val="24"/>
        </w:rPr>
        <w:t> </w:t>
      </w:r>
      <w:r>
        <w:rPr>
          <w:spacing w:val="-2"/>
          <w:sz w:val="24"/>
        </w:rPr>
        <w:t>área?</w:t>
      </w:r>
    </w:p>
    <w:p>
      <w:pPr>
        <w:pStyle w:val="ListParagraph"/>
        <w:numPr>
          <w:ilvl w:val="1"/>
          <w:numId w:val="172"/>
        </w:numPr>
        <w:tabs>
          <w:tab w:pos="1342" w:val="left" w:leader="none"/>
        </w:tabs>
        <w:spacing w:line="360" w:lineRule="auto" w:before="136" w:after="0"/>
        <w:ind w:left="1342" w:right="1108" w:hanging="360"/>
        <w:jc w:val="left"/>
        <w:rPr>
          <w:sz w:val="24"/>
        </w:rPr>
      </w:pPr>
      <w:r>
        <w:rPr>
          <w:sz w:val="24"/>
        </w:rPr>
        <w:t>¿Qué</w:t>
      </w:r>
      <w:r>
        <w:rPr>
          <w:spacing w:val="-5"/>
          <w:sz w:val="24"/>
        </w:rPr>
        <w:t> </w:t>
      </w:r>
      <w:r>
        <w:rPr>
          <w:sz w:val="24"/>
        </w:rPr>
        <w:t>tipo</w:t>
      </w:r>
      <w:r>
        <w:rPr>
          <w:spacing w:val="-3"/>
          <w:sz w:val="24"/>
        </w:rPr>
        <w:t> </w:t>
      </w:r>
      <w:r>
        <w:rPr>
          <w:sz w:val="24"/>
        </w:rPr>
        <w:t>de</w:t>
      </w:r>
      <w:r>
        <w:rPr>
          <w:spacing w:val="-4"/>
          <w:sz w:val="24"/>
        </w:rPr>
        <w:t> </w:t>
      </w:r>
      <w:r>
        <w:rPr>
          <w:sz w:val="24"/>
        </w:rPr>
        <w:t>controles</w:t>
      </w:r>
      <w:r>
        <w:rPr>
          <w:spacing w:val="-3"/>
          <w:sz w:val="24"/>
        </w:rPr>
        <w:t> </w:t>
      </w:r>
      <w:r>
        <w:rPr>
          <w:sz w:val="24"/>
        </w:rPr>
        <w:t>de</w:t>
      </w:r>
      <w:r>
        <w:rPr>
          <w:spacing w:val="-3"/>
          <w:sz w:val="24"/>
        </w:rPr>
        <w:t> </w:t>
      </w:r>
      <w:r>
        <w:rPr>
          <w:sz w:val="24"/>
        </w:rPr>
        <w:t>seguridad</w:t>
      </w:r>
      <w:r>
        <w:rPr>
          <w:spacing w:val="-3"/>
          <w:sz w:val="24"/>
        </w:rPr>
        <w:t> </w:t>
      </w:r>
      <w:r>
        <w:rPr>
          <w:sz w:val="24"/>
        </w:rPr>
        <w:t>de</w:t>
      </w:r>
      <w:r>
        <w:rPr>
          <w:spacing w:val="-4"/>
          <w:sz w:val="24"/>
        </w:rPr>
        <w:t> </w:t>
      </w:r>
      <w:r>
        <w:rPr>
          <w:sz w:val="24"/>
        </w:rPr>
        <w:t>la</w:t>
      </w:r>
      <w:r>
        <w:rPr>
          <w:spacing w:val="-3"/>
          <w:sz w:val="24"/>
        </w:rPr>
        <w:t> </w:t>
      </w:r>
      <w:r>
        <w:rPr>
          <w:sz w:val="24"/>
        </w:rPr>
        <w:t>información</w:t>
      </w:r>
      <w:r>
        <w:rPr>
          <w:spacing w:val="-3"/>
          <w:sz w:val="24"/>
        </w:rPr>
        <w:t> </w:t>
      </w:r>
      <w:r>
        <w:rPr>
          <w:sz w:val="24"/>
        </w:rPr>
        <w:t>se</w:t>
      </w:r>
      <w:r>
        <w:rPr>
          <w:spacing w:val="-3"/>
          <w:sz w:val="24"/>
        </w:rPr>
        <w:t> </w:t>
      </w:r>
      <w:r>
        <w:rPr>
          <w:sz w:val="24"/>
        </w:rPr>
        <w:t>aplican</w:t>
      </w:r>
      <w:r>
        <w:rPr>
          <w:spacing w:val="-3"/>
          <w:sz w:val="24"/>
        </w:rPr>
        <w:t> </w:t>
      </w:r>
      <w:r>
        <w:rPr>
          <w:sz w:val="24"/>
        </w:rPr>
        <w:t>para</w:t>
      </w:r>
      <w:r>
        <w:rPr>
          <w:spacing w:val="-5"/>
          <w:sz w:val="24"/>
        </w:rPr>
        <w:t> </w:t>
      </w:r>
      <w:r>
        <w:rPr>
          <w:sz w:val="24"/>
        </w:rPr>
        <w:t>resguardar</w:t>
      </w:r>
      <w:r>
        <w:rPr>
          <w:spacing w:val="-3"/>
          <w:sz w:val="24"/>
        </w:rPr>
        <w:t> </w:t>
      </w:r>
      <w:r>
        <w:rPr>
          <w:sz w:val="24"/>
        </w:rPr>
        <w:t>la </w:t>
      </w:r>
      <w:r>
        <w:rPr>
          <w:spacing w:val="-2"/>
          <w:sz w:val="24"/>
        </w:rPr>
        <w:t>información?</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¿Han</w:t>
      </w:r>
      <w:r>
        <w:rPr>
          <w:spacing w:val="-1"/>
          <w:sz w:val="24"/>
        </w:rPr>
        <w:t> </w:t>
      </w:r>
      <w:r>
        <w:rPr>
          <w:sz w:val="24"/>
        </w:rPr>
        <w:t>sido objeto</w:t>
      </w:r>
      <w:r>
        <w:rPr>
          <w:spacing w:val="-1"/>
          <w:sz w:val="24"/>
        </w:rPr>
        <w:t> </w:t>
      </w:r>
      <w:r>
        <w:rPr>
          <w:sz w:val="24"/>
        </w:rPr>
        <w:t>de</w:t>
      </w:r>
      <w:r>
        <w:rPr>
          <w:spacing w:val="-1"/>
          <w:sz w:val="24"/>
        </w:rPr>
        <w:t> </w:t>
      </w:r>
      <w:r>
        <w:rPr>
          <w:sz w:val="24"/>
        </w:rPr>
        <w:t>sustracción</w:t>
      </w:r>
      <w:r>
        <w:rPr>
          <w:spacing w:val="-1"/>
          <w:sz w:val="24"/>
        </w:rPr>
        <w:t> </w:t>
      </w:r>
      <w:r>
        <w:rPr>
          <w:sz w:val="24"/>
        </w:rPr>
        <w:t>de información</w:t>
      </w:r>
      <w:r>
        <w:rPr>
          <w:spacing w:val="-1"/>
          <w:sz w:val="24"/>
        </w:rPr>
        <w:t> </w:t>
      </w:r>
      <w:r>
        <w:rPr>
          <w:sz w:val="24"/>
        </w:rPr>
        <w:t>sin </w:t>
      </w:r>
      <w:r>
        <w:rPr>
          <w:spacing w:val="-2"/>
          <w:sz w:val="24"/>
        </w:rPr>
        <w:t>autorización?</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¿Qué</w:t>
      </w:r>
      <w:r>
        <w:rPr>
          <w:spacing w:val="-3"/>
          <w:sz w:val="24"/>
        </w:rPr>
        <w:t> </w:t>
      </w:r>
      <w:r>
        <w:rPr>
          <w:sz w:val="24"/>
        </w:rPr>
        <w:t>tipo</w:t>
      </w:r>
      <w:r>
        <w:rPr>
          <w:spacing w:val="-1"/>
          <w:sz w:val="24"/>
        </w:rPr>
        <w:t> </w:t>
      </w:r>
      <w:r>
        <w:rPr>
          <w:sz w:val="24"/>
        </w:rPr>
        <w:t>de</w:t>
      </w:r>
      <w:r>
        <w:rPr>
          <w:spacing w:val="-1"/>
          <w:sz w:val="24"/>
        </w:rPr>
        <w:t> </w:t>
      </w:r>
      <w:r>
        <w:rPr>
          <w:sz w:val="24"/>
        </w:rPr>
        <w:t>copias</w:t>
      </w:r>
      <w:r>
        <w:rPr>
          <w:spacing w:val="-1"/>
          <w:sz w:val="24"/>
        </w:rPr>
        <w:t> </w:t>
      </w:r>
      <w:r>
        <w:rPr>
          <w:sz w:val="24"/>
        </w:rPr>
        <w:t>de</w:t>
      </w:r>
      <w:r>
        <w:rPr>
          <w:spacing w:val="-2"/>
          <w:sz w:val="24"/>
        </w:rPr>
        <w:t> </w:t>
      </w:r>
      <w:r>
        <w:rPr>
          <w:sz w:val="24"/>
        </w:rPr>
        <w:t>seguridad</w:t>
      </w:r>
      <w:r>
        <w:rPr>
          <w:spacing w:val="-1"/>
          <w:sz w:val="24"/>
        </w:rPr>
        <w:t> </w:t>
      </w:r>
      <w:r>
        <w:rPr>
          <w:sz w:val="24"/>
        </w:rPr>
        <w:t>utilizan</w:t>
      </w:r>
      <w:r>
        <w:rPr>
          <w:spacing w:val="-1"/>
          <w:sz w:val="24"/>
        </w:rPr>
        <w:t> </w:t>
      </w:r>
      <w:r>
        <w:rPr>
          <w:sz w:val="24"/>
        </w:rPr>
        <w:t>para</w:t>
      </w:r>
      <w:r>
        <w:rPr>
          <w:spacing w:val="-1"/>
          <w:sz w:val="24"/>
        </w:rPr>
        <w:t> </w:t>
      </w:r>
      <w:r>
        <w:rPr>
          <w:sz w:val="24"/>
        </w:rPr>
        <w:t>salvaguardar</w:t>
      </w:r>
      <w:r>
        <w:rPr>
          <w:spacing w:val="-1"/>
          <w:sz w:val="24"/>
        </w:rPr>
        <w:t> </w:t>
      </w:r>
      <w:r>
        <w:rPr>
          <w:sz w:val="24"/>
        </w:rPr>
        <w:t>la</w:t>
      </w:r>
      <w:r>
        <w:rPr>
          <w:spacing w:val="-2"/>
          <w:sz w:val="24"/>
        </w:rPr>
        <w:t> información?</w:t>
      </w:r>
    </w:p>
    <w:p>
      <w:pPr>
        <w:pStyle w:val="ListParagraph"/>
        <w:numPr>
          <w:ilvl w:val="1"/>
          <w:numId w:val="172"/>
        </w:numPr>
        <w:tabs>
          <w:tab w:pos="1342" w:val="left" w:leader="none"/>
        </w:tabs>
        <w:spacing w:line="360" w:lineRule="auto" w:before="140" w:after="0"/>
        <w:ind w:left="1342" w:right="981" w:hanging="360"/>
        <w:jc w:val="left"/>
        <w:rPr>
          <w:sz w:val="24"/>
        </w:rPr>
      </w:pPr>
      <w:r>
        <w:rPr>
          <w:sz w:val="24"/>
        </w:rPr>
        <w:t>¿En caso de siniestros poseen planes de contingencias adecuados para salvaguardar la información?</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¿La</w:t>
      </w:r>
      <w:r>
        <w:rPr>
          <w:spacing w:val="-4"/>
          <w:sz w:val="24"/>
        </w:rPr>
        <w:t> </w:t>
      </w:r>
      <w:r>
        <w:rPr>
          <w:sz w:val="24"/>
        </w:rPr>
        <w:t>información</w:t>
      </w:r>
      <w:r>
        <w:rPr>
          <w:spacing w:val="-1"/>
          <w:sz w:val="24"/>
        </w:rPr>
        <w:t> </w:t>
      </w:r>
      <w:r>
        <w:rPr>
          <w:sz w:val="24"/>
        </w:rPr>
        <w:t>se</w:t>
      </w:r>
      <w:r>
        <w:rPr>
          <w:spacing w:val="-1"/>
          <w:sz w:val="24"/>
        </w:rPr>
        <w:t> </w:t>
      </w:r>
      <w:r>
        <w:rPr>
          <w:sz w:val="24"/>
        </w:rPr>
        <w:t>encuentra</w:t>
      </w:r>
      <w:r>
        <w:rPr>
          <w:spacing w:val="-3"/>
          <w:sz w:val="24"/>
        </w:rPr>
        <w:t> </w:t>
      </w:r>
      <w:r>
        <w:rPr>
          <w:sz w:val="24"/>
        </w:rPr>
        <w:t>debidamente protegida</w:t>
      </w:r>
      <w:r>
        <w:rPr>
          <w:spacing w:val="-1"/>
          <w:sz w:val="24"/>
        </w:rPr>
        <w:t> </w:t>
      </w:r>
      <w:r>
        <w:rPr>
          <w:sz w:val="24"/>
        </w:rPr>
        <w:t>con</w:t>
      </w:r>
      <w:r>
        <w:rPr>
          <w:spacing w:val="-1"/>
          <w:sz w:val="24"/>
        </w:rPr>
        <w:t> </w:t>
      </w:r>
      <w:r>
        <w:rPr>
          <w:sz w:val="24"/>
        </w:rPr>
        <w:t>claves</w:t>
      </w:r>
      <w:r>
        <w:rPr>
          <w:spacing w:val="-1"/>
          <w:sz w:val="24"/>
        </w:rPr>
        <w:t> </w:t>
      </w:r>
      <w:r>
        <w:rPr>
          <w:sz w:val="24"/>
        </w:rPr>
        <w:t>de</w:t>
      </w:r>
      <w:r>
        <w:rPr>
          <w:spacing w:val="-1"/>
          <w:sz w:val="24"/>
        </w:rPr>
        <w:t> </w:t>
      </w:r>
      <w:r>
        <w:rPr>
          <w:spacing w:val="-2"/>
          <w:sz w:val="24"/>
        </w:rPr>
        <w:t>seguridad?</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¿Los equipos</w:t>
      </w:r>
      <w:r>
        <w:rPr>
          <w:spacing w:val="-1"/>
          <w:sz w:val="24"/>
        </w:rPr>
        <w:t> </w:t>
      </w:r>
      <w:r>
        <w:rPr>
          <w:sz w:val="24"/>
        </w:rPr>
        <w:t>informáticos</w:t>
      </w:r>
      <w:r>
        <w:rPr>
          <w:spacing w:val="-1"/>
          <w:sz w:val="24"/>
        </w:rPr>
        <w:t> </w:t>
      </w:r>
      <w:r>
        <w:rPr>
          <w:sz w:val="24"/>
        </w:rPr>
        <w:t>se</w:t>
      </w:r>
      <w:r>
        <w:rPr>
          <w:spacing w:val="-1"/>
          <w:sz w:val="24"/>
        </w:rPr>
        <w:t> </w:t>
      </w:r>
      <w:r>
        <w:rPr>
          <w:sz w:val="24"/>
        </w:rPr>
        <w:t>encuentran</w:t>
      </w:r>
      <w:r>
        <w:rPr>
          <w:spacing w:val="-1"/>
          <w:sz w:val="24"/>
        </w:rPr>
        <w:t> </w:t>
      </w:r>
      <w:r>
        <w:rPr>
          <w:sz w:val="24"/>
        </w:rPr>
        <w:t>conectados</w:t>
      </w:r>
      <w:r>
        <w:rPr>
          <w:spacing w:val="-1"/>
          <w:sz w:val="24"/>
        </w:rPr>
        <w:t> </w:t>
      </w:r>
      <w:r>
        <w:rPr>
          <w:sz w:val="24"/>
        </w:rPr>
        <w:t>en</w:t>
      </w:r>
      <w:r>
        <w:rPr>
          <w:spacing w:val="-1"/>
          <w:sz w:val="24"/>
        </w:rPr>
        <w:t> </w:t>
      </w:r>
      <w:r>
        <w:rPr>
          <w:sz w:val="24"/>
        </w:rPr>
        <w:t>qué</w:t>
      </w:r>
      <w:r>
        <w:rPr>
          <w:spacing w:val="-2"/>
          <w:sz w:val="24"/>
        </w:rPr>
        <w:t> </w:t>
      </w:r>
      <w:r>
        <w:rPr>
          <w:sz w:val="24"/>
        </w:rPr>
        <w:t>tipo</w:t>
      </w:r>
      <w:r>
        <w:rPr>
          <w:spacing w:val="-1"/>
          <w:sz w:val="24"/>
        </w:rPr>
        <w:t> </w:t>
      </w:r>
      <w:r>
        <w:rPr>
          <w:sz w:val="24"/>
        </w:rPr>
        <w:t>de</w:t>
      </w:r>
      <w:r>
        <w:rPr>
          <w:spacing w:val="-2"/>
          <w:sz w:val="24"/>
        </w:rPr>
        <w:t> </w:t>
      </w:r>
      <w:r>
        <w:rPr>
          <w:spacing w:val="-4"/>
          <w:sz w:val="24"/>
        </w:rPr>
        <w:t>red?</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5"/>
          <w:sz w:val="24"/>
        </w:rPr>
        <w:t> </w:t>
      </w:r>
      <w:r>
        <w:rPr>
          <w:sz w:val="24"/>
        </w:rPr>
        <w:t>tipo de</w:t>
      </w:r>
      <w:r>
        <w:rPr>
          <w:spacing w:val="-1"/>
          <w:sz w:val="24"/>
        </w:rPr>
        <w:t> </w:t>
      </w:r>
      <w:r>
        <w:rPr>
          <w:sz w:val="24"/>
        </w:rPr>
        <w:t>cableado se utiliza</w:t>
      </w:r>
      <w:r>
        <w:rPr>
          <w:spacing w:val="-1"/>
          <w:sz w:val="24"/>
        </w:rPr>
        <w:t> </w:t>
      </w:r>
      <w:r>
        <w:rPr>
          <w:sz w:val="24"/>
        </w:rPr>
        <w:t>para</w:t>
      </w:r>
      <w:r>
        <w:rPr>
          <w:spacing w:val="-2"/>
          <w:sz w:val="24"/>
        </w:rPr>
        <w:t> </w:t>
      </w:r>
      <w:r>
        <w:rPr>
          <w:sz w:val="24"/>
        </w:rPr>
        <w:t>conectar el </w:t>
      </w:r>
      <w:r>
        <w:rPr>
          <w:spacing w:val="-2"/>
          <w:sz w:val="24"/>
        </w:rPr>
        <w:t>equipo?</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¿El</w:t>
      </w:r>
      <w:r>
        <w:rPr>
          <w:spacing w:val="-2"/>
          <w:sz w:val="24"/>
        </w:rPr>
        <w:t> </w:t>
      </w:r>
      <w:r>
        <w:rPr>
          <w:sz w:val="24"/>
        </w:rPr>
        <w:t>cableado</w:t>
      </w:r>
      <w:r>
        <w:rPr>
          <w:spacing w:val="-1"/>
          <w:sz w:val="24"/>
        </w:rPr>
        <w:t> </w:t>
      </w:r>
      <w:r>
        <w:rPr>
          <w:sz w:val="24"/>
        </w:rPr>
        <w:t>se</w:t>
      </w:r>
      <w:r>
        <w:rPr>
          <w:spacing w:val="-2"/>
          <w:sz w:val="24"/>
        </w:rPr>
        <w:t> </w:t>
      </w:r>
      <w:r>
        <w:rPr>
          <w:sz w:val="24"/>
        </w:rPr>
        <w:t>encuentra</w:t>
      </w:r>
      <w:r>
        <w:rPr>
          <w:spacing w:val="-2"/>
          <w:sz w:val="24"/>
        </w:rPr>
        <w:t> </w:t>
      </w:r>
      <w:r>
        <w:rPr>
          <w:sz w:val="24"/>
        </w:rPr>
        <w:t>protegido</w:t>
      </w:r>
      <w:r>
        <w:rPr>
          <w:spacing w:val="4"/>
          <w:sz w:val="24"/>
        </w:rPr>
        <w:t> </w:t>
      </w:r>
      <w:r>
        <w:rPr>
          <w:sz w:val="24"/>
        </w:rPr>
        <w:t>y</w:t>
      </w:r>
      <w:r>
        <w:rPr>
          <w:spacing w:val="-6"/>
          <w:sz w:val="24"/>
        </w:rPr>
        <w:t> </w:t>
      </w:r>
      <w:r>
        <w:rPr>
          <w:sz w:val="24"/>
        </w:rPr>
        <w:t>estratégicamente</w:t>
      </w:r>
      <w:r>
        <w:rPr>
          <w:spacing w:val="-2"/>
          <w:sz w:val="24"/>
        </w:rPr>
        <w:t> ubicado?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3"/>
          <w:sz w:val="24"/>
        </w:rPr>
        <w:t> </w:t>
      </w:r>
      <w:r>
        <w:rPr>
          <w:sz w:val="24"/>
        </w:rPr>
        <w:t>modelo de</w:t>
      </w:r>
      <w:r>
        <w:rPr>
          <w:spacing w:val="-2"/>
          <w:sz w:val="24"/>
        </w:rPr>
        <w:t> </w:t>
      </w:r>
      <w:r>
        <w:rPr>
          <w:sz w:val="24"/>
        </w:rPr>
        <w:t>gestión aplican</w:t>
      </w:r>
      <w:r>
        <w:rPr>
          <w:spacing w:val="-1"/>
          <w:sz w:val="24"/>
        </w:rPr>
        <w:t> </w:t>
      </w:r>
      <w:r>
        <w:rPr>
          <w:sz w:val="24"/>
        </w:rPr>
        <w:t>para</w:t>
      </w:r>
      <w:r>
        <w:rPr>
          <w:spacing w:val="-1"/>
          <w:sz w:val="24"/>
        </w:rPr>
        <w:t> </w:t>
      </w:r>
      <w:r>
        <w:rPr>
          <w:sz w:val="24"/>
        </w:rPr>
        <w:t>proteger</w:t>
      </w:r>
      <w:r>
        <w:rPr>
          <w:spacing w:val="-1"/>
          <w:sz w:val="24"/>
        </w:rPr>
        <w:t> </w:t>
      </w:r>
      <w:r>
        <w:rPr>
          <w:sz w:val="24"/>
        </w:rPr>
        <w:t>la</w:t>
      </w:r>
      <w:r>
        <w:rPr>
          <w:spacing w:val="-2"/>
          <w:sz w:val="24"/>
        </w:rPr>
        <w:t> información?</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¿Los</w:t>
      </w:r>
      <w:r>
        <w:rPr>
          <w:spacing w:val="-2"/>
          <w:sz w:val="24"/>
        </w:rPr>
        <w:t> </w:t>
      </w:r>
      <w:r>
        <w:rPr>
          <w:sz w:val="24"/>
        </w:rPr>
        <w:t>equipos</w:t>
      </w:r>
      <w:r>
        <w:rPr>
          <w:spacing w:val="-1"/>
          <w:sz w:val="24"/>
        </w:rPr>
        <w:t> </w:t>
      </w:r>
      <w:r>
        <w:rPr>
          <w:sz w:val="24"/>
        </w:rPr>
        <w:t>informáticos</w:t>
      </w:r>
      <w:r>
        <w:rPr>
          <w:spacing w:val="-1"/>
          <w:sz w:val="24"/>
        </w:rPr>
        <w:t> </w:t>
      </w:r>
      <w:r>
        <w:rPr>
          <w:sz w:val="24"/>
        </w:rPr>
        <w:t>se</w:t>
      </w:r>
      <w:r>
        <w:rPr>
          <w:spacing w:val="-2"/>
          <w:sz w:val="24"/>
        </w:rPr>
        <w:t> </w:t>
      </w:r>
      <w:r>
        <w:rPr>
          <w:sz w:val="24"/>
        </w:rPr>
        <w:t>encuentran</w:t>
      </w:r>
      <w:r>
        <w:rPr>
          <w:spacing w:val="-1"/>
          <w:sz w:val="24"/>
        </w:rPr>
        <w:t> </w:t>
      </w:r>
      <w:r>
        <w:rPr>
          <w:sz w:val="24"/>
        </w:rPr>
        <w:t>colocados</w:t>
      </w:r>
      <w:r>
        <w:rPr>
          <w:spacing w:val="-1"/>
          <w:sz w:val="24"/>
        </w:rPr>
        <w:t> </w:t>
      </w:r>
      <w:r>
        <w:rPr>
          <w:sz w:val="24"/>
        </w:rPr>
        <w:t>de</w:t>
      </w:r>
      <w:r>
        <w:rPr>
          <w:spacing w:val="-2"/>
          <w:sz w:val="24"/>
        </w:rPr>
        <w:t> </w:t>
      </w:r>
      <w:r>
        <w:rPr>
          <w:sz w:val="24"/>
        </w:rPr>
        <w:t>manera</w:t>
      </w:r>
      <w:r>
        <w:rPr>
          <w:spacing w:val="-2"/>
          <w:sz w:val="24"/>
        </w:rPr>
        <w:t> lógica?</w:t>
      </w:r>
    </w:p>
    <w:p>
      <w:pPr>
        <w:pStyle w:val="ListParagraph"/>
        <w:numPr>
          <w:ilvl w:val="1"/>
          <w:numId w:val="172"/>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cuenta</w:t>
      </w:r>
      <w:r>
        <w:rPr>
          <w:spacing w:val="-1"/>
          <w:sz w:val="24"/>
        </w:rPr>
        <w:t> </w:t>
      </w:r>
      <w:r>
        <w:rPr>
          <w:sz w:val="24"/>
        </w:rPr>
        <w:t>con</w:t>
      </w:r>
      <w:r>
        <w:rPr>
          <w:spacing w:val="-1"/>
          <w:sz w:val="24"/>
        </w:rPr>
        <w:t> </w:t>
      </w:r>
      <w:r>
        <w:rPr>
          <w:sz w:val="24"/>
        </w:rPr>
        <w:t>salidas de emergencias</w:t>
      </w:r>
      <w:r>
        <w:rPr>
          <w:spacing w:val="3"/>
          <w:sz w:val="24"/>
        </w:rPr>
        <w:t> </w:t>
      </w:r>
      <w:r>
        <w:rPr>
          <w:sz w:val="24"/>
        </w:rPr>
        <w:t>y</w:t>
      </w:r>
      <w:r>
        <w:rPr>
          <w:spacing w:val="-6"/>
          <w:sz w:val="24"/>
        </w:rPr>
        <w:t> </w:t>
      </w:r>
      <w:r>
        <w:rPr>
          <w:sz w:val="24"/>
        </w:rPr>
        <w:t>señalización </w:t>
      </w:r>
      <w:r>
        <w:rPr>
          <w:spacing w:val="-2"/>
          <w:sz w:val="24"/>
        </w:rPr>
        <w:t>adecuada?</w:t>
      </w:r>
    </w:p>
    <w:p>
      <w:pPr>
        <w:pStyle w:val="ListParagraph"/>
        <w:numPr>
          <w:ilvl w:val="1"/>
          <w:numId w:val="172"/>
        </w:numPr>
        <w:tabs>
          <w:tab w:pos="1342" w:val="left" w:leader="none"/>
        </w:tabs>
        <w:spacing w:line="360" w:lineRule="auto" w:before="136" w:after="0"/>
        <w:ind w:left="1342" w:right="984" w:hanging="360"/>
        <w:jc w:val="left"/>
        <w:rPr>
          <w:sz w:val="24"/>
        </w:rPr>
      </w:pPr>
      <w:r>
        <w:rPr>
          <w:sz w:val="24"/>
        </w:rPr>
        <w:t>¿Con</w:t>
      </w:r>
      <w:r>
        <w:rPr>
          <w:spacing w:val="32"/>
          <w:sz w:val="24"/>
        </w:rPr>
        <w:t> </w:t>
      </w:r>
      <w:r>
        <w:rPr>
          <w:sz w:val="24"/>
        </w:rPr>
        <w:t>que</w:t>
      </w:r>
      <w:r>
        <w:rPr>
          <w:spacing w:val="31"/>
          <w:sz w:val="24"/>
        </w:rPr>
        <w:t> </w:t>
      </w:r>
      <w:r>
        <w:rPr>
          <w:sz w:val="24"/>
        </w:rPr>
        <w:t>frecuencia</w:t>
      </w:r>
      <w:r>
        <w:rPr>
          <w:spacing w:val="34"/>
          <w:sz w:val="24"/>
        </w:rPr>
        <w:t> </w:t>
      </w:r>
      <w:r>
        <w:rPr>
          <w:sz w:val="24"/>
        </w:rPr>
        <w:t>se</w:t>
      </w:r>
      <w:r>
        <w:rPr>
          <w:spacing w:val="34"/>
          <w:sz w:val="24"/>
        </w:rPr>
        <w:t> </w:t>
      </w:r>
      <w:r>
        <w:rPr>
          <w:sz w:val="24"/>
        </w:rPr>
        <w:t>le</w:t>
      </w:r>
      <w:r>
        <w:rPr>
          <w:spacing w:val="32"/>
          <w:sz w:val="24"/>
        </w:rPr>
        <w:t> </w:t>
      </w:r>
      <w:r>
        <w:rPr>
          <w:sz w:val="24"/>
        </w:rPr>
        <w:t>da</w:t>
      </w:r>
      <w:r>
        <w:rPr>
          <w:spacing w:val="31"/>
          <w:sz w:val="24"/>
        </w:rPr>
        <w:t> </w:t>
      </w:r>
      <w:r>
        <w:rPr>
          <w:sz w:val="24"/>
        </w:rPr>
        <w:t>mantenimiento</w:t>
      </w:r>
      <w:r>
        <w:rPr>
          <w:spacing w:val="32"/>
          <w:sz w:val="24"/>
        </w:rPr>
        <w:t> </w:t>
      </w:r>
      <w:r>
        <w:rPr>
          <w:sz w:val="24"/>
        </w:rPr>
        <w:t>a</w:t>
      </w:r>
      <w:r>
        <w:rPr>
          <w:spacing w:val="31"/>
          <w:sz w:val="24"/>
        </w:rPr>
        <w:t> </w:t>
      </w:r>
      <w:r>
        <w:rPr>
          <w:sz w:val="24"/>
        </w:rPr>
        <w:t>las</w:t>
      </w:r>
      <w:r>
        <w:rPr>
          <w:spacing w:val="33"/>
          <w:sz w:val="24"/>
        </w:rPr>
        <w:t> </w:t>
      </w:r>
      <w:r>
        <w:rPr>
          <w:sz w:val="24"/>
        </w:rPr>
        <w:t>instalaciones</w:t>
      </w:r>
      <w:r>
        <w:rPr>
          <w:spacing w:val="37"/>
          <w:sz w:val="24"/>
        </w:rPr>
        <w:t> </w:t>
      </w:r>
      <w:r>
        <w:rPr>
          <w:sz w:val="24"/>
        </w:rPr>
        <w:t>y</w:t>
      </w:r>
      <w:r>
        <w:rPr>
          <w:spacing w:val="30"/>
          <w:sz w:val="24"/>
        </w:rPr>
        <w:t> </w:t>
      </w:r>
      <w:r>
        <w:rPr>
          <w:sz w:val="24"/>
        </w:rPr>
        <w:t>suministros</w:t>
      </w:r>
      <w:r>
        <w:rPr>
          <w:spacing w:val="32"/>
          <w:sz w:val="24"/>
        </w:rPr>
        <w:t> </w:t>
      </w:r>
      <w:r>
        <w:rPr>
          <w:sz w:val="24"/>
        </w:rPr>
        <w:t>de </w:t>
      </w:r>
      <w:r>
        <w:rPr>
          <w:spacing w:val="-2"/>
          <w:sz w:val="24"/>
        </w:rPr>
        <w:t>energía?</w:t>
      </w:r>
    </w:p>
    <w:p>
      <w:pPr>
        <w:pStyle w:val="ListParagraph"/>
        <w:numPr>
          <w:ilvl w:val="1"/>
          <w:numId w:val="172"/>
        </w:numPr>
        <w:tabs>
          <w:tab w:pos="1341" w:val="left" w:leader="none"/>
        </w:tabs>
        <w:spacing w:line="240" w:lineRule="auto" w:before="1" w:after="0"/>
        <w:ind w:left="1341" w:right="0" w:hanging="360"/>
        <w:jc w:val="left"/>
        <w:rPr>
          <w:sz w:val="24"/>
        </w:rPr>
      </w:pPr>
      <w:r>
        <w:rPr>
          <w:sz w:val="24"/>
        </w:rPr>
        <w:t>¿Con</w:t>
      </w:r>
      <w:r>
        <w:rPr>
          <w:spacing w:val="-1"/>
          <w:sz w:val="24"/>
        </w:rPr>
        <w:t> </w:t>
      </w:r>
      <w:r>
        <w:rPr>
          <w:sz w:val="24"/>
        </w:rPr>
        <w:t>que</w:t>
      </w:r>
      <w:r>
        <w:rPr>
          <w:spacing w:val="-1"/>
          <w:sz w:val="24"/>
        </w:rPr>
        <w:t> </w:t>
      </w:r>
      <w:r>
        <w:rPr>
          <w:sz w:val="24"/>
        </w:rPr>
        <w:t>frecuencia se</w:t>
      </w:r>
      <w:r>
        <w:rPr>
          <w:spacing w:val="-2"/>
          <w:sz w:val="24"/>
        </w:rPr>
        <w:t> </w:t>
      </w:r>
      <w:r>
        <w:rPr>
          <w:sz w:val="24"/>
        </w:rPr>
        <w:t>le</w:t>
      </w:r>
      <w:r>
        <w:rPr>
          <w:spacing w:val="-2"/>
          <w:sz w:val="24"/>
        </w:rPr>
        <w:t> </w:t>
      </w:r>
      <w:r>
        <w:rPr>
          <w:sz w:val="24"/>
        </w:rPr>
        <w:t>da</w:t>
      </w:r>
      <w:r>
        <w:rPr>
          <w:spacing w:val="-1"/>
          <w:sz w:val="24"/>
        </w:rPr>
        <w:t> </w:t>
      </w:r>
      <w:r>
        <w:rPr>
          <w:sz w:val="24"/>
        </w:rPr>
        <w:t>mantenimiento al equipo </w:t>
      </w:r>
      <w:r>
        <w:rPr>
          <w:spacing w:val="-2"/>
          <w:sz w:val="24"/>
        </w:rPr>
        <w:t>informático?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¿La</w:t>
      </w:r>
      <w:r>
        <w:rPr>
          <w:spacing w:val="-3"/>
          <w:sz w:val="24"/>
        </w:rPr>
        <w:t> </w:t>
      </w:r>
      <w:r>
        <w:rPr>
          <w:sz w:val="24"/>
        </w:rPr>
        <w:t>cooperativa cuenta</w:t>
      </w:r>
      <w:r>
        <w:rPr>
          <w:spacing w:val="-1"/>
          <w:sz w:val="24"/>
        </w:rPr>
        <w:t> </w:t>
      </w:r>
      <w:r>
        <w:rPr>
          <w:sz w:val="24"/>
        </w:rPr>
        <w:t>con</w:t>
      </w:r>
      <w:r>
        <w:rPr>
          <w:spacing w:val="-1"/>
          <w:sz w:val="24"/>
        </w:rPr>
        <w:t> </w:t>
      </w:r>
      <w:r>
        <w:rPr>
          <w:sz w:val="24"/>
        </w:rPr>
        <w:t>alarma</w:t>
      </w:r>
      <w:r>
        <w:rPr>
          <w:spacing w:val="-1"/>
          <w:sz w:val="24"/>
        </w:rPr>
        <w:t> </w:t>
      </w:r>
      <w:r>
        <w:rPr>
          <w:sz w:val="24"/>
        </w:rPr>
        <w:t>contra</w:t>
      </w:r>
      <w:r>
        <w:rPr>
          <w:spacing w:val="-3"/>
          <w:sz w:val="24"/>
        </w:rPr>
        <w:t> </w:t>
      </w:r>
      <w:r>
        <w:rPr>
          <w:spacing w:val="-2"/>
          <w:sz w:val="24"/>
        </w:rPr>
        <w:t>incendios?</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¿Cuenta</w:t>
      </w:r>
      <w:r>
        <w:rPr>
          <w:spacing w:val="-3"/>
          <w:sz w:val="24"/>
        </w:rPr>
        <w:t> </w:t>
      </w:r>
      <w:r>
        <w:rPr>
          <w:sz w:val="24"/>
        </w:rPr>
        <w:t>con algún</w:t>
      </w:r>
      <w:r>
        <w:rPr>
          <w:spacing w:val="-1"/>
          <w:sz w:val="24"/>
        </w:rPr>
        <w:t> </w:t>
      </w:r>
      <w:r>
        <w:rPr>
          <w:sz w:val="24"/>
        </w:rPr>
        <w:t>tipo de</w:t>
      </w:r>
      <w:r>
        <w:rPr>
          <w:spacing w:val="-1"/>
          <w:sz w:val="24"/>
        </w:rPr>
        <w:t> </w:t>
      </w:r>
      <w:r>
        <w:rPr>
          <w:sz w:val="24"/>
        </w:rPr>
        <w:t>control</w:t>
      </w:r>
      <w:r>
        <w:rPr>
          <w:spacing w:val="1"/>
          <w:sz w:val="24"/>
        </w:rPr>
        <w:t> </w:t>
      </w:r>
      <w:r>
        <w:rPr>
          <w:sz w:val="24"/>
        </w:rPr>
        <w:t>de</w:t>
      </w:r>
      <w:r>
        <w:rPr>
          <w:spacing w:val="-1"/>
          <w:sz w:val="24"/>
        </w:rPr>
        <w:t> </w:t>
      </w:r>
      <w:r>
        <w:rPr>
          <w:sz w:val="24"/>
        </w:rPr>
        <w:t>entrada</w:t>
      </w:r>
      <w:r>
        <w:rPr>
          <w:spacing w:val="3"/>
          <w:sz w:val="24"/>
        </w:rPr>
        <w:t> </w:t>
      </w:r>
      <w:r>
        <w:rPr>
          <w:sz w:val="24"/>
        </w:rPr>
        <w:t>y</w:t>
      </w:r>
      <w:r>
        <w:rPr>
          <w:spacing w:val="-6"/>
          <w:sz w:val="24"/>
        </w:rPr>
        <w:t> </w:t>
      </w:r>
      <w:r>
        <w:rPr>
          <w:sz w:val="24"/>
        </w:rPr>
        <w:t>salida</w:t>
      </w:r>
      <w:r>
        <w:rPr>
          <w:spacing w:val="-1"/>
          <w:sz w:val="24"/>
        </w:rPr>
        <w:t> </w:t>
      </w:r>
      <w:r>
        <w:rPr>
          <w:sz w:val="24"/>
        </w:rPr>
        <w:t>de</w:t>
      </w:r>
      <w:r>
        <w:rPr>
          <w:spacing w:val="-1"/>
          <w:sz w:val="24"/>
        </w:rPr>
        <w:t> </w:t>
      </w:r>
      <w:r>
        <w:rPr>
          <w:spacing w:val="-2"/>
          <w:sz w:val="24"/>
        </w:rPr>
        <w:t>usuario?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3"/>
          <w:sz w:val="24"/>
        </w:rPr>
        <w:t> </w:t>
      </w:r>
      <w:r>
        <w:rPr>
          <w:sz w:val="24"/>
        </w:rPr>
        <w:t>tipos de</w:t>
      </w:r>
      <w:r>
        <w:rPr>
          <w:spacing w:val="-2"/>
          <w:sz w:val="24"/>
        </w:rPr>
        <w:t> </w:t>
      </w:r>
      <w:r>
        <w:rPr>
          <w:sz w:val="24"/>
        </w:rPr>
        <w:t>programas</w:t>
      </w:r>
      <w:r>
        <w:rPr>
          <w:spacing w:val="1"/>
          <w:sz w:val="24"/>
        </w:rPr>
        <w:t> </w:t>
      </w:r>
      <w:r>
        <w:rPr>
          <w:spacing w:val="-2"/>
          <w:sz w:val="24"/>
        </w:rPr>
        <w:t>poseen?</w:t>
      </w:r>
    </w:p>
    <w:p>
      <w:pPr>
        <w:pStyle w:val="ListParagraph"/>
        <w:numPr>
          <w:ilvl w:val="1"/>
          <w:numId w:val="172"/>
        </w:numPr>
        <w:tabs>
          <w:tab w:pos="1342" w:val="left" w:leader="none"/>
        </w:tabs>
        <w:spacing w:line="360" w:lineRule="auto" w:before="137" w:after="0"/>
        <w:ind w:left="1342" w:right="987" w:hanging="360"/>
        <w:jc w:val="left"/>
        <w:rPr>
          <w:sz w:val="24"/>
        </w:rPr>
      </w:pPr>
      <w:r>
        <w:rPr>
          <w:sz w:val="24"/>
        </w:rPr>
        <w:t>¿Cuentan</w:t>
      </w:r>
      <w:r>
        <w:rPr>
          <w:spacing w:val="40"/>
          <w:sz w:val="24"/>
        </w:rPr>
        <w:t> </w:t>
      </w:r>
      <w:r>
        <w:rPr>
          <w:sz w:val="24"/>
        </w:rPr>
        <w:t>con</w:t>
      </w:r>
      <w:r>
        <w:rPr>
          <w:spacing w:val="40"/>
          <w:sz w:val="24"/>
        </w:rPr>
        <w:t> </w:t>
      </w:r>
      <w:r>
        <w:rPr>
          <w:sz w:val="24"/>
        </w:rPr>
        <w:t>las</w:t>
      </w:r>
      <w:r>
        <w:rPr>
          <w:spacing w:val="40"/>
          <w:sz w:val="24"/>
        </w:rPr>
        <w:t> </w:t>
      </w:r>
      <w:r>
        <w:rPr>
          <w:sz w:val="24"/>
        </w:rPr>
        <w:t>licencias</w:t>
      </w:r>
      <w:r>
        <w:rPr>
          <w:spacing w:val="40"/>
          <w:sz w:val="24"/>
        </w:rPr>
        <w:t> </w:t>
      </w:r>
      <w:r>
        <w:rPr>
          <w:sz w:val="24"/>
        </w:rPr>
        <w:t>de</w:t>
      </w:r>
      <w:r>
        <w:rPr>
          <w:spacing w:val="40"/>
          <w:sz w:val="24"/>
        </w:rPr>
        <w:t> </w:t>
      </w:r>
      <w:r>
        <w:rPr>
          <w:sz w:val="24"/>
        </w:rPr>
        <w:t>los</w:t>
      </w:r>
      <w:r>
        <w:rPr>
          <w:spacing w:val="40"/>
          <w:sz w:val="24"/>
        </w:rPr>
        <w:t> </w:t>
      </w:r>
      <w:r>
        <w:rPr>
          <w:sz w:val="24"/>
        </w:rPr>
        <w:t>programas</w:t>
      </w:r>
      <w:r>
        <w:rPr>
          <w:spacing w:val="40"/>
          <w:sz w:val="24"/>
        </w:rPr>
        <w:t> </w:t>
      </w:r>
      <w:r>
        <w:rPr>
          <w:sz w:val="24"/>
        </w:rPr>
        <w:t>que</w:t>
      </w:r>
      <w:r>
        <w:rPr>
          <w:spacing w:val="40"/>
          <w:sz w:val="24"/>
        </w:rPr>
        <w:t> </w:t>
      </w:r>
      <w:r>
        <w:rPr>
          <w:sz w:val="24"/>
        </w:rPr>
        <w:t>poseen</w:t>
      </w:r>
      <w:r>
        <w:rPr>
          <w:spacing w:val="40"/>
          <w:sz w:val="24"/>
        </w:rPr>
        <w:t> </w:t>
      </w:r>
      <w:r>
        <w:rPr>
          <w:sz w:val="24"/>
        </w:rPr>
        <w:t>y</w:t>
      </w:r>
      <w:r>
        <w:rPr>
          <w:spacing w:val="40"/>
          <w:sz w:val="24"/>
        </w:rPr>
        <w:t> </w:t>
      </w:r>
      <w:r>
        <w:rPr>
          <w:sz w:val="24"/>
        </w:rPr>
        <w:t>estas</w:t>
      </w:r>
      <w:r>
        <w:rPr>
          <w:spacing w:val="40"/>
          <w:sz w:val="24"/>
        </w:rPr>
        <w:t> </w:t>
      </w:r>
      <w:r>
        <w:rPr>
          <w:sz w:val="24"/>
        </w:rPr>
        <w:t>se</w:t>
      </w:r>
      <w:r>
        <w:rPr>
          <w:spacing w:val="40"/>
          <w:sz w:val="24"/>
        </w:rPr>
        <w:t> </w:t>
      </w:r>
      <w:r>
        <w:rPr>
          <w:sz w:val="24"/>
        </w:rPr>
        <w:t>encuentran </w:t>
      </w:r>
      <w:r>
        <w:rPr>
          <w:spacing w:val="-2"/>
          <w:sz w:val="24"/>
        </w:rPr>
        <w:t>vigentes?</w:t>
      </w:r>
    </w:p>
    <w:p>
      <w:pPr>
        <w:pStyle w:val="ListParagraph"/>
        <w:numPr>
          <w:ilvl w:val="1"/>
          <w:numId w:val="172"/>
        </w:numPr>
        <w:tabs>
          <w:tab w:pos="1342" w:val="left" w:leader="none"/>
        </w:tabs>
        <w:spacing w:line="360" w:lineRule="auto" w:before="0" w:after="0"/>
        <w:ind w:left="1342" w:right="1555" w:hanging="360"/>
        <w:jc w:val="left"/>
        <w:rPr>
          <w:sz w:val="24"/>
        </w:rPr>
      </w:pPr>
      <w:r>
        <w:rPr>
          <w:sz w:val="24"/>
        </w:rPr>
        <w:t>¿Se</w:t>
      </w:r>
      <w:r>
        <w:rPr>
          <w:spacing w:val="-4"/>
          <w:sz w:val="24"/>
        </w:rPr>
        <w:t> </w:t>
      </w:r>
      <w:r>
        <w:rPr>
          <w:sz w:val="24"/>
        </w:rPr>
        <w:t>les</w:t>
      </w:r>
      <w:r>
        <w:rPr>
          <w:spacing w:val="-3"/>
          <w:sz w:val="24"/>
        </w:rPr>
        <w:t> </w:t>
      </w:r>
      <w:r>
        <w:rPr>
          <w:sz w:val="24"/>
        </w:rPr>
        <w:t>da</w:t>
      </w:r>
      <w:r>
        <w:rPr>
          <w:spacing w:val="-5"/>
          <w:sz w:val="24"/>
        </w:rPr>
        <w:t> </w:t>
      </w:r>
      <w:r>
        <w:rPr>
          <w:sz w:val="24"/>
        </w:rPr>
        <w:t>el</w:t>
      </w:r>
      <w:r>
        <w:rPr>
          <w:spacing w:val="-3"/>
          <w:sz w:val="24"/>
        </w:rPr>
        <w:t> </w:t>
      </w:r>
      <w:r>
        <w:rPr>
          <w:sz w:val="24"/>
        </w:rPr>
        <w:t>mantenimiento</w:t>
      </w:r>
      <w:r>
        <w:rPr>
          <w:spacing w:val="-3"/>
          <w:sz w:val="24"/>
        </w:rPr>
        <w:t> </w:t>
      </w:r>
      <w:r>
        <w:rPr>
          <w:sz w:val="24"/>
        </w:rPr>
        <w:t>adecuado</w:t>
      </w:r>
      <w:r>
        <w:rPr>
          <w:spacing w:val="-1"/>
          <w:sz w:val="24"/>
        </w:rPr>
        <w:t> </w:t>
      </w:r>
      <w:r>
        <w:rPr>
          <w:sz w:val="24"/>
        </w:rPr>
        <w:t>a</w:t>
      </w:r>
      <w:r>
        <w:rPr>
          <w:spacing w:val="-4"/>
          <w:sz w:val="24"/>
        </w:rPr>
        <w:t> </w:t>
      </w:r>
      <w:r>
        <w:rPr>
          <w:sz w:val="24"/>
        </w:rPr>
        <w:t>los</w:t>
      </w:r>
      <w:r>
        <w:rPr>
          <w:spacing w:val="-3"/>
          <w:sz w:val="24"/>
        </w:rPr>
        <w:t> </w:t>
      </w:r>
      <w:r>
        <w:rPr>
          <w:sz w:val="24"/>
        </w:rPr>
        <w:t>programas</w:t>
      </w:r>
      <w:r>
        <w:rPr>
          <w:spacing w:val="-3"/>
          <w:sz w:val="24"/>
        </w:rPr>
        <w:t> </w:t>
      </w:r>
      <w:r>
        <w:rPr>
          <w:sz w:val="24"/>
        </w:rPr>
        <w:t>que</w:t>
      </w:r>
      <w:r>
        <w:rPr>
          <w:spacing w:val="-5"/>
          <w:sz w:val="24"/>
        </w:rPr>
        <w:t> </w:t>
      </w:r>
      <w:r>
        <w:rPr>
          <w:sz w:val="24"/>
        </w:rPr>
        <w:t>se</w:t>
      </w:r>
      <w:r>
        <w:rPr>
          <w:spacing w:val="-4"/>
          <w:sz w:val="24"/>
        </w:rPr>
        <w:t> </w:t>
      </w:r>
      <w:r>
        <w:rPr>
          <w:sz w:val="24"/>
        </w:rPr>
        <w:t>tienen y</w:t>
      </w:r>
      <w:r>
        <w:rPr>
          <w:spacing w:val="-8"/>
          <w:sz w:val="24"/>
        </w:rPr>
        <w:t> </w:t>
      </w:r>
      <w:r>
        <w:rPr>
          <w:sz w:val="24"/>
        </w:rPr>
        <w:t>con</w:t>
      </w:r>
      <w:r>
        <w:rPr>
          <w:spacing w:val="-1"/>
          <w:sz w:val="24"/>
        </w:rPr>
        <w:t> </w:t>
      </w:r>
      <w:r>
        <w:rPr>
          <w:sz w:val="24"/>
        </w:rPr>
        <w:t>qué frecuencia se da el mantenimiento?</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¿Qué</w:t>
      </w:r>
      <w:r>
        <w:rPr>
          <w:spacing w:val="-5"/>
          <w:sz w:val="24"/>
        </w:rPr>
        <w:t> </w:t>
      </w:r>
      <w:r>
        <w:rPr>
          <w:sz w:val="24"/>
        </w:rPr>
        <w:t>conocimiento posee</w:t>
      </w:r>
      <w:r>
        <w:rPr>
          <w:spacing w:val="-2"/>
          <w:sz w:val="24"/>
        </w:rPr>
        <w:t> </w:t>
      </w:r>
      <w:r>
        <w:rPr>
          <w:sz w:val="24"/>
        </w:rPr>
        <w:t>el personal</w:t>
      </w:r>
      <w:r>
        <w:rPr>
          <w:spacing w:val="-1"/>
          <w:sz w:val="24"/>
        </w:rPr>
        <w:t> </w:t>
      </w:r>
      <w:r>
        <w:rPr>
          <w:sz w:val="24"/>
        </w:rPr>
        <w:t>sobre</w:t>
      </w:r>
      <w:r>
        <w:rPr>
          <w:spacing w:val="-1"/>
          <w:sz w:val="24"/>
        </w:rPr>
        <w:t> </w:t>
      </w:r>
      <w:r>
        <w:rPr>
          <w:sz w:val="24"/>
        </w:rPr>
        <w:t>la</w:t>
      </w:r>
      <w:r>
        <w:rPr>
          <w:spacing w:val="-1"/>
          <w:sz w:val="24"/>
        </w:rPr>
        <w:t> </w:t>
      </w:r>
      <w:r>
        <w:rPr>
          <w:sz w:val="24"/>
        </w:rPr>
        <w:t>herramienta </w:t>
      </w:r>
      <w:r>
        <w:rPr>
          <w:spacing w:val="-2"/>
          <w:sz w:val="24"/>
        </w:rPr>
        <w:t>COBIT?</w:t>
      </w:r>
    </w:p>
    <w:p>
      <w:pPr>
        <w:pStyle w:val="ListParagraph"/>
        <w:numPr>
          <w:ilvl w:val="1"/>
          <w:numId w:val="172"/>
        </w:numPr>
        <w:tabs>
          <w:tab w:pos="1342" w:val="left" w:leader="none"/>
        </w:tabs>
        <w:spacing w:line="360" w:lineRule="auto" w:before="140" w:after="0"/>
        <w:ind w:left="1342" w:right="1314" w:hanging="360"/>
        <w:jc w:val="left"/>
        <w:rPr>
          <w:sz w:val="24"/>
        </w:rPr>
      </w:pPr>
      <w:r>
        <w:rPr>
          <w:sz w:val="24"/>
        </w:rPr>
        <w:t>¿Cree</w:t>
      </w:r>
      <w:r>
        <w:rPr>
          <w:spacing w:val="-5"/>
          <w:sz w:val="24"/>
        </w:rPr>
        <w:t> </w:t>
      </w:r>
      <w:r>
        <w:rPr>
          <w:sz w:val="24"/>
        </w:rPr>
        <w:t>que</w:t>
      </w:r>
      <w:r>
        <w:rPr>
          <w:spacing w:val="-5"/>
          <w:sz w:val="24"/>
        </w:rPr>
        <w:t> </w:t>
      </w:r>
      <w:r>
        <w:rPr>
          <w:sz w:val="24"/>
        </w:rPr>
        <w:t>el</w:t>
      </w:r>
      <w:r>
        <w:rPr>
          <w:spacing w:val="-4"/>
          <w:sz w:val="24"/>
        </w:rPr>
        <w:t> </w:t>
      </w:r>
      <w:r>
        <w:rPr>
          <w:sz w:val="24"/>
        </w:rPr>
        <w:t>personal</w:t>
      </w:r>
      <w:r>
        <w:rPr>
          <w:spacing w:val="-4"/>
          <w:sz w:val="24"/>
        </w:rPr>
        <w:t> </w:t>
      </w:r>
      <w:r>
        <w:rPr>
          <w:sz w:val="24"/>
        </w:rPr>
        <w:t>se</w:t>
      </w:r>
      <w:r>
        <w:rPr>
          <w:spacing w:val="-3"/>
          <w:sz w:val="24"/>
        </w:rPr>
        <w:t> </w:t>
      </w:r>
      <w:r>
        <w:rPr>
          <w:sz w:val="24"/>
        </w:rPr>
        <w:t>encuentra</w:t>
      </w:r>
      <w:r>
        <w:rPr>
          <w:spacing w:val="-5"/>
          <w:sz w:val="24"/>
        </w:rPr>
        <w:t> </w:t>
      </w:r>
      <w:r>
        <w:rPr>
          <w:sz w:val="24"/>
        </w:rPr>
        <w:t>capacitado</w:t>
      </w:r>
      <w:r>
        <w:rPr>
          <w:spacing w:val="-4"/>
          <w:sz w:val="24"/>
        </w:rPr>
        <w:t> </w:t>
      </w:r>
      <w:r>
        <w:rPr>
          <w:sz w:val="24"/>
        </w:rPr>
        <w:t>para</w:t>
      </w:r>
      <w:r>
        <w:rPr>
          <w:spacing w:val="-5"/>
          <w:sz w:val="24"/>
        </w:rPr>
        <w:t> </w:t>
      </w:r>
      <w:r>
        <w:rPr>
          <w:sz w:val="24"/>
        </w:rPr>
        <w:t>implementar</w:t>
      </w:r>
      <w:r>
        <w:rPr>
          <w:spacing w:val="-6"/>
          <w:sz w:val="24"/>
        </w:rPr>
        <w:t> </w:t>
      </w:r>
      <w:r>
        <w:rPr>
          <w:sz w:val="24"/>
        </w:rPr>
        <w:t>los</w:t>
      </w:r>
      <w:r>
        <w:rPr>
          <w:spacing w:val="-4"/>
          <w:sz w:val="24"/>
        </w:rPr>
        <w:t> </w:t>
      </w:r>
      <w:r>
        <w:rPr>
          <w:sz w:val="24"/>
        </w:rPr>
        <w:t>lineamientos que rige ISACA entre los cuales se encuentra COBIT 5?</w:t>
      </w:r>
    </w:p>
    <w:p>
      <w:pPr>
        <w:pStyle w:val="ListParagraph"/>
        <w:spacing w:after="0" w:line="360" w:lineRule="auto"/>
        <w:jc w:val="left"/>
        <w:rPr>
          <w:sz w:val="24"/>
        </w:rPr>
        <w:sectPr>
          <w:pgSz w:w="12240" w:h="15840"/>
          <w:pgMar w:header="0" w:footer="1035" w:top="1340" w:bottom="1240" w:left="1080" w:right="720"/>
        </w:sectPr>
      </w:pPr>
    </w:p>
    <w:p>
      <w:pPr>
        <w:pStyle w:val="BodyText"/>
        <w:rPr>
          <w:sz w:val="96"/>
        </w:rPr>
      </w:pPr>
    </w:p>
    <w:p>
      <w:pPr>
        <w:pStyle w:val="BodyText"/>
        <w:rPr>
          <w:sz w:val="96"/>
        </w:rPr>
      </w:pPr>
    </w:p>
    <w:p>
      <w:pPr>
        <w:pStyle w:val="BodyText"/>
        <w:spacing w:before="863"/>
        <w:rPr>
          <w:sz w:val="96"/>
        </w:rPr>
      </w:pPr>
    </w:p>
    <w:p>
      <w:pPr>
        <w:pStyle w:val="Heading2"/>
        <w:spacing w:line="259" w:lineRule="auto"/>
        <w:ind w:left="2280" w:right="651" w:firstLine="987"/>
      </w:pPr>
      <w:r>
        <w:rPr/>
        <w:t>Anexo 3: </w:t>
      </w:r>
      <w:r>
        <w:rPr>
          <w:spacing w:val="-2"/>
        </w:rPr>
        <w:t>Cuestionarios.</w:t>
      </w:r>
    </w:p>
    <w:p>
      <w:pPr>
        <w:pStyle w:val="Heading2"/>
        <w:spacing w:after="0" w:line="259" w:lineRule="auto"/>
        <w:sectPr>
          <w:pgSz w:w="12240" w:h="15840"/>
          <w:pgMar w:header="0" w:footer="1035" w:top="1820" w:bottom="1240" w:left="1080" w:right="720"/>
        </w:sectPr>
      </w:pPr>
    </w:p>
    <w:p>
      <w:pPr>
        <w:pStyle w:val="BodyText"/>
        <w:spacing w:before="72"/>
      </w:pPr>
    </w:p>
    <w:p>
      <w:pPr>
        <w:pStyle w:val="BodyText"/>
        <w:ind w:left="2213" w:right="2489" w:firstLine="955"/>
      </w:pPr>
      <w:r>
        <w:rPr/>
        <w:drawing>
          <wp:anchor distT="0" distB="0" distL="0" distR="0" allowOverlap="1" layoutInCell="1" locked="0" behindDoc="1" simplePos="0" relativeHeight="477721088">
            <wp:simplePos x="0" y="0"/>
            <wp:positionH relativeFrom="page">
              <wp:posOffset>1321435</wp:posOffset>
            </wp:positionH>
            <wp:positionV relativeFrom="paragraph">
              <wp:posOffset>-215250</wp:posOffset>
            </wp:positionV>
            <wp:extent cx="868934" cy="945515"/>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243" cstate="print"/>
                    <a:stretch>
                      <a:fillRect/>
                    </a:stretch>
                  </pic:blipFill>
                  <pic:spPr>
                    <a:xfrm>
                      <a:off x="0" y="0"/>
                      <a:ext cx="868934" cy="945515"/>
                    </a:xfrm>
                    <a:prstGeom prst="rect">
                      <a:avLst/>
                    </a:prstGeom>
                  </pic:spPr>
                </pic:pic>
              </a:graphicData>
            </a:graphic>
          </wp:anchor>
        </w:drawing>
      </w:r>
      <w:r>
        <w:rPr/>
        <mc:AlternateContent>
          <mc:Choice Requires="wps">
            <w:drawing>
              <wp:anchor distT="0" distB="0" distL="0" distR="0" allowOverlap="1" layoutInCell="1" locked="0" behindDoc="0" simplePos="0" relativeHeight="15770624">
                <wp:simplePos x="0" y="0"/>
                <wp:positionH relativeFrom="page">
                  <wp:posOffset>5867400</wp:posOffset>
                </wp:positionH>
                <wp:positionV relativeFrom="paragraph">
                  <wp:posOffset>1284</wp:posOffset>
                </wp:positionV>
                <wp:extent cx="1257300" cy="70485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257300" cy="704850"/>
                        </a:xfrm>
                        <a:prstGeom prst="rect">
                          <a:avLst/>
                        </a:prstGeom>
                        <a:ln w="12700">
                          <a:solidFill>
                            <a:srgbClr val="000000"/>
                          </a:solidFill>
                          <a:prstDash val="solid"/>
                        </a:ln>
                      </wps:spPr>
                      <wps:txbx>
                        <w:txbxContent>
                          <w:p>
                            <w:pPr>
                              <w:tabs>
                                <w:tab w:pos="1672" w:val="left" w:leader="none"/>
                                <w:tab w:pos="1792" w:val="left" w:leader="none"/>
                                <w:tab w:pos="1855" w:val="left" w:leader="none"/>
                              </w:tabs>
                              <w:spacing w:line="261" w:lineRule="auto" w:before="205"/>
                              <w:ind w:left="147" w:right="102" w:firstLine="0"/>
                              <w:jc w:val="center"/>
                              <w:rPr>
                                <w:sz w:val="18"/>
                              </w:rPr>
                            </w:pPr>
                            <w:r>
                              <w:rPr>
                                <w:sz w:val="18"/>
                              </w:rPr>
                              <w:t>Cuestionario N°:</w:t>
                            </w:r>
                            <w:r>
                              <w:rPr>
                                <w:sz w:val="18"/>
                                <w:u w:val="single"/>
                              </w:rPr>
                              <w:tab/>
                              <w:tab/>
                              <w:tab/>
                            </w:r>
                            <w:r>
                              <w:rPr>
                                <w:sz w:val="18"/>
                              </w:rPr>
                              <w:t> Encargada: </w:t>
                            </w:r>
                            <w:r>
                              <w:rPr>
                                <w:sz w:val="18"/>
                                <w:u w:val="single"/>
                              </w:rPr>
                              <w:tab/>
                            </w:r>
                            <w:r>
                              <w:rPr>
                                <w:sz w:val="18"/>
                              </w:rPr>
                              <w:t> Fecha: </w:t>
                            </w:r>
                            <w:r>
                              <w:rPr>
                                <w:sz w:val="18"/>
                                <w:u w:val="single"/>
                              </w:rPr>
                              <w:tab/>
                              <w:tab/>
                            </w:r>
                          </w:p>
                        </w:txbxContent>
                      </wps:txbx>
                      <wps:bodyPr wrap="square" lIns="0" tIns="0" rIns="0" bIns="0" rtlCol="0">
                        <a:noAutofit/>
                      </wps:bodyPr>
                    </wps:wsp>
                  </a:graphicData>
                </a:graphic>
              </wp:anchor>
            </w:drawing>
          </mc:Choice>
          <mc:Fallback>
            <w:pict>
              <v:shape style="position:absolute;margin-left:462pt;margin-top:.101172pt;width:99pt;height:55.5pt;mso-position-horizontal-relative:page;mso-position-vertical-relative:paragraph;z-index:15770624" type="#_x0000_t202" id="docshape420" filled="false" stroked="true" strokeweight="1pt" strokecolor="#000000">
                <v:textbox inset="0,0,0,0">
                  <w:txbxContent>
                    <w:p>
                      <w:pPr>
                        <w:tabs>
                          <w:tab w:pos="1672" w:val="left" w:leader="none"/>
                          <w:tab w:pos="1792" w:val="left" w:leader="none"/>
                          <w:tab w:pos="1855" w:val="left" w:leader="none"/>
                        </w:tabs>
                        <w:spacing w:line="261" w:lineRule="auto" w:before="205"/>
                        <w:ind w:left="147" w:right="102" w:firstLine="0"/>
                        <w:jc w:val="center"/>
                        <w:rPr>
                          <w:sz w:val="18"/>
                        </w:rPr>
                      </w:pPr>
                      <w:r>
                        <w:rPr>
                          <w:sz w:val="18"/>
                        </w:rPr>
                        <w:t>Cuestionario N°:</w:t>
                      </w:r>
                      <w:r>
                        <w:rPr>
                          <w:sz w:val="18"/>
                          <w:u w:val="single"/>
                        </w:rPr>
                        <w:tab/>
                        <w:tab/>
                        <w:tab/>
                      </w:r>
                      <w:r>
                        <w:rPr>
                          <w:sz w:val="18"/>
                        </w:rPr>
                        <w:t> Encargada: </w:t>
                      </w:r>
                      <w:r>
                        <w:rPr>
                          <w:sz w:val="18"/>
                          <w:u w:val="single"/>
                        </w:rPr>
                        <w:tab/>
                      </w:r>
                      <w:r>
                        <w:rPr>
                          <w:sz w:val="18"/>
                        </w:rPr>
                        <w:t> Fecha: </w:t>
                      </w:r>
                      <w:r>
                        <w:rPr>
                          <w:sz w:val="18"/>
                          <w:u w:val="single"/>
                        </w:rPr>
                        <w:tab/>
                        <w:tab/>
                      </w:r>
                    </w:p>
                  </w:txbxContent>
                </v:textbox>
                <v:stroke dashstyle="solid"/>
                <w10:wrap type="none"/>
              </v:shape>
            </w:pict>
          </mc:Fallback>
        </mc:AlternateContent>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5"/>
        <w:spacing w:line="276" w:lineRule="auto"/>
        <w:ind w:right="976"/>
        <w:jc w:val="both"/>
      </w:pPr>
      <w:r>
        <w:rPr/>
        <w:t>CUESTIONARIO DIRIGIDA A: JEFES DE AUDITORES INTERNOS DE LAS COOPERATIVAS DE AHORRO Y CRÉDITO DEL DEPARTAMENTO DE SAN </w:t>
      </w:r>
      <w:r>
        <w:rPr>
          <w:spacing w:val="-2"/>
        </w:rPr>
        <w:t>VICENTE.</w:t>
      </w:r>
    </w:p>
    <w:p>
      <w:pPr>
        <w:pStyle w:val="BodyText"/>
        <w:spacing w:line="276" w:lineRule="auto"/>
        <w:ind w:left="622" w:right="985"/>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tabs>
          <w:tab w:pos="9467" w:val="left" w:leader="none"/>
        </w:tabs>
        <w:spacing w:line="276" w:lineRule="auto" w:before="0"/>
        <w:ind w:left="622" w:right="962" w:hanging="5"/>
        <w:jc w:val="center"/>
        <w:rPr>
          <w:sz w:val="22"/>
        </w:rPr>
      </w:pPr>
      <w:r>
        <w:rPr>
          <w:sz w:val="24"/>
        </w:rPr>
        <w:t>Nombre del Auditor: </w:t>
      </w:r>
      <w:r>
        <w:rPr>
          <w:sz w:val="24"/>
          <w:u w:val="single"/>
        </w:rPr>
        <w:tab/>
      </w:r>
      <w:r>
        <w:rPr>
          <w:sz w:val="24"/>
        </w:rPr>
        <w:t> Asociación Cooperativa: </w:t>
      </w:r>
      <w:r>
        <w:rPr>
          <w:sz w:val="24"/>
          <w:u w:val="single"/>
        </w:rPr>
        <w:tab/>
      </w:r>
      <w:r>
        <w:rPr>
          <w:sz w:val="24"/>
        </w:rPr>
        <w:t> </w:t>
      </w:r>
      <w:r>
        <w:rPr>
          <w:sz w:val="22"/>
        </w:rPr>
        <w:t>Aclaración: El presente instrumento es complementario a las entrevistas y checklist utilizados </w:t>
      </w:r>
      <w:r>
        <w:rPr>
          <w:spacing w:val="-2"/>
          <w:sz w:val="22"/>
        </w:rPr>
        <w:t>anteriormente.</w:t>
      </w:r>
    </w:p>
    <w:p>
      <w:pPr>
        <w:pStyle w:val="Heading5"/>
      </w:pPr>
      <w:r>
        <w:rPr/>
        <w:t>I. </w:t>
      </w:r>
      <w:r>
        <w:rPr>
          <w:spacing w:val="-2"/>
        </w:rPr>
        <w:t>PREGUNTAS</w:t>
      </w:r>
    </w:p>
    <w:p>
      <w:pPr>
        <w:pStyle w:val="BodyText"/>
        <w:spacing w:before="2"/>
        <w:rPr>
          <w:b/>
          <w:sz w:val="9"/>
        </w:rPr>
      </w:pPr>
    </w:p>
    <w:p>
      <w:pPr>
        <w:spacing w:line="20" w:lineRule="exact"/>
        <w:ind w:left="-315" w:right="0" w:firstLine="0"/>
        <w:rPr>
          <w:sz w:val="2"/>
        </w:rPr>
      </w:pPr>
      <w:r>
        <w:rPr>
          <w:sz w:val="2"/>
        </w:rPr>
        <mc:AlternateContent>
          <mc:Choice Requires="wps">
            <w:drawing>
              <wp:inline distT="0" distB="0" distL="0" distR="0">
                <wp:extent cx="6778625" cy="19050"/>
                <wp:effectExtent l="9525" t="0" r="3175" b="0"/>
                <wp:docPr id="474" name="Group 474"/>
                <wp:cNvGraphicFramePr>
                  <a:graphicFrameLocks/>
                </wp:cNvGraphicFramePr>
                <a:graphic>
                  <a:graphicData uri="http://schemas.microsoft.com/office/word/2010/wordprocessingGroup">
                    <wpg:wgp>
                      <wpg:cNvPr id="474" name="Group 474"/>
                      <wpg:cNvGrpSpPr/>
                      <wpg:grpSpPr>
                        <a:xfrm>
                          <a:off x="0" y="0"/>
                          <a:ext cx="6778625" cy="19050"/>
                          <a:chExt cx="6778625" cy="19050"/>
                        </a:xfrm>
                      </wpg:grpSpPr>
                      <wps:wsp>
                        <wps:cNvPr id="475" name="Graphic 475"/>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21" coordorigin="0,0" coordsize="10675,30">
                <v:line style="position:absolute" from="0,15" to="10675,15" stroked="true" strokeweight="1.5pt" strokecolor="#c00000">
                  <v:stroke dashstyle="solid"/>
                </v:line>
              </v:group>
            </w:pict>
          </mc:Fallback>
        </mc:AlternateContent>
      </w:r>
      <w:r>
        <w:rPr>
          <w:sz w:val="2"/>
        </w:rPr>
      </w:r>
    </w:p>
    <w:p>
      <w:pPr>
        <w:pStyle w:val="Heading6"/>
        <w:numPr>
          <w:ilvl w:val="0"/>
          <w:numId w:val="173"/>
        </w:numPr>
        <w:tabs>
          <w:tab w:pos="1341" w:val="left" w:leader="none"/>
        </w:tabs>
        <w:spacing w:line="240" w:lineRule="auto" w:before="78" w:after="0"/>
        <w:ind w:left="1341" w:right="0" w:hanging="360"/>
        <w:jc w:val="left"/>
      </w:pPr>
      <w:r>
        <w:rPr/>
        <w:t>Modelos</w:t>
      </w:r>
      <w:r>
        <w:rPr>
          <w:spacing w:val="-1"/>
        </w:rPr>
        <w:t> </w:t>
      </w:r>
      <w:r>
        <w:rPr/>
        <w:t>de</w:t>
      </w:r>
      <w:r>
        <w:rPr>
          <w:spacing w:val="-1"/>
        </w:rPr>
        <w:t> </w:t>
      </w:r>
      <w:r>
        <w:rPr>
          <w:spacing w:val="-2"/>
        </w:rPr>
        <w:t>Gestión:</w:t>
      </w:r>
    </w:p>
    <w:p>
      <w:pPr>
        <w:pStyle w:val="ListParagraph"/>
        <w:numPr>
          <w:ilvl w:val="0"/>
          <w:numId w:val="174"/>
        </w:numPr>
        <w:tabs>
          <w:tab w:pos="862" w:val="left" w:leader="none"/>
        </w:tabs>
        <w:spacing w:line="240" w:lineRule="auto" w:before="32" w:after="0"/>
        <w:ind w:left="862" w:right="0" w:hanging="240"/>
        <w:jc w:val="left"/>
        <w:rPr>
          <w:sz w:val="24"/>
        </w:rPr>
      </w:pPr>
      <w:r>
        <w:rPr>
          <w:sz w:val="24"/>
        </w:rPr>
        <w:t>¿Qué</w:t>
      </w:r>
      <w:r>
        <w:rPr>
          <w:spacing w:val="-4"/>
          <w:sz w:val="24"/>
        </w:rPr>
        <w:t> </w:t>
      </w:r>
      <w:r>
        <w:rPr>
          <w:sz w:val="24"/>
        </w:rPr>
        <w:t>modelo de</w:t>
      </w:r>
      <w:r>
        <w:rPr>
          <w:spacing w:val="-1"/>
          <w:sz w:val="24"/>
        </w:rPr>
        <w:t> </w:t>
      </w:r>
      <w:r>
        <w:rPr>
          <w:sz w:val="24"/>
        </w:rPr>
        <w:t>gestión para</w:t>
      </w:r>
      <w:r>
        <w:rPr>
          <w:spacing w:val="-2"/>
          <w:sz w:val="24"/>
        </w:rPr>
        <w:t> </w:t>
      </w:r>
      <w:r>
        <w:rPr>
          <w:sz w:val="24"/>
        </w:rPr>
        <w:t>control interno se utiliza</w:t>
      </w:r>
      <w:r>
        <w:rPr>
          <w:spacing w:val="-1"/>
          <w:sz w:val="24"/>
        </w:rPr>
        <w:t> </w:t>
      </w:r>
      <w:r>
        <w:rPr>
          <w:spacing w:val="-2"/>
          <w:sz w:val="24"/>
        </w:rPr>
        <w:t>actualmente?</w:t>
      </w:r>
    </w:p>
    <w:p>
      <w:pPr>
        <w:pStyle w:val="BodyText"/>
        <w:tabs>
          <w:tab w:pos="5885" w:val="left" w:leader="none"/>
          <w:tab w:pos="9424" w:val="left" w:leader="none"/>
        </w:tabs>
        <w:spacing w:before="199"/>
        <w:ind w:left="610"/>
      </w:pPr>
      <w:r>
        <w:rPr>
          <w:position w:val="-6"/>
        </w:rPr>
        <w:drawing>
          <wp:inline distT="0" distB="0" distL="0" distR="0">
            <wp:extent cx="191134" cy="191135"/>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252" cstate="print"/>
                    <a:stretch>
                      <a:fillRect/>
                    </a:stretch>
                  </pic:blipFill>
                  <pic:spPr>
                    <a:xfrm>
                      <a:off x="0" y="0"/>
                      <a:ext cx="191134" cy="191135"/>
                    </a:xfrm>
                    <a:prstGeom prst="rect">
                      <a:avLst/>
                    </a:prstGeom>
                  </pic:spPr>
                </pic:pic>
              </a:graphicData>
            </a:graphic>
          </wp:inline>
        </w:drawing>
      </w:r>
      <w:r>
        <w:rPr>
          <w:position w:val="-6"/>
        </w:rPr>
      </w:r>
      <w:r>
        <w:rPr>
          <w:spacing w:val="80"/>
          <w:sz w:val="20"/>
        </w:rPr>
        <w:t> </w:t>
      </w:r>
      <w:r>
        <w:rPr/>
        <w:t>COBIT</w:t>
      </w:r>
      <w:r>
        <w:rPr>
          <w:spacing w:val="80"/>
        </w:rPr>
        <w:t> </w:t>
      </w:r>
      <w:r>
        <w:rPr>
          <w:spacing w:val="-1"/>
          <w:position w:val="-8"/>
        </w:rPr>
        <w:drawing>
          <wp:inline distT="0" distB="0" distL="0" distR="0">
            <wp:extent cx="191135" cy="191135"/>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53" cstate="print"/>
                    <a:stretch>
                      <a:fillRect/>
                    </a:stretch>
                  </pic:blipFill>
                  <pic:spPr>
                    <a:xfrm>
                      <a:off x="0" y="0"/>
                      <a:ext cx="191135" cy="191135"/>
                    </a:xfrm>
                    <a:prstGeom prst="rect">
                      <a:avLst/>
                    </a:prstGeom>
                  </pic:spPr>
                </pic:pic>
              </a:graphicData>
            </a:graphic>
          </wp:inline>
        </w:drawing>
      </w:r>
      <w:r>
        <w:rPr>
          <w:spacing w:val="-1"/>
          <w:position w:val="-8"/>
        </w:rPr>
      </w:r>
      <w:r>
        <w:rPr>
          <w:spacing w:val="80"/>
        </w:rPr>
        <w:t> </w:t>
      </w:r>
      <w:r>
        <w:rPr/>
        <w:t>COSO</w:t>
      </w:r>
      <w:r>
        <w:rPr>
          <w:spacing w:val="40"/>
        </w:rPr>
        <w:t> </w:t>
      </w:r>
      <w:r>
        <w:rPr>
          <w:spacing w:val="-27"/>
          <w:position w:val="-8"/>
        </w:rPr>
        <w:drawing>
          <wp:inline distT="0" distB="0" distL="0" distR="0">
            <wp:extent cx="191135" cy="191135"/>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253" cstate="print"/>
                    <a:stretch>
                      <a:fillRect/>
                    </a:stretch>
                  </pic:blipFill>
                  <pic:spPr>
                    <a:xfrm>
                      <a:off x="0" y="0"/>
                      <a:ext cx="191135" cy="191135"/>
                    </a:xfrm>
                    <a:prstGeom prst="rect">
                      <a:avLst/>
                    </a:prstGeom>
                  </pic:spPr>
                </pic:pic>
              </a:graphicData>
            </a:graphic>
          </wp:inline>
        </w:drawing>
      </w:r>
      <w:r>
        <w:rPr>
          <w:spacing w:val="-27"/>
          <w:position w:val="-8"/>
        </w:rPr>
      </w:r>
      <w:r>
        <w:rPr>
          <w:spacing w:val="79"/>
        </w:rPr>
        <w:t> </w:t>
      </w:r>
      <w:r>
        <w:rPr/>
        <w:t>Otro, detalle: </w:t>
      </w:r>
      <w:r>
        <w:rPr>
          <w:u w:val="single"/>
        </w:rPr>
        <w:tab/>
      </w:r>
      <w:r>
        <w:rPr/>
        <w:t> Versión del modelo de gestión: </w:t>
      </w:r>
      <w:r>
        <w:rPr>
          <w:u w:val="single"/>
        </w:rPr>
        <w:tab/>
      </w:r>
    </w:p>
    <w:p>
      <w:pPr>
        <w:pStyle w:val="ListParagraph"/>
        <w:numPr>
          <w:ilvl w:val="0"/>
          <w:numId w:val="174"/>
        </w:numPr>
        <w:tabs>
          <w:tab w:pos="862" w:val="left" w:leader="none"/>
          <w:tab w:pos="9428" w:val="left" w:leader="none"/>
        </w:tabs>
        <w:spacing w:line="240" w:lineRule="auto" w:before="162" w:after="0"/>
        <w:ind w:left="862" w:right="0" w:hanging="240"/>
        <w:jc w:val="left"/>
        <w:rPr>
          <w:sz w:val="24"/>
        </w:rPr>
      </w:pPr>
      <w:r>
        <w:rPr>
          <w:sz w:val="24"/>
        </w:rPr>
        <w:t>¿Cómo se adquirió ese modelo de gestión para el control interno?</w:t>
      </w:r>
      <w:r>
        <w:rPr>
          <w:spacing w:val="3"/>
          <w:sz w:val="24"/>
        </w:rPr>
        <w:t> </w:t>
      </w:r>
      <w:r>
        <w:rPr>
          <w:sz w:val="24"/>
          <w:u w:val="single"/>
        </w:rPr>
        <w:tab/>
      </w:r>
    </w:p>
    <w:p>
      <w:pPr>
        <w:pStyle w:val="BodyText"/>
        <w:spacing w:before="219"/>
        <w:rPr>
          <w:sz w:val="20"/>
        </w:rPr>
      </w:pPr>
      <w:r>
        <w:rPr>
          <w:sz w:val="20"/>
        </w:rPr>
        <mc:AlternateContent>
          <mc:Choice Requires="wps">
            <w:drawing>
              <wp:anchor distT="0" distB="0" distL="0" distR="0" allowOverlap="1" layoutInCell="1" locked="0" behindDoc="1" simplePos="0" relativeHeight="487628800">
                <wp:simplePos x="0" y="0"/>
                <wp:positionH relativeFrom="page">
                  <wp:posOffset>1080820</wp:posOffset>
                </wp:positionH>
                <wp:positionV relativeFrom="paragraph">
                  <wp:posOffset>300349</wp:posOffset>
                </wp:positionV>
                <wp:extent cx="5563235"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49599pt;width:438.05pt;height:.1pt;mso-position-horizontal-relative:page;mso-position-vertical-relative:paragraph;z-index:-15687680;mso-wrap-distance-left:0;mso-wrap-distance-right:0" id="docshape422" coordorigin="1702,473" coordsize="8761,0" path="m1702,473l10463,473e" filled="false" stroked="true" strokeweight=".487125pt" strokecolor="#000000">
                <v:path arrowok="t"/>
                <v:stroke dashstyle="solid"/>
                <w10:wrap type="topAndBottom"/>
              </v:shape>
            </w:pict>
          </mc:Fallback>
        </mc:AlternateContent>
      </w:r>
    </w:p>
    <w:p>
      <w:pPr>
        <w:pStyle w:val="ListParagraph"/>
        <w:numPr>
          <w:ilvl w:val="0"/>
          <w:numId w:val="174"/>
        </w:numPr>
        <w:tabs>
          <w:tab w:pos="862" w:val="left" w:leader="none"/>
        </w:tabs>
        <w:spacing w:line="240" w:lineRule="auto" w:before="201" w:after="0"/>
        <w:ind w:left="862" w:right="0" w:hanging="240"/>
        <w:jc w:val="left"/>
        <w:rPr>
          <w:sz w:val="24"/>
        </w:rPr>
      </w:pPr>
      <w:r>
        <w:rPr>
          <w:sz w:val="24"/>
        </w:rPr>
        <w:t>¿El</w:t>
      </w:r>
      <w:r>
        <w:rPr>
          <w:spacing w:val="-3"/>
          <w:sz w:val="24"/>
        </w:rPr>
        <w:t> </w:t>
      </w:r>
      <w:r>
        <w:rPr>
          <w:sz w:val="24"/>
        </w:rPr>
        <w:t>recurso</w:t>
      </w:r>
      <w:r>
        <w:rPr>
          <w:spacing w:val="-1"/>
          <w:sz w:val="24"/>
        </w:rPr>
        <w:t> </w:t>
      </w:r>
      <w:r>
        <w:rPr>
          <w:sz w:val="24"/>
        </w:rPr>
        <w:t>humano</w:t>
      </w:r>
      <w:r>
        <w:rPr>
          <w:spacing w:val="-1"/>
          <w:sz w:val="24"/>
        </w:rPr>
        <w:t> </w:t>
      </w:r>
      <w:r>
        <w:rPr>
          <w:sz w:val="24"/>
        </w:rPr>
        <w:t>está</w:t>
      </w:r>
      <w:r>
        <w:rPr>
          <w:spacing w:val="-1"/>
          <w:sz w:val="24"/>
        </w:rPr>
        <w:t> </w:t>
      </w:r>
      <w:r>
        <w:rPr>
          <w:sz w:val="24"/>
        </w:rPr>
        <w:t>capacitado</w:t>
      </w:r>
      <w:r>
        <w:rPr>
          <w:spacing w:val="-1"/>
          <w:sz w:val="24"/>
        </w:rPr>
        <w:t> </w:t>
      </w:r>
      <w:r>
        <w:rPr>
          <w:sz w:val="24"/>
        </w:rPr>
        <w:t>para</w:t>
      </w:r>
      <w:r>
        <w:rPr>
          <w:spacing w:val="-2"/>
          <w:sz w:val="24"/>
        </w:rPr>
        <w:t> </w:t>
      </w:r>
      <w:r>
        <w:rPr>
          <w:sz w:val="24"/>
        </w:rPr>
        <w:t>desarrollar</w:t>
      </w:r>
      <w:r>
        <w:rPr>
          <w:spacing w:val="-1"/>
          <w:sz w:val="24"/>
        </w:rPr>
        <w:t> </w:t>
      </w:r>
      <w:r>
        <w:rPr>
          <w:sz w:val="24"/>
        </w:rPr>
        <w:t>el</w:t>
      </w:r>
      <w:r>
        <w:rPr>
          <w:spacing w:val="-1"/>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pacing w:val="-2"/>
          <w:sz w:val="24"/>
        </w:rPr>
        <w:t>interno?</w:t>
      </w:r>
    </w:p>
    <w:p>
      <w:pPr>
        <w:tabs>
          <w:tab w:pos="1445" w:val="left" w:leader="none"/>
        </w:tabs>
        <w:spacing w:before="106"/>
        <w:ind w:left="485" w:right="0" w:firstLine="0"/>
        <w:jc w:val="center"/>
        <w:rPr>
          <w:sz w:val="24"/>
        </w:rPr>
      </w:pPr>
      <w:r>
        <w:rPr>
          <w:position w:val="2"/>
        </w:rPr>
        <w:drawing>
          <wp:inline distT="0" distB="0" distL="0" distR="0">
            <wp:extent cx="191135" cy="191135"/>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53" cstate="print"/>
                    <a:stretch>
                      <a:fillRect/>
                    </a:stretch>
                  </pic:blipFill>
                  <pic:spPr>
                    <a:xfrm>
                      <a:off x="0" y="0"/>
                      <a:ext cx="191135" cy="191135"/>
                    </a:xfrm>
                    <a:prstGeom prst="rect">
                      <a:avLst/>
                    </a:prstGeom>
                  </pic:spPr>
                </pic:pic>
              </a:graphicData>
            </a:graphic>
          </wp:inline>
        </w:drawing>
      </w:r>
      <w:r>
        <w:rPr>
          <w:position w:val="2"/>
        </w:rPr>
      </w:r>
      <w:r>
        <w:rPr>
          <w:spacing w:val="40"/>
          <w:sz w:val="20"/>
        </w:rPr>
        <w:t> </w:t>
      </w:r>
      <w:r>
        <w:rPr>
          <w:sz w:val="24"/>
        </w:rPr>
        <w:t>Sí</w:t>
        <w:tab/>
      </w:r>
      <w:r>
        <w:rPr>
          <w:position w:val="2"/>
          <w:sz w:val="24"/>
        </w:rPr>
        <w:drawing>
          <wp:inline distT="0" distB="0" distL="0" distR="0">
            <wp:extent cx="191135" cy="191135"/>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54" cstate="print"/>
                    <a:stretch>
                      <a:fillRect/>
                    </a:stretch>
                  </pic:blipFill>
                  <pic:spPr>
                    <a:xfrm>
                      <a:off x="0" y="0"/>
                      <a:ext cx="191135" cy="191135"/>
                    </a:xfrm>
                    <a:prstGeom prst="rect">
                      <a:avLst/>
                    </a:prstGeom>
                  </pic:spPr>
                </pic:pic>
              </a:graphicData>
            </a:graphic>
          </wp:inline>
        </w:drawing>
      </w:r>
      <w:r>
        <w:rPr>
          <w:position w:val="2"/>
          <w:sz w:val="24"/>
        </w:rPr>
      </w:r>
      <w:r>
        <w:rPr>
          <w:spacing w:val="40"/>
          <w:sz w:val="24"/>
        </w:rPr>
        <w:t> </w:t>
      </w:r>
      <w:r>
        <w:rPr>
          <w:sz w:val="24"/>
        </w:rPr>
        <w:t>No</w:t>
      </w:r>
    </w:p>
    <w:p>
      <w:pPr>
        <w:pStyle w:val="ListParagraph"/>
        <w:numPr>
          <w:ilvl w:val="0"/>
          <w:numId w:val="174"/>
        </w:numPr>
        <w:tabs>
          <w:tab w:pos="862" w:val="left" w:leader="none"/>
          <w:tab w:pos="3246" w:val="left" w:leader="none"/>
          <w:tab w:pos="3976" w:val="left" w:leader="none"/>
          <w:tab w:pos="5379" w:val="left" w:leader="none"/>
        </w:tabs>
        <w:spacing w:line="355" w:lineRule="auto" w:before="200" w:after="0"/>
        <w:ind w:left="622" w:right="3277" w:firstLine="0"/>
        <w:jc w:val="left"/>
        <w:rPr>
          <w:sz w:val="24"/>
        </w:rPr>
      </w:pPr>
      <w:r>
        <w:rPr>
          <w:sz w:val="24"/>
        </w:rPr>
        <w:t>Tiempo de utilización</w:t>
        <w:tab/>
      </w:r>
      <w:r>
        <w:rPr>
          <w:position w:val="-9"/>
          <w:sz w:val="24"/>
        </w:rPr>
        <w:drawing>
          <wp:inline distT="0" distB="0" distL="0" distR="0">
            <wp:extent cx="191135" cy="191135"/>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253" cstate="print"/>
                    <a:stretch>
                      <a:fillRect/>
                    </a:stretch>
                  </pic:blipFill>
                  <pic:spPr>
                    <a:xfrm>
                      <a:off x="0" y="0"/>
                      <a:ext cx="191135" cy="191135"/>
                    </a:xfrm>
                    <a:prstGeom prst="rect">
                      <a:avLst/>
                    </a:prstGeom>
                  </pic:spPr>
                </pic:pic>
              </a:graphicData>
            </a:graphic>
          </wp:inline>
        </w:drawing>
      </w:r>
      <w:r>
        <w:rPr>
          <w:position w:val="-9"/>
          <w:sz w:val="24"/>
        </w:rPr>
      </w:r>
      <w:r>
        <w:rPr>
          <w:sz w:val="24"/>
        </w:rPr>
        <w:t> Menos de 1 año</w:t>
        <w:tab/>
      </w:r>
      <w:r>
        <w:rPr>
          <w:position w:val="-7"/>
          <w:sz w:val="24"/>
        </w:rPr>
        <w:drawing>
          <wp:inline distT="0" distB="0" distL="0" distR="0">
            <wp:extent cx="191135" cy="191135"/>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253" cstate="print"/>
                    <a:stretch>
                      <a:fillRect/>
                    </a:stretch>
                  </pic:blipFill>
                  <pic:spPr>
                    <a:xfrm>
                      <a:off x="0" y="0"/>
                      <a:ext cx="191135" cy="191135"/>
                    </a:xfrm>
                    <a:prstGeom prst="rect">
                      <a:avLst/>
                    </a:prstGeom>
                  </pic:spPr>
                </pic:pic>
              </a:graphicData>
            </a:graphic>
          </wp:inline>
        </w:drawing>
      </w:r>
      <w:r>
        <w:rPr>
          <w:position w:val="-7"/>
          <w:sz w:val="24"/>
        </w:rPr>
      </w:r>
      <w:r>
        <w:rPr>
          <w:spacing w:val="80"/>
          <w:sz w:val="24"/>
        </w:rPr>
        <w:t> </w:t>
      </w:r>
      <w:r>
        <w:rPr>
          <w:sz w:val="24"/>
        </w:rPr>
        <w:t>Más</w:t>
      </w:r>
      <w:r>
        <w:rPr>
          <w:spacing w:val="-7"/>
          <w:sz w:val="24"/>
        </w:rPr>
        <w:t> </w:t>
      </w:r>
      <w:r>
        <w:rPr>
          <w:sz w:val="24"/>
        </w:rPr>
        <w:t>de</w:t>
      </w:r>
      <w:r>
        <w:rPr>
          <w:spacing w:val="-7"/>
          <w:sz w:val="24"/>
        </w:rPr>
        <w:t> </w:t>
      </w:r>
      <w:r>
        <w:rPr>
          <w:sz w:val="24"/>
        </w:rPr>
        <w:t>1</w:t>
      </w:r>
      <w:r>
        <w:rPr>
          <w:spacing w:val="-7"/>
          <w:sz w:val="24"/>
        </w:rPr>
        <w:t> </w:t>
      </w:r>
      <w:r>
        <w:rPr>
          <w:sz w:val="24"/>
        </w:rPr>
        <w:t>año Especifique: </w:t>
      </w:r>
      <w:r>
        <w:rPr>
          <w:sz w:val="24"/>
          <w:u w:val="single"/>
        </w:rPr>
        <w:tab/>
        <w:tab/>
      </w:r>
    </w:p>
    <w:p>
      <w:pPr>
        <w:pStyle w:val="ListParagraph"/>
        <w:numPr>
          <w:ilvl w:val="0"/>
          <w:numId w:val="174"/>
        </w:numPr>
        <w:tabs>
          <w:tab w:pos="861" w:val="left" w:leader="none"/>
          <w:tab w:pos="981" w:val="left" w:leader="none"/>
          <w:tab w:pos="9497" w:val="left" w:leader="none"/>
        </w:tabs>
        <w:spacing w:line="362" w:lineRule="auto" w:before="80" w:after="0"/>
        <w:ind w:left="981" w:right="941" w:hanging="360"/>
        <w:jc w:val="left"/>
        <w:rPr>
          <w:sz w:val="24"/>
        </w:rPr>
      </w:pPr>
      <w:r>
        <w:rPr>
          <w:sz w:val="24"/>
        </w:rPr>
        <w:t>¿Está satisfecho con el rendimiento del modelo de control interno?</w:t>
      </w:r>
      <w:r>
        <w:rPr>
          <w:spacing w:val="40"/>
          <w:sz w:val="24"/>
        </w:rPr>
        <w:t> </w:t>
      </w:r>
      <w:r>
        <w:rPr>
          <w:spacing w:val="-30"/>
          <w:position w:val="-8"/>
          <w:sz w:val="24"/>
        </w:rPr>
        <w:drawing>
          <wp:inline distT="0" distB="0" distL="0" distR="0">
            <wp:extent cx="191135" cy="191134"/>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253" cstate="print"/>
                    <a:stretch>
                      <a:fillRect/>
                    </a:stretch>
                  </pic:blipFill>
                  <pic:spPr>
                    <a:xfrm>
                      <a:off x="0" y="0"/>
                      <a:ext cx="191135" cy="191134"/>
                    </a:xfrm>
                    <a:prstGeom prst="rect">
                      <a:avLst/>
                    </a:prstGeom>
                  </pic:spPr>
                </pic:pic>
              </a:graphicData>
            </a:graphic>
          </wp:inline>
        </w:drawing>
      </w:r>
      <w:r>
        <w:rPr>
          <w:spacing w:val="-30"/>
          <w:position w:val="-8"/>
          <w:sz w:val="24"/>
        </w:rPr>
      </w:r>
      <w:r>
        <w:rPr>
          <w:spacing w:val="40"/>
          <w:sz w:val="24"/>
        </w:rPr>
        <w:t> </w:t>
      </w:r>
      <w:r>
        <w:rPr>
          <w:sz w:val="24"/>
        </w:rPr>
        <w:t>Sí</w:t>
      </w:r>
      <w:r>
        <w:rPr>
          <w:spacing w:val="40"/>
          <w:sz w:val="24"/>
        </w:rPr>
        <w:t> </w:t>
      </w:r>
      <w:r>
        <w:rPr>
          <w:position w:val="-8"/>
          <w:sz w:val="24"/>
        </w:rPr>
        <w:drawing>
          <wp:inline distT="0" distB="0" distL="0" distR="0">
            <wp:extent cx="191135" cy="191135"/>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253" cstate="print"/>
                    <a:stretch>
                      <a:fillRect/>
                    </a:stretch>
                  </pic:blipFill>
                  <pic:spPr>
                    <a:xfrm>
                      <a:off x="0" y="0"/>
                      <a:ext cx="191135" cy="191135"/>
                    </a:xfrm>
                    <a:prstGeom prst="rect">
                      <a:avLst/>
                    </a:prstGeom>
                  </pic:spPr>
                </pic:pic>
              </a:graphicData>
            </a:graphic>
          </wp:inline>
        </w:drawing>
      </w:r>
      <w:r>
        <w:rPr>
          <w:position w:val="-8"/>
          <w:sz w:val="24"/>
        </w:rPr>
      </w:r>
      <w:r>
        <w:rPr>
          <w:sz w:val="24"/>
        </w:rPr>
        <w:t> No Explique su respuesta: </w:t>
      </w:r>
      <w:r>
        <w:rPr>
          <w:sz w:val="24"/>
          <w:u w:val="single"/>
        </w:rPr>
        <w:tab/>
      </w:r>
    </w:p>
    <w:p>
      <w:pPr>
        <w:pStyle w:val="ListParagraph"/>
        <w:numPr>
          <w:ilvl w:val="0"/>
          <w:numId w:val="174"/>
        </w:numPr>
        <w:tabs>
          <w:tab w:pos="862" w:val="left" w:leader="none"/>
        </w:tabs>
        <w:spacing w:line="240" w:lineRule="auto" w:before="69" w:after="0"/>
        <w:ind w:left="862" w:right="0" w:hanging="240"/>
        <w:jc w:val="left"/>
        <w:rPr>
          <w:sz w:val="24"/>
        </w:rPr>
      </w:pPr>
      <w:r>
        <w:rPr>
          <w:sz w:val="24"/>
        </w:rPr>
        <w:t>¿Considera</w:t>
      </w:r>
      <w:r>
        <w:rPr>
          <w:spacing w:val="-4"/>
          <w:sz w:val="24"/>
        </w:rPr>
        <w:t> </w:t>
      </w:r>
      <w:r>
        <w:rPr>
          <w:sz w:val="24"/>
        </w:rPr>
        <w:t>que</w:t>
      </w:r>
      <w:r>
        <w:rPr>
          <w:spacing w:val="-2"/>
          <w:sz w:val="24"/>
        </w:rPr>
        <w:t> </w:t>
      </w:r>
      <w:r>
        <w:rPr>
          <w:sz w:val="24"/>
        </w:rPr>
        <w:t>es</w:t>
      </w:r>
      <w:r>
        <w:rPr>
          <w:spacing w:val="-1"/>
          <w:sz w:val="24"/>
        </w:rPr>
        <w:t> </w:t>
      </w:r>
      <w:r>
        <w:rPr>
          <w:sz w:val="24"/>
        </w:rPr>
        <w:t>necesario</w:t>
      </w:r>
      <w:r>
        <w:rPr>
          <w:spacing w:val="-1"/>
          <w:sz w:val="24"/>
        </w:rPr>
        <w:t> </w:t>
      </w:r>
      <w:r>
        <w:rPr>
          <w:sz w:val="24"/>
        </w:rPr>
        <w:t>cambiar</w:t>
      </w:r>
      <w:r>
        <w:rPr>
          <w:spacing w:val="-1"/>
          <w:sz w:val="24"/>
        </w:rPr>
        <w:t> </w:t>
      </w:r>
      <w:r>
        <w:rPr>
          <w:sz w:val="24"/>
        </w:rPr>
        <w:t>el</w:t>
      </w:r>
      <w:r>
        <w:rPr>
          <w:spacing w:val="-1"/>
          <w:sz w:val="24"/>
        </w:rPr>
        <w:t> </w:t>
      </w:r>
      <w:r>
        <w:rPr>
          <w:sz w:val="24"/>
        </w:rPr>
        <w:t>modelo</w:t>
      </w:r>
      <w:r>
        <w:rPr>
          <w:spacing w:val="1"/>
          <w:sz w:val="24"/>
        </w:rPr>
        <w:t> </w:t>
      </w:r>
      <w:r>
        <w:rPr>
          <w:sz w:val="24"/>
        </w:rPr>
        <w:t>de</w:t>
      </w:r>
      <w:r>
        <w:rPr>
          <w:spacing w:val="-2"/>
          <w:sz w:val="24"/>
        </w:rPr>
        <w:t> </w:t>
      </w:r>
      <w:r>
        <w:rPr>
          <w:sz w:val="24"/>
        </w:rPr>
        <w:t>gestión</w:t>
      </w:r>
      <w:r>
        <w:rPr>
          <w:spacing w:val="-1"/>
          <w:sz w:val="24"/>
        </w:rPr>
        <w:t> </w:t>
      </w:r>
      <w:r>
        <w:rPr>
          <w:sz w:val="24"/>
        </w:rPr>
        <w:t>para</w:t>
      </w:r>
      <w:r>
        <w:rPr>
          <w:spacing w:val="-1"/>
          <w:sz w:val="24"/>
        </w:rPr>
        <w:t> </w:t>
      </w:r>
      <w:r>
        <w:rPr>
          <w:sz w:val="24"/>
        </w:rPr>
        <w:t>control</w:t>
      </w:r>
      <w:r>
        <w:rPr>
          <w:spacing w:val="-1"/>
          <w:sz w:val="24"/>
        </w:rPr>
        <w:t> </w:t>
      </w:r>
      <w:r>
        <w:rPr>
          <w:sz w:val="24"/>
        </w:rPr>
        <w:t>interno</w:t>
      </w:r>
      <w:r>
        <w:rPr>
          <w:spacing w:val="-1"/>
          <w:sz w:val="24"/>
        </w:rPr>
        <w:t> </w:t>
      </w:r>
      <w:r>
        <w:rPr>
          <w:spacing w:val="-2"/>
          <w:sz w:val="24"/>
        </w:rPr>
        <w:t>actual?</w:t>
      </w:r>
    </w:p>
    <w:p>
      <w:pPr>
        <w:spacing w:before="202"/>
        <w:ind w:left="0" w:right="856" w:firstLine="0"/>
        <w:jc w:val="center"/>
        <w:rPr>
          <w:sz w:val="24"/>
        </w:rPr>
      </w:pPr>
      <w:r>
        <w:rPr>
          <w:position w:val="-10"/>
        </w:rPr>
        <w:drawing>
          <wp:inline distT="0" distB="0" distL="0" distR="0">
            <wp:extent cx="191135" cy="191135"/>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253" cstate="print"/>
                    <a:stretch>
                      <a:fillRect/>
                    </a:stretch>
                  </pic:blipFill>
                  <pic:spPr>
                    <a:xfrm>
                      <a:off x="0" y="0"/>
                      <a:ext cx="191135" cy="191135"/>
                    </a:xfrm>
                    <a:prstGeom prst="rect">
                      <a:avLst/>
                    </a:prstGeom>
                  </pic:spPr>
                </pic:pic>
              </a:graphicData>
            </a:graphic>
          </wp:inline>
        </w:drawing>
      </w:r>
      <w:r>
        <w:rPr>
          <w:position w:val="-10"/>
        </w:rPr>
      </w:r>
      <w:r>
        <w:rPr>
          <w:spacing w:val="26"/>
          <w:sz w:val="20"/>
        </w:rPr>
        <w:t> </w:t>
      </w:r>
      <w:r>
        <w:rPr>
          <w:sz w:val="24"/>
        </w:rPr>
        <w:t>Sí</w:t>
      </w:r>
      <w:r>
        <w:rPr>
          <w:spacing w:val="80"/>
          <w:sz w:val="24"/>
        </w:rPr>
        <w:t> </w:t>
      </w:r>
      <w:r>
        <w:rPr>
          <w:spacing w:val="20"/>
          <w:position w:val="-12"/>
          <w:sz w:val="24"/>
        </w:rPr>
        <w:drawing>
          <wp:inline distT="0" distB="0" distL="0" distR="0">
            <wp:extent cx="191135" cy="191135"/>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254" cstate="print"/>
                    <a:stretch>
                      <a:fillRect/>
                    </a:stretch>
                  </pic:blipFill>
                  <pic:spPr>
                    <a:xfrm>
                      <a:off x="0" y="0"/>
                      <a:ext cx="191135" cy="191135"/>
                    </a:xfrm>
                    <a:prstGeom prst="rect">
                      <a:avLst/>
                    </a:prstGeom>
                  </pic:spPr>
                </pic:pic>
              </a:graphicData>
            </a:graphic>
          </wp:inline>
        </w:drawing>
      </w:r>
      <w:r>
        <w:rPr>
          <w:spacing w:val="20"/>
          <w:position w:val="-12"/>
          <w:sz w:val="24"/>
        </w:rPr>
      </w:r>
      <w:r>
        <w:rPr>
          <w:spacing w:val="80"/>
          <w:sz w:val="24"/>
        </w:rPr>
        <w:t> </w:t>
      </w:r>
      <w:r>
        <w:rPr>
          <w:sz w:val="24"/>
        </w:rPr>
        <w:t>No</w:t>
      </w:r>
    </w:p>
    <w:p>
      <w:pPr>
        <w:pStyle w:val="ListParagraph"/>
        <w:numPr>
          <w:ilvl w:val="0"/>
          <w:numId w:val="174"/>
        </w:numPr>
        <w:tabs>
          <w:tab w:pos="868" w:val="left" w:leader="none"/>
        </w:tabs>
        <w:spacing w:line="273" w:lineRule="auto" w:before="121" w:after="0"/>
        <w:ind w:left="622" w:right="984" w:firstLine="0"/>
        <w:jc w:val="left"/>
        <w:rPr>
          <w:sz w:val="24"/>
        </w:rPr>
      </w:pPr>
      <w:r>
        <w:rPr>
          <w:sz w:val="24"/>
        </w:rPr>
        <w:t>¿La Asociación Cooperativa tiene la disponibilidad para cambiar modelo de gestión para el control interno? </w:t>
      </w:r>
      <w:r>
        <w:rPr>
          <w:spacing w:val="11"/>
          <w:position w:val="-9"/>
          <w:sz w:val="24"/>
        </w:rPr>
        <w:drawing>
          <wp:inline distT="0" distB="0" distL="0" distR="0">
            <wp:extent cx="191135" cy="191135"/>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253" cstate="print"/>
                    <a:stretch>
                      <a:fillRect/>
                    </a:stretch>
                  </pic:blipFill>
                  <pic:spPr>
                    <a:xfrm>
                      <a:off x="0" y="0"/>
                      <a:ext cx="191135" cy="191135"/>
                    </a:xfrm>
                    <a:prstGeom prst="rect">
                      <a:avLst/>
                    </a:prstGeom>
                  </pic:spPr>
                </pic:pic>
              </a:graphicData>
            </a:graphic>
          </wp:inline>
        </w:drawing>
      </w:r>
      <w:r>
        <w:rPr>
          <w:spacing w:val="11"/>
          <w:position w:val="-9"/>
          <w:sz w:val="24"/>
        </w:rPr>
      </w:r>
      <w:r>
        <w:rPr>
          <w:spacing w:val="-4"/>
          <w:sz w:val="24"/>
        </w:rPr>
        <w:t> </w:t>
      </w:r>
      <w:r>
        <w:rPr>
          <w:sz w:val="24"/>
        </w:rPr>
        <w:t>Sí</w:t>
      </w:r>
      <w:r>
        <w:rPr>
          <w:spacing w:val="80"/>
          <w:sz w:val="24"/>
        </w:rPr>
        <w:t> </w:t>
      </w:r>
      <w:r>
        <w:rPr>
          <w:spacing w:val="-22"/>
          <w:position w:val="-10"/>
          <w:sz w:val="24"/>
        </w:rPr>
        <w:drawing>
          <wp:inline distT="0" distB="0" distL="0" distR="0">
            <wp:extent cx="191135" cy="191135"/>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53" cstate="print"/>
                    <a:stretch>
                      <a:fillRect/>
                    </a:stretch>
                  </pic:blipFill>
                  <pic:spPr>
                    <a:xfrm>
                      <a:off x="0" y="0"/>
                      <a:ext cx="191135" cy="191135"/>
                    </a:xfrm>
                    <a:prstGeom prst="rect">
                      <a:avLst/>
                    </a:prstGeom>
                  </pic:spPr>
                </pic:pic>
              </a:graphicData>
            </a:graphic>
          </wp:inline>
        </w:drawing>
      </w:r>
      <w:r>
        <w:rPr>
          <w:spacing w:val="-22"/>
          <w:position w:val="-10"/>
          <w:sz w:val="24"/>
        </w:rPr>
      </w:r>
      <w:r>
        <w:rPr>
          <w:sz w:val="24"/>
        </w:rPr>
        <w:t>No</w:t>
      </w:r>
    </w:p>
    <w:p>
      <w:pPr>
        <w:pStyle w:val="Heading6"/>
        <w:numPr>
          <w:ilvl w:val="1"/>
          <w:numId w:val="174"/>
        </w:numPr>
        <w:tabs>
          <w:tab w:pos="1341" w:val="left" w:leader="none"/>
        </w:tabs>
        <w:spacing w:line="240" w:lineRule="auto" w:before="111" w:after="0"/>
        <w:ind w:left="1341" w:right="0" w:hanging="360"/>
        <w:jc w:val="left"/>
      </w:pPr>
      <w:r>
        <w:rPr/>
        <w:t>Control</w:t>
      </w:r>
      <w:r>
        <w:rPr>
          <w:spacing w:val="-3"/>
        </w:rPr>
        <w:t> </w:t>
      </w:r>
      <w:r>
        <w:rPr/>
        <w:t>de</w:t>
      </w:r>
      <w:r>
        <w:rPr>
          <w:spacing w:val="-1"/>
        </w:rPr>
        <w:t> </w:t>
      </w:r>
      <w:r>
        <w:rPr>
          <w:spacing w:val="-2"/>
        </w:rPr>
        <w:t>Riesgos:</w:t>
      </w:r>
    </w:p>
    <w:p>
      <w:pPr>
        <w:pStyle w:val="ListParagraph"/>
        <w:numPr>
          <w:ilvl w:val="0"/>
          <w:numId w:val="174"/>
        </w:numPr>
        <w:tabs>
          <w:tab w:pos="926" w:val="left" w:leader="none"/>
          <w:tab w:pos="9397" w:val="left" w:leader="none"/>
        </w:tabs>
        <w:spacing w:line="276" w:lineRule="auto" w:before="35" w:after="0"/>
        <w:ind w:left="622" w:right="987" w:firstLine="0"/>
        <w:jc w:val="left"/>
        <w:rPr>
          <w:sz w:val="24"/>
        </w:rPr>
      </w:pPr>
      <w:r>
        <w:rPr>
          <w:sz w:val="24"/>
        </w:rPr>
        <w:t>¿Cuáles</w:t>
      </w:r>
      <w:r>
        <w:rPr>
          <w:spacing w:val="40"/>
          <w:sz w:val="24"/>
        </w:rPr>
        <w:t> </w:t>
      </w:r>
      <w:r>
        <w:rPr>
          <w:sz w:val="24"/>
        </w:rPr>
        <w:t>son</w:t>
      </w:r>
      <w:r>
        <w:rPr>
          <w:spacing w:val="40"/>
          <w:sz w:val="24"/>
        </w:rPr>
        <w:t> </w:t>
      </w:r>
      <w:r>
        <w:rPr>
          <w:sz w:val="24"/>
        </w:rPr>
        <w:t>los</w:t>
      </w:r>
      <w:r>
        <w:rPr>
          <w:spacing w:val="40"/>
          <w:sz w:val="24"/>
        </w:rPr>
        <w:t> </w:t>
      </w:r>
      <w:r>
        <w:rPr>
          <w:sz w:val="24"/>
        </w:rPr>
        <w:t>riesgos</w:t>
      </w:r>
      <w:r>
        <w:rPr>
          <w:spacing w:val="40"/>
          <w:sz w:val="24"/>
        </w:rPr>
        <w:t> </w:t>
      </w:r>
      <w:r>
        <w:rPr>
          <w:sz w:val="24"/>
        </w:rPr>
        <w:t>más</w:t>
      </w:r>
      <w:r>
        <w:rPr>
          <w:spacing w:val="40"/>
          <w:sz w:val="24"/>
        </w:rPr>
        <w:t> </w:t>
      </w:r>
      <w:r>
        <w:rPr>
          <w:sz w:val="24"/>
        </w:rPr>
        <w:t>representativos</w:t>
      </w:r>
      <w:r>
        <w:rPr>
          <w:spacing w:val="40"/>
          <w:sz w:val="24"/>
        </w:rPr>
        <w:t> </w:t>
      </w:r>
      <w:r>
        <w:rPr>
          <w:sz w:val="24"/>
        </w:rPr>
        <w:t>a</w:t>
      </w:r>
      <w:r>
        <w:rPr>
          <w:spacing w:val="40"/>
          <w:sz w:val="24"/>
        </w:rPr>
        <w:t> </w:t>
      </w:r>
      <w:r>
        <w:rPr>
          <w:sz w:val="24"/>
        </w:rPr>
        <w:t>los</w:t>
      </w:r>
      <w:r>
        <w:rPr>
          <w:spacing w:val="40"/>
          <w:sz w:val="24"/>
        </w:rPr>
        <w:t> </w:t>
      </w:r>
      <w:r>
        <w:rPr>
          <w:sz w:val="24"/>
        </w:rPr>
        <w:t>cuales</w:t>
      </w:r>
      <w:r>
        <w:rPr>
          <w:spacing w:val="40"/>
          <w:sz w:val="24"/>
        </w:rPr>
        <w:t> </w:t>
      </w:r>
      <w:r>
        <w:rPr>
          <w:sz w:val="24"/>
        </w:rPr>
        <w:t>se</w:t>
      </w:r>
      <w:r>
        <w:rPr>
          <w:spacing w:val="40"/>
          <w:sz w:val="24"/>
        </w:rPr>
        <w:t> </w:t>
      </w:r>
      <w:r>
        <w:rPr>
          <w:sz w:val="24"/>
        </w:rPr>
        <w:t>expone</w:t>
      </w:r>
      <w:r>
        <w:rPr>
          <w:spacing w:val="40"/>
          <w:sz w:val="24"/>
        </w:rPr>
        <w:t> </w:t>
      </w:r>
      <w:r>
        <w:rPr>
          <w:sz w:val="24"/>
        </w:rPr>
        <w:t>la</w:t>
      </w:r>
      <w:r>
        <w:rPr>
          <w:spacing w:val="40"/>
          <w:sz w:val="24"/>
        </w:rPr>
        <w:t> </w:t>
      </w:r>
      <w:r>
        <w:rPr>
          <w:sz w:val="24"/>
        </w:rPr>
        <w:t>Asociación</w:t>
      </w:r>
      <w:r>
        <w:rPr>
          <w:spacing w:val="80"/>
          <w:sz w:val="24"/>
        </w:rPr>
        <w:t> </w:t>
      </w:r>
      <w:r>
        <w:rPr>
          <w:spacing w:val="-2"/>
          <w:sz w:val="24"/>
        </w:rPr>
        <w:t>Cooperativa?</w:t>
      </w:r>
      <w:r>
        <w:rPr>
          <w:sz w:val="24"/>
          <w:u w:val="single"/>
        </w:rPr>
        <w:tab/>
      </w:r>
    </w:p>
    <w:p>
      <w:pPr>
        <w:pStyle w:val="ListParagraph"/>
        <w:spacing w:after="0" w:line="276" w:lineRule="auto"/>
        <w:jc w:val="left"/>
        <w:rPr>
          <w:sz w:val="24"/>
        </w:rPr>
        <w:sectPr>
          <w:pgSz w:w="12240" w:h="15840"/>
          <w:pgMar w:header="0" w:footer="1035" w:top="1060" w:bottom="1240" w:left="1080" w:right="720"/>
        </w:sectPr>
      </w:pPr>
    </w:p>
    <w:p>
      <w:pPr>
        <w:pStyle w:val="ListParagraph"/>
        <w:numPr>
          <w:ilvl w:val="0"/>
          <w:numId w:val="175"/>
        </w:numPr>
        <w:tabs>
          <w:tab w:pos="970" w:val="left" w:leader="none"/>
        </w:tabs>
        <w:spacing w:line="240" w:lineRule="auto" w:before="164" w:after="0"/>
        <w:ind w:left="970" w:right="0" w:hanging="348"/>
        <w:jc w:val="left"/>
        <w:rPr>
          <w:sz w:val="24"/>
        </w:rPr>
      </w:pPr>
      <w:r>
        <w:rPr>
          <w:sz w:val="24"/>
        </w:rPr>
        <w:t>¿Existen</w:t>
      </w:r>
      <w:r>
        <w:rPr>
          <w:spacing w:val="-14"/>
          <w:sz w:val="24"/>
        </w:rPr>
        <w:t> </w:t>
      </w:r>
      <w:r>
        <w:rPr>
          <w:sz w:val="24"/>
        </w:rPr>
        <w:t>procedimientos</w:t>
      </w:r>
      <w:r>
        <w:rPr>
          <w:spacing w:val="-12"/>
          <w:sz w:val="24"/>
        </w:rPr>
        <w:t> </w:t>
      </w:r>
      <w:r>
        <w:rPr>
          <w:sz w:val="24"/>
        </w:rPr>
        <w:t>de</w:t>
      </w:r>
      <w:r>
        <w:rPr>
          <w:spacing w:val="-13"/>
          <w:sz w:val="24"/>
        </w:rPr>
        <w:t> </w:t>
      </w:r>
      <w:r>
        <w:rPr>
          <w:sz w:val="24"/>
        </w:rPr>
        <w:t>control</w:t>
      </w:r>
      <w:r>
        <w:rPr>
          <w:spacing w:val="-13"/>
          <w:sz w:val="24"/>
        </w:rPr>
        <w:t> </w:t>
      </w:r>
      <w:r>
        <w:rPr>
          <w:sz w:val="24"/>
        </w:rPr>
        <w:t>para</w:t>
      </w:r>
      <w:r>
        <w:rPr>
          <w:spacing w:val="-14"/>
          <w:sz w:val="24"/>
        </w:rPr>
        <w:t> </w:t>
      </w:r>
      <w:r>
        <w:rPr>
          <w:sz w:val="24"/>
        </w:rPr>
        <w:t>minimizar</w:t>
      </w:r>
      <w:r>
        <w:rPr>
          <w:spacing w:val="-9"/>
          <w:sz w:val="24"/>
        </w:rPr>
        <w:t> </w:t>
      </w:r>
      <w:r>
        <w:rPr>
          <w:sz w:val="24"/>
        </w:rPr>
        <w:t>los</w:t>
      </w:r>
      <w:r>
        <w:rPr>
          <w:spacing w:val="-12"/>
          <w:sz w:val="24"/>
        </w:rPr>
        <w:t> </w:t>
      </w:r>
      <w:r>
        <w:rPr>
          <w:sz w:val="24"/>
        </w:rPr>
        <w:t>riesgos</w:t>
      </w:r>
      <w:r>
        <w:rPr>
          <w:spacing w:val="-10"/>
          <w:sz w:val="24"/>
        </w:rPr>
        <w:t> </w:t>
      </w:r>
      <w:r>
        <w:rPr>
          <w:sz w:val="24"/>
        </w:rPr>
        <w:t>externos?</w:t>
      </w:r>
      <w:r>
        <w:rPr>
          <w:spacing w:val="28"/>
          <w:sz w:val="24"/>
        </w:rPr>
        <w:t>  </w:t>
      </w:r>
      <w:r>
        <w:rPr>
          <w:spacing w:val="-4"/>
          <w:position w:val="-8"/>
          <w:sz w:val="24"/>
        </w:rPr>
        <w:drawing>
          <wp:inline distT="0" distB="0" distL="0" distR="0">
            <wp:extent cx="191135" cy="191134"/>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253" cstate="print"/>
                    <a:stretch>
                      <a:fillRect/>
                    </a:stretch>
                  </pic:blipFill>
                  <pic:spPr>
                    <a:xfrm>
                      <a:off x="0" y="0"/>
                      <a:ext cx="191135" cy="191134"/>
                    </a:xfrm>
                    <a:prstGeom prst="rect">
                      <a:avLst/>
                    </a:prstGeom>
                  </pic:spPr>
                </pic:pic>
              </a:graphicData>
            </a:graphic>
          </wp:inline>
        </w:drawing>
      </w:r>
      <w:r>
        <w:rPr>
          <w:spacing w:val="-4"/>
          <w:position w:val="-8"/>
          <w:sz w:val="24"/>
        </w:rPr>
      </w:r>
      <w:r>
        <w:rPr>
          <w:spacing w:val="37"/>
          <w:sz w:val="24"/>
        </w:rPr>
        <w:t> </w:t>
      </w:r>
      <w:r>
        <w:rPr>
          <w:sz w:val="24"/>
        </w:rPr>
        <w:t>Sí</w:t>
      </w:r>
      <w:r>
        <w:rPr>
          <w:spacing w:val="63"/>
          <w:w w:val="150"/>
          <w:sz w:val="24"/>
        </w:rPr>
        <w:t> </w:t>
      </w:r>
      <w:r>
        <w:rPr>
          <w:spacing w:val="-27"/>
          <w:position w:val="-8"/>
          <w:sz w:val="24"/>
        </w:rPr>
        <w:drawing>
          <wp:inline distT="0" distB="0" distL="0" distR="0">
            <wp:extent cx="191135" cy="191134"/>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253" cstate="print"/>
                    <a:stretch>
                      <a:fillRect/>
                    </a:stretch>
                  </pic:blipFill>
                  <pic:spPr>
                    <a:xfrm>
                      <a:off x="0" y="0"/>
                      <a:ext cx="191135" cy="191134"/>
                    </a:xfrm>
                    <a:prstGeom prst="rect">
                      <a:avLst/>
                    </a:prstGeom>
                  </pic:spPr>
                </pic:pic>
              </a:graphicData>
            </a:graphic>
          </wp:inline>
        </w:drawing>
      </w:r>
      <w:r>
        <w:rPr>
          <w:spacing w:val="-27"/>
          <w:position w:val="-8"/>
          <w:sz w:val="24"/>
        </w:rPr>
      </w:r>
      <w:r>
        <w:rPr>
          <w:spacing w:val="50"/>
          <w:sz w:val="24"/>
        </w:rPr>
        <w:t> </w:t>
      </w:r>
      <w:r>
        <w:rPr>
          <w:spacing w:val="-5"/>
          <w:sz w:val="24"/>
        </w:rPr>
        <w:t>No</w:t>
      </w:r>
    </w:p>
    <w:p>
      <w:pPr>
        <w:pStyle w:val="BodyText"/>
        <w:tabs>
          <w:tab w:pos="9516" w:val="left" w:leader="none"/>
        </w:tabs>
        <w:spacing w:before="160"/>
        <w:ind w:left="862"/>
      </w:pPr>
      <w:r>
        <w:rPr/>
        <w:t>¿Para</w:t>
      </w:r>
      <w:r>
        <w:rPr>
          <w:spacing w:val="-14"/>
        </w:rPr>
        <w:t> </w:t>
      </w:r>
      <w:r>
        <w:rPr/>
        <w:t>qué</w:t>
      </w:r>
      <w:r>
        <w:rPr>
          <w:spacing w:val="-13"/>
        </w:rPr>
        <w:t> </w:t>
      </w:r>
      <w:r>
        <w:rPr/>
        <w:t>tipo</w:t>
      </w:r>
      <w:r>
        <w:rPr>
          <w:spacing w:val="-12"/>
        </w:rPr>
        <w:t> </w:t>
      </w:r>
      <w:r>
        <w:rPr/>
        <w:t>de</w:t>
      </w:r>
      <w:r>
        <w:rPr>
          <w:spacing w:val="-13"/>
        </w:rPr>
        <w:t> </w:t>
      </w:r>
      <w:r>
        <w:rPr/>
        <w:t>riesgos</w:t>
      </w:r>
      <w:r>
        <w:rPr>
          <w:spacing w:val="-12"/>
        </w:rPr>
        <w:t> </w:t>
      </w:r>
      <w:r>
        <w:rPr>
          <w:spacing w:val="-2"/>
        </w:rPr>
        <w:t>externos?</w:t>
      </w:r>
      <w:r>
        <w:rPr>
          <w:u w:val="single"/>
        </w:rPr>
        <w:tab/>
      </w:r>
    </w:p>
    <w:p>
      <w:pPr>
        <w:pStyle w:val="BodyText"/>
        <w:spacing w:before="218"/>
        <w:rPr>
          <w:sz w:val="20"/>
        </w:rPr>
      </w:pPr>
      <w:r>
        <w:rPr>
          <w:sz w:val="20"/>
        </w:rPr>
        <mc:AlternateContent>
          <mc:Choice Requires="wps">
            <w:drawing>
              <wp:anchor distT="0" distB="0" distL="0" distR="0" allowOverlap="1" layoutInCell="1" locked="0" behindDoc="1" simplePos="0" relativeHeight="487630336">
                <wp:simplePos x="0" y="0"/>
                <wp:positionH relativeFrom="page">
                  <wp:posOffset>1080820</wp:posOffset>
                </wp:positionH>
                <wp:positionV relativeFrom="paragraph">
                  <wp:posOffset>300056</wp:posOffset>
                </wp:positionV>
                <wp:extent cx="5563870"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5563870" cy="1270"/>
                        </a:xfrm>
                        <a:custGeom>
                          <a:avLst/>
                          <a:gdLst/>
                          <a:ahLst/>
                          <a:cxnLst/>
                          <a:rect l="l" t="t" r="r" b="b"/>
                          <a:pathLst>
                            <a:path w="5563870" h="0">
                              <a:moveTo>
                                <a:pt x="0" y="0"/>
                              </a:moveTo>
                              <a:lnTo>
                                <a:pt x="556356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26465pt;width:438.1pt;height:.1pt;mso-position-horizontal-relative:page;mso-position-vertical-relative:paragraph;z-index:-15686144;mso-wrap-distance-left:0;mso-wrap-distance-right:0" id="docshape423" coordorigin="1702,473" coordsize="8762,0" path="m1702,473l10464,473e" filled="false" stroked="true" strokeweight=".487125pt" strokecolor="#000000">
                <v:path arrowok="t"/>
                <v:stroke dashstyle="solid"/>
                <w10:wrap type="topAndBottom"/>
              </v:shape>
            </w:pict>
          </mc:Fallback>
        </mc:AlternateContent>
      </w:r>
    </w:p>
    <w:p>
      <w:pPr>
        <w:pStyle w:val="ListParagraph"/>
        <w:numPr>
          <w:ilvl w:val="0"/>
          <w:numId w:val="175"/>
        </w:numPr>
        <w:tabs>
          <w:tab w:pos="970" w:val="left" w:leader="none"/>
          <w:tab w:pos="8033" w:val="left" w:leader="none"/>
        </w:tabs>
        <w:spacing w:line="240" w:lineRule="auto" w:before="201" w:after="0"/>
        <w:ind w:left="970" w:right="0" w:hanging="348"/>
        <w:jc w:val="left"/>
        <w:rPr>
          <w:sz w:val="24"/>
        </w:rPr>
      </w:pPr>
      <w:r>
        <w:rPr>
          <w:sz w:val="24"/>
        </w:rPr>
        <w:t>¿Existen</w:t>
      </w:r>
      <w:r>
        <w:rPr>
          <w:spacing w:val="-16"/>
          <w:sz w:val="24"/>
        </w:rPr>
        <w:t> </w:t>
      </w:r>
      <w:r>
        <w:rPr>
          <w:sz w:val="24"/>
        </w:rPr>
        <w:t>procedimientos</w:t>
      </w:r>
      <w:r>
        <w:rPr>
          <w:spacing w:val="-13"/>
          <w:sz w:val="24"/>
        </w:rPr>
        <w:t> </w:t>
      </w:r>
      <w:r>
        <w:rPr>
          <w:sz w:val="24"/>
        </w:rPr>
        <w:t>de</w:t>
      </w:r>
      <w:r>
        <w:rPr>
          <w:spacing w:val="-14"/>
          <w:sz w:val="24"/>
        </w:rPr>
        <w:t> </w:t>
      </w:r>
      <w:r>
        <w:rPr>
          <w:sz w:val="24"/>
        </w:rPr>
        <w:t>control</w:t>
      </w:r>
      <w:r>
        <w:rPr>
          <w:spacing w:val="-13"/>
          <w:sz w:val="24"/>
        </w:rPr>
        <w:t> </w:t>
      </w:r>
      <w:r>
        <w:rPr>
          <w:sz w:val="24"/>
        </w:rPr>
        <w:t>para</w:t>
      </w:r>
      <w:r>
        <w:rPr>
          <w:spacing w:val="-12"/>
          <w:sz w:val="24"/>
        </w:rPr>
        <w:t> </w:t>
      </w:r>
      <w:r>
        <w:rPr>
          <w:sz w:val="24"/>
        </w:rPr>
        <w:t>minimizar</w:t>
      </w:r>
      <w:r>
        <w:rPr>
          <w:spacing w:val="-14"/>
          <w:sz w:val="24"/>
        </w:rPr>
        <w:t> </w:t>
      </w:r>
      <w:r>
        <w:rPr>
          <w:sz w:val="24"/>
        </w:rPr>
        <w:t>los</w:t>
      </w:r>
      <w:r>
        <w:rPr>
          <w:spacing w:val="-13"/>
          <w:sz w:val="24"/>
        </w:rPr>
        <w:t> </w:t>
      </w:r>
      <w:r>
        <w:rPr>
          <w:sz w:val="24"/>
        </w:rPr>
        <w:t>riesgos</w:t>
      </w:r>
      <w:r>
        <w:rPr>
          <w:spacing w:val="-13"/>
          <w:sz w:val="24"/>
        </w:rPr>
        <w:t> </w:t>
      </w:r>
      <w:r>
        <w:rPr>
          <w:spacing w:val="-2"/>
          <w:sz w:val="24"/>
        </w:rPr>
        <w:t>internos?</w:t>
      </w:r>
      <w:r>
        <w:rPr>
          <w:sz w:val="24"/>
        </w:rPr>
        <w:tab/>
      </w:r>
      <w:r>
        <w:rPr>
          <w:position w:val="-10"/>
          <w:sz w:val="24"/>
        </w:rPr>
        <w:drawing>
          <wp:inline distT="0" distB="0" distL="0" distR="0">
            <wp:extent cx="191135" cy="191134"/>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53" cstate="print"/>
                    <a:stretch>
                      <a:fillRect/>
                    </a:stretch>
                  </pic:blipFill>
                  <pic:spPr>
                    <a:xfrm>
                      <a:off x="0" y="0"/>
                      <a:ext cx="191135" cy="191134"/>
                    </a:xfrm>
                    <a:prstGeom prst="rect">
                      <a:avLst/>
                    </a:prstGeom>
                  </pic:spPr>
                </pic:pic>
              </a:graphicData>
            </a:graphic>
          </wp:inline>
        </w:drawing>
      </w:r>
      <w:r>
        <w:rPr>
          <w:position w:val="-10"/>
          <w:sz w:val="24"/>
        </w:rPr>
      </w:r>
      <w:r>
        <w:rPr>
          <w:spacing w:val="40"/>
          <w:sz w:val="24"/>
        </w:rPr>
        <w:t> </w:t>
      </w:r>
      <w:r>
        <w:rPr>
          <w:sz w:val="24"/>
        </w:rPr>
        <w:t>Sí</w:t>
      </w:r>
      <w:r>
        <w:rPr>
          <w:spacing w:val="80"/>
          <w:sz w:val="24"/>
        </w:rPr>
        <w:t> </w:t>
      </w:r>
      <w:r>
        <w:rPr>
          <w:spacing w:val="-29"/>
          <w:position w:val="-10"/>
          <w:sz w:val="24"/>
        </w:rPr>
        <w:drawing>
          <wp:inline distT="0" distB="0" distL="0" distR="0">
            <wp:extent cx="191135" cy="191134"/>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53" cstate="print"/>
                    <a:stretch>
                      <a:fillRect/>
                    </a:stretch>
                  </pic:blipFill>
                  <pic:spPr>
                    <a:xfrm>
                      <a:off x="0" y="0"/>
                      <a:ext cx="191135" cy="191134"/>
                    </a:xfrm>
                    <a:prstGeom prst="rect">
                      <a:avLst/>
                    </a:prstGeom>
                  </pic:spPr>
                </pic:pic>
              </a:graphicData>
            </a:graphic>
          </wp:inline>
        </w:drawing>
      </w:r>
      <w:r>
        <w:rPr>
          <w:spacing w:val="-29"/>
          <w:position w:val="-10"/>
          <w:sz w:val="24"/>
        </w:rPr>
      </w:r>
      <w:r>
        <w:rPr>
          <w:spacing w:val="40"/>
          <w:sz w:val="24"/>
        </w:rPr>
        <w:t> </w:t>
      </w:r>
      <w:r>
        <w:rPr>
          <w:sz w:val="24"/>
        </w:rPr>
        <w:t>No</w:t>
      </w:r>
    </w:p>
    <w:p>
      <w:pPr>
        <w:pStyle w:val="ListParagraph"/>
        <w:numPr>
          <w:ilvl w:val="0"/>
          <w:numId w:val="175"/>
        </w:numPr>
        <w:tabs>
          <w:tab w:pos="974" w:val="left" w:leader="none"/>
          <w:tab w:pos="9517" w:val="left" w:leader="none"/>
        </w:tabs>
        <w:spacing w:line="240" w:lineRule="auto" w:before="145" w:after="0"/>
        <w:ind w:left="974" w:right="0" w:hanging="352"/>
        <w:jc w:val="left"/>
        <w:rPr>
          <w:sz w:val="24"/>
        </w:rPr>
      </w:pPr>
      <w:r>
        <w:rPr>
          <w:sz w:val="24"/>
        </w:rPr>
        <w:t>¿Para qué tipo de riesgos externos?</w:t>
      </w:r>
      <w:r>
        <w:rPr>
          <w:spacing w:val="51"/>
          <w:sz w:val="24"/>
        </w:rPr>
        <w:t> </w:t>
      </w:r>
      <w:r>
        <w:rPr>
          <w:sz w:val="24"/>
          <w:u w:val="single"/>
        </w:rPr>
        <w:tab/>
      </w:r>
    </w:p>
    <w:p>
      <w:pPr>
        <w:pStyle w:val="BodyText"/>
        <w:spacing w:before="218"/>
        <w:rPr>
          <w:sz w:val="20"/>
        </w:rPr>
      </w:pPr>
      <w:r>
        <w:rPr>
          <w:sz w:val="20"/>
        </w:rPr>
        <mc:AlternateContent>
          <mc:Choice Requires="wps">
            <w:drawing>
              <wp:anchor distT="0" distB="0" distL="0" distR="0" allowOverlap="1" layoutInCell="1" locked="0" behindDoc="1" simplePos="0" relativeHeight="487630848">
                <wp:simplePos x="0" y="0"/>
                <wp:positionH relativeFrom="page">
                  <wp:posOffset>1080820</wp:posOffset>
                </wp:positionH>
                <wp:positionV relativeFrom="paragraph">
                  <wp:posOffset>300158</wp:posOffset>
                </wp:positionV>
                <wp:extent cx="5563235"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34501pt;width:438.05pt;height:.1pt;mso-position-horizontal-relative:page;mso-position-vertical-relative:paragraph;z-index:-15685632;mso-wrap-distance-left:0;mso-wrap-distance-right:0" id="docshape424" coordorigin="1702,473" coordsize="8761,0" path="m1702,473l10463,473e" filled="false" stroked="true" strokeweight=".487125pt" strokecolor="#000000">
                <v:path arrowok="t"/>
                <v:stroke dashstyle="solid"/>
                <w10:wrap type="topAndBottom"/>
              </v:shape>
            </w:pict>
          </mc:Fallback>
        </mc:AlternateContent>
      </w:r>
    </w:p>
    <w:p>
      <w:pPr>
        <w:pStyle w:val="Heading6"/>
        <w:numPr>
          <w:ilvl w:val="1"/>
          <w:numId w:val="175"/>
        </w:numPr>
        <w:tabs>
          <w:tab w:pos="1341" w:val="left" w:leader="none"/>
        </w:tabs>
        <w:spacing w:line="240" w:lineRule="auto" w:before="209" w:after="0"/>
        <w:ind w:left="1341" w:right="0" w:hanging="360"/>
        <w:jc w:val="left"/>
      </w:pPr>
      <w:r>
        <w:rPr>
          <w:spacing w:val="-2"/>
        </w:rPr>
        <w:t>Procesos:</w:t>
      </w:r>
    </w:p>
    <w:p>
      <w:pPr>
        <w:pStyle w:val="ListParagraph"/>
        <w:numPr>
          <w:ilvl w:val="0"/>
          <w:numId w:val="175"/>
        </w:numPr>
        <w:tabs>
          <w:tab w:pos="984" w:val="left" w:leader="none"/>
          <w:tab w:pos="9468" w:val="left" w:leader="none"/>
        </w:tabs>
        <w:spacing w:line="276" w:lineRule="auto" w:before="35" w:after="0"/>
        <w:ind w:left="622" w:right="969" w:firstLine="0"/>
        <w:jc w:val="left"/>
        <w:rPr>
          <w:sz w:val="24"/>
        </w:rPr>
      </w:pPr>
      <w:r>
        <w:rPr>
          <w:sz w:val="24"/>
        </w:rPr>
        <w:t>Mencione</w:t>
      </w:r>
      <w:r>
        <w:rPr>
          <w:spacing w:val="-1"/>
          <w:sz w:val="24"/>
        </w:rPr>
        <w:t> </w:t>
      </w:r>
      <w:r>
        <w:rPr>
          <w:sz w:val="24"/>
        </w:rPr>
        <w:t>cuales son los procesos más</w:t>
      </w:r>
      <w:r>
        <w:rPr>
          <w:spacing w:val="-1"/>
          <w:sz w:val="24"/>
        </w:rPr>
        <w:t> </w:t>
      </w:r>
      <w:r>
        <w:rPr>
          <w:sz w:val="24"/>
        </w:rPr>
        <w:t>importantes</w:t>
      </w:r>
      <w:r>
        <w:rPr>
          <w:spacing w:val="-1"/>
          <w:sz w:val="24"/>
        </w:rPr>
        <w:t> </w:t>
      </w:r>
      <w:r>
        <w:rPr>
          <w:sz w:val="24"/>
        </w:rPr>
        <w:t>que</w:t>
      </w:r>
      <w:r>
        <w:rPr>
          <w:spacing w:val="-1"/>
          <w:sz w:val="24"/>
        </w:rPr>
        <w:t> </w:t>
      </w:r>
      <w:r>
        <w:rPr>
          <w:sz w:val="24"/>
        </w:rPr>
        <w:t>desarrolla</w:t>
      </w:r>
      <w:r>
        <w:rPr>
          <w:spacing w:val="-1"/>
          <w:sz w:val="24"/>
        </w:rPr>
        <w:t> </w:t>
      </w:r>
      <w:r>
        <w:rPr>
          <w:sz w:val="24"/>
        </w:rPr>
        <w:t>el área</w:t>
      </w:r>
      <w:r>
        <w:rPr>
          <w:spacing w:val="-1"/>
          <w:sz w:val="24"/>
        </w:rPr>
        <w:t> </w:t>
      </w:r>
      <w:r>
        <w:rPr>
          <w:sz w:val="24"/>
        </w:rPr>
        <w:t>tecnológica</w:t>
      </w:r>
      <w:r>
        <w:rPr>
          <w:spacing w:val="-2"/>
          <w:sz w:val="24"/>
        </w:rPr>
        <w:t> </w:t>
      </w:r>
      <w:r>
        <w:rPr>
          <w:sz w:val="24"/>
        </w:rPr>
        <w:t>de la Asociación Cooperativa: </w:t>
      </w:r>
      <w:r>
        <w:rPr>
          <w:sz w:val="24"/>
          <w:u w:val="single"/>
        </w:rPr>
        <w:tab/>
      </w:r>
    </w:p>
    <w:p>
      <w:pPr>
        <w:pStyle w:val="BodyText"/>
        <w:spacing w:before="179"/>
        <w:rPr>
          <w:sz w:val="20"/>
        </w:rPr>
      </w:pPr>
      <w:r>
        <w:rPr>
          <w:sz w:val="20"/>
        </w:rPr>
        <mc:AlternateContent>
          <mc:Choice Requires="wps">
            <w:drawing>
              <wp:anchor distT="0" distB="0" distL="0" distR="0" allowOverlap="1" layoutInCell="1" locked="0" behindDoc="1" simplePos="0" relativeHeight="487631360">
                <wp:simplePos x="0" y="0"/>
                <wp:positionH relativeFrom="page">
                  <wp:posOffset>1080820</wp:posOffset>
                </wp:positionH>
                <wp:positionV relativeFrom="paragraph">
                  <wp:posOffset>275182</wp:posOffset>
                </wp:positionV>
                <wp:extent cx="5563235"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1.667948pt;width:438.05pt;height:.1pt;mso-position-horizontal-relative:page;mso-position-vertical-relative:paragraph;z-index:-15685120;mso-wrap-distance-left:0;mso-wrap-distance-right:0" id="docshape425" coordorigin="1702,433" coordsize="8761,0" path="m1702,433l10463,433e" filled="false" stroked="true" strokeweight=".487125pt" strokecolor="#000000">
                <v:path arrowok="t"/>
                <v:stroke dashstyle="solid"/>
                <w10:wrap type="topAndBottom"/>
              </v:shape>
            </w:pict>
          </mc:Fallback>
        </mc:AlternateContent>
      </w:r>
    </w:p>
    <w:p>
      <w:pPr>
        <w:pStyle w:val="ListParagraph"/>
        <w:numPr>
          <w:ilvl w:val="0"/>
          <w:numId w:val="175"/>
        </w:numPr>
        <w:tabs>
          <w:tab w:pos="982" w:val="left" w:leader="none"/>
          <w:tab w:pos="9497" w:val="left" w:leader="none"/>
        </w:tabs>
        <w:spacing w:line="357" w:lineRule="auto" w:before="38" w:after="0"/>
        <w:ind w:left="622" w:right="941" w:firstLine="0"/>
        <w:jc w:val="left"/>
        <w:rPr>
          <w:sz w:val="24"/>
        </w:rPr>
      </w:pPr>
      <w:r>
        <w:rPr>
          <w:sz w:val="24"/>
        </w:rPr>
        <w:t>¿Cuentan con un proceso de optimización de los recursos técnicos?</w:t>
      </w:r>
      <w:r>
        <w:rPr>
          <w:spacing w:val="80"/>
          <w:sz w:val="24"/>
        </w:rPr>
        <w:t> </w:t>
      </w:r>
      <w:r>
        <w:rPr>
          <w:spacing w:val="9"/>
          <w:position w:val="-8"/>
          <w:sz w:val="24"/>
        </w:rPr>
        <w:drawing>
          <wp:inline distT="0" distB="0" distL="0" distR="0">
            <wp:extent cx="191135" cy="191135"/>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253" cstate="print"/>
                    <a:stretch>
                      <a:fillRect/>
                    </a:stretch>
                  </pic:blipFill>
                  <pic:spPr>
                    <a:xfrm>
                      <a:off x="0" y="0"/>
                      <a:ext cx="191135" cy="191135"/>
                    </a:xfrm>
                    <a:prstGeom prst="rect">
                      <a:avLst/>
                    </a:prstGeom>
                  </pic:spPr>
                </pic:pic>
              </a:graphicData>
            </a:graphic>
          </wp:inline>
        </w:drawing>
      </w:r>
      <w:r>
        <w:rPr>
          <w:spacing w:val="9"/>
          <w:position w:val="-8"/>
          <w:sz w:val="24"/>
        </w:rPr>
      </w:r>
      <w:r>
        <w:rPr>
          <w:spacing w:val="80"/>
          <w:sz w:val="24"/>
        </w:rPr>
        <w:t> </w:t>
      </w:r>
      <w:r>
        <w:rPr>
          <w:sz w:val="24"/>
        </w:rPr>
        <w:t>Sí</w:t>
      </w:r>
      <w:r>
        <w:rPr>
          <w:spacing w:val="40"/>
          <w:sz w:val="24"/>
        </w:rPr>
        <w:t> </w:t>
      </w:r>
      <w:r>
        <w:rPr>
          <w:spacing w:val="-11"/>
          <w:position w:val="-9"/>
          <w:sz w:val="24"/>
        </w:rPr>
        <w:drawing>
          <wp:inline distT="0" distB="0" distL="0" distR="0">
            <wp:extent cx="191135" cy="191135"/>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53" cstate="print"/>
                    <a:stretch>
                      <a:fillRect/>
                    </a:stretch>
                  </pic:blipFill>
                  <pic:spPr>
                    <a:xfrm>
                      <a:off x="0" y="0"/>
                      <a:ext cx="191135" cy="191135"/>
                    </a:xfrm>
                    <a:prstGeom prst="rect">
                      <a:avLst/>
                    </a:prstGeom>
                  </pic:spPr>
                </pic:pic>
              </a:graphicData>
            </a:graphic>
          </wp:inline>
        </w:drawing>
      </w:r>
      <w:r>
        <w:rPr>
          <w:spacing w:val="-11"/>
          <w:position w:val="-9"/>
          <w:sz w:val="24"/>
        </w:rPr>
      </w:r>
      <w:r>
        <w:rPr>
          <w:spacing w:val="80"/>
          <w:w w:val="150"/>
          <w:sz w:val="24"/>
        </w:rPr>
        <w:t> </w:t>
      </w:r>
      <w:r>
        <w:rPr>
          <w:sz w:val="24"/>
        </w:rPr>
        <w:t>No Especifique: </w:t>
      </w:r>
      <w:r>
        <w:rPr>
          <w:sz w:val="24"/>
          <w:u w:val="single"/>
        </w:rPr>
        <w:tab/>
      </w:r>
    </w:p>
    <w:p>
      <w:pPr>
        <w:pStyle w:val="ListParagraph"/>
        <w:numPr>
          <w:ilvl w:val="0"/>
          <w:numId w:val="175"/>
        </w:numPr>
        <w:tabs>
          <w:tab w:pos="982" w:val="left" w:leader="none"/>
          <w:tab w:pos="7559" w:val="left" w:leader="none"/>
        </w:tabs>
        <w:spacing w:line="240" w:lineRule="auto" w:before="76" w:after="0"/>
        <w:ind w:left="982" w:right="0" w:hanging="360"/>
        <w:jc w:val="left"/>
        <w:rPr>
          <w:sz w:val="24"/>
        </w:rPr>
      </w:pPr>
      <w:r>
        <w:rPr>
          <w:sz w:val="24"/>
        </w:rPr>
        <w:t>¿Cuentan</w:t>
      </w:r>
      <w:r>
        <w:rPr>
          <w:spacing w:val="-1"/>
          <w:sz w:val="24"/>
        </w:rPr>
        <w:t> </w:t>
      </w:r>
      <w:r>
        <w:rPr>
          <w:sz w:val="24"/>
        </w:rPr>
        <w:t>con</w:t>
      </w:r>
      <w:r>
        <w:rPr>
          <w:spacing w:val="-1"/>
          <w:sz w:val="24"/>
        </w:rPr>
        <w:t> </w:t>
      </w:r>
      <w:r>
        <w:rPr>
          <w:sz w:val="24"/>
        </w:rPr>
        <w:t>un proceso</w:t>
      </w:r>
      <w:r>
        <w:rPr>
          <w:spacing w:val="-1"/>
          <w:sz w:val="24"/>
        </w:rPr>
        <w:t> </w:t>
      </w:r>
      <w:r>
        <w:rPr>
          <w:sz w:val="24"/>
        </w:rPr>
        <w:t>para</w:t>
      </w:r>
      <w:r>
        <w:rPr>
          <w:spacing w:val="-2"/>
          <w:sz w:val="24"/>
        </w:rPr>
        <w:t> </w:t>
      </w:r>
      <w:r>
        <w:rPr>
          <w:sz w:val="24"/>
        </w:rPr>
        <w:t>el desecho</w:t>
      </w:r>
      <w:r>
        <w:rPr>
          <w:spacing w:val="-1"/>
          <w:sz w:val="24"/>
        </w:rPr>
        <w:t> </w:t>
      </w:r>
      <w:r>
        <w:rPr>
          <w:sz w:val="24"/>
        </w:rPr>
        <w:t>de equipo </w:t>
      </w:r>
      <w:r>
        <w:rPr>
          <w:spacing w:val="-2"/>
          <w:sz w:val="24"/>
        </w:rPr>
        <w:t>tecnológico?</w:t>
      </w:r>
      <w:r>
        <w:rPr>
          <w:sz w:val="24"/>
        </w:rPr>
        <w:tab/>
      </w:r>
      <w:r>
        <w:rPr>
          <w:position w:val="-8"/>
          <w:sz w:val="24"/>
        </w:rPr>
        <w:drawing>
          <wp:inline distT="0" distB="0" distL="0" distR="0">
            <wp:extent cx="191135" cy="19113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53" cstate="print"/>
                    <a:stretch>
                      <a:fillRect/>
                    </a:stretch>
                  </pic:blipFill>
                  <pic:spPr>
                    <a:xfrm>
                      <a:off x="0" y="0"/>
                      <a:ext cx="191135" cy="191135"/>
                    </a:xfrm>
                    <a:prstGeom prst="rect">
                      <a:avLst/>
                    </a:prstGeom>
                  </pic:spPr>
                </pic:pic>
              </a:graphicData>
            </a:graphic>
          </wp:inline>
        </w:drawing>
      </w:r>
      <w:r>
        <w:rPr>
          <w:position w:val="-8"/>
          <w:sz w:val="24"/>
        </w:rPr>
      </w:r>
      <w:r>
        <w:rPr>
          <w:spacing w:val="32"/>
          <w:sz w:val="24"/>
        </w:rPr>
        <w:t> </w:t>
      </w:r>
      <w:r>
        <w:rPr>
          <w:sz w:val="24"/>
        </w:rPr>
        <w:t>Sí</w:t>
      </w:r>
      <w:r>
        <w:rPr>
          <w:spacing w:val="40"/>
          <w:sz w:val="24"/>
        </w:rPr>
        <w:t>  </w:t>
      </w:r>
      <w:r>
        <w:rPr>
          <w:spacing w:val="16"/>
          <w:position w:val="-8"/>
          <w:sz w:val="24"/>
        </w:rPr>
        <w:drawing>
          <wp:inline distT="0" distB="0" distL="0" distR="0">
            <wp:extent cx="191135" cy="191135"/>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53" cstate="print"/>
                    <a:stretch>
                      <a:fillRect/>
                    </a:stretch>
                  </pic:blipFill>
                  <pic:spPr>
                    <a:xfrm>
                      <a:off x="0" y="0"/>
                      <a:ext cx="191135" cy="191135"/>
                    </a:xfrm>
                    <a:prstGeom prst="rect">
                      <a:avLst/>
                    </a:prstGeom>
                  </pic:spPr>
                </pic:pic>
              </a:graphicData>
            </a:graphic>
          </wp:inline>
        </w:drawing>
      </w:r>
      <w:r>
        <w:rPr>
          <w:spacing w:val="16"/>
          <w:position w:val="-8"/>
          <w:sz w:val="24"/>
        </w:rPr>
      </w:r>
      <w:r>
        <w:rPr>
          <w:spacing w:val="36"/>
          <w:sz w:val="24"/>
        </w:rPr>
        <w:t> </w:t>
      </w:r>
      <w:r>
        <w:rPr>
          <w:sz w:val="24"/>
        </w:rPr>
        <w:t>No</w:t>
      </w:r>
    </w:p>
    <w:p>
      <w:pPr>
        <w:pStyle w:val="BodyText"/>
        <w:tabs>
          <w:tab w:pos="9497" w:val="left" w:leader="none"/>
        </w:tabs>
        <w:spacing w:before="163"/>
        <w:ind w:left="622"/>
      </w:pPr>
      <w:r>
        <w:rPr/>
        <w:t>Especifique: </w:t>
      </w:r>
      <w:r>
        <w:rPr>
          <w:u w:val="single"/>
        </w:rPr>
        <w:tab/>
      </w:r>
    </w:p>
    <w:p>
      <w:pPr>
        <w:pStyle w:val="ListParagraph"/>
        <w:numPr>
          <w:ilvl w:val="0"/>
          <w:numId w:val="175"/>
        </w:numPr>
        <w:tabs>
          <w:tab w:pos="1042" w:val="left" w:leader="none"/>
        </w:tabs>
        <w:spacing w:line="240" w:lineRule="auto" w:before="200" w:after="0"/>
        <w:ind w:left="1042" w:right="0" w:hanging="420"/>
        <w:jc w:val="left"/>
        <w:rPr>
          <w:sz w:val="24"/>
        </w:rPr>
      </w:pPr>
      <w:r>
        <w:rPr>
          <w:sz w:val="24"/>
        </w:rPr>
        <w:t>¿Cómo</w:t>
      </w:r>
      <w:r>
        <w:rPr>
          <w:spacing w:val="-2"/>
          <w:sz w:val="24"/>
        </w:rPr>
        <w:t> </w:t>
      </w:r>
      <w:r>
        <w:rPr>
          <w:sz w:val="24"/>
        </w:rPr>
        <w:t>se</w:t>
      </w:r>
      <w:r>
        <w:rPr>
          <w:spacing w:val="-2"/>
          <w:sz w:val="24"/>
        </w:rPr>
        <w:t> </w:t>
      </w:r>
      <w:r>
        <w:rPr>
          <w:sz w:val="24"/>
        </w:rPr>
        <w:t>desarrolla</w:t>
      </w:r>
      <w:r>
        <w:rPr>
          <w:spacing w:val="-2"/>
          <w:sz w:val="24"/>
        </w:rPr>
        <w:t> </w:t>
      </w:r>
      <w:r>
        <w:rPr>
          <w:sz w:val="24"/>
        </w:rPr>
        <w:t>la</w:t>
      </w:r>
      <w:r>
        <w:rPr>
          <w:spacing w:val="-1"/>
          <w:sz w:val="24"/>
        </w:rPr>
        <w:t> </w:t>
      </w:r>
      <w:r>
        <w:rPr>
          <w:sz w:val="24"/>
        </w:rPr>
        <w:t>comunicación</w:t>
      </w:r>
      <w:r>
        <w:rPr>
          <w:spacing w:val="-1"/>
          <w:sz w:val="24"/>
        </w:rPr>
        <w:t> </w:t>
      </w:r>
      <w:r>
        <w:rPr>
          <w:spacing w:val="-2"/>
          <w:sz w:val="24"/>
        </w:rPr>
        <w:t>internamente?</w:t>
      </w:r>
    </w:p>
    <w:p>
      <w:pPr>
        <w:pStyle w:val="BodyText"/>
        <w:tabs>
          <w:tab w:pos="4423" w:val="left" w:leader="none"/>
          <w:tab w:pos="5028" w:val="left" w:leader="none"/>
        </w:tabs>
        <w:spacing w:before="201"/>
        <w:ind w:left="1155"/>
      </w:pPr>
      <w:r>
        <w:rPr>
          <w:position w:val="-10"/>
        </w:rPr>
        <w:drawing>
          <wp:inline distT="0" distB="0" distL="0" distR="0">
            <wp:extent cx="191134" cy="191135"/>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254" cstate="print"/>
                    <a:stretch>
                      <a:fillRect/>
                    </a:stretch>
                  </pic:blipFill>
                  <pic:spPr>
                    <a:xfrm>
                      <a:off x="0" y="0"/>
                      <a:ext cx="191134" cy="191135"/>
                    </a:xfrm>
                    <a:prstGeom prst="rect">
                      <a:avLst/>
                    </a:prstGeom>
                  </pic:spPr>
                </pic:pic>
              </a:graphicData>
            </a:graphic>
          </wp:inline>
        </w:drawing>
      </w:r>
      <w:r>
        <w:rPr>
          <w:position w:val="-10"/>
        </w:rPr>
      </w:r>
      <w:r>
        <w:rPr>
          <w:spacing w:val="80"/>
          <w:sz w:val="20"/>
        </w:rPr>
        <w:t> </w:t>
      </w:r>
      <w:r>
        <w:rPr/>
        <w:t>A</w:t>
      </w:r>
      <w:r>
        <w:rPr>
          <w:spacing w:val="80"/>
        </w:rPr>
        <w:t> </w:t>
      </w:r>
      <w:r>
        <w:rPr/>
        <w:t>través de las TIC</w:t>
        <w:tab/>
      </w:r>
      <w:r>
        <w:rPr>
          <w:position w:val="-8"/>
        </w:rPr>
        <w:drawing>
          <wp:inline distT="0" distB="0" distL="0" distR="0">
            <wp:extent cx="191135" cy="191135"/>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53" cstate="print"/>
                    <a:stretch>
                      <a:fillRect/>
                    </a:stretch>
                  </pic:blipFill>
                  <pic:spPr>
                    <a:xfrm>
                      <a:off x="0" y="0"/>
                      <a:ext cx="191135" cy="191135"/>
                    </a:xfrm>
                    <a:prstGeom prst="rect">
                      <a:avLst/>
                    </a:prstGeom>
                  </pic:spPr>
                </pic:pic>
              </a:graphicData>
            </a:graphic>
          </wp:inline>
        </w:drawing>
      </w:r>
      <w:r>
        <w:rPr>
          <w:position w:val="-8"/>
        </w:rPr>
      </w:r>
      <w:r>
        <w:rPr/>
        <w:tab/>
      </w:r>
      <w:r>
        <w:rPr>
          <w:spacing w:val="-2"/>
        </w:rPr>
        <w:t>Personalmente</w:t>
      </w:r>
    </w:p>
    <w:p>
      <w:pPr>
        <w:pStyle w:val="ListParagraph"/>
        <w:numPr>
          <w:ilvl w:val="0"/>
          <w:numId w:val="175"/>
        </w:numPr>
        <w:tabs>
          <w:tab w:pos="1015" w:val="left" w:leader="none"/>
          <w:tab w:pos="9442" w:val="left" w:leader="none"/>
        </w:tabs>
        <w:spacing w:line="273" w:lineRule="auto" w:before="150" w:after="0"/>
        <w:ind w:left="622" w:right="976" w:firstLine="0"/>
        <w:jc w:val="left"/>
        <w:rPr>
          <w:sz w:val="24"/>
        </w:rPr>
      </w:pPr>
      <w:r>
        <w:rPr>
          <w:sz w:val="24"/>
        </w:rPr>
        <w:t>Si</w:t>
      </w:r>
      <w:r>
        <w:rPr>
          <w:spacing w:val="31"/>
          <w:sz w:val="24"/>
        </w:rPr>
        <w:t> </w:t>
      </w:r>
      <w:r>
        <w:rPr>
          <w:sz w:val="24"/>
        </w:rPr>
        <w:t>su</w:t>
      </w:r>
      <w:r>
        <w:rPr>
          <w:spacing w:val="31"/>
          <w:sz w:val="24"/>
        </w:rPr>
        <w:t> </w:t>
      </w:r>
      <w:r>
        <w:rPr>
          <w:sz w:val="24"/>
        </w:rPr>
        <w:t>respuesta</w:t>
      </w:r>
      <w:r>
        <w:rPr>
          <w:spacing w:val="31"/>
          <w:sz w:val="24"/>
        </w:rPr>
        <w:t> </w:t>
      </w:r>
      <w:r>
        <w:rPr>
          <w:sz w:val="24"/>
        </w:rPr>
        <w:t>fue</w:t>
      </w:r>
      <w:r>
        <w:rPr>
          <w:spacing w:val="34"/>
          <w:sz w:val="24"/>
        </w:rPr>
        <w:t> </w:t>
      </w:r>
      <w:r>
        <w:rPr>
          <w:sz w:val="24"/>
        </w:rPr>
        <w:t>a</w:t>
      </w:r>
      <w:r>
        <w:rPr>
          <w:spacing w:val="30"/>
          <w:sz w:val="24"/>
        </w:rPr>
        <w:t> </w:t>
      </w:r>
      <w:r>
        <w:rPr>
          <w:sz w:val="24"/>
        </w:rPr>
        <w:t>través</w:t>
      </w:r>
      <w:r>
        <w:rPr>
          <w:spacing w:val="31"/>
          <w:sz w:val="24"/>
        </w:rPr>
        <w:t> </w:t>
      </w:r>
      <w:r>
        <w:rPr>
          <w:sz w:val="24"/>
        </w:rPr>
        <w:t>de</w:t>
      </w:r>
      <w:r>
        <w:rPr>
          <w:spacing w:val="30"/>
          <w:sz w:val="24"/>
        </w:rPr>
        <w:t> </w:t>
      </w:r>
      <w:r>
        <w:rPr>
          <w:sz w:val="24"/>
        </w:rPr>
        <w:t>las</w:t>
      </w:r>
      <w:r>
        <w:rPr>
          <w:spacing w:val="31"/>
          <w:sz w:val="24"/>
        </w:rPr>
        <w:t> </w:t>
      </w:r>
      <w:r>
        <w:rPr>
          <w:sz w:val="24"/>
        </w:rPr>
        <w:t>TIC:</w:t>
      </w:r>
      <w:r>
        <w:rPr>
          <w:spacing w:val="31"/>
          <w:sz w:val="24"/>
        </w:rPr>
        <w:t> </w:t>
      </w:r>
      <w:r>
        <w:rPr>
          <w:sz w:val="24"/>
        </w:rPr>
        <w:t>¿Qué</w:t>
      </w:r>
      <w:r>
        <w:rPr>
          <w:spacing w:val="30"/>
          <w:sz w:val="24"/>
        </w:rPr>
        <w:t> </w:t>
      </w:r>
      <w:r>
        <w:rPr>
          <w:sz w:val="24"/>
        </w:rPr>
        <w:t>medidas</w:t>
      </w:r>
      <w:r>
        <w:rPr>
          <w:spacing w:val="31"/>
          <w:sz w:val="24"/>
        </w:rPr>
        <w:t> </w:t>
      </w:r>
      <w:r>
        <w:rPr>
          <w:sz w:val="24"/>
        </w:rPr>
        <w:t>de</w:t>
      </w:r>
      <w:r>
        <w:rPr>
          <w:spacing w:val="30"/>
          <w:sz w:val="24"/>
        </w:rPr>
        <w:t> </w:t>
      </w:r>
      <w:r>
        <w:rPr>
          <w:sz w:val="24"/>
        </w:rPr>
        <w:t>seguridad</w:t>
      </w:r>
      <w:r>
        <w:rPr>
          <w:spacing w:val="31"/>
          <w:sz w:val="24"/>
        </w:rPr>
        <w:t> </w:t>
      </w:r>
      <w:r>
        <w:rPr>
          <w:sz w:val="24"/>
        </w:rPr>
        <w:t>se</w:t>
      </w:r>
      <w:r>
        <w:rPr>
          <w:spacing w:val="30"/>
          <w:sz w:val="24"/>
        </w:rPr>
        <w:t> </w:t>
      </w:r>
      <w:r>
        <w:rPr>
          <w:sz w:val="24"/>
        </w:rPr>
        <w:t>utilizan</w:t>
      </w:r>
      <w:r>
        <w:rPr>
          <w:spacing w:val="31"/>
          <w:sz w:val="24"/>
        </w:rPr>
        <w:t> </w:t>
      </w:r>
      <w:r>
        <w:rPr>
          <w:sz w:val="24"/>
        </w:rPr>
        <w:t>para asegurar la privacidad? </w:t>
      </w:r>
      <w:r>
        <w:rPr>
          <w:sz w:val="24"/>
          <w:u w:val="single"/>
        </w:rPr>
        <w:tab/>
      </w:r>
    </w:p>
    <w:p>
      <w:pPr>
        <w:pStyle w:val="Heading6"/>
        <w:numPr>
          <w:ilvl w:val="1"/>
          <w:numId w:val="175"/>
        </w:numPr>
        <w:tabs>
          <w:tab w:pos="1341" w:val="left" w:leader="none"/>
        </w:tabs>
        <w:spacing w:line="240" w:lineRule="auto" w:before="169" w:after="0"/>
        <w:ind w:left="1341" w:right="0" w:hanging="360"/>
        <w:jc w:val="left"/>
      </w:pPr>
      <w:r>
        <w:rPr/>
        <w:t>Auditoría de</w:t>
      </w:r>
      <w:r>
        <w:rPr>
          <w:spacing w:val="-1"/>
        </w:rPr>
        <w:t> </w:t>
      </w:r>
      <w:r>
        <w:rPr>
          <w:spacing w:val="-2"/>
        </w:rPr>
        <w:t>Sistemas</w:t>
      </w:r>
    </w:p>
    <w:p>
      <w:pPr>
        <w:pStyle w:val="ListParagraph"/>
        <w:numPr>
          <w:ilvl w:val="0"/>
          <w:numId w:val="175"/>
        </w:numPr>
        <w:tabs>
          <w:tab w:pos="972" w:val="left" w:leader="none"/>
        </w:tabs>
        <w:spacing w:line="240" w:lineRule="auto" w:before="36" w:after="0"/>
        <w:ind w:left="972" w:right="0" w:hanging="350"/>
        <w:jc w:val="left"/>
        <w:rPr>
          <w:sz w:val="24"/>
        </w:rPr>
      </w:pPr>
      <w:r>
        <w:rPr>
          <w:sz w:val="24"/>
        </w:rPr>
        <w:t>¿Qué</w:t>
      </w:r>
      <w:r>
        <w:rPr>
          <w:spacing w:val="-15"/>
          <w:sz w:val="24"/>
        </w:rPr>
        <w:t> </w:t>
      </w:r>
      <w:r>
        <w:rPr>
          <w:sz w:val="24"/>
        </w:rPr>
        <w:t>modelos,</w:t>
      </w:r>
      <w:r>
        <w:rPr>
          <w:spacing w:val="-10"/>
          <w:sz w:val="24"/>
        </w:rPr>
        <w:t> </w:t>
      </w:r>
      <w:r>
        <w:rPr>
          <w:sz w:val="24"/>
        </w:rPr>
        <w:t>estándares</w:t>
      </w:r>
      <w:r>
        <w:rPr>
          <w:spacing w:val="-10"/>
          <w:sz w:val="24"/>
        </w:rPr>
        <w:t> </w:t>
      </w:r>
      <w:r>
        <w:rPr>
          <w:sz w:val="24"/>
        </w:rPr>
        <w:t>o</w:t>
      </w:r>
      <w:r>
        <w:rPr>
          <w:spacing w:val="-8"/>
          <w:sz w:val="24"/>
        </w:rPr>
        <w:t> </w:t>
      </w:r>
      <w:r>
        <w:rPr>
          <w:sz w:val="24"/>
        </w:rPr>
        <w:t>prácticas</w:t>
      </w:r>
      <w:r>
        <w:rPr>
          <w:spacing w:val="-10"/>
          <w:sz w:val="24"/>
        </w:rPr>
        <w:t> </w:t>
      </w:r>
      <w:r>
        <w:rPr>
          <w:sz w:val="24"/>
        </w:rPr>
        <w:t>para</w:t>
      </w:r>
      <w:r>
        <w:rPr>
          <w:spacing w:val="-10"/>
          <w:sz w:val="24"/>
        </w:rPr>
        <w:t> </w:t>
      </w:r>
      <w:r>
        <w:rPr>
          <w:sz w:val="24"/>
        </w:rPr>
        <w:t>desarrollar</w:t>
      </w:r>
      <w:r>
        <w:rPr>
          <w:spacing w:val="-11"/>
          <w:sz w:val="24"/>
        </w:rPr>
        <w:t> </w:t>
      </w:r>
      <w:r>
        <w:rPr>
          <w:sz w:val="24"/>
        </w:rPr>
        <w:t>una</w:t>
      </w:r>
      <w:r>
        <w:rPr>
          <w:spacing w:val="-11"/>
          <w:sz w:val="24"/>
        </w:rPr>
        <w:t> </w:t>
      </w:r>
      <w:r>
        <w:rPr>
          <w:sz w:val="24"/>
        </w:rPr>
        <w:t>Auditoría</w:t>
      </w:r>
      <w:r>
        <w:rPr>
          <w:spacing w:val="-9"/>
          <w:sz w:val="24"/>
        </w:rPr>
        <w:t> </w:t>
      </w:r>
      <w:r>
        <w:rPr>
          <w:sz w:val="24"/>
        </w:rPr>
        <w:t>de</w:t>
      </w:r>
      <w:r>
        <w:rPr>
          <w:spacing w:val="-11"/>
          <w:sz w:val="24"/>
        </w:rPr>
        <w:t> </w:t>
      </w:r>
      <w:r>
        <w:rPr>
          <w:sz w:val="24"/>
        </w:rPr>
        <w:t>Sistemas</w:t>
      </w:r>
      <w:r>
        <w:rPr>
          <w:spacing w:val="-5"/>
          <w:sz w:val="24"/>
        </w:rPr>
        <w:t> </w:t>
      </w:r>
      <w:r>
        <w:rPr>
          <w:spacing w:val="-2"/>
          <w:sz w:val="24"/>
        </w:rPr>
        <w:t>conoce?</w:t>
      </w:r>
    </w:p>
    <w:p>
      <w:pPr>
        <w:pStyle w:val="BodyText"/>
        <w:spacing w:before="218"/>
        <w:rPr>
          <w:sz w:val="20"/>
        </w:rPr>
      </w:pPr>
      <w:r>
        <w:rPr>
          <w:sz w:val="20"/>
        </w:rPr>
        <mc:AlternateContent>
          <mc:Choice Requires="wps">
            <w:drawing>
              <wp:anchor distT="0" distB="0" distL="0" distR="0" allowOverlap="1" layoutInCell="1" locked="0" behindDoc="1" simplePos="0" relativeHeight="487631872">
                <wp:simplePos x="0" y="0"/>
                <wp:positionH relativeFrom="page">
                  <wp:posOffset>1080820</wp:posOffset>
                </wp:positionH>
                <wp:positionV relativeFrom="paragraph">
                  <wp:posOffset>300016</wp:posOffset>
                </wp:positionV>
                <wp:extent cx="5562600"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5562600" cy="1270"/>
                        </a:xfrm>
                        <a:custGeom>
                          <a:avLst/>
                          <a:gdLst/>
                          <a:ahLst/>
                          <a:cxnLst/>
                          <a:rect l="l" t="t" r="r" b="b"/>
                          <a:pathLst>
                            <a:path w="5562600" h="0">
                              <a:moveTo>
                                <a:pt x="0" y="0"/>
                              </a:moveTo>
                              <a:lnTo>
                                <a:pt x="556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23329pt;width:438pt;height:.1pt;mso-position-horizontal-relative:page;mso-position-vertical-relative:paragraph;z-index:-15684608;mso-wrap-distance-left:0;mso-wrap-distance-right:0" id="docshape426" coordorigin="1702,472" coordsize="8760,0" path="m1702,472l10462,472e" filled="false" stroked="true" strokeweight=".487125pt" strokecolor="#000000">
                <v:path arrowok="t"/>
                <v:stroke dashstyle="solid"/>
                <w10:wrap type="topAndBottom"/>
              </v:shape>
            </w:pict>
          </mc:Fallback>
        </mc:AlternateContent>
      </w:r>
    </w:p>
    <w:p>
      <w:pPr>
        <w:pStyle w:val="ListParagraph"/>
        <w:numPr>
          <w:ilvl w:val="0"/>
          <w:numId w:val="175"/>
        </w:numPr>
        <w:tabs>
          <w:tab w:pos="982" w:val="left" w:leader="none"/>
          <w:tab w:pos="6494" w:val="left" w:leader="none"/>
          <w:tab w:pos="7276" w:val="left" w:leader="none"/>
        </w:tabs>
        <w:spacing w:line="240" w:lineRule="auto" w:before="202" w:after="0"/>
        <w:ind w:left="982" w:right="0" w:hanging="360"/>
        <w:jc w:val="left"/>
        <w:rPr>
          <w:sz w:val="24"/>
        </w:rPr>
      </w:pPr>
      <w:r>
        <w:rPr>
          <w:sz w:val="24"/>
        </w:rPr>
        <w:t>¿Se</w:t>
      </w:r>
      <w:r>
        <w:rPr>
          <w:spacing w:val="-3"/>
          <w:sz w:val="24"/>
        </w:rPr>
        <w:t> </w:t>
      </w:r>
      <w:r>
        <w:rPr>
          <w:sz w:val="24"/>
        </w:rPr>
        <w:t>desarrollan</w:t>
      </w:r>
      <w:r>
        <w:rPr>
          <w:spacing w:val="-1"/>
          <w:sz w:val="24"/>
        </w:rPr>
        <w:t> </w:t>
      </w:r>
      <w:r>
        <w:rPr>
          <w:sz w:val="24"/>
        </w:rPr>
        <w:t>Auditorías</w:t>
      </w:r>
      <w:r>
        <w:rPr>
          <w:spacing w:val="-1"/>
          <w:sz w:val="24"/>
        </w:rPr>
        <w:t> </w:t>
      </w:r>
      <w:r>
        <w:rPr>
          <w:sz w:val="24"/>
        </w:rPr>
        <w:t>de</w:t>
      </w:r>
      <w:r>
        <w:rPr>
          <w:spacing w:val="-2"/>
          <w:sz w:val="24"/>
        </w:rPr>
        <w:t> </w:t>
      </w:r>
      <w:r>
        <w:rPr>
          <w:sz w:val="24"/>
        </w:rPr>
        <w:t>Sistemas</w:t>
      </w:r>
      <w:r>
        <w:rPr>
          <w:spacing w:val="-1"/>
          <w:sz w:val="24"/>
        </w:rPr>
        <w:t> </w:t>
      </w:r>
      <w:r>
        <w:rPr>
          <w:spacing w:val="-2"/>
          <w:sz w:val="24"/>
        </w:rPr>
        <w:t>actualmente?</w:t>
      </w:r>
      <w:r>
        <w:rPr>
          <w:sz w:val="24"/>
        </w:rPr>
        <w:tab/>
      </w:r>
      <w:r>
        <w:rPr>
          <w:position w:val="-8"/>
          <w:sz w:val="24"/>
        </w:rPr>
        <w:drawing>
          <wp:inline distT="0" distB="0" distL="0" distR="0">
            <wp:extent cx="191135" cy="191135"/>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253" cstate="print"/>
                    <a:stretch>
                      <a:fillRect/>
                    </a:stretch>
                  </pic:blipFill>
                  <pic:spPr>
                    <a:xfrm>
                      <a:off x="0" y="0"/>
                      <a:ext cx="191135" cy="191135"/>
                    </a:xfrm>
                    <a:prstGeom prst="rect">
                      <a:avLst/>
                    </a:prstGeom>
                  </pic:spPr>
                </pic:pic>
              </a:graphicData>
            </a:graphic>
          </wp:inline>
        </w:drawing>
      </w:r>
      <w:r>
        <w:rPr>
          <w:position w:val="-8"/>
          <w:sz w:val="24"/>
        </w:rPr>
      </w:r>
      <w:r>
        <w:rPr>
          <w:spacing w:val="-28"/>
          <w:sz w:val="24"/>
        </w:rPr>
        <w:t> </w:t>
      </w:r>
      <w:r>
        <w:rPr>
          <w:sz w:val="24"/>
        </w:rPr>
        <w:t>Sí</w:t>
        <w:tab/>
      </w:r>
      <w:r>
        <w:rPr>
          <w:position w:val="-8"/>
          <w:sz w:val="24"/>
        </w:rPr>
        <w:drawing>
          <wp:inline distT="0" distB="0" distL="0" distR="0">
            <wp:extent cx="191135" cy="19113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253" cstate="print"/>
                    <a:stretch>
                      <a:fillRect/>
                    </a:stretch>
                  </pic:blipFill>
                  <pic:spPr>
                    <a:xfrm>
                      <a:off x="0" y="0"/>
                      <a:ext cx="191135" cy="191135"/>
                    </a:xfrm>
                    <a:prstGeom prst="rect">
                      <a:avLst/>
                    </a:prstGeom>
                  </pic:spPr>
                </pic:pic>
              </a:graphicData>
            </a:graphic>
          </wp:inline>
        </w:drawing>
      </w:r>
      <w:r>
        <w:rPr>
          <w:position w:val="-8"/>
          <w:sz w:val="24"/>
        </w:rPr>
      </w:r>
      <w:r>
        <w:rPr>
          <w:sz w:val="24"/>
        </w:rPr>
        <w:t> No</w:t>
      </w:r>
    </w:p>
    <w:p>
      <w:pPr>
        <w:pStyle w:val="BodyText"/>
        <w:tabs>
          <w:tab w:pos="9517" w:val="left" w:leader="none"/>
        </w:tabs>
        <w:spacing w:before="162"/>
        <w:ind w:left="622"/>
      </w:pPr>
      <w:r>
        <w:rPr/>
        <w:t>Si</w:t>
      </w:r>
      <w:r>
        <w:rPr>
          <w:spacing w:val="-9"/>
        </w:rPr>
        <w:t> </w:t>
      </w:r>
      <w:r>
        <w:rPr/>
        <w:t>su</w:t>
      </w:r>
      <w:r>
        <w:rPr>
          <w:spacing w:val="-9"/>
        </w:rPr>
        <w:t> </w:t>
      </w:r>
      <w:r>
        <w:rPr/>
        <w:t>respuesta</w:t>
      </w:r>
      <w:r>
        <w:rPr>
          <w:spacing w:val="-9"/>
        </w:rPr>
        <w:t> </w:t>
      </w:r>
      <w:r>
        <w:rPr/>
        <w:t>fue</w:t>
      </w:r>
      <w:r>
        <w:rPr>
          <w:spacing w:val="-10"/>
        </w:rPr>
        <w:t> </w:t>
      </w:r>
      <w:r>
        <w:rPr/>
        <w:t>afirmativa,</w:t>
      </w:r>
      <w:r>
        <w:rPr>
          <w:spacing w:val="-9"/>
        </w:rPr>
        <w:t> </w:t>
      </w:r>
      <w:r>
        <w:rPr/>
        <w:t>¿Qué</w:t>
      </w:r>
      <w:r>
        <w:rPr>
          <w:spacing w:val="-11"/>
        </w:rPr>
        <w:t> </w:t>
      </w:r>
      <w:r>
        <w:rPr/>
        <w:t>modelo</w:t>
      </w:r>
      <w:r>
        <w:rPr>
          <w:spacing w:val="-9"/>
        </w:rPr>
        <w:t> </w:t>
      </w:r>
      <w:r>
        <w:rPr/>
        <w:t>utilizan?</w:t>
      </w:r>
      <w:r>
        <w:rPr>
          <w:spacing w:val="-1"/>
        </w:rPr>
        <w:t> </w:t>
      </w:r>
      <w:r>
        <w:rPr>
          <w:u w:val="single"/>
        </w:rPr>
        <w:tab/>
      </w:r>
    </w:p>
    <w:p>
      <w:pPr>
        <w:pStyle w:val="ListParagraph"/>
        <w:numPr>
          <w:ilvl w:val="0"/>
          <w:numId w:val="175"/>
        </w:numPr>
        <w:tabs>
          <w:tab w:pos="682" w:val="left" w:leader="none"/>
          <w:tab w:pos="982" w:val="left" w:leader="none"/>
          <w:tab w:pos="3395" w:val="left" w:leader="none"/>
          <w:tab w:pos="4036" w:val="left" w:leader="none"/>
          <w:tab w:pos="5571" w:val="left" w:leader="none"/>
        </w:tabs>
        <w:spacing w:line="357" w:lineRule="auto" w:before="199" w:after="0"/>
        <w:ind w:left="682" w:right="3097" w:hanging="60"/>
        <w:jc w:val="left"/>
        <w:rPr>
          <w:sz w:val="24"/>
        </w:rPr>
      </w:pPr>
      <w:r>
        <w:rPr>
          <w:sz w:val="24"/>
        </w:rPr>
        <w:t>Tiempo de utilización</w:t>
        <w:tab/>
      </w:r>
      <w:r>
        <w:rPr>
          <w:position w:val="-9"/>
          <w:sz w:val="24"/>
        </w:rPr>
        <w:drawing>
          <wp:inline distT="0" distB="0" distL="0" distR="0">
            <wp:extent cx="191135" cy="191135"/>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253" cstate="print"/>
                    <a:stretch>
                      <a:fillRect/>
                    </a:stretch>
                  </pic:blipFill>
                  <pic:spPr>
                    <a:xfrm>
                      <a:off x="0" y="0"/>
                      <a:ext cx="191135" cy="191135"/>
                    </a:xfrm>
                    <a:prstGeom prst="rect">
                      <a:avLst/>
                    </a:prstGeom>
                  </pic:spPr>
                </pic:pic>
              </a:graphicData>
            </a:graphic>
          </wp:inline>
        </w:drawing>
      </w:r>
      <w:r>
        <w:rPr>
          <w:position w:val="-9"/>
          <w:sz w:val="24"/>
        </w:rPr>
      </w:r>
      <w:r>
        <w:rPr>
          <w:spacing w:val="40"/>
          <w:sz w:val="24"/>
        </w:rPr>
        <w:t> </w:t>
      </w:r>
      <w:r>
        <w:rPr>
          <w:sz w:val="24"/>
        </w:rPr>
        <w:t>Menos de 1 año</w:t>
        <w:tab/>
      </w:r>
      <w:r>
        <w:rPr>
          <w:position w:val="-9"/>
          <w:sz w:val="24"/>
        </w:rPr>
        <w:drawing>
          <wp:inline distT="0" distB="0" distL="0" distR="0">
            <wp:extent cx="191135" cy="191135"/>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253" cstate="print"/>
                    <a:stretch>
                      <a:fillRect/>
                    </a:stretch>
                  </pic:blipFill>
                  <pic:spPr>
                    <a:xfrm>
                      <a:off x="0" y="0"/>
                      <a:ext cx="191135" cy="191135"/>
                    </a:xfrm>
                    <a:prstGeom prst="rect">
                      <a:avLst/>
                    </a:prstGeom>
                  </pic:spPr>
                </pic:pic>
              </a:graphicData>
            </a:graphic>
          </wp:inline>
        </w:drawing>
      </w:r>
      <w:r>
        <w:rPr>
          <w:position w:val="-9"/>
          <w:sz w:val="24"/>
        </w:rPr>
      </w:r>
      <w:r>
        <w:rPr>
          <w:spacing w:val="80"/>
          <w:sz w:val="24"/>
        </w:rPr>
        <w:t> </w:t>
      </w:r>
      <w:r>
        <w:rPr>
          <w:sz w:val="24"/>
        </w:rPr>
        <w:t>Más</w:t>
      </w:r>
      <w:r>
        <w:rPr>
          <w:spacing w:val="-7"/>
          <w:sz w:val="24"/>
        </w:rPr>
        <w:t> </w:t>
      </w:r>
      <w:r>
        <w:rPr>
          <w:sz w:val="24"/>
        </w:rPr>
        <w:t>de</w:t>
      </w:r>
      <w:r>
        <w:rPr>
          <w:spacing w:val="-8"/>
          <w:sz w:val="24"/>
        </w:rPr>
        <w:t> </w:t>
      </w:r>
      <w:r>
        <w:rPr>
          <w:sz w:val="24"/>
        </w:rPr>
        <w:t>1</w:t>
      </w:r>
      <w:r>
        <w:rPr>
          <w:spacing w:val="-7"/>
          <w:sz w:val="24"/>
        </w:rPr>
        <w:t> </w:t>
      </w:r>
      <w:r>
        <w:rPr>
          <w:sz w:val="24"/>
        </w:rPr>
        <w:t>año Especifique: </w:t>
      </w:r>
      <w:r>
        <w:rPr>
          <w:sz w:val="24"/>
          <w:u w:val="single"/>
        </w:rPr>
        <w:tab/>
        <w:tab/>
      </w:r>
    </w:p>
    <w:p>
      <w:pPr>
        <w:pStyle w:val="ListParagraph"/>
        <w:numPr>
          <w:ilvl w:val="0"/>
          <w:numId w:val="175"/>
        </w:numPr>
        <w:tabs>
          <w:tab w:pos="970" w:val="left" w:leader="none"/>
          <w:tab w:pos="9517" w:val="left" w:leader="none"/>
        </w:tabs>
        <w:spacing w:line="240" w:lineRule="auto" w:before="75" w:after="0"/>
        <w:ind w:left="970" w:right="0" w:hanging="348"/>
        <w:jc w:val="left"/>
        <w:rPr>
          <w:sz w:val="24"/>
        </w:rPr>
      </w:pPr>
      <w:r>
        <w:rPr>
          <w:sz w:val="24"/>
        </w:rPr>
        <w:t>¿Cada</w:t>
      </w:r>
      <w:r>
        <w:rPr>
          <w:spacing w:val="-13"/>
          <w:sz w:val="24"/>
        </w:rPr>
        <w:t> </w:t>
      </w:r>
      <w:r>
        <w:rPr>
          <w:sz w:val="24"/>
        </w:rPr>
        <w:t>cuánto</w:t>
      </w:r>
      <w:r>
        <w:rPr>
          <w:spacing w:val="-12"/>
          <w:sz w:val="24"/>
        </w:rPr>
        <w:t> </w:t>
      </w:r>
      <w:r>
        <w:rPr>
          <w:sz w:val="24"/>
        </w:rPr>
        <w:t>tiempo</w:t>
      </w:r>
      <w:r>
        <w:rPr>
          <w:spacing w:val="-14"/>
          <w:sz w:val="24"/>
        </w:rPr>
        <w:t> </w:t>
      </w:r>
      <w:r>
        <w:rPr>
          <w:sz w:val="24"/>
        </w:rPr>
        <w:t>se</w:t>
      </w:r>
      <w:r>
        <w:rPr>
          <w:spacing w:val="-13"/>
          <w:sz w:val="24"/>
        </w:rPr>
        <w:t> </w:t>
      </w:r>
      <w:r>
        <w:rPr>
          <w:sz w:val="24"/>
        </w:rPr>
        <w:t>ejecuta</w:t>
      </w:r>
      <w:r>
        <w:rPr>
          <w:spacing w:val="-13"/>
          <w:sz w:val="24"/>
        </w:rPr>
        <w:t> </w:t>
      </w:r>
      <w:r>
        <w:rPr>
          <w:sz w:val="24"/>
        </w:rPr>
        <w:t>la</w:t>
      </w:r>
      <w:r>
        <w:rPr>
          <w:spacing w:val="-13"/>
          <w:sz w:val="24"/>
        </w:rPr>
        <w:t> </w:t>
      </w:r>
      <w:r>
        <w:rPr>
          <w:sz w:val="24"/>
        </w:rPr>
        <w:t>Auditoría</w:t>
      </w:r>
      <w:r>
        <w:rPr>
          <w:spacing w:val="-13"/>
          <w:sz w:val="24"/>
        </w:rPr>
        <w:t> </w:t>
      </w:r>
      <w:r>
        <w:rPr>
          <w:sz w:val="24"/>
        </w:rPr>
        <w:t>de</w:t>
      </w:r>
      <w:r>
        <w:rPr>
          <w:spacing w:val="-11"/>
          <w:sz w:val="24"/>
        </w:rPr>
        <w:t> </w:t>
      </w:r>
      <w:r>
        <w:rPr>
          <w:sz w:val="24"/>
        </w:rPr>
        <w:t>Sistemas?</w:t>
      </w:r>
      <w:r>
        <w:rPr>
          <w:spacing w:val="-9"/>
          <w:sz w:val="24"/>
        </w:rPr>
        <w:t> </w:t>
      </w:r>
      <w:r>
        <w:rPr>
          <w:sz w:val="24"/>
          <w:u w:val="single"/>
        </w:rPr>
        <w:tab/>
      </w:r>
    </w:p>
    <w:p>
      <w:pPr>
        <w:pStyle w:val="ListParagraph"/>
        <w:numPr>
          <w:ilvl w:val="0"/>
          <w:numId w:val="175"/>
        </w:numPr>
        <w:tabs>
          <w:tab w:pos="974" w:val="left" w:leader="none"/>
          <w:tab w:pos="9516" w:val="left" w:leader="none"/>
        </w:tabs>
        <w:spacing w:line="240" w:lineRule="auto" w:before="202" w:after="0"/>
        <w:ind w:left="974" w:right="0" w:hanging="352"/>
        <w:jc w:val="left"/>
        <w:rPr>
          <w:sz w:val="24"/>
        </w:rPr>
      </w:pPr>
      <w:r>
        <w:rPr>
          <w:sz w:val="24"/>
        </w:rPr>
        <w:t>¿Qué</w:t>
      </w:r>
      <w:r>
        <w:rPr>
          <w:spacing w:val="-8"/>
          <w:sz w:val="24"/>
        </w:rPr>
        <w:t> </w:t>
      </w:r>
      <w:r>
        <w:rPr>
          <w:sz w:val="24"/>
        </w:rPr>
        <w:t>elementos</w:t>
      </w:r>
      <w:r>
        <w:rPr>
          <w:spacing w:val="-6"/>
          <w:sz w:val="24"/>
        </w:rPr>
        <w:t> </w:t>
      </w:r>
      <w:r>
        <w:rPr>
          <w:sz w:val="24"/>
        </w:rPr>
        <w:t>o</w:t>
      </w:r>
      <w:r>
        <w:rPr>
          <w:spacing w:val="-7"/>
          <w:sz w:val="24"/>
        </w:rPr>
        <w:t> </w:t>
      </w:r>
      <w:r>
        <w:rPr>
          <w:sz w:val="24"/>
        </w:rPr>
        <w:t>áreas</w:t>
      </w:r>
      <w:r>
        <w:rPr>
          <w:spacing w:val="-6"/>
          <w:sz w:val="24"/>
        </w:rPr>
        <w:t> </w:t>
      </w:r>
      <w:r>
        <w:rPr>
          <w:sz w:val="24"/>
        </w:rPr>
        <w:t>son</w:t>
      </w:r>
      <w:r>
        <w:rPr>
          <w:spacing w:val="-6"/>
          <w:sz w:val="24"/>
        </w:rPr>
        <w:t> </w:t>
      </w:r>
      <w:r>
        <w:rPr>
          <w:sz w:val="24"/>
        </w:rPr>
        <w:t>más</w:t>
      </w:r>
      <w:r>
        <w:rPr>
          <w:spacing w:val="-7"/>
          <w:sz w:val="24"/>
        </w:rPr>
        <w:t> </w:t>
      </w:r>
      <w:r>
        <w:rPr>
          <w:sz w:val="24"/>
        </w:rPr>
        <w:t>importantes</w:t>
      </w:r>
      <w:r>
        <w:rPr>
          <w:spacing w:val="-7"/>
          <w:sz w:val="24"/>
        </w:rPr>
        <w:t> </w:t>
      </w:r>
      <w:r>
        <w:rPr>
          <w:sz w:val="24"/>
        </w:rPr>
        <w:t>para</w:t>
      </w:r>
      <w:r>
        <w:rPr>
          <w:spacing w:val="-8"/>
          <w:sz w:val="24"/>
        </w:rPr>
        <w:t> </w:t>
      </w:r>
      <w:r>
        <w:rPr>
          <w:sz w:val="24"/>
        </w:rPr>
        <w:t>la</w:t>
      </w:r>
      <w:r>
        <w:rPr>
          <w:spacing w:val="-5"/>
          <w:sz w:val="24"/>
        </w:rPr>
        <w:t> </w:t>
      </w:r>
      <w:r>
        <w:rPr>
          <w:sz w:val="24"/>
        </w:rPr>
        <w:t>evaluación?</w:t>
      </w:r>
      <w:r>
        <w:rPr>
          <w:spacing w:val="-3"/>
          <w:sz w:val="24"/>
        </w:rPr>
        <w:t> </w:t>
      </w:r>
      <w:r>
        <w:rPr>
          <w:sz w:val="24"/>
          <w:u w:val="single"/>
        </w:rPr>
        <w:tab/>
      </w:r>
    </w:p>
    <w:p>
      <w:pPr>
        <w:pStyle w:val="BodyText"/>
        <w:spacing w:before="219"/>
        <w:rPr>
          <w:sz w:val="20"/>
        </w:rPr>
      </w:pPr>
      <w:r>
        <w:rPr>
          <w:sz w:val="20"/>
        </w:rPr>
        <mc:AlternateContent>
          <mc:Choice Requires="wps">
            <w:drawing>
              <wp:anchor distT="0" distB="0" distL="0" distR="0" allowOverlap="1" layoutInCell="1" locked="0" behindDoc="1" simplePos="0" relativeHeight="487632384">
                <wp:simplePos x="0" y="0"/>
                <wp:positionH relativeFrom="page">
                  <wp:posOffset>1080820</wp:posOffset>
                </wp:positionH>
                <wp:positionV relativeFrom="paragraph">
                  <wp:posOffset>300468</wp:posOffset>
                </wp:positionV>
                <wp:extent cx="5562600"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5562600" cy="1270"/>
                        </a:xfrm>
                        <a:custGeom>
                          <a:avLst/>
                          <a:gdLst/>
                          <a:ahLst/>
                          <a:cxnLst/>
                          <a:rect l="l" t="t" r="r" b="b"/>
                          <a:pathLst>
                            <a:path w="5562600" h="0">
                              <a:moveTo>
                                <a:pt x="0" y="0"/>
                              </a:moveTo>
                              <a:lnTo>
                                <a:pt x="556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58958pt;width:438pt;height:.1pt;mso-position-horizontal-relative:page;mso-position-vertical-relative:paragraph;z-index:-15684096;mso-wrap-distance-left:0;mso-wrap-distance-right:0" id="docshape427" coordorigin="1702,473" coordsize="8760,0" path="m1702,473l10462,473e" filled="false" stroked="true" strokeweight=".487125pt" strokecolor="#000000">
                <v:path arrowok="t"/>
                <v:stroke dashstyle="solid"/>
                <w10:wrap type="topAndBottom"/>
              </v:shape>
            </w:pict>
          </mc:Fallback>
        </mc:AlternateContent>
      </w:r>
    </w:p>
    <w:p>
      <w:pPr>
        <w:pStyle w:val="BodyText"/>
        <w:spacing w:after="0"/>
        <w:rPr>
          <w:sz w:val="20"/>
        </w:rPr>
        <w:sectPr>
          <w:pgSz w:w="12240" w:h="15840"/>
          <w:pgMar w:header="0" w:footer="1035" w:top="1820" w:bottom="1240" w:left="1080" w:right="720"/>
        </w:sectPr>
      </w:pPr>
    </w:p>
    <w:p>
      <w:pPr>
        <w:pStyle w:val="ListParagraph"/>
        <w:numPr>
          <w:ilvl w:val="0"/>
          <w:numId w:val="175"/>
        </w:numPr>
        <w:tabs>
          <w:tab w:pos="1036" w:val="left" w:leader="none"/>
          <w:tab w:pos="9464" w:val="left" w:leader="none"/>
        </w:tabs>
        <w:spacing w:line="276" w:lineRule="auto" w:before="70" w:after="0"/>
        <w:ind w:left="622" w:right="973" w:firstLine="0"/>
        <w:jc w:val="left"/>
        <w:rPr>
          <w:sz w:val="24"/>
        </w:rPr>
      </w:pPr>
      <w:r>
        <w:rPr>
          <w:sz w:val="24"/>
        </w:rPr>
        <w:t>¿Cuál</w:t>
      </w:r>
      <w:r>
        <w:rPr>
          <w:spacing w:val="40"/>
          <w:sz w:val="24"/>
        </w:rPr>
        <w:t> </w:t>
      </w:r>
      <w:r>
        <w:rPr>
          <w:sz w:val="24"/>
        </w:rPr>
        <w:t>es</w:t>
      </w:r>
      <w:r>
        <w:rPr>
          <w:spacing w:val="40"/>
          <w:sz w:val="24"/>
        </w:rPr>
        <w:t> </w:t>
      </w:r>
      <w:r>
        <w:rPr>
          <w:sz w:val="24"/>
        </w:rPr>
        <w:t>la</w:t>
      </w:r>
      <w:r>
        <w:rPr>
          <w:spacing w:val="40"/>
          <w:sz w:val="24"/>
        </w:rPr>
        <w:t> </w:t>
      </w:r>
      <w:r>
        <w:rPr>
          <w:sz w:val="24"/>
        </w:rPr>
        <w:t>incidencia</w:t>
      </w:r>
      <w:r>
        <w:rPr>
          <w:spacing w:val="40"/>
          <w:sz w:val="24"/>
        </w:rPr>
        <w:t> </w:t>
      </w:r>
      <w:r>
        <w:rPr>
          <w:sz w:val="24"/>
        </w:rPr>
        <w:t>de</w:t>
      </w:r>
      <w:r>
        <w:rPr>
          <w:spacing w:val="40"/>
          <w:sz w:val="24"/>
        </w:rPr>
        <w:t> </w:t>
      </w:r>
      <w:r>
        <w:rPr>
          <w:sz w:val="24"/>
        </w:rPr>
        <w:t>los</w:t>
      </w:r>
      <w:r>
        <w:rPr>
          <w:spacing w:val="40"/>
          <w:sz w:val="24"/>
        </w:rPr>
        <w:t> </w:t>
      </w:r>
      <w:r>
        <w:rPr>
          <w:sz w:val="24"/>
        </w:rPr>
        <w:t>informes</w:t>
      </w:r>
      <w:r>
        <w:rPr>
          <w:spacing w:val="40"/>
          <w:sz w:val="24"/>
        </w:rPr>
        <w:t> </w:t>
      </w:r>
      <w:r>
        <w:rPr>
          <w:sz w:val="24"/>
        </w:rPr>
        <w:t>de</w:t>
      </w:r>
      <w:r>
        <w:rPr>
          <w:spacing w:val="40"/>
          <w:sz w:val="24"/>
        </w:rPr>
        <w:t> </w:t>
      </w:r>
      <w:r>
        <w:rPr>
          <w:sz w:val="24"/>
        </w:rPr>
        <w:t>Auditoría</w:t>
      </w:r>
      <w:r>
        <w:rPr>
          <w:spacing w:val="40"/>
          <w:sz w:val="24"/>
        </w:rPr>
        <w:t> </w:t>
      </w:r>
      <w:r>
        <w:rPr>
          <w:sz w:val="24"/>
        </w:rPr>
        <w:t>de</w:t>
      </w:r>
      <w:r>
        <w:rPr>
          <w:spacing w:val="40"/>
          <w:sz w:val="24"/>
        </w:rPr>
        <w:t> </w:t>
      </w:r>
      <w:r>
        <w:rPr>
          <w:sz w:val="24"/>
        </w:rPr>
        <w:t>Sistemas</w:t>
      </w:r>
      <w:r>
        <w:rPr>
          <w:spacing w:val="40"/>
          <w:sz w:val="24"/>
        </w:rPr>
        <w:t> </w:t>
      </w:r>
      <w:r>
        <w:rPr>
          <w:sz w:val="24"/>
        </w:rPr>
        <w:t>para</w:t>
      </w:r>
      <w:r>
        <w:rPr>
          <w:spacing w:val="40"/>
          <w:sz w:val="24"/>
        </w:rPr>
        <w:t> </w:t>
      </w:r>
      <w:r>
        <w:rPr>
          <w:sz w:val="24"/>
        </w:rPr>
        <w:t>la</w:t>
      </w:r>
      <w:r>
        <w:rPr>
          <w:spacing w:val="40"/>
          <w:sz w:val="24"/>
        </w:rPr>
        <w:t> </w:t>
      </w:r>
      <w:r>
        <w:rPr>
          <w:sz w:val="24"/>
        </w:rPr>
        <w:t>toma</w:t>
      </w:r>
      <w:r>
        <w:rPr>
          <w:spacing w:val="40"/>
          <w:sz w:val="24"/>
        </w:rPr>
        <w:t> </w:t>
      </w:r>
      <w:r>
        <w:rPr>
          <w:sz w:val="24"/>
        </w:rPr>
        <w:t>de decisiones? Explique su respuesta: </w:t>
      </w:r>
      <w:r>
        <w:rPr>
          <w:sz w:val="24"/>
          <w:u w:val="single"/>
        </w:rPr>
        <w:tab/>
      </w:r>
    </w:p>
    <w:p>
      <w:pPr>
        <w:pStyle w:val="ListParagraph"/>
        <w:numPr>
          <w:ilvl w:val="0"/>
          <w:numId w:val="175"/>
        </w:numPr>
        <w:tabs>
          <w:tab w:pos="972" w:val="left" w:leader="none"/>
        </w:tabs>
        <w:spacing w:line="240" w:lineRule="auto" w:before="160" w:after="0"/>
        <w:ind w:left="972" w:right="0" w:hanging="350"/>
        <w:jc w:val="left"/>
        <w:rPr>
          <w:sz w:val="24"/>
        </w:rPr>
      </w:pPr>
      <w:r>
        <w:rPr>
          <w:sz w:val="24"/>
        </w:rPr>
        <w:t>¿Las</w:t>
      </w:r>
      <w:r>
        <w:rPr>
          <w:spacing w:val="-13"/>
          <w:sz w:val="24"/>
        </w:rPr>
        <w:t> </w:t>
      </w:r>
      <w:r>
        <w:rPr>
          <w:sz w:val="24"/>
        </w:rPr>
        <w:t>Auditorías</w:t>
      </w:r>
      <w:r>
        <w:rPr>
          <w:spacing w:val="-11"/>
          <w:sz w:val="24"/>
        </w:rPr>
        <w:t> </w:t>
      </w:r>
      <w:r>
        <w:rPr>
          <w:sz w:val="24"/>
        </w:rPr>
        <w:t>de</w:t>
      </w:r>
      <w:r>
        <w:rPr>
          <w:spacing w:val="-11"/>
          <w:sz w:val="24"/>
        </w:rPr>
        <w:t> </w:t>
      </w:r>
      <w:r>
        <w:rPr>
          <w:sz w:val="24"/>
        </w:rPr>
        <w:t>Sistemas</w:t>
      </w:r>
      <w:r>
        <w:rPr>
          <w:spacing w:val="-11"/>
          <w:sz w:val="24"/>
        </w:rPr>
        <w:t> </w:t>
      </w:r>
      <w:r>
        <w:rPr>
          <w:sz w:val="24"/>
        </w:rPr>
        <w:t>ejecutadas</w:t>
      </w:r>
      <w:r>
        <w:rPr>
          <w:spacing w:val="-11"/>
          <w:sz w:val="24"/>
        </w:rPr>
        <w:t> </w:t>
      </w:r>
      <w:r>
        <w:rPr>
          <w:sz w:val="24"/>
        </w:rPr>
        <w:t>anteriormente</w:t>
      </w:r>
      <w:r>
        <w:rPr>
          <w:spacing w:val="-11"/>
          <w:sz w:val="24"/>
        </w:rPr>
        <w:t> </w:t>
      </w:r>
      <w:r>
        <w:rPr>
          <w:sz w:val="24"/>
        </w:rPr>
        <w:t>han</w:t>
      </w:r>
      <w:r>
        <w:rPr>
          <w:spacing w:val="-11"/>
          <w:sz w:val="24"/>
        </w:rPr>
        <w:t> </w:t>
      </w:r>
      <w:r>
        <w:rPr>
          <w:sz w:val="24"/>
        </w:rPr>
        <w:t>sido</w:t>
      </w:r>
      <w:r>
        <w:rPr>
          <w:spacing w:val="-10"/>
          <w:sz w:val="24"/>
        </w:rPr>
        <w:t> </w:t>
      </w:r>
      <w:r>
        <w:rPr>
          <w:sz w:val="24"/>
        </w:rPr>
        <w:t>efectivas?</w:t>
      </w:r>
      <w:r>
        <w:rPr>
          <w:spacing w:val="57"/>
          <w:sz w:val="24"/>
        </w:rPr>
        <w:t> </w:t>
      </w:r>
      <w:r>
        <w:rPr>
          <w:spacing w:val="-2"/>
          <w:position w:val="-8"/>
          <w:sz w:val="24"/>
        </w:rPr>
        <w:drawing>
          <wp:inline distT="0" distB="0" distL="0" distR="0">
            <wp:extent cx="191135" cy="191134"/>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253" cstate="print"/>
                    <a:stretch>
                      <a:fillRect/>
                    </a:stretch>
                  </pic:blipFill>
                  <pic:spPr>
                    <a:xfrm>
                      <a:off x="0" y="0"/>
                      <a:ext cx="191135" cy="191134"/>
                    </a:xfrm>
                    <a:prstGeom prst="rect">
                      <a:avLst/>
                    </a:prstGeom>
                  </pic:spPr>
                </pic:pic>
              </a:graphicData>
            </a:graphic>
          </wp:inline>
        </w:drawing>
      </w:r>
      <w:r>
        <w:rPr>
          <w:spacing w:val="-2"/>
          <w:position w:val="-8"/>
          <w:sz w:val="24"/>
        </w:rPr>
      </w:r>
      <w:r>
        <w:rPr>
          <w:spacing w:val="26"/>
          <w:sz w:val="24"/>
        </w:rPr>
        <w:t> </w:t>
      </w:r>
      <w:r>
        <w:rPr>
          <w:sz w:val="24"/>
        </w:rPr>
        <w:t>Sí</w:t>
      </w:r>
      <w:r>
        <w:rPr>
          <w:spacing w:val="42"/>
          <w:sz w:val="24"/>
        </w:rPr>
        <w:t> </w:t>
      </w:r>
      <w:r>
        <w:rPr>
          <w:spacing w:val="-17"/>
          <w:position w:val="-8"/>
          <w:sz w:val="24"/>
        </w:rPr>
        <w:drawing>
          <wp:inline distT="0" distB="0" distL="0" distR="0">
            <wp:extent cx="191135" cy="191134"/>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253" cstate="print"/>
                    <a:stretch>
                      <a:fillRect/>
                    </a:stretch>
                  </pic:blipFill>
                  <pic:spPr>
                    <a:xfrm>
                      <a:off x="0" y="0"/>
                      <a:ext cx="191135" cy="191134"/>
                    </a:xfrm>
                    <a:prstGeom prst="rect">
                      <a:avLst/>
                    </a:prstGeom>
                  </pic:spPr>
                </pic:pic>
              </a:graphicData>
            </a:graphic>
          </wp:inline>
        </w:drawing>
      </w:r>
      <w:r>
        <w:rPr>
          <w:spacing w:val="-17"/>
          <w:position w:val="-8"/>
          <w:sz w:val="24"/>
        </w:rPr>
      </w:r>
      <w:r>
        <w:rPr>
          <w:spacing w:val="54"/>
          <w:sz w:val="24"/>
        </w:rPr>
        <w:t> </w:t>
      </w:r>
      <w:r>
        <w:rPr>
          <w:spacing w:val="-5"/>
          <w:sz w:val="24"/>
        </w:rPr>
        <w:t>No</w:t>
      </w:r>
    </w:p>
    <w:p>
      <w:pPr>
        <w:pStyle w:val="ListParagraph"/>
        <w:numPr>
          <w:ilvl w:val="0"/>
          <w:numId w:val="175"/>
        </w:numPr>
        <w:tabs>
          <w:tab w:pos="982" w:val="left" w:leader="none"/>
        </w:tabs>
        <w:spacing w:line="240" w:lineRule="auto" w:before="158" w:after="0"/>
        <w:ind w:left="982" w:right="0" w:hanging="360"/>
        <w:jc w:val="left"/>
        <w:rPr>
          <w:sz w:val="24"/>
        </w:rPr>
      </w:pPr>
      <w:r>
        <w:rPr>
          <w:sz w:val="24"/>
        </w:rPr>
        <w:t>¿Se</w:t>
      </w:r>
      <w:r>
        <w:rPr>
          <w:spacing w:val="-4"/>
          <w:sz w:val="24"/>
        </w:rPr>
        <w:t> </w:t>
      </w:r>
      <w:r>
        <w:rPr>
          <w:sz w:val="24"/>
        </w:rPr>
        <w:t>han</w:t>
      </w:r>
      <w:r>
        <w:rPr>
          <w:spacing w:val="-1"/>
          <w:sz w:val="24"/>
        </w:rPr>
        <w:t> </w:t>
      </w:r>
      <w:r>
        <w:rPr>
          <w:sz w:val="24"/>
        </w:rPr>
        <w:t>identificado</w:t>
      </w:r>
      <w:r>
        <w:rPr>
          <w:spacing w:val="-1"/>
          <w:sz w:val="24"/>
        </w:rPr>
        <w:t> </w:t>
      </w:r>
      <w:r>
        <w:rPr>
          <w:sz w:val="24"/>
        </w:rPr>
        <w:t>debilidades en</w:t>
      </w:r>
      <w:r>
        <w:rPr>
          <w:spacing w:val="-1"/>
          <w:sz w:val="24"/>
        </w:rPr>
        <w:t> </w:t>
      </w:r>
      <w:r>
        <w:rPr>
          <w:sz w:val="24"/>
        </w:rPr>
        <w:t>la</w:t>
      </w:r>
      <w:r>
        <w:rPr>
          <w:spacing w:val="-1"/>
          <w:sz w:val="24"/>
        </w:rPr>
        <w:t> </w:t>
      </w:r>
      <w:r>
        <w:rPr>
          <w:sz w:val="24"/>
        </w:rPr>
        <w:t>ejecución</w:t>
      </w:r>
      <w:r>
        <w:rPr>
          <w:spacing w:val="-1"/>
          <w:sz w:val="24"/>
        </w:rPr>
        <w:t> </w:t>
      </w:r>
      <w:r>
        <w:rPr>
          <w:sz w:val="24"/>
        </w:rPr>
        <w:t>de</w:t>
      </w:r>
      <w:r>
        <w:rPr>
          <w:spacing w:val="-1"/>
          <w:sz w:val="24"/>
        </w:rPr>
        <w:t> </w:t>
      </w:r>
      <w:r>
        <w:rPr>
          <w:sz w:val="24"/>
        </w:rPr>
        <w:t>la</w:t>
      </w:r>
      <w:r>
        <w:rPr>
          <w:spacing w:val="-1"/>
          <w:sz w:val="24"/>
        </w:rPr>
        <w:t> </w:t>
      </w:r>
      <w:r>
        <w:rPr>
          <w:sz w:val="24"/>
        </w:rPr>
        <w:t>Auditoría</w:t>
      </w:r>
      <w:r>
        <w:rPr>
          <w:spacing w:val="-3"/>
          <w:sz w:val="24"/>
        </w:rPr>
        <w:t> </w:t>
      </w:r>
      <w:r>
        <w:rPr>
          <w:sz w:val="24"/>
        </w:rPr>
        <w:t>de</w:t>
      </w:r>
      <w:r>
        <w:rPr>
          <w:spacing w:val="-1"/>
          <w:sz w:val="24"/>
        </w:rPr>
        <w:t> </w:t>
      </w:r>
      <w:r>
        <w:rPr>
          <w:spacing w:val="-2"/>
          <w:sz w:val="24"/>
        </w:rPr>
        <w:t>Sistemas?</w:t>
      </w:r>
    </w:p>
    <w:p>
      <w:pPr>
        <w:pStyle w:val="BodyText"/>
        <w:tabs>
          <w:tab w:pos="9475" w:val="left" w:leader="none"/>
        </w:tabs>
        <w:spacing w:before="201"/>
        <w:ind w:left="676"/>
      </w:pPr>
      <w:r>
        <w:rPr>
          <w:position w:val="-8"/>
        </w:rPr>
        <w:drawing>
          <wp:inline distT="0" distB="0" distL="0" distR="0">
            <wp:extent cx="191134" cy="191134"/>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53" cstate="print"/>
                    <a:stretch>
                      <a:fillRect/>
                    </a:stretch>
                  </pic:blipFill>
                  <pic:spPr>
                    <a:xfrm>
                      <a:off x="0" y="0"/>
                      <a:ext cx="191134" cy="191134"/>
                    </a:xfrm>
                    <a:prstGeom prst="rect">
                      <a:avLst/>
                    </a:prstGeom>
                  </pic:spPr>
                </pic:pic>
              </a:graphicData>
            </a:graphic>
          </wp:inline>
        </w:drawing>
      </w:r>
      <w:r>
        <w:rPr>
          <w:position w:val="-8"/>
        </w:rPr>
      </w:r>
      <w:r>
        <w:rPr>
          <w:spacing w:val="80"/>
          <w:sz w:val="20"/>
        </w:rPr>
        <w:t> </w:t>
      </w:r>
      <w:r>
        <w:rPr/>
        <w:t>Sí</w:t>
      </w:r>
      <w:r>
        <w:rPr>
          <w:spacing w:val="40"/>
        </w:rPr>
        <w:t>  </w:t>
      </w:r>
      <w:r>
        <w:rPr>
          <w:spacing w:val="17"/>
          <w:position w:val="-9"/>
        </w:rPr>
        <w:drawing>
          <wp:inline distT="0" distB="0" distL="0" distR="0">
            <wp:extent cx="191135" cy="191134"/>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53" cstate="print"/>
                    <a:stretch>
                      <a:fillRect/>
                    </a:stretch>
                  </pic:blipFill>
                  <pic:spPr>
                    <a:xfrm>
                      <a:off x="0" y="0"/>
                      <a:ext cx="191135" cy="191134"/>
                    </a:xfrm>
                    <a:prstGeom prst="rect">
                      <a:avLst/>
                    </a:prstGeom>
                  </pic:spPr>
                </pic:pic>
              </a:graphicData>
            </a:graphic>
          </wp:inline>
        </w:drawing>
      </w:r>
      <w:r>
        <w:rPr>
          <w:spacing w:val="17"/>
          <w:position w:val="-9"/>
        </w:rPr>
      </w:r>
      <w:r>
        <w:rPr>
          <w:spacing w:val="17"/>
        </w:rPr>
        <w:t> </w:t>
      </w:r>
      <w:r>
        <w:rPr/>
        <w:t>No Explique su repuesta: </w:t>
      </w:r>
      <w:r>
        <w:rPr>
          <w:u w:val="single"/>
        </w:rPr>
        <w:tab/>
      </w:r>
    </w:p>
    <w:p>
      <w:pPr>
        <w:pStyle w:val="ListParagraph"/>
        <w:numPr>
          <w:ilvl w:val="0"/>
          <w:numId w:val="175"/>
        </w:numPr>
        <w:tabs>
          <w:tab w:pos="1056" w:val="left" w:leader="none"/>
        </w:tabs>
        <w:spacing w:line="276" w:lineRule="auto" w:before="160" w:after="0"/>
        <w:ind w:left="622" w:right="983" w:firstLine="0"/>
        <w:jc w:val="left"/>
        <w:rPr>
          <w:sz w:val="24"/>
        </w:rPr>
      </w:pPr>
      <w:r>
        <w:rPr>
          <w:sz w:val="24"/>
        </w:rPr>
        <w:t>¿Los</w:t>
      </w:r>
      <w:r>
        <w:rPr>
          <w:spacing w:val="69"/>
          <w:sz w:val="24"/>
        </w:rPr>
        <w:t> </w:t>
      </w:r>
      <w:r>
        <w:rPr>
          <w:sz w:val="24"/>
        </w:rPr>
        <w:t>resultados</w:t>
      </w:r>
      <w:r>
        <w:rPr>
          <w:spacing w:val="69"/>
          <w:sz w:val="24"/>
        </w:rPr>
        <w:t> </w:t>
      </w:r>
      <w:r>
        <w:rPr>
          <w:sz w:val="24"/>
        </w:rPr>
        <w:t>de</w:t>
      </w:r>
      <w:r>
        <w:rPr>
          <w:spacing w:val="70"/>
          <w:sz w:val="24"/>
        </w:rPr>
        <w:t> </w:t>
      </w:r>
      <w:r>
        <w:rPr>
          <w:sz w:val="24"/>
        </w:rPr>
        <w:t>las</w:t>
      </w:r>
      <w:r>
        <w:rPr>
          <w:spacing w:val="40"/>
          <w:sz w:val="24"/>
        </w:rPr>
        <w:t> </w:t>
      </w:r>
      <w:r>
        <w:rPr>
          <w:sz w:val="24"/>
        </w:rPr>
        <w:t>Auditorías</w:t>
      </w:r>
      <w:r>
        <w:rPr>
          <w:spacing w:val="69"/>
          <w:sz w:val="24"/>
        </w:rPr>
        <w:t> </w:t>
      </w:r>
      <w:r>
        <w:rPr>
          <w:sz w:val="24"/>
        </w:rPr>
        <w:t>de</w:t>
      </w:r>
      <w:r>
        <w:rPr>
          <w:spacing w:val="40"/>
          <w:sz w:val="24"/>
        </w:rPr>
        <w:t> </w:t>
      </w:r>
      <w:r>
        <w:rPr>
          <w:sz w:val="24"/>
        </w:rPr>
        <w:t>Sistemas</w:t>
      </w:r>
      <w:r>
        <w:rPr>
          <w:spacing w:val="40"/>
          <w:sz w:val="24"/>
        </w:rPr>
        <w:t> </w:t>
      </w:r>
      <w:r>
        <w:rPr>
          <w:sz w:val="24"/>
        </w:rPr>
        <w:t>realizadas</w:t>
      </w:r>
      <w:r>
        <w:rPr>
          <w:spacing w:val="69"/>
          <w:sz w:val="24"/>
        </w:rPr>
        <w:t> </w:t>
      </w:r>
      <w:r>
        <w:rPr>
          <w:sz w:val="24"/>
        </w:rPr>
        <w:t>anteriormente</w:t>
      </w:r>
      <w:r>
        <w:rPr>
          <w:spacing w:val="40"/>
          <w:sz w:val="24"/>
        </w:rPr>
        <w:t> </w:t>
      </w:r>
      <w:r>
        <w:rPr>
          <w:sz w:val="24"/>
        </w:rPr>
        <w:t>han</w:t>
      </w:r>
      <w:r>
        <w:rPr>
          <w:spacing w:val="69"/>
          <w:sz w:val="24"/>
        </w:rPr>
        <w:t> </w:t>
      </w:r>
      <w:r>
        <w:rPr>
          <w:sz w:val="24"/>
        </w:rPr>
        <w:t>sido </w:t>
      </w:r>
      <w:r>
        <w:rPr>
          <w:spacing w:val="-2"/>
          <w:sz w:val="24"/>
        </w:rPr>
        <w:t>satisfactorios?</w:t>
      </w:r>
    </w:p>
    <w:p>
      <w:pPr>
        <w:pStyle w:val="BodyText"/>
        <w:tabs>
          <w:tab w:pos="9385" w:val="left" w:leader="none"/>
        </w:tabs>
        <w:spacing w:before="155"/>
        <w:ind w:left="610"/>
      </w:pPr>
      <w:r>
        <w:rPr>
          <w:position w:val="-6"/>
        </w:rPr>
        <w:drawing>
          <wp:inline distT="0" distB="0" distL="0" distR="0">
            <wp:extent cx="191134" cy="191134"/>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52" cstate="print"/>
                    <a:stretch>
                      <a:fillRect/>
                    </a:stretch>
                  </pic:blipFill>
                  <pic:spPr>
                    <a:xfrm>
                      <a:off x="0" y="0"/>
                      <a:ext cx="191134" cy="191134"/>
                    </a:xfrm>
                    <a:prstGeom prst="rect">
                      <a:avLst/>
                    </a:prstGeom>
                  </pic:spPr>
                </pic:pic>
              </a:graphicData>
            </a:graphic>
          </wp:inline>
        </w:drawing>
      </w:r>
      <w:r>
        <w:rPr>
          <w:position w:val="-6"/>
        </w:rPr>
      </w:r>
      <w:r>
        <w:rPr>
          <w:spacing w:val="80"/>
          <w:sz w:val="20"/>
        </w:rPr>
        <w:t> </w:t>
      </w:r>
      <w:r>
        <w:rPr/>
        <w:t>Sí</w:t>
      </w:r>
      <w:r>
        <w:rPr>
          <w:spacing w:val="80"/>
        </w:rPr>
        <w:t> </w:t>
      </w:r>
      <w:r>
        <w:rPr>
          <w:spacing w:val="-30"/>
          <w:position w:val="-7"/>
        </w:rPr>
        <w:drawing>
          <wp:inline distT="0" distB="0" distL="0" distR="0">
            <wp:extent cx="191135" cy="191134"/>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253" cstate="print"/>
                    <a:stretch>
                      <a:fillRect/>
                    </a:stretch>
                  </pic:blipFill>
                  <pic:spPr>
                    <a:xfrm>
                      <a:off x="0" y="0"/>
                      <a:ext cx="191135" cy="191134"/>
                    </a:xfrm>
                    <a:prstGeom prst="rect">
                      <a:avLst/>
                    </a:prstGeom>
                  </pic:spPr>
                </pic:pic>
              </a:graphicData>
            </a:graphic>
          </wp:inline>
        </w:drawing>
      </w:r>
      <w:r>
        <w:rPr>
          <w:spacing w:val="-30"/>
          <w:position w:val="-7"/>
        </w:rPr>
      </w:r>
      <w:r>
        <w:rPr>
          <w:spacing w:val="80"/>
          <w:w w:val="150"/>
        </w:rPr>
        <w:t> </w:t>
      </w:r>
      <w:r>
        <w:rPr/>
        <w:t>No</w:t>
      </w:r>
      <w:r>
        <w:rPr>
          <w:spacing w:val="80"/>
          <w:w w:val="150"/>
        </w:rPr>
        <w:t> </w:t>
      </w:r>
      <w:r>
        <w:rPr/>
        <w:t>¿Por qué? </w:t>
      </w:r>
      <w:r>
        <w:rPr>
          <w:u w:val="single"/>
        </w:rPr>
        <w:tab/>
      </w:r>
    </w:p>
    <w:p>
      <w:pPr>
        <w:pStyle w:val="ListParagraph"/>
        <w:numPr>
          <w:ilvl w:val="0"/>
          <w:numId w:val="175"/>
        </w:numPr>
        <w:tabs>
          <w:tab w:pos="1010" w:val="left" w:leader="none"/>
          <w:tab w:pos="5343" w:val="left" w:leader="none"/>
        </w:tabs>
        <w:spacing w:line="276" w:lineRule="auto" w:before="179" w:after="0"/>
        <w:ind w:left="622" w:right="986" w:firstLine="0"/>
        <w:jc w:val="left"/>
        <w:rPr>
          <w:sz w:val="24"/>
        </w:rPr>
      </w:pPr>
      <w:r>
        <w:rPr>
          <w:sz w:val="24"/>
        </w:rPr>
        <w:t>Del</w:t>
      </w:r>
      <w:r>
        <w:rPr>
          <w:spacing w:val="26"/>
          <w:sz w:val="24"/>
        </w:rPr>
        <w:t> </w:t>
      </w:r>
      <w:r>
        <w:rPr>
          <w:sz w:val="24"/>
        </w:rPr>
        <w:t>1</w:t>
      </w:r>
      <w:r>
        <w:rPr>
          <w:spacing w:val="27"/>
          <w:sz w:val="24"/>
        </w:rPr>
        <w:t> </w:t>
      </w:r>
      <w:r>
        <w:rPr>
          <w:sz w:val="24"/>
        </w:rPr>
        <w:t>al</w:t>
      </w:r>
      <w:r>
        <w:rPr>
          <w:spacing w:val="26"/>
          <w:sz w:val="24"/>
        </w:rPr>
        <w:t> </w:t>
      </w:r>
      <w:r>
        <w:rPr>
          <w:sz w:val="24"/>
        </w:rPr>
        <w:t>10</w:t>
      </w:r>
      <w:r>
        <w:rPr>
          <w:spacing w:val="25"/>
          <w:sz w:val="24"/>
        </w:rPr>
        <w:t> </w:t>
      </w:r>
      <w:r>
        <w:rPr>
          <w:sz w:val="24"/>
        </w:rPr>
        <w:t>¿Cómo</w:t>
      </w:r>
      <w:r>
        <w:rPr>
          <w:spacing w:val="26"/>
          <w:sz w:val="24"/>
        </w:rPr>
        <w:t> </w:t>
      </w:r>
      <w:r>
        <w:rPr>
          <w:sz w:val="24"/>
        </w:rPr>
        <w:t>calificaría</w:t>
      </w:r>
      <w:r>
        <w:rPr>
          <w:spacing w:val="24"/>
          <w:sz w:val="24"/>
        </w:rPr>
        <w:t> </w:t>
      </w:r>
      <w:r>
        <w:rPr>
          <w:sz w:val="24"/>
        </w:rPr>
        <w:t>el</w:t>
      </w:r>
      <w:r>
        <w:rPr>
          <w:spacing w:val="28"/>
          <w:sz w:val="24"/>
        </w:rPr>
        <w:t> </w:t>
      </w:r>
      <w:r>
        <w:rPr>
          <w:sz w:val="24"/>
        </w:rPr>
        <w:t>rendimiento</w:t>
      </w:r>
      <w:r>
        <w:rPr>
          <w:spacing w:val="25"/>
          <w:sz w:val="24"/>
        </w:rPr>
        <w:t> </w:t>
      </w:r>
      <w:r>
        <w:rPr>
          <w:sz w:val="24"/>
        </w:rPr>
        <w:t>del</w:t>
      </w:r>
      <w:r>
        <w:rPr>
          <w:spacing w:val="26"/>
          <w:sz w:val="24"/>
        </w:rPr>
        <w:t> </w:t>
      </w:r>
      <w:r>
        <w:rPr>
          <w:sz w:val="24"/>
        </w:rPr>
        <w:t>modelo</w:t>
      </w:r>
      <w:r>
        <w:rPr>
          <w:spacing w:val="25"/>
          <w:sz w:val="24"/>
        </w:rPr>
        <w:t> </w:t>
      </w:r>
      <w:r>
        <w:rPr>
          <w:sz w:val="24"/>
        </w:rPr>
        <w:t>de</w:t>
      </w:r>
      <w:r>
        <w:rPr>
          <w:spacing w:val="29"/>
          <w:sz w:val="24"/>
        </w:rPr>
        <w:t> </w:t>
      </w:r>
      <w:r>
        <w:rPr>
          <w:sz w:val="24"/>
        </w:rPr>
        <w:t>gestión</w:t>
      </w:r>
      <w:r>
        <w:rPr>
          <w:spacing w:val="25"/>
          <w:sz w:val="24"/>
        </w:rPr>
        <w:t> </w:t>
      </w:r>
      <w:r>
        <w:rPr>
          <w:sz w:val="24"/>
        </w:rPr>
        <w:t>aplicado</w:t>
      </w:r>
      <w:r>
        <w:rPr>
          <w:spacing w:val="25"/>
          <w:sz w:val="24"/>
        </w:rPr>
        <w:t> </w:t>
      </w:r>
      <w:r>
        <w:rPr>
          <w:sz w:val="24"/>
        </w:rPr>
        <w:t>para</w:t>
      </w:r>
      <w:r>
        <w:rPr>
          <w:spacing w:val="26"/>
          <w:sz w:val="24"/>
        </w:rPr>
        <w:t> </w:t>
      </w:r>
      <w:r>
        <w:rPr>
          <w:sz w:val="24"/>
        </w:rPr>
        <w:t>el desarrollo de la Auditoría de Sistemas? </w:t>
      </w:r>
      <w:r>
        <w:rPr>
          <w:sz w:val="24"/>
          <w:u w:val="single"/>
        </w:rPr>
        <w:tab/>
      </w:r>
    </w:p>
    <w:p>
      <w:pPr>
        <w:pStyle w:val="ListParagraph"/>
        <w:numPr>
          <w:ilvl w:val="0"/>
          <w:numId w:val="175"/>
        </w:numPr>
        <w:tabs>
          <w:tab w:pos="982" w:val="left" w:leader="none"/>
          <w:tab w:pos="7705" w:val="left" w:leader="none"/>
        </w:tabs>
        <w:spacing w:line="240" w:lineRule="auto" w:before="157" w:after="0"/>
        <w:ind w:left="982" w:right="0" w:hanging="360"/>
        <w:jc w:val="left"/>
        <w:rPr>
          <w:sz w:val="24"/>
        </w:rPr>
      </w:pPr>
      <w:r>
        <w:rPr>
          <w:sz w:val="24"/>
        </w:rPr>
        <w:t>¿Considera</w:t>
      </w:r>
      <w:r>
        <w:rPr>
          <w:spacing w:val="-3"/>
          <w:sz w:val="24"/>
        </w:rPr>
        <w:t> </w:t>
      </w:r>
      <w:r>
        <w:rPr>
          <w:sz w:val="24"/>
        </w:rPr>
        <w:t>que</w:t>
      </w:r>
      <w:r>
        <w:rPr>
          <w:spacing w:val="-2"/>
          <w:sz w:val="24"/>
        </w:rPr>
        <w:t> </w:t>
      </w:r>
      <w:r>
        <w:rPr>
          <w:sz w:val="24"/>
        </w:rPr>
        <w:t>la</w:t>
      </w:r>
      <w:r>
        <w:rPr>
          <w:spacing w:val="-1"/>
          <w:sz w:val="24"/>
        </w:rPr>
        <w:t> </w:t>
      </w:r>
      <w:r>
        <w:rPr>
          <w:sz w:val="24"/>
        </w:rPr>
        <w:t>falta</w:t>
      </w:r>
      <w:r>
        <w:rPr>
          <w:spacing w:val="-1"/>
          <w:sz w:val="24"/>
        </w:rPr>
        <w:t> </w:t>
      </w:r>
      <w:r>
        <w:rPr>
          <w:sz w:val="24"/>
        </w:rPr>
        <w:t>de</w:t>
      </w:r>
      <w:r>
        <w:rPr>
          <w:spacing w:val="-2"/>
          <w:sz w:val="24"/>
        </w:rPr>
        <w:t> </w:t>
      </w:r>
      <w:r>
        <w:rPr>
          <w:sz w:val="24"/>
        </w:rPr>
        <w:t>conocimiento</w:t>
      </w:r>
      <w:r>
        <w:rPr>
          <w:spacing w:val="-1"/>
          <w:sz w:val="24"/>
        </w:rPr>
        <w:t> </w:t>
      </w:r>
      <w:r>
        <w:rPr>
          <w:sz w:val="24"/>
        </w:rPr>
        <w:t>influya</w:t>
      </w:r>
      <w:r>
        <w:rPr>
          <w:spacing w:val="2"/>
          <w:sz w:val="24"/>
        </w:rPr>
        <w:t> </w:t>
      </w:r>
      <w:r>
        <w:rPr>
          <w:sz w:val="24"/>
        </w:rPr>
        <w:t>con</w:t>
      </w:r>
      <w:r>
        <w:rPr>
          <w:spacing w:val="-1"/>
          <w:sz w:val="24"/>
        </w:rPr>
        <w:t> </w:t>
      </w:r>
      <w:r>
        <w:rPr>
          <w:sz w:val="24"/>
        </w:rPr>
        <w:t>los </w:t>
      </w:r>
      <w:r>
        <w:rPr>
          <w:spacing w:val="-2"/>
          <w:sz w:val="24"/>
        </w:rPr>
        <w:t>resultados?</w:t>
      </w:r>
      <w:r>
        <w:rPr>
          <w:sz w:val="24"/>
        </w:rPr>
        <w:tab/>
      </w:r>
      <w:r>
        <w:rPr>
          <w:position w:val="-8"/>
          <w:sz w:val="24"/>
        </w:rPr>
        <w:drawing>
          <wp:inline distT="0" distB="0" distL="0" distR="0">
            <wp:extent cx="191135" cy="191135"/>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255" cstate="print"/>
                    <a:stretch>
                      <a:fillRect/>
                    </a:stretch>
                  </pic:blipFill>
                  <pic:spPr>
                    <a:xfrm>
                      <a:off x="0" y="0"/>
                      <a:ext cx="191135" cy="191135"/>
                    </a:xfrm>
                    <a:prstGeom prst="rect">
                      <a:avLst/>
                    </a:prstGeom>
                  </pic:spPr>
                </pic:pic>
              </a:graphicData>
            </a:graphic>
          </wp:inline>
        </w:drawing>
      </w:r>
      <w:r>
        <w:rPr>
          <w:position w:val="-8"/>
          <w:sz w:val="24"/>
        </w:rPr>
      </w:r>
      <w:r>
        <w:rPr>
          <w:spacing w:val="76"/>
          <w:sz w:val="24"/>
        </w:rPr>
        <w:t> </w:t>
      </w:r>
      <w:r>
        <w:rPr>
          <w:sz w:val="24"/>
        </w:rPr>
        <w:t>Sí</w:t>
      </w:r>
      <w:r>
        <w:rPr>
          <w:spacing w:val="80"/>
          <w:w w:val="150"/>
          <w:sz w:val="24"/>
        </w:rPr>
        <w:t> </w:t>
      </w:r>
      <w:r>
        <w:rPr>
          <w:spacing w:val="-17"/>
          <w:position w:val="-9"/>
          <w:sz w:val="24"/>
        </w:rPr>
        <w:drawing>
          <wp:inline distT="0" distB="0" distL="0" distR="0">
            <wp:extent cx="191135" cy="191135"/>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53" cstate="print"/>
                    <a:stretch>
                      <a:fillRect/>
                    </a:stretch>
                  </pic:blipFill>
                  <pic:spPr>
                    <a:xfrm>
                      <a:off x="0" y="0"/>
                      <a:ext cx="191135" cy="191135"/>
                    </a:xfrm>
                    <a:prstGeom prst="rect">
                      <a:avLst/>
                    </a:prstGeom>
                  </pic:spPr>
                </pic:pic>
              </a:graphicData>
            </a:graphic>
          </wp:inline>
        </w:drawing>
      </w:r>
      <w:r>
        <w:rPr>
          <w:spacing w:val="-17"/>
          <w:position w:val="-9"/>
          <w:sz w:val="24"/>
        </w:rPr>
      </w:r>
      <w:r>
        <w:rPr>
          <w:spacing w:val="80"/>
          <w:sz w:val="24"/>
        </w:rPr>
        <w:t> </w:t>
      </w:r>
      <w:r>
        <w:rPr>
          <w:sz w:val="24"/>
        </w:rPr>
        <w:t>No</w:t>
      </w:r>
    </w:p>
    <w:p>
      <w:pPr>
        <w:pStyle w:val="ListParagraph"/>
        <w:numPr>
          <w:ilvl w:val="0"/>
          <w:numId w:val="175"/>
        </w:numPr>
        <w:tabs>
          <w:tab w:pos="979" w:val="left" w:leader="none"/>
        </w:tabs>
        <w:spacing w:line="276" w:lineRule="auto" w:before="161" w:after="0"/>
        <w:ind w:left="622" w:right="981" w:firstLine="0"/>
        <w:jc w:val="left"/>
        <w:rPr>
          <w:sz w:val="24"/>
        </w:rPr>
      </w:pPr>
      <w:r>
        <w:rPr>
          <w:sz w:val="24"/>
        </w:rPr>
        <w:t>¿Considera</w:t>
      </w:r>
      <w:r>
        <w:rPr>
          <w:spacing w:val="-7"/>
          <w:sz w:val="24"/>
        </w:rPr>
        <w:t> </w:t>
      </w:r>
      <w:r>
        <w:rPr>
          <w:sz w:val="24"/>
        </w:rPr>
        <w:t>que</w:t>
      </w:r>
      <w:r>
        <w:rPr>
          <w:spacing w:val="-6"/>
          <w:sz w:val="24"/>
        </w:rPr>
        <w:t> </w:t>
      </w:r>
      <w:r>
        <w:rPr>
          <w:sz w:val="24"/>
        </w:rPr>
        <w:t>la</w:t>
      </w:r>
      <w:r>
        <w:rPr>
          <w:spacing w:val="-6"/>
          <w:sz w:val="24"/>
        </w:rPr>
        <w:t> </w:t>
      </w:r>
      <w:r>
        <w:rPr>
          <w:sz w:val="24"/>
        </w:rPr>
        <w:t>Auditoría</w:t>
      </w:r>
      <w:r>
        <w:rPr>
          <w:spacing w:val="-5"/>
          <w:sz w:val="24"/>
        </w:rPr>
        <w:t> </w:t>
      </w:r>
      <w:r>
        <w:rPr>
          <w:sz w:val="24"/>
        </w:rPr>
        <w:t>de</w:t>
      </w:r>
      <w:r>
        <w:rPr>
          <w:spacing w:val="-6"/>
          <w:sz w:val="24"/>
        </w:rPr>
        <w:t> </w:t>
      </w:r>
      <w:r>
        <w:rPr>
          <w:sz w:val="24"/>
        </w:rPr>
        <w:t>Sistemas</w:t>
      </w:r>
      <w:r>
        <w:rPr>
          <w:spacing w:val="-6"/>
          <w:sz w:val="24"/>
        </w:rPr>
        <w:t> </w:t>
      </w:r>
      <w:r>
        <w:rPr>
          <w:sz w:val="24"/>
        </w:rPr>
        <w:t>debería</w:t>
      </w:r>
      <w:r>
        <w:rPr>
          <w:spacing w:val="-6"/>
          <w:sz w:val="24"/>
        </w:rPr>
        <w:t> </w:t>
      </w:r>
      <w:r>
        <w:rPr>
          <w:sz w:val="24"/>
        </w:rPr>
        <w:t>ser</w:t>
      </w:r>
      <w:r>
        <w:rPr>
          <w:spacing w:val="-4"/>
          <w:sz w:val="24"/>
        </w:rPr>
        <w:t> </w:t>
      </w:r>
      <w:r>
        <w:rPr>
          <w:sz w:val="24"/>
        </w:rPr>
        <w:t>ejecutada</w:t>
      </w:r>
      <w:r>
        <w:rPr>
          <w:spacing w:val="-5"/>
          <w:sz w:val="24"/>
        </w:rPr>
        <w:t> </w:t>
      </w:r>
      <w:r>
        <w:rPr>
          <w:sz w:val="24"/>
        </w:rPr>
        <w:t>con</w:t>
      </w:r>
      <w:r>
        <w:rPr>
          <w:spacing w:val="-6"/>
          <w:sz w:val="24"/>
        </w:rPr>
        <w:t> </w:t>
      </w:r>
      <w:r>
        <w:rPr>
          <w:sz w:val="24"/>
        </w:rPr>
        <w:t>otro</w:t>
      </w:r>
      <w:r>
        <w:rPr>
          <w:spacing w:val="-2"/>
          <w:sz w:val="24"/>
        </w:rPr>
        <w:t> </w:t>
      </w:r>
      <w:r>
        <w:rPr>
          <w:sz w:val="24"/>
        </w:rPr>
        <w:t>enfoque,</w:t>
      </w:r>
      <w:r>
        <w:rPr>
          <w:spacing w:val="-6"/>
          <w:sz w:val="24"/>
        </w:rPr>
        <w:t> </w:t>
      </w:r>
      <w:r>
        <w:rPr>
          <w:sz w:val="24"/>
        </w:rPr>
        <w:t>modelo o estándar?</w:t>
      </w:r>
    </w:p>
    <w:p>
      <w:pPr>
        <w:pStyle w:val="BodyText"/>
        <w:tabs>
          <w:tab w:pos="1392" w:val="left" w:leader="none"/>
          <w:tab w:pos="2376" w:val="left" w:leader="none"/>
          <w:tab w:pos="9449" w:val="left" w:leader="none"/>
        </w:tabs>
        <w:spacing w:line="379" w:lineRule="auto" w:before="155"/>
        <w:ind w:left="622" w:right="988" w:hanging="12"/>
      </w:pPr>
      <w:r>
        <w:rPr>
          <w:position w:val="-6"/>
        </w:rPr>
        <w:drawing>
          <wp:inline distT="0" distB="0" distL="0" distR="0">
            <wp:extent cx="191134" cy="191135"/>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52" cstate="print"/>
                    <a:stretch>
                      <a:fillRect/>
                    </a:stretch>
                  </pic:blipFill>
                  <pic:spPr>
                    <a:xfrm>
                      <a:off x="0" y="0"/>
                      <a:ext cx="191134" cy="191135"/>
                    </a:xfrm>
                    <a:prstGeom prst="rect">
                      <a:avLst/>
                    </a:prstGeom>
                  </pic:spPr>
                </pic:pic>
              </a:graphicData>
            </a:graphic>
          </wp:inline>
        </w:drawing>
      </w:r>
      <w:r>
        <w:rPr>
          <w:position w:val="-6"/>
        </w:rPr>
      </w:r>
      <w:r>
        <w:rPr>
          <w:sz w:val="20"/>
        </w:rPr>
        <w:t> </w:t>
      </w:r>
      <w:r>
        <w:rPr/>
        <w:t>Sí</w:t>
        <w:tab/>
      </w:r>
      <w:r>
        <w:rPr>
          <w:position w:val="-7"/>
        </w:rPr>
        <w:drawing>
          <wp:inline distT="0" distB="0" distL="0" distR="0">
            <wp:extent cx="191135" cy="191135"/>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253" cstate="print"/>
                    <a:stretch>
                      <a:fillRect/>
                    </a:stretch>
                  </pic:blipFill>
                  <pic:spPr>
                    <a:xfrm>
                      <a:off x="0" y="0"/>
                      <a:ext cx="191135" cy="191135"/>
                    </a:xfrm>
                    <a:prstGeom prst="rect">
                      <a:avLst/>
                    </a:prstGeom>
                  </pic:spPr>
                </pic:pic>
              </a:graphicData>
            </a:graphic>
          </wp:inline>
        </w:drawing>
      </w:r>
      <w:r>
        <w:rPr>
          <w:position w:val="-7"/>
        </w:rPr>
      </w:r>
      <w:r>
        <w:rPr/>
        <w:t> No</w:t>
        <w:tab/>
        <w:t>Especifique: </w:t>
      </w:r>
      <w:r>
        <w:rPr>
          <w:u w:val="single"/>
        </w:rPr>
        <w:tab/>
      </w:r>
      <w:r>
        <w:rPr/>
        <w:t> Si su repuesta anterior fue sí:</w:t>
      </w:r>
    </w:p>
    <w:p>
      <w:pPr>
        <w:pStyle w:val="ListParagraph"/>
        <w:numPr>
          <w:ilvl w:val="0"/>
          <w:numId w:val="175"/>
        </w:numPr>
        <w:tabs>
          <w:tab w:pos="982" w:val="left" w:leader="none"/>
          <w:tab w:pos="9205" w:val="left" w:leader="none"/>
        </w:tabs>
        <w:spacing w:line="276" w:lineRule="auto" w:before="45" w:after="0"/>
        <w:ind w:left="622" w:right="1232" w:firstLine="0"/>
        <w:jc w:val="left"/>
        <w:rPr>
          <w:sz w:val="24"/>
        </w:rPr>
      </w:pPr>
      <w:r>
        <w:rPr>
          <w:sz w:val="24"/>
        </w:rPr>
        <w:t>¿Qué modelo de gestión, estándar o enfoque debería ser utilizado para desarrollar la Auditoría de Sistemas? </w:t>
      </w:r>
      <w:r>
        <w:rPr>
          <w:sz w:val="24"/>
          <w:u w:val="single"/>
        </w:rPr>
        <w:tab/>
      </w:r>
    </w:p>
    <w:p>
      <w:pPr>
        <w:pStyle w:val="ListParagraph"/>
        <w:numPr>
          <w:ilvl w:val="0"/>
          <w:numId w:val="175"/>
        </w:numPr>
        <w:tabs>
          <w:tab w:pos="982" w:val="left" w:leader="none"/>
          <w:tab w:pos="6792" w:val="left" w:leader="none"/>
        </w:tabs>
        <w:spacing w:line="240" w:lineRule="auto" w:before="160" w:after="0"/>
        <w:ind w:left="622" w:right="1399" w:firstLine="0"/>
        <w:jc w:val="left"/>
        <w:rPr>
          <w:sz w:val="24"/>
        </w:rPr>
      </w:pPr>
      <w:r>
        <w:rPr>
          <w:sz w:val="24"/>
        </w:rPr>
        <w:t>¿Considera</w:t>
      </w:r>
      <w:r>
        <w:rPr>
          <w:spacing w:val="-6"/>
          <w:sz w:val="24"/>
        </w:rPr>
        <w:t> </w:t>
      </w:r>
      <w:r>
        <w:rPr>
          <w:sz w:val="24"/>
        </w:rPr>
        <w:t>que</w:t>
      </w:r>
      <w:r>
        <w:rPr>
          <w:spacing w:val="-6"/>
          <w:sz w:val="24"/>
        </w:rPr>
        <w:t> </w:t>
      </w:r>
      <w:r>
        <w:rPr>
          <w:sz w:val="24"/>
        </w:rPr>
        <w:t>el</w:t>
      </w:r>
      <w:r>
        <w:rPr>
          <w:spacing w:val="-5"/>
          <w:sz w:val="24"/>
        </w:rPr>
        <w:t> </w:t>
      </w:r>
      <w:r>
        <w:rPr>
          <w:sz w:val="24"/>
        </w:rPr>
        <w:t>modelo,</w:t>
      </w:r>
      <w:r>
        <w:rPr>
          <w:spacing w:val="-5"/>
          <w:sz w:val="24"/>
        </w:rPr>
        <w:t> </w:t>
      </w:r>
      <w:r>
        <w:rPr>
          <w:sz w:val="24"/>
        </w:rPr>
        <w:t>estándar</w:t>
      </w:r>
      <w:r>
        <w:rPr>
          <w:spacing w:val="-5"/>
          <w:sz w:val="24"/>
        </w:rPr>
        <w:t> </w:t>
      </w:r>
      <w:r>
        <w:rPr>
          <w:sz w:val="24"/>
        </w:rPr>
        <w:t>o</w:t>
      </w:r>
      <w:r>
        <w:rPr>
          <w:spacing w:val="-4"/>
          <w:sz w:val="24"/>
        </w:rPr>
        <w:t> </w:t>
      </w:r>
      <w:r>
        <w:rPr>
          <w:sz w:val="24"/>
        </w:rPr>
        <w:t>enfoque</w:t>
      </w:r>
      <w:r>
        <w:rPr>
          <w:spacing w:val="-4"/>
          <w:sz w:val="24"/>
        </w:rPr>
        <w:t> </w:t>
      </w:r>
      <w:r>
        <w:rPr>
          <w:sz w:val="24"/>
        </w:rPr>
        <w:t>antes</w:t>
      </w:r>
      <w:r>
        <w:rPr>
          <w:spacing w:val="-5"/>
          <w:sz w:val="24"/>
        </w:rPr>
        <w:t> </w:t>
      </w:r>
      <w:r>
        <w:rPr>
          <w:sz w:val="24"/>
        </w:rPr>
        <w:t>mencionado</w:t>
      </w:r>
      <w:r>
        <w:rPr>
          <w:spacing w:val="-5"/>
          <w:sz w:val="24"/>
        </w:rPr>
        <w:t> </w:t>
      </w:r>
      <w:r>
        <w:rPr>
          <w:sz w:val="24"/>
        </w:rPr>
        <w:t>puede</w:t>
      </w:r>
      <w:r>
        <w:rPr>
          <w:spacing w:val="-4"/>
          <w:sz w:val="24"/>
        </w:rPr>
        <w:t> </w:t>
      </w:r>
      <w:r>
        <w:rPr>
          <w:sz w:val="24"/>
        </w:rPr>
        <w:t>ser</w:t>
      </w:r>
      <w:r>
        <w:rPr>
          <w:spacing w:val="-5"/>
          <w:sz w:val="24"/>
        </w:rPr>
        <w:t> </w:t>
      </w:r>
      <w:r>
        <w:rPr>
          <w:sz w:val="24"/>
        </w:rPr>
        <w:t>aplicado según las capacidades de la Asociación Cooperativa?</w:t>
      </w:r>
      <w:r>
        <w:rPr>
          <w:spacing w:val="80"/>
          <w:sz w:val="24"/>
        </w:rPr>
        <w:t> </w:t>
      </w:r>
      <w:r>
        <w:rPr>
          <w:spacing w:val="10"/>
          <w:position w:val="-3"/>
          <w:sz w:val="24"/>
        </w:rPr>
        <w:drawing>
          <wp:inline distT="0" distB="0" distL="0" distR="0">
            <wp:extent cx="191135" cy="191135"/>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253" cstate="print"/>
                    <a:stretch>
                      <a:fillRect/>
                    </a:stretch>
                  </pic:blipFill>
                  <pic:spPr>
                    <a:xfrm>
                      <a:off x="0" y="0"/>
                      <a:ext cx="191135" cy="191135"/>
                    </a:xfrm>
                    <a:prstGeom prst="rect">
                      <a:avLst/>
                    </a:prstGeom>
                  </pic:spPr>
                </pic:pic>
              </a:graphicData>
            </a:graphic>
          </wp:inline>
        </w:drawing>
      </w:r>
      <w:r>
        <w:rPr>
          <w:spacing w:val="10"/>
          <w:position w:val="-3"/>
          <w:sz w:val="24"/>
        </w:rPr>
      </w:r>
      <w:r>
        <w:rPr>
          <w:spacing w:val="10"/>
          <w:sz w:val="24"/>
        </w:rPr>
        <w:t> </w:t>
      </w:r>
      <w:r>
        <w:rPr>
          <w:sz w:val="24"/>
        </w:rPr>
        <w:t>Sí</w:t>
        <w:tab/>
      </w:r>
      <w:r>
        <w:rPr>
          <w:position w:val="-4"/>
          <w:sz w:val="24"/>
        </w:rPr>
        <w:drawing>
          <wp:inline distT="0" distB="0" distL="0" distR="0">
            <wp:extent cx="191135" cy="191135"/>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253" cstate="print"/>
                    <a:stretch>
                      <a:fillRect/>
                    </a:stretch>
                  </pic:blipFill>
                  <pic:spPr>
                    <a:xfrm>
                      <a:off x="0" y="0"/>
                      <a:ext cx="191135" cy="191135"/>
                    </a:xfrm>
                    <a:prstGeom prst="rect">
                      <a:avLst/>
                    </a:prstGeom>
                  </pic:spPr>
                </pic:pic>
              </a:graphicData>
            </a:graphic>
          </wp:inline>
        </w:drawing>
      </w:r>
      <w:r>
        <w:rPr>
          <w:position w:val="-4"/>
          <w:sz w:val="24"/>
        </w:rPr>
      </w:r>
      <w:r>
        <w:rPr>
          <w:spacing w:val="40"/>
          <w:sz w:val="24"/>
        </w:rPr>
        <w:t> </w:t>
      </w:r>
      <w:r>
        <w:rPr>
          <w:sz w:val="24"/>
        </w:rPr>
        <w:t>No</w:t>
      </w:r>
    </w:p>
    <w:p>
      <w:pPr>
        <w:pStyle w:val="Heading6"/>
        <w:numPr>
          <w:ilvl w:val="1"/>
          <w:numId w:val="175"/>
        </w:numPr>
        <w:tabs>
          <w:tab w:pos="1341" w:val="left" w:leader="none"/>
        </w:tabs>
        <w:spacing w:line="240" w:lineRule="auto" w:before="206" w:after="0"/>
        <w:ind w:left="1341" w:right="0" w:hanging="360"/>
        <w:jc w:val="left"/>
      </w:pPr>
      <w:r>
        <w:rPr/>
        <w:t>Preguntas</w:t>
      </w:r>
      <w:r>
        <w:rPr>
          <w:spacing w:val="-3"/>
        </w:rPr>
        <w:t> </w:t>
      </w:r>
      <w:r>
        <w:rPr>
          <w:spacing w:val="-2"/>
        </w:rPr>
        <w:t>concluyentes:</w:t>
      </w:r>
    </w:p>
    <w:p>
      <w:pPr>
        <w:pStyle w:val="ListParagraph"/>
        <w:numPr>
          <w:ilvl w:val="0"/>
          <w:numId w:val="175"/>
        </w:numPr>
        <w:tabs>
          <w:tab w:pos="982" w:val="left" w:leader="none"/>
        </w:tabs>
        <w:spacing w:line="240" w:lineRule="auto" w:before="33" w:after="0"/>
        <w:ind w:left="982" w:right="0" w:hanging="360"/>
        <w:jc w:val="left"/>
        <w:rPr>
          <w:sz w:val="24"/>
        </w:rPr>
      </w:pPr>
      <w:r>
        <w:rPr>
          <w:sz w:val="24"/>
        </w:rPr>
        <w:t>¿Cuáles</w:t>
      </w:r>
      <w:r>
        <w:rPr>
          <w:spacing w:val="-1"/>
          <w:sz w:val="24"/>
        </w:rPr>
        <w:t> </w:t>
      </w:r>
      <w:r>
        <w:rPr>
          <w:sz w:val="24"/>
        </w:rPr>
        <w:t>son</w:t>
      </w:r>
      <w:r>
        <w:rPr>
          <w:spacing w:val="-1"/>
          <w:sz w:val="24"/>
        </w:rPr>
        <w:t> </w:t>
      </w:r>
      <w:r>
        <w:rPr>
          <w:sz w:val="24"/>
        </w:rPr>
        <w:t>las metas</w:t>
      </w:r>
      <w:r>
        <w:rPr>
          <w:spacing w:val="-1"/>
          <w:sz w:val="24"/>
        </w:rPr>
        <w:t> </w:t>
      </w:r>
      <w:r>
        <w:rPr>
          <w:sz w:val="24"/>
        </w:rPr>
        <w:t>de</w:t>
      </w:r>
      <w:r>
        <w:rPr>
          <w:spacing w:val="-1"/>
          <w:sz w:val="24"/>
        </w:rPr>
        <w:t> </w:t>
      </w:r>
      <w:r>
        <w:rPr>
          <w:sz w:val="24"/>
        </w:rPr>
        <w:t>la</w:t>
      </w:r>
      <w:r>
        <w:rPr>
          <w:spacing w:val="-1"/>
          <w:sz w:val="24"/>
        </w:rPr>
        <w:t> </w:t>
      </w:r>
      <w:r>
        <w:rPr>
          <w:sz w:val="24"/>
        </w:rPr>
        <w:t>Asociación </w:t>
      </w:r>
      <w:r>
        <w:rPr>
          <w:spacing w:val="-2"/>
          <w:sz w:val="24"/>
        </w:rPr>
        <w:t>Cooperativa?</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¿Cuáles</w:t>
      </w:r>
      <w:r>
        <w:rPr>
          <w:spacing w:val="-1"/>
          <w:sz w:val="24"/>
        </w:rPr>
        <w:t> </w:t>
      </w:r>
      <w:r>
        <w:rPr>
          <w:sz w:val="24"/>
        </w:rPr>
        <w:t>son</w:t>
      </w:r>
      <w:r>
        <w:rPr>
          <w:spacing w:val="-1"/>
          <w:sz w:val="24"/>
        </w:rPr>
        <w:t> </w:t>
      </w:r>
      <w:r>
        <w:rPr>
          <w:sz w:val="24"/>
        </w:rPr>
        <w:t>las</w:t>
      </w:r>
      <w:r>
        <w:rPr>
          <w:spacing w:val="-1"/>
          <w:sz w:val="24"/>
        </w:rPr>
        <w:t> </w:t>
      </w:r>
      <w:r>
        <w:rPr>
          <w:sz w:val="24"/>
        </w:rPr>
        <w:t>metas</w:t>
      </w:r>
      <w:r>
        <w:rPr>
          <w:spacing w:val="-1"/>
          <w:sz w:val="24"/>
        </w:rPr>
        <w:t> </w:t>
      </w:r>
      <w:r>
        <w:rPr>
          <w:sz w:val="24"/>
        </w:rPr>
        <w:t>del</w:t>
      </w:r>
      <w:r>
        <w:rPr>
          <w:spacing w:val="-1"/>
          <w:sz w:val="24"/>
        </w:rPr>
        <w:t> </w:t>
      </w:r>
      <w:r>
        <w:rPr>
          <w:sz w:val="24"/>
        </w:rPr>
        <w:t>Área</w:t>
      </w:r>
      <w:r>
        <w:rPr>
          <w:spacing w:val="-1"/>
          <w:sz w:val="24"/>
        </w:rPr>
        <w:t> </w:t>
      </w:r>
      <w:r>
        <w:rPr>
          <w:spacing w:val="-2"/>
          <w:sz w:val="24"/>
        </w:rPr>
        <w:t>Tecnológica?</w:t>
      </w:r>
    </w:p>
    <w:p>
      <w:pPr>
        <w:pStyle w:val="ListParagraph"/>
        <w:numPr>
          <w:ilvl w:val="0"/>
          <w:numId w:val="175"/>
        </w:numPr>
        <w:tabs>
          <w:tab w:pos="982" w:val="left" w:leader="none"/>
        </w:tabs>
        <w:spacing w:line="240" w:lineRule="auto" w:before="201" w:after="0"/>
        <w:ind w:left="982" w:right="0" w:hanging="360"/>
        <w:jc w:val="left"/>
        <w:rPr>
          <w:sz w:val="24"/>
        </w:rPr>
      </w:pPr>
      <w:r>
        <w:rPr>
          <w:sz w:val="24"/>
        </w:rPr>
        <w:t>¿Posee</w:t>
      </w:r>
      <w:r>
        <w:rPr>
          <w:spacing w:val="-2"/>
          <w:sz w:val="24"/>
        </w:rPr>
        <w:t> </w:t>
      </w:r>
      <w:r>
        <w:rPr>
          <w:sz w:val="24"/>
        </w:rPr>
        <w:t>conocimiento sobre</w:t>
      </w:r>
      <w:r>
        <w:rPr>
          <w:spacing w:val="-3"/>
          <w:sz w:val="24"/>
        </w:rPr>
        <w:t> </w:t>
      </w:r>
      <w:r>
        <w:rPr>
          <w:sz w:val="24"/>
        </w:rPr>
        <w:t>el Gobierno </w:t>
      </w:r>
      <w:r>
        <w:rPr>
          <w:spacing w:val="-5"/>
          <w:sz w:val="24"/>
        </w:rPr>
        <w:t>TI?</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¿Existe</w:t>
      </w:r>
      <w:r>
        <w:rPr>
          <w:spacing w:val="-2"/>
          <w:sz w:val="24"/>
        </w:rPr>
        <w:t> </w:t>
      </w:r>
      <w:r>
        <w:rPr>
          <w:sz w:val="24"/>
        </w:rPr>
        <w:t>un</w:t>
      </w:r>
      <w:r>
        <w:rPr>
          <w:spacing w:val="-1"/>
          <w:sz w:val="24"/>
        </w:rPr>
        <w:t> </w:t>
      </w:r>
      <w:r>
        <w:rPr>
          <w:sz w:val="24"/>
        </w:rPr>
        <w:t>Gobierno</w:t>
      </w:r>
      <w:r>
        <w:rPr>
          <w:spacing w:val="-1"/>
          <w:sz w:val="24"/>
        </w:rPr>
        <w:t> </w:t>
      </w:r>
      <w:r>
        <w:rPr>
          <w:sz w:val="24"/>
        </w:rPr>
        <w:t>de</w:t>
      </w:r>
      <w:r>
        <w:rPr>
          <w:spacing w:val="-1"/>
          <w:sz w:val="24"/>
        </w:rPr>
        <w:t> </w:t>
      </w:r>
      <w:r>
        <w:rPr>
          <w:sz w:val="24"/>
        </w:rPr>
        <w:t>TI</w:t>
      </w:r>
      <w:r>
        <w:rPr>
          <w:spacing w:val="-5"/>
          <w:sz w:val="24"/>
        </w:rPr>
        <w:t> </w:t>
      </w:r>
      <w:r>
        <w:rPr>
          <w:sz w:val="24"/>
        </w:rPr>
        <w:t>en</w:t>
      </w:r>
      <w:r>
        <w:rPr>
          <w:spacing w:val="-1"/>
          <w:sz w:val="24"/>
        </w:rPr>
        <w:t> </w:t>
      </w:r>
      <w:r>
        <w:rPr>
          <w:sz w:val="24"/>
        </w:rPr>
        <w:t>la Asociación </w:t>
      </w:r>
      <w:r>
        <w:rPr>
          <w:spacing w:val="-2"/>
          <w:sz w:val="24"/>
        </w:rPr>
        <w:t>Cooperativa?</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¿Cuáles</w:t>
      </w:r>
      <w:r>
        <w:rPr>
          <w:spacing w:val="-3"/>
          <w:sz w:val="24"/>
        </w:rPr>
        <w:t> </w:t>
      </w:r>
      <w:r>
        <w:rPr>
          <w:sz w:val="24"/>
        </w:rPr>
        <w:t>son</w:t>
      </w:r>
      <w:r>
        <w:rPr>
          <w:spacing w:val="-1"/>
          <w:sz w:val="24"/>
        </w:rPr>
        <w:t> </w:t>
      </w:r>
      <w:r>
        <w:rPr>
          <w:sz w:val="24"/>
        </w:rPr>
        <w:t>los</w:t>
      </w:r>
      <w:r>
        <w:rPr>
          <w:spacing w:val="-1"/>
          <w:sz w:val="24"/>
        </w:rPr>
        <w:t> </w:t>
      </w:r>
      <w:r>
        <w:rPr>
          <w:sz w:val="24"/>
        </w:rPr>
        <w:t>beneficios</w:t>
      </w:r>
      <w:r>
        <w:rPr>
          <w:spacing w:val="-1"/>
          <w:sz w:val="24"/>
        </w:rPr>
        <w:t> </w:t>
      </w:r>
      <w:r>
        <w:rPr>
          <w:sz w:val="24"/>
        </w:rPr>
        <w:t>que</w:t>
      </w:r>
      <w:r>
        <w:rPr>
          <w:spacing w:val="-2"/>
          <w:sz w:val="24"/>
        </w:rPr>
        <w:t> </w:t>
      </w:r>
      <w:r>
        <w:rPr>
          <w:sz w:val="24"/>
        </w:rPr>
        <w:t>esperan</w:t>
      </w:r>
      <w:r>
        <w:rPr>
          <w:spacing w:val="-1"/>
          <w:sz w:val="24"/>
        </w:rPr>
        <w:t> </w:t>
      </w:r>
      <w:r>
        <w:rPr>
          <w:sz w:val="24"/>
        </w:rPr>
        <w:t>obtener del</w:t>
      </w:r>
      <w:r>
        <w:rPr>
          <w:spacing w:val="-1"/>
          <w:sz w:val="24"/>
        </w:rPr>
        <w:t> </w:t>
      </w:r>
      <w:r>
        <w:rPr>
          <w:sz w:val="24"/>
        </w:rPr>
        <w:t>presente</w:t>
      </w:r>
      <w:r>
        <w:rPr>
          <w:spacing w:val="-1"/>
          <w:sz w:val="24"/>
        </w:rPr>
        <w:t> </w:t>
      </w:r>
      <w:r>
        <w:rPr>
          <w:sz w:val="24"/>
        </w:rPr>
        <w:t>trabajo</w:t>
      </w:r>
      <w:r>
        <w:rPr>
          <w:spacing w:val="-1"/>
          <w:sz w:val="24"/>
        </w:rPr>
        <w:t> </w:t>
      </w:r>
      <w:r>
        <w:rPr>
          <w:sz w:val="24"/>
        </w:rPr>
        <w:t>de</w:t>
      </w:r>
      <w:r>
        <w:rPr>
          <w:spacing w:val="-1"/>
          <w:sz w:val="24"/>
        </w:rPr>
        <w:t> </w:t>
      </w:r>
      <w:r>
        <w:rPr>
          <w:spacing w:val="-2"/>
          <w:sz w:val="24"/>
        </w:rPr>
        <w:t>investigación?</w:t>
      </w:r>
    </w:p>
    <w:p>
      <w:pPr>
        <w:pStyle w:val="ListParagraph"/>
        <w:numPr>
          <w:ilvl w:val="0"/>
          <w:numId w:val="175"/>
        </w:numPr>
        <w:tabs>
          <w:tab w:pos="982" w:val="left" w:leader="none"/>
          <w:tab w:pos="5993" w:val="left" w:leader="none"/>
          <w:tab w:pos="6794" w:val="left" w:leader="none"/>
          <w:tab w:pos="9421" w:val="left" w:leader="none"/>
        </w:tabs>
        <w:spacing w:line="273" w:lineRule="auto" w:before="204" w:after="0"/>
        <w:ind w:left="622" w:right="1016" w:firstLine="0"/>
        <w:jc w:val="left"/>
        <w:rPr>
          <w:sz w:val="24"/>
        </w:rPr>
      </w:pPr>
      <w:r>
        <w:rPr>
          <w:sz w:val="24"/>
        </w:rPr>
        <mc:AlternateContent>
          <mc:Choice Requires="wps">
            <w:drawing>
              <wp:anchor distT="0" distB="0" distL="0" distR="0" allowOverlap="1" layoutInCell="1" locked="0" behindDoc="1" simplePos="0" relativeHeight="477724672">
                <wp:simplePos x="0" y="0"/>
                <wp:positionH relativeFrom="page">
                  <wp:posOffset>4217034</wp:posOffset>
                </wp:positionH>
                <wp:positionV relativeFrom="paragraph">
                  <wp:posOffset>382904</wp:posOffset>
                </wp:positionV>
                <wp:extent cx="178435" cy="17843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178435" cy="178435"/>
                        </a:xfrm>
                        <a:custGeom>
                          <a:avLst/>
                          <a:gdLst/>
                          <a:ahLst/>
                          <a:cxnLst/>
                          <a:rect l="l" t="t" r="r" b="b"/>
                          <a:pathLst>
                            <a:path w="178435" h="178435">
                              <a:moveTo>
                                <a:pt x="0" y="178434"/>
                              </a:moveTo>
                              <a:lnTo>
                                <a:pt x="178435" y="178434"/>
                              </a:lnTo>
                              <a:lnTo>
                                <a:pt x="178435" y="0"/>
                              </a:lnTo>
                              <a:lnTo>
                                <a:pt x="0" y="0"/>
                              </a:lnTo>
                              <a:lnTo>
                                <a:pt x="0" y="1784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32.049988pt;margin-top:30.149969pt;width:14.05pt;height:14.05pt;mso-position-horizontal-relative:page;mso-position-vertical-relative:paragraph;z-index:-25591808" id="docshape428" filled="false" stroked="true" strokeweight="1pt" strokecolor="#000000">
                <v:stroke dashstyle="solid"/>
                <w10:wrap type="none"/>
              </v:rect>
            </w:pict>
          </mc:Fallback>
        </mc:AlternateContent>
      </w:r>
      <w:r>
        <w:rPr>
          <w:sz w:val="24"/>
        </w:rPr>
        <mc:AlternateContent>
          <mc:Choice Requires="wps">
            <w:drawing>
              <wp:anchor distT="0" distB="0" distL="0" distR="0" allowOverlap="1" layoutInCell="1" locked="0" behindDoc="1" simplePos="0" relativeHeight="477725184">
                <wp:simplePos x="0" y="0"/>
                <wp:positionH relativeFrom="page">
                  <wp:posOffset>4713604</wp:posOffset>
                </wp:positionH>
                <wp:positionV relativeFrom="paragraph">
                  <wp:posOffset>384809</wp:posOffset>
                </wp:positionV>
                <wp:extent cx="178435" cy="178435"/>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78435" cy="178435"/>
                        </a:xfrm>
                        <a:custGeom>
                          <a:avLst/>
                          <a:gdLst/>
                          <a:ahLst/>
                          <a:cxnLst/>
                          <a:rect l="l" t="t" r="r" b="b"/>
                          <a:pathLst>
                            <a:path w="178435" h="178435">
                              <a:moveTo>
                                <a:pt x="0" y="178435"/>
                              </a:moveTo>
                              <a:lnTo>
                                <a:pt x="178435" y="178435"/>
                              </a:lnTo>
                              <a:lnTo>
                                <a:pt x="178435"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71.149994pt;margin-top:30.299969pt;width:14.05pt;height:14.05pt;mso-position-horizontal-relative:page;mso-position-vertical-relative:paragraph;z-index:-25591296" id="docshape429" filled="false" stroked="true" strokeweight="1pt" strokecolor="#000000">
                <v:stroke dashstyle="solid"/>
                <w10:wrap type="none"/>
              </v:rect>
            </w:pict>
          </mc:Fallback>
        </mc:AlternateContent>
      </w:r>
      <w:r>
        <w:rPr>
          <w:sz w:val="24"/>
        </w:rPr>
        <w:t>¿Considera</w:t>
      </w:r>
      <w:r>
        <w:rPr>
          <w:spacing w:val="-1"/>
          <w:sz w:val="24"/>
        </w:rPr>
        <w:t> </w:t>
      </w:r>
      <w:r>
        <w:rPr>
          <w:sz w:val="24"/>
        </w:rPr>
        <w:t>que se aplicaría</w:t>
      </w:r>
      <w:r>
        <w:rPr>
          <w:spacing w:val="-1"/>
          <w:sz w:val="24"/>
        </w:rPr>
        <w:t> </w:t>
      </w:r>
      <w:r>
        <w:rPr>
          <w:sz w:val="24"/>
        </w:rPr>
        <w:t>la propuesta de</w:t>
      </w:r>
      <w:r>
        <w:rPr>
          <w:spacing w:val="-1"/>
          <w:sz w:val="24"/>
        </w:rPr>
        <w:t> </w:t>
      </w:r>
      <w:r>
        <w:rPr>
          <w:sz w:val="24"/>
        </w:rPr>
        <w:t>lineamientos para ejecutar una Auditoría de Sistemas que resulte del trabajo de investigación?</w:t>
        <w:tab/>
      </w:r>
      <w:r>
        <w:rPr>
          <w:spacing w:val="-6"/>
          <w:sz w:val="24"/>
        </w:rPr>
        <w:t>Sí</w:t>
      </w:r>
      <w:r>
        <w:rPr>
          <w:sz w:val="24"/>
        </w:rPr>
        <w:tab/>
        <w:t>No ¿Por qué? </w:t>
      </w:r>
      <w:r>
        <w:rPr>
          <w:sz w:val="24"/>
          <w:u w:val="single"/>
        </w:rPr>
        <w:tab/>
      </w:r>
    </w:p>
    <w:p>
      <w:pPr>
        <w:pStyle w:val="BodyText"/>
      </w:pPr>
    </w:p>
    <w:p>
      <w:pPr>
        <w:pStyle w:val="BodyText"/>
        <w:spacing w:before="88"/>
      </w:pPr>
    </w:p>
    <w:p>
      <w:pPr>
        <w:pStyle w:val="BodyText"/>
        <w:ind w:left="622"/>
      </w:pPr>
      <w:r>
        <w:rPr/>
        <w:t>Información</w:t>
      </w:r>
      <w:r>
        <w:rPr>
          <w:spacing w:val="-4"/>
        </w:rPr>
        <w:t> </w:t>
      </w:r>
      <w:r>
        <w:rPr>
          <w:spacing w:val="-2"/>
        </w:rPr>
        <w:t>requerida:</w:t>
      </w:r>
    </w:p>
    <w:p>
      <w:pPr>
        <w:pStyle w:val="BodyText"/>
        <w:spacing w:before="202"/>
        <w:ind w:left="622"/>
      </w:pPr>
      <w:r>
        <w:rPr/>
        <w:t>Se</w:t>
      </w:r>
      <w:r>
        <w:rPr>
          <w:spacing w:val="-4"/>
        </w:rPr>
        <w:t> </w:t>
      </w:r>
      <w:r>
        <w:rPr/>
        <w:t>solicita</w:t>
      </w:r>
      <w:r>
        <w:rPr>
          <w:spacing w:val="-1"/>
        </w:rPr>
        <w:t> </w:t>
      </w:r>
      <w:r>
        <w:rPr/>
        <w:t>extender el</w:t>
      </w:r>
      <w:r>
        <w:rPr>
          <w:spacing w:val="-1"/>
        </w:rPr>
        <w:t> </w:t>
      </w:r>
      <w:r>
        <w:rPr/>
        <w:t>plan de</w:t>
      </w:r>
      <w:r>
        <w:rPr>
          <w:spacing w:val="-2"/>
        </w:rPr>
        <w:t> </w:t>
      </w:r>
      <w:r>
        <w:rPr/>
        <w:t>auditoría</w:t>
      </w:r>
      <w:r>
        <w:rPr>
          <w:spacing w:val="-2"/>
        </w:rPr>
        <w:t> </w:t>
      </w:r>
      <w:r>
        <w:rPr/>
        <w:t>de</w:t>
      </w:r>
      <w:r>
        <w:rPr>
          <w:spacing w:val="-2"/>
        </w:rPr>
        <w:t> </w:t>
      </w:r>
      <w:r>
        <w:rPr/>
        <w:t>sistemas en</w:t>
      </w:r>
      <w:r>
        <w:rPr>
          <w:spacing w:val="-1"/>
        </w:rPr>
        <w:t> </w:t>
      </w:r>
      <w:r>
        <w:rPr/>
        <w:t>el caso</w:t>
      </w:r>
      <w:r>
        <w:rPr>
          <w:spacing w:val="-1"/>
        </w:rPr>
        <w:t> </w:t>
      </w:r>
      <w:r>
        <w:rPr/>
        <w:t>que</w:t>
      </w:r>
      <w:r>
        <w:rPr>
          <w:spacing w:val="-1"/>
        </w:rPr>
        <w:t> </w:t>
      </w:r>
      <w:r>
        <w:rPr/>
        <w:t>se esté</w:t>
      </w:r>
      <w:r>
        <w:rPr>
          <w:spacing w:val="1"/>
        </w:rPr>
        <w:t> </w:t>
      </w:r>
      <w:r>
        <w:rPr>
          <w:spacing w:val="-2"/>
        </w:rPr>
        <w:t>desarrollando.</w:t>
      </w:r>
    </w:p>
    <w:p>
      <w:pPr>
        <w:pStyle w:val="BodyText"/>
        <w:spacing w:after="0"/>
        <w:sectPr>
          <w:pgSz w:w="12240" w:h="15840"/>
          <w:pgMar w:header="0" w:footer="1035" w:top="1340" w:bottom="1240" w:left="1080" w:right="720"/>
        </w:sectPr>
      </w:pPr>
    </w:p>
    <w:p>
      <w:pPr>
        <w:pStyle w:val="BodyText"/>
        <w:rPr>
          <w:sz w:val="23"/>
        </w:rPr>
      </w:pPr>
      <w:r>
        <w:rPr>
          <w:sz w:val="23"/>
        </w:rPr>
        <mc:AlternateContent>
          <mc:Choice Requires="wps">
            <w:drawing>
              <wp:anchor distT="0" distB="0" distL="0" distR="0" allowOverlap="1" layoutInCell="1" locked="0" behindDoc="0" simplePos="0" relativeHeight="15775232">
                <wp:simplePos x="0" y="0"/>
                <wp:positionH relativeFrom="page">
                  <wp:posOffset>678179</wp:posOffset>
                </wp:positionH>
                <wp:positionV relativeFrom="page">
                  <wp:posOffset>632183</wp:posOffset>
                </wp:positionV>
                <wp:extent cx="6485255" cy="847979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6485255" cy="8479790"/>
                        </a:xfrm>
                        <a:prstGeom prst="rect">
                          <a:avLst/>
                        </a:prstGeom>
                      </wps:spPr>
                      <wps:txbx>
                        <w:txbxContent>
                          <w:tbl>
                            <w:tblPr>
                              <w:tblW w:w="0" w:type="auto"/>
                              <w:jc w:val="left"/>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9"/>
                              <w:gridCol w:w="6282"/>
                              <w:gridCol w:w="1213"/>
                              <w:gridCol w:w="2099"/>
                            </w:tblGrid>
                            <w:tr>
                              <w:trPr>
                                <w:trHeight w:val="1083" w:hRule="atLeast"/>
                              </w:trPr>
                              <w:tc>
                                <w:tcPr>
                                  <w:tcW w:w="7964" w:type="dxa"/>
                                  <w:gridSpan w:val="3"/>
                                  <w:tcBorders>
                                    <w:bottom w:val="nil"/>
                                  </w:tcBorders>
                                </w:tcPr>
                                <w:p>
                                  <w:pPr>
                                    <w:pStyle w:val="TableParagraph"/>
                                    <w:spacing w:line="216" w:lineRule="auto" w:before="15"/>
                                    <w:ind w:left="2170" w:firstLine="954"/>
                                    <w:rPr>
                                      <w:sz w:val="23"/>
                                    </w:rPr>
                                  </w:pPr>
                                  <w:r>
                                    <w:rPr>
                                      <w:w w:val="110"/>
                                      <w:sz w:val="23"/>
                                    </w:rPr>
                                    <w:t>UNIVERSIDAD DE EL SALVADOR </w:t>
                                  </w:r>
                                  <w:r>
                                    <w:rPr>
                                      <w:spacing w:val="-6"/>
                                      <w:w w:val="110"/>
                                      <w:sz w:val="23"/>
                                    </w:rPr>
                                    <w:t>FACULTAD MULTIDISCIPLINARIA PARACENTRAL</w:t>
                                  </w:r>
                                </w:p>
                                <w:p>
                                  <w:pPr>
                                    <w:pStyle w:val="TableParagraph"/>
                                    <w:spacing w:line="216" w:lineRule="auto"/>
                                    <w:ind w:left="2551" w:hanging="175"/>
                                    <w:rPr>
                                      <w:sz w:val="23"/>
                                    </w:rPr>
                                  </w:pPr>
                                  <w:r>
                                    <w:rPr>
                                      <w:spacing w:val="-2"/>
                                      <w:w w:val="110"/>
                                      <w:sz w:val="23"/>
                                    </w:rPr>
                                    <w:t>DEPARTAMENTO</w:t>
                                  </w:r>
                                  <w:r>
                                    <w:rPr>
                                      <w:spacing w:val="-14"/>
                                      <w:w w:val="110"/>
                                      <w:sz w:val="23"/>
                                    </w:rPr>
                                    <w:t> </w:t>
                                  </w:r>
                                  <w:r>
                                    <w:rPr>
                                      <w:spacing w:val="-2"/>
                                      <w:w w:val="110"/>
                                      <w:sz w:val="23"/>
                                    </w:rPr>
                                    <w:t>DE</w:t>
                                  </w:r>
                                  <w:r>
                                    <w:rPr>
                                      <w:spacing w:val="-14"/>
                                      <w:w w:val="110"/>
                                      <w:sz w:val="23"/>
                                    </w:rPr>
                                    <w:t> </w:t>
                                  </w:r>
                                  <w:r>
                                    <w:rPr>
                                      <w:spacing w:val="-2"/>
                                      <w:w w:val="110"/>
                                      <w:sz w:val="23"/>
                                    </w:rPr>
                                    <w:t>CIENCIAS</w:t>
                                  </w:r>
                                  <w:r>
                                    <w:rPr>
                                      <w:spacing w:val="-14"/>
                                      <w:w w:val="110"/>
                                      <w:sz w:val="23"/>
                                    </w:rPr>
                                    <w:t> </w:t>
                                  </w:r>
                                  <w:r>
                                    <w:rPr>
                                      <w:spacing w:val="-2"/>
                                      <w:w w:val="110"/>
                                      <w:sz w:val="23"/>
                                    </w:rPr>
                                    <w:t>ECONÓMICAS </w:t>
                                  </w:r>
                                  <w:r>
                                    <w:rPr>
                                      <w:w w:val="110"/>
                                      <w:sz w:val="23"/>
                                    </w:rPr>
                                    <w:t>LICENCIATURA</w:t>
                                  </w:r>
                                  <w:r>
                                    <w:rPr>
                                      <w:spacing w:val="-10"/>
                                      <w:w w:val="110"/>
                                      <w:sz w:val="23"/>
                                    </w:rPr>
                                    <w:t> </w:t>
                                  </w:r>
                                  <w:r>
                                    <w:rPr>
                                      <w:w w:val="110"/>
                                      <w:sz w:val="23"/>
                                    </w:rPr>
                                    <w:t>EN CONTADURÍA</w:t>
                                  </w:r>
                                  <w:r>
                                    <w:rPr>
                                      <w:spacing w:val="-10"/>
                                      <w:w w:val="110"/>
                                      <w:sz w:val="23"/>
                                    </w:rPr>
                                    <w:t> </w:t>
                                  </w:r>
                                  <w:r>
                                    <w:rPr>
                                      <w:w w:val="110"/>
                                      <w:sz w:val="23"/>
                                    </w:rPr>
                                    <w:t>PÚBLICA</w:t>
                                  </w:r>
                                </w:p>
                              </w:tc>
                              <w:tc>
                                <w:tcPr>
                                  <w:tcW w:w="2099" w:type="dxa"/>
                                </w:tcPr>
                                <w:p>
                                  <w:pPr>
                                    <w:pStyle w:val="TableParagraph"/>
                                    <w:spacing w:before="1"/>
                                    <w:rPr>
                                      <w:sz w:val="19"/>
                                    </w:rPr>
                                  </w:pPr>
                                </w:p>
                                <w:p>
                                  <w:pPr>
                                    <w:pStyle w:val="TableParagraph"/>
                                    <w:tabs>
                                      <w:tab w:pos="1816" w:val="left" w:leader="none"/>
                                      <w:tab w:pos="1858" w:val="left" w:leader="none"/>
                                    </w:tabs>
                                    <w:spacing w:line="252" w:lineRule="auto"/>
                                    <w:ind w:left="155" w:right="192"/>
                                    <w:rPr>
                                      <w:sz w:val="19"/>
                                    </w:rPr>
                                  </w:pPr>
                                  <w:r>
                                    <w:rPr>
                                      <w:w w:val="110"/>
                                      <w:sz w:val="19"/>
                                    </w:rPr>
                                    <w:t>Nombre:</w:t>
                                  </w:r>
                                  <w:r>
                                    <w:rPr>
                                      <w:spacing w:val="37"/>
                                      <w:w w:val="110"/>
                                      <w:sz w:val="19"/>
                                    </w:rPr>
                                    <w:t> </w:t>
                                  </w:r>
                                  <w:r>
                                    <w:rPr>
                                      <w:sz w:val="19"/>
                                      <w:u w:val="single"/>
                                    </w:rPr>
                                    <w:tab/>
                                    <w:tab/>
                                  </w:r>
                                  <w:r>
                                    <w:rPr>
                                      <w:spacing w:val="-34"/>
                                      <w:sz w:val="19"/>
                                      <w:u w:val="single"/>
                                    </w:rPr>
                                    <w:t> </w:t>
                                  </w:r>
                                  <w:r>
                                    <w:rPr>
                                      <w:sz w:val="19"/>
                                    </w:rPr>
                                    <w:t> </w:t>
                                  </w:r>
                                  <w:r>
                                    <w:rPr>
                                      <w:w w:val="110"/>
                                      <w:sz w:val="19"/>
                                    </w:rPr>
                                    <w:t>Formulario:</w:t>
                                  </w:r>
                                  <w:r>
                                    <w:rPr>
                                      <w:spacing w:val="54"/>
                                      <w:w w:val="110"/>
                                      <w:sz w:val="19"/>
                                    </w:rPr>
                                    <w:t> </w:t>
                                  </w:r>
                                  <w:r>
                                    <w:rPr>
                                      <w:sz w:val="19"/>
                                      <w:u w:val="single"/>
                                    </w:rPr>
                                    <w:tab/>
                                  </w:r>
                                  <w:r>
                                    <w:rPr>
                                      <w:sz w:val="19"/>
                                    </w:rPr>
                                    <w:t> </w:t>
                                  </w:r>
                                  <w:r>
                                    <w:rPr>
                                      <w:spacing w:val="-2"/>
                                      <w:w w:val="110"/>
                                      <w:sz w:val="19"/>
                                    </w:rPr>
                                    <w:t>Fecha:</w:t>
                                  </w:r>
                                  <w:r>
                                    <w:rPr>
                                      <w:sz w:val="19"/>
                                      <w:u w:val="single"/>
                                    </w:rPr>
                                    <w:tab/>
                                    <w:tab/>
                                  </w:r>
                                </w:p>
                              </w:tc>
                            </w:tr>
                            <w:tr>
                              <w:trPr>
                                <w:trHeight w:val="327" w:hRule="atLeast"/>
                              </w:trPr>
                              <w:tc>
                                <w:tcPr>
                                  <w:tcW w:w="10063" w:type="dxa"/>
                                  <w:gridSpan w:val="4"/>
                                  <w:tcBorders>
                                    <w:top w:val="nil"/>
                                  </w:tcBorders>
                                </w:tcPr>
                                <w:p>
                                  <w:pPr>
                                    <w:pStyle w:val="TableParagraph"/>
                                    <w:rPr>
                                      <w:sz w:val="24"/>
                                    </w:rPr>
                                  </w:pPr>
                                </w:p>
                              </w:tc>
                            </w:tr>
                            <w:tr>
                              <w:trPr>
                                <w:trHeight w:val="371" w:hRule="atLeast"/>
                              </w:trPr>
                              <w:tc>
                                <w:tcPr>
                                  <w:tcW w:w="10063" w:type="dxa"/>
                                  <w:gridSpan w:val="4"/>
                                  <w:tcBorders>
                                    <w:left w:val="single" w:sz="18" w:space="0" w:color="000000"/>
                                  </w:tcBorders>
                                </w:tcPr>
                                <w:p>
                                  <w:pPr>
                                    <w:pStyle w:val="TableParagraph"/>
                                    <w:spacing w:before="52"/>
                                    <w:ind w:left="72"/>
                                    <w:jc w:val="center"/>
                                    <w:rPr>
                                      <w:b/>
                                      <w:sz w:val="23"/>
                                    </w:rPr>
                                  </w:pPr>
                                  <w:r>
                                    <w:rPr>
                                      <w:b/>
                                      <w:spacing w:val="-4"/>
                                      <w:w w:val="110"/>
                                      <w:sz w:val="23"/>
                                    </w:rPr>
                                    <w:t>CUESTIONARIO</w:t>
                                  </w:r>
                                  <w:r>
                                    <w:rPr>
                                      <w:b/>
                                      <w:spacing w:val="-1"/>
                                      <w:w w:val="110"/>
                                      <w:sz w:val="23"/>
                                    </w:rPr>
                                    <w:t> </w:t>
                                  </w:r>
                                  <w:r>
                                    <w:rPr>
                                      <w:b/>
                                      <w:spacing w:val="-4"/>
                                      <w:w w:val="110"/>
                                      <w:sz w:val="23"/>
                                    </w:rPr>
                                    <w:t>DIRIGIDO</w:t>
                                  </w:r>
                                  <w:r>
                                    <w:rPr>
                                      <w:b/>
                                      <w:w w:val="110"/>
                                      <w:sz w:val="23"/>
                                    </w:rPr>
                                    <w:t> </w:t>
                                  </w:r>
                                  <w:r>
                                    <w:rPr>
                                      <w:b/>
                                      <w:spacing w:val="-4"/>
                                      <w:w w:val="110"/>
                                      <w:sz w:val="23"/>
                                    </w:rPr>
                                    <w:t>AL JEFE</w:t>
                                  </w:r>
                                  <w:r>
                                    <w:rPr>
                                      <w:b/>
                                      <w:spacing w:val="-5"/>
                                      <w:w w:val="110"/>
                                      <w:sz w:val="23"/>
                                    </w:rPr>
                                    <w:t> </w:t>
                                  </w:r>
                                  <w:r>
                                    <w:rPr>
                                      <w:b/>
                                      <w:spacing w:val="-4"/>
                                      <w:w w:val="110"/>
                                      <w:sz w:val="23"/>
                                    </w:rPr>
                                    <w:t>DE INFORMÁTICA</w:t>
                                  </w:r>
                                </w:p>
                              </w:tc>
                            </w:tr>
                            <w:tr>
                              <w:trPr>
                                <w:trHeight w:val="638" w:hRule="atLeast"/>
                              </w:trPr>
                              <w:tc>
                                <w:tcPr>
                                  <w:tcW w:w="10063" w:type="dxa"/>
                                  <w:gridSpan w:val="4"/>
                                  <w:tcBorders>
                                    <w:left w:val="single" w:sz="18" w:space="0" w:color="000000"/>
                                  </w:tcBorders>
                                </w:tcPr>
                                <w:p>
                                  <w:pPr>
                                    <w:pStyle w:val="TableParagraph"/>
                                    <w:spacing w:before="23"/>
                                    <w:ind w:left="40"/>
                                    <w:rPr>
                                      <w:sz w:val="23"/>
                                    </w:rPr>
                                  </w:pPr>
                                  <w:r>
                                    <w:rPr>
                                      <w:b/>
                                      <w:spacing w:val="-4"/>
                                      <w:w w:val="110"/>
                                      <w:sz w:val="23"/>
                                    </w:rPr>
                                    <w:t>Objetivo</w:t>
                                  </w:r>
                                  <w:r>
                                    <w:rPr>
                                      <w:b/>
                                      <w:spacing w:val="-12"/>
                                      <w:w w:val="110"/>
                                      <w:sz w:val="23"/>
                                    </w:rPr>
                                    <w:t> </w:t>
                                  </w:r>
                                  <w:r>
                                    <w:rPr>
                                      <w:b/>
                                      <w:spacing w:val="-4"/>
                                      <w:w w:val="110"/>
                                      <w:sz w:val="23"/>
                                    </w:rPr>
                                    <w:t>de</w:t>
                                  </w:r>
                                  <w:r>
                                    <w:rPr>
                                      <w:b/>
                                      <w:spacing w:val="-8"/>
                                      <w:w w:val="110"/>
                                      <w:sz w:val="23"/>
                                    </w:rPr>
                                    <w:t> </w:t>
                                  </w:r>
                                  <w:r>
                                    <w:rPr>
                                      <w:b/>
                                      <w:spacing w:val="-4"/>
                                      <w:w w:val="110"/>
                                      <w:sz w:val="23"/>
                                    </w:rPr>
                                    <w:t>la</w:t>
                                  </w:r>
                                  <w:r>
                                    <w:rPr>
                                      <w:b/>
                                      <w:spacing w:val="-9"/>
                                      <w:w w:val="110"/>
                                      <w:sz w:val="23"/>
                                    </w:rPr>
                                    <w:t> </w:t>
                                  </w:r>
                                  <w:r>
                                    <w:rPr>
                                      <w:b/>
                                      <w:spacing w:val="-4"/>
                                      <w:w w:val="110"/>
                                      <w:sz w:val="23"/>
                                    </w:rPr>
                                    <w:t>entrevista:</w:t>
                                  </w:r>
                                  <w:r>
                                    <w:rPr>
                                      <w:b/>
                                      <w:spacing w:val="-9"/>
                                      <w:w w:val="110"/>
                                      <w:sz w:val="23"/>
                                    </w:rPr>
                                    <w:t> </w:t>
                                  </w:r>
                                  <w:r>
                                    <w:rPr>
                                      <w:spacing w:val="-4"/>
                                      <w:w w:val="110"/>
                                      <w:sz w:val="23"/>
                                    </w:rPr>
                                    <w:t>Conocer</w:t>
                                  </w:r>
                                  <w:r>
                                    <w:rPr>
                                      <w:spacing w:val="-12"/>
                                      <w:w w:val="110"/>
                                      <w:sz w:val="23"/>
                                    </w:rPr>
                                    <w:t> </w:t>
                                  </w:r>
                                  <w:r>
                                    <w:rPr>
                                      <w:spacing w:val="-4"/>
                                      <w:w w:val="110"/>
                                      <w:sz w:val="23"/>
                                    </w:rPr>
                                    <w:t>la</w:t>
                                  </w:r>
                                  <w:r>
                                    <w:rPr>
                                      <w:spacing w:val="-10"/>
                                      <w:w w:val="110"/>
                                      <w:sz w:val="23"/>
                                    </w:rPr>
                                    <w:t> </w:t>
                                  </w:r>
                                  <w:r>
                                    <w:rPr>
                                      <w:spacing w:val="-4"/>
                                      <w:w w:val="110"/>
                                      <w:sz w:val="23"/>
                                    </w:rPr>
                                    <w:t>situación</w:t>
                                  </w:r>
                                  <w:r>
                                    <w:rPr>
                                      <w:spacing w:val="-17"/>
                                      <w:w w:val="110"/>
                                      <w:sz w:val="23"/>
                                    </w:rPr>
                                    <w:t> </w:t>
                                  </w:r>
                                  <w:r>
                                    <w:rPr>
                                      <w:spacing w:val="-4"/>
                                      <w:w w:val="110"/>
                                      <w:sz w:val="23"/>
                                    </w:rPr>
                                    <w:t>actual</w:t>
                                  </w:r>
                                  <w:r>
                                    <w:rPr>
                                      <w:spacing w:val="-24"/>
                                      <w:w w:val="110"/>
                                      <w:sz w:val="23"/>
                                    </w:rPr>
                                    <w:t> </w:t>
                                  </w:r>
                                  <w:r>
                                    <w:rPr>
                                      <w:spacing w:val="-4"/>
                                      <w:w w:val="110"/>
                                      <w:sz w:val="23"/>
                                    </w:rPr>
                                    <w:t>de</w:t>
                                  </w:r>
                                  <w:r>
                                    <w:rPr>
                                      <w:spacing w:val="-11"/>
                                      <w:w w:val="110"/>
                                      <w:sz w:val="23"/>
                                    </w:rPr>
                                    <w:t> </w:t>
                                  </w:r>
                                  <w:r>
                                    <w:rPr>
                                      <w:spacing w:val="-4"/>
                                      <w:w w:val="110"/>
                                      <w:sz w:val="23"/>
                                    </w:rPr>
                                    <w:t>las</w:t>
                                  </w:r>
                                  <w:r>
                                    <w:rPr>
                                      <w:spacing w:val="-12"/>
                                      <w:w w:val="110"/>
                                      <w:sz w:val="23"/>
                                    </w:rPr>
                                    <w:t> </w:t>
                                  </w:r>
                                  <w:r>
                                    <w:rPr>
                                      <w:spacing w:val="-4"/>
                                      <w:w w:val="110"/>
                                      <w:sz w:val="23"/>
                                    </w:rPr>
                                    <w:t>Asociaciones</w:t>
                                  </w:r>
                                  <w:r>
                                    <w:rPr>
                                      <w:spacing w:val="-12"/>
                                      <w:w w:val="110"/>
                                      <w:sz w:val="23"/>
                                    </w:rPr>
                                    <w:t> </w:t>
                                  </w:r>
                                  <w:r>
                                    <w:rPr>
                                      <w:spacing w:val="-4"/>
                                      <w:w w:val="110"/>
                                      <w:sz w:val="23"/>
                                    </w:rPr>
                                    <w:t>Cooperativas</w:t>
                                  </w:r>
                                  <w:r>
                                    <w:rPr>
                                      <w:spacing w:val="-11"/>
                                      <w:w w:val="110"/>
                                      <w:sz w:val="23"/>
                                    </w:rPr>
                                    <w:t> </w:t>
                                  </w:r>
                                  <w:r>
                                    <w:rPr>
                                      <w:spacing w:val="-4"/>
                                      <w:w w:val="110"/>
                                      <w:sz w:val="23"/>
                                    </w:rPr>
                                    <w:t>de</w:t>
                                  </w:r>
                                  <w:r>
                                    <w:rPr>
                                      <w:spacing w:val="-11"/>
                                      <w:w w:val="110"/>
                                      <w:sz w:val="23"/>
                                    </w:rPr>
                                    <w:t> </w:t>
                                  </w:r>
                                  <w:r>
                                    <w:rPr>
                                      <w:spacing w:val="-4"/>
                                      <w:w w:val="110"/>
                                      <w:sz w:val="23"/>
                                    </w:rPr>
                                    <w:t>Ahorro</w:t>
                                  </w:r>
                                  <w:r>
                                    <w:rPr>
                                      <w:spacing w:val="-9"/>
                                      <w:w w:val="110"/>
                                      <w:sz w:val="23"/>
                                    </w:rPr>
                                    <w:t> </w:t>
                                  </w:r>
                                  <w:r>
                                    <w:rPr>
                                      <w:spacing w:val="-10"/>
                                      <w:w w:val="110"/>
                                      <w:sz w:val="23"/>
                                    </w:rPr>
                                    <w:t>y</w:t>
                                  </w:r>
                                </w:p>
                                <w:p>
                                  <w:pPr>
                                    <w:pStyle w:val="TableParagraph"/>
                                    <w:spacing w:before="47"/>
                                    <w:ind w:left="40"/>
                                    <w:rPr>
                                      <w:sz w:val="23"/>
                                    </w:rPr>
                                  </w:pPr>
                                  <w:r>
                                    <w:rPr>
                                      <w:spacing w:val="-8"/>
                                      <w:w w:val="110"/>
                                      <w:sz w:val="23"/>
                                    </w:rPr>
                                    <w:t>Crédito</w:t>
                                  </w:r>
                                  <w:r>
                                    <w:rPr>
                                      <w:spacing w:val="4"/>
                                      <w:w w:val="110"/>
                                      <w:sz w:val="23"/>
                                    </w:rPr>
                                    <w:t> </w:t>
                                  </w:r>
                                  <w:r>
                                    <w:rPr>
                                      <w:spacing w:val="-8"/>
                                      <w:w w:val="110"/>
                                      <w:sz w:val="23"/>
                                    </w:rPr>
                                    <w:t>con</w:t>
                                  </w:r>
                                  <w:r>
                                    <w:rPr>
                                      <w:spacing w:val="-14"/>
                                      <w:w w:val="110"/>
                                      <w:sz w:val="23"/>
                                    </w:rPr>
                                    <w:t> </w:t>
                                  </w:r>
                                  <w:r>
                                    <w:rPr>
                                      <w:spacing w:val="-8"/>
                                      <w:w w:val="110"/>
                                      <w:sz w:val="23"/>
                                    </w:rPr>
                                    <w:t>respecto</w:t>
                                  </w:r>
                                  <w:r>
                                    <w:rPr>
                                      <w:spacing w:val="5"/>
                                      <w:w w:val="110"/>
                                      <w:sz w:val="23"/>
                                    </w:rPr>
                                    <w:t> </w:t>
                                  </w:r>
                                  <w:r>
                                    <w:rPr>
                                      <w:spacing w:val="-8"/>
                                      <w:w w:val="110"/>
                                      <w:sz w:val="23"/>
                                    </w:rPr>
                                    <w:t>al</w:t>
                                  </w:r>
                                  <w:r>
                                    <w:rPr>
                                      <w:spacing w:val="-22"/>
                                      <w:w w:val="110"/>
                                      <w:sz w:val="23"/>
                                    </w:rPr>
                                    <w:t> </w:t>
                                  </w:r>
                                  <w:r>
                                    <w:rPr>
                                      <w:spacing w:val="-8"/>
                                      <w:w w:val="110"/>
                                      <w:sz w:val="23"/>
                                    </w:rPr>
                                    <w:t>conocimiento</w:t>
                                  </w:r>
                                  <w:r>
                                    <w:rPr>
                                      <w:spacing w:val="5"/>
                                      <w:w w:val="110"/>
                                      <w:sz w:val="23"/>
                                    </w:rPr>
                                    <w:t> </w:t>
                                  </w:r>
                                  <w:r>
                                    <w:rPr>
                                      <w:spacing w:val="-8"/>
                                      <w:w w:val="110"/>
                                      <w:sz w:val="23"/>
                                    </w:rPr>
                                    <w:t>e</w:t>
                                  </w:r>
                                  <w:r>
                                    <w:rPr>
                                      <w:spacing w:val="1"/>
                                      <w:w w:val="110"/>
                                      <w:sz w:val="23"/>
                                    </w:rPr>
                                    <w:t> </w:t>
                                  </w:r>
                                  <w:r>
                                    <w:rPr>
                                      <w:spacing w:val="-8"/>
                                      <w:w w:val="110"/>
                                      <w:sz w:val="23"/>
                                    </w:rPr>
                                    <w:t>implementación</w:t>
                                  </w:r>
                                  <w:r>
                                    <w:rPr>
                                      <w:spacing w:val="-14"/>
                                      <w:w w:val="110"/>
                                      <w:sz w:val="23"/>
                                    </w:rPr>
                                    <w:t> </w:t>
                                  </w:r>
                                  <w:r>
                                    <w:rPr>
                                      <w:spacing w:val="-8"/>
                                      <w:w w:val="110"/>
                                      <w:sz w:val="23"/>
                                    </w:rPr>
                                    <w:t>de</w:t>
                                  </w:r>
                                  <w:r>
                                    <w:rPr>
                                      <w:spacing w:val="2"/>
                                      <w:w w:val="110"/>
                                      <w:sz w:val="23"/>
                                    </w:rPr>
                                    <w:t> </w:t>
                                  </w:r>
                                  <w:r>
                                    <w:rPr>
                                      <w:spacing w:val="-8"/>
                                      <w:w w:val="110"/>
                                      <w:sz w:val="23"/>
                                    </w:rPr>
                                    <w:t>la</w:t>
                                  </w:r>
                                  <w:r>
                                    <w:rPr>
                                      <w:spacing w:val="2"/>
                                      <w:w w:val="110"/>
                                      <w:sz w:val="23"/>
                                    </w:rPr>
                                    <w:t> </w:t>
                                  </w:r>
                                  <w:r>
                                    <w:rPr>
                                      <w:spacing w:val="-8"/>
                                      <w:w w:val="110"/>
                                      <w:sz w:val="23"/>
                                    </w:rPr>
                                    <w:t>Auditoría</w:t>
                                  </w:r>
                                  <w:r>
                                    <w:rPr>
                                      <w:spacing w:val="2"/>
                                      <w:w w:val="110"/>
                                      <w:sz w:val="23"/>
                                    </w:rPr>
                                    <w:t> </w:t>
                                  </w:r>
                                  <w:r>
                                    <w:rPr>
                                      <w:spacing w:val="-8"/>
                                      <w:w w:val="110"/>
                                      <w:sz w:val="23"/>
                                    </w:rPr>
                                    <w:t>de</w:t>
                                  </w:r>
                                  <w:r>
                                    <w:rPr>
                                      <w:spacing w:val="1"/>
                                      <w:w w:val="110"/>
                                      <w:sz w:val="23"/>
                                    </w:rPr>
                                    <w:t> </w:t>
                                  </w:r>
                                  <w:r>
                                    <w:rPr>
                                      <w:spacing w:val="-8"/>
                                      <w:w w:val="110"/>
                                      <w:sz w:val="23"/>
                                    </w:rPr>
                                    <w:t>Sistemas.</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0"/>
                                      <w:w w:val="110"/>
                                      <w:sz w:val="23"/>
                                    </w:rPr>
                                    <w:t> </w:t>
                                  </w:r>
                                  <w:r>
                                    <w:rPr>
                                      <w:spacing w:val="-2"/>
                                      <w:w w:val="110"/>
                                      <w:sz w:val="23"/>
                                    </w:rPr>
                                    <w:t>del</w:t>
                                  </w:r>
                                  <w:r>
                                    <w:rPr>
                                      <w:spacing w:val="-24"/>
                                      <w:w w:val="110"/>
                                      <w:sz w:val="23"/>
                                    </w:rPr>
                                    <w:t> </w:t>
                                  </w:r>
                                  <w:r>
                                    <w:rPr>
                                      <w:spacing w:val="-2"/>
                                      <w:w w:val="110"/>
                                      <w:sz w:val="23"/>
                                    </w:rPr>
                                    <w:t>participante:</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1"/>
                                      <w:w w:val="110"/>
                                      <w:sz w:val="23"/>
                                    </w:rPr>
                                    <w:t> </w:t>
                                  </w:r>
                                  <w:r>
                                    <w:rPr>
                                      <w:spacing w:val="-2"/>
                                      <w:w w:val="110"/>
                                      <w:sz w:val="23"/>
                                    </w:rPr>
                                    <w:t>de</w:t>
                                  </w:r>
                                  <w:r>
                                    <w:rPr>
                                      <w:spacing w:val="-12"/>
                                      <w:w w:val="110"/>
                                      <w:sz w:val="23"/>
                                    </w:rPr>
                                    <w:t> </w:t>
                                  </w:r>
                                  <w:r>
                                    <w:rPr>
                                      <w:spacing w:val="-2"/>
                                      <w:w w:val="110"/>
                                      <w:sz w:val="23"/>
                                    </w:rPr>
                                    <w:t>la</w:t>
                                  </w:r>
                                  <w:r>
                                    <w:rPr>
                                      <w:spacing w:val="-11"/>
                                      <w:w w:val="110"/>
                                      <w:sz w:val="23"/>
                                    </w:rPr>
                                    <w:t> </w:t>
                                  </w:r>
                                  <w:r>
                                    <w:rPr>
                                      <w:spacing w:val="-2"/>
                                      <w:w w:val="110"/>
                                      <w:sz w:val="23"/>
                                    </w:rPr>
                                    <w:t>Cooperativa:</w:t>
                                  </w:r>
                                </w:p>
                              </w:tc>
                            </w:tr>
                            <w:tr>
                              <w:trPr>
                                <w:trHeight w:val="356" w:hRule="atLeast"/>
                              </w:trPr>
                              <w:tc>
                                <w:tcPr>
                                  <w:tcW w:w="10063" w:type="dxa"/>
                                  <w:gridSpan w:val="4"/>
                                  <w:tcBorders>
                                    <w:left w:val="single" w:sz="18" w:space="0" w:color="000000"/>
                                  </w:tcBorders>
                                </w:tcPr>
                                <w:p>
                                  <w:pPr>
                                    <w:pStyle w:val="TableParagraph"/>
                                    <w:spacing w:before="37"/>
                                    <w:ind w:left="72" w:right="26"/>
                                    <w:jc w:val="center"/>
                                    <w:rPr>
                                      <w:sz w:val="23"/>
                                    </w:rPr>
                                  </w:pPr>
                                  <w:r>
                                    <w:rPr>
                                      <w:spacing w:val="-2"/>
                                      <w:w w:val="110"/>
                                      <w:sz w:val="23"/>
                                    </w:rPr>
                                    <w:t>PREGUNTAS</w:t>
                                  </w: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2"/>
                                      <w:w w:val="110"/>
                                      <w:sz w:val="23"/>
                                    </w:rPr>
                                    <w:t>CONTROL</w:t>
                                  </w:r>
                                  <w:r>
                                    <w:rPr>
                                      <w:spacing w:val="-9"/>
                                      <w:w w:val="110"/>
                                      <w:sz w:val="23"/>
                                    </w:rPr>
                                    <w:t> </w:t>
                                  </w:r>
                                  <w:r>
                                    <w:rPr>
                                      <w:spacing w:val="-2"/>
                                      <w:w w:val="110"/>
                                      <w:sz w:val="23"/>
                                    </w:rPr>
                                    <w:t>DE</w:t>
                                  </w:r>
                                  <w:r>
                                    <w:rPr>
                                      <w:spacing w:val="-8"/>
                                      <w:w w:val="110"/>
                                      <w:sz w:val="23"/>
                                    </w:rPr>
                                    <w:t> </w:t>
                                  </w:r>
                                  <w:r>
                                    <w:rPr>
                                      <w:spacing w:val="-2"/>
                                      <w:w w:val="110"/>
                                      <w:sz w:val="23"/>
                                    </w:rPr>
                                    <w:t>SEGURIDAD</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1</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w w:val="110"/>
                                      <w:sz w:val="23"/>
                                    </w:rPr>
                                    <w:t>¿Existe</w:t>
                                  </w:r>
                                  <w:r>
                                    <w:rPr>
                                      <w:spacing w:val="40"/>
                                      <w:w w:val="110"/>
                                      <w:sz w:val="23"/>
                                    </w:rPr>
                                    <w:t> </w:t>
                                  </w:r>
                                  <w:r>
                                    <w:rPr>
                                      <w:w w:val="110"/>
                                      <w:sz w:val="23"/>
                                    </w:rPr>
                                    <w:t>una</w:t>
                                  </w:r>
                                  <w:r>
                                    <w:rPr>
                                      <w:spacing w:val="40"/>
                                      <w:w w:val="110"/>
                                      <w:sz w:val="23"/>
                                    </w:rPr>
                                    <w:t> </w:t>
                                  </w:r>
                                  <w:r>
                                    <w:rPr>
                                      <w:w w:val="110"/>
                                      <w:sz w:val="23"/>
                                    </w:rPr>
                                    <w:t>política</w:t>
                                  </w:r>
                                  <w:r>
                                    <w:rPr>
                                      <w:spacing w:val="40"/>
                                      <w:w w:val="110"/>
                                      <w:sz w:val="23"/>
                                    </w:rPr>
                                    <w:t> </w:t>
                                  </w:r>
                                  <w:r>
                                    <w:rPr>
                                      <w:w w:val="110"/>
                                      <w:sz w:val="23"/>
                                    </w:rPr>
                                    <w:t>de</w:t>
                                  </w:r>
                                  <w:r>
                                    <w:rPr>
                                      <w:spacing w:val="40"/>
                                      <w:w w:val="110"/>
                                      <w:sz w:val="23"/>
                                    </w:rPr>
                                    <w:t> </w:t>
                                  </w:r>
                                  <w:r>
                                    <w:rPr>
                                      <w:w w:val="110"/>
                                      <w:sz w:val="23"/>
                                    </w:rPr>
                                    <w:t>seguridad</w:t>
                                  </w:r>
                                  <w:r>
                                    <w:rPr>
                                      <w:spacing w:val="47"/>
                                      <w:w w:val="110"/>
                                      <w:sz w:val="23"/>
                                    </w:rPr>
                                    <w:t> </w:t>
                                  </w:r>
                                  <w:r>
                                    <w:rPr>
                                      <w:w w:val="110"/>
                                      <w:sz w:val="23"/>
                                    </w:rPr>
                                    <w:t>de</w:t>
                                  </w:r>
                                  <w:r>
                                    <w:rPr>
                                      <w:spacing w:val="40"/>
                                      <w:w w:val="110"/>
                                      <w:sz w:val="23"/>
                                    </w:rPr>
                                    <w:t> </w:t>
                                  </w:r>
                                  <w:r>
                                    <w:rPr>
                                      <w:w w:val="110"/>
                                      <w:sz w:val="23"/>
                                    </w:rPr>
                                    <w:t>la</w:t>
                                  </w:r>
                                  <w:r>
                                    <w:rPr>
                                      <w:spacing w:val="40"/>
                                      <w:w w:val="110"/>
                                      <w:sz w:val="23"/>
                                    </w:rPr>
                                    <w:t> </w:t>
                                  </w:r>
                                  <w:r>
                                    <w:rPr>
                                      <w:w w:val="110"/>
                                      <w:sz w:val="23"/>
                                    </w:rPr>
                                    <w:t>información</w:t>
                                  </w:r>
                                  <w:r>
                                    <w:rPr>
                                      <w:spacing w:val="47"/>
                                      <w:w w:val="110"/>
                                      <w:sz w:val="23"/>
                                    </w:rPr>
                                    <w:t> </w:t>
                                  </w:r>
                                  <w:r>
                                    <w:rPr>
                                      <w:w w:val="110"/>
                                      <w:sz w:val="23"/>
                                    </w:rPr>
                                    <w:t>en</w:t>
                                  </w:r>
                                  <w:r>
                                    <w:rPr>
                                      <w:spacing w:val="35"/>
                                      <w:w w:val="110"/>
                                      <w:sz w:val="23"/>
                                    </w:rPr>
                                    <w:t> </w:t>
                                  </w:r>
                                  <w:r>
                                    <w:rPr>
                                      <w:w w:val="110"/>
                                      <w:sz w:val="23"/>
                                    </w:rPr>
                                    <w:t>la Asociación</w:t>
                                  </w:r>
                                  <w:r>
                                    <w:rPr>
                                      <w:spacing w:val="-11"/>
                                      <w:w w:val="110"/>
                                      <w:sz w:val="23"/>
                                    </w:rPr>
                                    <w:t> </w:t>
                                  </w:r>
                                  <w:r>
                                    <w:rPr>
                                      <w:w w:val="110"/>
                                      <w:sz w:val="23"/>
                                    </w:rPr>
                                    <w:t>Cooperativa?</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2</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4"/>
                                      <w:w w:val="110"/>
                                      <w:sz w:val="23"/>
                                    </w:rPr>
                                    <w:t>¿Hay</w:t>
                                  </w:r>
                                  <w:r>
                                    <w:rPr>
                                      <w:spacing w:val="-16"/>
                                      <w:w w:val="110"/>
                                      <w:sz w:val="23"/>
                                    </w:rPr>
                                    <w:t> </w:t>
                                  </w:r>
                                  <w:r>
                                    <w:rPr>
                                      <w:spacing w:val="-4"/>
                                      <w:w w:val="110"/>
                                      <w:sz w:val="23"/>
                                    </w:rPr>
                                    <w:t>una</w:t>
                                  </w:r>
                                  <w:r>
                                    <w:rPr>
                                      <w:spacing w:val="-12"/>
                                      <w:w w:val="110"/>
                                      <w:sz w:val="23"/>
                                    </w:rPr>
                                    <w:t> </w:t>
                                  </w:r>
                                  <w:r>
                                    <w:rPr>
                                      <w:spacing w:val="-4"/>
                                      <w:w w:val="110"/>
                                      <w:sz w:val="23"/>
                                    </w:rPr>
                                    <w:t>persona</w:t>
                                  </w:r>
                                  <w:r>
                                    <w:rPr>
                                      <w:spacing w:val="-12"/>
                                      <w:w w:val="110"/>
                                      <w:sz w:val="23"/>
                                    </w:rPr>
                                    <w:t> </w:t>
                                  </w:r>
                                  <w:r>
                                    <w:rPr>
                                      <w:spacing w:val="-4"/>
                                      <w:w w:val="110"/>
                                      <w:sz w:val="23"/>
                                    </w:rPr>
                                    <w:t>o</w:t>
                                  </w:r>
                                  <w:r>
                                    <w:rPr>
                                      <w:spacing w:val="-12"/>
                                      <w:w w:val="110"/>
                                      <w:sz w:val="23"/>
                                    </w:rPr>
                                    <w:t> </w:t>
                                  </w:r>
                                  <w:r>
                                    <w:rPr>
                                      <w:spacing w:val="-4"/>
                                      <w:w w:val="110"/>
                                      <w:sz w:val="23"/>
                                    </w:rPr>
                                    <w:t>un</w:t>
                                  </w:r>
                                  <w:r>
                                    <w:rPr>
                                      <w:spacing w:val="-15"/>
                                      <w:w w:val="110"/>
                                      <w:sz w:val="23"/>
                                    </w:rPr>
                                    <w:t> </w:t>
                                  </w:r>
                                  <w:r>
                                    <w:rPr>
                                      <w:spacing w:val="-4"/>
                                      <w:w w:val="110"/>
                                      <w:sz w:val="23"/>
                                    </w:rPr>
                                    <w:t>equipo</w:t>
                                  </w:r>
                                  <w:r>
                                    <w:rPr>
                                      <w:spacing w:val="-12"/>
                                      <w:w w:val="110"/>
                                      <w:sz w:val="23"/>
                                    </w:rPr>
                                    <w:t> </w:t>
                                  </w:r>
                                  <w:r>
                                    <w:rPr>
                                      <w:spacing w:val="-4"/>
                                      <w:w w:val="110"/>
                                      <w:sz w:val="23"/>
                                    </w:rPr>
                                    <w:t>responsable</w:t>
                                  </w:r>
                                  <w:r>
                                    <w:rPr>
                                      <w:spacing w:val="-12"/>
                                      <w:w w:val="110"/>
                                      <w:sz w:val="23"/>
                                    </w:rPr>
                                    <w:t> </w:t>
                                  </w:r>
                                  <w:r>
                                    <w:rPr>
                                      <w:spacing w:val="-4"/>
                                      <w:w w:val="110"/>
                                      <w:sz w:val="23"/>
                                    </w:rPr>
                                    <w:t>de</w:t>
                                  </w:r>
                                  <w:r>
                                    <w:rPr>
                                      <w:spacing w:val="-12"/>
                                      <w:w w:val="110"/>
                                      <w:sz w:val="23"/>
                                    </w:rPr>
                                    <w:t> </w:t>
                                  </w:r>
                                  <w:r>
                                    <w:rPr>
                                      <w:spacing w:val="-4"/>
                                      <w:w w:val="110"/>
                                      <w:sz w:val="23"/>
                                    </w:rPr>
                                    <w:t>mantener</w:t>
                                  </w:r>
                                  <w:r>
                                    <w:rPr>
                                      <w:spacing w:val="-12"/>
                                      <w:w w:val="110"/>
                                      <w:sz w:val="23"/>
                                    </w:rPr>
                                    <w:t> </w:t>
                                  </w:r>
                                  <w:r>
                                    <w:rPr>
                                      <w:spacing w:val="-4"/>
                                      <w:w w:val="110"/>
                                      <w:sz w:val="23"/>
                                    </w:rPr>
                                    <w:t>y </w:t>
                                  </w:r>
                                  <w:r>
                                    <w:rPr>
                                      <w:w w:val="110"/>
                                      <w:sz w:val="23"/>
                                    </w:rPr>
                                    <w:t>revisar</w:t>
                                  </w:r>
                                  <w:r>
                                    <w:rPr>
                                      <w:spacing w:val="-16"/>
                                      <w:w w:val="110"/>
                                      <w:sz w:val="23"/>
                                    </w:rPr>
                                    <w:t> </w:t>
                                  </w:r>
                                  <w:r>
                                    <w:rPr>
                                      <w:w w:val="110"/>
                                      <w:sz w:val="23"/>
                                    </w:rPr>
                                    <w:t>las</w:t>
                                  </w:r>
                                  <w:r>
                                    <w:rPr>
                                      <w:spacing w:val="-16"/>
                                      <w:w w:val="110"/>
                                      <w:sz w:val="23"/>
                                    </w:rPr>
                                    <w:t> </w:t>
                                  </w:r>
                                  <w:r>
                                    <w:rPr>
                                      <w:w w:val="110"/>
                                      <w:sz w:val="23"/>
                                    </w:rPr>
                                    <w:t>políticas</w:t>
                                  </w:r>
                                  <w:r>
                                    <w:rPr>
                                      <w:spacing w:val="-16"/>
                                      <w:w w:val="110"/>
                                      <w:sz w:val="23"/>
                                    </w:rPr>
                                    <w:t> </w:t>
                                  </w:r>
                                  <w:r>
                                    <w:rPr>
                                      <w:w w:val="110"/>
                                      <w:sz w:val="23"/>
                                    </w:rPr>
                                    <w:t>de</w:t>
                                  </w:r>
                                  <w:r>
                                    <w:rPr>
                                      <w:spacing w:val="-16"/>
                                      <w:w w:val="110"/>
                                      <w:sz w:val="23"/>
                                    </w:rPr>
                                    <w:t> </w:t>
                                  </w:r>
                                  <w:r>
                                    <w:rPr>
                                      <w:w w:val="110"/>
                                      <w:sz w:val="23"/>
                                    </w:rPr>
                                    <w:t>seguridad?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3</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¿Hay</w:t>
                                  </w:r>
                                  <w:r>
                                    <w:rPr>
                                      <w:spacing w:val="-16"/>
                                      <w:w w:val="110"/>
                                      <w:sz w:val="23"/>
                                    </w:rPr>
                                    <w:t> </w:t>
                                  </w:r>
                                  <w:r>
                                    <w:rPr>
                                      <w:spacing w:val="-6"/>
                                      <w:w w:val="110"/>
                                      <w:sz w:val="23"/>
                                    </w:rPr>
                                    <w:t>procedimientos</w:t>
                                  </w:r>
                                  <w:r>
                                    <w:rPr>
                                      <w:spacing w:val="-10"/>
                                      <w:w w:val="110"/>
                                      <w:sz w:val="23"/>
                                    </w:rPr>
                                    <w:t> </w:t>
                                  </w:r>
                                  <w:r>
                                    <w:rPr>
                                      <w:spacing w:val="-6"/>
                                      <w:w w:val="110"/>
                                      <w:sz w:val="23"/>
                                    </w:rPr>
                                    <w:t>que</w:t>
                                  </w:r>
                                  <w:r>
                                    <w:rPr>
                                      <w:spacing w:val="-10"/>
                                      <w:w w:val="110"/>
                                      <w:sz w:val="23"/>
                                    </w:rPr>
                                    <w:t> </w:t>
                                  </w:r>
                                  <w:r>
                                    <w:rPr>
                                      <w:spacing w:val="-6"/>
                                      <w:w w:val="110"/>
                                      <w:sz w:val="23"/>
                                    </w:rPr>
                                    <w:t>garanticen</w:t>
                                  </w:r>
                                  <w:r>
                                    <w:rPr>
                                      <w:spacing w:val="24"/>
                                      <w:w w:val="110"/>
                                      <w:sz w:val="23"/>
                                    </w:rPr>
                                    <w:t> </w:t>
                                  </w:r>
                                  <w:r>
                                    <w:rPr>
                                      <w:spacing w:val="-6"/>
                                      <w:w w:val="110"/>
                                      <w:sz w:val="23"/>
                                    </w:rPr>
                                    <w:t>que</w:t>
                                  </w:r>
                                  <w:r>
                                    <w:rPr>
                                      <w:spacing w:val="-10"/>
                                      <w:w w:val="110"/>
                                      <w:sz w:val="23"/>
                                    </w:rPr>
                                    <w:t> </w:t>
                                  </w:r>
                                  <w:r>
                                    <w:rPr>
                                      <w:spacing w:val="-6"/>
                                      <w:w w:val="110"/>
                                      <w:sz w:val="23"/>
                                    </w:rPr>
                                    <w:t>la</w:t>
                                  </w:r>
                                  <w:r>
                                    <w:rPr>
                                      <w:spacing w:val="-10"/>
                                      <w:w w:val="110"/>
                                      <w:sz w:val="23"/>
                                    </w:rPr>
                                    <w:t> </w:t>
                                  </w:r>
                                  <w:r>
                                    <w:rPr>
                                      <w:spacing w:val="-6"/>
                                      <w:w w:val="110"/>
                                      <w:sz w:val="23"/>
                                    </w:rPr>
                                    <w:t>política</w:t>
                                  </w:r>
                                  <w:r>
                                    <w:rPr>
                                      <w:spacing w:val="-10"/>
                                      <w:w w:val="110"/>
                                      <w:sz w:val="23"/>
                                    </w:rPr>
                                    <w:t> </w:t>
                                  </w:r>
                                  <w:r>
                                    <w:rPr>
                                      <w:spacing w:val="-6"/>
                                      <w:w w:val="110"/>
                                      <w:sz w:val="23"/>
                                    </w:rPr>
                                    <w:t>es</w:t>
                                  </w:r>
                                  <w:r>
                                    <w:rPr>
                                      <w:spacing w:val="-10"/>
                                      <w:w w:val="110"/>
                                      <w:sz w:val="23"/>
                                    </w:rPr>
                                    <w:t> </w:t>
                                  </w:r>
                                  <w:r>
                                    <w:rPr>
                                      <w:spacing w:val="-6"/>
                                      <w:w w:val="110"/>
                                      <w:sz w:val="23"/>
                                    </w:rPr>
                                    <w:t>leída, </w:t>
                                  </w:r>
                                  <w:r>
                                    <w:rPr>
                                      <w:w w:val="110"/>
                                      <w:sz w:val="23"/>
                                    </w:rPr>
                                    <w:t>entendida</w:t>
                                  </w:r>
                                  <w:r>
                                    <w:rPr>
                                      <w:spacing w:val="-1"/>
                                      <w:w w:val="110"/>
                                      <w:sz w:val="23"/>
                                    </w:rPr>
                                    <w:t> </w:t>
                                  </w:r>
                                  <w:r>
                                    <w:rPr>
                                      <w:w w:val="110"/>
                                      <w:sz w:val="23"/>
                                    </w:rPr>
                                    <w:t>y</w:t>
                                  </w:r>
                                  <w:r>
                                    <w:rPr>
                                      <w:spacing w:val="-16"/>
                                      <w:w w:val="110"/>
                                      <w:sz w:val="23"/>
                                    </w:rPr>
                                    <w:t> </w:t>
                                  </w:r>
                                  <w:r>
                                    <w:rPr>
                                      <w:w w:val="110"/>
                                      <w:sz w:val="23"/>
                                    </w:rPr>
                                    <w:t>ejecutada</w:t>
                                  </w:r>
                                  <w:r>
                                    <w:rPr>
                                      <w:spacing w:val="-1"/>
                                      <w:w w:val="110"/>
                                      <w:sz w:val="23"/>
                                    </w:rPr>
                                    <w:t> </w:t>
                                  </w:r>
                                  <w:r>
                                    <w:rPr>
                                      <w:w w:val="110"/>
                                      <w:sz w:val="23"/>
                                    </w:rPr>
                                    <w:t>por</w:t>
                                  </w:r>
                                  <w:r>
                                    <w:rPr>
                                      <w:spacing w:val="-5"/>
                                      <w:w w:val="110"/>
                                      <w:sz w:val="23"/>
                                    </w:rPr>
                                    <w:t> </w:t>
                                  </w:r>
                                  <w:r>
                                    <w:rPr>
                                      <w:w w:val="110"/>
                                      <w:sz w:val="23"/>
                                    </w:rPr>
                                    <w:t>todo el</w:t>
                                  </w:r>
                                  <w:r>
                                    <w:rPr>
                                      <w:spacing w:val="-24"/>
                                      <w:w w:val="110"/>
                                      <w:sz w:val="23"/>
                                    </w:rPr>
                                    <w:t> </w:t>
                                  </w:r>
                                  <w:r>
                                    <w:rPr>
                                      <w:w w:val="110"/>
                                      <w:sz w:val="23"/>
                                    </w:rPr>
                                    <w:t>personal?</w:t>
                                  </w:r>
                                </w:p>
                              </w:tc>
                              <w:tc>
                                <w:tcPr>
                                  <w:tcW w:w="3312" w:type="dxa"/>
                                  <w:gridSpan w:val="2"/>
                                  <w:tcBorders>
                                    <w:left w:val="single" w:sz="8" w:space="0" w:color="000000"/>
                                  </w:tcBorders>
                                </w:tcPr>
                                <w:p>
                                  <w:pPr>
                                    <w:pStyle w:val="TableParagraph"/>
                                    <w:rPr>
                                      <w:sz w:val="24"/>
                                    </w:rPr>
                                  </w:pPr>
                                </w:p>
                              </w:tc>
                            </w:tr>
                            <w:tr>
                              <w:trPr>
                                <w:trHeight w:val="697" w:hRule="atLeast"/>
                              </w:trPr>
                              <w:tc>
                                <w:tcPr>
                                  <w:tcW w:w="469" w:type="dxa"/>
                                  <w:tcBorders>
                                    <w:left w:val="single" w:sz="18" w:space="0" w:color="000000"/>
                                    <w:right w:val="single" w:sz="8" w:space="0" w:color="000000"/>
                                  </w:tcBorders>
                                </w:tcPr>
                                <w:p>
                                  <w:pPr>
                                    <w:pStyle w:val="TableParagraph"/>
                                    <w:spacing w:before="215"/>
                                    <w:ind w:left="25"/>
                                    <w:jc w:val="center"/>
                                    <w:rPr>
                                      <w:sz w:val="23"/>
                                    </w:rPr>
                                  </w:pPr>
                                  <w:r>
                                    <w:rPr>
                                      <w:spacing w:val="-10"/>
                                      <w:w w:val="110"/>
                                      <w:sz w:val="23"/>
                                    </w:rPr>
                                    <w:t>4</w:t>
                                  </w:r>
                                </w:p>
                              </w:tc>
                              <w:tc>
                                <w:tcPr>
                                  <w:tcW w:w="6282" w:type="dxa"/>
                                  <w:tcBorders>
                                    <w:left w:val="single" w:sz="8" w:space="0" w:color="000000"/>
                                    <w:right w:val="single" w:sz="8" w:space="0" w:color="000000"/>
                                  </w:tcBorders>
                                </w:tcPr>
                                <w:p>
                                  <w:pPr>
                                    <w:pStyle w:val="TableParagraph"/>
                                    <w:spacing w:line="310" w:lineRule="atLeast" w:before="22"/>
                                    <w:ind w:left="44" w:right="47"/>
                                    <w:rPr>
                                      <w:sz w:val="23"/>
                                    </w:rPr>
                                  </w:pPr>
                                  <w:r>
                                    <w:rPr>
                                      <w:spacing w:val="-6"/>
                                      <w:w w:val="110"/>
                                      <w:sz w:val="23"/>
                                    </w:rPr>
                                    <w:t>¿El</w:t>
                                  </w:r>
                                  <w:r>
                                    <w:rPr>
                                      <w:spacing w:val="-24"/>
                                      <w:w w:val="110"/>
                                      <w:sz w:val="23"/>
                                    </w:rPr>
                                    <w:t> </w:t>
                                  </w:r>
                                  <w:r>
                                    <w:rPr>
                                      <w:spacing w:val="-6"/>
                                      <w:w w:val="110"/>
                                      <w:sz w:val="23"/>
                                    </w:rPr>
                                    <w:t>personal</w:t>
                                  </w:r>
                                  <w:r>
                                    <w:rPr>
                                      <w:spacing w:val="-24"/>
                                      <w:w w:val="110"/>
                                      <w:sz w:val="23"/>
                                    </w:rPr>
                                    <w:t> </w:t>
                                  </w:r>
                                  <w:r>
                                    <w:rPr>
                                      <w:spacing w:val="-6"/>
                                      <w:w w:val="110"/>
                                      <w:sz w:val="23"/>
                                    </w:rPr>
                                    <w:t>firma</w:t>
                                  </w:r>
                                  <w:r>
                                    <w:rPr>
                                      <w:spacing w:val="-10"/>
                                      <w:w w:val="110"/>
                                      <w:sz w:val="23"/>
                                    </w:rPr>
                                    <w:t> </w:t>
                                  </w:r>
                                  <w:r>
                                    <w:rPr>
                                      <w:spacing w:val="-6"/>
                                      <w:w w:val="110"/>
                                      <w:sz w:val="23"/>
                                    </w:rPr>
                                    <w:t>un</w:t>
                                  </w:r>
                                  <w:r>
                                    <w:rPr>
                                      <w:spacing w:val="-16"/>
                                      <w:w w:val="110"/>
                                      <w:sz w:val="23"/>
                                    </w:rPr>
                                    <w:t> </w:t>
                                  </w:r>
                                  <w:r>
                                    <w:rPr>
                                      <w:spacing w:val="-6"/>
                                      <w:w w:val="110"/>
                                      <w:sz w:val="23"/>
                                    </w:rPr>
                                    <w:t>documento</w:t>
                                  </w:r>
                                  <w:r>
                                    <w:rPr>
                                      <w:spacing w:val="-9"/>
                                      <w:w w:val="110"/>
                                      <w:sz w:val="23"/>
                                    </w:rPr>
                                    <w:t> </w:t>
                                  </w:r>
                                  <w:r>
                                    <w:rPr>
                                      <w:spacing w:val="-6"/>
                                      <w:w w:val="110"/>
                                      <w:sz w:val="23"/>
                                    </w:rPr>
                                    <w:t>en</w:t>
                                  </w:r>
                                  <w:r>
                                    <w:rPr>
                                      <w:spacing w:val="-16"/>
                                      <w:w w:val="110"/>
                                      <w:sz w:val="23"/>
                                    </w:rPr>
                                    <w:t> </w:t>
                                  </w:r>
                                  <w:r>
                                    <w:rPr>
                                      <w:spacing w:val="-6"/>
                                      <w:w w:val="110"/>
                                      <w:sz w:val="23"/>
                                    </w:rPr>
                                    <w:t>el</w:t>
                                  </w:r>
                                  <w:r>
                                    <w:rPr>
                                      <w:spacing w:val="-24"/>
                                      <w:w w:val="110"/>
                                      <w:sz w:val="23"/>
                                    </w:rPr>
                                    <w:t> </w:t>
                                  </w:r>
                                  <w:r>
                                    <w:rPr>
                                      <w:spacing w:val="-6"/>
                                      <w:w w:val="110"/>
                                      <w:sz w:val="23"/>
                                    </w:rPr>
                                    <w:t>que</w:t>
                                  </w:r>
                                  <w:r>
                                    <w:rPr>
                                      <w:spacing w:val="-10"/>
                                      <w:w w:val="110"/>
                                      <w:sz w:val="23"/>
                                    </w:rPr>
                                    <w:t> </w:t>
                                  </w:r>
                                  <w:r>
                                    <w:rPr>
                                      <w:spacing w:val="-6"/>
                                      <w:w w:val="110"/>
                                      <w:sz w:val="23"/>
                                    </w:rPr>
                                    <w:t>confirme</w:t>
                                  </w:r>
                                  <w:r>
                                    <w:rPr>
                                      <w:spacing w:val="-9"/>
                                      <w:w w:val="110"/>
                                      <w:sz w:val="23"/>
                                    </w:rPr>
                                    <w:t> </w:t>
                                  </w:r>
                                  <w:r>
                                    <w:rPr>
                                      <w:spacing w:val="-6"/>
                                      <w:w w:val="110"/>
                                      <w:sz w:val="23"/>
                                    </w:rPr>
                                    <w:t>que</w:t>
                                  </w:r>
                                  <w:r>
                                    <w:rPr>
                                      <w:spacing w:val="-10"/>
                                      <w:w w:val="110"/>
                                      <w:sz w:val="23"/>
                                    </w:rPr>
                                    <w:t> </w:t>
                                  </w:r>
                                  <w:r>
                                    <w:rPr>
                                      <w:spacing w:val="-6"/>
                                      <w:w w:val="110"/>
                                      <w:sz w:val="23"/>
                                    </w:rPr>
                                    <w:t>ha</w:t>
                                  </w:r>
                                  <w:r>
                                    <w:rPr>
                                      <w:spacing w:val="-10"/>
                                      <w:w w:val="110"/>
                                      <w:sz w:val="23"/>
                                    </w:rPr>
                                    <w:t> </w:t>
                                  </w:r>
                                  <w:r>
                                    <w:rPr>
                                      <w:spacing w:val="-6"/>
                                      <w:w w:val="110"/>
                                      <w:sz w:val="23"/>
                                    </w:rPr>
                                    <w:t>leído </w:t>
                                  </w:r>
                                  <w:r>
                                    <w:rPr>
                                      <w:spacing w:val="-4"/>
                                      <w:w w:val="110"/>
                                      <w:sz w:val="23"/>
                                    </w:rPr>
                                    <w:t>y</w:t>
                                  </w:r>
                                  <w:r>
                                    <w:rPr>
                                      <w:spacing w:val="-16"/>
                                      <w:w w:val="110"/>
                                      <w:sz w:val="23"/>
                                    </w:rPr>
                                    <w:t> </w:t>
                                  </w:r>
                                  <w:r>
                                    <w:rPr>
                                      <w:spacing w:val="-4"/>
                                      <w:w w:val="110"/>
                                      <w:sz w:val="23"/>
                                    </w:rPr>
                                    <w:t>entendido</w:t>
                                  </w:r>
                                  <w:r>
                                    <w:rPr>
                                      <w:spacing w:val="-6"/>
                                      <w:w w:val="110"/>
                                      <w:sz w:val="23"/>
                                    </w:rPr>
                                    <w:t> </w:t>
                                  </w:r>
                                  <w:r>
                                    <w:rPr>
                                      <w:spacing w:val="-4"/>
                                      <w:w w:val="110"/>
                                      <w:sz w:val="23"/>
                                    </w:rPr>
                                    <w:t>las</w:t>
                                  </w:r>
                                  <w:r>
                                    <w:rPr>
                                      <w:spacing w:val="-8"/>
                                      <w:w w:val="110"/>
                                      <w:sz w:val="23"/>
                                    </w:rPr>
                                    <w:t> </w:t>
                                  </w:r>
                                  <w:r>
                                    <w:rPr>
                                      <w:spacing w:val="-4"/>
                                      <w:w w:val="110"/>
                                      <w:sz w:val="23"/>
                                    </w:rPr>
                                    <w:t>políticas</w:t>
                                  </w:r>
                                  <w:r>
                                    <w:rPr>
                                      <w:spacing w:val="-8"/>
                                      <w:w w:val="110"/>
                                      <w:sz w:val="23"/>
                                    </w:rPr>
                                    <w:t> </w:t>
                                  </w:r>
                                  <w:r>
                                    <w:rPr>
                                      <w:spacing w:val="-4"/>
                                      <w:w w:val="110"/>
                                      <w:sz w:val="23"/>
                                    </w:rPr>
                                    <w:t>de</w:t>
                                  </w:r>
                                  <w:r>
                                    <w:rPr>
                                      <w:spacing w:val="-7"/>
                                      <w:w w:val="110"/>
                                      <w:sz w:val="23"/>
                                    </w:rPr>
                                    <w:t> </w:t>
                                  </w:r>
                                  <w:r>
                                    <w:rPr>
                                      <w:spacing w:val="-4"/>
                                      <w:w w:val="110"/>
                                      <w:sz w:val="23"/>
                                    </w:rPr>
                                    <w:t>seguridad de</w:t>
                                  </w:r>
                                  <w:r>
                                    <w:rPr>
                                      <w:spacing w:val="-7"/>
                                      <w:w w:val="110"/>
                                      <w:sz w:val="23"/>
                                    </w:rPr>
                                    <w:t> </w:t>
                                  </w:r>
                                  <w:r>
                                    <w:rPr>
                                      <w:spacing w:val="-4"/>
                                      <w:w w:val="110"/>
                                      <w:sz w:val="23"/>
                                    </w:rPr>
                                    <w:t>la</w:t>
                                  </w:r>
                                  <w:r>
                                    <w:rPr>
                                      <w:spacing w:val="-6"/>
                                      <w:w w:val="110"/>
                                      <w:sz w:val="23"/>
                                    </w:rPr>
                                    <w:t> </w:t>
                                  </w:r>
                                  <w:r>
                                    <w:rPr>
                                      <w:spacing w:val="-4"/>
                                      <w:w w:val="110"/>
                                      <w:sz w:val="23"/>
                                    </w:rPr>
                                    <w:t>información?</w:t>
                                  </w:r>
                                </w:p>
                              </w:tc>
                              <w:tc>
                                <w:tcPr>
                                  <w:tcW w:w="3312" w:type="dxa"/>
                                  <w:gridSpan w:val="2"/>
                                  <w:tcBorders>
                                    <w:left w:val="single" w:sz="8" w:space="0" w:color="000000"/>
                                  </w:tcBorders>
                                </w:tcPr>
                                <w:p>
                                  <w:pPr>
                                    <w:pStyle w:val="TableParagraph"/>
                                    <w:rPr>
                                      <w:sz w:val="24"/>
                                    </w:rPr>
                                  </w:pP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9"/>
                                      <w:w w:val="110"/>
                                      <w:sz w:val="23"/>
                                    </w:rPr>
                                    <w:t>SEGURIDAD</w:t>
                                  </w:r>
                                  <w:r>
                                    <w:rPr>
                                      <w:spacing w:val="2"/>
                                      <w:w w:val="110"/>
                                      <w:sz w:val="23"/>
                                    </w:rPr>
                                    <w:t> </w:t>
                                  </w:r>
                                  <w:r>
                                    <w:rPr>
                                      <w:spacing w:val="-2"/>
                                      <w:w w:val="110"/>
                                      <w:sz w:val="23"/>
                                    </w:rPr>
                                    <w:t>LÓGICA</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5</w:t>
                                  </w:r>
                                </w:p>
                              </w:tc>
                              <w:tc>
                                <w:tcPr>
                                  <w:tcW w:w="6282" w:type="dxa"/>
                                  <w:tcBorders>
                                    <w:left w:val="single" w:sz="8" w:space="0" w:color="000000"/>
                                    <w:right w:val="single" w:sz="8" w:space="0" w:color="000000"/>
                                  </w:tcBorders>
                                </w:tcPr>
                                <w:p>
                                  <w:pPr>
                                    <w:pStyle w:val="TableParagraph"/>
                                    <w:spacing w:line="283" w:lineRule="auto" w:before="67"/>
                                    <w:ind w:left="44" w:right="136"/>
                                    <w:rPr>
                                      <w:sz w:val="23"/>
                                    </w:rPr>
                                  </w:pPr>
                                  <w:r>
                                    <w:rPr>
                                      <w:spacing w:val="-6"/>
                                      <w:w w:val="110"/>
                                      <w:sz w:val="23"/>
                                    </w:rPr>
                                    <w:t>¿Existen</w:t>
                                  </w:r>
                                  <w:r>
                                    <w:rPr>
                                      <w:spacing w:val="-16"/>
                                      <w:w w:val="110"/>
                                      <w:sz w:val="23"/>
                                    </w:rPr>
                                    <w:t> </w:t>
                                  </w:r>
                                  <w:r>
                                    <w:rPr>
                                      <w:spacing w:val="-6"/>
                                      <w:w w:val="110"/>
                                      <w:sz w:val="23"/>
                                    </w:rPr>
                                    <w:t>políticas de control</w:t>
                                  </w:r>
                                  <w:r>
                                    <w:rPr>
                                      <w:spacing w:val="-24"/>
                                      <w:w w:val="110"/>
                                      <w:sz w:val="23"/>
                                    </w:rPr>
                                    <w:t> </w:t>
                                  </w:r>
                                  <w:r>
                                    <w:rPr>
                                      <w:spacing w:val="-6"/>
                                      <w:w w:val="110"/>
                                      <w:sz w:val="23"/>
                                    </w:rPr>
                                    <w:t>de acceso</w:t>
                                  </w:r>
                                  <w:r>
                                    <w:rPr>
                                      <w:sz w:val="23"/>
                                    </w:rPr>
                                    <w:t> </w:t>
                                  </w:r>
                                  <w:r>
                                    <w:rPr>
                                      <w:spacing w:val="-6"/>
                                      <w:w w:val="110"/>
                                      <w:sz w:val="23"/>
                                    </w:rPr>
                                    <w:t>mediante contraseña </w:t>
                                  </w:r>
                                  <w:r>
                                    <w:rPr>
                                      <w:w w:val="110"/>
                                      <w:sz w:val="23"/>
                                    </w:rPr>
                                    <w:t>para cada usuario?</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6</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w:t>
                                  </w:r>
                                  <w:r>
                                    <w:rPr>
                                      <w:spacing w:val="-10"/>
                                      <w:w w:val="110"/>
                                      <w:sz w:val="23"/>
                                    </w:rPr>
                                    <w:t> </w:t>
                                  </w:r>
                                  <w:r>
                                    <w:rPr>
                                      <w:spacing w:val="-6"/>
                                      <w:w w:val="110"/>
                                      <w:sz w:val="23"/>
                                    </w:rPr>
                                    <w:t>para</w:t>
                                  </w:r>
                                  <w:r>
                                    <w:rPr>
                                      <w:spacing w:val="-8"/>
                                      <w:w w:val="110"/>
                                      <w:sz w:val="23"/>
                                    </w:rPr>
                                    <w:t> </w:t>
                                  </w:r>
                                  <w:r>
                                    <w:rPr>
                                      <w:spacing w:val="-6"/>
                                      <w:w w:val="110"/>
                                      <w:sz w:val="23"/>
                                    </w:rPr>
                                    <w:t>procesos</w:t>
                                  </w:r>
                                  <w:r>
                                    <w:rPr>
                                      <w:spacing w:val="-8"/>
                                      <w:w w:val="110"/>
                                      <w:sz w:val="23"/>
                                    </w:rPr>
                                    <w:t> </w:t>
                                  </w:r>
                                  <w:r>
                                    <w:rPr>
                                      <w:spacing w:val="-6"/>
                                      <w:w w:val="110"/>
                                      <w:sz w:val="23"/>
                                    </w:rPr>
                                    <w:t>de</w:t>
                                  </w:r>
                                  <w:r>
                                    <w:rPr>
                                      <w:spacing w:val="-7"/>
                                      <w:w w:val="110"/>
                                      <w:sz w:val="23"/>
                                    </w:rPr>
                                    <w:t> </w:t>
                                  </w:r>
                                  <w:r>
                                    <w:rPr>
                                      <w:spacing w:val="-6"/>
                                      <w:w w:val="110"/>
                                      <w:sz w:val="23"/>
                                    </w:rPr>
                                    <w:t>actualización</w:t>
                                  </w:r>
                                  <w:r>
                                    <w:rPr>
                                      <w:spacing w:val="-17"/>
                                      <w:w w:val="110"/>
                                      <w:sz w:val="23"/>
                                    </w:rPr>
                                    <w:t> </w:t>
                                  </w:r>
                                  <w:r>
                                    <w:rPr>
                                      <w:spacing w:val="-6"/>
                                      <w:w w:val="110"/>
                                      <w:sz w:val="23"/>
                                    </w:rPr>
                                    <w:t>de</w:t>
                                  </w:r>
                                  <w:r>
                                    <w:rPr>
                                      <w:spacing w:val="-7"/>
                                      <w:w w:val="110"/>
                                      <w:sz w:val="23"/>
                                    </w:rPr>
                                    <w:t> </w:t>
                                  </w:r>
                                  <w:r>
                                    <w:rPr>
                                      <w:spacing w:val="-6"/>
                                      <w:w w:val="110"/>
                                      <w:sz w:val="23"/>
                                    </w:rPr>
                                    <w:t>sistema y </w:t>
                                  </w:r>
                                  <w:r>
                                    <w:rPr>
                                      <w:spacing w:val="-2"/>
                                      <w:w w:val="110"/>
                                      <w:sz w:val="23"/>
                                    </w:rPr>
                                    <w:t>aplicaciones?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7</w:t>
                                  </w:r>
                                </w:p>
                              </w:tc>
                              <w:tc>
                                <w:tcPr>
                                  <w:tcW w:w="6282" w:type="dxa"/>
                                  <w:tcBorders>
                                    <w:left w:val="single" w:sz="8" w:space="0" w:color="000000"/>
                                    <w:right w:val="single" w:sz="8" w:space="0" w:color="000000"/>
                                  </w:tcBorders>
                                </w:tcPr>
                                <w:p>
                                  <w:pPr>
                                    <w:pStyle w:val="TableParagraph"/>
                                    <w:spacing w:before="230"/>
                                    <w:ind w:left="44"/>
                                    <w:rPr>
                                      <w:sz w:val="23"/>
                                    </w:rPr>
                                  </w:pPr>
                                  <w:r>
                                    <w:rPr>
                                      <w:spacing w:val="-10"/>
                                      <w:w w:val="110"/>
                                      <w:sz w:val="23"/>
                                    </w:rPr>
                                    <w:t>¿Existen</w:t>
                                  </w:r>
                                  <w:r>
                                    <w:rPr>
                                      <w:spacing w:val="-4"/>
                                      <w:sz w:val="23"/>
                                    </w:rPr>
                                    <w:t> </w:t>
                                  </w:r>
                                  <w:r>
                                    <w:rPr>
                                      <w:spacing w:val="-10"/>
                                      <w:w w:val="110"/>
                                      <w:sz w:val="23"/>
                                    </w:rPr>
                                    <w:t>políticas</w:t>
                                  </w:r>
                                  <w:r>
                                    <w:rPr>
                                      <w:spacing w:val="4"/>
                                      <w:w w:val="110"/>
                                      <w:sz w:val="23"/>
                                    </w:rPr>
                                    <w:t> </w:t>
                                  </w:r>
                                  <w:r>
                                    <w:rPr>
                                      <w:spacing w:val="-10"/>
                                      <w:w w:val="110"/>
                                      <w:sz w:val="23"/>
                                    </w:rPr>
                                    <w:t>para</w:t>
                                  </w:r>
                                  <w:r>
                                    <w:rPr>
                                      <w:spacing w:val="7"/>
                                      <w:w w:val="110"/>
                                      <w:sz w:val="23"/>
                                    </w:rPr>
                                    <w:t> </w:t>
                                  </w:r>
                                  <w:r>
                                    <w:rPr>
                                      <w:spacing w:val="-10"/>
                                      <w:w w:val="110"/>
                                      <w:sz w:val="23"/>
                                    </w:rPr>
                                    <w:t>la</w:t>
                                  </w:r>
                                  <w:r>
                                    <w:rPr>
                                      <w:spacing w:val="7"/>
                                      <w:w w:val="110"/>
                                      <w:sz w:val="23"/>
                                    </w:rPr>
                                    <w:t> </w:t>
                                  </w:r>
                                  <w:r>
                                    <w:rPr>
                                      <w:spacing w:val="-10"/>
                                      <w:w w:val="110"/>
                                      <w:sz w:val="23"/>
                                    </w:rPr>
                                    <w:t>implementación</w:t>
                                  </w:r>
                                  <w:r>
                                    <w:rPr>
                                      <w:spacing w:val="-11"/>
                                      <w:w w:val="110"/>
                                      <w:sz w:val="23"/>
                                    </w:rPr>
                                    <w:t> </w:t>
                                  </w:r>
                                  <w:r>
                                    <w:rPr>
                                      <w:spacing w:val="-10"/>
                                      <w:w w:val="110"/>
                                      <w:sz w:val="23"/>
                                    </w:rPr>
                                    <w:t>de</w:t>
                                  </w:r>
                                  <w:r>
                                    <w:rPr>
                                      <w:spacing w:val="6"/>
                                      <w:w w:val="110"/>
                                      <w:sz w:val="23"/>
                                    </w:rPr>
                                    <w:t> </w:t>
                                  </w:r>
                                  <w:r>
                                    <w:rPr>
                                      <w:spacing w:val="-10"/>
                                      <w:w w:val="110"/>
                                      <w:sz w:val="23"/>
                                    </w:rPr>
                                    <w:t>firewall</w:t>
                                  </w:r>
                                  <w:r>
                                    <w:rPr>
                                      <w:spacing w:val="-18"/>
                                      <w:w w:val="110"/>
                                      <w:sz w:val="23"/>
                                    </w:rPr>
                                    <w:t> </w:t>
                                  </w:r>
                                  <w:r>
                                    <w:rPr>
                                      <w:spacing w:val="-10"/>
                                      <w:w w:val="110"/>
                                      <w:sz w:val="23"/>
                                    </w:rPr>
                                    <w:t>de</w:t>
                                  </w:r>
                                  <w:r>
                                    <w:rPr>
                                      <w:spacing w:val="5"/>
                                      <w:w w:val="110"/>
                                      <w:sz w:val="23"/>
                                    </w:rPr>
                                    <w:t> </w:t>
                                  </w:r>
                                  <w:r>
                                    <w:rPr>
                                      <w:spacing w:val="-10"/>
                                      <w:w w:val="110"/>
                                      <w:sz w:val="23"/>
                                    </w:rPr>
                                    <w:t>red?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8</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escaneo</w:t>
                                  </w:r>
                                  <w:r>
                                    <w:rPr>
                                      <w:spacing w:val="-9"/>
                                      <w:w w:val="110"/>
                                      <w:sz w:val="23"/>
                                    </w:rPr>
                                    <w:t> </w:t>
                                  </w:r>
                                  <w:r>
                                    <w:rPr>
                                      <w:spacing w:val="-6"/>
                                      <w:w w:val="110"/>
                                      <w:sz w:val="23"/>
                                    </w:rPr>
                                    <w:t>de</w:t>
                                  </w:r>
                                  <w:r>
                                    <w:rPr>
                                      <w:spacing w:val="-10"/>
                                      <w:w w:val="110"/>
                                      <w:sz w:val="23"/>
                                    </w:rPr>
                                    <w:t> </w:t>
                                  </w:r>
                                  <w:r>
                                    <w:rPr>
                                      <w:spacing w:val="-6"/>
                                      <w:w w:val="110"/>
                                      <w:sz w:val="23"/>
                                    </w:rPr>
                                    <w:t>vulnerabilidades</w:t>
                                  </w:r>
                                  <w:r>
                                    <w:rPr>
                                      <w:spacing w:val="-10"/>
                                      <w:w w:val="110"/>
                                      <w:sz w:val="23"/>
                                    </w:rPr>
                                    <w:t> </w:t>
                                  </w:r>
                                  <w:r>
                                    <w:rPr>
                                      <w:spacing w:val="-6"/>
                                      <w:w w:val="110"/>
                                      <w:sz w:val="23"/>
                                    </w:rPr>
                                    <w:t>a</w:t>
                                  </w:r>
                                  <w:r>
                                    <w:rPr>
                                      <w:spacing w:val="-10"/>
                                      <w:w w:val="110"/>
                                      <w:sz w:val="23"/>
                                    </w:rPr>
                                    <w:t> </w:t>
                                  </w:r>
                                  <w:r>
                                    <w:rPr>
                                      <w:spacing w:val="-6"/>
                                      <w:w w:val="110"/>
                                      <w:sz w:val="23"/>
                                    </w:rPr>
                                    <w:t>sistemas </w:t>
                                  </w:r>
                                  <w:r>
                                    <w:rPr>
                                      <w:w w:val="110"/>
                                      <w:sz w:val="23"/>
                                    </w:rPr>
                                    <w:t>y</w:t>
                                  </w:r>
                                  <w:r>
                                    <w:rPr>
                                      <w:spacing w:val="-16"/>
                                      <w:w w:val="110"/>
                                      <w:sz w:val="23"/>
                                    </w:rPr>
                                    <w:t> </w:t>
                                  </w:r>
                                  <w:r>
                                    <w:rPr>
                                      <w:w w:val="110"/>
                                      <w:sz w:val="23"/>
                                    </w:rPr>
                                    <w:t>plataformas</w:t>
                                  </w:r>
                                  <w:r>
                                    <w:rPr>
                                      <w:spacing w:val="-16"/>
                                      <w:w w:val="110"/>
                                      <w:sz w:val="23"/>
                                    </w:rPr>
                                    <w:t> </w:t>
                                  </w:r>
                                  <w:r>
                                    <w:rPr>
                                      <w:w w:val="110"/>
                                      <w:sz w:val="23"/>
                                    </w:rPr>
                                    <w:t>expuestas</w:t>
                                  </w:r>
                                  <w:r>
                                    <w:rPr>
                                      <w:spacing w:val="-16"/>
                                      <w:w w:val="110"/>
                                      <w:sz w:val="23"/>
                                    </w:rPr>
                                    <w:t> </w:t>
                                  </w:r>
                                  <w:r>
                                    <w:rPr>
                                      <w:w w:val="110"/>
                                      <w:sz w:val="23"/>
                                    </w:rPr>
                                    <w:t>a</w:t>
                                  </w:r>
                                  <w:r>
                                    <w:rPr>
                                      <w:spacing w:val="-16"/>
                                      <w:w w:val="110"/>
                                      <w:sz w:val="23"/>
                                    </w:rPr>
                                    <w:t> </w:t>
                                  </w:r>
                                  <w:r>
                                    <w:rPr>
                                      <w:w w:val="110"/>
                                      <w:sz w:val="23"/>
                                    </w:rPr>
                                    <w:t>internet?</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9</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la</w:t>
                                  </w:r>
                                  <w:r>
                                    <w:rPr>
                                      <w:spacing w:val="-10"/>
                                      <w:w w:val="110"/>
                                      <w:sz w:val="23"/>
                                    </w:rPr>
                                    <w:t> </w:t>
                                  </w:r>
                                  <w:r>
                                    <w:rPr>
                                      <w:spacing w:val="-6"/>
                                      <w:w w:val="110"/>
                                      <w:sz w:val="23"/>
                                    </w:rPr>
                                    <w:t>protección</w:t>
                                  </w:r>
                                  <w:r>
                                    <w:rPr>
                                      <w:spacing w:val="-16"/>
                                      <w:w w:val="110"/>
                                      <w:sz w:val="23"/>
                                    </w:rPr>
                                    <w:t> </w:t>
                                  </w:r>
                                  <w:r>
                                    <w:rPr>
                                      <w:spacing w:val="-6"/>
                                      <w:w w:val="110"/>
                                      <w:sz w:val="23"/>
                                    </w:rPr>
                                    <w:t>anti-malware</w:t>
                                  </w:r>
                                  <w:r>
                                    <w:rPr>
                                      <w:spacing w:val="-10"/>
                                      <w:w w:val="110"/>
                                      <w:sz w:val="23"/>
                                    </w:rPr>
                                    <w:t> </w:t>
                                  </w:r>
                                  <w:r>
                                    <w:rPr>
                                      <w:spacing w:val="-6"/>
                                      <w:w w:val="110"/>
                                      <w:sz w:val="23"/>
                                    </w:rPr>
                                    <w:t>en</w:t>
                                  </w:r>
                                  <w:r>
                                    <w:rPr>
                                      <w:spacing w:val="-16"/>
                                      <w:w w:val="110"/>
                                      <w:sz w:val="23"/>
                                    </w:rPr>
                                    <w:t> </w:t>
                                  </w:r>
                                  <w:r>
                                    <w:rPr>
                                      <w:spacing w:val="-6"/>
                                      <w:w w:val="110"/>
                                      <w:sz w:val="23"/>
                                    </w:rPr>
                                    <w:t>estaciones </w:t>
                                  </w:r>
                                  <w:r>
                                    <w:rPr>
                                      <w:w w:val="110"/>
                                      <w:sz w:val="23"/>
                                    </w:rPr>
                                    <w:t>de trabajo de los usuarios?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right="1"/>
                                    <w:jc w:val="center"/>
                                    <w:rPr>
                                      <w:sz w:val="23"/>
                                    </w:rPr>
                                  </w:pPr>
                                  <w:r>
                                    <w:rPr>
                                      <w:spacing w:val="-5"/>
                                      <w:w w:val="110"/>
                                      <w:sz w:val="23"/>
                                    </w:rPr>
                                    <w:t>10</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¿Puede</w:t>
                                  </w:r>
                                  <w:r>
                                    <w:rPr>
                                      <w:spacing w:val="-10"/>
                                      <w:w w:val="110"/>
                                      <w:sz w:val="23"/>
                                    </w:rPr>
                                    <w:t> </w:t>
                                  </w:r>
                                  <w:r>
                                    <w:rPr>
                                      <w:spacing w:val="-6"/>
                                      <w:w w:val="110"/>
                                      <w:sz w:val="23"/>
                                    </w:rPr>
                                    <w:t>un</w:t>
                                  </w:r>
                                  <w:r>
                                    <w:rPr>
                                      <w:spacing w:val="-16"/>
                                      <w:w w:val="110"/>
                                      <w:sz w:val="23"/>
                                    </w:rPr>
                                    <w:t> </w:t>
                                  </w:r>
                                  <w:r>
                                    <w:rPr>
                                      <w:spacing w:val="-6"/>
                                      <w:w w:val="110"/>
                                      <w:sz w:val="23"/>
                                    </w:rPr>
                                    <w:t>usuario</w:t>
                                  </w:r>
                                  <w:r>
                                    <w:rPr>
                                      <w:spacing w:val="-9"/>
                                      <w:w w:val="110"/>
                                      <w:sz w:val="23"/>
                                    </w:rPr>
                                    <w:t> </w:t>
                                  </w:r>
                                  <w:r>
                                    <w:rPr>
                                      <w:spacing w:val="-6"/>
                                      <w:w w:val="110"/>
                                      <w:sz w:val="23"/>
                                    </w:rPr>
                                    <w:t>que</w:t>
                                  </w:r>
                                  <w:r>
                                    <w:rPr>
                                      <w:spacing w:val="-7"/>
                                      <w:w w:val="110"/>
                                      <w:sz w:val="23"/>
                                    </w:rPr>
                                    <w:t> </w:t>
                                  </w:r>
                                  <w:r>
                                    <w:rPr>
                                      <w:spacing w:val="-6"/>
                                      <w:w w:val="110"/>
                                      <w:sz w:val="23"/>
                                    </w:rPr>
                                    <w:t>no sea</w:t>
                                  </w:r>
                                  <w:r>
                                    <w:rPr>
                                      <w:spacing w:val="-7"/>
                                      <w:w w:val="110"/>
                                      <w:sz w:val="23"/>
                                    </w:rPr>
                                    <w:t> </w:t>
                                  </w:r>
                                  <w:r>
                                    <w:rPr>
                                      <w:spacing w:val="-6"/>
                                      <w:w w:val="110"/>
                                      <w:sz w:val="23"/>
                                    </w:rPr>
                                    <w:t>el</w:t>
                                  </w:r>
                                  <w:r>
                                    <w:rPr>
                                      <w:spacing w:val="-24"/>
                                      <w:w w:val="110"/>
                                      <w:sz w:val="23"/>
                                    </w:rPr>
                                    <w:t> </w:t>
                                  </w:r>
                                  <w:r>
                                    <w:rPr>
                                      <w:spacing w:val="-6"/>
                                      <w:w w:val="110"/>
                                      <w:sz w:val="23"/>
                                    </w:rPr>
                                    <w:t>administrador</w:t>
                                  </w:r>
                                  <w:r>
                                    <w:rPr>
                                      <w:spacing w:val="-10"/>
                                      <w:w w:val="110"/>
                                      <w:sz w:val="23"/>
                                    </w:rPr>
                                    <w:t> </w:t>
                                  </w:r>
                                  <w:r>
                                    <w:rPr>
                                      <w:spacing w:val="-6"/>
                                      <w:w w:val="110"/>
                                      <w:sz w:val="23"/>
                                    </w:rPr>
                                    <w:t>deshabilitar</w:t>
                                  </w:r>
                                  <w:r>
                                    <w:rPr>
                                      <w:spacing w:val="-10"/>
                                      <w:w w:val="110"/>
                                      <w:sz w:val="23"/>
                                    </w:rPr>
                                    <w:t> </w:t>
                                  </w:r>
                                  <w:r>
                                    <w:rPr>
                                      <w:spacing w:val="-6"/>
                                      <w:w w:val="110"/>
                                      <w:sz w:val="23"/>
                                    </w:rPr>
                                    <w:t>el </w:t>
                                  </w:r>
                                  <w:r>
                                    <w:rPr>
                                      <w:w w:val="110"/>
                                      <w:sz w:val="23"/>
                                    </w:rPr>
                                    <w:t>software</w:t>
                                  </w:r>
                                  <w:r>
                                    <w:rPr>
                                      <w:spacing w:val="-2"/>
                                      <w:w w:val="110"/>
                                      <w:sz w:val="23"/>
                                    </w:rPr>
                                    <w:t> </w:t>
                                  </w:r>
                                  <w:r>
                                    <w:rPr>
                                      <w:w w:val="110"/>
                                      <w:sz w:val="23"/>
                                    </w:rPr>
                                    <w:t>de</w:t>
                                  </w:r>
                                  <w:r>
                                    <w:rPr>
                                      <w:spacing w:val="-3"/>
                                      <w:w w:val="110"/>
                                      <w:sz w:val="23"/>
                                    </w:rPr>
                                    <w:t> </w:t>
                                  </w:r>
                                  <w:r>
                                    <w:rPr>
                                      <w:w w:val="110"/>
                                      <w:sz w:val="23"/>
                                    </w:rPr>
                                    <w:t>antivirus?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bottom w:val="single" w:sz="12" w:space="0" w:color="000000"/>
                                    <w:right w:val="single" w:sz="8" w:space="0" w:color="000000"/>
                                  </w:tcBorders>
                                </w:tcPr>
                                <w:p>
                                  <w:pPr>
                                    <w:pStyle w:val="TableParagraph"/>
                                    <w:spacing w:before="230"/>
                                    <w:ind w:left="25" w:right="1"/>
                                    <w:jc w:val="center"/>
                                    <w:rPr>
                                      <w:sz w:val="23"/>
                                    </w:rPr>
                                  </w:pPr>
                                  <w:r>
                                    <w:rPr>
                                      <w:spacing w:val="-5"/>
                                      <w:w w:val="110"/>
                                      <w:sz w:val="23"/>
                                    </w:rPr>
                                    <w:t>11</w:t>
                                  </w:r>
                                </w:p>
                              </w:tc>
                              <w:tc>
                                <w:tcPr>
                                  <w:tcW w:w="6282" w:type="dxa"/>
                                  <w:tcBorders>
                                    <w:left w:val="single" w:sz="8" w:space="0" w:color="000000"/>
                                    <w:bottom w:val="single" w:sz="12" w:space="0" w:color="000000"/>
                                    <w:right w:val="single" w:sz="8" w:space="0" w:color="000000"/>
                                  </w:tcBorders>
                                </w:tcPr>
                                <w:p>
                                  <w:pPr>
                                    <w:pStyle w:val="TableParagraph"/>
                                    <w:spacing w:before="230"/>
                                    <w:ind w:left="44"/>
                                    <w:rPr>
                                      <w:sz w:val="23"/>
                                    </w:rPr>
                                  </w:pPr>
                                  <w:r>
                                    <w:rPr>
                                      <w:spacing w:val="-8"/>
                                      <w:w w:val="110"/>
                                      <w:sz w:val="23"/>
                                    </w:rPr>
                                    <w:t>¿Existen</w:t>
                                  </w:r>
                                  <w:r>
                                    <w:rPr>
                                      <w:spacing w:val="-13"/>
                                      <w:w w:val="110"/>
                                      <w:sz w:val="23"/>
                                    </w:rPr>
                                    <w:t> </w:t>
                                  </w:r>
                                  <w:r>
                                    <w:rPr>
                                      <w:spacing w:val="-8"/>
                                      <w:w w:val="110"/>
                                      <w:sz w:val="23"/>
                                    </w:rPr>
                                    <w:t>políticas</w:t>
                                  </w:r>
                                  <w:r>
                                    <w:rPr>
                                      <w:spacing w:val="1"/>
                                      <w:w w:val="110"/>
                                      <w:sz w:val="23"/>
                                    </w:rPr>
                                    <w:t> </w:t>
                                  </w:r>
                                  <w:r>
                                    <w:rPr>
                                      <w:spacing w:val="-8"/>
                                      <w:w w:val="110"/>
                                      <w:sz w:val="23"/>
                                    </w:rPr>
                                    <w:t>para</w:t>
                                  </w:r>
                                  <w:r>
                                    <w:rPr>
                                      <w:spacing w:val="2"/>
                                      <w:w w:val="110"/>
                                      <w:sz w:val="23"/>
                                    </w:rPr>
                                    <w:t> </w:t>
                                  </w:r>
                                  <w:r>
                                    <w:rPr>
                                      <w:spacing w:val="-8"/>
                                      <w:w w:val="110"/>
                                      <w:sz w:val="23"/>
                                    </w:rPr>
                                    <w:t>el</w:t>
                                  </w:r>
                                  <w:r>
                                    <w:rPr>
                                      <w:spacing w:val="-21"/>
                                      <w:w w:val="110"/>
                                      <w:sz w:val="23"/>
                                    </w:rPr>
                                    <w:t> </w:t>
                                  </w:r>
                                  <w:r>
                                    <w:rPr>
                                      <w:spacing w:val="-8"/>
                                      <w:w w:val="110"/>
                                      <w:sz w:val="23"/>
                                    </w:rPr>
                                    <w:t>filtrado</w:t>
                                  </w:r>
                                  <w:r>
                                    <w:rPr>
                                      <w:spacing w:val="5"/>
                                      <w:w w:val="110"/>
                                      <w:sz w:val="23"/>
                                    </w:rPr>
                                    <w:t> </w:t>
                                  </w:r>
                                  <w:r>
                                    <w:rPr>
                                      <w:spacing w:val="-8"/>
                                      <w:w w:val="110"/>
                                      <w:sz w:val="23"/>
                                    </w:rPr>
                                    <w:t>de</w:t>
                                  </w:r>
                                  <w:r>
                                    <w:rPr>
                                      <w:spacing w:val="3"/>
                                      <w:w w:val="110"/>
                                      <w:sz w:val="23"/>
                                    </w:rPr>
                                    <w:t> </w:t>
                                  </w:r>
                                  <w:r>
                                    <w:rPr>
                                      <w:spacing w:val="-8"/>
                                      <w:w w:val="110"/>
                                      <w:sz w:val="23"/>
                                    </w:rPr>
                                    <w:t>navegación</w:t>
                                  </w:r>
                                  <w:r>
                                    <w:rPr>
                                      <w:spacing w:val="-14"/>
                                      <w:w w:val="110"/>
                                      <w:sz w:val="23"/>
                                    </w:rPr>
                                    <w:t> </w:t>
                                  </w:r>
                                  <w:r>
                                    <w:rPr>
                                      <w:spacing w:val="-8"/>
                                      <w:w w:val="110"/>
                                      <w:sz w:val="23"/>
                                    </w:rPr>
                                    <w:t>por</w:t>
                                  </w:r>
                                  <w:r>
                                    <w:rPr>
                                      <w:spacing w:val="-1"/>
                                      <w:w w:val="110"/>
                                      <w:sz w:val="23"/>
                                    </w:rPr>
                                    <w:t> </w:t>
                                  </w:r>
                                  <w:r>
                                    <w:rPr>
                                      <w:spacing w:val="-8"/>
                                      <w:w w:val="110"/>
                                      <w:sz w:val="23"/>
                                    </w:rPr>
                                    <w:t>perfil?</w:t>
                                  </w:r>
                                </w:p>
                              </w:tc>
                              <w:tc>
                                <w:tcPr>
                                  <w:tcW w:w="3312" w:type="dxa"/>
                                  <w:gridSpan w:val="2"/>
                                  <w:tcBorders>
                                    <w:left w:val="single" w:sz="8" w:space="0" w:color="000000"/>
                                    <w:bottom w:val="single" w:sz="12" w:space="0" w:color="000000"/>
                                  </w:tcBorders>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49.778217pt;width:510.65pt;height:667.7pt;mso-position-horizontal-relative:page;mso-position-vertical-relative:page;z-index:15775232" type="#_x0000_t202" id="docshape430" filled="false" stroked="false">
                <v:textbox inset="0,0,0,0">
                  <w:txbxContent>
                    <w:tbl>
                      <w:tblPr>
                        <w:tblW w:w="0" w:type="auto"/>
                        <w:jc w:val="left"/>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9"/>
                        <w:gridCol w:w="6282"/>
                        <w:gridCol w:w="1213"/>
                        <w:gridCol w:w="2099"/>
                      </w:tblGrid>
                      <w:tr>
                        <w:trPr>
                          <w:trHeight w:val="1083" w:hRule="atLeast"/>
                        </w:trPr>
                        <w:tc>
                          <w:tcPr>
                            <w:tcW w:w="7964" w:type="dxa"/>
                            <w:gridSpan w:val="3"/>
                            <w:tcBorders>
                              <w:bottom w:val="nil"/>
                            </w:tcBorders>
                          </w:tcPr>
                          <w:p>
                            <w:pPr>
                              <w:pStyle w:val="TableParagraph"/>
                              <w:spacing w:line="216" w:lineRule="auto" w:before="15"/>
                              <w:ind w:left="2170" w:firstLine="954"/>
                              <w:rPr>
                                <w:sz w:val="23"/>
                              </w:rPr>
                            </w:pPr>
                            <w:r>
                              <w:rPr>
                                <w:w w:val="110"/>
                                <w:sz w:val="23"/>
                              </w:rPr>
                              <w:t>UNIVERSIDAD DE EL SALVADOR </w:t>
                            </w:r>
                            <w:r>
                              <w:rPr>
                                <w:spacing w:val="-6"/>
                                <w:w w:val="110"/>
                                <w:sz w:val="23"/>
                              </w:rPr>
                              <w:t>FACULTAD MULTIDISCIPLINARIA PARACENTRAL</w:t>
                            </w:r>
                          </w:p>
                          <w:p>
                            <w:pPr>
                              <w:pStyle w:val="TableParagraph"/>
                              <w:spacing w:line="216" w:lineRule="auto"/>
                              <w:ind w:left="2551" w:hanging="175"/>
                              <w:rPr>
                                <w:sz w:val="23"/>
                              </w:rPr>
                            </w:pPr>
                            <w:r>
                              <w:rPr>
                                <w:spacing w:val="-2"/>
                                <w:w w:val="110"/>
                                <w:sz w:val="23"/>
                              </w:rPr>
                              <w:t>DEPARTAMENTO</w:t>
                            </w:r>
                            <w:r>
                              <w:rPr>
                                <w:spacing w:val="-14"/>
                                <w:w w:val="110"/>
                                <w:sz w:val="23"/>
                              </w:rPr>
                              <w:t> </w:t>
                            </w:r>
                            <w:r>
                              <w:rPr>
                                <w:spacing w:val="-2"/>
                                <w:w w:val="110"/>
                                <w:sz w:val="23"/>
                              </w:rPr>
                              <w:t>DE</w:t>
                            </w:r>
                            <w:r>
                              <w:rPr>
                                <w:spacing w:val="-14"/>
                                <w:w w:val="110"/>
                                <w:sz w:val="23"/>
                              </w:rPr>
                              <w:t> </w:t>
                            </w:r>
                            <w:r>
                              <w:rPr>
                                <w:spacing w:val="-2"/>
                                <w:w w:val="110"/>
                                <w:sz w:val="23"/>
                              </w:rPr>
                              <w:t>CIENCIAS</w:t>
                            </w:r>
                            <w:r>
                              <w:rPr>
                                <w:spacing w:val="-14"/>
                                <w:w w:val="110"/>
                                <w:sz w:val="23"/>
                              </w:rPr>
                              <w:t> </w:t>
                            </w:r>
                            <w:r>
                              <w:rPr>
                                <w:spacing w:val="-2"/>
                                <w:w w:val="110"/>
                                <w:sz w:val="23"/>
                              </w:rPr>
                              <w:t>ECONÓMICAS </w:t>
                            </w:r>
                            <w:r>
                              <w:rPr>
                                <w:w w:val="110"/>
                                <w:sz w:val="23"/>
                              </w:rPr>
                              <w:t>LICENCIATURA</w:t>
                            </w:r>
                            <w:r>
                              <w:rPr>
                                <w:spacing w:val="-10"/>
                                <w:w w:val="110"/>
                                <w:sz w:val="23"/>
                              </w:rPr>
                              <w:t> </w:t>
                            </w:r>
                            <w:r>
                              <w:rPr>
                                <w:w w:val="110"/>
                                <w:sz w:val="23"/>
                              </w:rPr>
                              <w:t>EN CONTADURÍA</w:t>
                            </w:r>
                            <w:r>
                              <w:rPr>
                                <w:spacing w:val="-10"/>
                                <w:w w:val="110"/>
                                <w:sz w:val="23"/>
                              </w:rPr>
                              <w:t> </w:t>
                            </w:r>
                            <w:r>
                              <w:rPr>
                                <w:w w:val="110"/>
                                <w:sz w:val="23"/>
                              </w:rPr>
                              <w:t>PÚBLICA</w:t>
                            </w:r>
                          </w:p>
                        </w:tc>
                        <w:tc>
                          <w:tcPr>
                            <w:tcW w:w="2099" w:type="dxa"/>
                          </w:tcPr>
                          <w:p>
                            <w:pPr>
                              <w:pStyle w:val="TableParagraph"/>
                              <w:spacing w:before="1"/>
                              <w:rPr>
                                <w:sz w:val="19"/>
                              </w:rPr>
                            </w:pPr>
                          </w:p>
                          <w:p>
                            <w:pPr>
                              <w:pStyle w:val="TableParagraph"/>
                              <w:tabs>
                                <w:tab w:pos="1816" w:val="left" w:leader="none"/>
                                <w:tab w:pos="1858" w:val="left" w:leader="none"/>
                              </w:tabs>
                              <w:spacing w:line="252" w:lineRule="auto"/>
                              <w:ind w:left="155" w:right="192"/>
                              <w:rPr>
                                <w:sz w:val="19"/>
                              </w:rPr>
                            </w:pPr>
                            <w:r>
                              <w:rPr>
                                <w:w w:val="110"/>
                                <w:sz w:val="19"/>
                              </w:rPr>
                              <w:t>Nombre:</w:t>
                            </w:r>
                            <w:r>
                              <w:rPr>
                                <w:spacing w:val="37"/>
                                <w:w w:val="110"/>
                                <w:sz w:val="19"/>
                              </w:rPr>
                              <w:t> </w:t>
                            </w:r>
                            <w:r>
                              <w:rPr>
                                <w:sz w:val="19"/>
                                <w:u w:val="single"/>
                              </w:rPr>
                              <w:tab/>
                              <w:tab/>
                            </w:r>
                            <w:r>
                              <w:rPr>
                                <w:spacing w:val="-34"/>
                                <w:sz w:val="19"/>
                                <w:u w:val="single"/>
                              </w:rPr>
                              <w:t> </w:t>
                            </w:r>
                            <w:r>
                              <w:rPr>
                                <w:sz w:val="19"/>
                              </w:rPr>
                              <w:t> </w:t>
                            </w:r>
                            <w:r>
                              <w:rPr>
                                <w:w w:val="110"/>
                                <w:sz w:val="19"/>
                              </w:rPr>
                              <w:t>Formulario:</w:t>
                            </w:r>
                            <w:r>
                              <w:rPr>
                                <w:spacing w:val="54"/>
                                <w:w w:val="110"/>
                                <w:sz w:val="19"/>
                              </w:rPr>
                              <w:t> </w:t>
                            </w:r>
                            <w:r>
                              <w:rPr>
                                <w:sz w:val="19"/>
                                <w:u w:val="single"/>
                              </w:rPr>
                              <w:tab/>
                            </w:r>
                            <w:r>
                              <w:rPr>
                                <w:sz w:val="19"/>
                              </w:rPr>
                              <w:t> </w:t>
                            </w:r>
                            <w:r>
                              <w:rPr>
                                <w:spacing w:val="-2"/>
                                <w:w w:val="110"/>
                                <w:sz w:val="19"/>
                              </w:rPr>
                              <w:t>Fecha:</w:t>
                            </w:r>
                            <w:r>
                              <w:rPr>
                                <w:sz w:val="19"/>
                                <w:u w:val="single"/>
                              </w:rPr>
                              <w:tab/>
                              <w:tab/>
                            </w:r>
                          </w:p>
                        </w:tc>
                      </w:tr>
                      <w:tr>
                        <w:trPr>
                          <w:trHeight w:val="327" w:hRule="atLeast"/>
                        </w:trPr>
                        <w:tc>
                          <w:tcPr>
                            <w:tcW w:w="10063" w:type="dxa"/>
                            <w:gridSpan w:val="4"/>
                            <w:tcBorders>
                              <w:top w:val="nil"/>
                            </w:tcBorders>
                          </w:tcPr>
                          <w:p>
                            <w:pPr>
                              <w:pStyle w:val="TableParagraph"/>
                              <w:rPr>
                                <w:sz w:val="24"/>
                              </w:rPr>
                            </w:pPr>
                          </w:p>
                        </w:tc>
                      </w:tr>
                      <w:tr>
                        <w:trPr>
                          <w:trHeight w:val="371" w:hRule="atLeast"/>
                        </w:trPr>
                        <w:tc>
                          <w:tcPr>
                            <w:tcW w:w="10063" w:type="dxa"/>
                            <w:gridSpan w:val="4"/>
                            <w:tcBorders>
                              <w:left w:val="single" w:sz="18" w:space="0" w:color="000000"/>
                            </w:tcBorders>
                          </w:tcPr>
                          <w:p>
                            <w:pPr>
                              <w:pStyle w:val="TableParagraph"/>
                              <w:spacing w:before="52"/>
                              <w:ind w:left="72"/>
                              <w:jc w:val="center"/>
                              <w:rPr>
                                <w:b/>
                                <w:sz w:val="23"/>
                              </w:rPr>
                            </w:pPr>
                            <w:r>
                              <w:rPr>
                                <w:b/>
                                <w:spacing w:val="-4"/>
                                <w:w w:val="110"/>
                                <w:sz w:val="23"/>
                              </w:rPr>
                              <w:t>CUESTIONARIO</w:t>
                            </w:r>
                            <w:r>
                              <w:rPr>
                                <w:b/>
                                <w:spacing w:val="-1"/>
                                <w:w w:val="110"/>
                                <w:sz w:val="23"/>
                              </w:rPr>
                              <w:t> </w:t>
                            </w:r>
                            <w:r>
                              <w:rPr>
                                <w:b/>
                                <w:spacing w:val="-4"/>
                                <w:w w:val="110"/>
                                <w:sz w:val="23"/>
                              </w:rPr>
                              <w:t>DIRIGIDO</w:t>
                            </w:r>
                            <w:r>
                              <w:rPr>
                                <w:b/>
                                <w:w w:val="110"/>
                                <w:sz w:val="23"/>
                              </w:rPr>
                              <w:t> </w:t>
                            </w:r>
                            <w:r>
                              <w:rPr>
                                <w:b/>
                                <w:spacing w:val="-4"/>
                                <w:w w:val="110"/>
                                <w:sz w:val="23"/>
                              </w:rPr>
                              <w:t>AL JEFE</w:t>
                            </w:r>
                            <w:r>
                              <w:rPr>
                                <w:b/>
                                <w:spacing w:val="-5"/>
                                <w:w w:val="110"/>
                                <w:sz w:val="23"/>
                              </w:rPr>
                              <w:t> </w:t>
                            </w:r>
                            <w:r>
                              <w:rPr>
                                <w:b/>
                                <w:spacing w:val="-4"/>
                                <w:w w:val="110"/>
                                <w:sz w:val="23"/>
                              </w:rPr>
                              <w:t>DE INFORMÁTICA</w:t>
                            </w:r>
                          </w:p>
                        </w:tc>
                      </w:tr>
                      <w:tr>
                        <w:trPr>
                          <w:trHeight w:val="638" w:hRule="atLeast"/>
                        </w:trPr>
                        <w:tc>
                          <w:tcPr>
                            <w:tcW w:w="10063" w:type="dxa"/>
                            <w:gridSpan w:val="4"/>
                            <w:tcBorders>
                              <w:left w:val="single" w:sz="18" w:space="0" w:color="000000"/>
                            </w:tcBorders>
                          </w:tcPr>
                          <w:p>
                            <w:pPr>
                              <w:pStyle w:val="TableParagraph"/>
                              <w:spacing w:before="23"/>
                              <w:ind w:left="40"/>
                              <w:rPr>
                                <w:sz w:val="23"/>
                              </w:rPr>
                            </w:pPr>
                            <w:r>
                              <w:rPr>
                                <w:b/>
                                <w:spacing w:val="-4"/>
                                <w:w w:val="110"/>
                                <w:sz w:val="23"/>
                              </w:rPr>
                              <w:t>Objetivo</w:t>
                            </w:r>
                            <w:r>
                              <w:rPr>
                                <w:b/>
                                <w:spacing w:val="-12"/>
                                <w:w w:val="110"/>
                                <w:sz w:val="23"/>
                              </w:rPr>
                              <w:t> </w:t>
                            </w:r>
                            <w:r>
                              <w:rPr>
                                <w:b/>
                                <w:spacing w:val="-4"/>
                                <w:w w:val="110"/>
                                <w:sz w:val="23"/>
                              </w:rPr>
                              <w:t>de</w:t>
                            </w:r>
                            <w:r>
                              <w:rPr>
                                <w:b/>
                                <w:spacing w:val="-8"/>
                                <w:w w:val="110"/>
                                <w:sz w:val="23"/>
                              </w:rPr>
                              <w:t> </w:t>
                            </w:r>
                            <w:r>
                              <w:rPr>
                                <w:b/>
                                <w:spacing w:val="-4"/>
                                <w:w w:val="110"/>
                                <w:sz w:val="23"/>
                              </w:rPr>
                              <w:t>la</w:t>
                            </w:r>
                            <w:r>
                              <w:rPr>
                                <w:b/>
                                <w:spacing w:val="-9"/>
                                <w:w w:val="110"/>
                                <w:sz w:val="23"/>
                              </w:rPr>
                              <w:t> </w:t>
                            </w:r>
                            <w:r>
                              <w:rPr>
                                <w:b/>
                                <w:spacing w:val="-4"/>
                                <w:w w:val="110"/>
                                <w:sz w:val="23"/>
                              </w:rPr>
                              <w:t>entrevista:</w:t>
                            </w:r>
                            <w:r>
                              <w:rPr>
                                <w:b/>
                                <w:spacing w:val="-9"/>
                                <w:w w:val="110"/>
                                <w:sz w:val="23"/>
                              </w:rPr>
                              <w:t> </w:t>
                            </w:r>
                            <w:r>
                              <w:rPr>
                                <w:spacing w:val="-4"/>
                                <w:w w:val="110"/>
                                <w:sz w:val="23"/>
                              </w:rPr>
                              <w:t>Conocer</w:t>
                            </w:r>
                            <w:r>
                              <w:rPr>
                                <w:spacing w:val="-12"/>
                                <w:w w:val="110"/>
                                <w:sz w:val="23"/>
                              </w:rPr>
                              <w:t> </w:t>
                            </w:r>
                            <w:r>
                              <w:rPr>
                                <w:spacing w:val="-4"/>
                                <w:w w:val="110"/>
                                <w:sz w:val="23"/>
                              </w:rPr>
                              <w:t>la</w:t>
                            </w:r>
                            <w:r>
                              <w:rPr>
                                <w:spacing w:val="-10"/>
                                <w:w w:val="110"/>
                                <w:sz w:val="23"/>
                              </w:rPr>
                              <w:t> </w:t>
                            </w:r>
                            <w:r>
                              <w:rPr>
                                <w:spacing w:val="-4"/>
                                <w:w w:val="110"/>
                                <w:sz w:val="23"/>
                              </w:rPr>
                              <w:t>situación</w:t>
                            </w:r>
                            <w:r>
                              <w:rPr>
                                <w:spacing w:val="-17"/>
                                <w:w w:val="110"/>
                                <w:sz w:val="23"/>
                              </w:rPr>
                              <w:t> </w:t>
                            </w:r>
                            <w:r>
                              <w:rPr>
                                <w:spacing w:val="-4"/>
                                <w:w w:val="110"/>
                                <w:sz w:val="23"/>
                              </w:rPr>
                              <w:t>actual</w:t>
                            </w:r>
                            <w:r>
                              <w:rPr>
                                <w:spacing w:val="-24"/>
                                <w:w w:val="110"/>
                                <w:sz w:val="23"/>
                              </w:rPr>
                              <w:t> </w:t>
                            </w:r>
                            <w:r>
                              <w:rPr>
                                <w:spacing w:val="-4"/>
                                <w:w w:val="110"/>
                                <w:sz w:val="23"/>
                              </w:rPr>
                              <w:t>de</w:t>
                            </w:r>
                            <w:r>
                              <w:rPr>
                                <w:spacing w:val="-11"/>
                                <w:w w:val="110"/>
                                <w:sz w:val="23"/>
                              </w:rPr>
                              <w:t> </w:t>
                            </w:r>
                            <w:r>
                              <w:rPr>
                                <w:spacing w:val="-4"/>
                                <w:w w:val="110"/>
                                <w:sz w:val="23"/>
                              </w:rPr>
                              <w:t>las</w:t>
                            </w:r>
                            <w:r>
                              <w:rPr>
                                <w:spacing w:val="-12"/>
                                <w:w w:val="110"/>
                                <w:sz w:val="23"/>
                              </w:rPr>
                              <w:t> </w:t>
                            </w:r>
                            <w:r>
                              <w:rPr>
                                <w:spacing w:val="-4"/>
                                <w:w w:val="110"/>
                                <w:sz w:val="23"/>
                              </w:rPr>
                              <w:t>Asociaciones</w:t>
                            </w:r>
                            <w:r>
                              <w:rPr>
                                <w:spacing w:val="-12"/>
                                <w:w w:val="110"/>
                                <w:sz w:val="23"/>
                              </w:rPr>
                              <w:t> </w:t>
                            </w:r>
                            <w:r>
                              <w:rPr>
                                <w:spacing w:val="-4"/>
                                <w:w w:val="110"/>
                                <w:sz w:val="23"/>
                              </w:rPr>
                              <w:t>Cooperativas</w:t>
                            </w:r>
                            <w:r>
                              <w:rPr>
                                <w:spacing w:val="-11"/>
                                <w:w w:val="110"/>
                                <w:sz w:val="23"/>
                              </w:rPr>
                              <w:t> </w:t>
                            </w:r>
                            <w:r>
                              <w:rPr>
                                <w:spacing w:val="-4"/>
                                <w:w w:val="110"/>
                                <w:sz w:val="23"/>
                              </w:rPr>
                              <w:t>de</w:t>
                            </w:r>
                            <w:r>
                              <w:rPr>
                                <w:spacing w:val="-11"/>
                                <w:w w:val="110"/>
                                <w:sz w:val="23"/>
                              </w:rPr>
                              <w:t> </w:t>
                            </w:r>
                            <w:r>
                              <w:rPr>
                                <w:spacing w:val="-4"/>
                                <w:w w:val="110"/>
                                <w:sz w:val="23"/>
                              </w:rPr>
                              <w:t>Ahorro</w:t>
                            </w:r>
                            <w:r>
                              <w:rPr>
                                <w:spacing w:val="-9"/>
                                <w:w w:val="110"/>
                                <w:sz w:val="23"/>
                              </w:rPr>
                              <w:t> </w:t>
                            </w:r>
                            <w:r>
                              <w:rPr>
                                <w:spacing w:val="-10"/>
                                <w:w w:val="110"/>
                                <w:sz w:val="23"/>
                              </w:rPr>
                              <w:t>y</w:t>
                            </w:r>
                          </w:p>
                          <w:p>
                            <w:pPr>
                              <w:pStyle w:val="TableParagraph"/>
                              <w:spacing w:before="47"/>
                              <w:ind w:left="40"/>
                              <w:rPr>
                                <w:sz w:val="23"/>
                              </w:rPr>
                            </w:pPr>
                            <w:r>
                              <w:rPr>
                                <w:spacing w:val="-8"/>
                                <w:w w:val="110"/>
                                <w:sz w:val="23"/>
                              </w:rPr>
                              <w:t>Crédito</w:t>
                            </w:r>
                            <w:r>
                              <w:rPr>
                                <w:spacing w:val="4"/>
                                <w:w w:val="110"/>
                                <w:sz w:val="23"/>
                              </w:rPr>
                              <w:t> </w:t>
                            </w:r>
                            <w:r>
                              <w:rPr>
                                <w:spacing w:val="-8"/>
                                <w:w w:val="110"/>
                                <w:sz w:val="23"/>
                              </w:rPr>
                              <w:t>con</w:t>
                            </w:r>
                            <w:r>
                              <w:rPr>
                                <w:spacing w:val="-14"/>
                                <w:w w:val="110"/>
                                <w:sz w:val="23"/>
                              </w:rPr>
                              <w:t> </w:t>
                            </w:r>
                            <w:r>
                              <w:rPr>
                                <w:spacing w:val="-8"/>
                                <w:w w:val="110"/>
                                <w:sz w:val="23"/>
                              </w:rPr>
                              <w:t>respecto</w:t>
                            </w:r>
                            <w:r>
                              <w:rPr>
                                <w:spacing w:val="5"/>
                                <w:w w:val="110"/>
                                <w:sz w:val="23"/>
                              </w:rPr>
                              <w:t> </w:t>
                            </w:r>
                            <w:r>
                              <w:rPr>
                                <w:spacing w:val="-8"/>
                                <w:w w:val="110"/>
                                <w:sz w:val="23"/>
                              </w:rPr>
                              <w:t>al</w:t>
                            </w:r>
                            <w:r>
                              <w:rPr>
                                <w:spacing w:val="-22"/>
                                <w:w w:val="110"/>
                                <w:sz w:val="23"/>
                              </w:rPr>
                              <w:t> </w:t>
                            </w:r>
                            <w:r>
                              <w:rPr>
                                <w:spacing w:val="-8"/>
                                <w:w w:val="110"/>
                                <w:sz w:val="23"/>
                              </w:rPr>
                              <w:t>conocimiento</w:t>
                            </w:r>
                            <w:r>
                              <w:rPr>
                                <w:spacing w:val="5"/>
                                <w:w w:val="110"/>
                                <w:sz w:val="23"/>
                              </w:rPr>
                              <w:t> </w:t>
                            </w:r>
                            <w:r>
                              <w:rPr>
                                <w:spacing w:val="-8"/>
                                <w:w w:val="110"/>
                                <w:sz w:val="23"/>
                              </w:rPr>
                              <w:t>e</w:t>
                            </w:r>
                            <w:r>
                              <w:rPr>
                                <w:spacing w:val="1"/>
                                <w:w w:val="110"/>
                                <w:sz w:val="23"/>
                              </w:rPr>
                              <w:t> </w:t>
                            </w:r>
                            <w:r>
                              <w:rPr>
                                <w:spacing w:val="-8"/>
                                <w:w w:val="110"/>
                                <w:sz w:val="23"/>
                              </w:rPr>
                              <w:t>implementación</w:t>
                            </w:r>
                            <w:r>
                              <w:rPr>
                                <w:spacing w:val="-14"/>
                                <w:w w:val="110"/>
                                <w:sz w:val="23"/>
                              </w:rPr>
                              <w:t> </w:t>
                            </w:r>
                            <w:r>
                              <w:rPr>
                                <w:spacing w:val="-8"/>
                                <w:w w:val="110"/>
                                <w:sz w:val="23"/>
                              </w:rPr>
                              <w:t>de</w:t>
                            </w:r>
                            <w:r>
                              <w:rPr>
                                <w:spacing w:val="2"/>
                                <w:w w:val="110"/>
                                <w:sz w:val="23"/>
                              </w:rPr>
                              <w:t> </w:t>
                            </w:r>
                            <w:r>
                              <w:rPr>
                                <w:spacing w:val="-8"/>
                                <w:w w:val="110"/>
                                <w:sz w:val="23"/>
                              </w:rPr>
                              <w:t>la</w:t>
                            </w:r>
                            <w:r>
                              <w:rPr>
                                <w:spacing w:val="2"/>
                                <w:w w:val="110"/>
                                <w:sz w:val="23"/>
                              </w:rPr>
                              <w:t> </w:t>
                            </w:r>
                            <w:r>
                              <w:rPr>
                                <w:spacing w:val="-8"/>
                                <w:w w:val="110"/>
                                <w:sz w:val="23"/>
                              </w:rPr>
                              <w:t>Auditoría</w:t>
                            </w:r>
                            <w:r>
                              <w:rPr>
                                <w:spacing w:val="2"/>
                                <w:w w:val="110"/>
                                <w:sz w:val="23"/>
                              </w:rPr>
                              <w:t> </w:t>
                            </w:r>
                            <w:r>
                              <w:rPr>
                                <w:spacing w:val="-8"/>
                                <w:w w:val="110"/>
                                <w:sz w:val="23"/>
                              </w:rPr>
                              <w:t>de</w:t>
                            </w:r>
                            <w:r>
                              <w:rPr>
                                <w:spacing w:val="1"/>
                                <w:w w:val="110"/>
                                <w:sz w:val="23"/>
                              </w:rPr>
                              <w:t> </w:t>
                            </w:r>
                            <w:r>
                              <w:rPr>
                                <w:spacing w:val="-8"/>
                                <w:w w:val="110"/>
                                <w:sz w:val="23"/>
                              </w:rPr>
                              <w:t>Sistemas.</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0"/>
                                <w:w w:val="110"/>
                                <w:sz w:val="23"/>
                              </w:rPr>
                              <w:t> </w:t>
                            </w:r>
                            <w:r>
                              <w:rPr>
                                <w:spacing w:val="-2"/>
                                <w:w w:val="110"/>
                                <w:sz w:val="23"/>
                              </w:rPr>
                              <w:t>del</w:t>
                            </w:r>
                            <w:r>
                              <w:rPr>
                                <w:spacing w:val="-24"/>
                                <w:w w:val="110"/>
                                <w:sz w:val="23"/>
                              </w:rPr>
                              <w:t> </w:t>
                            </w:r>
                            <w:r>
                              <w:rPr>
                                <w:spacing w:val="-2"/>
                                <w:w w:val="110"/>
                                <w:sz w:val="23"/>
                              </w:rPr>
                              <w:t>participante:</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1"/>
                                <w:w w:val="110"/>
                                <w:sz w:val="23"/>
                              </w:rPr>
                              <w:t> </w:t>
                            </w:r>
                            <w:r>
                              <w:rPr>
                                <w:spacing w:val="-2"/>
                                <w:w w:val="110"/>
                                <w:sz w:val="23"/>
                              </w:rPr>
                              <w:t>de</w:t>
                            </w:r>
                            <w:r>
                              <w:rPr>
                                <w:spacing w:val="-12"/>
                                <w:w w:val="110"/>
                                <w:sz w:val="23"/>
                              </w:rPr>
                              <w:t> </w:t>
                            </w:r>
                            <w:r>
                              <w:rPr>
                                <w:spacing w:val="-2"/>
                                <w:w w:val="110"/>
                                <w:sz w:val="23"/>
                              </w:rPr>
                              <w:t>la</w:t>
                            </w:r>
                            <w:r>
                              <w:rPr>
                                <w:spacing w:val="-11"/>
                                <w:w w:val="110"/>
                                <w:sz w:val="23"/>
                              </w:rPr>
                              <w:t> </w:t>
                            </w:r>
                            <w:r>
                              <w:rPr>
                                <w:spacing w:val="-2"/>
                                <w:w w:val="110"/>
                                <w:sz w:val="23"/>
                              </w:rPr>
                              <w:t>Cooperativa:</w:t>
                            </w:r>
                          </w:p>
                        </w:tc>
                      </w:tr>
                      <w:tr>
                        <w:trPr>
                          <w:trHeight w:val="356" w:hRule="atLeast"/>
                        </w:trPr>
                        <w:tc>
                          <w:tcPr>
                            <w:tcW w:w="10063" w:type="dxa"/>
                            <w:gridSpan w:val="4"/>
                            <w:tcBorders>
                              <w:left w:val="single" w:sz="18" w:space="0" w:color="000000"/>
                            </w:tcBorders>
                          </w:tcPr>
                          <w:p>
                            <w:pPr>
                              <w:pStyle w:val="TableParagraph"/>
                              <w:spacing w:before="37"/>
                              <w:ind w:left="72" w:right="26"/>
                              <w:jc w:val="center"/>
                              <w:rPr>
                                <w:sz w:val="23"/>
                              </w:rPr>
                            </w:pPr>
                            <w:r>
                              <w:rPr>
                                <w:spacing w:val="-2"/>
                                <w:w w:val="110"/>
                                <w:sz w:val="23"/>
                              </w:rPr>
                              <w:t>PREGUNTAS</w:t>
                            </w: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2"/>
                                <w:w w:val="110"/>
                                <w:sz w:val="23"/>
                              </w:rPr>
                              <w:t>CONTROL</w:t>
                            </w:r>
                            <w:r>
                              <w:rPr>
                                <w:spacing w:val="-9"/>
                                <w:w w:val="110"/>
                                <w:sz w:val="23"/>
                              </w:rPr>
                              <w:t> </w:t>
                            </w:r>
                            <w:r>
                              <w:rPr>
                                <w:spacing w:val="-2"/>
                                <w:w w:val="110"/>
                                <w:sz w:val="23"/>
                              </w:rPr>
                              <w:t>DE</w:t>
                            </w:r>
                            <w:r>
                              <w:rPr>
                                <w:spacing w:val="-8"/>
                                <w:w w:val="110"/>
                                <w:sz w:val="23"/>
                              </w:rPr>
                              <w:t> </w:t>
                            </w:r>
                            <w:r>
                              <w:rPr>
                                <w:spacing w:val="-2"/>
                                <w:w w:val="110"/>
                                <w:sz w:val="23"/>
                              </w:rPr>
                              <w:t>SEGURIDAD</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1</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w w:val="110"/>
                                <w:sz w:val="23"/>
                              </w:rPr>
                              <w:t>¿Existe</w:t>
                            </w:r>
                            <w:r>
                              <w:rPr>
                                <w:spacing w:val="40"/>
                                <w:w w:val="110"/>
                                <w:sz w:val="23"/>
                              </w:rPr>
                              <w:t> </w:t>
                            </w:r>
                            <w:r>
                              <w:rPr>
                                <w:w w:val="110"/>
                                <w:sz w:val="23"/>
                              </w:rPr>
                              <w:t>una</w:t>
                            </w:r>
                            <w:r>
                              <w:rPr>
                                <w:spacing w:val="40"/>
                                <w:w w:val="110"/>
                                <w:sz w:val="23"/>
                              </w:rPr>
                              <w:t> </w:t>
                            </w:r>
                            <w:r>
                              <w:rPr>
                                <w:w w:val="110"/>
                                <w:sz w:val="23"/>
                              </w:rPr>
                              <w:t>política</w:t>
                            </w:r>
                            <w:r>
                              <w:rPr>
                                <w:spacing w:val="40"/>
                                <w:w w:val="110"/>
                                <w:sz w:val="23"/>
                              </w:rPr>
                              <w:t> </w:t>
                            </w:r>
                            <w:r>
                              <w:rPr>
                                <w:w w:val="110"/>
                                <w:sz w:val="23"/>
                              </w:rPr>
                              <w:t>de</w:t>
                            </w:r>
                            <w:r>
                              <w:rPr>
                                <w:spacing w:val="40"/>
                                <w:w w:val="110"/>
                                <w:sz w:val="23"/>
                              </w:rPr>
                              <w:t> </w:t>
                            </w:r>
                            <w:r>
                              <w:rPr>
                                <w:w w:val="110"/>
                                <w:sz w:val="23"/>
                              </w:rPr>
                              <w:t>seguridad</w:t>
                            </w:r>
                            <w:r>
                              <w:rPr>
                                <w:spacing w:val="47"/>
                                <w:w w:val="110"/>
                                <w:sz w:val="23"/>
                              </w:rPr>
                              <w:t> </w:t>
                            </w:r>
                            <w:r>
                              <w:rPr>
                                <w:w w:val="110"/>
                                <w:sz w:val="23"/>
                              </w:rPr>
                              <w:t>de</w:t>
                            </w:r>
                            <w:r>
                              <w:rPr>
                                <w:spacing w:val="40"/>
                                <w:w w:val="110"/>
                                <w:sz w:val="23"/>
                              </w:rPr>
                              <w:t> </w:t>
                            </w:r>
                            <w:r>
                              <w:rPr>
                                <w:w w:val="110"/>
                                <w:sz w:val="23"/>
                              </w:rPr>
                              <w:t>la</w:t>
                            </w:r>
                            <w:r>
                              <w:rPr>
                                <w:spacing w:val="40"/>
                                <w:w w:val="110"/>
                                <w:sz w:val="23"/>
                              </w:rPr>
                              <w:t> </w:t>
                            </w:r>
                            <w:r>
                              <w:rPr>
                                <w:w w:val="110"/>
                                <w:sz w:val="23"/>
                              </w:rPr>
                              <w:t>información</w:t>
                            </w:r>
                            <w:r>
                              <w:rPr>
                                <w:spacing w:val="47"/>
                                <w:w w:val="110"/>
                                <w:sz w:val="23"/>
                              </w:rPr>
                              <w:t> </w:t>
                            </w:r>
                            <w:r>
                              <w:rPr>
                                <w:w w:val="110"/>
                                <w:sz w:val="23"/>
                              </w:rPr>
                              <w:t>en</w:t>
                            </w:r>
                            <w:r>
                              <w:rPr>
                                <w:spacing w:val="35"/>
                                <w:w w:val="110"/>
                                <w:sz w:val="23"/>
                              </w:rPr>
                              <w:t> </w:t>
                            </w:r>
                            <w:r>
                              <w:rPr>
                                <w:w w:val="110"/>
                                <w:sz w:val="23"/>
                              </w:rPr>
                              <w:t>la Asociación</w:t>
                            </w:r>
                            <w:r>
                              <w:rPr>
                                <w:spacing w:val="-11"/>
                                <w:w w:val="110"/>
                                <w:sz w:val="23"/>
                              </w:rPr>
                              <w:t> </w:t>
                            </w:r>
                            <w:r>
                              <w:rPr>
                                <w:w w:val="110"/>
                                <w:sz w:val="23"/>
                              </w:rPr>
                              <w:t>Cooperativa?</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2</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4"/>
                                <w:w w:val="110"/>
                                <w:sz w:val="23"/>
                              </w:rPr>
                              <w:t>¿Hay</w:t>
                            </w:r>
                            <w:r>
                              <w:rPr>
                                <w:spacing w:val="-16"/>
                                <w:w w:val="110"/>
                                <w:sz w:val="23"/>
                              </w:rPr>
                              <w:t> </w:t>
                            </w:r>
                            <w:r>
                              <w:rPr>
                                <w:spacing w:val="-4"/>
                                <w:w w:val="110"/>
                                <w:sz w:val="23"/>
                              </w:rPr>
                              <w:t>una</w:t>
                            </w:r>
                            <w:r>
                              <w:rPr>
                                <w:spacing w:val="-12"/>
                                <w:w w:val="110"/>
                                <w:sz w:val="23"/>
                              </w:rPr>
                              <w:t> </w:t>
                            </w:r>
                            <w:r>
                              <w:rPr>
                                <w:spacing w:val="-4"/>
                                <w:w w:val="110"/>
                                <w:sz w:val="23"/>
                              </w:rPr>
                              <w:t>persona</w:t>
                            </w:r>
                            <w:r>
                              <w:rPr>
                                <w:spacing w:val="-12"/>
                                <w:w w:val="110"/>
                                <w:sz w:val="23"/>
                              </w:rPr>
                              <w:t> </w:t>
                            </w:r>
                            <w:r>
                              <w:rPr>
                                <w:spacing w:val="-4"/>
                                <w:w w:val="110"/>
                                <w:sz w:val="23"/>
                              </w:rPr>
                              <w:t>o</w:t>
                            </w:r>
                            <w:r>
                              <w:rPr>
                                <w:spacing w:val="-12"/>
                                <w:w w:val="110"/>
                                <w:sz w:val="23"/>
                              </w:rPr>
                              <w:t> </w:t>
                            </w:r>
                            <w:r>
                              <w:rPr>
                                <w:spacing w:val="-4"/>
                                <w:w w:val="110"/>
                                <w:sz w:val="23"/>
                              </w:rPr>
                              <w:t>un</w:t>
                            </w:r>
                            <w:r>
                              <w:rPr>
                                <w:spacing w:val="-15"/>
                                <w:w w:val="110"/>
                                <w:sz w:val="23"/>
                              </w:rPr>
                              <w:t> </w:t>
                            </w:r>
                            <w:r>
                              <w:rPr>
                                <w:spacing w:val="-4"/>
                                <w:w w:val="110"/>
                                <w:sz w:val="23"/>
                              </w:rPr>
                              <w:t>equipo</w:t>
                            </w:r>
                            <w:r>
                              <w:rPr>
                                <w:spacing w:val="-12"/>
                                <w:w w:val="110"/>
                                <w:sz w:val="23"/>
                              </w:rPr>
                              <w:t> </w:t>
                            </w:r>
                            <w:r>
                              <w:rPr>
                                <w:spacing w:val="-4"/>
                                <w:w w:val="110"/>
                                <w:sz w:val="23"/>
                              </w:rPr>
                              <w:t>responsable</w:t>
                            </w:r>
                            <w:r>
                              <w:rPr>
                                <w:spacing w:val="-12"/>
                                <w:w w:val="110"/>
                                <w:sz w:val="23"/>
                              </w:rPr>
                              <w:t> </w:t>
                            </w:r>
                            <w:r>
                              <w:rPr>
                                <w:spacing w:val="-4"/>
                                <w:w w:val="110"/>
                                <w:sz w:val="23"/>
                              </w:rPr>
                              <w:t>de</w:t>
                            </w:r>
                            <w:r>
                              <w:rPr>
                                <w:spacing w:val="-12"/>
                                <w:w w:val="110"/>
                                <w:sz w:val="23"/>
                              </w:rPr>
                              <w:t> </w:t>
                            </w:r>
                            <w:r>
                              <w:rPr>
                                <w:spacing w:val="-4"/>
                                <w:w w:val="110"/>
                                <w:sz w:val="23"/>
                              </w:rPr>
                              <w:t>mantener</w:t>
                            </w:r>
                            <w:r>
                              <w:rPr>
                                <w:spacing w:val="-12"/>
                                <w:w w:val="110"/>
                                <w:sz w:val="23"/>
                              </w:rPr>
                              <w:t> </w:t>
                            </w:r>
                            <w:r>
                              <w:rPr>
                                <w:spacing w:val="-4"/>
                                <w:w w:val="110"/>
                                <w:sz w:val="23"/>
                              </w:rPr>
                              <w:t>y </w:t>
                            </w:r>
                            <w:r>
                              <w:rPr>
                                <w:w w:val="110"/>
                                <w:sz w:val="23"/>
                              </w:rPr>
                              <w:t>revisar</w:t>
                            </w:r>
                            <w:r>
                              <w:rPr>
                                <w:spacing w:val="-16"/>
                                <w:w w:val="110"/>
                                <w:sz w:val="23"/>
                              </w:rPr>
                              <w:t> </w:t>
                            </w:r>
                            <w:r>
                              <w:rPr>
                                <w:w w:val="110"/>
                                <w:sz w:val="23"/>
                              </w:rPr>
                              <w:t>las</w:t>
                            </w:r>
                            <w:r>
                              <w:rPr>
                                <w:spacing w:val="-16"/>
                                <w:w w:val="110"/>
                                <w:sz w:val="23"/>
                              </w:rPr>
                              <w:t> </w:t>
                            </w:r>
                            <w:r>
                              <w:rPr>
                                <w:w w:val="110"/>
                                <w:sz w:val="23"/>
                              </w:rPr>
                              <w:t>políticas</w:t>
                            </w:r>
                            <w:r>
                              <w:rPr>
                                <w:spacing w:val="-16"/>
                                <w:w w:val="110"/>
                                <w:sz w:val="23"/>
                              </w:rPr>
                              <w:t> </w:t>
                            </w:r>
                            <w:r>
                              <w:rPr>
                                <w:w w:val="110"/>
                                <w:sz w:val="23"/>
                              </w:rPr>
                              <w:t>de</w:t>
                            </w:r>
                            <w:r>
                              <w:rPr>
                                <w:spacing w:val="-16"/>
                                <w:w w:val="110"/>
                                <w:sz w:val="23"/>
                              </w:rPr>
                              <w:t> </w:t>
                            </w:r>
                            <w:r>
                              <w:rPr>
                                <w:w w:val="110"/>
                                <w:sz w:val="23"/>
                              </w:rPr>
                              <w:t>seguridad?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3</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¿Hay</w:t>
                            </w:r>
                            <w:r>
                              <w:rPr>
                                <w:spacing w:val="-16"/>
                                <w:w w:val="110"/>
                                <w:sz w:val="23"/>
                              </w:rPr>
                              <w:t> </w:t>
                            </w:r>
                            <w:r>
                              <w:rPr>
                                <w:spacing w:val="-6"/>
                                <w:w w:val="110"/>
                                <w:sz w:val="23"/>
                              </w:rPr>
                              <w:t>procedimientos</w:t>
                            </w:r>
                            <w:r>
                              <w:rPr>
                                <w:spacing w:val="-10"/>
                                <w:w w:val="110"/>
                                <w:sz w:val="23"/>
                              </w:rPr>
                              <w:t> </w:t>
                            </w:r>
                            <w:r>
                              <w:rPr>
                                <w:spacing w:val="-6"/>
                                <w:w w:val="110"/>
                                <w:sz w:val="23"/>
                              </w:rPr>
                              <w:t>que</w:t>
                            </w:r>
                            <w:r>
                              <w:rPr>
                                <w:spacing w:val="-10"/>
                                <w:w w:val="110"/>
                                <w:sz w:val="23"/>
                              </w:rPr>
                              <w:t> </w:t>
                            </w:r>
                            <w:r>
                              <w:rPr>
                                <w:spacing w:val="-6"/>
                                <w:w w:val="110"/>
                                <w:sz w:val="23"/>
                              </w:rPr>
                              <w:t>garanticen</w:t>
                            </w:r>
                            <w:r>
                              <w:rPr>
                                <w:spacing w:val="24"/>
                                <w:w w:val="110"/>
                                <w:sz w:val="23"/>
                              </w:rPr>
                              <w:t> </w:t>
                            </w:r>
                            <w:r>
                              <w:rPr>
                                <w:spacing w:val="-6"/>
                                <w:w w:val="110"/>
                                <w:sz w:val="23"/>
                              </w:rPr>
                              <w:t>que</w:t>
                            </w:r>
                            <w:r>
                              <w:rPr>
                                <w:spacing w:val="-10"/>
                                <w:w w:val="110"/>
                                <w:sz w:val="23"/>
                              </w:rPr>
                              <w:t> </w:t>
                            </w:r>
                            <w:r>
                              <w:rPr>
                                <w:spacing w:val="-6"/>
                                <w:w w:val="110"/>
                                <w:sz w:val="23"/>
                              </w:rPr>
                              <w:t>la</w:t>
                            </w:r>
                            <w:r>
                              <w:rPr>
                                <w:spacing w:val="-10"/>
                                <w:w w:val="110"/>
                                <w:sz w:val="23"/>
                              </w:rPr>
                              <w:t> </w:t>
                            </w:r>
                            <w:r>
                              <w:rPr>
                                <w:spacing w:val="-6"/>
                                <w:w w:val="110"/>
                                <w:sz w:val="23"/>
                              </w:rPr>
                              <w:t>política</w:t>
                            </w:r>
                            <w:r>
                              <w:rPr>
                                <w:spacing w:val="-10"/>
                                <w:w w:val="110"/>
                                <w:sz w:val="23"/>
                              </w:rPr>
                              <w:t> </w:t>
                            </w:r>
                            <w:r>
                              <w:rPr>
                                <w:spacing w:val="-6"/>
                                <w:w w:val="110"/>
                                <w:sz w:val="23"/>
                              </w:rPr>
                              <w:t>es</w:t>
                            </w:r>
                            <w:r>
                              <w:rPr>
                                <w:spacing w:val="-10"/>
                                <w:w w:val="110"/>
                                <w:sz w:val="23"/>
                              </w:rPr>
                              <w:t> </w:t>
                            </w:r>
                            <w:r>
                              <w:rPr>
                                <w:spacing w:val="-6"/>
                                <w:w w:val="110"/>
                                <w:sz w:val="23"/>
                              </w:rPr>
                              <w:t>leída, </w:t>
                            </w:r>
                            <w:r>
                              <w:rPr>
                                <w:w w:val="110"/>
                                <w:sz w:val="23"/>
                              </w:rPr>
                              <w:t>entendida</w:t>
                            </w:r>
                            <w:r>
                              <w:rPr>
                                <w:spacing w:val="-1"/>
                                <w:w w:val="110"/>
                                <w:sz w:val="23"/>
                              </w:rPr>
                              <w:t> </w:t>
                            </w:r>
                            <w:r>
                              <w:rPr>
                                <w:w w:val="110"/>
                                <w:sz w:val="23"/>
                              </w:rPr>
                              <w:t>y</w:t>
                            </w:r>
                            <w:r>
                              <w:rPr>
                                <w:spacing w:val="-16"/>
                                <w:w w:val="110"/>
                                <w:sz w:val="23"/>
                              </w:rPr>
                              <w:t> </w:t>
                            </w:r>
                            <w:r>
                              <w:rPr>
                                <w:w w:val="110"/>
                                <w:sz w:val="23"/>
                              </w:rPr>
                              <w:t>ejecutada</w:t>
                            </w:r>
                            <w:r>
                              <w:rPr>
                                <w:spacing w:val="-1"/>
                                <w:w w:val="110"/>
                                <w:sz w:val="23"/>
                              </w:rPr>
                              <w:t> </w:t>
                            </w:r>
                            <w:r>
                              <w:rPr>
                                <w:w w:val="110"/>
                                <w:sz w:val="23"/>
                              </w:rPr>
                              <w:t>por</w:t>
                            </w:r>
                            <w:r>
                              <w:rPr>
                                <w:spacing w:val="-5"/>
                                <w:w w:val="110"/>
                                <w:sz w:val="23"/>
                              </w:rPr>
                              <w:t> </w:t>
                            </w:r>
                            <w:r>
                              <w:rPr>
                                <w:w w:val="110"/>
                                <w:sz w:val="23"/>
                              </w:rPr>
                              <w:t>todo el</w:t>
                            </w:r>
                            <w:r>
                              <w:rPr>
                                <w:spacing w:val="-24"/>
                                <w:w w:val="110"/>
                                <w:sz w:val="23"/>
                              </w:rPr>
                              <w:t> </w:t>
                            </w:r>
                            <w:r>
                              <w:rPr>
                                <w:w w:val="110"/>
                                <w:sz w:val="23"/>
                              </w:rPr>
                              <w:t>personal?</w:t>
                            </w:r>
                          </w:p>
                        </w:tc>
                        <w:tc>
                          <w:tcPr>
                            <w:tcW w:w="3312" w:type="dxa"/>
                            <w:gridSpan w:val="2"/>
                            <w:tcBorders>
                              <w:left w:val="single" w:sz="8" w:space="0" w:color="000000"/>
                            </w:tcBorders>
                          </w:tcPr>
                          <w:p>
                            <w:pPr>
                              <w:pStyle w:val="TableParagraph"/>
                              <w:rPr>
                                <w:sz w:val="24"/>
                              </w:rPr>
                            </w:pPr>
                          </w:p>
                        </w:tc>
                      </w:tr>
                      <w:tr>
                        <w:trPr>
                          <w:trHeight w:val="697" w:hRule="atLeast"/>
                        </w:trPr>
                        <w:tc>
                          <w:tcPr>
                            <w:tcW w:w="469" w:type="dxa"/>
                            <w:tcBorders>
                              <w:left w:val="single" w:sz="18" w:space="0" w:color="000000"/>
                              <w:right w:val="single" w:sz="8" w:space="0" w:color="000000"/>
                            </w:tcBorders>
                          </w:tcPr>
                          <w:p>
                            <w:pPr>
                              <w:pStyle w:val="TableParagraph"/>
                              <w:spacing w:before="215"/>
                              <w:ind w:left="25"/>
                              <w:jc w:val="center"/>
                              <w:rPr>
                                <w:sz w:val="23"/>
                              </w:rPr>
                            </w:pPr>
                            <w:r>
                              <w:rPr>
                                <w:spacing w:val="-10"/>
                                <w:w w:val="110"/>
                                <w:sz w:val="23"/>
                              </w:rPr>
                              <w:t>4</w:t>
                            </w:r>
                          </w:p>
                        </w:tc>
                        <w:tc>
                          <w:tcPr>
                            <w:tcW w:w="6282" w:type="dxa"/>
                            <w:tcBorders>
                              <w:left w:val="single" w:sz="8" w:space="0" w:color="000000"/>
                              <w:right w:val="single" w:sz="8" w:space="0" w:color="000000"/>
                            </w:tcBorders>
                          </w:tcPr>
                          <w:p>
                            <w:pPr>
                              <w:pStyle w:val="TableParagraph"/>
                              <w:spacing w:line="310" w:lineRule="atLeast" w:before="22"/>
                              <w:ind w:left="44" w:right="47"/>
                              <w:rPr>
                                <w:sz w:val="23"/>
                              </w:rPr>
                            </w:pPr>
                            <w:r>
                              <w:rPr>
                                <w:spacing w:val="-6"/>
                                <w:w w:val="110"/>
                                <w:sz w:val="23"/>
                              </w:rPr>
                              <w:t>¿El</w:t>
                            </w:r>
                            <w:r>
                              <w:rPr>
                                <w:spacing w:val="-24"/>
                                <w:w w:val="110"/>
                                <w:sz w:val="23"/>
                              </w:rPr>
                              <w:t> </w:t>
                            </w:r>
                            <w:r>
                              <w:rPr>
                                <w:spacing w:val="-6"/>
                                <w:w w:val="110"/>
                                <w:sz w:val="23"/>
                              </w:rPr>
                              <w:t>personal</w:t>
                            </w:r>
                            <w:r>
                              <w:rPr>
                                <w:spacing w:val="-24"/>
                                <w:w w:val="110"/>
                                <w:sz w:val="23"/>
                              </w:rPr>
                              <w:t> </w:t>
                            </w:r>
                            <w:r>
                              <w:rPr>
                                <w:spacing w:val="-6"/>
                                <w:w w:val="110"/>
                                <w:sz w:val="23"/>
                              </w:rPr>
                              <w:t>firma</w:t>
                            </w:r>
                            <w:r>
                              <w:rPr>
                                <w:spacing w:val="-10"/>
                                <w:w w:val="110"/>
                                <w:sz w:val="23"/>
                              </w:rPr>
                              <w:t> </w:t>
                            </w:r>
                            <w:r>
                              <w:rPr>
                                <w:spacing w:val="-6"/>
                                <w:w w:val="110"/>
                                <w:sz w:val="23"/>
                              </w:rPr>
                              <w:t>un</w:t>
                            </w:r>
                            <w:r>
                              <w:rPr>
                                <w:spacing w:val="-16"/>
                                <w:w w:val="110"/>
                                <w:sz w:val="23"/>
                              </w:rPr>
                              <w:t> </w:t>
                            </w:r>
                            <w:r>
                              <w:rPr>
                                <w:spacing w:val="-6"/>
                                <w:w w:val="110"/>
                                <w:sz w:val="23"/>
                              </w:rPr>
                              <w:t>documento</w:t>
                            </w:r>
                            <w:r>
                              <w:rPr>
                                <w:spacing w:val="-9"/>
                                <w:w w:val="110"/>
                                <w:sz w:val="23"/>
                              </w:rPr>
                              <w:t> </w:t>
                            </w:r>
                            <w:r>
                              <w:rPr>
                                <w:spacing w:val="-6"/>
                                <w:w w:val="110"/>
                                <w:sz w:val="23"/>
                              </w:rPr>
                              <w:t>en</w:t>
                            </w:r>
                            <w:r>
                              <w:rPr>
                                <w:spacing w:val="-16"/>
                                <w:w w:val="110"/>
                                <w:sz w:val="23"/>
                              </w:rPr>
                              <w:t> </w:t>
                            </w:r>
                            <w:r>
                              <w:rPr>
                                <w:spacing w:val="-6"/>
                                <w:w w:val="110"/>
                                <w:sz w:val="23"/>
                              </w:rPr>
                              <w:t>el</w:t>
                            </w:r>
                            <w:r>
                              <w:rPr>
                                <w:spacing w:val="-24"/>
                                <w:w w:val="110"/>
                                <w:sz w:val="23"/>
                              </w:rPr>
                              <w:t> </w:t>
                            </w:r>
                            <w:r>
                              <w:rPr>
                                <w:spacing w:val="-6"/>
                                <w:w w:val="110"/>
                                <w:sz w:val="23"/>
                              </w:rPr>
                              <w:t>que</w:t>
                            </w:r>
                            <w:r>
                              <w:rPr>
                                <w:spacing w:val="-10"/>
                                <w:w w:val="110"/>
                                <w:sz w:val="23"/>
                              </w:rPr>
                              <w:t> </w:t>
                            </w:r>
                            <w:r>
                              <w:rPr>
                                <w:spacing w:val="-6"/>
                                <w:w w:val="110"/>
                                <w:sz w:val="23"/>
                              </w:rPr>
                              <w:t>confirme</w:t>
                            </w:r>
                            <w:r>
                              <w:rPr>
                                <w:spacing w:val="-9"/>
                                <w:w w:val="110"/>
                                <w:sz w:val="23"/>
                              </w:rPr>
                              <w:t> </w:t>
                            </w:r>
                            <w:r>
                              <w:rPr>
                                <w:spacing w:val="-6"/>
                                <w:w w:val="110"/>
                                <w:sz w:val="23"/>
                              </w:rPr>
                              <w:t>que</w:t>
                            </w:r>
                            <w:r>
                              <w:rPr>
                                <w:spacing w:val="-10"/>
                                <w:w w:val="110"/>
                                <w:sz w:val="23"/>
                              </w:rPr>
                              <w:t> </w:t>
                            </w:r>
                            <w:r>
                              <w:rPr>
                                <w:spacing w:val="-6"/>
                                <w:w w:val="110"/>
                                <w:sz w:val="23"/>
                              </w:rPr>
                              <w:t>ha</w:t>
                            </w:r>
                            <w:r>
                              <w:rPr>
                                <w:spacing w:val="-10"/>
                                <w:w w:val="110"/>
                                <w:sz w:val="23"/>
                              </w:rPr>
                              <w:t> </w:t>
                            </w:r>
                            <w:r>
                              <w:rPr>
                                <w:spacing w:val="-6"/>
                                <w:w w:val="110"/>
                                <w:sz w:val="23"/>
                              </w:rPr>
                              <w:t>leído </w:t>
                            </w:r>
                            <w:r>
                              <w:rPr>
                                <w:spacing w:val="-4"/>
                                <w:w w:val="110"/>
                                <w:sz w:val="23"/>
                              </w:rPr>
                              <w:t>y</w:t>
                            </w:r>
                            <w:r>
                              <w:rPr>
                                <w:spacing w:val="-16"/>
                                <w:w w:val="110"/>
                                <w:sz w:val="23"/>
                              </w:rPr>
                              <w:t> </w:t>
                            </w:r>
                            <w:r>
                              <w:rPr>
                                <w:spacing w:val="-4"/>
                                <w:w w:val="110"/>
                                <w:sz w:val="23"/>
                              </w:rPr>
                              <w:t>entendido</w:t>
                            </w:r>
                            <w:r>
                              <w:rPr>
                                <w:spacing w:val="-6"/>
                                <w:w w:val="110"/>
                                <w:sz w:val="23"/>
                              </w:rPr>
                              <w:t> </w:t>
                            </w:r>
                            <w:r>
                              <w:rPr>
                                <w:spacing w:val="-4"/>
                                <w:w w:val="110"/>
                                <w:sz w:val="23"/>
                              </w:rPr>
                              <w:t>las</w:t>
                            </w:r>
                            <w:r>
                              <w:rPr>
                                <w:spacing w:val="-8"/>
                                <w:w w:val="110"/>
                                <w:sz w:val="23"/>
                              </w:rPr>
                              <w:t> </w:t>
                            </w:r>
                            <w:r>
                              <w:rPr>
                                <w:spacing w:val="-4"/>
                                <w:w w:val="110"/>
                                <w:sz w:val="23"/>
                              </w:rPr>
                              <w:t>políticas</w:t>
                            </w:r>
                            <w:r>
                              <w:rPr>
                                <w:spacing w:val="-8"/>
                                <w:w w:val="110"/>
                                <w:sz w:val="23"/>
                              </w:rPr>
                              <w:t> </w:t>
                            </w:r>
                            <w:r>
                              <w:rPr>
                                <w:spacing w:val="-4"/>
                                <w:w w:val="110"/>
                                <w:sz w:val="23"/>
                              </w:rPr>
                              <w:t>de</w:t>
                            </w:r>
                            <w:r>
                              <w:rPr>
                                <w:spacing w:val="-7"/>
                                <w:w w:val="110"/>
                                <w:sz w:val="23"/>
                              </w:rPr>
                              <w:t> </w:t>
                            </w:r>
                            <w:r>
                              <w:rPr>
                                <w:spacing w:val="-4"/>
                                <w:w w:val="110"/>
                                <w:sz w:val="23"/>
                              </w:rPr>
                              <w:t>seguridad de</w:t>
                            </w:r>
                            <w:r>
                              <w:rPr>
                                <w:spacing w:val="-7"/>
                                <w:w w:val="110"/>
                                <w:sz w:val="23"/>
                              </w:rPr>
                              <w:t> </w:t>
                            </w:r>
                            <w:r>
                              <w:rPr>
                                <w:spacing w:val="-4"/>
                                <w:w w:val="110"/>
                                <w:sz w:val="23"/>
                              </w:rPr>
                              <w:t>la</w:t>
                            </w:r>
                            <w:r>
                              <w:rPr>
                                <w:spacing w:val="-6"/>
                                <w:w w:val="110"/>
                                <w:sz w:val="23"/>
                              </w:rPr>
                              <w:t> </w:t>
                            </w:r>
                            <w:r>
                              <w:rPr>
                                <w:spacing w:val="-4"/>
                                <w:w w:val="110"/>
                                <w:sz w:val="23"/>
                              </w:rPr>
                              <w:t>información?</w:t>
                            </w:r>
                          </w:p>
                        </w:tc>
                        <w:tc>
                          <w:tcPr>
                            <w:tcW w:w="3312" w:type="dxa"/>
                            <w:gridSpan w:val="2"/>
                            <w:tcBorders>
                              <w:left w:val="single" w:sz="8" w:space="0" w:color="000000"/>
                            </w:tcBorders>
                          </w:tcPr>
                          <w:p>
                            <w:pPr>
                              <w:pStyle w:val="TableParagraph"/>
                              <w:rPr>
                                <w:sz w:val="24"/>
                              </w:rPr>
                            </w:pP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9"/>
                                <w:w w:val="110"/>
                                <w:sz w:val="23"/>
                              </w:rPr>
                              <w:t>SEGURIDAD</w:t>
                            </w:r>
                            <w:r>
                              <w:rPr>
                                <w:spacing w:val="2"/>
                                <w:w w:val="110"/>
                                <w:sz w:val="23"/>
                              </w:rPr>
                              <w:t> </w:t>
                            </w:r>
                            <w:r>
                              <w:rPr>
                                <w:spacing w:val="-2"/>
                                <w:w w:val="110"/>
                                <w:sz w:val="23"/>
                              </w:rPr>
                              <w:t>LÓGICA</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5</w:t>
                            </w:r>
                          </w:p>
                        </w:tc>
                        <w:tc>
                          <w:tcPr>
                            <w:tcW w:w="6282" w:type="dxa"/>
                            <w:tcBorders>
                              <w:left w:val="single" w:sz="8" w:space="0" w:color="000000"/>
                              <w:right w:val="single" w:sz="8" w:space="0" w:color="000000"/>
                            </w:tcBorders>
                          </w:tcPr>
                          <w:p>
                            <w:pPr>
                              <w:pStyle w:val="TableParagraph"/>
                              <w:spacing w:line="283" w:lineRule="auto" w:before="67"/>
                              <w:ind w:left="44" w:right="136"/>
                              <w:rPr>
                                <w:sz w:val="23"/>
                              </w:rPr>
                            </w:pPr>
                            <w:r>
                              <w:rPr>
                                <w:spacing w:val="-6"/>
                                <w:w w:val="110"/>
                                <w:sz w:val="23"/>
                              </w:rPr>
                              <w:t>¿Existen</w:t>
                            </w:r>
                            <w:r>
                              <w:rPr>
                                <w:spacing w:val="-16"/>
                                <w:w w:val="110"/>
                                <w:sz w:val="23"/>
                              </w:rPr>
                              <w:t> </w:t>
                            </w:r>
                            <w:r>
                              <w:rPr>
                                <w:spacing w:val="-6"/>
                                <w:w w:val="110"/>
                                <w:sz w:val="23"/>
                              </w:rPr>
                              <w:t>políticas de control</w:t>
                            </w:r>
                            <w:r>
                              <w:rPr>
                                <w:spacing w:val="-24"/>
                                <w:w w:val="110"/>
                                <w:sz w:val="23"/>
                              </w:rPr>
                              <w:t> </w:t>
                            </w:r>
                            <w:r>
                              <w:rPr>
                                <w:spacing w:val="-6"/>
                                <w:w w:val="110"/>
                                <w:sz w:val="23"/>
                              </w:rPr>
                              <w:t>de acceso</w:t>
                            </w:r>
                            <w:r>
                              <w:rPr>
                                <w:sz w:val="23"/>
                              </w:rPr>
                              <w:t> </w:t>
                            </w:r>
                            <w:r>
                              <w:rPr>
                                <w:spacing w:val="-6"/>
                                <w:w w:val="110"/>
                                <w:sz w:val="23"/>
                              </w:rPr>
                              <w:t>mediante contraseña </w:t>
                            </w:r>
                            <w:r>
                              <w:rPr>
                                <w:w w:val="110"/>
                                <w:sz w:val="23"/>
                              </w:rPr>
                              <w:t>para cada usuario?</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6</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w:t>
                            </w:r>
                            <w:r>
                              <w:rPr>
                                <w:spacing w:val="-10"/>
                                <w:w w:val="110"/>
                                <w:sz w:val="23"/>
                              </w:rPr>
                              <w:t> </w:t>
                            </w:r>
                            <w:r>
                              <w:rPr>
                                <w:spacing w:val="-6"/>
                                <w:w w:val="110"/>
                                <w:sz w:val="23"/>
                              </w:rPr>
                              <w:t>para</w:t>
                            </w:r>
                            <w:r>
                              <w:rPr>
                                <w:spacing w:val="-8"/>
                                <w:w w:val="110"/>
                                <w:sz w:val="23"/>
                              </w:rPr>
                              <w:t> </w:t>
                            </w:r>
                            <w:r>
                              <w:rPr>
                                <w:spacing w:val="-6"/>
                                <w:w w:val="110"/>
                                <w:sz w:val="23"/>
                              </w:rPr>
                              <w:t>procesos</w:t>
                            </w:r>
                            <w:r>
                              <w:rPr>
                                <w:spacing w:val="-8"/>
                                <w:w w:val="110"/>
                                <w:sz w:val="23"/>
                              </w:rPr>
                              <w:t> </w:t>
                            </w:r>
                            <w:r>
                              <w:rPr>
                                <w:spacing w:val="-6"/>
                                <w:w w:val="110"/>
                                <w:sz w:val="23"/>
                              </w:rPr>
                              <w:t>de</w:t>
                            </w:r>
                            <w:r>
                              <w:rPr>
                                <w:spacing w:val="-7"/>
                                <w:w w:val="110"/>
                                <w:sz w:val="23"/>
                              </w:rPr>
                              <w:t> </w:t>
                            </w:r>
                            <w:r>
                              <w:rPr>
                                <w:spacing w:val="-6"/>
                                <w:w w:val="110"/>
                                <w:sz w:val="23"/>
                              </w:rPr>
                              <w:t>actualización</w:t>
                            </w:r>
                            <w:r>
                              <w:rPr>
                                <w:spacing w:val="-17"/>
                                <w:w w:val="110"/>
                                <w:sz w:val="23"/>
                              </w:rPr>
                              <w:t> </w:t>
                            </w:r>
                            <w:r>
                              <w:rPr>
                                <w:spacing w:val="-6"/>
                                <w:w w:val="110"/>
                                <w:sz w:val="23"/>
                              </w:rPr>
                              <w:t>de</w:t>
                            </w:r>
                            <w:r>
                              <w:rPr>
                                <w:spacing w:val="-7"/>
                                <w:w w:val="110"/>
                                <w:sz w:val="23"/>
                              </w:rPr>
                              <w:t> </w:t>
                            </w:r>
                            <w:r>
                              <w:rPr>
                                <w:spacing w:val="-6"/>
                                <w:w w:val="110"/>
                                <w:sz w:val="23"/>
                              </w:rPr>
                              <w:t>sistema y </w:t>
                            </w:r>
                            <w:r>
                              <w:rPr>
                                <w:spacing w:val="-2"/>
                                <w:w w:val="110"/>
                                <w:sz w:val="23"/>
                              </w:rPr>
                              <w:t>aplicaciones?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7</w:t>
                            </w:r>
                          </w:p>
                        </w:tc>
                        <w:tc>
                          <w:tcPr>
                            <w:tcW w:w="6282" w:type="dxa"/>
                            <w:tcBorders>
                              <w:left w:val="single" w:sz="8" w:space="0" w:color="000000"/>
                              <w:right w:val="single" w:sz="8" w:space="0" w:color="000000"/>
                            </w:tcBorders>
                          </w:tcPr>
                          <w:p>
                            <w:pPr>
                              <w:pStyle w:val="TableParagraph"/>
                              <w:spacing w:before="230"/>
                              <w:ind w:left="44"/>
                              <w:rPr>
                                <w:sz w:val="23"/>
                              </w:rPr>
                            </w:pPr>
                            <w:r>
                              <w:rPr>
                                <w:spacing w:val="-10"/>
                                <w:w w:val="110"/>
                                <w:sz w:val="23"/>
                              </w:rPr>
                              <w:t>¿Existen</w:t>
                            </w:r>
                            <w:r>
                              <w:rPr>
                                <w:spacing w:val="-4"/>
                                <w:sz w:val="23"/>
                              </w:rPr>
                              <w:t> </w:t>
                            </w:r>
                            <w:r>
                              <w:rPr>
                                <w:spacing w:val="-10"/>
                                <w:w w:val="110"/>
                                <w:sz w:val="23"/>
                              </w:rPr>
                              <w:t>políticas</w:t>
                            </w:r>
                            <w:r>
                              <w:rPr>
                                <w:spacing w:val="4"/>
                                <w:w w:val="110"/>
                                <w:sz w:val="23"/>
                              </w:rPr>
                              <w:t> </w:t>
                            </w:r>
                            <w:r>
                              <w:rPr>
                                <w:spacing w:val="-10"/>
                                <w:w w:val="110"/>
                                <w:sz w:val="23"/>
                              </w:rPr>
                              <w:t>para</w:t>
                            </w:r>
                            <w:r>
                              <w:rPr>
                                <w:spacing w:val="7"/>
                                <w:w w:val="110"/>
                                <w:sz w:val="23"/>
                              </w:rPr>
                              <w:t> </w:t>
                            </w:r>
                            <w:r>
                              <w:rPr>
                                <w:spacing w:val="-10"/>
                                <w:w w:val="110"/>
                                <w:sz w:val="23"/>
                              </w:rPr>
                              <w:t>la</w:t>
                            </w:r>
                            <w:r>
                              <w:rPr>
                                <w:spacing w:val="7"/>
                                <w:w w:val="110"/>
                                <w:sz w:val="23"/>
                              </w:rPr>
                              <w:t> </w:t>
                            </w:r>
                            <w:r>
                              <w:rPr>
                                <w:spacing w:val="-10"/>
                                <w:w w:val="110"/>
                                <w:sz w:val="23"/>
                              </w:rPr>
                              <w:t>implementación</w:t>
                            </w:r>
                            <w:r>
                              <w:rPr>
                                <w:spacing w:val="-11"/>
                                <w:w w:val="110"/>
                                <w:sz w:val="23"/>
                              </w:rPr>
                              <w:t> </w:t>
                            </w:r>
                            <w:r>
                              <w:rPr>
                                <w:spacing w:val="-10"/>
                                <w:w w:val="110"/>
                                <w:sz w:val="23"/>
                              </w:rPr>
                              <w:t>de</w:t>
                            </w:r>
                            <w:r>
                              <w:rPr>
                                <w:spacing w:val="6"/>
                                <w:w w:val="110"/>
                                <w:sz w:val="23"/>
                              </w:rPr>
                              <w:t> </w:t>
                            </w:r>
                            <w:r>
                              <w:rPr>
                                <w:spacing w:val="-10"/>
                                <w:w w:val="110"/>
                                <w:sz w:val="23"/>
                              </w:rPr>
                              <w:t>firewall</w:t>
                            </w:r>
                            <w:r>
                              <w:rPr>
                                <w:spacing w:val="-18"/>
                                <w:w w:val="110"/>
                                <w:sz w:val="23"/>
                              </w:rPr>
                              <w:t> </w:t>
                            </w:r>
                            <w:r>
                              <w:rPr>
                                <w:spacing w:val="-10"/>
                                <w:w w:val="110"/>
                                <w:sz w:val="23"/>
                              </w:rPr>
                              <w:t>de</w:t>
                            </w:r>
                            <w:r>
                              <w:rPr>
                                <w:spacing w:val="5"/>
                                <w:w w:val="110"/>
                                <w:sz w:val="23"/>
                              </w:rPr>
                              <w:t> </w:t>
                            </w:r>
                            <w:r>
                              <w:rPr>
                                <w:spacing w:val="-10"/>
                                <w:w w:val="110"/>
                                <w:sz w:val="23"/>
                              </w:rPr>
                              <w:t>red?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8</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escaneo</w:t>
                            </w:r>
                            <w:r>
                              <w:rPr>
                                <w:spacing w:val="-9"/>
                                <w:w w:val="110"/>
                                <w:sz w:val="23"/>
                              </w:rPr>
                              <w:t> </w:t>
                            </w:r>
                            <w:r>
                              <w:rPr>
                                <w:spacing w:val="-6"/>
                                <w:w w:val="110"/>
                                <w:sz w:val="23"/>
                              </w:rPr>
                              <w:t>de</w:t>
                            </w:r>
                            <w:r>
                              <w:rPr>
                                <w:spacing w:val="-10"/>
                                <w:w w:val="110"/>
                                <w:sz w:val="23"/>
                              </w:rPr>
                              <w:t> </w:t>
                            </w:r>
                            <w:r>
                              <w:rPr>
                                <w:spacing w:val="-6"/>
                                <w:w w:val="110"/>
                                <w:sz w:val="23"/>
                              </w:rPr>
                              <w:t>vulnerabilidades</w:t>
                            </w:r>
                            <w:r>
                              <w:rPr>
                                <w:spacing w:val="-10"/>
                                <w:w w:val="110"/>
                                <w:sz w:val="23"/>
                              </w:rPr>
                              <w:t> </w:t>
                            </w:r>
                            <w:r>
                              <w:rPr>
                                <w:spacing w:val="-6"/>
                                <w:w w:val="110"/>
                                <w:sz w:val="23"/>
                              </w:rPr>
                              <w:t>a</w:t>
                            </w:r>
                            <w:r>
                              <w:rPr>
                                <w:spacing w:val="-10"/>
                                <w:w w:val="110"/>
                                <w:sz w:val="23"/>
                              </w:rPr>
                              <w:t> </w:t>
                            </w:r>
                            <w:r>
                              <w:rPr>
                                <w:spacing w:val="-6"/>
                                <w:w w:val="110"/>
                                <w:sz w:val="23"/>
                              </w:rPr>
                              <w:t>sistemas </w:t>
                            </w:r>
                            <w:r>
                              <w:rPr>
                                <w:w w:val="110"/>
                                <w:sz w:val="23"/>
                              </w:rPr>
                              <w:t>y</w:t>
                            </w:r>
                            <w:r>
                              <w:rPr>
                                <w:spacing w:val="-16"/>
                                <w:w w:val="110"/>
                                <w:sz w:val="23"/>
                              </w:rPr>
                              <w:t> </w:t>
                            </w:r>
                            <w:r>
                              <w:rPr>
                                <w:w w:val="110"/>
                                <w:sz w:val="23"/>
                              </w:rPr>
                              <w:t>plataformas</w:t>
                            </w:r>
                            <w:r>
                              <w:rPr>
                                <w:spacing w:val="-16"/>
                                <w:w w:val="110"/>
                                <w:sz w:val="23"/>
                              </w:rPr>
                              <w:t> </w:t>
                            </w:r>
                            <w:r>
                              <w:rPr>
                                <w:w w:val="110"/>
                                <w:sz w:val="23"/>
                              </w:rPr>
                              <w:t>expuestas</w:t>
                            </w:r>
                            <w:r>
                              <w:rPr>
                                <w:spacing w:val="-16"/>
                                <w:w w:val="110"/>
                                <w:sz w:val="23"/>
                              </w:rPr>
                              <w:t> </w:t>
                            </w:r>
                            <w:r>
                              <w:rPr>
                                <w:w w:val="110"/>
                                <w:sz w:val="23"/>
                              </w:rPr>
                              <w:t>a</w:t>
                            </w:r>
                            <w:r>
                              <w:rPr>
                                <w:spacing w:val="-16"/>
                                <w:w w:val="110"/>
                                <w:sz w:val="23"/>
                              </w:rPr>
                              <w:t> </w:t>
                            </w:r>
                            <w:r>
                              <w:rPr>
                                <w:w w:val="110"/>
                                <w:sz w:val="23"/>
                              </w:rPr>
                              <w:t>internet?</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9</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la</w:t>
                            </w:r>
                            <w:r>
                              <w:rPr>
                                <w:spacing w:val="-10"/>
                                <w:w w:val="110"/>
                                <w:sz w:val="23"/>
                              </w:rPr>
                              <w:t> </w:t>
                            </w:r>
                            <w:r>
                              <w:rPr>
                                <w:spacing w:val="-6"/>
                                <w:w w:val="110"/>
                                <w:sz w:val="23"/>
                              </w:rPr>
                              <w:t>protección</w:t>
                            </w:r>
                            <w:r>
                              <w:rPr>
                                <w:spacing w:val="-16"/>
                                <w:w w:val="110"/>
                                <w:sz w:val="23"/>
                              </w:rPr>
                              <w:t> </w:t>
                            </w:r>
                            <w:r>
                              <w:rPr>
                                <w:spacing w:val="-6"/>
                                <w:w w:val="110"/>
                                <w:sz w:val="23"/>
                              </w:rPr>
                              <w:t>anti-malware</w:t>
                            </w:r>
                            <w:r>
                              <w:rPr>
                                <w:spacing w:val="-10"/>
                                <w:w w:val="110"/>
                                <w:sz w:val="23"/>
                              </w:rPr>
                              <w:t> </w:t>
                            </w:r>
                            <w:r>
                              <w:rPr>
                                <w:spacing w:val="-6"/>
                                <w:w w:val="110"/>
                                <w:sz w:val="23"/>
                              </w:rPr>
                              <w:t>en</w:t>
                            </w:r>
                            <w:r>
                              <w:rPr>
                                <w:spacing w:val="-16"/>
                                <w:w w:val="110"/>
                                <w:sz w:val="23"/>
                              </w:rPr>
                              <w:t> </w:t>
                            </w:r>
                            <w:r>
                              <w:rPr>
                                <w:spacing w:val="-6"/>
                                <w:w w:val="110"/>
                                <w:sz w:val="23"/>
                              </w:rPr>
                              <w:t>estaciones </w:t>
                            </w:r>
                            <w:r>
                              <w:rPr>
                                <w:w w:val="110"/>
                                <w:sz w:val="23"/>
                              </w:rPr>
                              <w:t>de trabajo de los usuarios?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right="1"/>
                              <w:jc w:val="center"/>
                              <w:rPr>
                                <w:sz w:val="23"/>
                              </w:rPr>
                            </w:pPr>
                            <w:r>
                              <w:rPr>
                                <w:spacing w:val="-5"/>
                                <w:w w:val="110"/>
                                <w:sz w:val="23"/>
                              </w:rPr>
                              <w:t>10</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¿Puede</w:t>
                            </w:r>
                            <w:r>
                              <w:rPr>
                                <w:spacing w:val="-10"/>
                                <w:w w:val="110"/>
                                <w:sz w:val="23"/>
                              </w:rPr>
                              <w:t> </w:t>
                            </w:r>
                            <w:r>
                              <w:rPr>
                                <w:spacing w:val="-6"/>
                                <w:w w:val="110"/>
                                <w:sz w:val="23"/>
                              </w:rPr>
                              <w:t>un</w:t>
                            </w:r>
                            <w:r>
                              <w:rPr>
                                <w:spacing w:val="-16"/>
                                <w:w w:val="110"/>
                                <w:sz w:val="23"/>
                              </w:rPr>
                              <w:t> </w:t>
                            </w:r>
                            <w:r>
                              <w:rPr>
                                <w:spacing w:val="-6"/>
                                <w:w w:val="110"/>
                                <w:sz w:val="23"/>
                              </w:rPr>
                              <w:t>usuario</w:t>
                            </w:r>
                            <w:r>
                              <w:rPr>
                                <w:spacing w:val="-9"/>
                                <w:w w:val="110"/>
                                <w:sz w:val="23"/>
                              </w:rPr>
                              <w:t> </w:t>
                            </w:r>
                            <w:r>
                              <w:rPr>
                                <w:spacing w:val="-6"/>
                                <w:w w:val="110"/>
                                <w:sz w:val="23"/>
                              </w:rPr>
                              <w:t>que</w:t>
                            </w:r>
                            <w:r>
                              <w:rPr>
                                <w:spacing w:val="-7"/>
                                <w:w w:val="110"/>
                                <w:sz w:val="23"/>
                              </w:rPr>
                              <w:t> </w:t>
                            </w:r>
                            <w:r>
                              <w:rPr>
                                <w:spacing w:val="-6"/>
                                <w:w w:val="110"/>
                                <w:sz w:val="23"/>
                              </w:rPr>
                              <w:t>no sea</w:t>
                            </w:r>
                            <w:r>
                              <w:rPr>
                                <w:spacing w:val="-7"/>
                                <w:w w:val="110"/>
                                <w:sz w:val="23"/>
                              </w:rPr>
                              <w:t> </w:t>
                            </w:r>
                            <w:r>
                              <w:rPr>
                                <w:spacing w:val="-6"/>
                                <w:w w:val="110"/>
                                <w:sz w:val="23"/>
                              </w:rPr>
                              <w:t>el</w:t>
                            </w:r>
                            <w:r>
                              <w:rPr>
                                <w:spacing w:val="-24"/>
                                <w:w w:val="110"/>
                                <w:sz w:val="23"/>
                              </w:rPr>
                              <w:t> </w:t>
                            </w:r>
                            <w:r>
                              <w:rPr>
                                <w:spacing w:val="-6"/>
                                <w:w w:val="110"/>
                                <w:sz w:val="23"/>
                              </w:rPr>
                              <w:t>administrador</w:t>
                            </w:r>
                            <w:r>
                              <w:rPr>
                                <w:spacing w:val="-10"/>
                                <w:w w:val="110"/>
                                <w:sz w:val="23"/>
                              </w:rPr>
                              <w:t> </w:t>
                            </w:r>
                            <w:r>
                              <w:rPr>
                                <w:spacing w:val="-6"/>
                                <w:w w:val="110"/>
                                <w:sz w:val="23"/>
                              </w:rPr>
                              <w:t>deshabilitar</w:t>
                            </w:r>
                            <w:r>
                              <w:rPr>
                                <w:spacing w:val="-10"/>
                                <w:w w:val="110"/>
                                <w:sz w:val="23"/>
                              </w:rPr>
                              <w:t> </w:t>
                            </w:r>
                            <w:r>
                              <w:rPr>
                                <w:spacing w:val="-6"/>
                                <w:w w:val="110"/>
                                <w:sz w:val="23"/>
                              </w:rPr>
                              <w:t>el </w:t>
                            </w:r>
                            <w:r>
                              <w:rPr>
                                <w:w w:val="110"/>
                                <w:sz w:val="23"/>
                              </w:rPr>
                              <w:t>software</w:t>
                            </w:r>
                            <w:r>
                              <w:rPr>
                                <w:spacing w:val="-2"/>
                                <w:w w:val="110"/>
                                <w:sz w:val="23"/>
                              </w:rPr>
                              <w:t> </w:t>
                            </w:r>
                            <w:r>
                              <w:rPr>
                                <w:w w:val="110"/>
                                <w:sz w:val="23"/>
                              </w:rPr>
                              <w:t>de</w:t>
                            </w:r>
                            <w:r>
                              <w:rPr>
                                <w:spacing w:val="-3"/>
                                <w:w w:val="110"/>
                                <w:sz w:val="23"/>
                              </w:rPr>
                              <w:t> </w:t>
                            </w:r>
                            <w:r>
                              <w:rPr>
                                <w:w w:val="110"/>
                                <w:sz w:val="23"/>
                              </w:rPr>
                              <w:t>antivirus?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bottom w:val="single" w:sz="12" w:space="0" w:color="000000"/>
                              <w:right w:val="single" w:sz="8" w:space="0" w:color="000000"/>
                            </w:tcBorders>
                          </w:tcPr>
                          <w:p>
                            <w:pPr>
                              <w:pStyle w:val="TableParagraph"/>
                              <w:spacing w:before="230"/>
                              <w:ind w:left="25" w:right="1"/>
                              <w:jc w:val="center"/>
                              <w:rPr>
                                <w:sz w:val="23"/>
                              </w:rPr>
                            </w:pPr>
                            <w:r>
                              <w:rPr>
                                <w:spacing w:val="-5"/>
                                <w:w w:val="110"/>
                                <w:sz w:val="23"/>
                              </w:rPr>
                              <w:t>11</w:t>
                            </w:r>
                          </w:p>
                        </w:tc>
                        <w:tc>
                          <w:tcPr>
                            <w:tcW w:w="6282" w:type="dxa"/>
                            <w:tcBorders>
                              <w:left w:val="single" w:sz="8" w:space="0" w:color="000000"/>
                              <w:bottom w:val="single" w:sz="12" w:space="0" w:color="000000"/>
                              <w:right w:val="single" w:sz="8" w:space="0" w:color="000000"/>
                            </w:tcBorders>
                          </w:tcPr>
                          <w:p>
                            <w:pPr>
                              <w:pStyle w:val="TableParagraph"/>
                              <w:spacing w:before="230"/>
                              <w:ind w:left="44"/>
                              <w:rPr>
                                <w:sz w:val="23"/>
                              </w:rPr>
                            </w:pPr>
                            <w:r>
                              <w:rPr>
                                <w:spacing w:val="-8"/>
                                <w:w w:val="110"/>
                                <w:sz w:val="23"/>
                              </w:rPr>
                              <w:t>¿Existen</w:t>
                            </w:r>
                            <w:r>
                              <w:rPr>
                                <w:spacing w:val="-13"/>
                                <w:w w:val="110"/>
                                <w:sz w:val="23"/>
                              </w:rPr>
                              <w:t> </w:t>
                            </w:r>
                            <w:r>
                              <w:rPr>
                                <w:spacing w:val="-8"/>
                                <w:w w:val="110"/>
                                <w:sz w:val="23"/>
                              </w:rPr>
                              <w:t>políticas</w:t>
                            </w:r>
                            <w:r>
                              <w:rPr>
                                <w:spacing w:val="1"/>
                                <w:w w:val="110"/>
                                <w:sz w:val="23"/>
                              </w:rPr>
                              <w:t> </w:t>
                            </w:r>
                            <w:r>
                              <w:rPr>
                                <w:spacing w:val="-8"/>
                                <w:w w:val="110"/>
                                <w:sz w:val="23"/>
                              </w:rPr>
                              <w:t>para</w:t>
                            </w:r>
                            <w:r>
                              <w:rPr>
                                <w:spacing w:val="2"/>
                                <w:w w:val="110"/>
                                <w:sz w:val="23"/>
                              </w:rPr>
                              <w:t> </w:t>
                            </w:r>
                            <w:r>
                              <w:rPr>
                                <w:spacing w:val="-8"/>
                                <w:w w:val="110"/>
                                <w:sz w:val="23"/>
                              </w:rPr>
                              <w:t>el</w:t>
                            </w:r>
                            <w:r>
                              <w:rPr>
                                <w:spacing w:val="-21"/>
                                <w:w w:val="110"/>
                                <w:sz w:val="23"/>
                              </w:rPr>
                              <w:t> </w:t>
                            </w:r>
                            <w:r>
                              <w:rPr>
                                <w:spacing w:val="-8"/>
                                <w:w w:val="110"/>
                                <w:sz w:val="23"/>
                              </w:rPr>
                              <w:t>filtrado</w:t>
                            </w:r>
                            <w:r>
                              <w:rPr>
                                <w:spacing w:val="5"/>
                                <w:w w:val="110"/>
                                <w:sz w:val="23"/>
                              </w:rPr>
                              <w:t> </w:t>
                            </w:r>
                            <w:r>
                              <w:rPr>
                                <w:spacing w:val="-8"/>
                                <w:w w:val="110"/>
                                <w:sz w:val="23"/>
                              </w:rPr>
                              <w:t>de</w:t>
                            </w:r>
                            <w:r>
                              <w:rPr>
                                <w:spacing w:val="3"/>
                                <w:w w:val="110"/>
                                <w:sz w:val="23"/>
                              </w:rPr>
                              <w:t> </w:t>
                            </w:r>
                            <w:r>
                              <w:rPr>
                                <w:spacing w:val="-8"/>
                                <w:w w:val="110"/>
                                <w:sz w:val="23"/>
                              </w:rPr>
                              <w:t>navegación</w:t>
                            </w:r>
                            <w:r>
                              <w:rPr>
                                <w:spacing w:val="-14"/>
                                <w:w w:val="110"/>
                                <w:sz w:val="23"/>
                              </w:rPr>
                              <w:t> </w:t>
                            </w:r>
                            <w:r>
                              <w:rPr>
                                <w:spacing w:val="-8"/>
                                <w:w w:val="110"/>
                                <w:sz w:val="23"/>
                              </w:rPr>
                              <w:t>por</w:t>
                            </w:r>
                            <w:r>
                              <w:rPr>
                                <w:spacing w:val="-1"/>
                                <w:w w:val="110"/>
                                <w:sz w:val="23"/>
                              </w:rPr>
                              <w:t> </w:t>
                            </w:r>
                            <w:r>
                              <w:rPr>
                                <w:spacing w:val="-8"/>
                                <w:w w:val="110"/>
                                <w:sz w:val="23"/>
                              </w:rPr>
                              <w:t>perfil?</w:t>
                            </w:r>
                          </w:p>
                        </w:tc>
                        <w:tc>
                          <w:tcPr>
                            <w:tcW w:w="3312" w:type="dxa"/>
                            <w:gridSpan w:val="2"/>
                            <w:tcBorders>
                              <w:left w:val="single" w:sz="8" w:space="0" w:color="000000"/>
                              <w:bottom w:val="single" w:sz="12" w:space="0" w:color="000000"/>
                            </w:tcBorders>
                          </w:tcPr>
                          <w:p>
                            <w:pPr>
                              <w:pStyle w:val="TableParagraph"/>
                              <w:rPr>
                                <w:sz w:val="24"/>
                              </w:rPr>
                            </w:pPr>
                          </w:p>
                        </w:tc>
                      </w:tr>
                    </w:tbl>
                    <w:p>
                      <w:pPr>
                        <w:pStyle w:val="BodyText"/>
                      </w:pPr>
                    </w:p>
                  </w:txbxContent>
                </v:textbox>
                <w10:wrap type="none"/>
              </v:shape>
            </w:pict>
          </mc:Fallback>
        </mc:AlternateContent>
      </w:r>
    </w:p>
    <w:p>
      <w:pPr>
        <w:pStyle w:val="BodyText"/>
        <w:rPr>
          <w:sz w:val="23"/>
        </w:rPr>
      </w:pPr>
    </w:p>
    <w:p>
      <w:pPr>
        <w:pStyle w:val="BodyText"/>
        <w:spacing w:before="188"/>
        <w:rPr>
          <w:sz w:val="23"/>
        </w:rPr>
      </w:pPr>
    </w:p>
    <w:p>
      <w:pPr>
        <w:spacing w:before="0"/>
        <w:ind w:left="0" w:right="208" w:firstLine="0"/>
        <w:jc w:val="center"/>
        <w:rPr>
          <w:sz w:val="23"/>
        </w:rPr>
      </w:pPr>
      <w:r>
        <w:rPr>
          <w:sz w:val="23"/>
        </w:rPr>
        <w:drawing>
          <wp:anchor distT="0" distB="0" distL="0" distR="0" allowOverlap="1" layoutInCell="1" locked="0" behindDoc="0" simplePos="0" relativeHeight="15774720">
            <wp:simplePos x="0" y="0"/>
            <wp:positionH relativeFrom="page">
              <wp:posOffset>1041439</wp:posOffset>
            </wp:positionH>
            <wp:positionV relativeFrom="paragraph">
              <wp:posOffset>-579794</wp:posOffset>
            </wp:positionV>
            <wp:extent cx="624790" cy="683355"/>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256" cstate="print"/>
                    <a:stretch>
                      <a:fillRect/>
                    </a:stretch>
                  </pic:blipFill>
                  <pic:spPr>
                    <a:xfrm>
                      <a:off x="0" y="0"/>
                      <a:ext cx="624790" cy="683355"/>
                    </a:xfrm>
                    <a:prstGeom prst="rect">
                      <a:avLst/>
                    </a:prstGeom>
                  </pic:spPr>
                </pic:pic>
              </a:graphicData>
            </a:graphic>
          </wp:anchor>
        </w:drawing>
      </w:r>
      <w:r>
        <w:rPr>
          <w:spacing w:val="-6"/>
          <w:w w:val="110"/>
          <w:sz w:val="23"/>
        </w:rPr>
        <w:t>TRABAJO</w:t>
      </w:r>
      <w:r>
        <w:rPr>
          <w:spacing w:val="-8"/>
          <w:w w:val="110"/>
          <w:sz w:val="23"/>
        </w:rPr>
        <w:t> </w:t>
      </w:r>
      <w:r>
        <w:rPr>
          <w:spacing w:val="-6"/>
          <w:w w:val="110"/>
          <w:sz w:val="23"/>
        </w:rPr>
        <w:t>DE</w:t>
      </w:r>
      <w:r>
        <w:rPr>
          <w:spacing w:val="-13"/>
          <w:w w:val="110"/>
          <w:sz w:val="23"/>
        </w:rPr>
        <w:t> </w:t>
      </w:r>
      <w:r>
        <w:rPr>
          <w:spacing w:val="-6"/>
          <w:w w:val="110"/>
          <w:sz w:val="23"/>
        </w:rPr>
        <w:t>GRADUACIÓN</w:t>
      </w:r>
    </w:p>
    <w:p>
      <w:pPr>
        <w:spacing w:after="0"/>
        <w:jc w:val="center"/>
        <w:rPr>
          <w:sz w:val="23"/>
        </w:rPr>
        <w:sectPr>
          <w:pgSz w:w="12240" w:h="15840"/>
          <w:pgMar w:header="0" w:footer="1035" w:top="980" w:bottom="1240" w:left="1080" w:right="720"/>
        </w:sectPr>
      </w:pPr>
    </w:p>
    <w:tbl>
      <w:tblPr>
        <w:tblW w:w="0" w:type="auto"/>
        <w:jc w:val="left"/>
        <w:tblInd w:w="1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55"/>
        <w:gridCol w:w="6095"/>
        <w:gridCol w:w="3213"/>
      </w:tblGrid>
      <w:tr>
        <w:trPr>
          <w:trHeight w:val="685" w:hRule="atLeast"/>
        </w:trPr>
        <w:tc>
          <w:tcPr>
            <w:tcW w:w="455" w:type="dxa"/>
            <w:tcBorders>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12</w:t>
            </w:r>
          </w:p>
        </w:tc>
        <w:tc>
          <w:tcPr>
            <w:tcW w:w="6095" w:type="dxa"/>
            <w:tcBorders>
              <w:left w:val="single" w:sz="8" w:space="0" w:color="000000"/>
              <w:bottom w:val="single" w:sz="6" w:space="0" w:color="000000"/>
              <w:right w:val="single" w:sz="8" w:space="0" w:color="000000"/>
            </w:tcBorders>
          </w:tcPr>
          <w:p>
            <w:pPr>
              <w:pStyle w:val="TableParagraph"/>
              <w:spacing w:line="271" w:lineRule="auto" w:before="57"/>
              <w:ind w:left="43" w:right="21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de</w:t>
            </w:r>
            <w:r>
              <w:rPr>
                <w:spacing w:val="-12"/>
                <w:w w:val="105"/>
                <w:sz w:val="23"/>
              </w:rPr>
              <w:t> </w:t>
            </w:r>
            <w:r>
              <w:rPr>
                <w:spacing w:val="-4"/>
                <w:w w:val="105"/>
                <w:sz w:val="23"/>
              </w:rPr>
              <w:t>seguridad</w:t>
            </w:r>
            <w:r>
              <w:rPr>
                <w:spacing w:val="-11"/>
                <w:w w:val="105"/>
                <w:sz w:val="23"/>
              </w:rPr>
              <w:t> </w:t>
            </w:r>
            <w:r>
              <w:rPr>
                <w:spacing w:val="-4"/>
                <w:w w:val="105"/>
                <w:sz w:val="23"/>
              </w:rPr>
              <w:t>de</w:t>
            </w:r>
            <w:r>
              <w:rPr>
                <w:spacing w:val="-11"/>
                <w:w w:val="105"/>
                <w:sz w:val="23"/>
              </w:rPr>
              <w:t> </w:t>
            </w:r>
            <w:r>
              <w:rPr>
                <w:spacing w:val="-4"/>
                <w:w w:val="105"/>
                <w:sz w:val="23"/>
              </w:rPr>
              <w:t>la</w:t>
            </w:r>
            <w:r>
              <w:rPr>
                <w:spacing w:val="-11"/>
                <w:w w:val="105"/>
                <w:sz w:val="23"/>
              </w:rPr>
              <w:t> </w:t>
            </w:r>
            <w:r>
              <w:rPr>
                <w:spacing w:val="-4"/>
                <w:w w:val="105"/>
                <w:sz w:val="23"/>
              </w:rPr>
              <w:t>información</w:t>
            </w:r>
            <w:r>
              <w:rPr>
                <w:spacing w:val="-15"/>
                <w:w w:val="105"/>
                <w:sz w:val="23"/>
              </w:rPr>
              <w:t> </w:t>
            </w:r>
            <w:r>
              <w:rPr>
                <w:spacing w:val="-4"/>
                <w:w w:val="105"/>
                <w:sz w:val="23"/>
              </w:rPr>
              <w:t>que</w:t>
            </w:r>
            <w:r>
              <w:rPr>
                <w:spacing w:val="-11"/>
                <w:w w:val="105"/>
                <w:sz w:val="23"/>
              </w:rPr>
              <w:t> </w:t>
            </w:r>
            <w:r>
              <w:rPr>
                <w:spacing w:val="-4"/>
                <w:w w:val="105"/>
                <w:sz w:val="23"/>
              </w:rPr>
              <w:t>estableca </w:t>
            </w:r>
            <w:r>
              <w:rPr>
                <w:w w:val="105"/>
                <w:sz w:val="23"/>
              </w:rPr>
              <w:t>los</w:t>
            </w:r>
            <w:r>
              <w:rPr>
                <w:spacing w:val="-16"/>
                <w:w w:val="105"/>
                <w:sz w:val="23"/>
              </w:rPr>
              <w:t> </w:t>
            </w:r>
            <w:r>
              <w:rPr>
                <w:w w:val="105"/>
                <w:sz w:val="23"/>
              </w:rPr>
              <w:t>criterios</w:t>
            </w:r>
            <w:r>
              <w:rPr>
                <w:spacing w:val="-14"/>
                <w:w w:val="105"/>
                <w:sz w:val="23"/>
              </w:rPr>
              <w:t> </w:t>
            </w:r>
            <w:r>
              <w:rPr>
                <w:w w:val="105"/>
                <w:sz w:val="23"/>
              </w:rPr>
              <w:t>para</w:t>
            </w:r>
            <w:r>
              <w:rPr>
                <w:spacing w:val="-11"/>
                <w:w w:val="105"/>
                <w:sz w:val="23"/>
              </w:rPr>
              <w:t> </w:t>
            </w:r>
            <w:r>
              <w:rPr>
                <w:w w:val="105"/>
                <w:sz w:val="23"/>
              </w:rPr>
              <w:t>el</w:t>
            </w:r>
            <w:r>
              <w:rPr>
                <w:spacing w:val="-22"/>
                <w:w w:val="105"/>
                <w:sz w:val="23"/>
              </w:rPr>
              <w:t> </w:t>
            </w:r>
            <w:r>
              <w:rPr>
                <w:w w:val="105"/>
                <w:sz w:val="23"/>
              </w:rPr>
              <w:t>cifrado</w:t>
            </w:r>
            <w:r>
              <w:rPr>
                <w:spacing w:val="-9"/>
                <w:w w:val="105"/>
                <w:sz w:val="23"/>
              </w:rPr>
              <w:t> </w:t>
            </w:r>
            <w:r>
              <w:rPr>
                <w:w w:val="105"/>
                <w:sz w:val="23"/>
              </w:rPr>
              <w:t>de</w:t>
            </w:r>
            <w:r>
              <w:rPr>
                <w:spacing w:val="-11"/>
                <w:w w:val="105"/>
                <w:sz w:val="23"/>
              </w:rPr>
              <w:t> </w:t>
            </w:r>
            <w:r>
              <w:rPr>
                <w:w w:val="105"/>
                <w:sz w:val="23"/>
              </w:rPr>
              <w:t>la</w:t>
            </w:r>
            <w:r>
              <w:rPr>
                <w:spacing w:val="-11"/>
                <w:w w:val="105"/>
                <w:sz w:val="23"/>
              </w:rPr>
              <w:t> </w:t>
            </w:r>
            <w:r>
              <w:rPr>
                <w:w w:val="105"/>
                <w:sz w:val="23"/>
              </w:rPr>
              <w:t>información?</w:t>
            </w:r>
          </w:p>
        </w:tc>
        <w:tc>
          <w:tcPr>
            <w:tcW w:w="3213" w:type="dxa"/>
            <w:tcBorders>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13</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13"/>
              <w:ind w:left="43"/>
              <w:rPr>
                <w:sz w:val="23"/>
              </w:rPr>
            </w:pPr>
            <w:r>
              <w:rPr>
                <w:spacing w:val="-6"/>
                <w:w w:val="105"/>
                <w:sz w:val="23"/>
              </w:rPr>
              <w:t>¿Las</w:t>
            </w:r>
            <w:r>
              <w:rPr>
                <w:w w:val="105"/>
                <w:sz w:val="23"/>
              </w:rPr>
              <w:t> </w:t>
            </w:r>
            <w:r>
              <w:rPr>
                <w:spacing w:val="-6"/>
                <w:w w:val="105"/>
                <w:sz w:val="23"/>
              </w:rPr>
              <w:t>políticas</w:t>
            </w:r>
            <w:r>
              <w:rPr>
                <w:w w:val="105"/>
                <w:sz w:val="23"/>
              </w:rPr>
              <w:t> </w:t>
            </w:r>
            <w:r>
              <w:rPr>
                <w:spacing w:val="-6"/>
                <w:w w:val="105"/>
                <w:sz w:val="23"/>
              </w:rPr>
              <w:t>de</w:t>
            </w:r>
            <w:r>
              <w:rPr>
                <w:spacing w:val="3"/>
                <w:w w:val="105"/>
                <w:sz w:val="23"/>
              </w:rPr>
              <w:t> </w:t>
            </w:r>
            <w:r>
              <w:rPr>
                <w:spacing w:val="-6"/>
                <w:w w:val="105"/>
                <w:sz w:val="23"/>
              </w:rPr>
              <w:t>seguridad</w:t>
            </w:r>
            <w:r>
              <w:rPr>
                <w:spacing w:val="4"/>
                <w:w w:val="105"/>
                <w:sz w:val="23"/>
              </w:rPr>
              <w:t> </w:t>
            </w:r>
            <w:r>
              <w:rPr>
                <w:spacing w:val="-6"/>
                <w:w w:val="105"/>
                <w:sz w:val="23"/>
              </w:rPr>
              <w:t>de</w:t>
            </w:r>
            <w:r>
              <w:rPr>
                <w:spacing w:val="2"/>
                <w:w w:val="105"/>
                <w:sz w:val="23"/>
              </w:rPr>
              <w:t> </w:t>
            </w:r>
            <w:r>
              <w:rPr>
                <w:spacing w:val="-6"/>
                <w:w w:val="105"/>
                <w:sz w:val="23"/>
              </w:rPr>
              <w:t>la</w:t>
            </w:r>
            <w:r>
              <w:rPr>
                <w:spacing w:val="2"/>
                <w:w w:val="105"/>
                <w:sz w:val="23"/>
              </w:rPr>
              <w:t> </w:t>
            </w:r>
            <w:r>
              <w:rPr>
                <w:spacing w:val="-6"/>
                <w:w w:val="105"/>
                <w:sz w:val="23"/>
              </w:rPr>
              <w:t>información</w:t>
            </w:r>
            <w:r>
              <w:rPr>
                <w:spacing w:val="-12"/>
                <w:w w:val="105"/>
                <w:sz w:val="23"/>
              </w:rPr>
              <w:t> </w:t>
            </w:r>
            <w:r>
              <w:rPr>
                <w:spacing w:val="-6"/>
                <w:w w:val="105"/>
                <w:sz w:val="23"/>
              </w:rPr>
              <w:t>son</w:t>
            </w:r>
            <w:r>
              <w:rPr>
                <w:spacing w:val="-12"/>
                <w:w w:val="105"/>
                <w:sz w:val="23"/>
              </w:rPr>
              <w:t> </w:t>
            </w:r>
            <w:r>
              <w:rPr>
                <w:spacing w:val="-6"/>
                <w:w w:val="105"/>
                <w:sz w:val="23"/>
              </w:rPr>
              <w:t>revisadas</w:t>
            </w:r>
          </w:p>
          <w:p>
            <w:pPr>
              <w:pStyle w:val="TableParagraph"/>
              <w:spacing w:line="300" w:lineRule="atLeast"/>
              <w:ind w:left="43" w:right="213"/>
              <w:rPr>
                <w:sz w:val="23"/>
              </w:rPr>
            </w:pPr>
            <w:r>
              <w:rPr>
                <w:spacing w:val="-6"/>
                <w:w w:val="105"/>
                <w:sz w:val="23"/>
              </w:rPr>
              <w:t>formalmente</w:t>
            </w:r>
            <w:r>
              <w:rPr>
                <w:spacing w:val="-7"/>
                <w:w w:val="105"/>
                <w:sz w:val="23"/>
              </w:rPr>
              <w:t> </w:t>
            </w:r>
            <w:r>
              <w:rPr>
                <w:spacing w:val="-6"/>
                <w:w w:val="105"/>
                <w:sz w:val="23"/>
              </w:rPr>
              <w:t>y</w:t>
            </w:r>
            <w:r>
              <w:rPr>
                <w:spacing w:val="-15"/>
                <w:w w:val="105"/>
                <w:sz w:val="23"/>
              </w:rPr>
              <w:t> </w:t>
            </w:r>
            <w:r>
              <w:rPr>
                <w:spacing w:val="-6"/>
                <w:w w:val="105"/>
                <w:sz w:val="23"/>
              </w:rPr>
              <w:t>autorizadas por</w:t>
            </w:r>
            <w:r>
              <w:rPr>
                <w:spacing w:val="-7"/>
                <w:w w:val="105"/>
                <w:sz w:val="23"/>
              </w:rPr>
              <w:t> </w:t>
            </w:r>
            <w:r>
              <w:rPr>
                <w:spacing w:val="-6"/>
                <w:w w:val="105"/>
                <w:sz w:val="23"/>
              </w:rPr>
              <w:t>la</w:t>
            </w:r>
            <w:r>
              <w:rPr>
                <w:sz w:val="23"/>
              </w:rPr>
              <w:t> </w:t>
            </w:r>
            <w:r>
              <w:rPr>
                <w:spacing w:val="-6"/>
                <w:w w:val="105"/>
                <w:sz w:val="23"/>
              </w:rPr>
              <w:t>administración</w:t>
            </w:r>
            <w:r>
              <w:rPr>
                <w:spacing w:val="-15"/>
                <w:w w:val="105"/>
                <w:sz w:val="23"/>
              </w:rPr>
              <w:t> </w:t>
            </w:r>
            <w:r>
              <w:rPr>
                <w:spacing w:val="-6"/>
                <w:w w:val="105"/>
                <w:sz w:val="23"/>
              </w:rPr>
              <w:t>al</w:t>
            </w:r>
            <w:r>
              <w:rPr>
                <w:spacing w:val="-22"/>
                <w:w w:val="105"/>
                <w:sz w:val="23"/>
              </w:rPr>
              <w:t> </w:t>
            </w:r>
            <w:r>
              <w:rPr>
                <w:spacing w:val="-6"/>
                <w:w w:val="105"/>
                <w:sz w:val="23"/>
              </w:rPr>
              <w:t>menos una </w:t>
            </w:r>
            <w:r>
              <w:rPr>
                <w:w w:val="105"/>
                <w:sz w:val="23"/>
              </w:rPr>
              <w:t>vez al</w:t>
            </w:r>
            <w:r>
              <w:rPr>
                <w:spacing w:val="-3"/>
                <w:w w:val="105"/>
                <w:sz w:val="23"/>
              </w:rPr>
              <w:t> </w:t>
            </w:r>
            <w:r>
              <w:rPr>
                <w:w w:val="105"/>
                <w:sz w:val="23"/>
              </w:rPr>
              <w:t>año?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14</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ight="213"/>
              <w:rPr>
                <w:sz w:val="23"/>
              </w:rPr>
            </w:pPr>
            <w:r>
              <w:rPr>
                <w:spacing w:val="-2"/>
                <w:w w:val="105"/>
                <w:sz w:val="23"/>
              </w:rPr>
              <w:t>¿Las</w:t>
            </w:r>
            <w:r>
              <w:rPr>
                <w:spacing w:val="-14"/>
                <w:w w:val="105"/>
                <w:sz w:val="23"/>
              </w:rPr>
              <w:t> </w:t>
            </w:r>
            <w:r>
              <w:rPr>
                <w:spacing w:val="-2"/>
                <w:w w:val="105"/>
                <w:sz w:val="23"/>
              </w:rPr>
              <w:t>cuentas</w:t>
            </w:r>
            <w:r>
              <w:rPr>
                <w:spacing w:val="-13"/>
                <w:w w:val="105"/>
                <w:sz w:val="23"/>
              </w:rPr>
              <w:t> </w:t>
            </w:r>
            <w:r>
              <w:rPr>
                <w:spacing w:val="-2"/>
                <w:w w:val="105"/>
                <w:sz w:val="23"/>
              </w:rPr>
              <w:t>de</w:t>
            </w:r>
            <w:r>
              <w:rPr>
                <w:spacing w:val="-13"/>
                <w:w w:val="105"/>
                <w:sz w:val="23"/>
              </w:rPr>
              <w:t> </w:t>
            </w:r>
            <w:r>
              <w:rPr>
                <w:spacing w:val="-2"/>
                <w:w w:val="105"/>
                <w:sz w:val="23"/>
              </w:rPr>
              <w:t>uso</w:t>
            </w:r>
            <w:r>
              <w:rPr>
                <w:spacing w:val="-13"/>
                <w:w w:val="105"/>
                <w:sz w:val="23"/>
              </w:rPr>
              <w:t> </w:t>
            </w:r>
            <w:r>
              <w:rPr>
                <w:spacing w:val="-2"/>
                <w:w w:val="105"/>
                <w:sz w:val="23"/>
              </w:rPr>
              <w:t>del</w:t>
            </w:r>
            <w:r>
              <w:rPr>
                <w:spacing w:val="-22"/>
                <w:w w:val="105"/>
                <w:sz w:val="23"/>
              </w:rPr>
              <w:t> </w:t>
            </w:r>
            <w:r>
              <w:rPr>
                <w:spacing w:val="-2"/>
                <w:w w:val="105"/>
                <w:sz w:val="23"/>
              </w:rPr>
              <w:t>sistema</w:t>
            </w:r>
            <w:r>
              <w:rPr>
                <w:spacing w:val="-13"/>
                <w:w w:val="105"/>
                <w:sz w:val="23"/>
              </w:rPr>
              <w:t> </w:t>
            </w:r>
            <w:r>
              <w:rPr>
                <w:spacing w:val="-2"/>
                <w:w w:val="105"/>
                <w:sz w:val="23"/>
              </w:rPr>
              <w:t>son</w:t>
            </w:r>
            <w:r>
              <w:rPr>
                <w:spacing w:val="-15"/>
                <w:w w:val="105"/>
                <w:sz w:val="23"/>
              </w:rPr>
              <w:t> </w:t>
            </w:r>
            <w:r>
              <w:rPr>
                <w:spacing w:val="-2"/>
                <w:w w:val="105"/>
                <w:sz w:val="23"/>
              </w:rPr>
              <w:t>asignadas</w:t>
            </w:r>
            <w:r>
              <w:rPr>
                <w:spacing w:val="-13"/>
                <w:w w:val="105"/>
                <w:sz w:val="23"/>
              </w:rPr>
              <w:t> </w:t>
            </w:r>
            <w:r>
              <w:rPr>
                <w:spacing w:val="-2"/>
                <w:w w:val="105"/>
                <w:sz w:val="23"/>
              </w:rPr>
              <w:t>de</w:t>
            </w:r>
            <w:r>
              <w:rPr>
                <w:spacing w:val="-13"/>
                <w:w w:val="105"/>
                <w:sz w:val="23"/>
              </w:rPr>
              <w:t> </w:t>
            </w:r>
            <w:r>
              <w:rPr>
                <w:spacing w:val="-2"/>
                <w:w w:val="105"/>
                <w:sz w:val="23"/>
              </w:rPr>
              <w:t>forma </w:t>
            </w:r>
            <w:r>
              <w:rPr>
                <w:w w:val="105"/>
                <w:sz w:val="23"/>
              </w:rPr>
              <w:t>personal</w:t>
            </w:r>
            <w:r>
              <w:rPr>
                <w:spacing w:val="-2"/>
                <w:w w:val="105"/>
                <w:sz w:val="23"/>
              </w:rPr>
              <w:t> </w:t>
            </w:r>
            <w:r>
              <w:rPr>
                <w:w w:val="105"/>
                <w:sz w:val="23"/>
              </w:rPr>
              <w:t>y confidencial?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15</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14"/>
              <w:ind w:left="43" w:right="213"/>
              <w:rPr>
                <w:sz w:val="23"/>
              </w:rPr>
            </w:pPr>
            <w:r>
              <w:rPr>
                <w:spacing w:val="-4"/>
                <w:w w:val="105"/>
                <w:sz w:val="23"/>
              </w:rPr>
              <w:t>¿Las contraseñas utilizadas cumplen</w:t>
            </w:r>
            <w:r>
              <w:rPr>
                <w:spacing w:val="-14"/>
                <w:w w:val="105"/>
                <w:sz w:val="23"/>
              </w:rPr>
              <w:t> </w:t>
            </w:r>
            <w:r>
              <w:rPr>
                <w:spacing w:val="-4"/>
                <w:w w:val="105"/>
                <w:sz w:val="23"/>
              </w:rPr>
              <w:t>con</w:t>
            </w:r>
            <w:r>
              <w:rPr>
                <w:spacing w:val="-14"/>
                <w:w w:val="105"/>
                <w:sz w:val="23"/>
              </w:rPr>
              <w:t> </w:t>
            </w:r>
            <w:r>
              <w:rPr>
                <w:spacing w:val="-4"/>
                <w:w w:val="105"/>
                <w:sz w:val="23"/>
              </w:rPr>
              <w:t>criterios como </w:t>
            </w:r>
            <w:r>
              <w:rPr>
                <w:spacing w:val="-6"/>
                <w:w w:val="105"/>
                <w:sz w:val="23"/>
              </w:rPr>
              <w:t>complejidad, uso de</w:t>
            </w:r>
            <w:r>
              <w:rPr>
                <w:spacing w:val="-7"/>
                <w:w w:val="105"/>
                <w:sz w:val="23"/>
              </w:rPr>
              <w:t> </w:t>
            </w:r>
            <w:r>
              <w:rPr>
                <w:spacing w:val="-6"/>
                <w:w w:val="105"/>
                <w:sz w:val="23"/>
              </w:rPr>
              <w:t>mayúsculas, minúsculas, números</w:t>
            </w:r>
            <w:r>
              <w:rPr>
                <w:spacing w:val="-8"/>
                <w:w w:val="105"/>
                <w:sz w:val="23"/>
              </w:rPr>
              <w:t> </w:t>
            </w:r>
            <w:r>
              <w:rPr>
                <w:spacing w:val="-6"/>
                <w:w w:val="105"/>
                <w:sz w:val="23"/>
              </w:rPr>
              <w:t>y</w:t>
            </w:r>
          </w:p>
          <w:p>
            <w:pPr>
              <w:pStyle w:val="TableParagraph"/>
              <w:spacing w:before="2"/>
              <w:ind w:left="43"/>
              <w:rPr>
                <w:sz w:val="23"/>
              </w:rPr>
            </w:pPr>
            <w:r>
              <w:rPr>
                <w:spacing w:val="-2"/>
                <w:w w:val="105"/>
                <w:sz w:val="23"/>
              </w:rPr>
              <w:t>símbolos?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16</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2"/>
                <w:w w:val="105"/>
                <w:sz w:val="23"/>
              </w:rPr>
              <w:t>¿Las</w:t>
            </w:r>
            <w:r>
              <w:rPr>
                <w:spacing w:val="-11"/>
                <w:w w:val="105"/>
                <w:sz w:val="23"/>
              </w:rPr>
              <w:t> </w:t>
            </w:r>
            <w:r>
              <w:rPr>
                <w:spacing w:val="-2"/>
                <w:w w:val="105"/>
                <w:sz w:val="23"/>
              </w:rPr>
              <w:t>cuentas</w:t>
            </w:r>
            <w:r>
              <w:rPr>
                <w:spacing w:val="-7"/>
                <w:w w:val="105"/>
                <w:sz w:val="23"/>
              </w:rPr>
              <w:t> </w:t>
            </w:r>
            <w:r>
              <w:rPr>
                <w:spacing w:val="-2"/>
                <w:w w:val="105"/>
                <w:sz w:val="23"/>
              </w:rPr>
              <w:t>de</w:t>
            </w:r>
            <w:r>
              <w:rPr>
                <w:spacing w:val="-5"/>
                <w:w w:val="105"/>
                <w:sz w:val="23"/>
              </w:rPr>
              <w:t> </w:t>
            </w:r>
            <w:r>
              <w:rPr>
                <w:spacing w:val="-2"/>
                <w:w w:val="105"/>
                <w:sz w:val="23"/>
              </w:rPr>
              <w:t>uso</w:t>
            </w:r>
            <w:r>
              <w:rPr>
                <w:spacing w:val="-3"/>
                <w:w w:val="105"/>
                <w:sz w:val="23"/>
              </w:rPr>
              <w:t> </w:t>
            </w:r>
            <w:r>
              <w:rPr>
                <w:spacing w:val="-2"/>
                <w:w w:val="105"/>
                <w:sz w:val="23"/>
              </w:rPr>
              <w:t>se</w:t>
            </w:r>
            <w:r>
              <w:rPr>
                <w:spacing w:val="-5"/>
                <w:w w:val="105"/>
                <w:sz w:val="23"/>
              </w:rPr>
              <w:t> </w:t>
            </w:r>
            <w:r>
              <w:rPr>
                <w:spacing w:val="-2"/>
                <w:w w:val="105"/>
                <w:sz w:val="23"/>
              </w:rPr>
              <w:t>bloquean</w:t>
            </w:r>
            <w:r>
              <w:rPr>
                <w:spacing w:val="-15"/>
                <w:w w:val="105"/>
                <w:sz w:val="23"/>
              </w:rPr>
              <w:t> </w:t>
            </w:r>
            <w:r>
              <w:rPr>
                <w:spacing w:val="-2"/>
                <w:w w:val="105"/>
                <w:sz w:val="23"/>
              </w:rPr>
              <w:t>después</w:t>
            </w:r>
            <w:r>
              <w:rPr>
                <w:spacing w:val="-7"/>
                <w:w w:val="105"/>
                <w:sz w:val="23"/>
              </w:rPr>
              <w:t> </w:t>
            </w:r>
            <w:r>
              <w:rPr>
                <w:spacing w:val="-2"/>
                <w:w w:val="105"/>
                <w:sz w:val="23"/>
              </w:rPr>
              <w:t>de</w:t>
            </w:r>
            <w:r>
              <w:rPr>
                <w:spacing w:val="-5"/>
                <w:w w:val="105"/>
                <w:sz w:val="23"/>
              </w:rPr>
              <w:t> </w:t>
            </w:r>
            <w:r>
              <w:rPr>
                <w:spacing w:val="-2"/>
                <w:w w:val="105"/>
                <w:sz w:val="23"/>
              </w:rPr>
              <w:t>varios</w:t>
            </w:r>
            <w:r>
              <w:rPr>
                <w:spacing w:val="-7"/>
                <w:w w:val="105"/>
                <w:sz w:val="23"/>
              </w:rPr>
              <w:t> </w:t>
            </w:r>
            <w:r>
              <w:rPr>
                <w:spacing w:val="-2"/>
                <w:w w:val="105"/>
                <w:sz w:val="23"/>
              </w:rPr>
              <w:t>intentos?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17</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ight="213"/>
              <w:rPr>
                <w:sz w:val="23"/>
              </w:rPr>
            </w:pPr>
            <w:r>
              <w:rPr>
                <w:spacing w:val="-2"/>
                <w:w w:val="105"/>
                <w:sz w:val="23"/>
              </w:rPr>
              <w:t>¿Son</w:t>
            </w:r>
            <w:r>
              <w:rPr>
                <w:spacing w:val="-15"/>
                <w:w w:val="105"/>
                <w:sz w:val="23"/>
              </w:rPr>
              <w:t> </w:t>
            </w:r>
            <w:r>
              <w:rPr>
                <w:spacing w:val="-2"/>
                <w:w w:val="105"/>
                <w:sz w:val="23"/>
              </w:rPr>
              <w:t>desactivadas</w:t>
            </w:r>
            <w:r>
              <w:rPr>
                <w:spacing w:val="-13"/>
                <w:w w:val="105"/>
                <w:sz w:val="23"/>
              </w:rPr>
              <w:t> </w:t>
            </w:r>
            <w:r>
              <w:rPr>
                <w:spacing w:val="-2"/>
                <w:w w:val="105"/>
                <w:sz w:val="23"/>
              </w:rPr>
              <w:t>las</w:t>
            </w:r>
            <w:r>
              <w:rPr>
                <w:spacing w:val="-14"/>
                <w:w w:val="105"/>
                <w:sz w:val="23"/>
              </w:rPr>
              <w:t> </w:t>
            </w:r>
            <w:r>
              <w:rPr>
                <w:spacing w:val="-2"/>
                <w:w w:val="105"/>
                <w:sz w:val="23"/>
              </w:rPr>
              <w:t>cuentas</w:t>
            </w:r>
            <w:r>
              <w:rPr>
                <w:spacing w:val="-13"/>
                <w:w w:val="105"/>
                <w:sz w:val="23"/>
              </w:rPr>
              <w:t> </w:t>
            </w:r>
            <w:r>
              <w:rPr>
                <w:spacing w:val="-2"/>
                <w:w w:val="105"/>
                <w:sz w:val="23"/>
              </w:rPr>
              <w:t>de</w:t>
            </w:r>
            <w:r>
              <w:rPr>
                <w:spacing w:val="-12"/>
                <w:w w:val="105"/>
                <w:sz w:val="23"/>
              </w:rPr>
              <w:t> </w:t>
            </w:r>
            <w:r>
              <w:rPr>
                <w:spacing w:val="-2"/>
                <w:w w:val="105"/>
                <w:sz w:val="23"/>
              </w:rPr>
              <w:t>usuario</w:t>
            </w:r>
            <w:r>
              <w:rPr>
                <w:spacing w:val="-8"/>
                <w:w w:val="105"/>
                <w:sz w:val="23"/>
              </w:rPr>
              <w:t> </w:t>
            </w:r>
            <w:r>
              <w:rPr>
                <w:spacing w:val="-2"/>
                <w:w w:val="105"/>
                <w:sz w:val="23"/>
              </w:rPr>
              <w:t>después</w:t>
            </w:r>
            <w:r>
              <w:rPr>
                <w:spacing w:val="-12"/>
                <w:w w:val="105"/>
                <w:sz w:val="23"/>
              </w:rPr>
              <w:t> </w:t>
            </w:r>
            <w:r>
              <w:rPr>
                <w:spacing w:val="-2"/>
                <w:w w:val="105"/>
                <w:sz w:val="23"/>
              </w:rPr>
              <w:t>de</w:t>
            </w:r>
            <w:r>
              <w:rPr>
                <w:spacing w:val="-10"/>
                <w:w w:val="105"/>
                <w:sz w:val="23"/>
              </w:rPr>
              <w:t> </w:t>
            </w:r>
            <w:r>
              <w:rPr>
                <w:spacing w:val="-2"/>
                <w:w w:val="105"/>
                <w:sz w:val="23"/>
              </w:rPr>
              <w:t>cierto </w:t>
            </w:r>
            <w:r>
              <w:rPr>
                <w:w w:val="105"/>
                <w:sz w:val="23"/>
              </w:rPr>
              <w:t>tiempo de inactividad?</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18</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6"/>
                <w:w w:val="105"/>
                <w:sz w:val="23"/>
              </w:rPr>
              <w:t>¿La</w:t>
            </w:r>
            <w:r>
              <w:rPr>
                <w:spacing w:val="1"/>
                <w:w w:val="105"/>
                <w:sz w:val="23"/>
              </w:rPr>
              <w:t> </w:t>
            </w:r>
            <w:r>
              <w:rPr>
                <w:spacing w:val="-6"/>
                <w:w w:val="105"/>
                <w:sz w:val="23"/>
              </w:rPr>
              <w:t>política</w:t>
            </w:r>
            <w:r>
              <w:rPr>
                <w:spacing w:val="1"/>
                <w:w w:val="105"/>
                <w:sz w:val="23"/>
              </w:rPr>
              <w:t> </w:t>
            </w:r>
            <w:r>
              <w:rPr>
                <w:spacing w:val="-6"/>
                <w:w w:val="105"/>
                <w:sz w:val="23"/>
              </w:rPr>
              <w:t>prohíbe</w:t>
            </w:r>
            <w:r>
              <w:rPr>
                <w:spacing w:val="1"/>
                <w:w w:val="105"/>
                <w:sz w:val="23"/>
              </w:rPr>
              <w:t> </w:t>
            </w:r>
            <w:r>
              <w:rPr>
                <w:spacing w:val="-6"/>
                <w:w w:val="105"/>
                <w:sz w:val="23"/>
              </w:rPr>
              <w:t>compartir</w:t>
            </w:r>
            <w:r>
              <w:rPr>
                <w:spacing w:val="-2"/>
                <w:w w:val="105"/>
                <w:sz w:val="23"/>
              </w:rPr>
              <w:t> </w:t>
            </w:r>
            <w:r>
              <w:rPr>
                <w:spacing w:val="-6"/>
                <w:w w:val="105"/>
                <w:sz w:val="23"/>
              </w:rPr>
              <w:t>las</w:t>
            </w:r>
            <w:r>
              <w:rPr>
                <w:spacing w:val="-1"/>
                <w:w w:val="105"/>
                <w:sz w:val="23"/>
              </w:rPr>
              <w:t> </w:t>
            </w:r>
            <w:r>
              <w:rPr>
                <w:spacing w:val="-6"/>
                <w:w w:val="105"/>
                <w:sz w:val="23"/>
              </w:rPr>
              <w:t>contraseñas?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19</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4"/>
                <w:w w:val="105"/>
                <w:sz w:val="23"/>
              </w:rPr>
              <w:t>¿La</w:t>
            </w:r>
            <w:r>
              <w:rPr>
                <w:spacing w:val="-12"/>
                <w:w w:val="105"/>
                <w:sz w:val="23"/>
              </w:rPr>
              <w:t> </w:t>
            </w:r>
            <w:r>
              <w:rPr>
                <w:spacing w:val="-4"/>
                <w:w w:val="105"/>
                <w:sz w:val="23"/>
              </w:rPr>
              <w:t>política</w:t>
            </w:r>
            <w:r>
              <w:rPr>
                <w:spacing w:val="-10"/>
                <w:w w:val="105"/>
                <w:sz w:val="23"/>
              </w:rPr>
              <w:t> </w:t>
            </w:r>
            <w:r>
              <w:rPr>
                <w:spacing w:val="-4"/>
                <w:w w:val="105"/>
                <w:sz w:val="23"/>
              </w:rPr>
              <w:t>prohíbe</w:t>
            </w:r>
            <w:r>
              <w:rPr>
                <w:spacing w:val="-7"/>
                <w:w w:val="105"/>
                <w:sz w:val="23"/>
              </w:rPr>
              <w:t> </w:t>
            </w:r>
            <w:r>
              <w:rPr>
                <w:spacing w:val="-4"/>
                <w:w w:val="105"/>
                <w:sz w:val="23"/>
              </w:rPr>
              <w:t>almacenar</w:t>
            </w:r>
            <w:r>
              <w:rPr>
                <w:spacing w:val="-11"/>
                <w:w w:val="105"/>
                <w:sz w:val="23"/>
              </w:rPr>
              <w:t> </w:t>
            </w:r>
            <w:r>
              <w:rPr>
                <w:spacing w:val="-4"/>
                <w:w w:val="105"/>
                <w:sz w:val="23"/>
              </w:rPr>
              <w:t>la</w:t>
            </w:r>
            <w:r>
              <w:rPr>
                <w:spacing w:val="-8"/>
                <w:w w:val="105"/>
                <w:sz w:val="23"/>
              </w:rPr>
              <w:t> </w:t>
            </w:r>
            <w:r>
              <w:rPr>
                <w:spacing w:val="-4"/>
                <w:w w:val="105"/>
                <w:sz w:val="23"/>
              </w:rPr>
              <w:t>contraseña</w:t>
            </w:r>
            <w:r>
              <w:rPr>
                <w:spacing w:val="-8"/>
                <w:w w:val="105"/>
                <w:sz w:val="23"/>
              </w:rPr>
              <w:t> </w:t>
            </w:r>
            <w:r>
              <w:rPr>
                <w:spacing w:val="-4"/>
                <w:w w:val="105"/>
                <w:sz w:val="23"/>
              </w:rPr>
              <w:t>en</w:t>
            </w:r>
            <w:r>
              <w:rPr>
                <w:spacing w:val="-15"/>
                <w:w w:val="105"/>
                <w:sz w:val="23"/>
              </w:rPr>
              <w:t> </w:t>
            </w:r>
            <w:r>
              <w:rPr>
                <w:spacing w:val="-4"/>
                <w:w w:val="105"/>
                <w:sz w:val="23"/>
              </w:rPr>
              <w:t>papel?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20</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restringir</w:t>
            </w:r>
            <w:r>
              <w:rPr>
                <w:spacing w:val="-10"/>
                <w:w w:val="105"/>
                <w:sz w:val="23"/>
              </w:rPr>
              <w:t> </w:t>
            </w:r>
            <w:r>
              <w:rPr>
                <w:spacing w:val="-4"/>
                <w:w w:val="105"/>
                <w:sz w:val="23"/>
              </w:rPr>
              <w:t>el</w:t>
            </w:r>
            <w:r>
              <w:rPr>
                <w:spacing w:val="-22"/>
                <w:w w:val="105"/>
                <w:sz w:val="23"/>
              </w:rPr>
              <w:t> </w:t>
            </w:r>
            <w:r>
              <w:rPr>
                <w:spacing w:val="-4"/>
                <w:w w:val="105"/>
                <w:sz w:val="23"/>
              </w:rPr>
              <w:t>uso</w:t>
            </w:r>
            <w:r>
              <w:rPr>
                <w:spacing w:val="-5"/>
                <w:w w:val="105"/>
                <w:sz w:val="23"/>
              </w:rPr>
              <w:t> </w:t>
            </w:r>
            <w:r>
              <w:rPr>
                <w:spacing w:val="-4"/>
                <w:w w:val="105"/>
                <w:sz w:val="23"/>
              </w:rPr>
              <w:t>de</w:t>
            </w:r>
            <w:r>
              <w:rPr>
                <w:spacing w:val="-7"/>
                <w:w w:val="105"/>
                <w:sz w:val="23"/>
              </w:rPr>
              <w:t> </w:t>
            </w:r>
            <w:r>
              <w:rPr>
                <w:spacing w:val="-4"/>
                <w:w w:val="105"/>
                <w:sz w:val="23"/>
              </w:rPr>
              <w:t>softwares</w:t>
            </w:r>
            <w:r>
              <w:rPr>
                <w:spacing w:val="-9"/>
                <w:w w:val="105"/>
                <w:sz w:val="23"/>
              </w:rPr>
              <w:t> </w:t>
            </w:r>
            <w:r>
              <w:rPr>
                <w:spacing w:val="-4"/>
                <w:w w:val="105"/>
                <w:sz w:val="23"/>
              </w:rPr>
              <w:t>de</w:t>
            </w:r>
            <w:r>
              <w:rPr>
                <w:spacing w:val="-6"/>
                <w:w w:val="105"/>
                <w:sz w:val="23"/>
              </w:rPr>
              <w:t> </w:t>
            </w:r>
            <w:r>
              <w:rPr>
                <w:spacing w:val="-4"/>
                <w:w w:val="105"/>
                <w:sz w:val="23"/>
              </w:rPr>
              <w:t>ocio?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9763"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3"/>
              <w:ind w:left="486"/>
              <w:rPr>
                <w:sz w:val="23"/>
              </w:rPr>
            </w:pPr>
            <w:r>
              <w:rPr>
                <w:spacing w:val="-5"/>
                <w:w w:val="105"/>
                <w:sz w:val="23"/>
              </w:rPr>
              <w:t>SEGURIDAD</w:t>
            </w:r>
            <w:r>
              <w:rPr>
                <w:spacing w:val="-3"/>
                <w:w w:val="105"/>
                <w:sz w:val="23"/>
              </w:rPr>
              <w:t> </w:t>
            </w:r>
            <w:r>
              <w:rPr>
                <w:spacing w:val="-2"/>
                <w:w w:val="105"/>
                <w:sz w:val="23"/>
              </w:rPr>
              <w:t>FÍSICA</w:t>
            </w: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21</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Pr>
                <w:sz w:val="23"/>
              </w:rPr>
            </w:pPr>
            <w:r>
              <w:rPr>
                <w:spacing w:val="-6"/>
                <w:w w:val="105"/>
                <w:sz w:val="23"/>
              </w:rPr>
              <w:t>¿Existen</w:t>
            </w:r>
            <w:r>
              <w:rPr>
                <w:spacing w:val="-15"/>
                <w:w w:val="105"/>
                <w:sz w:val="23"/>
              </w:rPr>
              <w:t> </w:t>
            </w:r>
            <w:r>
              <w:rPr>
                <w:spacing w:val="-6"/>
                <w:w w:val="105"/>
                <w:sz w:val="23"/>
              </w:rPr>
              <w:t>políticas</w:t>
            </w:r>
            <w:r>
              <w:rPr>
                <w:spacing w:val="-9"/>
                <w:w w:val="105"/>
                <w:sz w:val="23"/>
              </w:rPr>
              <w:t> </w:t>
            </w:r>
            <w:r>
              <w:rPr>
                <w:spacing w:val="-6"/>
                <w:w w:val="105"/>
                <w:sz w:val="23"/>
              </w:rPr>
              <w:t>relativas</w:t>
            </w:r>
            <w:r>
              <w:rPr>
                <w:spacing w:val="-9"/>
                <w:w w:val="105"/>
                <w:sz w:val="23"/>
              </w:rPr>
              <w:t> </w:t>
            </w:r>
            <w:r>
              <w:rPr>
                <w:spacing w:val="-6"/>
                <w:w w:val="105"/>
                <w:sz w:val="23"/>
              </w:rPr>
              <w:t>a la Seguridad</w:t>
            </w:r>
            <w:r>
              <w:rPr>
                <w:sz w:val="23"/>
              </w:rPr>
              <w:t> </w:t>
            </w:r>
            <w:r>
              <w:rPr>
                <w:spacing w:val="-6"/>
                <w:w w:val="105"/>
                <w:sz w:val="23"/>
              </w:rPr>
              <w:t>Física que incluyan</w:t>
            </w:r>
            <w:r>
              <w:rPr>
                <w:spacing w:val="-15"/>
                <w:w w:val="105"/>
                <w:sz w:val="23"/>
              </w:rPr>
              <w:t> </w:t>
            </w:r>
            <w:r>
              <w:rPr>
                <w:spacing w:val="-6"/>
                <w:w w:val="105"/>
                <w:sz w:val="23"/>
              </w:rPr>
              <w:t>el </w:t>
            </w:r>
            <w:r>
              <w:rPr>
                <w:w w:val="105"/>
                <w:sz w:val="23"/>
              </w:rPr>
              <w:t>control</w:t>
            </w:r>
            <w:r>
              <w:rPr>
                <w:spacing w:val="-15"/>
                <w:w w:val="105"/>
                <w:sz w:val="23"/>
              </w:rPr>
              <w:t> </w:t>
            </w:r>
            <w:r>
              <w:rPr>
                <w:w w:val="105"/>
                <w:sz w:val="23"/>
              </w:rPr>
              <w:t>de acceso físico al</w:t>
            </w:r>
            <w:r>
              <w:rPr>
                <w:spacing w:val="-15"/>
                <w:w w:val="105"/>
                <w:sz w:val="23"/>
              </w:rPr>
              <w:t> </w:t>
            </w:r>
            <w:r>
              <w:rPr>
                <w:w w:val="105"/>
                <w:sz w:val="23"/>
              </w:rPr>
              <w:t>centro de redes?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22</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2"/>
                <w:w w:val="105"/>
                <w:sz w:val="23"/>
              </w:rPr>
              <w:t>¿Existen</w:t>
            </w:r>
            <w:r>
              <w:rPr>
                <w:spacing w:val="-15"/>
                <w:w w:val="105"/>
                <w:sz w:val="23"/>
              </w:rPr>
              <w:t> </w:t>
            </w:r>
            <w:r>
              <w:rPr>
                <w:spacing w:val="-2"/>
                <w:w w:val="105"/>
                <w:sz w:val="23"/>
              </w:rPr>
              <w:t>políticas</w:t>
            </w:r>
            <w:r>
              <w:rPr>
                <w:spacing w:val="-13"/>
                <w:w w:val="105"/>
                <w:sz w:val="23"/>
              </w:rPr>
              <w:t> </w:t>
            </w:r>
            <w:r>
              <w:rPr>
                <w:spacing w:val="-2"/>
                <w:w w:val="105"/>
                <w:sz w:val="23"/>
              </w:rPr>
              <w:t>para</w:t>
            </w:r>
            <w:r>
              <w:rPr>
                <w:spacing w:val="-14"/>
                <w:w w:val="105"/>
                <w:sz w:val="23"/>
              </w:rPr>
              <w:t> </w:t>
            </w:r>
            <w:r>
              <w:rPr>
                <w:spacing w:val="-2"/>
                <w:w w:val="105"/>
                <w:sz w:val="23"/>
              </w:rPr>
              <w:t>el</w:t>
            </w:r>
            <w:r>
              <w:rPr>
                <w:spacing w:val="-21"/>
                <w:w w:val="105"/>
                <w:sz w:val="23"/>
              </w:rPr>
              <w:t> </w:t>
            </w:r>
            <w:r>
              <w:rPr>
                <w:spacing w:val="-2"/>
                <w:w w:val="105"/>
                <w:sz w:val="23"/>
              </w:rPr>
              <w:t>control</w:t>
            </w:r>
            <w:r>
              <w:rPr>
                <w:spacing w:val="-22"/>
                <w:w w:val="105"/>
                <w:sz w:val="23"/>
              </w:rPr>
              <w:t> </w:t>
            </w:r>
            <w:r>
              <w:rPr>
                <w:spacing w:val="-2"/>
                <w:w w:val="105"/>
                <w:sz w:val="23"/>
              </w:rPr>
              <w:t>de</w:t>
            </w:r>
            <w:r>
              <w:rPr>
                <w:spacing w:val="-13"/>
                <w:w w:val="105"/>
                <w:sz w:val="23"/>
              </w:rPr>
              <w:t> </w:t>
            </w:r>
            <w:r>
              <w:rPr>
                <w:spacing w:val="-2"/>
                <w:w w:val="105"/>
                <w:sz w:val="23"/>
              </w:rPr>
              <w:t>acceso</w:t>
            </w:r>
            <w:r>
              <w:rPr>
                <w:spacing w:val="-10"/>
                <w:w w:val="105"/>
                <w:sz w:val="23"/>
              </w:rPr>
              <w:t> </w:t>
            </w:r>
            <w:r>
              <w:rPr>
                <w:spacing w:val="-2"/>
                <w:w w:val="105"/>
                <w:sz w:val="23"/>
              </w:rPr>
              <w:t>para</w:t>
            </w:r>
            <w:r>
              <w:rPr>
                <w:spacing w:val="-9"/>
                <w:w w:val="105"/>
                <w:sz w:val="23"/>
              </w:rPr>
              <w:t> </w:t>
            </w:r>
            <w:r>
              <w:rPr>
                <w:spacing w:val="-2"/>
                <w:w w:val="105"/>
                <w:sz w:val="23"/>
              </w:rPr>
              <w:t>los</w:t>
            </w:r>
            <w:r>
              <w:rPr>
                <w:spacing w:val="-10"/>
                <w:w w:val="105"/>
                <w:sz w:val="23"/>
              </w:rPr>
              <w:t> </w:t>
            </w:r>
            <w:r>
              <w:rPr>
                <w:spacing w:val="-2"/>
                <w:w w:val="105"/>
                <w:sz w:val="23"/>
              </w:rPr>
              <w:t>visitantes?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23</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el</w:t>
            </w:r>
            <w:r>
              <w:rPr>
                <w:spacing w:val="-21"/>
                <w:w w:val="105"/>
                <w:sz w:val="23"/>
              </w:rPr>
              <w:t> </w:t>
            </w:r>
            <w:r>
              <w:rPr>
                <w:spacing w:val="-4"/>
                <w:w w:val="105"/>
                <w:sz w:val="23"/>
              </w:rPr>
              <w:t>control</w:t>
            </w:r>
            <w:r>
              <w:rPr>
                <w:spacing w:val="-22"/>
                <w:w w:val="105"/>
                <w:sz w:val="23"/>
              </w:rPr>
              <w:t> </w:t>
            </w:r>
            <w:r>
              <w:rPr>
                <w:spacing w:val="-4"/>
                <w:w w:val="105"/>
                <w:sz w:val="23"/>
              </w:rPr>
              <w:t>de</w:t>
            </w:r>
            <w:r>
              <w:rPr>
                <w:spacing w:val="-11"/>
                <w:w w:val="105"/>
                <w:sz w:val="23"/>
              </w:rPr>
              <w:t> </w:t>
            </w:r>
            <w:r>
              <w:rPr>
                <w:spacing w:val="-4"/>
                <w:w w:val="105"/>
                <w:sz w:val="23"/>
              </w:rPr>
              <w:t>los</w:t>
            </w:r>
            <w:r>
              <w:rPr>
                <w:spacing w:val="-10"/>
                <w:w w:val="105"/>
                <w:sz w:val="23"/>
              </w:rPr>
              <w:t> </w:t>
            </w:r>
            <w:r>
              <w:rPr>
                <w:spacing w:val="-4"/>
                <w:w w:val="105"/>
                <w:sz w:val="23"/>
              </w:rPr>
              <w:t>dispositivos</w:t>
            </w:r>
            <w:r>
              <w:rPr>
                <w:spacing w:val="-9"/>
                <w:w w:val="105"/>
                <w:sz w:val="23"/>
              </w:rPr>
              <w:t> </w:t>
            </w:r>
            <w:r>
              <w:rPr>
                <w:spacing w:val="-4"/>
                <w:w w:val="105"/>
                <w:sz w:val="23"/>
              </w:rPr>
              <w:t>móviles?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24</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56"/>
              <w:ind w:left="43" w:right="21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de</w:t>
            </w:r>
            <w:r>
              <w:rPr>
                <w:spacing w:val="-9"/>
                <w:w w:val="105"/>
                <w:sz w:val="23"/>
              </w:rPr>
              <w:t> </w:t>
            </w:r>
            <w:r>
              <w:rPr>
                <w:spacing w:val="-4"/>
                <w:w w:val="105"/>
                <w:sz w:val="23"/>
              </w:rPr>
              <w:t>control</w:t>
            </w:r>
            <w:r>
              <w:rPr>
                <w:spacing w:val="-22"/>
                <w:w w:val="105"/>
                <w:sz w:val="23"/>
              </w:rPr>
              <w:t> </w:t>
            </w:r>
            <w:r>
              <w:rPr>
                <w:spacing w:val="-4"/>
                <w:w w:val="105"/>
                <w:sz w:val="23"/>
              </w:rPr>
              <w:t>para</w:t>
            </w:r>
            <w:r>
              <w:rPr>
                <w:spacing w:val="-6"/>
                <w:w w:val="105"/>
                <w:sz w:val="23"/>
              </w:rPr>
              <w:t> </w:t>
            </w:r>
            <w:r>
              <w:rPr>
                <w:spacing w:val="-4"/>
                <w:w w:val="105"/>
                <w:sz w:val="23"/>
              </w:rPr>
              <w:t>medios</w:t>
            </w:r>
            <w:r>
              <w:rPr>
                <w:spacing w:val="-8"/>
                <w:w w:val="105"/>
                <w:sz w:val="23"/>
              </w:rPr>
              <w:t> </w:t>
            </w:r>
            <w:r>
              <w:rPr>
                <w:spacing w:val="-4"/>
                <w:w w:val="105"/>
                <w:sz w:val="23"/>
              </w:rPr>
              <w:t>físicos</w:t>
            </w:r>
            <w:r>
              <w:rPr>
                <w:spacing w:val="-8"/>
                <w:w w:val="105"/>
                <w:sz w:val="23"/>
              </w:rPr>
              <w:t> </w:t>
            </w:r>
            <w:r>
              <w:rPr>
                <w:spacing w:val="-4"/>
                <w:w w:val="105"/>
                <w:sz w:val="23"/>
              </w:rPr>
              <w:t>(CS, DVD, </w:t>
            </w:r>
            <w:r>
              <w:rPr>
                <w:w w:val="105"/>
                <w:sz w:val="23"/>
              </w:rPr>
              <w:t>USB, discos duros externos)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25</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6"/>
                <w:w w:val="105"/>
                <w:sz w:val="23"/>
              </w:rPr>
              <w:t>¿Existen</w:t>
            </w:r>
            <w:r>
              <w:rPr>
                <w:spacing w:val="-15"/>
                <w:w w:val="105"/>
                <w:sz w:val="23"/>
              </w:rPr>
              <w:t> </w:t>
            </w:r>
            <w:r>
              <w:rPr>
                <w:spacing w:val="-6"/>
                <w:w w:val="105"/>
                <w:sz w:val="23"/>
              </w:rPr>
              <w:t>políticas</w:t>
            </w:r>
            <w:r>
              <w:rPr>
                <w:spacing w:val="-2"/>
                <w:sz w:val="23"/>
              </w:rPr>
              <w:t> </w:t>
            </w:r>
            <w:r>
              <w:rPr>
                <w:spacing w:val="-6"/>
                <w:w w:val="105"/>
                <w:sz w:val="23"/>
              </w:rPr>
              <w:t>que</w:t>
            </w:r>
            <w:r>
              <w:rPr>
                <w:spacing w:val="-1"/>
                <w:w w:val="105"/>
                <w:sz w:val="23"/>
              </w:rPr>
              <w:t> </w:t>
            </w:r>
            <w:r>
              <w:rPr>
                <w:spacing w:val="-6"/>
                <w:w w:val="105"/>
                <w:sz w:val="23"/>
              </w:rPr>
              <w:t>exijan</w:t>
            </w:r>
            <w:r>
              <w:rPr>
                <w:spacing w:val="-15"/>
                <w:w w:val="105"/>
                <w:sz w:val="23"/>
              </w:rPr>
              <w:t> </w:t>
            </w:r>
            <w:r>
              <w:rPr>
                <w:spacing w:val="-6"/>
                <w:w w:val="105"/>
                <w:sz w:val="23"/>
              </w:rPr>
              <w:t>mantener</w:t>
            </w:r>
            <w:r>
              <w:rPr>
                <w:spacing w:val="-2"/>
                <w:sz w:val="23"/>
              </w:rPr>
              <w:t> </w:t>
            </w:r>
            <w:r>
              <w:rPr>
                <w:spacing w:val="-6"/>
                <w:w w:val="105"/>
                <w:sz w:val="23"/>
              </w:rPr>
              <w:t>los</w:t>
            </w:r>
            <w:r>
              <w:rPr>
                <w:spacing w:val="-1"/>
                <w:sz w:val="23"/>
              </w:rPr>
              <w:t> </w:t>
            </w:r>
            <w:r>
              <w:rPr>
                <w:spacing w:val="-6"/>
                <w:w w:val="105"/>
                <w:sz w:val="23"/>
              </w:rPr>
              <w:t>escritorios</w:t>
            </w:r>
            <w:r>
              <w:rPr>
                <w:spacing w:val="-3"/>
                <w:w w:val="105"/>
                <w:sz w:val="23"/>
              </w:rPr>
              <w:t> </w:t>
            </w:r>
            <w:r>
              <w:rPr>
                <w:spacing w:val="-6"/>
                <w:w w:val="105"/>
                <w:sz w:val="23"/>
              </w:rPr>
              <w:t>limpios?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26</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56"/>
              <w:ind w:left="43" w:right="46"/>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la</w:t>
            </w:r>
            <w:r>
              <w:rPr>
                <w:spacing w:val="-11"/>
                <w:w w:val="105"/>
                <w:sz w:val="23"/>
              </w:rPr>
              <w:t> </w:t>
            </w:r>
            <w:r>
              <w:rPr>
                <w:spacing w:val="-4"/>
                <w:w w:val="105"/>
                <w:sz w:val="23"/>
              </w:rPr>
              <w:t>destrucción</w:t>
            </w:r>
            <w:r>
              <w:rPr>
                <w:spacing w:val="-15"/>
                <w:w w:val="105"/>
                <w:sz w:val="23"/>
              </w:rPr>
              <w:t> </w:t>
            </w:r>
            <w:r>
              <w:rPr>
                <w:spacing w:val="-4"/>
                <w:w w:val="105"/>
                <w:sz w:val="23"/>
              </w:rPr>
              <w:t>de</w:t>
            </w:r>
            <w:r>
              <w:rPr>
                <w:spacing w:val="-11"/>
                <w:w w:val="105"/>
                <w:sz w:val="23"/>
              </w:rPr>
              <w:t> </w:t>
            </w:r>
            <w:r>
              <w:rPr>
                <w:spacing w:val="-4"/>
                <w:w w:val="105"/>
                <w:sz w:val="23"/>
              </w:rPr>
              <w:t>medios</w:t>
            </w:r>
            <w:r>
              <w:rPr>
                <w:spacing w:val="-11"/>
                <w:w w:val="105"/>
                <w:sz w:val="23"/>
              </w:rPr>
              <w:t> </w:t>
            </w:r>
            <w:r>
              <w:rPr>
                <w:spacing w:val="-4"/>
                <w:w w:val="105"/>
                <w:sz w:val="23"/>
              </w:rPr>
              <w:t>con</w:t>
            </w:r>
            <w:r>
              <w:rPr>
                <w:spacing w:val="-15"/>
                <w:w w:val="105"/>
                <w:sz w:val="23"/>
              </w:rPr>
              <w:t> </w:t>
            </w:r>
            <w:r>
              <w:rPr>
                <w:spacing w:val="-4"/>
                <w:w w:val="105"/>
                <w:sz w:val="23"/>
              </w:rPr>
              <w:t>información </w:t>
            </w:r>
            <w:r>
              <w:rPr>
                <w:spacing w:val="-2"/>
                <w:w w:val="105"/>
                <w:sz w:val="23"/>
              </w:rPr>
              <w:t>confidencial?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27</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13"/>
              <w:ind w:left="43" w:right="213"/>
              <w:rPr>
                <w:sz w:val="23"/>
              </w:rPr>
            </w:pPr>
            <w:r>
              <w:rPr>
                <w:spacing w:val="-4"/>
                <w:w w:val="105"/>
                <w:sz w:val="23"/>
              </w:rPr>
              <w:t>¿Los</w:t>
            </w:r>
            <w:r>
              <w:rPr>
                <w:spacing w:val="-12"/>
                <w:w w:val="105"/>
                <w:sz w:val="23"/>
              </w:rPr>
              <w:t> </w:t>
            </w:r>
            <w:r>
              <w:rPr>
                <w:spacing w:val="-4"/>
                <w:w w:val="105"/>
                <w:sz w:val="23"/>
              </w:rPr>
              <w:t>medios</w:t>
            </w:r>
            <w:r>
              <w:rPr>
                <w:spacing w:val="-11"/>
                <w:w w:val="105"/>
                <w:sz w:val="23"/>
              </w:rPr>
              <w:t> </w:t>
            </w:r>
            <w:r>
              <w:rPr>
                <w:spacing w:val="-4"/>
                <w:w w:val="105"/>
                <w:sz w:val="23"/>
              </w:rPr>
              <w:t>que</w:t>
            </w:r>
            <w:r>
              <w:rPr>
                <w:spacing w:val="-10"/>
                <w:w w:val="105"/>
                <w:sz w:val="23"/>
              </w:rPr>
              <w:t> </w:t>
            </w:r>
            <w:r>
              <w:rPr>
                <w:spacing w:val="-4"/>
                <w:w w:val="105"/>
                <w:sz w:val="23"/>
              </w:rPr>
              <w:t>contienen</w:t>
            </w:r>
            <w:r>
              <w:rPr>
                <w:spacing w:val="-14"/>
                <w:w w:val="105"/>
                <w:sz w:val="23"/>
              </w:rPr>
              <w:t> </w:t>
            </w:r>
            <w:r>
              <w:rPr>
                <w:spacing w:val="-4"/>
                <w:w w:val="105"/>
                <w:sz w:val="23"/>
              </w:rPr>
              <w:t>informacion</w:t>
            </w:r>
            <w:r>
              <w:rPr>
                <w:spacing w:val="-15"/>
                <w:w w:val="105"/>
                <w:sz w:val="23"/>
              </w:rPr>
              <w:t> </w:t>
            </w:r>
            <w:r>
              <w:rPr>
                <w:spacing w:val="-4"/>
                <w:w w:val="105"/>
                <w:sz w:val="23"/>
              </w:rPr>
              <w:t>de</w:t>
            </w:r>
            <w:r>
              <w:rPr>
                <w:spacing w:val="-7"/>
                <w:w w:val="105"/>
                <w:sz w:val="23"/>
              </w:rPr>
              <w:t> </w:t>
            </w:r>
            <w:r>
              <w:rPr>
                <w:spacing w:val="-4"/>
                <w:w w:val="105"/>
                <w:sz w:val="23"/>
              </w:rPr>
              <w:t>la</w:t>
            </w:r>
            <w:r>
              <w:rPr>
                <w:spacing w:val="-7"/>
                <w:w w:val="105"/>
                <w:sz w:val="23"/>
              </w:rPr>
              <w:t> </w:t>
            </w:r>
            <w:r>
              <w:rPr>
                <w:spacing w:val="-4"/>
                <w:w w:val="105"/>
                <w:sz w:val="23"/>
              </w:rPr>
              <w:t>Cooperativa</w:t>
            </w:r>
            <w:r>
              <w:rPr>
                <w:spacing w:val="-7"/>
                <w:w w:val="105"/>
                <w:sz w:val="23"/>
              </w:rPr>
              <w:t> </w:t>
            </w:r>
            <w:r>
              <w:rPr>
                <w:spacing w:val="-4"/>
                <w:w w:val="105"/>
                <w:sz w:val="23"/>
              </w:rPr>
              <w:t>se </w:t>
            </w:r>
            <w:r>
              <w:rPr>
                <w:w w:val="105"/>
                <w:sz w:val="23"/>
              </w:rPr>
              <w:t>mantienen</w:t>
            </w:r>
            <w:r>
              <w:rPr>
                <w:spacing w:val="-16"/>
                <w:w w:val="105"/>
                <w:sz w:val="23"/>
              </w:rPr>
              <w:t> </w:t>
            </w:r>
            <w:r>
              <w:rPr>
                <w:w w:val="105"/>
                <w:sz w:val="23"/>
              </w:rPr>
              <w:t>en</w:t>
            </w:r>
            <w:r>
              <w:rPr>
                <w:spacing w:val="-15"/>
                <w:w w:val="105"/>
                <w:sz w:val="23"/>
              </w:rPr>
              <w:t> </w:t>
            </w:r>
            <w:r>
              <w:rPr>
                <w:w w:val="105"/>
                <w:sz w:val="23"/>
              </w:rPr>
              <w:t>un</w:t>
            </w:r>
            <w:r>
              <w:rPr>
                <w:spacing w:val="-15"/>
                <w:w w:val="105"/>
                <w:sz w:val="23"/>
              </w:rPr>
              <w:t> </w:t>
            </w:r>
            <w:r>
              <w:rPr>
                <w:w w:val="105"/>
                <w:sz w:val="23"/>
              </w:rPr>
              <w:t>lugar</w:t>
            </w:r>
            <w:r>
              <w:rPr>
                <w:spacing w:val="-15"/>
                <w:w w:val="105"/>
                <w:sz w:val="23"/>
              </w:rPr>
              <w:t> </w:t>
            </w:r>
            <w:r>
              <w:rPr>
                <w:w w:val="105"/>
                <w:sz w:val="23"/>
              </w:rPr>
              <w:t>seguro</w:t>
            </w:r>
            <w:r>
              <w:rPr>
                <w:spacing w:val="-15"/>
                <w:w w:val="105"/>
                <w:sz w:val="23"/>
              </w:rPr>
              <w:t> </w:t>
            </w:r>
            <w:r>
              <w:rPr>
                <w:w w:val="105"/>
                <w:sz w:val="23"/>
              </w:rPr>
              <w:t>como</w:t>
            </w:r>
            <w:r>
              <w:rPr>
                <w:spacing w:val="-10"/>
                <w:w w:val="105"/>
                <w:sz w:val="23"/>
              </w:rPr>
              <w:t> </w:t>
            </w:r>
            <w:r>
              <w:rPr>
                <w:w w:val="105"/>
                <w:sz w:val="23"/>
              </w:rPr>
              <w:t>gabinetes</w:t>
            </w:r>
            <w:r>
              <w:rPr>
                <w:spacing w:val="-9"/>
                <w:w w:val="105"/>
                <w:sz w:val="23"/>
              </w:rPr>
              <w:t> </w:t>
            </w:r>
            <w:r>
              <w:rPr>
                <w:w w:val="105"/>
                <w:sz w:val="23"/>
              </w:rPr>
              <w:t>con</w:t>
            </w:r>
            <w:r>
              <w:rPr>
                <w:spacing w:val="-16"/>
                <w:w w:val="105"/>
                <w:sz w:val="23"/>
              </w:rPr>
              <w:t> </w:t>
            </w:r>
            <w:r>
              <w:rPr>
                <w:w w:val="105"/>
                <w:sz w:val="23"/>
              </w:rPr>
              <w:t>acceso</w:t>
            </w:r>
          </w:p>
          <w:p>
            <w:pPr>
              <w:pStyle w:val="TableParagraph"/>
              <w:spacing w:line="262" w:lineRule="exact"/>
              <w:ind w:left="43"/>
              <w:rPr>
                <w:sz w:val="23"/>
              </w:rPr>
            </w:pPr>
            <w:r>
              <w:rPr>
                <w:spacing w:val="-2"/>
                <w:w w:val="105"/>
                <w:sz w:val="23"/>
              </w:rPr>
              <w:t>limitado?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28</w:t>
            </w:r>
          </w:p>
        </w:tc>
        <w:tc>
          <w:tcPr>
            <w:tcW w:w="6095" w:type="dxa"/>
            <w:tcBorders>
              <w:top w:val="single" w:sz="6" w:space="0" w:color="000000"/>
              <w:left w:val="single" w:sz="8" w:space="0" w:color="000000"/>
              <w:right w:val="single" w:sz="8" w:space="0" w:color="000000"/>
            </w:tcBorders>
          </w:tcPr>
          <w:p>
            <w:pPr>
              <w:pStyle w:val="TableParagraph"/>
              <w:spacing w:before="13"/>
              <w:ind w:left="43"/>
              <w:rPr>
                <w:sz w:val="23"/>
              </w:rPr>
            </w:pPr>
            <w:r>
              <w:rPr>
                <w:spacing w:val="-6"/>
                <w:w w:val="105"/>
                <w:sz w:val="23"/>
              </w:rPr>
              <w:t>¿Existen</w:t>
            </w:r>
            <w:r>
              <w:rPr>
                <w:spacing w:val="-13"/>
                <w:w w:val="105"/>
                <w:sz w:val="23"/>
              </w:rPr>
              <w:t> </w:t>
            </w:r>
            <w:r>
              <w:rPr>
                <w:spacing w:val="-6"/>
                <w:w w:val="105"/>
                <w:sz w:val="23"/>
              </w:rPr>
              <w:t>restricciones</w:t>
            </w:r>
            <w:r>
              <w:rPr>
                <w:spacing w:val="1"/>
                <w:w w:val="105"/>
                <w:sz w:val="23"/>
              </w:rPr>
              <w:t> </w:t>
            </w:r>
            <w:r>
              <w:rPr>
                <w:spacing w:val="-6"/>
                <w:w w:val="105"/>
                <w:sz w:val="23"/>
              </w:rPr>
              <w:t>en</w:t>
            </w:r>
            <w:r>
              <w:rPr>
                <w:spacing w:val="-13"/>
                <w:w w:val="105"/>
                <w:sz w:val="23"/>
              </w:rPr>
              <w:t> </w:t>
            </w:r>
            <w:r>
              <w:rPr>
                <w:spacing w:val="-6"/>
                <w:w w:val="105"/>
                <w:sz w:val="23"/>
              </w:rPr>
              <w:t>cuanto</w:t>
            </w:r>
            <w:r>
              <w:rPr>
                <w:spacing w:val="5"/>
                <w:w w:val="105"/>
                <w:sz w:val="23"/>
              </w:rPr>
              <w:t> </w:t>
            </w:r>
            <w:r>
              <w:rPr>
                <w:spacing w:val="-6"/>
                <w:w w:val="105"/>
                <w:sz w:val="23"/>
              </w:rPr>
              <w:t>a</w:t>
            </w:r>
            <w:r>
              <w:rPr>
                <w:spacing w:val="2"/>
                <w:w w:val="105"/>
                <w:sz w:val="23"/>
              </w:rPr>
              <w:t> </w:t>
            </w:r>
            <w:r>
              <w:rPr>
                <w:spacing w:val="-6"/>
                <w:w w:val="105"/>
                <w:sz w:val="23"/>
              </w:rPr>
              <w:t>llevar</w:t>
            </w:r>
            <w:r>
              <w:rPr>
                <w:w w:val="105"/>
                <w:sz w:val="23"/>
              </w:rPr>
              <w:t> </w:t>
            </w:r>
            <w:r>
              <w:rPr>
                <w:spacing w:val="-6"/>
                <w:w w:val="105"/>
                <w:sz w:val="23"/>
              </w:rPr>
              <w:t>equipo</w:t>
            </w:r>
            <w:r>
              <w:rPr>
                <w:spacing w:val="4"/>
                <w:w w:val="105"/>
                <w:sz w:val="23"/>
              </w:rPr>
              <w:t> </w:t>
            </w:r>
            <w:r>
              <w:rPr>
                <w:spacing w:val="-6"/>
                <w:w w:val="105"/>
                <w:sz w:val="23"/>
              </w:rPr>
              <w:t>que</w:t>
            </w:r>
            <w:r>
              <w:rPr>
                <w:spacing w:val="3"/>
                <w:w w:val="105"/>
                <w:sz w:val="23"/>
              </w:rPr>
              <w:t> </w:t>
            </w:r>
            <w:r>
              <w:rPr>
                <w:spacing w:val="-6"/>
                <w:w w:val="105"/>
                <w:sz w:val="23"/>
              </w:rPr>
              <w:t>contenga</w:t>
            </w:r>
          </w:p>
          <w:p>
            <w:pPr>
              <w:pStyle w:val="TableParagraph"/>
              <w:spacing w:line="300" w:lineRule="atLeast"/>
              <w:ind w:left="43" w:right="594"/>
              <w:rPr>
                <w:sz w:val="23"/>
              </w:rPr>
            </w:pPr>
            <w:r>
              <w:rPr>
                <w:spacing w:val="-6"/>
                <w:w w:val="105"/>
                <w:sz w:val="23"/>
              </w:rPr>
              <w:t>información</w:t>
            </w:r>
            <w:r>
              <w:rPr>
                <w:spacing w:val="-15"/>
                <w:w w:val="105"/>
                <w:sz w:val="23"/>
              </w:rPr>
              <w:t> </w:t>
            </w:r>
            <w:r>
              <w:rPr>
                <w:spacing w:val="-6"/>
                <w:w w:val="105"/>
                <w:sz w:val="23"/>
              </w:rPr>
              <w:t>de</w:t>
            </w:r>
            <w:r>
              <w:rPr>
                <w:spacing w:val="-9"/>
                <w:w w:val="105"/>
                <w:sz w:val="23"/>
              </w:rPr>
              <w:t> </w:t>
            </w:r>
            <w:r>
              <w:rPr>
                <w:spacing w:val="-6"/>
                <w:w w:val="105"/>
                <w:sz w:val="23"/>
              </w:rPr>
              <w:t>la</w:t>
            </w:r>
            <w:r>
              <w:rPr>
                <w:spacing w:val="-10"/>
                <w:w w:val="105"/>
                <w:sz w:val="23"/>
              </w:rPr>
              <w:t> </w:t>
            </w:r>
            <w:r>
              <w:rPr>
                <w:spacing w:val="-6"/>
                <w:w w:val="105"/>
                <w:sz w:val="23"/>
              </w:rPr>
              <w:t>institución</w:t>
            </w:r>
            <w:r>
              <w:rPr>
                <w:spacing w:val="-14"/>
                <w:w w:val="105"/>
                <w:sz w:val="23"/>
              </w:rPr>
              <w:t> </w:t>
            </w:r>
            <w:r>
              <w:rPr>
                <w:spacing w:val="-6"/>
                <w:w w:val="105"/>
                <w:sz w:val="23"/>
              </w:rPr>
              <w:t>fuera</w:t>
            </w:r>
            <w:r>
              <w:rPr>
                <w:spacing w:val="-10"/>
                <w:w w:val="105"/>
                <w:sz w:val="23"/>
              </w:rPr>
              <w:t> </w:t>
            </w:r>
            <w:r>
              <w:rPr>
                <w:spacing w:val="-6"/>
                <w:w w:val="105"/>
                <w:sz w:val="23"/>
              </w:rPr>
              <w:t>de</w:t>
            </w:r>
            <w:r>
              <w:rPr>
                <w:spacing w:val="-9"/>
                <w:w w:val="105"/>
                <w:sz w:val="23"/>
              </w:rPr>
              <w:t> </w:t>
            </w:r>
            <w:r>
              <w:rPr>
                <w:spacing w:val="-6"/>
                <w:w w:val="105"/>
                <w:sz w:val="23"/>
              </w:rPr>
              <w:t>las</w:t>
            </w:r>
            <w:r>
              <w:rPr>
                <w:spacing w:val="-9"/>
                <w:w w:val="105"/>
                <w:sz w:val="23"/>
              </w:rPr>
              <w:t> </w:t>
            </w:r>
            <w:r>
              <w:rPr>
                <w:spacing w:val="-6"/>
                <w:w w:val="105"/>
                <w:sz w:val="23"/>
              </w:rPr>
              <w:t>instalaciones</w:t>
            </w:r>
            <w:r>
              <w:rPr>
                <w:spacing w:val="-9"/>
                <w:w w:val="105"/>
                <w:sz w:val="23"/>
              </w:rPr>
              <w:t> </w:t>
            </w:r>
            <w:r>
              <w:rPr>
                <w:spacing w:val="-6"/>
                <w:w w:val="105"/>
                <w:sz w:val="23"/>
              </w:rPr>
              <w:t>sin</w:t>
            </w:r>
            <w:r>
              <w:rPr>
                <w:spacing w:val="-15"/>
                <w:w w:val="105"/>
                <w:sz w:val="23"/>
              </w:rPr>
              <w:t> </w:t>
            </w:r>
            <w:r>
              <w:rPr>
                <w:spacing w:val="-6"/>
                <w:w w:val="105"/>
                <w:sz w:val="23"/>
              </w:rPr>
              <w:t>la </w:t>
            </w:r>
            <w:r>
              <w:rPr>
                <w:w w:val="105"/>
                <w:sz w:val="23"/>
              </w:rPr>
              <w:t>debida autorización y aprobación?</w:t>
            </w:r>
          </w:p>
        </w:tc>
        <w:tc>
          <w:tcPr>
            <w:tcW w:w="3213" w:type="dxa"/>
            <w:tcBorders>
              <w:top w:val="single" w:sz="6" w:space="0" w:color="000000"/>
              <w:left w:val="single" w:sz="8" w:space="0" w:color="000000"/>
              <w:right w:val="single" w:sz="6" w:space="0" w:color="000000"/>
            </w:tcBorders>
          </w:tcPr>
          <w:p>
            <w:pPr>
              <w:pStyle w:val="TableParagraph"/>
              <w:rPr>
                <w:sz w:val="24"/>
              </w:rPr>
            </w:pPr>
          </w:p>
        </w:tc>
      </w:tr>
    </w:tbl>
    <w:p>
      <w:pPr>
        <w:pStyle w:val="TableParagraph"/>
        <w:spacing w:after="0"/>
        <w:rPr>
          <w:sz w:val="24"/>
        </w:rPr>
        <w:sectPr>
          <w:pgSz w:w="12240" w:h="15840"/>
          <w:pgMar w:header="0" w:footer="1035" w:top="860" w:bottom="1240" w:left="1080" w:right="720"/>
        </w:sectPr>
      </w:pPr>
    </w:p>
    <w:tbl>
      <w:tblPr>
        <w:tblW w:w="0" w:type="auto"/>
        <w:jc w:val="left"/>
        <w:tblInd w:w="1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1"/>
        <w:gridCol w:w="6174"/>
        <w:gridCol w:w="3254"/>
      </w:tblGrid>
      <w:tr>
        <w:trPr>
          <w:trHeight w:val="692" w:hRule="atLeast"/>
        </w:trPr>
        <w:tc>
          <w:tcPr>
            <w:tcW w:w="461" w:type="dxa"/>
            <w:tcBorders>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29</w:t>
            </w:r>
          </w:p>
        </w:tc>
        <w:tc>
          <w:tcPr>
            <w:tcW w:w="6174" w:type="dxa"/>
            <w:tcBorders>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¿Existen</w:t>
            </w:r>
            <w:r>
              <w:rPr>
                <w:spacing w:val="-17"/>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proceso</w:t>
            </w:r>
            <w:r>
              <w:rPr>
                <w:spacing w:val="-9"/>
                <w:w w:val="110"/>
                <w:sz w:val="23"/>
              </w:rPr>
              <w:t> </w:t>
            </w:r>
            <w:r>
              <w:rPr>
                <w:spacing w:val="-6"/>
                <w:w w:val="110"/>
                <w:sz w:val="23"/>
              </w:rPr>
              <w:t>de</w:t>
            </w:r>
            <w:r>
              <w:rPr>
                <w:spacing w:val="-10"/>
                <w:w w:val="110"/>
                <w:sz w:val="23"/>
              </w:rPr>
              <w:t> </w:t>
            </w:r>
            <w:r>
              <w:rPr>
                <w:spacing w:val="-6"/>
                <w:w w:val="110"/>
                <w:sz w:val="23"/>
              </w:rPr>
              <w:t>desechar</w:t>
            </w:r>
            <w:r>
              <w:rPr>
                <w:spacing w:val="-10"/>
                <w:w w:val="110"/>
                <w:sz w:val="23"/>
              </w:rPr>
              <w:t> </w:t>
            </w:r>
            <w:r>
              <w:rPr>
                <w:spacing w:val="-6"/>
                <w:w w:val="110"/>
                <w:sz w:val="23"/>
              </w:rPr>
              <w:t>o</w:t>
            </w:r>
            <w:r>
              <w:rPr>
                <w:spacing w:val="-10"/>
                <w:w w:val="110"/>
                <w:sz w:val="23"/>
              </w:rPr>
              <w:t> </w:t>
            </w:r>
            <w:r>
              <w:rPr>
                <w:spacing w:val="-6"/>
                <w:w w:val="110"/>
                <w:sz w:val="23"/>
              </w:rPr>
              <w:t>destruir </w:t>
            </w:r>
            <w:r>
              <w:rPr>
                <w:spacing w:val="-2"/>
                <w:w w:val="110"/>
                <w:sz w:val="23"/>
              </w:rPr>
              <w:t>dispositivos</w:t>
            </w:r>
            <w:r>
              <w:rPr>
                <w:spacing w:val="-14"/>
                <w:w w:val="110"/>
                <w:sz w:val="23"/>
              </w:rPr>
              <w:t> </w:t>
            </w:r>
            <w:r>
              <w:rPr>
                <w:spacing w:val="-2"/>
                <w:w w:val="110"/>
                <w:sz w:val="23"/>
              </w:rPr>
              <w:t>físicos</w:t>
            </w:r>
            <w:r>
              <w:rPr>
                <w:spacing w:val="-14"/>
                <w:w w:val="110"/>
                <w:sz w:val="23"/>
              </w:rPr>
              <w:t> </w:t>
            </w:r>
            <w:r>
              <w:rPr>
                <w:spacing w:val="-2"/>
                <w:w w:val="110"/>
                <w:sz w:val="23"/>
              </w:rPr>
              <w:t>y</w:t>
            </w:r>
            <w:r>
              <w:rPr>
                <w:spacing w:val="-17"/>
                <w:w w:val="110"/>
                <w:sz w:val="23"/>
              </w:rPr>
              <w:t> </w:t>
            </w:r>
            <w:r>
              <w:rPr>
                <w:spacing w:val="-2"/>
                <w:w w:val="110"/>
                <w:sz w:val="23"/>
              </w:rPr>
              <w:t>documentos</w:t>
            </w:r>
            <w:r>
              <w:rPr>
                <w:spacing w:val="-14"/>
                <w:w w:val="110"/>
                <w:sz w:val="23"/>
              </w:rPr>
              <w:t> </w:t>
            </w:r>
            <w:r>
              <w:rPr>
                <w:spacing w:val="-2"/>
                <w:w w:val="110"/>
                <w:sz w:val="23"/>
              </w:rPr>
              <w:t>en</w:t>
            </w:r>
            <w:r>
              <w:rPr>
                <w:spacing w:val="8"/>
                <w:w w:val="110"/>
                <w:sz w:val="23"/>
              </w:rPr>
              <w:t> </w:t>
            </w:r>
            <w:r>
              <w:rPr>
                <w:spacing w:val="-2"/>
                <w:w w:val="110"/>
                <w:sz w:val="23"/>
              </w:rPr>
              <w:t>papel?</w:t>
            </w:r>
          </w:p>
        </w:tc>
        <w:tc>
          <w:tcPr>
            <w:tcW w:w="3254" w:type="dxa"/>
            <w:tcBorders>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30</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¿Existe</w:t>
            </w:r>
            <w:r>
              <w:rPr>
                <w:spacing w:val="1"/>
                <w:w w:val="110"/>
                <w:sz w:val="23"/>
              </w:rPr>
              <w:t> </w:t>
            </w:r>
            <w:r>
              <w:rPr>
                <w:spacing w:val="-10"/>
                <w:w w:val="110"/>
                <w:sz w:val="23"/>
              </w:rPr>
              <w:t>políticas</w:t>
            </w:r>
            <w:r>
              <w:rPr>
                <w:sz w:val="23"/>
              </w:rPr>
              <w:t> </w:t>
            </w:r>
            <w:r>
              <w:rPr>
                <w:spacing w:val="-10"/>
                <w:w w:val="110"/>
                <w:sz w:val="23"/>
              </w:rPr>
              <w:t>que</w:t>
            </w:r>
            <w:r>
              <w:rPr>
                <w:spacing w:val="1"/>
                <w:w w:val="110"/>
                <w:sz w:val="23"/>
              </w:rPr>
              <w:t> </w:t>
            </w:r>
            <w:r>
              <w:rPr>
                <w:spacing w:val="-10"/>
                <w:w w:val="110"/>
                <w:sz w:val="23"/>
              </w:rPr>
              <w:t>especifiquen</w:t>
            </w:r>
            <w:r>
              <w:rPr>
                <w:spacing w:val="-14"/>
                <w:w w:val="110"/>
                <w:sz w:val="23"/>
              </w:rPr>
              <w:t> </w:t>
            </w:r>
            <w:r>
              <w:rPr>
                <w:spacing w:val="-10"/>
                <w:w w:val="110"/>
                <w:sz w:val="23"/>
              </w:rPr>
              <w:t>el</w:t>
            </w:r>
            <w:r>
              <w:rPr>
                <w:spacing w:val="-22"/>
                <w:w w:val="110"/>
                <w:sz w:val="23"/>
              </w:rPr>
              <w:t> </w:t>
            </w:r>
            <w:r>
              <w:rPr>
                <w:spacing w:val="-10"/>
                <w:w w:val="110"/>
                <w:sz w:val="23"/>
              </w:rPr>
              <w:t>tiempo</w:t>
            </w:r>
            <w:r>
              <w:rPr>
                <w:spacing w:val="3"/>
                <w:w w:val="110"/>
                <w:sz w:val="23"/>
              </w:rPr>
              <w:t> </w:t>
            </w:r>
            <w:r>
              <w:rPr>
                <w:spacing w:val="-10"/>
                <w:w w:val="110"/>
                <w:sz w:val="23"/>
              </w:rPr>
              <w:t>que</w:t>
            </w:r>
            <w:r>
              <w:rPr>
                <w:spacing w:val="1"/>
                <w:w w:val="110"/>
                <w:sz w:val="23"/>
              </w:rPr>
              <w:t> </w:t>
            </w:r>
            <w:r>
              <w:rPr>
                <w:spacing w:val="-10"/>
                <w:w w:val="110"/>
                <w:sz w:val="23"/>
              </w:rPr>
              <w:t>se</w:t>
            </w:r>
            <w:r>
              <w:rPr>
                <w:spacing w:val="1"/>
                <w:w w:val="110"/>
                <w:sz w:val="23"/>
              </w:rPr>
              <w:t> </w:t>
            </w:r>
            <w:r>
              <w:rPr>
                <w:spacing w:val="-10"/>
                <w:w w:val="110"/>
                <w:sz w:val="23"/>
              </w:rPr>
              <w:t>va</w:t>
            </w:r>
            <w:r>
              <w:rPr>
                <w:spacing w:val="1"/>
                <w:w w:val="110"/>
                <w:sz w:val="23"/>
              </w:rPr>
              <w:t> </w:t>
            </w:r>
            <w:r>
              <w:rPr>
                <w:spacing w:val="-10"/>
                <w:w w:val="110"/>
                <w:sz w:val="23"/>
              </w:rPr>
              <w:t>a</w:t>
            </w:r>
            <w:r>
              <w:rPr>
                <w:spacing w:val="1"/>
                <w:w w:val="110"/>
                <w:sz w:val="23"/>
              </w:rPr>
              <w:t> </w:t>
            </w:r>
            <w:r>
              <w:rPr>
                <w:spacing w:val="-10"/>
                <w:w w:val="110"/>
                <w:sz w:val="23"/>
              </w:rPr>
              <w:t>mantener </w:t>
            </w:r>
            <w:r>
              <w:rPr>
                <w:spacing w:val="-2"/>
                <w:w w:val="110"/>
                <w:sz w:val="23"/>
              </w:rPr>
              <w:t>la</w:t>
            </w:r>
            <w:r>
              <w:rPr>
                <w:spacing w:val="-14"/>
                <w:w w:val="110"/>
                <w:sz w:val="23"/>
              </w:rPr>
              <w:t> </w:t>
            </w:r>
            <w:r>
              <w:rPr>
                <w:spacing w:val="-2"/>
                <w:w w:val="110"/>
                <w:sz w:val="23"/>
              </w:rPr>
              <w:t>información</w:t>
            </w:r>
            <w:r>
              <w:rPr>
                <w:spacing w:val="-17"/>
                <w:w w:val="110"/>
                <w:sz w:val="23"/>
              </w:rPr>
              <w:t> </w:t>
            </w:r>
            <w:r>
              <w:rPr>
                <w:spacing w:val="-2"/>
                <w:w w:val="110"/>
                <w:sz w:val="23"/>
              </w:rPr>
              <w:t>resguarda?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31</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¿Por</w:t>
            </w:r>
            <w:r>
              <w:rPr>
                <w:sz w:val="23"/>
              </w:rPr>
              <w:t> </w:t>
            </w:r>
            <w:r>
              <w:rPr>
                <w:spacing w:val="-10"/>
                <w:w w:val="110"/>
                <w:sz w:val="23"/>
              </w:rPr>
              <w:t>política</w:t>
            </w:r>
            <w:r>
              <w:rPr>
                <w:spacing w:val="-1"/>
                <w:w w:val="110"/>
                <w:sz w:val="23"/>
              </w:rPr>
              <w:t> </w:t>
            </w:r>
            <w:r>
              <w:rPr>
                <w:spacing w:val="-10"/>
                <w:w w:val="110"/>
                <w:sz w:val="23"/>
              </w:rPr>
              <w:t>institucional</w:t>
            </w:r>
            <w:r>
              <w:rPr>
                <w:spacing w:val="-23"/>
                <w:w w:val="110"/>
                <w:sz w:val="23"/>
              </w:rPr>
              <w:t> </w:t>
            </w:r>
            <w:r>
              <w:rPr>
                <w:spacing w:val="-10"/>
                <w:w w:val="110"/>
                <w:sz w:val="23"/>
              </w:rPr>
              <w:t>cuanto</w:t>
            </w:r>
            <w:r>
              <w:rPr>
                <w:spacing w:val="1"/>
                <w:w w:val="110"/>
                <w:sz w:val="23"/>
              </w:rPr>
              <w:t> </w:t>
            </w:r>
            <w:r>
              <w:rPr>
                <w:spacing w:val="-10"/>
                <w:w w:val="110"/>
                <w:sz w:val="23"/>
              </w:rPr>
              <w:t>tiempo</w:t>
            </w:r>
            <w:r>
              <w:rPr>
                <w:spacing w:val="1"/>
                <w:w w:val="110"/>
                <w:sz w:val="23"/>
              </w:rPr>
              <w:t> </w:t>
            </w:r>
            <w:r>
              <w:rPr>
                <w:spacing w:val="-10"/>
                <w:w w:val="110"/>
                <w:sz w:val="23"/>
              </w:rPr>
              <w:t>se</w:t>
            </w:r>
            <w:r>
              <w:rPr>
                <w:spacing w:val="-1"/>
                <w:w w:val="110"/>
                <w:sz w:val="23"/>
              </w:rPr>
              <w:t> </w:t>
            </w:r>
            <w:r>
              <w:rPr>
                <w:spacing w:val="-10"/>
                <w:w w:val="110"/>
                <w:sz w:val="23"/>
              </w:rPr>
              <w:t>resguarda</w:t>
            </w:r>
            <w:r>
              <w:rPr>
                <w:spacing w:val="-1"/>
                <w:w w:val="110"/>
                <w:sz w:val="23"/>
              </w:rPr>
              <w:t> </w:t>
            </w:r>
            <w:r>
              <w:rPr>
                <w:spacing w:val="-10"/>
                <w:w w:val="110"/>
                <w:sz w:val="23"/>
              </w:rPr>
              <w:t>la </w:t>
            </w:r>
            <w:r>
              <w:rPr>
                <w:spacing w:val="-2"/>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9889"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8"/>
              <w:ind w:left="492"/>
              <w:rPr>
                <w:sz w:val="23"/>
              </w:rPr>
            </w:pPr>
            <w:r>
              <w:rPr>
                <w:sz w:val="23"/>
              </w:rPr>
              <w:t>RECURSO</w:t>
            </w:r>
            <w:r>
              <w:rPr>
                <w:spacing w:val="57"/>
                <w:sz w:val="23"/>
              </w:rPr>
              <w:t> </w:t>
            </w:r>
            <w:r>
              <w:rPr>
                <w:spacing w:val="-2"/>
                <w:sz w:val="23"/>
              </w:rPr>
              <w:t>HUMANO</w:t>
            </w: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32</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¿Están definidos los roles y responsabilidades del</w:t>
            </w:r>
            <w:r>
              <w:rPr>
                <w:spacing w:val="-7"/>
                <w:sz w:val="23"/>
              </w:rPr>
              <w:t> </w:t>
            </w:r>
            <w:r>
              <w:rPr>
                <w:sz w:val="23"/>
              </w:rPr>
              <w:t>personal</w:t>
            </w:r>
            <w:r>
              <w:rPr>
                <w:spacing w:val="-7"/>
                <w:sz w:val="23"/>
              </w:rPr>
              <w:t> </w:t>
            </w:r>
            <w:r>
              <w:rPr>
                <w:sz w:val="23"/>
              </w:rPr>
              <w:t>de </w:t>
            </w:r>
            <w:r>
              <w:rPr>
                <w:spacing w:val="-4"/>
                <w:w w:val="110"/>
                <w:sz w:val="23"/>
              </w:rPr>
              <w:t>acuerdo</w:t>
            </w:r>
            <w:r>
              <w:rPr>
                <w:spacing w:val="-12"/>
                <w:w w:val="110"/>
                <w:sz w:val="23"/>
              </w:rPr>
              <w:t> </w:t>
            </w:r>
            <w:r>
              <w:rPr>
                <w:spacing w:val="-4"/>
                <w:w w:val="110"/>
                <w:sz w:val="23"/>
              </w:rPr>
              <w:t>a</w:t>
            </w:r>
            <w:r>
              <w:rPr>
                <w:spacing w:val="-12"/>
                <w:w w:val="110"/>
                <w:sz w:val="23"/>
              </w:rPr>
              <w:t> </w:t>
            </w:r>
            <w:r>
              <w:rPr>
                <w:spacing w:val="-4"/>
                <w:w w:val="110"/>
                <w:sz w:val="23"/>
              </w:rPr>
              <w:t>las</w:t>
            </w:r>
            <w:r>
              <w:rPr>
                <w:spacing w:val="-12"/>
                <w:w w:val="110"/>
                <w:sz w:val="23"/>
              </w:rPr>
              <w:t> </w:t>
            </w:r>
            <w:r>
              <w:rPr>
                <w:spacing w:val="-4"/>
                <w:w w:val="110"/>
                <w:sz w:val="23"/>
              </w:rPr>
              <w:t>políticas</w:t>
            </w:r>
            <w:r>
              <w:rPr>
                <w:spacing w:val="-12"/>
                <w:w w:val="110"/>
                <w:sz w:val="23"/>
              </w:rPr>
              <w:t> </w:t>
            </w:r>
            <w:r>
              <w:rPr>
                <w:spacing w:val="-4"/>
                <w:w w:val="110"/>
                <w:sz w:val="23"/>
              </w:rPr>
              <w:t>de</w:t>
            </w:r>
            <w:r>
              <w:rPr>
                <w:spacing w:val="-12"/>
                <w:w w:val="110"/>
                <w:sz w:val="23"/>
              </w:rPr>
              <w:t> </w:t>
            </w:r>
            <w:r>
              <w:rPr>
                <w:spacing w:val="-4"/>
                <w:w w:val="110"/>
                <w:sz w:val="23"/>
              </w:rPr>
              <w:t>seguridad</w:t>
            </w:r>
            <w:r>
              <w:rPr>
                <w:spacing w:val="-11"/>
                <w:w w:val="110"/>
                <w:sz w:val="23"/>
              </w:rPr>
              <w:t> </w:t>
            </w:r>
            <w:r>
              <w:rPr>
                <w:spacing w:val="-4"/>
                <w:w w:val="110"/>
                <w:sz w:val="23"/>
              </w:rPr>
              <w:t>de</w:t>
            </w:r>
            <w:r>
              <w:rPr>
                <w:spacing w:val="-12"/>
                <w:w w:val="110"/>
                <w:sz w:val="23"/>
              </w:rPr>
              <w:t> </w:t>
            </w:r>
            <w:r>
              <w:rPr>
                <w:spacing w:val="-4"/>
                <w:w w:val="110"/>
                <w:sz w:val="23"/>
              </w:rPr>
              <w:t>la</w:t>
            </w:r>
            <w:r>
              <w:rPr>
                <w:spacing w:val="-12"/>
                <w:w w:val="110"/>
                <w:sz w:val="23"/>
              </w:rPr>
              <w:t> </w:t>
            </w:r>
            <w:r>
              <w:rPr>
                <w:spacing w:val="-4"/>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33</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¿El</w:t>
            </w:r>
            <w:r>
              <w:rPr>
                <w:spacing w:val="-24"/>
                <w:w w:val="110"/>
                <w:sz w:val="23"/>
              </w:rPr>
              <w:t> </w:t>
            </w:r>
            <w:r>
              <w:rPr>
                <w:spacing w:val="-8"/>
                <w:w w:val="110"/>
                <w:sz w:val="23"/>
              </w:rPr>
              <w:t>personal</w:t>
            </w:r>
            <w:r>
              <w:rPr>
                <w:spacing w:val="-24"/>
                <w:w w:val="110"/>
                <w:sz w:val="23"/>
              </w:rPr>
              <w:t> </w:t>
            </w:r>
            <w:r>
              <w:rPr>
                <w:spacing w:val="-8"/>
                <w:w w:val="110"/>
                <w:sz w:val="23"/>
              </w:rPr>
              <w:t>firma</w:t>
            </w:r>
            <w:r>
              <w:rPr>
                <w:spacing w:val="-2"/>
                <w:sz w:val="23"/>
              </w:rPr>
              <w:t> </w:t>
            </w:r>
            <w:r>
              <w:rPr>
                <w:spacing w:val="-8"/>
                <w:w w:val="110"/>
                <w:sz w:val="23"/>
              </w:rPr>
              <w:t>un</w:t>
            </w:r>
            <w:r>
              <w:rPr>
                <w:spacing w:val="-17"/>
                <w:w w:val="110"/>
                <w:sz w:val="23"/>
              </w:rPr>
              <w:t> </w:t>
            </w:r>
            <w:r>
              <w:rPr>
                <w:spacing w:val="-8"/>
                <w:w w:val="110"/>
                <w:sz w:val="23"/>
              </w:rPr>
              <w:t>acuerdo</w:t>
            </w:r>
            <w:r>
              <w:rPr>
                <w:spacing w:val="-2"/>
                <w:sz w:val="23"/>
              </w:rPr>
              <w:t> </w:t>
            </w:r>
            <w:r>
              <w:rPr>
                <w:spacing w:val="-8"/>
                <w:w w:val="110"/>
                <w:sz w:val="23"/>
              </w:rPr>
              <w:t>de</w:t>
            </w:r>
            <w:r>
              <w:rPr>
                <w:spacing w:val="-2"/>
                <w:sz w:val="23"/>
              </w:rPr>
              <w:t> </w:t>
            </w:r>
            <w:r>
              <w:rPr>
                <w:spacing w:val="-8"/>
                <w:w w:val="110"/>
                <w:sz w:val="23"/>
              </w:rPr>
              <w:t>confidencialidad</w:t>
            </w:r>
            <w:r>
              <w:rPr>
                <w:spacing w:val="-2"/>
                <w:sz w:val="23"/>
              </w:rPr>
              <w:t> </w:t>
            </w:r>
            <w:r>
              <w:rPr>
                <w:spacing w:val="-8"/>
                <w:w w:val="110"/>
                <w:sz w:val="23"/>
              </w:rPr>
              <w:t>o</w:t>
            </w:r>
            <w:r>
              <w:rPr>
                <w:spacing w:val="-2"/>
                <w:sz w:val="23"/>
              </w:rPr>
              <w:t> </w:t>
            </w:r>
            <w:r>
              <w:rPr>
                <w:spacing w:val="-8"/>
                <w:w w:val="110"/>
                <w:sz w:val="23"/>
              </w:rPr>
              <w:t>de</w:t>
            </w:r>
            <w:r>
              <w:rPr>
                <w:spacing w:val="-2"/>
                <w:sz w:val="23"/>
              </w:rPr>
              <w:t> </w:t>
            </w:r>
            <w:r>
              <w:rPr>
                <w:spacing w:val="-8"/>
                <w:w w:val="110"/>
                <w:sz w:val="23"/>
              </w:rPr>
              <w:t>no </w:t>
            </w:r>
            <w:r>
              <w:rPr>
                <w:spacing w:val="-2"/>
                <w:w w:val="110"/>
                <w:sz w:val="23"/>
              </w:rPr>
              <w:t>divulgación?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34</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¿Existe</w:t>
            </w:r>
            <w:r>
              <w:rPr>
                <w:spacing w:val="1"/>
                <w:w w:val="110"/>
                <w:sz w:val="23"/>
              </w:rPr>
              <w:t> </w:t>
            </w:r>
            <w:r>
              <w:rPr>
                <w:spacing w:val="-10"/>
                <w:w w:val="110"/>
                <w:sz w:val="23"/>
              </w:rPr>
              <w:t>un</w:t>
            </w:r>
            <w:r>
              <w:rPr>
                <w:spacing w:val="-14"/>
                <w:w w:val="110"/>
                <w:sz w:val="23"/>
              </w:rPr>
              <w:t> </w:t>
            </w:r>
            <w:r>
              <w:rPr>
                <w:spacing w:val="-10"/>
                <w:w w:val="110"/>
                <w:sz w:val="23"/>
              </w:rPr>
              <w:t>programa</w:t>
            </w:r>
            <w:r>
              <w:rPr>
                <w:spacing w:val="1"/>
                <w:w w:val="110"/>
                <w:sz w:val="23"/>
              </w:rPr>
              <w:t> </w:t>
            </w:r>
            <w:r>
              <w:rPr>
                <w:spacing w:val="-10"/>
                <w:w w:val="110"/>
                <w:sz w:val="23"/>
              </w:rPr>
              <w:t>de</w:t>
            </w:r>
            <w:r>
              <w:rPr>
                <w:sz w:val="23"/>
              </w:rPr>
              <w:t> </w:t>
            </w:r>
            <w:r>
              <w:rPr>
                <w:spacing w:val="-10"/>
                <w:w w:val="110"/>
                <w:sz w:val="23"/>
              </w:rPr>
              <w:t>concientización</w:t>
            </w:r>
            <w:r>
              <w:rPr>
                <w:spacing w:val="-14"/>
                <w:w w:val="110"/>
                <w:sz w:val="23"/>
              </w:rPr>
              <w:t> </w:t>
            </w:r>
            <w:r>
              <w:rPr>
                <w:spacing w:val="-10"/>
                <w:w w:val="110"/>
                <w:sz w:val="23"/>
              </w:rPr>
              <w:t>de</w:t>
            </w:r>
            <w:r>
              <w:rPr>
                <w:sz w:val="23"/>
              </w:rPr>
              <w:t> </w:t>
            </w:r>
            <w:r>
              <w:rPr>
                <w:spacing w:val="-10"/>
                <w:w w:val="110"/>
                <w:sz w:val="23"/>
              </w:rPr>
              <w:t>la</w:t>
            </w:r>
            <w:r>
              <w:rPr>
                <w:spacing w:val="1"/>
                <w:w w:val="110"/>
                <w:sz w:val="23"/>
              </w:rPr>
              <w:t> </w:t>
            </w:r>
            <w:r>
              <w:rPr>
                <w:spacing w:val="-10"/>
                <w:w w:val="110"/>
                <w:sz w:val="23"/>
              </w:rPr>
              <w:t>seguridad</w:t>
            </w:r>
            <w:r>
              <w:rPr>
                <w:spacing w:val="3"/>
                <w:w w:val="110"/>
                <w:sz w:val="23"/>
              </w:rPr>
              <w:t> </w:t>
            </w:r>
            <w:r>
              <w:rPr>
                <w:spacing w:val="-10"/>
                <w:w w:val="110"/>
                <w:sz w:val="23"/>
              </w:rPr>
              <w:t>de</w:t>
            </w:r>
            <w:r>
              <w:rPr>
                <w:sz w:val="23"/>
              </w:rPr>
              <w:t> </w:t>
            </w:r>
            <w:r>
              <w:rPr>
                <w:spacing w:val="-10"/>
                <w:w w:val="110"/>
                <w:sz w:val="23"/>
              </w:rPr>
              <w:t>la </w:t>
            </w:r>
            <w:r>
              <w:rPr>
                <w:spacing w:val="-2"/>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35</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4"/>
                <w:w w:val="110"/>
                <w:sz w:val="23"/>
              </w:rPr>
              <w:t>¿El</w:t>
            </w:r>
            <w:r>
              <w:rPr>
                <w:spacing w:val="-24"/>
                <w:w w:val="110"/>
                <w:sz w:val="23"/>
              </w:rPr>
              <w:t> </w:t>
            </w:r>
            <w:r>
              <w:rPr>
                <w:spacing w:val="-4"/>
                <w:w w:val="110"/>
                <w:sz w:val="23"/>
              </w:rPr>
              <w:t>conocimiento y</w:t>
            </w:r>
            <w:r>
              <w:rPr>
                <w:spacing w:val="-18"/>
                <w:w w:val="110"/>
                <w:sz w:val="23"/>
              </w:rPr>
              <w:t> </w:t>
            </w:r>
            <w:r>
              <w:rPr>
                <w:spacing w:val="-4"/>
                <w:w w:val="110"/>
                <w:sz w:val="23"/>
              </w:rPr>
              <w:t>la experiencia del</w:t>
            </w:r>
            <w:r>
              <w:rPr>
                <w:spacing w:val="-24"/>
                <w:w w:val="110"/>
                <w:sz w:val="23"/>
              </w:rPr>
              <w:t> </w:t>
            </w:r>
            <w:r>
              <w:rPr>
                <w:spacing w:val="-4"/>
                <w:w w:val="110"/>
                <w:sz w:val="23"/>
              </w:rPr>
              <w:t>personal</w:t>
            </w:r>
            <w:r>
              <w:rPr>
                <w:spacing w:val="-24"/>
                <w:w w:val="110"/>
                <w:sz w:val="23"/>
              </w:rPr>
              <w:t> </w:t>
            </w:r>
            <w:r>
              <w:rPr>
                <w:spacing w:val="-4"/>
                <w:w w:val="110"/>
                <w:sz w:val="23"/>
              </w:rPr>
              <w:t>del</w:t>
            </w:r>
            <w:r>
              <w:rPr>
                <w:spacing w:val="-24"/>
                <w:w w:val="110"/>
                <w:sz w:val="23"/>
              </w:rPr>
              <w:t> </w:t>
            </w:r>
            <w:r>
              <w:rPr>
                <w:spacing w:val="-4"/>
                <w:w w:val="110"/>
                <w:sz w:val="23"/>
              </w:rPr>
              <w:t>área </w:t>
            </w:r>
            <w:r>
              <w:rPr>
                <w:sz w:val="23"/>
              </w:rPr>
              <w:t>tecnológica son adecuados para desarrollar sus funciones?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36</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¿Cómo calificaría el</w:t>
            </w:r>
            <w:r>
              <w:rPr>
                <w:spacing w:val="-4"/>
                <w:sz w:val="23"/>
              </w:rPr>
              <w:t> </w:t>
            </w:r>
            <w:r>
              <w:rPr>
                <w:sz w:val="23"/>
              </w:rPr>
              <w:t>desempeño del</w:t>
            </w:r>
            <w:r>
              <w:rPr>
                <w:spacing w:val="-4"/>
                <w:sz w:val="23"/>
              </w:rPr>
              <w:t> </w:t>
            </w:r>
            <w:r>
              <w:rPr>
                <w:sz w:val="23"/>
              </w:rPr>
              <w:t>personal</w:t>
            </w:r>
            <w:r>
              <w:rPr>
                <w:spacing w:val="-4"/>
                <w:sz w:val="23"/>
              </w:rPr>
              <w:t> </w:t>
            </w:r>
            <w:r>
              <w:rPr>
                <w:sz w:val="23"/>
              </w:rPr>
              <w:t>del</w:t>
            </w:r>
            <w:r>
              <w:rPr>
                <w:spacing w:val="-4"/>
                <w:sz w:val="23"/>
              </w:rPr>
              <w:t> </w:t>
            </w:r>
            <w:r>
              <w:rPr>
                <w:sz w:val="23"/>
              </w:rPr>
              <w:t>área </w:t>
            </w:r>
            <w:r>
              <w:rPr>
                <w:spacing w:val="-2"/>
                <w:w w:val="110"/>
                <w:sz w:val="23"/>
              </w:rPr>
              <w:t>tecnológica?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37</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¿Existen</w:t>
            </w:r>
            <w:r>
              <w:rPr>
                <w:spacing w:val="-8"/>
                <w:sz w:val="23"/>
              </w:rPr>
              <w:t> </w:t>
            </w:r>
            <w:r>
              <w:rPr>
                <w:sz w:val="23"/>
              </w:rPr>
              <w:t>políticas que definan</w:t>
            </w:r>
            <w:r>
              <w:rPr>
                <w:spacing w:val="-8"/>
                <w:sz w:val="23"/>
              </w:rPr>
              <w:t> </w:t>
            </w:r>
            <w:r>
              <w:rPr>
                <w:sz w:val="23"/>
              </w:rPr>
              <w:t>el</w:t>
            </w:r>
            <w:r>
              <w:rPr>
                <w:spacing w:val="-15"/>
                <w:sz w:val="23"/>
              </w:rPr>
              <w:t> </w:t>
            </w:r>
            <w:r>
              <w:rPr>
                <w:sz w:val="23"/>
              </w:rPr>
              <w:t>bloqueo y</w:t>
            </w:r>
            <w:r>
              <w:rPr>
                <w:spacing w:val="-9"/>
                <w:sz w:val="23"/>
              </w:rPr>
              <w:t> </w:t>
            </w:r>
            <w:r>
              <w:rPr>
                <w:sz w:val="23"/>
              </w:rPr>
              <w:t>aseguramiento de los </w:t>
            </w:r>
            <w:r>
              <w:rPr>
                <w:spacing w:val="-4"/>
                <w:w w:val="110"/>
                <w:sz w:val="23"/>
              </w:rPr>
              <w:t>equipos,</w:t>
            </w:r>
            <w:r>
              <w:rPr>
                <w:spacing w:val="-7"/>
                <w:w w:val="110"/>
                <w:sz w:val="23"/>
              </w:rPr>
              <w:t> </w:t>
            </w:r>
            <w:r>
              <w:rPr>
                <w:spacing w:val="-4"/>
                <w:w w:val="110"/>
                <w:sz w:val="23"/>
              </w:rPr>
              <w:t>cuando no están</w:t>
            </w:r>
            <w:r>
              <w:rPr>
                <w:spacing w:val="-17"/>
                <w:w w:val="110"/>
                <w:sz w:val="23"/>
              </w:rPr>
              <w:t> </w:t>
            </w:r>
            <w:r>
              <w:rPr>
                <w:spacing w:val="-4"/>
                <w:w w:val="110"/>
                <w:sz w:val="23"/>
              </w:rPr>
              <w:t>siendo utilizados?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9889"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8"/>
              <w:ind w:left="492"/>
              <w:rPr>
                <w:sz w:val="23"/>
              </w:rPr>
            </w:pPr>
            <w:r>
              <w:rPr>
                <w:spacing w:val="-2"/>
                <w:w w:val="110"/>
                <w:sz w:val="23"/>
              </w:rPr>
              <w:t>COMUNICACIONES</w:t>
            </w: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38</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¿Existen</w:t>
            </w:r>
            <w:r>
              <w:rPr>
                <w:spacing w:val="-13"/>
                <w:sz w:val="23"/>
              </w:rPr>
              <w:t> </w:t>
            </w:r>
            <w:r>
              <w:rPr>
                <w:sz w:val="23"/>
              </w:rPr>
              <w:t>políticas</w:t>
            </w:r>
            <w:r>
              <w:rPr>
                <w:spacing w:val="-1"/>
                <w:sz w:val="23"/>
              </w:rPr>
              <w:t> </w:t>
            </w:r>
            <w:r>
              <w:rPr>
                <w:sz w:val="23"/>
              </w:rPr>
              <w:t>que requiere que la información</w:t>
            </w:r>
            <w:r>
              <w:rPr>
                <w:spacing w:val="-13"/>
                <w:sz w:val="23"/>
              </w:rPr>
              <w:t> </w:t>
            </w:r>
            <w:r>
              <w:rPr>
                <w:sz w:val="23"/>
              </w:rPr>
              <w:t>de la </w:t>
            </w:r>
            <w:r>
              <w:rPr>
                <w:w w:val="110"/>
                <w:sz w:val="23"/>
              </w:rPr>
              <w:t>Cooperativa</w:t>
            </w:r>
            <w:r>
              <w:rPr>
                <w:spacing w:val="-12"/>
                <w:w w:val="110"/>
                <w:sz w:val="23"/>
              </w:rPr>
              <w:t> </w:t>
            </w:r>
            <w:r>
              <w:rPr>
                <w:w w:val="110"/>
                <w:sz w:val="23"/>
              </w:rPr>
              <w:t>sea</w:t>
            </w:r>
            <w:r>
              <w:rPr>
                <w:spacing w:val="-12"/>
                <w:w w:val="110"/>
                <w:sz w:val="23"/>
              </w:rPr>
              <w:t> </w:t>
            </w:r>
            <w:r>
              <w:rPr>
                <w:w w:val="110"/>
                <w:sz w:val="23"/>
              </w:rPr>
              <w:t>copiada</w:t>
            </w:r>
            <w:r>
              <w:rPr>
                <w:spacing w:val="-12"/>
                <w:w w:val="110"/>
                <w:sz w:val="23"/>
              </w:rPr>
              <w:t> </w:t>
            </w:r>
            <w:r>
              <w:rPr>
                <w:w w:val="110"/>
                <w:sz w:val="23"/>
              </w:rPr>
              <w:t>como</w:t>
            </w:r>
            <w:r>
              <w:rPr>
                <w:spacing w:val="-10"/>
                <w:w w:val="110"/>
                <w:sz w:val="23"/>
              </w:rPr>
              <w:t> </w:t>
            </w:r>
            <w:r>
              <w:rPr>
                <w:w w:val="110"/>
                <w:sz w:val="23"/>
              </w:rPr>
              <w:t>respaldo?</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39</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¿Son</w:t>
            </w:r>
            <w:r>
              <w:rPr>
                <w:spacing w:val="-4"/>
                <w:sz w:val="23"/>
              </w:rPr>
              <w:t> </w:t>
            </w:r>
            <w:r>
              <w:rPr>
                <w:sz w:val="23"/>
              </w:rPr>
              <w:t>cifrados los respaldos con</w:t>
            </w:r>
            <w:r>
              <w:rPr>
                <w:spacing w:val="-4"/>
                <w:sz w:val="23"/>
              </w:rPr>
              <w:t> </w:t>
            </w:r>
            <w:r>
              <w:rPr>
                <w:sz w:val="23"/>
              </w:rPr>
              <w:t>la información</w:t>
            </w:r>
            <w:r>
              <w:rPr>
                <w:spacing w:val="-4"/>
                <w:sz w:val="23"/>
              </w:rPr>
              <w:t> </w:t>
            </w:r>
            <w:r>
              <w:rPr>
                <w:sz w:val="23"/>
              </w:rPr>
              <w:t>de la </w:t>
            </w:r>
            <w:r>
              <w:rPr>
                <w:spacing w:val="-2"/>
                <w:w w:val="110"/>
                <w:sz w:val="23"/>
              </w:rPr>
              <w:t>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40</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¿Los</w:t>
            </w:r>
            <w:r>
              <w:rPr>
                <w:spacing w:val="-3"/>
                <w:sz w:val="23"/>
              </w:rPr>
              <w:t> </w:t>
            </w:r>
            <w:r>
              <w:rPr>
                <w:spacing w:val="-8"/>
                <w:w w:val="110"/>
                <w:sz w:val="23"/>
              </w:rPr>
              <w:t>respaldos</w:t>
            </w:r>
            <w:r>
              <w:rPr>
                <w:spacing w:val="-2"/>
                <w:sz w:val="23"/>
              </w:rPr>
              <w:t> </w:t>
            </w:r>
            <w:r>
              <w:rPr>
                <w:spacing w:val="-8"/>
                <w:w w:val="110"/>
                <w:sz w:val="23"/>
              </w:rPr>
              <w:t>se</w:t>
            </w:r>
            <w:r>
              <w:rPr>
                <w:spacing w:val="-5"/>
                <w:w w:val="110"/>
                <w:sz w:val="23"/>
              </w:rPr>
              <w:t> </w:t>
            </w:r>
            <w:r>
              <w:rPr>
                <w:spacing w:val="-8"/>
                <w:w w:val="110"/>
                <w:sz w:val="23"/>
              </w:rPr>
              <w:t>almacenan</w:t>
            </w:r>
            <w:r>
              <w:rPr>
                <w:spacing w:val="-17"/>
                <w:w w:val="110"/>
                <w:sz w:val="23"/>
              </w:rPr>
              <w:t> </w:t>
            </w:r>
            <w:r>
              <w:rPr>
                <w:spacing w:val="-8"/>
                <w:w w:val="110"/>
                <w:sz w:val="23"/>
              </w:rPr>
              <w:t>fuera</w:t>
            </w:r>
            <w:r>
              <w:rPr>
                <w:sz w:val="23"/>
              </w:rPr>
              <w:t> </w:t>
            </w:r>
            <w:r>
              <w:rPr>
                <w:spacing w:val="-8"/>
                <w:w w:val="110"/>
                <w:sz w:val="23"/>
              </w:rPr>
              <w:t>de</w:t>
            </w:r>
            <w:r>
              <w:rPr>
                <w:spacing w:val="-1"/>
                <w:sz w:val="23"/>
              </w:rPr>
              <w:t> </w:t>
            </w:r>
            <w:r>
              <w:rPr>
                <w:spacing w:val="-8"/>
                <w:w w:val="110"/>
                <w:sz w:val="23"/>
              </w:rPr>
              <w:t>las</w:t>
            </w:r>
            <w:r>
              <w:rPr>
                <w:spacing w:val="-2"/>
                <w:sz w:val="23"/>
              </w:rPr>
              <w:t> </w:t>
            </w:r>
            <w:r>
              <w:rPr>
                <w:spacing w:val="-8"/>
                <w:w w:val="110"/>
                <w:sz w:val="23"/>
              </w:rPr>
              <w:t>instalaciones</w:t>
            </w:r>
            <w:r>
              <w:rPr>
                <w:spacing w:val="-2"/>
                <w:sz w:val="23"/>
              </w:rPr>
              <w:t> </w:t>
            </w:r>
            <w:r>
              <w:rPr>
                <w:spacing w:val="-8"/>
                <w:w w:val="110"/>
                <w:sz w:val="23"/>
              </w:rPr>
              <w:t>de</w:t>
            </w:r>
            <w:r>
              <w:rPr>
                <w:spacing w:val="-1"/>
                <w:sz w:val="23"/>
              </w:rPr>
              <w:t> </w:t>
            </w:r>
            <w:r>
              <w:rPr>
                <w:spacing w:val="-8"/>
                <w:w w:val="110"/>
                <w:sz w:val="23"/>
              </w:rPr>
              <w:t>la </w:t>
            </w:r>
            <w:r>
              <w:rPr>
                <w:spacing w:val="-2"/>
                <w:w w:val="110"/>
                <w:sz w:val="23"/>
              </w:rPr>
              <w:t>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41</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¿El</w:t>
            </w:r>
            <w:r>
              <w:rPr>
                <w:spacing w:val="-24"/>
                <w:w w:val="110"/>
                <w:sz w:val="23"/>
              </w:rPr>
              <w:t> </w:t>
            </w:r>
            <w:r>
              <w:rPr>
                <w:spacing w:val="-6"/>
                <w:w w:val="110"/>
                <w:sz w:val="23"/>
              </w:rPr>
              <w:t>acceso</w:t>
            </w:r>
            <w:r>
              <w:rPr>
                <w:spacing w:val="-10"/>
                <w:w w:val="110"/>
                <w:sz w:val="23"/>
              </w:rPr>
              <w:t> </w:t>
            </w:r>
            <w:r>
              <w:rPr>
                <w:spacing w:val="-6"/>
                <w:w w:val="110"/>
                <w:sz w:val="23"/>
              </w:rPr>
              <w:t>a</w:t>
            </w:r>
            <w:r>
              <w:rPr>
                <w:spacing w:val="-10"/>
                <w:w w:val="110"/>
                <w:sz w:val="23"/>
              </w:rPr>
              <w:t> </w:t>
            </w:r>
            <w:r>
              <w:rPr>
                <w:spacing w:val="-6"/>
                <w:w w:val="110"/>
                <w:sz w:val="23"/>
              </w:rPr>
              <w:t>la</w:t>
            </w:r>
            <w:r>
              <w:rPr>
                <w:spacing w:val="-10"/>
                <w:w w:val="110"/>
                <w:sz w:val="23"/>
              </w:rPr>
              <w:t> </w:t>
            </w:r>
            <w:r>
              <w:rPr>
                <w:spacing w:val="-6"/>
                <w:w w:val="110"/>
                <w:sz w:val="23"/>
              </w:rPr>
              <w:t>red</w:t>
            </w:r>
            <w:r>
              <w:rPr>
                <w:spacing w:val="-9"/>
                <w:w w:val="110"/>
                <w:sz w:val="23"/>
              </w:rPr>
              <w:t> </w:t>
            </w:r>
            <w:r>
              <w:rPr>
                <w:spacing w:val="-6"/>
                <w:w w:val="110"/>
                <w:sz w:val="23"/>
              </w:rPr>
              <w:t>es</w:t>
            </w:r>
            <w:r>
              <w:rPr>
                <w:spacing w:val="-10"/>
                <w:w w:val="110"/>
                <w:sz w:val="23"/>
              </w:rPr>
              <w:t> </w:t>
            </w:r>
            <w:r>
              <w:rPr>
                <w:spacing w:val="-6"/>
                <w:w w:val="110"/>
                <w:sz w:val="23"/>
              </w:rPr>
              <w:t>limitado</w:t>
            </w:r>
            <w:r>
              <w:rPr>
                <w:spacing w:val="-10"/>
                <w:w w:val="110"/>
                <w:sz w:val="23"/>
              </w:rPr>
              <w:t> </w:t>
            </w:r>
            <w:r>
              <w:rPr>
                <w:spacing w:val="-6"/>
                <w:w w:val="110"/>
                <w:sz w:val="23"/>
              </w:rPr>
              <w:t>solo</w:t>
            </w:r>
            <w:r>
              <w:rPr>
                <w:spacing w:val="-10"/>
                <w:w w:val="110"/>
                <w:sz w:val="23"/>
              </w:rPr>
              <w:t> </w:t>
            </w:r>
            <w:r>
              <w:rPr>
                <w:spacing w:val="-6"/>
                <w:w w:val="110"/>
                <w:sz w:val="23"/>
              </w:rPr>
              <w:t>para</w:t>
            </w:r>
            <w:r>
              <w:rPr>
                <w:spacing w:val="-10"/>
                <w:w w:val="110"/>
                <w:sz w:val="23"/>
              </w:rPr>
              <w:t> </w:t>
            </w:r>
            <w:r>
              <w:rPr>
                <w:spacing w:val="-6"/>
                <w:w w:val="110"/>
                <w:sz w:val="23"/>
              </w:rPr>
              <w:t>las</w:t>
            </w:r>
            <w:r>
              <w:rPr>
                <w:spacing w:val="-10"/>
                <w:w w:val="110"/>
                <w:sz w:val="23"/>
              </w:rPr>
              <w:t> </w:t>
            </w:r>
            <w:r>
              <w:rPr>
                <w:spacing w:val="-6"/>
                <w:w w:val="110"/>
                <w:sz w:val="23"/>
              </w:rPr>
              <w:t>personas</w:t>
            </w:r>
            <w:r>
              <w:rPr>
                <w:spacing w:val="-9"/>
                <w:w w:val="110"/>
                <w:sz w:val="23"/>
              </w:rPr>
              <w:t> </w:t>
            </w:r>
            <w:r>
              <w:rPr>
                <w:spacing w:val="-6"/>
                <w:w w:val="110"/>
                <w:sz w:val="23"/>
              </w:rPr>
              <w:t>de</w:t>
            </w:r>
            <w:r>
              <w:rPr>
                <w:spacing w:val="-10"/>
                <w:w w:val="110"/>
                <w:sz w:val="23"/>
              </w:rPr>
              <w:t> </w:t>
            </w:r>
            <w:r>
              <w:rPr>
                <w:spacing w:val="-6"/>
                <w:w w:val="110"/>
                <w:sz w:val="23"/>
              </w:rPr>
              <w:t>interés </w:t>
            </w:r>
            <w:r>
              <w:rPr>
                <w:w w:val="110"/>
                <w:sz w:val="23"/>
              </w:rPr>
              <w:t>en la 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42</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¿La</w:t>
            </w:r>
            <w:r>
              <w:rPr>
                <w:spacing w:val="-3"/>
                <w:sz w:val="23"/>
              </w:rPr>
              <w:t> </w:t>
            </w:r>
            <w:r>
              <w:rPr>
                <w:spacing w:val="-8"/>
                <w:w w:val="110"/>
                <w:sz w:val="23"/>
              </w:rPr>
              <w:t>información</w:t>
            </w:r>
            <w:r>
              <w:rPr>
                <w:spacing w:val="-16"/>
                <w:w w:val="110"/>
                <w:sz w:val="23"/>
              </w:rPr>
              <w:t> </w:t>
            </w:r>
            <w:r>
              <w:rPr>
                <w:spacing w:val="-8"/>
                <w:w w:val="110"/>
                <w:sz w:val="23"/>
              </w:rPr>
              <w:t>de</w:t>
            </w:r>
            <w:r>
              <w:rPr>
                <w:spacing w:val="-2"/>
                <w:sz w:val="23"/>
              </w:rPr>
              <w:t> </w:t>
            </w:r>
            <w:r>
              <w:rPr>
                <w:spacing w:val="-8"/>
                <w:w w:val="110"/>
                <w:sz w:val="23"/>
              </w:rPr>
              <w:t>la</w:t>
            </w:r>
            <w:r>
              <w:rPr>
                <w:spacing w:val="-2"/>
                <w:sz w:val="23"/>
              </w:rPr>
              <w:t> </w:t>
            </w:r>
            <w:r>
              <w:rPr>
                <w:spacing w:val="-8"/>
                <w:w w:val="110"/>
                <w:sz w:val="23"/>
              </w:rPr>
              <w:t>Cooperativa</w:t>
            </w:r>
            <w:r>
              <w:rPr>
                <w:spacing w:val="-2"/>
                <w:sz w:val="23"/>
              </w:rPr>
              <w:t> </w:t>
            </w:r>
            <w:r>
              <w:rPr>
                <w:spacing w:val="-8"/>
                <w:w w:val="110"/>
                <w:sz w:val="23"/>
              </w:rPr>
              <w:t>es</w:t>
            </w:r>
            <w:r>
              <w:rPr>
                <w:spacing w:val="-3"/>
                <w:sz w:val="23"/>
              </w:rPr>
              <w:t> </w:t>
            </w:r>
            <w:r>
              <w:rPr>
                <w:spacing w:val="-8"/>
                <w:w w:val="110"/>
                <w:sz w:val="23"/>
              </w:rPr>
              <w:t>accesada</w:t>
            </w:r>
            <w:r>
              <w:rPr>
                <w:spacing w:val="-2"/>
                <w:sz w:val="23"/>
              </w:rPr>
              <w:t> </w:t>
            </w:r>
            <w:r>
              <w:rPr>
                <w:spacing w:val="-8"/>
                <w:w w:val="110"/>
                <w:sz w:val="23"/>
              </w:rPr>
              <w:t>utilizando </w:t>
            </w:r>
            <w:r>
              <w:rPr>
                <w:w w:val="110"/>
                <w:sz w:val="23"/>
              </w:rPr>
              <w:t>protocolos</w:t>
            </w:r>
            <w:r>
              <w:rPr>
                <w:spacing w:val="-2"/>
                <w:w w:val="110"/>
                <w:sz w:val="23"/>
              </w:rPr>
              <w:t> </w:t>
            </w:r>
            <w:r>
              <w:rPr>
                <w:w w:val="110"/>
                <w:sz w:val="23"/>
              </w:rPr>
              <w:t>seguros</w:t>
            </w:r>
            <w:r>
              <w:rPr>
                <w:spacing w:val="-2"/>
                <w:w w:val="110"/>
                <w:sz w:val="23"/>
              </w:rPr>
              <w:t> </w:t>
            </w:r>
            <w:r>
              <w:rPr>
                <w:w w:val="110"/>
                <w:sz w:val="23"/>
              </w:rPr>
              <w:t>en</w:t>
            </w:r>
            <w:r>
              <w:rPr>
                <w:spacing w:val="-15"/>
                <w:w w:val="110"/>
                <w:sz w:val="23"/>
              </w:rPr>
              <w:t> </w:t>
            </w:r>
            <w:r>
              <w:rPr>
                <w:w w:val="110"/>
                <w:sz w:val="23"/>
              </w:rPr>
              <w:t>la red?</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43</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before="218"/>
              <w:ind w:left="43"/>
              <w:rPr>
                <w:sz w:val="23"/>
              </w:rPr>
            </w:pPr>
            <w:r>
              <w:rPr>
                <w:sz w:val="23"/>
              </w:rPr>
              <w:t>¿Cuenta</w:t>
            </w:r>
            <w:r>
              <w:rPr>
                <w:spacing w:val="19"/>
                <w:sz w:val="23"/>
              </w:rPr>
              <w:t> </w:t>
            </w:r>
            <w:r>
              <w:rPr>
                <w:sz w:val="23"/>
              </w:rPr>
              <w:t>con</w:t>
            </w:r>
            <w:r>
              <w:rPr>
                <w:spacing w:val="1"/>
                <w:sz w:val="23"/>
              </w:rPr>
              <w:t> </w:t>
            </w:r>
            <w:r>
              <w:rPr>
                <w:sz w:val="23"/>
              </w:rPr>
              <w:t>un</w:t>
            </w:r>
            <w:r>
              <w:rPr>
                <w:spacing w:val="2"/>
                <w:sz w:val="23"/>
              </w:rPr>
              <w:t> </w:t>
            </w:r>
            <w:r>
              <w:rPr>
                <w:sz w:val="23"/>
              </w:rPr>
              <w:t>sistema</w:t>
            </w:r>
            <w:r>
              <w:rPr>
                <w:spacing w:val="19"/>
                <w:sz w:val="23"/>
              </w:rPr>
              <w:t> </w:t>
            </w:r>
            <w:r>
              <w:rPr>
                <w:sz w:val="23"/>
              </w:rPr>
              <w:t>de</w:t>
            </w:r>
            <w:r>
              <w:rPr>
                <w:spacing w:val="18"/>
                <w:sz w:val="23"/>
              </w:rPr>
              <w:t> </w:t>
            </w:r>
            <w:r>
              <w:rPr>
                <w:sz w:val="23"/>
              </w:rPr>
              <w:t>detección</w:t>
            </w:r>
            <w:r>
              <w:rPr>
                <w:spacing w:val="1"/>
                <w:sz w:val="23"/>
              </w:rPr>
              <w:t> </w:t>
            </w:r>
            <w:r>
              <w:rPr>
                <w:sz w:val="23"/>
              </w:rPr>
              <w:t>de</w:t>
            </w:r>
            <w:r>
              <w:rPr>
                <w:spacing w:val="18"/>
                <w:sz w:val="23"/>
              </w:rPr>
              <w:t> </w:t>
            </w:r>
            <w:r>
              <w:rPr>
                <w:spacing w:val="-2"/>
                <w:sz w:val="23"/>
              </w:rPr>
              <w:t>intrusos?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44</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¿Se</w:t>
            </w:r>
            <w:r>
              <w:rPr>
                <w:spacing w:val="-10"/>
                <w:w w:val="110"/>
                <w:sz w:val="23"/>
              </w:rPr>
              <w:t> </w:t>
            </w:r>
            <w:r>
              <w:rPr>
                <w:spacing w:val="-6"/>
                <w:w w:val="110"/>
                <w:sz w:val="23"/>
              </w:rPr>
              <w:t>bloquean</w:t>
            </w:r>
            <w:r>
              <w:rPr>
                <w:spacing w:val="-17"/>
                <w:w w:val="110"/>
                <w:sz w:val="23"/>
              </w:rPr>
              <w:t> </w:t>
            </w:r>
            <w:r>
              <w:rPr>
                <w:spacing w:val="-6"/>
                <w:w w:val="110"/>
                <w:sz w:val="23"/>
              </w:rPr>
              <w:t>los</w:t>
            </w:r>
            <w:r>
              <w:rPr>
                <w:spacing w:val="-10"/>
                <w:w w:val="110"/>
                <w:sz w:val="23"/>
              </w:rPr>
              <w:t> </w:t>
            </w:r>
            <w:r>
              <w:rPr>
                <w:spacing w:val="-6"/>
                <w:w w:val="110"/>
                <w:sz w:val="23"/>
              </w:rPr>
              <w:t>correos</w:t>
            </w:r>
            <w:r>
              <w:rPr>
                <w:spacing w:val="-10"/>
                <w:w w:val="110"/>
                <w:sz w:val="23"/>
              </w:rPr>
              <w:t> </w:t>
            </w:r>
            <w:r>
              <w:rPr>
                <w:spacing w:val="-6"/>
                <w:w w:val="110"/>
                <w:sz w:val="23"/>
              </w:rPr>
              <w:t>electrónicos</w:t>
            </w:r>
            <w:r>
              <w:rPr>
                <w:spacing w:val="-9"/>
                <w:w w:val="110"/>
                <w:sz w:val="23"/>
              </w:rPr>
              <w:t> </w:t>
            </w:r>
            <w:r>
              <w:rPr>
                <w:spacing w:val="-6"/>
                <w:w w:val="110"/>
                <w:sz w:val="23"/>
              </w:rPr>
              <w:t>y</w:t>
            </w:r>
            <w:r>
              <w:rPr>
                <w:spacing w:val="-17"/>
                <w:w w:val="110"/>
                <w:sz w:val="23"/>
              </w:rPr>
              <w:t> </w:t>
            </w:r>
            <w:r>
              <w:rPr>
                <w:spacing w:val="-6"/>
                <w:w w:val="110"/>
                <w:sz w:val="23"/>
              </w:rPr>
              <w:t>solo</w:t>
            </w:r>
            <w:r>
              <w:rPr>
                <w:spacing w:val="-10"/>
                <w:w w:val="110"/>
                <w:sz w:val="23"/>
              </w:rPr>
              <w:t> </w:t>
            </w:r>
            <w:r>
              <w:rPr>
                <w:spacing w:val="-6"/>
                <w:w w:val="110"/>
                <w:sz w:val="23"/>
              </w:rPr>
              <w:t>se</w:t>
            </w:r>
            <w:r>
              <w:rPr>
                <w:spacing w:val="-10"/>
                <w:w w:val="110"/>
                <w:sz w:val="23"/>
              </w:rPr>
              <w:t> </w:t>
            </w:r>
            <w:r>
              <w:rPr>
                <w:spacing w:val="-6"/>
                <w:w w:val="110"/>
                <w:sz w:val="23"/>
              </w:rPr>
              <w:t>permite</w:t>
            </w:r>
            <w:r>
              <w:rPr>
                <w:spacing w:val="-10"/>
                <w:w w:val="110"/>
                <w:sz w:val="23"/>
              </w:rPr>
              <w:t> </w:t>
            </w:r>
            <w:r>
              <w:rPr>
                <w:spacing w:val="-6"/>
                <w:w w:val="110"/>
                <w:sz w:val="23"/>
              </w:rPr>
              <w:t>el </w:t>
            </w:r>
            <w:r>
              <w:rPr>
                <w:spacing w:val="-2"/>
                <w:w w:val="110"/>
                <w:sz w:val="23"/>
              </w:rPr>
              <w:t>institucional?</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right w:val="single" w:sz="8" w:space="0" w:color="000000"/>
            </w:tcBorders>
          </w:tcPr>
          <w:p>
            <w:pPr>
              <w:pStyle w:val="TableParagraph"/>
              <w:spacing w:before="218"/>
              <w:ind w:left="24"/>
              <w:jc w:val="center"/>
              <w:rPr>
                <w:sz w:val="23"/>
              </w:rPr>
            </w:pPr>
            <w:r>
              <w:rPr>
                <w:spacing w:val="-5"/>
                <w:w w:val="110"/>
                <w:sz w:val="23"/>
              </w:rPr>
              <w:t>45</w:t>
            </w:r>
          </w:p>
        </w:tc>
        <w:tc>
          <w:tcPr>
            <w:tcW w:w="6174" w:type="dxa"/>
            <w:tcBorders>
              <w:top w:val="single" w:sz="6" w:space="0" w:color="000000"/>
              <w:left w:val="single" w:sz="8" w:space="0" w:color="000000"/>
              <w:right w:val="single" w:sz="8" w:space="0" w:color="000000"/>
            </w:tcBorders>
          </w:tcPr>
          <w:p>
            <w:pPr>
              <w:pStyle w:val="TableParagraph"/>
              <w:spacing w:line="276" w:lineRule="auto" w:before="59"/>
              <w:ind w:left="43" w:right="15"/>
              <w:rPr>
                <w:sz w:val="23"/>
              </w:rPr>
            </w:pPr>
            <w:r>
              <w:rPr>
                <w:spacing w:val="-8"/>
                <w:w w:val="110"/>
                <w:sz w:val="23"/>
              </w:rPr>
              <w:t>¿Está</w:t>
            </w:r>
            <w:r>
              <w:rPr>
                <w:sz w:val="23"/>
              </w:rPr>
              <w:t> </w:t>
            </w:r>
            <w:r>
              <w:rPr>
                <w:spacing w:val="-8"/>
                <w:w w:val="110"/>
                <w:sz w:val="23"/>
              </w:rPr>
              <w:t>prohibido</w:t>
            </w:r>
            <w:r>
              <w:rPr>
                <w:w w:val="110"/>
                <w:sz w:val="23"/>
              </w:rPr>
              <w:t> </w:t>
            </w:r>
            <w:r>
              <w:rPr>
                <w:spacing w:val="-8"/>
                <w:w w:val="110"/>
                <w:sz w:val="23"/>
              </w:rPr>
              <w:t>la</w:t>
            </w:r>
            <w:r>
              <w:rPr>
                <w:sz w:val="23"/>
              </w:rPr>
              <w:t> </w:t>
            </w:r>
            <w:r>
              <w:rPr>
                <w:spacing w:val="-8"/>
                <w:w w:val="110"/>
                <w:sz w:val="23"/>
              </w:rPr>
              <w:t>conexión</w:t>
            </w:r>
            <w:r>
              <w:rPr>
                <w:spacing w:val="-16"/>
                <w:w w:val="110"/>
                <w:sz w:val="23"/>
              </w:rPr>
              <w:t> </w:t>
            </w:r>
            <w:r>
              <w:rPr>
                <w:spacing w:val="-8"/>
                <w:w w:val="110"/>
                <w:sz w:val="23"/>
              </w:rPr>
              <w:t>de</w:t>
            </w:r>
            <w:r>
              <w:rPr>
                <w:sz w:val="23"/>
              </w:rPr>
              <w:t> </w:t>
            </w:r>
            <w:r>
              <w:rPr>
                <w:spacing w:val="-8"/>
                <w:w w:val="110"/>
                <w:sz w:val="23"/>
              </w:rPr>
              <w:t>computadoras</w:t>
            </w:r>
            <w:r>
              <w:rPr>
                <w:sz w:val="23"/>
              </w:rPr>
              <w:t> </w:t>
            </w:r>
            <w:r>
              <w:rPr>
                <w:spacing w:val="-8"/>
                <w:w w:val="110"/>
                <w:sz w:val="23"/>
              </w:rPr>
              <w:t>que</w:t>
            </w:r>
            <w:r>
              <w:rPr>
                <w:sz w:val="23"/>
              </w:rPr>
              <w:t> </w:t>
            </w:r>
            <w:r>
              <w:rPr>
                <w:spacing w:val="-8"/>
                <w:w w:val="110"/>
                <w:sz w:val="23"/>
              </w:rPr>
              <w:t>no</w:t>
            </w:r>
            <w:r>
              <w:rPr>
                <w:w w:val="110"/>
                <w:sz w:val="23"/>
              </w:rPr>
              <w:t> </w:t>
            </w:r>
            <w:r>
              <w:rPr>
                <w:spacing w:val="-8"/>
                <w:w w:val="110"/>
                <w:sz w:val="23"/>
              </w:rPr>
              <w:t>son</w:t>
            </w:r>
            <w:r>
              <w:rPr>
                <w:spacing w:val="-16"/>
                <w:w w:val="110"/>
                <w:sz w:val="23"/>
              </w:rPr>
              <w:t> </w:t>
            </w:r>
            <w:r>
              <w:rPr>
                <w:spacing w:val="-8"/>
                <w:w w:val="110"/>
                <w:sz w:val="23"/>
              </w:rPr>
              <w:t>de</w:t>
            </w:r>
            <w:r>
              <w:rPr>
                <w:sz w:val="23"/>
              </w:rPr>
              <w:t> </w:t>
            </w:r>
            <w:r>
              <w:rPr>
                <w:spacing w:val="-8"/>
                <w:w w:val="110"/>
                <w:sz w:val="23"/>
              </w:rPr>
              <w:t>la </w:t>
            </w:r>
            <w:r>
              <w:rPr>
                <w:w w:val="110"/>
                <w:sz w:val="23"/>
              </w:rPr>
              <w:t>cooperativa a la red?</w:t>
            </w:r>
          </w:p>
        </w:tc>
        <w:tc>
          <w:tcPr>
            <w:tcW w:w="3254" w:type="dxa"/>
            <w:tcBorders>
              <w:top w:val="single" w:sz="6" w:space="0" w:color="000000"/>
              <w:left w:val="single" w:sz="8" w:space="0" w:color="000000"/>
              <w:right w:val="single" w:sz="6" w:space="0" w:color="000000"/>
            </w:tcBorders>
          </w:tcPr>
          <w:p>
            <w:pPr>
              <w:pStyle w:val="TableParagraph"/>
              <w:rPr>
                <w:sz w:val="24"/>
              </w:rPr>
            </w:pPr>
          </w:p>
        </w:tc>
      </w:tr>
    </w:tbl>
    <w:p>
      <w:pPr>
        <w:pStyle w:val="TableParagraph"/>
        <w:spacing w:after="0"/>
        <w:rPr>
          <w:sz w:val="24"/>
        </w:rPr>
        <w:sectPr>
          <w:type w:val="continuous"/>
          <w:pgSz w:w="12240" w:h="15840"/>
          <w:pgMar w:header="0" w:footer="1035" w:top="860" w:bottom="1240" w:left="1080" w:right="720"/>
        </w:sectPr>
      </w:pPr>
    </w:p>
    <w:tbl>
      <w:tblPr>
        <w:tblW w:w="0" w:type="auto"/>
        <w:jc w:val="left"/>
        <w:tblInd w:w="19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56"/>
        <w:gridCol w:w="6114"/>
        <w:gridCol w:w="3194"/>
      </w:tblGrid>
      <w:tr>
        <w:trPr>
          <w:trHeight w:val="747" w:hRule="atLeast"/>
        </w:trPr>
        <w:tc>
          <w:tcPr>
            <w:tcW w:w="456" w:type="dxa"/>
            <w:tcBorders>
              <w:bottom w:val="single" w:sz="8" w:space="0" w:color="000000"/>
              <w:right w:val="single" w:sz="8" w:space="0" w:color="000000"/>
            </w:tcBorders>
          </w:tcPr>
          <w:p>
            <w:pPr>
              <w:pStyle w:val="TableParagraph"/>
              <w:spacing w:before="232"/>
              <w:ind w:left="25"/>
              <w:jc w:val="center"/>
              <w:rPr>
                <w:sz w:val="25"/>
              </w:rPr>
            </w:pPr>
            <w:r>
              <w:rPr>
                <w:spacing w:val="-5"/>
                <w:sz w:val="25"/>
              </w:rPr>
              <w:t>46</w:t>
            </w:r>
          </w:p>
        </w:tc>
        <w:tc>
          <w:tcPr>
            <w:tcW w:w="6114" w:type="dxa"/>
            <w:tcBorders>
              <w:left w:val="single" w:sz="8" w:space="0" w:color="000000"/>
              <w:bottom w:val="single" w:sz="8" w:space="0" w:color="000000"/>
              <w:right w:val="single" w:sz="8" w:space="0" w:color="000000"/>
            </w:tcBorders>
          </w:tcPr>
          <w:p>
            <w:pPr>
              <w:pStyle w:val="TableParagraph"/>
              <w:spacing w:line="276" w:lineRule="auto" w:before="59"/>
              <w:ind w:left="44"/>
              <w:rPr>
                <w:sz w:val="25"/>
              </w:rPr>
            </w:pPr>
            <w:r>
              <w:rPr>
                <w:spacing w:val="-8"/>
                <w:sz w:val="25"/>
              </w:rPr>
              <w:t>¿Son</w:t>
            </w:r>
            <w:r>
              <w:rPr>
                <w:spacing w:val="-17"/>
                <w:sz w:val="25"/>
              </w:rPr>
              <w:t> </w:t>
            </w:r>
            <w:r>
              <w:rPr>
                <w:spacing w:val="-8"/>
                <w:sz w:val="25"/>
              </w:rPr>
              <w:t>protegidos</w:t>
            </w:r>
            <w:r>
              <w:rPr>
                <w:spacing w:val="-6"/>
                <w:sz w:val="25"/>
              </w:rPr>
              <w:t> </w:t>
            </w:r>
            <w:r>
              <w:rPr>
                <w:spacing w:val="-8"/>
                <w:sz w:val="25"/>
              </w:rPr>
              <w:t>los</w:t>
            </w:r>
            <w:r>
              <w:rPr>
                <w:spacing w:val="-6"/>
                <w:sz w:val="25"/>
              </w:rPr>
              <w:t> </w:t>
            </w:r>
            <w:r>
              <w:rPr>
                <w:spacing w:val="-8"/>
                <w:sz w:val="25"/>
              </w:rPr>
              <w:t>puertos</w:t>
            </w:r>
            <w:r>
              <w:rPr>
                <w:spacing w:val="-6"/>
                <w:sz w:val="25"/>
              </w:rPr>
              <w:t> </w:t>
            </w:r>
            <w:r>
              <w:rPr>
                <w:spacing w:val="-8"/>
                <w:sz w:val="25"/>
              </w:rPr>
              <w:t>sensibles</w:t>
            </w:r>
            <w:r>
              <w:rPr>
                <w:spacing w:val="-6"/>
                <w:sz w:val="25"/>
              </w:rPr>
              <w:t> </w:t>
            </w:r>
            <w:r>
              <w:rPr>
                <w:spacing w:val="-8"/>
                <w:sz w:val="25"/>
              </w:rPr>
              <w:t>tanto</w:t>
            </w:r>
            <w:r>
              <w:rPr>
                <w:spacing w:val="-2"/>
                <w:sz w:val="25"/>
              </w:rPr>
              <w:t> </w:t>
            </w:r>
            <w:r>
              <w:rPr>
                <w:spacing w:val="-8"/>
                <w:sz w:val="25"/>
              </w:rPr>
              <w:t>física</w:t>
            </w:r>
            <w:r>
              <w:rPr>
                <w:spacing w:val="-4"/>
                <w:sz w:val="25"/>
              </w:rPr>
              <w:t> </w:t>
            </w:r>
            <w:r>
              <w:rPr>
                <w:spacing w:val="-8"/>
                <w:sz w:val="25"/>
              </w:rPr>
              <w:t>como </w:t>
            </w:r>
            <w:r>
              <w:rPr>
                <w:spacing w:val="-2"/>
                <w:sz w:val="25"/>
              </w:rPr>
              <w:t>lógicamente</w:t>
            </w:r>
            <w:r>
              <w:rPr>
                <w:spacing w:val="-14"/>
                <w:sz w:val="25"/>
              </w:rPr>
              <w:t> </w:t>
            </w:r>
            <w:r>
              <w:rPr>
                <w:spacing w:val="-2"/>
                <w:sz w:val="25"/>
              </w:rPr>
              <w:t>contra</w:t>
            </w:r>
            <w:r>
              <w:rPr>
                <w:spacing w:val="-14"/>
                <w:sz w:val="25"/>
              </w:rPr>
              <w:t> </w:t>
            </w:r>
            <w:r>
              <w:rPr>
                <w:spacing w:val="-2"/>
                <w:sz w:val="25"/>
              </w:rPr>
              <w:t>usos</w:t>
            </w:r>
            <w:r>
              <w:rPr>
                <w:spacing w:val="-13"/>
                <w:sz w:val="25"/>
              </w:rPr>
              <w:t> </w:t>
            </w:r>
            <w:r>
              <w:rPr>
                <w:spacing w:val="-2"/>
                <w:sz w:val="25"/>
              </w:rPr>
              <w:t>no</w:t>
            </w:r>
            <w:r>
              <w:rPr>
                <w:spacing w:val="-14"/>
                <w:sz w:val="25"/>
              </w:rPr>
              <w:t> </w:t>
            </w:r>
            <w:r>
              <w:rPr>
                <w:spacing w:val="-2"/>
                <w:sz w:val="25"/>
              </w:rPr>
              <w:t>autorizados?</w:t>
            </w:r>
          </w:p>
        </w:tc>
        <w:tc>
          <w:tcPr>
            <w:tcW w:w="3194" w:type="dxa"/>
            <w:tcBorders>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47</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10"/>
                <w:sz w:val="25"/>
              </w:rPr>
              <w:t>¿Existe</w:t>
            </w:r>
            <w:r>
              <w:rPr>
                <w:spacing w:val="3"/>
                <w:sz w:val="25"/>
              </w:rPr>
              <w:t> </w:t>
            </w:r>
            <w:r>
              <w:rPr>
                <w:spacing w:val="-10"/>
                <w:sz w:val="25"/>
              </w:rPr>
              <w:t>una</w:t>
            </w:r>
            <w:r>
              <w:rPr>
                <w:spacing w:val="4"/>
                <w:sz w:val="25"/>
              </w:rPr>
              <w:t> </w:t>
            </w:r>
            <w:r>
              <w:rPr>
                <w:spacing w:val="-10"/>
                <w:sz w:val="25"/>
              </w:rPr>
              <w:t>política</w:t>
            </w:r>
            <w:r>
              <w:rPr>
                <w:spacing w:val="4"/>
                <w:sz w:val="25"/>
              </w:rPr>
              <w:t> </w:t>
            </w:r>
            <w:r>
              <w:rPr>
                <w:spacing w:val="-10"/>
                <w:sz w:val="25"/>
              </w:rPr>
              <w:t>para</w:t>
            </w:r>
            <w:r>
              <w:rPr>
                <w:spacing w:val="4"/>
                <w:sz w:val="25"/>
              </w:rPr>
              <w:t> </w:t>
            </w:r>
            <w:r>
              <w:rPr>
                <w:spacing w:val="-10"/>
                <w:sz w:val="25"/>
              </w:rPr>
              <w:t>el</w:t>
            </w:r>
            <w:r>
              <w:rPr>
                <w:spacing w:val="-20"/>
                <w:sz w:val="25"/>
              </w:rPr>
              <w:t> </w:t>
            </w:r>
            <w:r>
              <w:rPr>
                <w:spacing w:val="-10"/>
                <w:sz w:val="25"/>
              </w:rPr>
              <w:t>manejo</w:t>
            </w:r>
            <w:r>
              <w:rPr>
                <w:spacing w:val="6"/>
                <w:sz w:val="25"/>
              </w:rPr>
              <w:t> </w:t>
            </w:r>
            <w:r>
              <w:rPr>
                <w:spacing w:val="-10"/>
                <w:sz w:val="25"/>
              </w:rPr>
              <w:t>de</w:t>
            </w:r>
            <w:r>
              <w:rPr>
                <w:spacing w:val="3"/>
                <w:sz w:val="25"/>
              </w:rPr>
              <w:t> </w:t>
            </w:r>
            <w:r>
              <w:rPr>
                <w:spacing w:val="-10"/>
                <w:sz w:val="25"/>
              </w:rPr>
              <w:t>dispositivos</w:t>
            </w:r>
            <w:r>
              <w:rPr>
                <w:spacing w:val="1"/>
                <w:sz w:val="25"/>
              </w:rPr>
              <w:t> </w:t>
            </w:r>
            <w:r>
              <w:rPr>
                <w:spacing w:val="-10"/>
                <w:sz w:val="25"/>
              </w:rPr>
              <w:t>extraíbles?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89"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48</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7"/>
              <w:ind w:left="44"/>
              <w:rPr>
                <w:sz w:val="25"/>
              </w:rPr>
            </w:pPr>
            <w:r>
              <w:rPr>
                <w:spacing w:val="-6"/>
                <w:sz w:val="25"/>
              </w:rPr>
              <w:t>¿Las políticas incluyen</w:t>
            </w:r>
            <w:r>
              <w:rPr>
                <w:spacing w:val="-15"/>
                <w:sz w:val="25"/>
              </w:rPr>
              <w:t> </w:t>
            </w:r>
            <w:r>
              <w:rPr>
                <w:spacing w:val="-6"/>
                <w:sz w:val="25"/>
              </w:rPr>
              <w:t>controles de acceso</w:t>
            </w:r>
            <w:r>
              <w:rPr>
                <w:sz w:val="25"/>
              </w:rPr>
              <w:t> </w:t>
            </w:r>
            <w:r>
              <w:rPr>
                <w:spacing w:val="-6"/>
                <w:sz w:val="25"/>
              </w:rPr>
              <w:t>apropiados en</w:t>
            </w:r>
            <w:r>
              <w:rPr>
                <w:spacing w:val="-15"/>
                <w:sz w:val="25"/>
              </w:rPr>
              <w:t> </w:t>
            </w:r>
            <w:r>
              <w:rPr>
                <w:spacing w:val="-6"/>
                <w:sz w:val="25"/>
              </w:rPr>
              <w:t>las </w:t>
            </w:r>
            <w:r>
              <w:rPr>
                <w:spacing w:val="-8"/>
                <w:sz w:val="25"/>
              </w:rPr>
              <w:t>aplicaciones,</w:t>
            </w:r>
            <w:r>
              <w:rPr>
                <w:sz w:val="25"/>
              </w:rPr>
              <w:t> </w:t>
            </w:r>
            <w:r>
              <w:rPr>
                <w:spacing w:val="-8"/>
                <w:sz w:val="25"/>
              </w:rPr>
              <w:t>sistemas</w:t>
            </w:r>
            <w:r>
              <w:rPr>
                <w:spacing w:val="-1"/>
                <w:sz w:val="25"/>
              </w:rPr>
              <w:t> </w:t>
            </w:r>
            <w:r>
              <w:rPr>
                <w:spacing w:val="-8"/>
                <w:sz w:val="25"/>
              </w:rPr>
              <w:t>operativos,</w:t>
            </w:r>
            <w:r>
              <w:rPr>
                <w:sz w:val="25"/>
              </w:rPr>
              <w:t> </w:t>
            </w:r>
            <w:r>
              <w:rPr>
                <w:spacing w:val="-8"/>
                <w:sz w:val="25"/>
              </w:rPr>
              <w:t>base</w:t>
            </w:r>
            <w:r>
              <w:rPr>
                <w:sz w:val="25"/>
              </w:rPr>
              <w:t> </w:t>
            </w:r>
            <w:r>
              <w:rPr>
                <w:spacing w:val="-8"/>
                <w:sz w:val="25"/>
              </w:rPr>
              <w:t>de</w:t>
            </w:r>
            <w:r>
              <w:rPr>
                <w:sz w:val="25"/>
              </w:rPr>
              <w:t> </w:t>
            </w:r>
            <w:r>
              <w:rPr>
                <w:spacing w:val="-8"/>
                <w:sz w:val="25"/>
              </w:rPr>
              <w:t>datos</w:t>
            </w:r>
            <w:r>
              <w:rPr>
                <w:spacing w:val="-1"/>
                <w:sz w:val="25"/>
              </w:rPr>
              <w:t> </w:t>
            </w:r>
            <w:r>
              <w:rPr>
                <w:spacing w:val="-8"/>
                <w:sz w:val="25"/>
              </w:rPr>
              <w:t>y</w:t>
            </w:r>
            <w:r>
              <w:rPr>
                <w:spacing w:val="-14"/>
                <w:sz w:val="25"/>
              </w:rPr>
              <w:t> </w:t>
            </w:r>
            <w:r>
              <w:rPr>
                <w:spacing w:val="-8"/>
                <w:sz w:val="25"/>
              </w:rPr>
              <w:t>dispositivos</w:t>
            </w:r>
          </w:p>
          <w:p>
            <w:pPr>
              <w:pStyle w:val="TableParagraph"/>
              <w:spacing w:before="1"/>
              <w:ind w:left="44"/>
              <w:rPr>
                <w:sz w:val="25"/>
              </w:rPr>
            </w:pPr>
            <w:r>
              <w:rPr>
                <w:spacing w:val="-4"/>
                <w:sz w:val="25"/>
              </w:rPr>
              <w:t>de</w:t>
            </w:r>
            <w:r>
              <w:rPr>
                <w:spacing w:val="-12"/>
                <w:sz w:val="25"/>
              </w:rPr>
              <w:t> </w:t>
            </w:r>
            <w:r>
              <w:rPr>
                <w:spacing w:val="-4"/>
                <w:sz w:val="25"/>
              </w:rPr>
              <w:t>red</w:t>
            </w:r>
            <w:r>
              <w:rPr>
                <w:spacing w:val="-12"/>
                <w:sz w:val="25"/>
              </w:rPr>
              <w:t> </w:t>
            </w:r>
            <w:r>
              <w:rPr>
                <w:spacing w:val="-4"/>
                <w:sz w:val="25"/>
              </w:rPr>
              <w:t>para</w:t>
            </w:r>
            <w:r>
              <w:rPr>
                <w:spacing w:val="40"/>
                <w:sz w:val="25"/>
              </w:rPr>
              <w:t> </w:t>
            </w:r>
            <w:r>
              <w:rPr>
                <w:spacing w:val="-4"/>
                <w:sz w:val="25"/>
              </w:rPr>
              <w:t>asegurar</w:t>
            </w:r>
            <w:r>
              <w:rPr>
                <w:spacing w:val="-12"/>
                <w:sz w:val="25"/>
              </w:rPr>
              <w:t> </w:t>
            </w:r>
            <w:r>
              <w:rPr>
                <w:spacing w:val="-4"/>
                <w:sz w:val="25"/>
              </w:rPr>
              <w:t>que</w:t>
            </w:r>
            <w:r>
              <w:rPr>
                <w:spacing w:val="-10"/>
                <w:sz w:val="25"/>
              </w:rPr>
              <w:t> </w:t>
            </w:r>
            <w:r>
              <w:rPr>
                <w:spacing w:val="-4"/>
                <w:sz w:val="25"/>
              </w:rPr>
              <w:t>sean</w:t>
            </w:r>
            <w:r>
              <w:rPr>
                <w:spacing w:val="-17"/>
                <w:sz w:val="25"/>
              </w:rPr>
              <w:t> </w:t>
            </w:r>
            <w:r>
              <w:rPr>
                <w:spacing w:val="-4"/>
                <w:sz w:val="25"/>
              </w:rPr>
              <w:t>correctamente</w:t>
            </w:r>
            <w:r>
              <w:rPr>
                <w:spacing w:val="-11"/>
                <w:sz w:val="25"/>
              </w:rPr>
              <w:t> </w:t>
            </w:r>
            <w:r>
              <w:rPr>
                <w:spacing w:val="-4"/>
                <w:sz w:val="25"/>
              </w:rPr>
              <w:t>utilizados?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49</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8"/>
                <w:sz w:val="25"/>
              </w:rPr>
              <w:t>¿Quiénes</w:t>
            </w:r>
            <w:r>
              <w:rPr>
                <w:spacing w:val="-5"/>
                <w:sz w:val="25"/>
              </w:rPr>
              <w:t> </w:t>
            </w:r>
            <w:r>
              <w:rPr>
                <w:spacing w:val="-8"/>
                <w:sz w:val="25"/>
              </w:rPr>
              <w:t>tienen</w:t>
            </w:r>
            <w:r>
              <w:rPr>
                <w:spacing w:val="-17"/>
                <w:sz w:val="25"/>
              </w:rPr>
              <w:t> </w:t>
            </w:r>
            <w:r>
              <w:rPr>
                <w:spacing w:val="-8"/>
                <w:sz w:val="25"/>
              </w:rPr>
              <w:t>acceso</w:t>
            </w:r>
            <w:r>
              <w:rPr>
                <w:spacing w:val="-1"/>
                <w:sz w:val="25"/>
              </w:rPr>
              <w:t> </w:t>
            </w:r>
            <w:r>
              <w:rPr>
                <w:spacing w:val="-8"/>
                <w:sz w:val="25"/>
              </w:rPr>
              <w:t>a</w:t>
            </w:r>
            <w:r>
              <w:rPr>
                <w:spacing w:val="-2"/>
                <w:sz w:val="25"/>
              </w:rPr>
              <w:t> </w:t>
            </w:r>
            <w:r>
              <w:rPr>
                <w:spacing w:val="-8"/>
                <w:sz w:val="25"/>
              </w:rPr>
              <w:t>toda</w:t>
            </w:r>
            <w:r>
              <w:rPr>
                <w:spacing w:val="-3"/>
                <w:sz w:val="25"/>
              </w:rPr>
              <w:t> </w:t>
            </w:r>
            <w:r>
              <w:rPr>
                <w:spacing w:val="-8"/>
                <w:sz w:val="25"/>
              </w:rPr>
              <w:t>la</w:t>
            </w:r>
            <w:r>
              <w:rPr>
                <w:spacing w:val="-3"/>
                <w:sz w:val="25"/>
              </w:rPr>
              <w:t> </w:t>
            </w:r>
            <w:r>
              <w:rPr>
                <w:spacing w:val="-8"/>
                <w:sz w:val="25"/>
              </w:rPr>
              <w:t>información</w:t>
            </w:r>
            <w:r>
              <w:rPr>
                <w:spacing w:val="-17"/>
                <w:sz w:val="25"/>
              </w:rPr>
              <w:t> </w:t>
            </w:r>
            <w:r>
              <w:rPr>
                <w:spacing w:val="-8"/>
                <w:sz w:val="25"/>
              </w:rPr>
              <w:t>de</w:t>
            </w:r>
            <w:r>
              <w:rPr>
                <w:spacing w:val="-2"/>
                <w:sz w:val="25"/>
              </w:rPr>
              <w:t> </w:t>
            </w:r>
            <w:r>
              <w:rPr>
                <w:spacing w:val="-8"/>
                <w:sz w:val="25"/>
              </w:rPr>
              <w:t>la</w:t>
            </w:r>
            <w:r>
              <w:rPr>
                <w:spacing w:val="-3"/>
                <w:sz w:val="25"/>
              </w:rPr>
              <w:t> </w:t>
            </w:r>
            <w:r>
              <w:rPr>
                <w:spacing w:val="-8"/>
                <w:sz w:val="25"/>
              </w:rPr>
              <w:t>Cooperativa?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74"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50</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7"/>
              <w:ind w:left="44"/>
              <w:rPr>
                <w:sz w:val="25"/>
              </w:rPr>
            </w:pPr>
            <w:r>
              <w:rPr>
                <w:spacing w:val="-10"/>
                <w:sz w:val="25"/>
              </w:rPr>
              <w:t>¿Existen</w:t>
            </w:r>
            <w:r>
              <w:rPr>
                <w:spacing w:val="-16"/>
                <w:sz w:val="25"/>
              </w:rPr>
              <w:t> </w:t>
            </w:r>
            <w:r>
              <w:rPr>
                <w:spacing w:val="-10"/>
                <w:sz w:val="25"/>
              </w:rPr>
              <w:t>políticas</w:t>
            </w:r>
            <w:r>
              <w:rPr>
                <w:sz w:val="25"/>
              </w:rPr>
              <w:t> </w:t>
            </w:r>
            <w:r>
              <w:rPr>
                <w:spacing w:val="-10"/>
                <w:sz w:val="25"/>
              </w:rPr>
              <w:t>que</w:t>
            </w:r>
            <w:r>
              <w:rPr>
                <w:spacing w:val="2"/>
                <w:sz w:val="25"/>
              </w:rPr>
              <w:t> </w:t>
            </w:r>
            <w:r>
              <w:rPr>
                <w:spacing w:val="-10"/>
                <w:sz w:val="25"/>
              </w:rPr>
              <w:t>sirvan</w:t>
            </w:r>
            <w:r>
              <w:rPr>
                <w:spacing w:val="-13"/>
                <w:sz w:val="25"/>
              </w:rPr>
              <w:t> </w:t>
            </w:r>
            <w:r>
              <w:rPr>
                <w:spacing w:val="-10"/>
                <w:sz w:val="25"/>
              </w:rPr>
              <w:t>para</w:t>
            </w:r>
            <w:r>
              <w:rPr>
                <w:spacing w:val="2"/>
                <w:sz w:val="25"/>
              </w:rPr>
              <w:t> </w:t>
            </w:r>
            <w:r>
              <w:rPr>
                <w:spacing w:val="-10"/>
                <w:sz w:val="25"/>
              </w:rPr>
              <w:t>la</w:t>
            </w:r>
            <w:r>
              <w:rPr>
                <w:spacing w:val="2"/>
                <w:sz w:val="25"/>
              </w:rPr>
              <w:t> </w:t>
            </w:r>
            <w:r>
              <w:rPr>
                <w:spacing w:val="-10"/>
                <w:sz w:val="25"/>
              </w:rPr>
              <w:t>identificación</w:t>
            </w:r>
            <w:r>
              <w:rPr>
                <w:spacing w:val="-13"/>
                <w:sz w:val="25"/>
              </w:rPr>
              <w:t> </w:t>
            </w:r>
            <w:r>
              <w:rPr>
                <w:spacing w:val="-10"/>
                <w:sz w:val="25"/>
              </w:rPr>
              <w:t>de</w:t>
            </w:r>
            <w:r>
              <w:rPr>
                <w:spacing w:val="2"/>
                <w:sz w:val="25"/>
              </w:rPr>
              <w:t> </w:t>
            </w:r>
            <w:r>
              <w:rPr>
                <w:spacing w:val="-10"/>
                <w:sz w:val="25"/>
              </w:rPr>
              <w:t>incidentes</w:t>
            </w:r>
          </w:p>
          <w:p>
            <w:pPr>
              <w:pStyle w:val="TableParagraph"/>
              <w:spacing w:line="330" w:lineRule="atLeast"/>
              <w:ind w:left="44"/>
              <w:rPr>
                <w:sz w:val="25"/>
              </w:rPr>
            </w:pPr>
            <w:r>
              <w:rPr>
                <w:spacing w:val="-10"/>
                <w:sz w:val="25"/>
              </w:rPr>
              <w:t>de</w:t>
            </w:r>
            <w:r>
              <w:rPr>
                <w:spacing w:val="-6"/>
                <w:sz w:val="25"/>
              </w:rPr>
              <w:t> </w:t>
            </w:r>
            <w:r>
              <w:rPr>
                <w:spacing w:val="-10"/>
                <w:sz w:val="25"/>
              </w:rPr>
              <w:t>seguridad</w:t>
            </w:r>
            <w:r>
              <w:rPr>
                <w:spacing w:val="-6"/>
                <w:sz w:val="25"/>
              </w:rPr>
              <w:t> </w:t>
            </w:r>
            <w:r>
              <w:rPr>
                <w:spacing w:val="-10"/>
                <w:sz w:val="25"/>
              </w:rPr>
              <w:t>que</w:t>
            </w:r>
            <w:r>
              <w:rPr>
                <w:spacing w:val="-5"/>
                <w:sz w:val="25"/>
              </w:rPr>
              <w:t> </w:t>
            </w:r>
            <w:r>
              <w:rPr>
                <w:spacing w:val="-10"/>
                <w:sz w:val="25"/>
              </w:rPr>
              <w:t>involucre</w:t>
            </w:r>
            <w:r>
              <w:rPr>
                <w:spacing w:val="-6"/>
                <w:sz w:val="25"/>
              </w:rPr>
              <w:t> </w:t>
            </w:r>
            <w:r>
              <w:rPr>
                <w:spacing w:val="-10"/>
                <w:sz w:val="25"/>
              </w:rPr>
              <w:t>información,</w:t>
            </w:r>
            <w:r>
              <w:rPr>
                <w:spacing w:val="-4"/>
                <w:sz w:val="25"/>
              </w:rPr>
              <w:t> </w:t>
            </w:r>
            <w:r>
              <w:rPr>
                <w:spacing w:val="-10"/>
                <w:sz w:val="25"/>
              </w:rPr>
              <w:t>y</w:t>
            </w:r>
            <w:r>
              <w:rPr>
                <w:spacing w:val="-17"/>
                <w:sz w:val="25"/>
              </w:rPr>
              <w:t> </w:t>
            </w:r>
            <w:r>
              <w:rPr>
                <w:spacing w:val="-10"/>
                <w:sz w:val="25"/>
              </w:rPr>
              <w:t>que</w:t>
            </w:r>
            <w:r>
              <w:rPr>
                <w:spacing w:val="-5"/>
                <w:sz w:val="25"/>
              </w:rPr>
              <w:t> </w:t>
            </w:r>
            <w:r>
              <w:rPr>
                <w:spacing w:val="-10"/>
                <w:sz w:val="25"/>
              </w:rPr>
              <w:t>los</w:t>
            </w:r>
            <w:r>
              <w:rPr>
                <w:spacing w:val="-6"/>
                <w:sz w:val="25"/>
              </w:rPr>
              <w:t> </w:t>
            </w:r>
            <w:r>
              <w:rPr>
                <w:spacing w:val="-10"/>
                <w:sz w:val="25"/>
              </w:rPr>
              <w:t>notifique, </w:t>
            </w:r>
            <w:r>
              <w:rPr>
                <w:spacing w:val="-2"/>
                <w:sz w:val="25"/>
              </w:rPr>
              <w:t>categorice</w:t>
            </w:r>
            <w:r>
              <w:rPr>
                <w:spacing w:val="-14"/>
                <w:sz w:val="25"/>
              </w:rPr>
              <w:t> </w:t>
            </w:r>
            <w:r>
              <w:rPr>
                <w:spacing w:val="-2"/>
                <w:sz w:val="25"/>
              </w:rPr>
              <w:t>y</w:t>
            </w:r>
            <w:r>
              <w:rPr>
                <w:spacing w:val="-17"/>
                <w:sz w:val="25"/>
              </w:rPr>
              <w:t> </w:t>
            </w:r>
            <w:r>
              <w:rPr>
                <w:spacing w:val="-2"/>
                <w:sz w:val="25"/>
              </w:rPr>
              <w:t>brinde</w:t>
            </w:r>
            <w:r>
              <w:rPr>
                <w:spacing w:val="-14"/>
                <w:sz w:val="25"/>
              </w:rPr>
              <w:t> </w:t>
            </w:r>
            <w:r>
              <w:rPr>
                <w:spacing w:val="-2"/>
                <w:sz w:val="25"/>
              </w:rPr>
              <w:t>la</w:t>
            </w:r>
            <w:r>
              <w:rPr>
                <w:spacing w:val="-13"/>
                <w:sz w:val="25"/>
              </w:rPr>
              <w:t> </w:t>
            </w:r>
            <w:r>
              <w:rPr>
                <w:spacing w:val="-2"/>
                <w:sz w:val="25"/>
              </w:rPr>
              <w:t>solución</w:t>
            </w:r>
            <w:r>
              <w:rPr>
                <w:spacing w:val="-17"/>
                <w:sz w:val="25"/>
              </w:rPr>
              <w:t> </w:t>
            </w:r>
            <w:r>
              <w:rPr>
                <w:spacing w:val="-2"/>
                <w:sz w:val="25"/>
              </w:rPr>
              <w:t>respectiva?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9764" w:type="dxa"/>
            <w:gridSpan w:val="3"/>
            <w:tcBorders>
              <w:top w:val="single" w:sz="8" w:space="0" w:color="000000"/>
              <w:bottom w:val="single" w:sz="8" w:space="0" w:color="000000"/>
              <w:right w:val="single" w:sz="6" w:space="0" w:color="000000"/>
            </w:tcBorders>
            <w:shd w:val="clear" w:color="auto" w:fill="DDEBF7"/>
          </w:tcPr>
          <w:p>
            <w:pPr>
              <w:pStyle w:val="TableParagraph"/>
              <w:spacing w:before="237"/>
              <w:ind w:left="487"/>
              <w:rPr>
                <w:sz w:val="25"/>
              </w:rPr>
            </w:pPr>
            <w:r>
              <w:rPr>
                <w:spacing w:val="-8"/>
                <w:sz w:val="25"/>
              </w:rPr>
              <w:t>PREGUNTAS</w:t>
            </w:r>
            <w:r>
              <w:rPr>
                <w:sz w:val="25"/>
              </w:rPr>
              <w:t> </w:t>
            </w:r>
            <w:r>
              <w:rPr>
                <w:spacing w:val="-2"/>
                <w:sz w:val="25"/>
              </w:rPr>
              <w:t>CONCLUYENTES</w:t>
            </w:r>
          </w:p>
        </w:tc>
      </w:tr>
      <w:tr>
        <w:trPr>
          <w:trHeight w:val="974"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51</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7"/>
              <w:ind w:left="44"/>
              <w:rPr>
                <w:sz w:val="25"/>
              </w:rPr>
            </w:pPr>
            <w:r>
              <w:rPr>
                <w:spacing w:val="-8"/>
                <w:sz w:val="25"/>
              </w:rPr>
              <w:t>¿Hay</w:t>
            </w:r>
            <w:r>
              <w:rPr>
                <w:spacing w:val="-17"/>
                <w:sz w:val="25"/>
              </w:rPr>
              <w:t> </w:t>
            </w:r>
            <w:r>
              <w:rPr>
                <w:spacing w:val="-8"/>
                <w:sz w:val="25"/>
              </w:rPr>
              <w:t>procesos</w:t>
            </w:r>
            <w:r>
              <w:rPr>
                <w:spacing w:val="-5"/>
                <w:sz w:val="25"/>
              </w:rPr>
              <w:t> </w:t>
            </w:r>
            <w:r>
              <w:rPr>
                <w:spacing w:val="-8"/>
                <w:sz w:val="25"/>
              </w:rPr>
              <w:t>que</w:t>
            </w:r>
            <w:r>
              <w:rPr>
                <w:spacing w:val="-3"/>
                <w:sz w:val="25"/>
              </w:rPr>
              <w:t> </w:t>
            </w:r>
            <w:r>
              <w:rPr>
                <w:spacing w:val="-8"/>
                <w:sz w:val="25"/>
              </w:rPr>
              <w:t>aseguren</w:t>
            </w:r>
            <w:r>
              <w:rPr>
                <w:spacing w:val="-16"/>
                <w:sz w:val="25"/>
              </w:rPr>
              <w:t> </w:t>
            </w:r>
            <w:r>
              <w:rPr>
                <w:spacing w:val="-8"/>
                <w:sz w:val="25"/>
              </w:rPr>
              <w:t>el</w:t>
            </w:r>
            <w:r>
              <w:rPr>
                <w:spacing w:val="-24"/>
                <w:sz w:val="25"/>
              </w:rPr>
              <w:t> </w:t>
            </w:r>
            <w:r>
              <w:rPr>
                <w:spacing w:val="-8"/>
                <w:sz w:val="25"/>
              </w:rPr>
              <w:t>cumplimiento</w:t>
            </w:r>
            <w:r>
              <w:rPr>
                <w:spacing w:val="-1"/>
                <w:sz w:val="25"/>
              </w:rPr>
              <w:t> </w:t>
            </w:r>
            <w:r>
              <w:rPr>
                <w:spacing w:val="-8"/>
                <w:sz w:val="25"/>
              </w:rPr>
              <w:t>de</w:t>
            </w:r>
            <w:r>
              <w:rPr>
                <w:spacing w:val="-4"/>
                <w:sz w:val="25"/>
              </w:rPr>
              <w:t> </w:t>
            </w:r>
            <w:r>
              <w:rPr>
                <w:spacing w:val="-8"/>
                <w:sz w:val="25"/>
              </w:rPr>
              <w:t>las</w:t>
            </w:r>
            <w:r>
              <w:rPr>
                <w:spacing w:val="-4"/>
                <w:sz w:val="25"/>
              </w:rPr>
              <w:t> </w:t>
            </w:r>
            <w:r>
              <w:rPr>
                <w:spacing w:val="-8"/>
                <w:sz w:val="25"/>
              </w:rPr>
              <w:t>leyes</w:t>
            </w:r>
            <w:r>
              <w:rPr>
                <w:spacing w:val="-5"/>
                <w:sz w:val="25"/>
              </w:rPr>
              <w:t> </w:t>
            </w:r>
            <w:r>
              <w:rPr>
                <w:spacing w:val="-10"/>
                <w:sz w:val="25"/>
              </w:rPr>
              <w:t>y</w:t>
            </w:r>
          </w:p>
          <w:p>
            <w:pPr>
              <w:pStyle w:val="TableParagraph"/>
              <w:spacing w:line="330" w:lineRule="atLeast"/>
              <w:ind w:left="44"/>
              <w:rPr>
                <w:sz w:val="25"/>
              </w:rPr>
            </w:pPr>
            <w:r>
              <w:rPr>
                <w:spacing w:val="-10"/>
                <w:sz w:val="25"/>
              </w:rPr>
              <w:t>requerimientos</w:t>
            </w:r>
            <w:r>
              <w:rPr>
                <w:sz w:val="25"/>
              </w:rPr>
              <w:t> </w:t>
            </w:r>
            <w:r>
              <w:rPr>
                <w:spacing w:val="-10"/>
                <w:sz w:val="25"/>
              </w:rPr>
              <w:t>regulatorios</w:t>
            </w:r>
            <w:r>
              <w:rPr>
                <w:sz w:val="25"/>
              </w:rPr>
              <w:t> </w:t>
            </w:r>
            <w:r>
              <w:rPr>
                <w:spacing w:val="-10"/>
                <w:sz w:val="25"/>
              </w:rPr>
              <w:t>que</w:t>
            </w:r>
            <w:r>
              <w:rPr>
                <w:sz w:val="25"/>
              </w:rPr>
              <w:t> </w:t>
            </w:r>
            <w:r>
              <w:rPr>
                <w:spacing w:val="-10"/>
                <w:sz w:val="25"/>
              </w:rPr>
              <w:t>impacten</w:t>
            </w:r>
            <w:r>
              <w:rPr>
                <w:spacing w:val="-12"/>
                <w:sz w:val="25"/>
              </w:rPr>
              <w:t> </w:t>
            </w:r>
            <w:r>
              <w:rPr>
                <w:spacing w:val="-10"/>
                <w:sz w:val="25"/>
              </w:rPr>
              <w:t>la</w:t>
            </w:r>
            <w:r>
              <w:rPr>
                <w:sz w:val="25"/>
              </w:rPr>
              <w:t> </w:t>
            </w:r>
            <w:r>
              <w:rPr>
                <w:spacing w:val="-10"/>
                <w:sz w:val="25"/>
              </w:rPr>
              <w:t>relación</w:t>
            </w:r>
            <w:r>
              <w:rPr>
                <w:spacing w:val="-12"/>
                <w:sz w:val="25"/>
              </w:rPr>
              <w:t> </w:t>
            </w:r>
            <w:r>
              <w:rPr>
                <w:spacing w:val="-10"/>
                <w:sz w:val="25"/>
              </w:rPr>
              <w:t>con</w:t>
            </w:r>
            <w:r>
              <w:rPr>
                <w:spacing w:val="-12"/>
                <w:sz w:val="25"/>
              </w:rPr>
              <w:t> </w:t>
            </w:r>
            <w:r>
              <w:rPr>
                <w:spacing w:val="-10"/>
                <w:sz w:val="25"/>
              </w:rPr>
              <w:t>la </w:t>
            </w:r>
            <w:r>
              <w:rPr>
                <w:spacing w:val="-4"/>
                <w:sz w:val="25"/>
              </w:rPr>
              <w:t>institución,</w:t>
            </w:r>
            <w:r>
              <w:rPr>
                <w:spacing w:val="-12"/>
                <w:sz w:val="25"/>
              </w:rPr>
              <w:t> </w:t>
            </w:r>
            <w:r>
              <w:rPr>
                <w:spacing w:val="-4"/>
                <w:sz w:val="25"/>
              </w:rPr>
              <w:t>cliente</w:t>
            </w:r>
            <w:r>
              <w:rPr>
                <w:spacing w:val="-10"/>
                <w:sz w:val="25"/>
              </w:rPr>
              <w:t> </w:t>
            </w:r>
            <w:r>
              <w:rPr>
                <w:spacing w:val="-4"/>
                <w:sz w:val="25"/>
              </w:rPr>
              <w:t>y</w:t>
            </w:r>
            <w:r>
              <w:rPr>
                <w:spacing w:val="-17"/>
                <w:sz w:val="25"/>
              </w:rPr>
              <w:t> </w:t>
            </w:r>
            <w:r>
              <w:rPr>
                <w:spacing w:val="-4"/>
                <w:sz w:val="25"/>
              </w:rPr>
              <w:t>empleados?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52</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6"/>
                <w:sz w:val="25"/>
              </w:rPr>
              <w:t>¿Se</w:t>
            </w:r>
            <w:r>
              <w:rPr>
                <w:spacing w:val="-10"/>
                <w:sz w:val="25"/>
              </w:rPr>
              <w:t> </w:t>
            </w:r>
            <w:r>
              <w:rPr>
                <w:spacing w:val="-6"/>
                <w:sz w:val="25"/>
              </w:rPr>
              <w:t>han</w:t>
            </w:r>
            <w:r>
              <w:rPr>
                <w:spacing w:val="-17"/>
                <w:sz w:val="25"/>
              </w:rPr>
              <w:t> </w:t>
            </w:r>
            <w:r>
              <w:rPr>
                <w:spacing w:val="-6"/>
                <w:sz w:val="25"/>
              </w:rPr>
              <w:t>ejecutado</w:t>
            </w:r>
            <w:r>
              <w:rPr>
                <w:spacing w:val="-10"/>
                <w:sz w:val="25"/>
              </w:rPr>
              <w:t> </w:t>
            </w:r>
            <w:r>
              <w:rPr>
                <w:spacing w:val="-6"/>
                <w:sz w:val="25"/>
              </w:rPr>
              <w:t>Auditorías</w:t>
            </w:r>
            <w:r>
              <w:rPr>
                <w:spacing w:val="-9"/>
                <w:sz w:val="25"/>
              </w:rPr>
              <w:t> </w:t>
            </w:r>
            <w:r>
              <w:rPr>
                <w:spacing w:val="-6"/>
                <w:sz w:val="25"/>
              </w:rPr>
              <w:t>de</w:t>
            </w:r>
            <w:r>
              <w:rPr>
                <w:spacing w:val="-7"/>
                <w:sz w:val="25"/>
              </w:rPr>
              <w:t> </w:t>
            </w:r>
            <w:r>
              <w:rPr>
                <w:spacing w:val="-6"/>
                <w:sz w:val="25"/>
              </w:rPr>
              <w:t>Sistemas</w:t>
            </w:r>
            <w:r>
              <w:rPr>
                <w:spacing w:val="-9"/>
                <w:sz w:val="25"/>
              </w:rPr>
              <w:t> </w:t>
            </w:r>
            <w:r>
              <w:rPr>
                <w:spacing w:val="-6"/>
                <w:sz w:val="25"/>
              </w:rPr>
              <w:t>en</w:t>
            </w:r>
            <w:r>
              <w:rPr>
                <w:spacing w:val="-17"/>
                <w:sz w:val="25"/>
              </w:rPr>
              <w:t> </w:t>
            </w:r>
            <w:r>
              <w:rPr>
                <w:spacing w:val="-6"/>
                <w:sz w:val="25"/>
              </w:rPr>
              <w:t>el</w:t>
            </w:r>
            <w:r>
              <w:rPr>
                <w:spacing w:val="-24"/>
                <w:sz w:val="25"/>
              </w:rPr>
              <w:t> </w:t>
            </w:r>
            <w:r>
              <w:rPr>
                <w:spacing w:val="-6"/>
                <w:sz w:val="25"/>
              </w:rPr>
              <w:t>área </w:t>
            </w:r>
            <w:r>
              <w:rPr>
                <w:spacing w:val="-2"/>
                <w:sz w:val="25"/>
              </w:rPr>
              <w:t>Tecnológica?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53</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8"/>
                <w:sz w:val="25"/>
              </w:rPr>
              <w:t>¿Cómo calificaría los</w:t>
            </w:r>
            <w:r>
              <w:rPr>
                <w:spacing w:val="-7"/>
                <w:sz w:val="25"/>
              </w:rPr>
              <w:t> </w:t>
            </w:r>
            <w:r>
              <w:rPr>
                <w:spacing w:val="-8"/>
                <w:sz w:val="25"/>
              </w:rPr>
              <w:t>resultados de las</w:t>
            </w:r>
            <w:r>
              <w:rPr>
                <w:spacing w:val="-7"/>
                <w:sz w:val="25"/>
              </w:rPr>
              <w:t> </w:t>
            </w:r>
            <w:r>
              <w:rPr>
                <w:spacing w:val="-8"/>
                <w:sz w:val="25"/>
              </w:rPr>
              <w:t>Auditorías de</w:t>
            </w:r>
            <w:r>
              <w:rPr>
                <w:spacing w:val="-7"/>
                <w:sz w:val="25"/>
              </w:rPr>
              <w:t> </w:t>
            </w:r>
            <w:r>
              <w:rPr>
                <w:spacing w:val="-8"/>
                <w:sz w:val="25"/>
              </w:rPr>
              <w:t>Sistemas </w:t>
            </w:r>
            <w:r>
              <w:rPr>
                <w:spacing w:val="-2"/>
                <w:sz w:val="25"/>
              </w:rPr>
              <w:t>ejecutadas?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54</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8"/>
                <w:sz w:val="25"/>
              </w:rPr>
              <w:t>¿Posee conocimiento sobre</w:t>
            </w:r>
            <w:r>
              <w:rPr>
                <w:spacing w:val="-7"/>
                <w:sz w:val="25"/>
              </w:rPr>
              <w:t> </w:t>
            </w:r>
            <w:r>
              <w:rPr>
                <w:spacing w:val="-8"/>
                <w:sz w:val="25"/>
              </w:rPr>
              <w:t>las Tecnologías de</w:t>
            </w:r>
            <w:r>
              <w:rPr>
                <w:spacing w:val="-7"/>
                <w:sz w:val="25"/>
              </w:rPr>
              <w:t> </w:t>
            </w:r>
            <w:r>
              <w:rPr>
                <w:spacing w:val="-8"/>
                <w:sz w:val="25"/>
              </w:rPr>
              <w:t>la Información </w:t>
            </w:r>
            <w:r>
              <w:rPr>
                <w:spacing w:val="-2"/>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55</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6"/>
                <w:sz w:val="25"/>
              </w:rPr>
              <w:t>¿Posee</w:t>
            </w:r>
            <w:r>
              <w:rPr>
                <w:spacing w:val="-10"/>
                <w:sz w:val="25"/>
              </w:rPr>
              <w:t> </w:t>
            </w:r>
            <w:r>
              <w:rPr>
                <w:spacing w:val="-6"/>
                <w:sz w:val="25"/>
              </w:rPr>
              <w:t>conocimiento</w:t>
            </w:r>
            <w:r>
              <w:rPr>
                <w:spacing w:val="-10"/>
                <w:sz w:val="25"/>
              </w:rPr>
              <w:t> </w:t>
            </w:r>
            <w:r>
              <w:rPr>
                <w:spacing w:val="-6"/>
                <w:sz w:val="25"/>
              </w:rPr>
              <w:t>sobre</w:t>
            </w:r>
            <w:r>
              <w:rPr>
                <w:spacing w:val="-9"/>
                <w:sz w:val="25"/>
              </w:rPr>
              <w:t> </w:t>
            </w:r>
            <w:r>
              <w:rPr>
                <w:spacing w:val="-6"/>
                <w:sz w:val="25"/>
              </w:rPr>
              <w:t>el</w:t>
            </w:r>
            <w:r>
              <w:rPr>
                <w:spacing w:val="-24"/>
                <w:sz w:val="25"/>
              </w:rPr>
              <w:t> </w:t>
            </w:r>
            <w:r>
              <w:rPr>
                <w:spacing w:val="-6"/>
                <w:sz w:val="25"/>
              </w:rPr>
              <w:t>Gobierno</w:t>
            </w:r>
            <w:r>
              <w:rPr>
                <w:spacing w:val="-10"/>
                <w:sz w:val="25"/>
              </w:rPr>
              <w:t> </w:t>
            </w:r>
            <w:r>
              <w:rPr>
                <w:spacing w:val="-6"/>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8"/>
              <w:ind w:left="25"/>
              <w:jc w:val="center"/>
              <w:rPr>
                <w:sz w:val="25"/>
              </w:rPr>
            </w:pPr>
            <w:r>
              <w:rPr>
                <w:spacing w:val="-5"/>
                <w:sz w:val="25"/>
              </w:rPr>
              <w:t>56</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8"/>
              <w:ind w:left="44"/>
              <w:rPr>
                <w:sz w:val="25"/>
              </w:rPr>
            </w:pPr>
            <w:r>
              <w:rPr>
                <w:spacing w:val="-8"/>
                <w:sz w:val="25"/>
              </w:rPr>
              <w:t>¿Existe</w:t>
            </w:r>
            <w:r>
              <w:rPr>
                <w:spacing w:val="-4"/>
                <w:sz w:val="25"/>
              </w:rPr>
              <w:t> </w:t>
            </w:r>
            <w:r>
              <w:rPr>
                <w:spacing w:val="-8"/>
                <w:sz w:val="25"/>
              </w:rPr>
              <w:t>un</w:t>
            </w:r>
            <w:r>
              <w:rPr>
                <w:spacing w:val="-17"/>
                <w:sz w:val="25"/>
              </w:rPr>
              <w:t> </w:t>
            </w:r>
            <w:r>
              <w:rPr>
                <w:spacing w:val="-8"/>
                <w:sz w:val="25"/>
              </w:rPr>
              <w:t>Gobierno</w:t>
            </w:r>
            <w:r>
              <w:rPr>
                <w:spacing w:val="-1"/>
                <w:sz w:val="25"/>
              </w:rPr>
              <w:t> </w:t>
            </w:r>
            <w:r>
              <w:rPr>
                <w:spacing w:val="-8"/>
                <w:sz w:val="25"/>
              </w:rPr>
              <w:t>de</w:t>
            </w:r>
            <w:r>
              <w:rPr>
                <w:spacing w:val="-5"/>
                <w:sz w:val="25"/>
              </w:rPr>
              <w:t> </w:t>
            </w:r>
            <w:r>
              <w:rPr>
                <w:spacing w:val="-8"/>
                <w:sz w:val="25"/>
              </w:rPr>
              <w:t>TI</w:t>
            </w:r>
            <w:r>
              <w:rPr>
                <w:spacing w:val="-6"/>
                <w:sz w:val="25"/>
              </w:rPr>
              <w:t> </w:t>
            </w:r>
            <w:r>
              <w:rPr>
                <w:spacing w:val="-8"/>
                <w:sz w:val="25"/>
              </w:rPr>
              <w:t>en</w:t>
            </w:r>
            <w:r>
              <w:rPr>
                <w:spacing w:val="-17"/>
                <w:sz w:val="25"/>
              </w:rPr>
              <w:t> </w:t>
            </w:r>
            <w:r>
              <w:rPr>
                <w:spacing w:val="-8"/>
                <w:sz w:val="25"/>
              </w:rPr>
              <w:t>la</w:t>
            </w:r>
            <w:r>
              <w:rPr>
                <w:spacing w:val="-3"/>
                <w:sz w:val="25"/>
              </w:rPr>
              <w:t> </w:t>
            </w:r>
            <w:r>
              <w:rPr>
                <w:spacing w:val="-8"/>
                <w:sz w:val="25"/>
              </w:rPr>
              <w:t>Asociación</w:t>
            </w:r>
            <w:r>
              <w:rPr>
                <w:spacing w:val="-17"/>
                <w:sz w:val="25"/>
              </w:rPr>
              <w:t> </w:t>
            </w:r>
            <w:r>
              <w:rPr>
                <w:spacing w:val="-8"/>
                <w:sz w:val="25"/>
              </w:rPr>
              <w:t>Cooperativa?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57</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6"/>
                <w:sz w:val="25"/>
              </w:rPr>
              <w:t>¿Posee</w:t>
            </w:r>
            <w:r>
              <w:rPr>
                <w:spacing w:val="-8"/>
                <w:sz w:val="25"/>
              </w:rPr>
              <w:t> </w:t>
            </w:r>
            <w:r>
              <w:rPr>
                <w:spacing w:val="-6"/>
                <w:sz w:val="25"/>
              </w:rPr>
              <w:t>conocimiento</w:t>
            </w:r>
            <w:r>
              <w:rPr>
                <w:spacing w:val="-4"/>
                <w:sz w:val="25"/>
              </w:rPr>
              <w:t> </w:t>
            </w:r>
            <w:r>
              <w:rPr>
                <w:spacing w:val="-6"/>
                <w:sz w:val="25"/>
              </w:rPr>
              <w:t>sobre</w:t>
            </w:r>
            <w:r>
              <w:rPr>
                <w:spacing w:val="-5"/>
                <w:sz w:val="25"/>
              </w:rPr>
              <w:t> </w:t>
            </w:r>
            <w:r>
              <w:rPr>
                <w:spacing w:val="-6"/>
                <w:sz w:val="25"/>
              </w:rPr>
              <w:t>la</w:t>
            </w:r>
            <w:r>
              <w:rPr>
                <w:spacing w:val="-5"/>
                <w:sz w:val="25"/>
              </w:rPr>
              <w:t> </w:t>
            </w:r>
            <w:r>
              <w:rPr>
                <w:spacing w:val="-6"/>
                <w:sz w:val="25"/>
              </w:rPr>
              <w:t>parte</w:t>
            </w:r>
            <w:r>
              <w:rPr>
                <w:spacing w:val="-5"/>
                <w:sz w:val="25"/>
              </w:rPr>
              <w:t> </w:t>
            </w:r>
            <w:r>
              <w:rPr>
                <w:spacing w:val="-6"/>
                <w:sz w:val="25"/>
              </w:rPr>
              <w:t>legal</w:t>
            </w:r>
            <w:r>
              <w:rPr>
                <w:spacing w:val="-24"/>
                <w:sz w:val="25"/>
              </w:rPr>
              <w:t> </w:t>
            </w:r>
            <w:r>
              <w:rPr>
                <w:spacing w:val="-6"/>
                <w:sz w:val="25"/>
              </w:rPr>
              <w:t>con</w:t>
            </w:r>
            <w:r>
              <w:rPr>
                <w:spacing w:val="-17"/>
                <w:sz w:val="25"/>
              </w:rPr>
              <w:t> </w:t>
            </w:r>
            <w:r>
              <w:rPr>
                <w:spacing w:val="-6"/>
                <w:sz w:val="25"/>
              </w:rPr>
              <w:t>respecto</w:t>
            </w:r>
            <w:r>
              <w:rPr>
                <w:spacing w:val="-3"/>
                <w:sz w:val="25"/>
              </w:rPr>
              <w:t> </w:t>
            </w:r>
            <w:r>
              <w:rPr>
                <w:spacing w:val="-6"/>
                <w:sz w:val="25"/>
              </w:rPr>
              <w:t>a</w:t>
            </w:r>
            <w:r>
              <w:rPr>
                <w:spacing w:val="-5"/>
                <w:sz w:val="25"/>
              </w:rPr>
              <w:t> </w:t>
            </w:r>
            <w:r>
              <w:rPr>
                <w:spacing w:val="-6"/>
                <w:sz w:val="25"/>
              </w:rPr>
              <w:t>las</w:t>
            </w:r>
            <w:r>
              <w:rPr>
                <w:spacing w:val="-7"/>
                <w:sz w:val="25"/>
              </w:rPr>
              <w:t> </w:t>
            </w:r>
            <w:r>
              <w:rPr>
                <w:spacing w:val="-6"/>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58</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6"/>
                <w:sz w:val="25"/>
              </w:rPr>
              <w:t>¿Cuáles</w:t>
            </w:r>
            <w:r>
              <w:rPr>
                <w:spacing w:val="-10"/>
                <w:sz w:val="25"/>
              </w:rPr>
              <w:t> </w:t>
            </w:r>
            <w:r>
              <w:rPr>
                <w:spacing w:val="-6"/>
                <w:sz w:val="25"/>
              </w:rPr>
              <w:t>son</w:t>
            </w:r>
            <w:r>
              <w:rPr>
                <w:spacing w:val="-17"/>
                <w:sz w:val="25"/>
              </w:rPr>
              <w:t> </w:t>
            </w:r>
            <w:r>
              <w:rPr>
                <w:spacing w:val="-6"/>
                <w:sz w:val="25"/>
              </w:rPr>
              <w:t>los</w:t>
            </w:r>
            <w:r>
              <w:rPr>
                <w:spacing w:val="-10"/>
                <w:sz w:val="25"/>
              </w:rPr>
              <w:t> </w:t>
            </w:r>
            <w:r>
              <w:rPr>
                <w:spacing w:val="-6"/>
                <w:sz w:val="25"/>
              </w:rPr>
              <w:t>beneficios</w:t>
            </w:r>
            <w:r>
              <w:rPr>
                <w:spacing w:val="-9"/>
                <w:sz w:val="25"/>
              </w:rPr>
              <w:t> </w:t>
            </w:r>
            <w:r>
              <w:rPr>
                <w:spacing w:val="-6"/>
                <w:sz w:val="25"/>
              </w:rPr>
              <w:t>que</w:t>
            </w:r>
            <w:r>
              <w:rPr>
                <w:spacing w:val="-9"/>
                <w:sz w:val="25"/>
              </w:rPr>
              <w:t> </w:t>
            </w:r>
            <w:r>
              <w:rPr>
                <w:spacing w:val="-6"/>
                <w:sz w:val="25"/>
              </w:rPr>
              <w:t>esperan</w:t>
            </w:r>
            <w:r>
              <w:rPr>
                <w:spacing w:val="-17"/>
                <w:sz w:val="25"/>
              </w:rPr>
              <w:t> </w:t>
            </w:r>
            <w:r>
              <w:rPr>
                <w:spacing w:val="-6"/>
                <w:sz w:val="25"/>
              </w:rPr>
              <w:t>obtener</w:t>
            </w:r>
            <w:r>
              <w:rPr>
                <w:spacing w:val="-9"/>
                <w:sz w:val="25"/>
              </w:rPr>
              <w:t> </w:t>
            </w:r>
            <w:r>
              <w:rPr>
                <w:spacing w:val="-6"/>
                <w:sz w:val="25"/>
              </w:rPr>
              <w:t>del</w:t>
            </w:r>
            <w:r>
              <w:rPr>
                <w:spacing w:val="-24"/>
                <w:sz w:val="25"/>
              </w:rPr>
              <w:t> </w:t>
            </w:r>
            <w:r>
              <w:rPr>
                <w:spacing w:val="-6"/>
                <w:sz w:val="25"/>
              </w:rPr>
              <w:t>presente </w:t>
            </w:r>
            <w:r>
              <w:rPr>
                <w:sz w:val="25"/>
              </w:rPr>
              <w:t>trabajo</w:t>
            </w:r>
            <w:r>
              <w:rPr>
                <w:spacing w:val="-16"/>
                <w:sz w:val="25"/>
              </w:rPr>
              <w:t> </w:t>
            </w:r>
            <w:r>
              <w:rPr>
                <w:sz w:val="25"/>
              </w:rPr>
              <w:t>de</w:t>
            </w:r>
            <w:r>
              <w:rPr>
                <w:spacing w:val="-16"/>
                <w:sz w:val="25"/>
              </w:rPr>
              <w:t> </w:t>
            </w:r>
            <w:r>
              <w:rPr>
                <w:sz w:val="25"/>
              </w:rPr>
              <w:t>investigación?</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73"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ind w:left="25"/>
              <w:jc w:val="center"/>
              <w:rPr>
                <w:sz w:val="25"/>
              </w:rPr>
            </w:pPr>
            <w:r>
              <w:rPr>
                <w:spacing w:val="-5"/>
                <w:sz w:val="25"/>
              </w:rPr>
              <w:t>59</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6"/>
              <w:ind w:left="44"/>
              <w:rPr>
                <w:sz w:val="25"/>
              </w:rPr>
            </w:pPr>
            <w:r>
              <w:rPr>
                <w:spacing w:val="-8"/>
                <w:sz w:val="25"/>
              </w:rPr>
              <w:t>¿Considera</w:t>
            </w:r>
            <w:r>
              <w:rPr>
                <w:spacing w:val="-5"/>
                <w:sz w:val="25"/>
              </w:rPr>
              <w:t> </w:t>
            </w:r>
            <w:r>
              <w:rPr>
                <w:spacing w:val="-8"/>
                <w:sz w:val="25"/>
              </w:rPr>
              <w:t>que</w:t>
            </w:r>
            <w:r>
              <w:rPr>
                <w:spacing w:val="-4"/>
                <w:sz w:val="25"/>
              </w:rPr>
              <w:t> </w:t>
            </w:r>
            <w:r>
              <w:rPr>
                <w:spacing w:val="-8"/>
                <w:sz w:val="25"/>
              </w:rPr>
              <w:t>se</w:t>
            </w:r>
            <w:r>
              <w:rPr>
                <w:spacing w:val="-4"/>
                <w:sz w:val="25"/>
              </w:rPr>
              <w:t> </w:t>
            </w:r>
            <w:r>
              <w:rPr>
                <w:spacing w:val="-8"/>
                <w:sz w:val="25"/>
              </w:rPr>
              <w:t>aplicaría</w:t>
            </w:r>
            <w:r>
              <w:rPr>
                <w:spacing w:val="-4"/>
                <w:sz w:val="25"/>
              </w:rPr>
              <w:t> </w:t>
            </w:r>
            <w:r>
              <w:rPr>
                <w:spacing w:val="-8"/>
                <w:sz w:val="25"/>
              </w:rPr>
              <w:t>la</w:t>
            </w:r>
            <w:r>
              <w:rPr>
                <w:spacing w:val="-4"/>
                <w:sz w:val="25"/>
              </w:rPr>
              <w:t> </w:t>
            </w:r>
            <w:r>
              <w:rPr>
                <w:spacing w:val="-8"/>
                <w:sz w:val="25"/>
              </w:rPr>
              <w:t>propuesta</w:t>
            </w:r>
            <w:r>
              <w:rPr>
                <w:spacing w:val="-4"/>
                <w:sz w:val="25"/>
              </w:rPr>
              <w:t> </w:t>
            </w:r>
            <w:r>
              <w:rPr>
                <w:spacing w:val="-8"/>
                <w:sz w:val="25"/>
              </w:rPr>
              <w:t>de</w:t>
            </w:r>
            <w:r>
              <w:rPr>
                <w:spacing w:val="-5"/>
                <w:sz w:val="25"/>
              </w:rPr>
              <w:t> </w:t>
            </w:r>
            <w:r>
              <w:rPr>
                <w:spacing w:val="-8"/>
                <w:sz w:val="25"/>
              </w:rPr>
              <w:t>lineamientos</w:t>
            </w:r>
            <w:r>
              <w:rPr>
                <w:spacing w:val="-6"/>
                <w:sz w:val="25"/>
              </w:rPr>
              <w:t> </w:t>
            </w:r>
            <w:r>
              <w:rPr>
                <w:spacing w:val="-8"/>
                <w:sz w:val="25"/>
              </w:rPr>
              <w:t>para</w:t>
            </w:r>
          </w:p>
          <w:p>
            <w:pPr>
              <w:pStyle w:val="TableParagraph"/>
              <w:spacing w:line="330" w:lineRule="atLeast"/>
              <w:ind w:left="44" w:right="384"/>
              <w:rPr>
                <w:sz w:val="25"/>
              </w:rPr>
            </w:pPr>
            <w:r>
              <w:rPr>
                <w:spacing w:val="-6"/>
                <w:sz w:val="25"/>
              </w:rPr>
              <w:t>ejecutar</w:t>
            </w:r>
            <w:r>
              <w:rPr>
                <w:spacing w:val="-12"/>
                <w:sz w:val="25"/>
              </w:rPr>
              <w:t> </w:t>
            </w:r>
            <w:r>
              <w:rPr>
                <w:spacing w:val="-6"/>
                <w:sz w:val="25"/>
              </w:rPr>
              <w:t>una</w:t>
            </w:r>
            <w:r>
              <w:rPr>
                <w:spacing w:val="-10"/>
                <w:sz w:val="25"/>
              </w:rPr>
              <w:t> </w:t>
            </w:r>
            <w:r>
              <w:rPr>
                <w:spacing w:val="-6"/>
                <w:sz w:val="25"/>
              </w:rPr>
              <w:t>Auditoría</w:t>
            </w:r>
            <w:r>
              <w:rPr>
                <w:spacing w:val="-9"/>
                <w:sz w:val="25"/>
              </w:rPr>
              <w:t> </w:t>
            </w:r>
            <w:r>
              <w:rPr>
                <w:spacing w:val="-6"/>
                <w:sz w:val="25"/>
              </w:rPr>
              <w:t>de</w:t>
            </w:r>
            <w:r>
              <w:rPr>
                <w:spacing w:val="-10"/>
                <w:sz w:val="25"/>
              </w:rPr>
              <w:t> </w:t>
            </w:r>
            <w:r>
              <w:rPr>
                <w:spacing w:val="-6"/>
                <w:sz w:val="25"/>
              </w:rPr>
              <w:t>Sistemas</w:t>
            </w:r>
            <w:r>
              <w:rPr>
                <w:spacing w:val="-10"/>
                <w:sz w:val="25"/>
              </w:rPr>
              <w:t> </w:t>
            </w:r>
            <w:r>
              <w:rPr>
                <w:spacing w:val="-6"/>
                <w:sz w:val="25"/>
              </w:rPr>
              <w:t>que</w:t>
            </w:r>
            <w:r>
              <w:rPr>
                <w:spacing w:val="-9"/>
                <w:sz w:val="25"/>
              </w:rPr>
              <w:t> </w:t>
            </w:r>
            <w:r>
              <w:rPr>
                <w:spacing w:val="-6"/>
                <w:sz w:val="25"/>
              </w:rPr>
              <w:t>resulte</w:t>
            </w:r>
            <w:r>
              <w:rPr>
                <w:spacing w:val="-10"/>
                <w:sz w:val="25"/>
              </w:rPr>
              <w:t> </w:t>
            </w:r>
            <w:r>
              <w:rPr>
                <w:spacing w:val="-6"/>
                <w:sz w:val="25"/>
              </w:rPr>
              <w:t>del</w:t>
            </w:r>
            <w:r>
              <w:rPr>
                <w:spacing w:val="-24"/>
                <w:sz w:val="25"/>
              </w:rPr>
              <w:t> </w:t>
            </w:r>
            <w:r>
              <w:rPr>
                <w:spacing w:val="-6"/>
                <w:sz w:val="25"/>
              </w:rPr>
              <w:t>trabajo</w:t>
            </w:r>
            <w:r>
              <w:rPr>
                <w:spacing w:val="-9"/>
                <w:sz w:val="25"/>
              </w:rPr>
              <w:t> </w:t>
            </w:r>
            <w:r>
              <w:rPr>
                <w:spacing w:val="-6"/>
                <w:sz w:val="25"/>
              </w:rPr>
              <w:t>de </w:t>
            </w:r>
            <w:r>
              <w:rPr>
                <w:spacing w:val="-2"/>
                <w:sz w:val="25"/>
              </w:rPr>
              <w:t>investigación?</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48" w:hRule="atLeast"/>
        </w:trPr>
        <w:tc>
          <w:tcPr>
            <w:tcW w:w="456" w:type="dxa"/>
            <w:tcBorders>
              <w:top w:val="single" w:sz="8" w:space="0" w:color="000000"/>
              <w:right w:val="single" w:sz="8" w:space="0" w:color="000000"/>
            </w:tcBorders>
          </w:tcPr>
          <w:p>
            <w:pPr>
              <w:pStyle w:val="TableParagraph"/>
              <w:spacing w:before="237"/>
              <w:ind w:left="25"/>
              <w:jc w:val="center"/>
              <w:rPr>
                <w:sz w:val="25"/>
              </w:rPr>
            </w:pPr>
            <w:r>
              <w:rPr>
                <w:spacing w:val="-5"/>
                <w:sz w:val="25"/>
              </w:rPr>
              <w:t>60</w:t>
            </w:r>
          </w:p>
        </w:tc>
        <w:tc>
          <w:tcPr>
            <w:tcW w:w="9308" w:type="dxa"/>
            <w:gridSpan w:val="2"/>
            <w:tcBorders>
              <w:top w:val="single" w:sz="8" w:space="0" w:color="000000"/>
              <w:left w:val="single" w:sz="8" w:space="0" w:color="000000"/>
              <w:right w:val="single" w:sz="6" w:space="0" w:color="000000"/>
            </w:tcBorders>
          </w:tcPr>
          <w:p>
            <w:pPr>
              <w:pStyle w:val="TableParagraph"/>
              <w:spacing w:before="222"/>
              <w:ind w:left="44"/>
              <w:rPr>
                <w:sz w:val="25"/>
              </w:rPr>
            </w:pPr>
            <w:r>
              <w:rPr>
                <w:spacing w:val="-6"/>
                <w:sz w:val="25"/>
              </w:rPr>
              <w:t>¿Cuáles</w:t>
            </w:r>
            <w:r>
              <w:rPr>
                <w:spacing w:val="-7"/>
                <w:sz w:val="25"/>
              </w:rPr>
              <w:t> </w:t>
            </w:r>
            <w:r>
              <w:rPr>
                <w:spacing w:val="-6"/>
                <w:sz w:val="25"/>
              </w:rPr>
              <w:t>son</w:t>
            </w:r>
            <w:r>
              <w:rPr>
                <w:spacing w:val="-17"/>
                <w:sz w:val="25"/>
              </w:rPr>
              <w:t> </w:t>
            </w:r>
            <w:r>
              <w:rPr>
                <w:spacing w:val="-6"/>
                <w:sz w:val="25"/>
              </w:rPr>
              <w:t>las</w:t>
            </w:r>
            <w:r>
              <w:rPr>
                <w:spacing w:val="-5"/>
                <w:sz w:val="25"/>
              </w:rPr>
              <w:t> </w:t>
            </w:r>
            <w:r>
              <w:rPr>
                <w:spacing w:val="-6"/>
                <w:sz w:val="25"/>
              </w:rPr>
              <w:t>metas del</w:t>
            </w:r>
            <w:r>
              <w:rPr>
                <w:spacing w:val="-24"/>
                <w:sz w:val="25"/>
              </w:rPr>
              <w:t> </w:t>
            </w:r>
            <w:r>
              <w:rPr>
                <w:spacing w:val="-6"/>
                <w:sz w:val="25"/>
              </w:rPr>
              <w:t>Área</w:t>
            </w:r>
            <w:r>
              <w:rPr>
                <w:spacing w:val="-3"/>
                <w:sz w:val="25"/>
              </w:rPr>
              <w:t> </w:t>
            </w:r>
            <w:r>
              <w:rPr>
                <w:spacing w:val="-6"/>
                <w:sz w:val="25"/>
              </w:rPr>
              <w:t>Tecnológica?</w:t>
            </w:r>
          </w:p>
        </w:tc>
      </w:tr>
    </w:tbl>
    <w:p>
      <w:pPr>
        <w:pStyle w:val="TableParagraph"/>
        <w:spacing w:after="0"/>
        <w:rPr>
          <w:sz w:val="25"/>
        </w:rPr>
        <w:sectPr>
          <w:type w:val="continuous"/>
          <w:pgSz w:w="12240" w:h="15840"/>
          <w:pgMar w:header="0" w:footer="1035" w:top="1060" w:bottom="1240" w:left="1080" w:right="720"/>
        </w:sectPr>
      </w:pPr>
    </w:p>
    <w:tbl>
      <w:tblPr>
        <w:tblW w:w="0" w:type="auto"/>
        <w:jc w:val="left"/>
        <w:tblInd w:w="11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57"/>
        <w:gridCol w:w="6126"/>
        <w:gridCol w:w="3230"/>
      </w:tblGrid>
      <w:tr>
        <w:trPr>
          <w:trHeight w:val="2238" w:hRule="atLeast"/>
        </w:trPr>
        <w:tc>
          <w:tcPr>
            <w:tcW w:w="457" w:type="dxa"/>
            <w:tcBorders>
              <w:bottom w:val="single" w:sz="8" w:space="0" w:color="000000"/>
              <w:right w:val="single" w:sz="8" w:space="0" w:color="000000"/>
            </w:tcBorders>
          </w:tcPr>
          <w:p>
            <w:pPr>
              <w:pStyle w:val="TableParagraph"/>
              <w:rPr>
                <w:sz w:val="24"/>
              </w:rPr>
            </w:pPr>
          </w:p>
          <w:p>
            <w:pPr>
              <w:pStyle w:val="TableParagraph"/>
              <w:rPr>
                <w:sz w:val="24"/>
              </w:rPr>
            </w:pPr>
          </w:p>
          <w:p>
            <w:pPr>
              <w:pStyle w:val="TableParagraph"/>
              <w:spacing w:before="157"/>
              <w:rPr>
                <w:sz w:val="24"/>
              </w:rPr>
            </w:pPr>
          </w:p>
          <w:p>
            <w:pPr>
              <w:pStyle w:val="TableParagraph"/>
              <w:ind w:left="40" w:right="5"/>
              <w:jc w:val="center"/>
              <w:rPr>
                <w:sz w:val="24"/>
              </w:rPr>
            </w:pPr>
            <w:r>
              <w:rPr>
                <w:spacing w:val="-10"/>
                <w:w w:val="105"/>
                <w:sz w:val="24"/>
              </w:rPr>
              <w:t>R</w:t>
            </w:r>
          </w:p>
        </w:tc>
        <w:tc>
          <w:tcPr>
            <w:tcW w:w="9356" w:type="dxa"/>
            <w:gridSpan w:val="2"/>
            <w:tcBorders>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61</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spacing w:before="220"/>
              <w:ind w:left="400"/>
              <w:rPr>
                <w:sz w:val="24"/>
              </w:rPr>
            </w:pPr>
            <w:r>
              <w:rPr>
                <w:spacing w:val="-2"/>
                <w:sz w:val="24"/>
              </w:rPr>
              <w:t>Describa</w:t>
            </w:r>
            <w:r>
              <w:rPr>
                <w:spacing w:val="-3"/>
                <w:sz w:val="24"/>
              </w:rPr>
              <w:t> </w:t>
            </w:r>
            <w:r>
              <w:rPr>
                <w:spacing w:val="-2"/>
                <w:sz w:val="24"/>
              </w:rPr>
              <w:t>al</w:t>
            </w:r>
            <w:r>
              <w:rPr>
                <w:spacing w:val="-21"/>
                <w:sz w:val="24"/>
              </w:rPr>
              <w:t> </w:t>
            </w:r>
            <w:r>
              <w:rPr>
                <w:spacing w:val="-2"/>
                <w:sz w:val="24"/>
              </w:rPr>
              <w:t>menos</w:t>
            </w:r>
            <w:r>
              <w:rPr>
                <w:spacing w:val="-3"/>
                <w:sz w:val="24"/>
              </w:rPr>
              <w:t> </w:t>
            </w:r>
            <w:r>
              <w:rPr>
                <w:spacing w:val="-2"/>
                <w:sz w:val="24"/>
              </w:rPr>
              <w:t>tres procesos</w:t>
            </w:r>
            <w:r>
              <w:rPr>
                <w:spacing w:val="-3"/>
                <w:sz w:val="24"/>
              </w:rPr>
              <w:t> </w:t>
            </w:r>
            <w:r>
              <w:rPr>
                <w:spacing w:val="-2"/>
                <w:sz w:val="24"/>
              </w:rPr>
              <w:t>más</w:t>
            </w:r>
            <w:r>
              <w:rPr>
                <w:spacing w:val="-3"/>
                <w:sz w:val="24"/>
              </w:rPr>
              <w:t> </w:t>
            </w:r>
            <w:r>
              <w:rPr>
                <w:spacing w:val="-2"/>
                <w:sz w:val="24"/>
              </w:rPr>
              <w:t>importantes que</w:t>
            </w:r>
            <w:r>
              <w:rPr>
                <w:spacing w:val="-1"/>
                <w:sz w:val="24"/>
              </w:rPr>
              <w:t> </w:t>
            </w:r>
            <w:r>
              <w:rPr>
                <w:spacing w:val="-2"/>
                <w:sz w:val="24"/>
              </w:rPr>
              <w:t>se</w:t>
            </w:r>
            <w:r>
              <w:rPr>
                <w:spacing w:val="-1"/>
                <w:sz w:val="24"/>
              </w:rPr>
              <w:t> </w:t>
            </w:r>
            <w:r>
              <w:rPr>
                <w:spacing w:val="-2"/>
                <w:sz w:val="24"/>
              </w:rPr>
              <w:t>desarrollan</w:t>
            </w:r>
            <w:r>
              <w:rPr>
                <w:spacing w:val="-14"/>
                <w:sz w:val="24"/>
              </w:rPr>
              <w:t> </w:t>
            </w:r>
            <w:r>
              <w:rPr>
                <w:spacing w:val="-2"/>
                <w:sz w:val="24"/>
              </w:rPr>
              <w:t>en</w:t>
            </w:r>
            <w:r>
              <w:rPr>
                <w:spacing w:val="-14"/>
                <w:sz w:val="24"/>
              </w:rPr>
              <w:t> </w:t>
            </w:r>
            <w:r>
              <w:rPr>
                <w:spacing w:val="-2"/>
                <w:sz w:val="24"/>
              </w:rPr>
              <w:t>el</w:t>
            </w:r>
            <w:r>
              <w:rPr>
                <w:spacing w:val="-21"/>
                <w:sz w:val="24"/>
              </w:rPr>
              <w:t> </w:t>
            </w:r>
            <w:r>
              <w:rPr>
                <w:spacing w:val="-2"/>
                <w:sz w:val="24"/>
              </w:rPr>
              <w:t>Área</w:t>
            </w:r>
            <w:r>
              <w:rPr>
                <w:sz w:val="24"/>
              </w:rPr>
              <w:t> </w:t>
            </w:r>
            <w:r>
              <w:rPr>
                <w:spacing w:val="-2"/>
                <w:sz w:val="24"/>
              </w:rPr>
              <w:t>Tecnológica</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P.1</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P.2</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P.3</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25"/>
              <w:jc w:val="center"/>
              <w:rPr>
                <w:sz w:val="24"/>
              </w:rPr>
            </w:pPr>
            <w:r>
              <w:rPr>
                <w:spacing w:val="-5"/>
                <w:w w:val="105"/>
                <w:sz w:val="24"/>
              </w:rPr>
              <w:t>62</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spacing w:line="280" w:lineRule="auto" w:before="66"/>
              <w:ind w:left="3362" w:hanging="3055"/>
              <w:rPr>
                <w:sz w:val="24"/>
              </w:rPr>
            </w:pPr>
            <w:r>
              <w:rPr>
                <w:spacing w:val="-2"/>
                <w:sz w:val="24"/>
              </w:rPr>
              <w:t>Describa</w:t>
            </w:r>
            <w:r>
              <w:rPr>
                <w:spacing w:val="-13"/>
                <w:sz w:val="24"/>
              </w:rPr>
              <w:t> </w:t>
            </w:r>
            <w:r>
              <w:rPr>
                <w:spacing w:val="-2"/>
                <w:sz w:val="24"/>
              </w:rPr>
              <w:t>los</w:t>
            </w:r>
            <w:r>
              <w:rPr>
                <w:spacing w:val="-13"/>
                <w:sz w:val="24"/>
              </w:rPr>
              <w:t> </w:t>
            </w:r>
            <w:r>
              <w:rPr>
                <w:spacing w:val="-2"/>
                <w:sz w:val="24"/>
              </w:rPr>
              <w:t>riesgos</w:t>
            </w:r>
            <w:r>
              <w:rPr>
                <w:spacing w:val="-13"/>
                <w:sz w:val="24"/>
              </w:rPr>
              <w:t> </w:t>
            </w:r>
            <w:r>
              <w:rPr>
                <w:spacing w:val="-2"/>
                <w:sz w:val="24"/>
              </w:rPr>
              <w:t>más</w:t>
            </w:r>
            <w:r>
              <w:rPr>
                <w:spacing w:val="-12"/>
                <w:sz w:val="24"/>
              </w:rPr>
              <w:t> </w:t>
            </w:r>
            <w:r>
              <w:rPr>
                <w:spacing w:val="-2"/>
                <w:sz w:val="24"/>
              </w:rPr>
              <w:t>importantes</w:t>
            </w:r>
            <w:r>
              <w:rPr>
                <w:spacing w:val="-10"/>
                <w:sz w:val="24"/>
              </w:rPr>
              <w:t> </w:t>
            </w:r>
            <w:r>
              <w:rPr>
                <w:spacing w:val="-2"/>
                <w:sz w:val="24"/>
              </w:rPr>
              <w:t>a</w:t>
            </w:r>
            <w:r>
              <w:rPr>
                <w:spacing w:val="-8"/>
                <w:sz w:val="24"/>
              </w:rPr>
              <w:t> </w:t>
            </w:r>
            <w:r>
              <w:rPr>
                <w:spacing w:val="-2"/>
                <w:sz w:val="24"/>
              </w:rPr>
              <w:t>los</w:t>
            </w:r>
            <w:r>
              <w:rPr>
                <w:spacing w:val="-10"/>
                <w:sz w:val="24"/>
              </w:rPr>
              <w:t> </w:t>
            </w:r>
            <w:r>
              <w:rPr>
                <w:spacing w:val="-2"/>
                <w:sz w:val="24"/>
              </w:rPr>
              <w:t>que</w:t>
            </w:r>
            <w:r>
              <w:rPr>
                <w:spacing w:val="-8"/>
                <w:sz w:val="24"/>
              </w:rPr>
              <w:t> </w:t>
            </w:r>
            <w:r>
              <w:rPr>
                <w:spacing w:val="-2"/>
                <w:sz w:val="24"/>
              </w:rPr>
              <w:t>se</w:t>
            </w:r>
            <w:r>
              <w:rPr>
                <w:spacing w:val="-8"/>
                <w:sz w:val="24"/>
              </w:rPr>
              <w:t> </w:t>
            </w:r>
            <w:r>
              <w:rPr>
                <w:spacing w:val="-2"/>
                <w:sz w:val="24"/>
              </w:rPr>
              <w:t>enfrenta</w:t>
            </w:r>
            <w:r>
              <w:rPr>
                <w:spacing w:val="-8"/>
                <w:sz w:val="24"/>
              </w:rPr>
              <w:t> </w:t>
            </w:r>
            <w:r>
              <w:rPr>
                <w:spacing w:val="-2"/>
                <w:sz w:val="24"/>
              </w:rPr>
              <w:t>el</w:t>
            </w:r>
            <w:r>
              <w:rPr>
                <w:spacing w:val="-21"/>
                <w:sz w:val="24"/>
              </w:rPr>
              <w:t> </w:t>
            </w:r>
            <w:r>
              <w:rPr>
                <w:spacing w:val="-2"/>
                <w:sz w:val="24"/>
              </w:rPr>
              <w:t>Área</w:t>
            </w:r>
            <w:r>
              <w:rPr>
                <w:spacing w:val="-8"/>
                <w:sz w:val="24"/>
              </w:rPr>
              <w:t> </w:t>
            </w:r>
            <w:r>
              <w:rPr>
                <w:spacing w:val="-2"/>
                <w:sz w:val="24"/>
              </w:rPr>
              <w:t>Tecnológica</w:t>
            </w:r>
            <w:r>
              <w:rPr>
                <w:spacing w:val="-8"/>
                <w:sz w:val="24"/>
              </w:rPr>
              <w:t> </w:t>
            </w:r>
            <w:r>
              <w:rPr>
                <w:spacing w:val="-2"/>
                <w:sz w:val="24"/>
              </w:rPr>
              <w:t>y</w:t>
            </w:r>
            <w:r>
              <w:rPr>
                <w:spacing w:val="-14"/>
                <w:sz w:val="24"/>
              </w:rPr>
              <w:t> </w:t>
            </w:r>
            <w:r>
              <w:rPr>
                <w:spacing w:val="-2"/>
                <w:sz w:val="24"/>
              </w:rPr>
              <w:t>el</w:t>
            </w:r>
            <w:r>
              <w:rPr>
                <w:spacing w:val="-21"/>
                <w:sz w:val="24"/>
              </w:rPr>
              <w:t> </w:t>
            </w:r>
            <w:r>
              <w:rPr>
                <w:spacing w:val="-2"/>
                <w:sz w:val="24"/>
              </w:rPr>
              <w:t>respectivo </w:t>
            </w:r>
            <w:r>
              <w:rPr>
                <w:w w:val="105"/>
                <w:sz w:val="24"/>
              </w:rPr>
              <w:t>procesode control</w:t>
            </w:r>
            <w:r>
              <w:rPr>
                <w:spacing w:val="-19"/>
                <w:w w:val="105"/>
                <w:sz w:val="24"/>
              </w:rPr>
              <w:t> </w:t>
            </w:r>
            <w:r>
              <w:rPr>
                <w:w w:val="105"/>
                <w:sz w:val="24"/>
              </w:rPr>
              <w:t>de riesgo.</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40" w:right="5"/>
              <w:jc w:val="center"/>
              <w:rPr>
                <w:sz w:val="24"/>
              </w:rPr>
            </w:pPr>
            <w:r>
              <w:rPr>
                <w:spacing w:val="-10"/>
                <w:w w:val="105"/>
                <w:sz w:val="24"/>
              </w:rPr>
              <w:t>R</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spacing w:before="236"/>
              <w:ind w:left="14"/>
              <w:jc w:val="center"/>
              <w:rPr>
                <w:sz w:val="24"/>
              </w:rPr>
            </w:pPr>
            <w:r>
              <w:rPr>
                <w:spacing w:val="-2"/>
                <w:w w:val="105"/>
                <w:sz w:val="24"/>
              </w:rPr>
              <w:t>Riesgo</w:t>
            </w:r>
          </w:p>
        </w:tc>
        <w:tc>
          <w:tcPr>
            <w:tcW w:w="3230" w:type="dxa"/>
            <w:tcBorders>
              <w:top w:val="single" w:sz="8" w:space="0" w:color="000000"/>
              <w:left w:val="single" w:sz="8" w:space="0" w:color="000000"/>
              <w:bottom w:val="single" w:sz="8" w:space="0" w:color="000000"/>
              <w:right w:val="single" w:sz="6" w:space="0" w:color="000000"/>
            </w:tcBorders>
          </w:tcPr>
          <w:p>
            <w:pPr>
              <w:pStyle w:val="TableParagraph"/>
              <w:spacing w:before="236"/>
              <w:ind w:left="37"/>
              <w:jc w:val="center"/>
              <w:rPr>
                <w:sz w:val="24"/>
              </w:rPr>
            </w:pPr>
            <w:r>
              <w:rPr>
                <w:spacing w:val="-2"/>
                <w:w w:val="105"/>
                <w:sz w:val="24"/>
              </w:rPr>
              <w:t>Proceso</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R.1</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R.2</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R.3</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25"/>
              <w:jc w:val="center"/>
              <w:rPr>
                <w:sz w:val="24"/>
              </w:rPr>
            </w:pPr>
            <w:r>
              <w:rPr>
                <w:spacing w:val="-5"/>
                <w:w w:val="105"/>
                <w:sz w:val="24"/>
              </w:rPr>
              <w:t>R.4</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6" w:hRule="atLeast"/>
        </w:trPr>
        <w:tc>
          <w:tcPr>
            <w:tcW w:w="457" w:type="dxa"/>
            <w:tcBorders>
              <w:top w:val="single" w:sz="8" w:space="0" w:color="000000"/>
              <w:bottom w:val="single" w:sz="12" w:space="0" w:color="000000"/>
              <w:right w:val="single" w:sz="8" w:space="0" w:color="000000"/>
            </w:tcBorders>
          </w:tcPr>
          <w:p>
            <w:pPr>
              <w:pStyle w:val="TableParagraph"/>
              <w:spacing w:before="236"/>
              <w:ind w:left="25"/>
              <w:jc w:val="center"/>
              <w:rPr>
                <w:sz w:val="24"/>
              </w:rPr>
            </w:pPr>
            <w:r>
              <w:rPr>
                <w:spacing w:val="-5"/>
                <w:w w:val="105"/>
                <w:sz w:val="24"/>
              </w:rPr>
              <w:t>R.5</w:t>
            </w:r>
          </w:p>
        </w:tc>
        <w:tc>
          <w:tcPr>
            <w:tcW w:w="6126" w:type="dxa"/>
            <w:tcBorders>
              <w:top w:val="single" w:sz="8" w:space="0" w:color="000000"/>
              <w:left w:val="single" w:sz="8" w:space="0" w:color="000000"/>
              <w:bottom w:val="single" w:sz="12"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12" w:space="0" w:color="000000"/>
              <w:right w:val="single" w:sz="6" w:space="0" w:color="000000"/>
            </w:tcBorders>
          </w:tcPr>
          <w:p>
            <w:pPr>
              <w:pStyle w:val="TableParagraph"/>
              <w:rPr>
                <w:sz w:val="24"/>
              </w:rPr>
            </w:pPr>
          </w:p>
        </w:tc>
      </w:tr>
    </w:tbl>
    <w:sectPr>
      <w:type w:val="continuous"/>
      <w:pgSz w:w="12240" w:h="15840"/>
      <w:pgMar w:header="0" w:footer="1035" w:top="1080" w:bottom="12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9616">
              <wp:simplePos x="0" y="0"/>
              <wp:positionH relativeFrom="page">
                <wp:posOffset>6477761</wp:posOffset>
              </wp:positionH>
              <wp:positionV relativeFrom="page">
                <wp:posOffset>9248478</wp:posOffset>
              </wp:positionV>
              <wp:extent cx="26733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733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59998pt;margin-top:728.226624pt;width:21.05pt;height:15.3pt;mso-position-horizontal-relative:page;mso-position-vertical-relative:page;z-index:-25636864" type="#_x0000_t202" id="docshape1"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0128">
              <wp:simplePos x="0" y="0"/>
              <wp:positionH relativeFrom="page">
                <wp:posOffset>6502654</wp:posOffset>
              </wp:positionH>
              <wp:positionV relativeFrom="page">
                <wp:posOffset>9248478</wp:posOffset>
              </wp:positionV>
              <wp:extent cx="2413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6352" type="#_x0000_t202" id="docshape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0640">
              <wp:simplePos x="0" y="0"/>
              <wp:positionH relativeFrom="page">
                <wp:posOffset>8968485</wp:posOffset>
              </wp:positionH>
              <wp:positionV relativeFrom="page">
                <wp:posOffset>6962173</wp:posOffset>
              </wp:positionV>
              <wp:extent cx="241300" cy="1943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706.179993pt;margin-top:548.202637pt;width:19pt;height:15.3pt;mso-position-horizontal-relative:page;mso-position-vertical-relative:page;z-index:-25635840" type="#_x0000_t202" id="docshape19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1152">
              <wp:simplePos x="0" y="0"/>
              <wp:positionH relativeFrom="page">
                <wp:posOffset>6502654</wp:posOffset>
              </wp:positionH>
              <wp:positionV relativeFrom="page">
                <wp:posOffset>9248478</wp:posOffset>
              </wp:positionV>
              <wp:extent cx="241300" cy="1943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5328" type="#_x0000_t202" id="docshape1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1664">
              <wp:simplePos x="0" y="0"/>
              <wp:positionH relativeFrom="page">
                <wp:posOffset>8993885</wp:posOffset>
              </wp:positionH>
              <wp:positionV relativeFrom="page">
                <wp:posOffset>6962173</wp:posOffset>
              </wp:positionV>
              <wp:extent cx="177800" cy="1943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7800" cy="194310"/>
                      </a:xfrm>
                      <a:prstGeom prst="rect">
                        <a:avLst/>
                      </a:prstGeom>
                    </wps:spPr>
                    <wps:txbx>
                      <w:txbxContent>
                        <w:p>
                          <w:pPr>
                            <w:pStyle w:val="BodyText"/>
                            <w:spacing w:before="10"/>
                            <w:ind w:left="20"/>
                          </w:pPr>
                          <w:r>
                            <w:rPr>
                              <w:spacing w:val="-5"/>
                            </w:rPr>
                            <w:t>84</w:t>
                          </w:r>
                        </w:p>
                      </w:txbxContent>
                    </wps:txbx>
                    <wps:bodyPr wrap="square" lIns="0" tIns="0" rIns="0" bIns="0" rtlCol="0">
                      <a:noAutofit/>
                    </wps:bodyPr>
                  </wps:wsp>
                </a:graphicData>
              </a:graphic>
            </wp:anchor>
          </w:drawing>
        </mc:Choice>
        <mc:Fallback>
          <w:pict>
            <v:shape style="position:absolute;margin-left:708.179993pt;margin-top:548.202637pt;width:14pt;height:15.3pt;mso-position-horizontal-relative:page;mso-position-vertical-relative:page;z-index:-25634816" type="#_x0000_t202" id="docshape201" filled="false" stroked="false">
              <v:textbox inset="0,0,0,0">
                <w:txbxContent>
                  <w:p>
                    <w:pPr>
                      <w:pStyle w:val="BodyText"/>
                      <w:spacing w:before="10"/>
                      <w:ind w:left="20"/>
                    </w:pPr>
                    <w:r>
                      <w:rPr>
                        <w:spacing w:val="-5"/>
                      </w:rPr>
                      <w:t>84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2176">
              <wp:simplePos x="0" y="0"/>
              <wp:positionH relativeFrom="page">
                <wp:posOffset>6502654</wp:posOffset>
              </wp:positionH>
              <wp:positionV relativeFrom="page">
                <wp:posOffset>9248478</wp:posOffset>
              </wp:positionV>
              <wp:extent cx="241300" cy="1943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4304" type="#_x0000_t202" id="docshape25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2688">
              <wp:simplePos x="0" y="0"/>
              <wp:positionH relativeFrom="page">
                <wp:posOffset>8993885</wp:posOffset>
              </wp:positionH>
              <wp:positionV relativeFrom="page">
                <wp:posOffset>6962173</wp:posOffset>
              </wp:positionV>
              <wp:extent cx="177800" cy="1943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77800" cy="194310"/>
                      </a:xfrm>
                      <a:prstGeom prst="rect">
                        <a:avLst/>
                      </a:prstGeom>
                    </wps:spPr>
                    <wps:txbx>
                      <w:txbxContent>
                        <w:p>
                          <w:pPr>
                            <w:pStyle w:val="BodyText"/>
                            <w:spacing w:before="10"/>
                            <w:ind w:left="20"/>
                          </w:pPr>
                          <w:r>
                            <w:rPr>
                              <w:spacing w:val="-5"/>
                            </w:rPr>
                            <w:t>93</w:t>
                          </w:r>
                        </w:p>
                      </w:txbxContent>
                    </wps:txbx>
                    <wps:bodyPr wrap="square" lIns="0" tIns="0" rIns="0" bIns="0" rtlCol="0">
                      <a:noAutofit/>
                    </wps:bodyPr>
                  </wps:wsp>
                </a:graphicData>
              </a:graphic>
            </wp:anchor>
          </w:drawing>
        </mc:Choice>
        <mc:Fallback>
          <w:pict>
            <v:shape style="position:absolute;margin-left:708.179993pt;margin-top:548.202637pt;width:14pt;height:15.3pt;mso-position-horizontal-relative:page;mso-position-vertical-relative:page;z-index:-25633792" type="#_x0000_t202" id="docshape254" filled="false" stroked="false">
              <v:textbox inset="0,0,0,0">
                <w:txbxContent>
                  <w:p>
                    <w:pPr>
                      <w:pStyle w:val="BodyText"/>
                      <w:spacing w:before="10"/>
                      <w:ind w:left="20"/>
                    </w:pPr>
                    <w:r>
                      <w:rPr>
                        <w:spacing w:val="-5"/>
                      </w:rPr>
                      <w:t>93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3200">
              <wp:simplePos x="0" y="0"/>
              <wp:positionH relativeFrom="page">
                <wp:posOffset>6631685</wp:posOffset>
              </wp:positionH>
              <wp:positionV relativeFrom="page">
                <wp:posOffset>9248478</wp:posOffset>
              </wp:positionV>
              <wp:extent cx="292100" cy="1943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22.179993pt;margin-top:728.226624pt;width:23pt;height:15.3pt;mso-position-horizontal-relative:page;mso-position-vertical-relative:page;z-index:-25633280" type="#_x0000_t202" id="docshape25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3712">
              <wp:simplePos x="0" y="0"/>
              <wp:positionH relativeFrom="page">
                <wp:posOffset>8712454</wp:posOffset>
              </wp:positionH>
              <wp:positionV relativeFrom="page">
                <wp:posOffset>6962173</wp:posOffset>
              </wp:positionV>
              <wp:extent cx="317500" cy="19431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2768" type="#_x0000_t202" id="docshape2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4224">
              <wp:simplePos x="0" y="0"/>
              <wp:positionH relativeFrom="page">
                <wp:posOffset>6606285</wp:posOffset>
              </wp:positionH>
              <wp:positionV relativeFrom="page">
                <wp:posOffset>9248478</wp:posOffset>
              </wp:positionV>
              <wp:extent cx="317500" cy="1943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520.179993pt;margin-top:728.226624pt;width:25pt;height:15.3pt;mso-position-horizontal-relative:page;mso-position-vertical-relative:page;z-index:-25632256" type="#_x0000_t202" id="docshape29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4736">
              <wp:simplePos x="0" y="0"/>
              <wp:positionH relativeFrom="page">
                <wp:posOffset>8712454</wp:posOffset>
              </wp:positionH>
              <wp:positionV relativeFrom="page">
                <wp:posOffset>6962173</wp:posOffset>
              </wp:positionV>
              <wp:extent cx="317500" cy="19431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1744" type="#_x0000_t202" id="docshape3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5248">
              <wp:simplePos x="0" y="0"/>
              <wp:positionH relativeFrom="page">
                <wp:posOffset>6426453</wp:posOffset>
              </wp:positionH>
              <wp:positionV relativeFrom="page">
                <wp:posOffset>9248478</wp:posOffset>
              </wp:positionV>
              <wp:extent cx="317500" cy="19431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31232" type="#_x0000_t202" id="docshape31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5760">
              <wp:simplePos x="0" y="0"/>
              <wp:positionH relativeFrom="page">
                <wp:posOffset>8712454</wp:posOffset>
              </wp:positionH>
              <wp:positionV relativeFrom="page">
                <wp:posOffset>6962173</wp:posOffset>
              </wp:positionV>
              <wp:extent cx="317500" cy="1943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0720" type="#_x0000_t202" id="docshape3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6272">
              <wp:simplePos x="0" y="0"/>
              <wp:positionH relativeFrom="page">
                <wp:posOffset>6606285</wp:posOffset>
              </wp:positionH>
              <wp:positionV relativeFrom="page">
                <wp:posOffset>9248478</wp:posOffset>
              </wp:positionV>
              <wp:extent cx="317500"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520.179993pt;margin-top:728.226624pt;width:25pt;height:15.3pt;mso-position-horizontal-relative:page;mso-position-vertical-relative:page;z-index:-25630208" type="#_x0000_t202" id="docshape3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6784">
              <wp:simplePos x="0" y="0"/>
              <wp:positionH relativeFrom="page">
                <wp:posOffset>8712454</wp:posOffset>
              </wp:positionH>
              <wp:positionV relativeFrom="page">
                <wp:posOffset>6962173</wp:posOffset>
              </wp:positionV>
              <wp:extent cx="317500" cy="1943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9696" type="#_x0000_t202" id="docshape3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7296">
              <wp:simplePos x="0" y="0"/>
              <wp:positionH relativeFrom="page">
                <wp:posOffset>6426453</wp:posOffset>
              </wp:positionH>
              <wp:positionV relativeFrom="page">
                <wp:posOffset>9248478</wp:posOffset>
              </wp:positionV>
              <wp:extent cx="317500" cy="1943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9184" type="#_x0000_t202" id="docshape3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7808">
              <wp:simplePos x="0" y="0"/>
              <wp:positionH relativeFrom="page">
                <wp:posOffset>8712454</wp:posOffset>
              </wp:positionH>
              <wp:positionV relativeFrom="page">
                <wp:posOffset>6962173</wp:posOffset>
              </wp:positionV>
              <wp:extent cx="317500" cy="1943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8672" type="#_x0000_t202" id="docshape32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8320">
              <wp:simplePos x="0" y="0"/>
              <wp:positionH relativeFrom="page">
                <wp:posOffset>6426453</wp:posOffset>
              </wp:positionH>
              <wp:positionV relativeFrom="page">
                <wp:posOffset>9248478</wp:posOffset>
              </wp:positionV>
              <wp:extent cx="317500" cy="1943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8160" type="#_x0000_t202" id="docshape3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8832">
              <wp:simplePos x="0" y="0"/>
              <wp:positionH relativeFrom="page">
                <wp:posOffset>8712454</wp:posOffset>
              </wp:positionH>
              <wp:positionV relativeFrom="page">
                <wp:posOffset>6962173</wp:posOffset>
              </wp:positionV>
              <wp:extent cx="317500" cy="19431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7648" type="#_x0000_t202" id="docshape3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9344">
              <wp:simplePos x="0" y="0"/>
              <wp:positionH relativeFrom="page">
                <wp:posOffset>6426453</wp:posOffset>
              </wp:positionH>
              <wp:positionV relativeFrom="page">
                <wp:posOffset>9248478</wp:posOffset>
              </wp:positionV>
              <wp:extent cx="317500" cy="1943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7136" type="#_x0000_t202" id="docshape38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9856">
              <wp:simplePos x="0" y="0"/>
              <wp:positionH relativeFrom="page">
                <wp:posOffset>8712454</wp:posOffset>
              </wp:positionH>
              <wp:positionV relativeFrom="page">
                <wp:posOffset>6962173</wp:posOffset>
              </wp:positionV>
              <wp:extent cx="317500" cy="1943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6624" type="#_x0000_t202" id="docshape3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90368">
              <wp:simplePos x="0" y="0"/>
              <wp:positionH relativeFrom="page">
                <wp:posOffset>6426453</wp:posOffset>
              </wp:positionH>
              <wp:positionV relativeFrom="page">
                <wp:posOffset>9248478</wp:posOffset>
              </wp:positionV>
              <wp:extent cx="317500" cy="1943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158</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6112" type="#_x0000_t202" id="docshape38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158</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90880">
              <wp:simplePos x="0" y="0"/>
              <wp:positionH relativeFrom="page">
                <wp:posOffset>8712454</wp:posOffset>
              </wp:positionH>
              <wp:positionV relativeFrom="page">
                <wp:posOffset>6962173</wp:posOffset>
              </wp:positionV>
              <wp:extent cx="317500"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5600" type="#_x0000_t202" id="docshape3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91392">
              <wp:simplePos x="0" y="0"/>
              <wp:positionH relativeFrom="page">
                <wp:posOffset>6426453</wp:posOffset>
              </wp:positionH>
              <wp:positionV relativeFrom="page">
                <wp:posOffset>9248478</wp:posOffset>
              </wp:positionV>
              <wp:extent cx="317500" cy="1943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5088" type="#_x0000_t202" id="docshape3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91904">
              <wp:simplePos x="0" y="0"/>
              <wp:positionH relativeFrom="page">
                <wp:posOffset>8712454</wp:posOffset>
              </wp:positionH>
              <wp:positionV relativeFrom="page">
                <wp:posOffset>6962173</wp:posOffset>
              </wp:positionV>
              <wp:extent cx="317500" cy="19431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4576" type="#_x0000_t202" id="docshape40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92416">
              <wp:simplePos x="0" y="0"/>
              <wp:positionH relativeFrom="page">
                <wp:posOffset>6426453</wp:posOffset>
              </wp:positionH>
              <wp:positionV relativeFrom="page">
                <wp:posOffset>9248478</wp:posOffset>
              </wp:positionV>
              <wp:extent cx="317500" cy="1943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4064" type="#_x0000_t202" id="docshape40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4">
    <w:multiLevelType w:val="hybridMultilevel"/>
    <w:lvl w:ilvl="0">
      <w:start w:val="11"/>
      <w:numFmt w:val="decimal"/>
      <w:lvlText w:val="%1."/>
      <w:lvlJc w:val="left"/>
      <w:pPr>
        <w:ind w:left="970" w:hanging="34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3">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2">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250" w:hanging="360"/>
      </w:pPr>
      <w:rPr>
        <w:rFonts w:hint="default"/>
        <w:lang w:val="es-ES" w:eastAsia="en-US" w:bidi="ar-SA"/>
      </w:rPr>
    </w:lvl>
    <w:lvl w:ilvl="2">
      <w:start w:val="0"/>
      <w:numFmt w:val="bullet"/>
      <w:lvlText w:val="•"/>
      <w:lvlJc w:val="left"/>
      <w:pPr>
        <w:ind w:left="3160" w:hanging="360"/>
      </w:pPr>
      <w:rPr>
        <w:rFonts w:hint="default"/>
        <w:lang w:val="es-ES" w:eastAsia="en-US" w:bidi="ar-SA"/>
      </w:rPr>
    </w:lvl>
    <w:lvl w:ilvl="3">
      <w:start w:val="0"/>
      <w:numFmt w:val="bullet"/>
      <w:lvlText w:val="•"/>
      <w:lvlJc w:val="left"/>
      <w:pPr>
        <w:ind w:left="4070" w:hanging="360"/>
      </w:pPr>
      <w:rPr>
        <w:rFonts w:hint="default"/>
        <w:lang w:val="es-ES" w:eastAsia="en-US" w:bidi="ar-SA"/>
      </w:rPr>
    </w:lvl>
    <w:lvl w:ilvl="4">
      <w:start w:val="0"/>
      <w:numFmt w:val="bullet"/>
      <w:lvlText w:val="•"/>
      <w:lvlJc w:val="left"/>
      <w:pPr>
        <w:ind w:left="4980"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710" w:hanging="360"/>
      </w:pPr>
      <w:rPr>
        <w:rFonts w:hint="default"/>
        <w:lang w:val="es-ES" w:eastAsia="en-US" w:bidi="ar-SA"/>
      </w:rPr>
    </w:lvl>
    <w:lvl w:ilvl="8">
      <w:start w:val="0"/>
      <w:numFmt w:val="bullet"/>
      <w:lvlText w:val="•"/>
      <w:lvlJc w:val="left"/>
      <w:pPr>
        <w:ind w:left="8620" w:hanging="360"/>
      </w:pPr>
      <w:rPr>
        <w:rFonts w:hint="default"/>
        <w:lang w:val="es-ES" w:eastAsia="en-US" w:bidi="ar-SA"/>
      </w:rPr>
    </w:lvl>
  </w:abstractNum>
  <w:abstractNum w:abstractNumId="171">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0">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69">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68">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7">
    <w:multiLevelType w:val="hybridMultilevel"/>
    <w:lvl w:ilvl="0">
      <w:start w:val="0"/>
      <w:numFmt w:val="bullet"/>
      <w:lvlText w:val=""/>
      <w:lvlJc w:val="left"/>
      <w:pPr>
        <w:ind w:left="577" w:hanging="471"/>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33" w:hanging="471"/>
      </w:pPr>
      <w:rPr>
        <w:rFonts w:hint="default"/>
        <w:lang w:val="es-ES" w:eastAsia="en-US" w:bidi="ar-SA"/>
      </w:rPr>
    </w:lvl>
    <w:lvl w:ilvl="2">
      <w:start w:val="0"/>
      <w:numFmt w:val="bullet"/>
      <w:lvlText w:val="•"/>
      <w:lvlJc w:val="left"/>
      <w:pPr>
        <w:ind w:left="887" w:hanging="471"/>
      </w:pPr>
      <w:rPr>
        <w:rFonts w:hint="default"/>
        <w:lang w:val="es-ES" w:eastAsia="en-US" w:bidi="ar-SA"/>
      </w:rPr>
    </w:lvl>
    <w:lvl w:ilvl="3">
      <w:start w:val="0"/>
      <w:numFmt w:val="bullet"/>
      <w:lvlText w:val="•"/>
      <w:lvlJc w:val="left"/>
      <w:pPr>
        <w:ind w:left="1041" w:hanging="471"/>
      </w:pPr>
      <w:rPr>
        <w:rFonts w:hint="default"/>
        <w:lang w:val="es-ES" w:eastAsia="en-US" w:bidi="ar-SA"/>
      </w:rPr>
    </w:lvl>
    <w:lvl w:ilvl="4">
      <w:start w:val="0"/>
      <w:numFmt w:val="bullet"/>
      <w:lvlText w:val="•"/>
      <w:lvlJc w:val="left"/>
      <w:pPr>
        <w:ind w:left="1194" w:hanging="471"/>
      </w:pPr>
      <w:rPr>
        <w:rFonts w:hint="default"/>
        <w:lang w:val="es-ES" w:eastAsia="en-US" w:bidi="ar-SA"/>
      </w:rPr>
    </w:lvl>
    <w:lvl w:ilvl="5">
      <w:start w:val="0"/>
      <w:numFmt w:val="bullet"/>
      <w:lvlText w:val="•"/>
      <w:lvlJc w:val="left"/>
      <w:pPr>
        <w:ind w:left="1348" w:hanging="471"/>
      </w:pPr>
      <w:rPr>
        <w:rFonts w:hint="default"/>
        <w:lang w:val="es-ES" w:eastAsia="en-US" w:bidi="ar-SA"/>
      </w:rPr>
    </w:lvl>
    <w:lvl w:ilvl="6">
      <w:start w:val="0"/>
      <w:numFmt w:val="bullet"/>
      <w:lvlText w:val="•"/>
      <w:lvlJc w:val="left"/>
      <w:pPr>
        <w:ind w:left="1502" w:hanging="471"/>
      </w:pPr>
      <w:rPr>
        <w:rFonts w:hint="default"/>
        <w:lang w:val="es-ES" w:eastAsia="en-US" w:bidi="ar-SA"/>
      </w:rPr>
    </w:lvl>
    <w:lvl w:ilvl="7">
      <w:start w:val="0"/>
      <w:numFmt w:val="bullet"/>
      <w:lvlText w:val="•"/>
      <w:lvlJc w:val="left"/>
      <w:pPr>
        <w:ind w:left="1655" w:hanging="471"/>
      </w:pPr>
      <w:rPr>
        <w:rFonts w:hint="default"/>
        <w:lang w:val="es-ES" w:eastAsia="en-US" w:bidi="ar-SA"/>
      </w:rPr>
    </w:lvl>
    <w:lvl w:ilvl="8">
      <w:start w:val="0"/>
      <w:numFmt w:val="bullet"/>
      <w:lvlText w:val="•"/>
      <w:lvlJc w:val="left"/>
      <w:pPr>
        <w:ind w:left="1809" w:hanging="471"/>
      </w:pPr>
      <w:rPr>
        <w:rFonts w:hint="default"/>
        <w:lang w:val="es-ES" w:eastAsia="en-US" w:bidi="ar-SA"/>
      </w:rPr>
    </w:lvl>
  </w:abstractNum>
  <w:abstractNum w:abstractNumId="166">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54" w:hanging="361"/>
      </w:pPr>
      <w:rPr>
        <w:rFonts w:hint="default"/>
        <w:lang w:val="es-ES" w:eastAsia="en-US" w:bidi="ar-SA"/>
      </w:rPr>
    </w:lvl>
    <w:lvl w:ilvl="2">
      <w:start w:val="0"/>
      <w:numFmt w:val="bullet"/>
      <w:lvlText w:val="•"/>
      <w:lvlJc w:val="left"/>
      <w:pPr>
        <w:ind w:left="848" w:hanging="361"/>
      </w:pPr>
      <w:rPr>
        <w:rFonts w:hint="default"/>
        <w:lang w:val="es-ES" w:eastAsia="en-US" w:bidi="ar-SA"/>
      </w:rPr>
    </w:lvl>
    <w:lvl w:ilvl="3">
      <w:start w:val="0"/>
      <w:numFmt w:val="bullet"/>
      <w:lvlText w:val="•"/>
      <w:lvlJc w:val="left"/>
      <w:pPr>
        <w:ind w:left="1042" w:hanging="361"/>
      </w:pPr>
      <w:rPr>
        <w:rFonts w:hint="default"/>
        <w:lang w:val="es-ES" w:eastAsia="en-US" w:bidi="ar-SA"/>
      </w:rPr>
    </w:lvl>
    <w:lvl w:ilvl="4">
      <w:start w:val="0"/>
      <w:numFmt w:val="bullet"/>
      <w:lvlText w:val="•"/>
      <w:lvlJc w:val="left"/>
      <w:pPr>
        <w:ind w:left="1236" w:hanging="361"/>
      </w:pPr>
      <w:rPr>
        <w:rFonts w:hint="default"/>
        <w:lang w:val="es-ES" w:eastAsia="en-US" w:bidi="ar-SA"/>
      </w:rPr>
    </w:lvl>
    <w:lvl w:ilvl="5">
      <w:start w:val="0"/>
      <w:numFmt w:val="bullet"/>
      <w:lvlText w:val="•"/>
      <w:lvlJc w:val="left"/>
      <w:pPr>
        <w:ind w:left="1430" w:hanging="361"/>
      </w:pPr>
      <w:rPr>
        <w:rFonts w:hint="default"/>
        <w:lang w:val="es-ES" w:eastAsia="en-US" w:bidi="ar-SA"/>
      </w:rPr>
    </w:lvl>
    <w:lvl w:ilvl="6">
      <w:start w:val="0"/>
      <w:numFmt w:val="bullet"/>
      <w:lvlText w:val="•"/>
      <w:lvlJc w:val="left"/>
      <w:pPr>
        <w:ind w:left="1624" w:hanging="361"/>
      </w:pPr>
      <w:rPr>
        <w:rFonts w:hint="default"/>
        <w:lang w:val="es-ES" w:eastAsia="en-US" w:bidi="ar-SA"/>
      </w:rPr>
    </w:lvl>
    <w:lvl w:ilvl="7">
      <w:start w:val="0"/>
      <w:numFmt w:val="bullet"/>
      <w:lvlText w:val="•"/>
      <w:lvlJc w:val="left"/>
      <w:pPr>
        <w:ind w:left="1818" w:hanging="361"/>
      </w:pPr>
      <w:rPr>
        <w:rFonts w:hint="default"/>
        <w:lang w:val="es-ES" w:eastAsia="en-US" w:bidi="ar-SA"/>
      </w:rPr>
    </w:lvl>
    <w:lvl w:ilvl="8">
      <w:start w:val="0"/>
      <w:numFmt w:val="bullet"/>
      <w:lvlText w:val="•"/>
      <w:lvlJc w:val="left"/>
      <w:pPr>
        <w:ind w:left="2012" w:hanging="361"/>
      </w:pPr>
      <w:rPr>
        <w:rFonts w:hint="default"/>
        <w:lang w:val="es-ES" w:eastAsia="en-US" w:bidi="ar-SA"/>
      </w:rPr>
    </w:lvl>
  </w:abstractNum>
  <w:abstractNum w:abstractNumId="165">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4">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63">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6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1">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60">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9">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8">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7">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6">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55">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4">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3">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52">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1">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50">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9">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8">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7">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6">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5">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4">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3">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2">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1">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0">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9">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38">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7">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6">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35">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4">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3">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32">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1">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0">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29">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12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27">
    <w:multiLevelType w:val="hybridMultilevel"/>
    <w:lvl w:ilvl="0">
      <w:start w:val="0"/>
      <w:numFmt w:val="bullet"/>
      <w:lvlText w:val="•"/>
      <w:lvlJc w:val="left"/>
      <w:pPr>
        <w:ind w:left="982"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376" w:hanging="360"/>
      </w:pPr>
      <w:rPr>
        <w:rFonts w:hint="default"/>
        <w:lang w:val="es-ES" w:eastAsia="en-US" w:bidi="ar-SA"/>
      </w:rPr>
    </w:lvl>
    <w:lvl w:ilvl="3">
      <w:start w:val="0"/>
      <w:numFmt w:val="bullet"/>
      <w:lvlText w:val="•"/>
      <w:lvlJc w:val="left"/>
      <w:pPr>
        <w:ind w:left="4574" w:hanging="360"/>
      </w:pPr>
      <w:rPr>
        <w:rFonts w:hint="default"/>
        <w:lang w:val="es-ES" w:eastAsia="en-US" w:bidi="ar-SA"/>
      </w:rPr>
    </w:lvl>
    <w:lvl w:ilvl="4">
      <w:start w:val="0"/>
      <w:numFmt w:val="bullet"/>
      <w:lvlText w:val="•"/>
      <w:lvlJc w:val="left"/>
      <w:pPr>
        <w:ind w:left="5772" w:hanging="360"/>
      </w:pPr>
      <w:rPr>
        <w:rFonts w:hint="default"/>
        <w:lang w:val="es-ES" w:eastAsia="en-US" w:bidi="ar-SA"/>
      </w:rPr>
    </w:lvl>
    <w:lvl w:ilvl="5">
      <w:start w:val="0"/>
      <w:numFmt w:val="bullet"/>
      <w:lvlText w:val="•"/>
      <w:lvlJc w:val="left"/>
      <w:pPr>
        <w:ind w:left="6970" w:hanging="360"/>
      </w:pPr>
      <w:rPr>
        <w:rFonts w:hint="default"/>
        <w:lang w:val="es-ES" w:eastAsia="en-US" w:bidi="ar-SA"/>
      </w:rPr>
    </w:lvl>
    <w:lvl w:ilvl="6">
      <w:start w:val="0"/>
      <w:numFmt w:val="bullet"/>
      <w:lvlText w:val="•"/>
      <w:lvlJc w:val="left"/>
      <w:pPr>
        <w:ind w:left="8168" w:hanging="360"/>
      </w:pPr>
      <w:rPr>
        <w:rFonts w:hint="default"/>
        <w:lang w:val="es-ES" w:eastAsia="en-US" w:bidi="ar-SA"/>
      </w:rPr>
    </w:lvl>
    <w:lvl w:ilvl="7">
      <w:start w:val="0"/>
      <w:numFmt w:val="bullet"/>
      <w:lvlText w:val="•"/>
      <w:lvlJc w:val="left"/>
      <w:pPr>
        <w:ind w:left="9366" w:hanging="360"/>
      </w:pPr>
      <w:rPr>
        <w:rFonts w:hint="default"/>
        <w:lang w:val="es-ES" w:eastAsia="en-US" w:bidi="ar-SA"/>
      </w:rPr>
    </w:lvl>
    <w:lvl w:ilvl="8">
      <w:start w:val="0"/>
      <w:numFmt w:val="bullet"/>
      <w:lvlText w:val="•"/>
      <w:lvlJc w:val="left"/>
      <w:pPr>
        <w:ind w:left="10564" w:hanging="360"/>
      </w:pPr>
      <w:rPr>
        <w:rFonts w:hint="default"/>
        <w:lang w:val="es-ES" w:eastAsia="en-US" w:bidi="ar-SA"/>
      </w:rPr>
    </w:lvl>
  </w:abstractNum>
  <w:abstractNum w:abstractNumId="126">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871" w:hanging="360"/>
      </w:pPr>
      <w:rPr>
        <w:rFonts w:hint="default"/>
        <w:lang w:val="es-ES" w:eastAsia="en-US" w:bidi="ar-SA"/>
      </w:rPr>
    </w:lvl>
    <w:lvl w:ilvl="3">
      <w:start w:val="0"/>
      <w:numFmt w:val="bullet"/>
      <w:lvlText w:val="•"/>
      <w:lvlJc w:val="left"/>
      <w:pPr>
        <w:ind w:left="3682" w:hanging="360"/>
      </w:pPr>
      <w:rPr>
        <w:rFonts w:hint="default"/>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304" w:hanging="360"/>
      </w:pPr>
      <w:rPr>
        <w:rFonts w:hint="default"/>
        <w:lang w:val="es-ES" w:eastAsia="en-US" w:bidi="ar-SA"/>
      </w:rPr>
    </w:lvl>
    <w:lvl w:ilvl="6">
      <w:start w:val="0"/>
      <w:numFmt w:val="bullet"/>
      <w:lvlText w:val="•"/>
      <w:lvlJc w:val="left"/>
      <w:pPr>
        <w:ind w:left="611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737" w:hanging="360"/>
      </w:pPr>
      <w:rPr>
        <w:rFonts w:hint="default"/>
        <w:lang w:val="es-ES" w:eastAsia="en-US" w:bidi="ar-SA"/>
      </w:rPr>
    </w:lvl>
  </w:abstractNum>
  <w:abstractNum w:abstractNumId="125">
    <w:multiLevelType w:val="hybridMultilevel"/>
    <w:lvl w:ilvl="0">
      <w:start w:val="0"/>
      <w:numFmt w:val="bullet"/>
      <w:lvlText w:val=""/>
      <w:lvlJc w:val="left"/>
      <w:pPr>
        <w:ind w:left="68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8" w:hanging="360"/>
      </w:pPr>
      <w:rPr>
        <w:rFonts w:hint="default"/>
        <w:lang w:val="es-ES" w:eastAsia="en-US" w:bidi="ar-SA"/>
      </w:rPr>
    </w:lvl>
    <w:lvl w:ilvl="2">
      <w:start w:val="0"/>
      <w:numFmt w:val="bullet"/>
      <w:lvlText w:val="•"/>
      <w:lvlJc w:val="left"/>
      <w:pPr>
        <w:ind w:left="2416" w:hanging="360"/>
      </w:pPr>
      <w:rPr>
        <w:rFonts w:hint="default"/>
        <w:lang w:val="es-ES" w:eastAsia="en-US" w:bidi="ar-SA"/>
      </w:rPr>
    </w:lvl>
    <w:lvl w:ilvl="3">
      <w:start w:val="0"/>
      <w:numFmt w:val="bullet"/>
      <w:lvlText w:val="•"/>
      <w:lvlJc w:val="left"/>
      <w:pPr>
        <w:ind w:left="3284" w:hanging="360"/>
      </w:pPr>
      <w:rPr>
        <w:rFonts w:hint="default"/>
        <w:lang w:val="es-ES" w:eastAsia="en-US" w:bidi="ar-SA"/>
      </w:rPr>
    </w:lvl>
    <w:lvl w:ilvl="4">
      <w:start w:val="0"/>
      <w:numFmt w:val="bullet"/>
      <w:lvlText w:val="•"/>
      <w:lvlJc w:val="left"/>
      <w:pPr>
        <w:ind w:left="4152"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5888" w:hanging="360"/>
      </w:pPr>
      <w:rPr>
        <w:rFonts w:hint="default"/>
        <w:lang w:val="es-ES" w:eastAsia="en-US" w:bidi="ar-SA"/>
      </w:rPr>
    </w:lvl>
    <w:lvl w:ilvl="7">
      <w:start w:val="0"/>
      <w:numFmt w:val="bullet"/>
      <w:lvlText w:val="•"/>
      <w:lvlJc w:val="left"/>
      <w:pPr>
        <w:ind w:left="6756" w:hanging="360"/>
      </w:pPr>
      <w:rPr>
        <w:rFonts w:hint="default"/>
        <w:lang w:val="es-ES" w:eastAsia="en-US" w:bidi="ar-SA"/>
      </w:rPr>
    </w:lvl>
    <w:lvl w:ilvl="8">
      <w:start w:val="0"/>
      <w:numFmt w:val="bullet"/>
      <w:lvlText w:val="•"/>
      <w:lvlJc w:val="left"/>
      <w:pPr>
        <w:ind w:left="7624" w:hanging="360"/>
      </w:pPr>
      <w:rPr>
        <w:rFonts w:hint="default"/>
        <w:lang w:val="es-ES" w:eastAsia="en-US" w:bidi="ar-SA"/>
      </w:rPr>
    </w:lvl>
  </w:abstractNum>
  <w:abstractNum w:abstractNumId="124">
    <w:multiLevelType w:val="hybridMultilevel"/>
    <w:lvl w:ilvl="0">
      <w:start w:val="1"/>
      <w:numFmt w:val="decimal"/>
      <w:lvlText w:val="%1."/>
      <w:lvlJc w:val="left"/>
      <w:pPr>
        <w:ind w:left="98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231" w:hanging="360"/>
      </w:pPr>
      <w:rPr>
        <w:rFonts w:hint="default"/>
        <w:lang w:val="es-ES" w:eastAsia="en-US" w:bidi="ar-SA"/>
      </w:rPr>
    </w:lvl>
    <w:lvl w:ilvl="3">
      <w:start w:val="0"/>
      <w:numFmt w:val="bullet"/>
      <w:lvlText w:val="•"/>
      <w:lvlJc w:val="left"/>
      <w:pPr>
        <w:ind w:left="3122" w:hanging="360"/>
      </w:pPr>
      <w:rPr>
        <w:rFonts w:hint="default"/>
        <w:lang w:val="es-ES" w:eastAsia="en-US" w:bidi="ar-SA"/>
      </w:rPr>
    </w:lvl>
    <w:lvl w:ilvl="4">
      <w:start w:val="0"/>
      <w:numFmt w:val="bullet"/>
      <w:lvlText w:val="•"/>
      <w:lvlJc w:val="left"/>
      <w:pPr>
        <w:ind w:left="4013" w:hanging="360"/>
      </w:pPr>
      <w:rPr>
        <w:rFonts w:hint="default"/>
        <w:lang w:val="es-ES" w:eastAsia="en-US" w:bidi="ar-SA"/>
      </w:rPr>
    </w:lvl>
    <w:lvl w:ilvl="5">
      <w:start w:val="0"/>
      <w:numFmt w:val="bullet"/>
      <w:lvlText w:val="•"/>
      <w:lvlJc w:val="left"/>
      <w:pPr>
        <w:ind w:left="4904" w:hanging="360"/>
      </w:pPr>
      <w:rPr>
        <w:rFonts w:hint="default"/>
        <w:lang w:val="es-ES" w:eastAsia="en-US" w:bidi="ar-SA"/>
      </w:rPr>
    </w:lvl>
    <w:lvl w:ilvl="6">
      <w:start w:val="0"/>
      <w:numFmt w:val="bullet"/>
      <w:lvlText w:val="•"/>
      <w:lvlJc w:val="left"/>
      <w:pPr>
        <w:ind w:left="5795" w:hanging="360"/>
      </w:pPr>
      <w:rPr>
        <w:rFonts w:hint="default"/>
        <w:lang w:val="es-ES" w:eastAsia="en-US" w:bidi="ar-SA"/>
      </w:rPr>
    </w:lvl>
    <w:lvl w:ilvl="7">
      <w:start w:val="0"/>
      <w:numFmt w:val="bullet"/>
      <w:lvlText w:val="•"/>
      <w:lvlJc w:val="left"/>
      <w:pPr>
        <w:ind w:left="6686" w:hanging="360"/>
      </w:pPr>
      <w:rPr>
        <w:rFonts w:hint="default"/>
        <w:lang w:val="es-ES" w:eastAsia="en-US" w:bidi="ar-SA"/>
      </w:rPr>
    </w:lvl>
    <w:lvl w:ilvl="8">
      <w:start w:val="0"/>
      <w:numFmt w:val="bullet"/>
      <w:lvlText w:val="•"/>
      <w:lvlJc w:val="left"/>
      <w:pPr>
        <w:ind w:left="7577" w:hanging="360"/>
      </w:pPr>
      <w:rPr>
        <w:rFonts w:hint="default"/>
        <w:lang w:val="es-ES" w:eastAsia="en-US" w:bidi="ar-SA"/>
      </w:rPr>
    </w:lvl>
  </w:abstractNum>
  <w:abstractNum w:abstractNumId="12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2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21">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8">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5">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2">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0">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0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07">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06">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28" w:hanging="360"/>
      </w:pPr>
      <w:rPr>
        <w:rFonts w:hint="default"/>
        <w:lang w:val="es-ES" w:eastAsia="en-US" w:bidi="ar-SA"/>
      </w:rPr>
    </w:lvl>
    <w:lvl w:ilvl="2">
      <w:start w:val="0"/>
      <w:numFmt w:val="bullet"/>
      <w:lvlText w:val="•"/>
      <w:lvlJc w:val="left"/>
      <w:pPr>
        <w:ind w:left="1177" w:hanging="360"/>
      </w:pPr>
      <w:rPr>
        <w:rFonts w:hint="default"/>
        <w:lang w:val="es-ES" w:eastAsia="en-US" w:bidi="ar-SA"/>
      </w:rPr>
    </w:lvl>
    <w:lvl w:ilvl="3">
      <w:start w:val="0"/>
      <w:numFmt w:val="bullet"/>
      <w:lvlText w:val="•"/>
      <w:lvlJc w:val="left"/>
      <w:pPr>
        <w:ind w:left="1526" w:hanging="360"/>
      </w:pPr>
      <w:rPr>
        <w:rFonts w:hint="default"/>
        <w:lang w:val="es-ES" w:eastAsia="en-US" w:bidi="ar-SA"/>
      </w:rPr>
    </w:lvl>
    <w:lvl w:ilvl="4">
      <w:start w:val="0"/>
      <w:numFmt w:val="bullet"/>
      <w:lvlText w:val="•"/>
      <w:lvlJc w:val="left"/>
      <w:pPr>
        <w:ind w:left="1875" w:hanging="360"/>
      </w:pPr>
      <w:rPr>
        <w:rFonts w:hint="default"/>
        <w:lang w:val="es-ES" w:eastAsia="en-US" w:bidi="ar-SA"/>
      </w:rPr>
    </w:lvl>
    <w:lvl w:ilvl="5">
      <w:start w:val="0"/>
      <w:numFmt w:val="bullet"/>
      <w:lvlText w:val="•"/>
      <w:lvlJc w:val="left"/>
      <w:pPr>
        <w:ind w:left="2224" w:hanging="360"/>
      </w:pPr>
      <w:rPr>
        <w:rFonts w:hint="default"/>
        <w:lang w:val="es-ES" w:eastAsia="en-US" w:bidi="ar-SA"/>
      </w:rPr>
    </w:lvl>
    <w:lvl w:ilvl="6">
      <w:start w:val="0"/>
      <w:numFmt w:val="bullet"/>
      <w:lvlText w:val="•"/>
      <w:lvlJc w:val="left"/>
      <w:pPr>
        <w:ind w:left="2573" w:hanging="360"/>
      </w:pPr>
      <w:rPr>
        <w:rFonts w:hint="default"/>
        <w:lang w:val="es-ES" w:eastAsia="en-US" w:bidi="ar-SA"/>
      </w:rPr>
    </w:lvl>
    <w:lvl w:ilvl="7">
      <w:start w:val="0"/>
      <w:numFmt w:val="bullet"/>
      <w:lvlText w:val="•"/>
      <w:lvlJc w:val="left"/>
      <w:pPr>
        <w:ind w:left="2922" w:hanging="360"/>
      </w:pPr>
      <w:rPr>
        <w:rFonts w:hint="default"/>
        <w:lang w:val="es-ES" w:eastAsia="en-US" w:bidi="ar-SA"/>
      </w:rPr>
    </w:lvl>
    <w:lvl w:ilvl="8">
      <w:start w:val="0"/>
      <w:numFmt w:val="bullet"/>
      <w:lvlText w:val="•"/>
      <w:lvlJc w:val="left"/>
      <w:pPr>
        <w:ind w:left="3271" w:hanging="360"/>
      </w:pPr>
      <w:rPr>
        <w:rFonts w:hint="default"/>
        <w:lang w:val="es-ES" w:eastAsia="en-US" w:bidi="ar-SA"/>
      </w:rPr>
    </w:lvl>
  </w:abstractNum>
  <w:abstractNum w:abstractNumId="105">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7"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2" w:hanging="360"/>
      </w:pPr>
      <w:rPr>
        <w:rFonts w:hint="default"/>
        <w:lang w:val="es-ES" w:eastAsia="en-US" w:bidi="ar-SA"/>
      </w:rPr>
    </w:lvl>
    <w:lvl w:ilvl="6">
      <w:start w:val="0"/>
      <w:numFmt w:val="bullet"/>
      <w:lvlText w:val="•"/>
      <w:lvlJc w:val="left"/>
      <w:pPr>
        <w:ind w:left="2395" w:hanging="360"/>
      </w:pPr>
      <w:rPr>
        <w:rFonts w:hint="default"/>
        <w:lang w:val="es-ES" w:eastAsia="en-US" w:bidi="ar-SA"/>
      </w:rPr>
    </w:lvl>
    <w:lvl w:ilvl="7">
      <w:start w:val="0"/>
      <w:numFmt w:val="bullet"/>
      <w:lvlText w:val="•"/>
      <w:lvlJc w:val="left"/>
      <w:pPr>
        <w:ind w:left="2717" w:hanging="360"/>
      </w:pPr>
      <w:rPr>
        <w:rFonts w:hint="default"/>
        <w:lang w:val="es-ES" w:eastAsia="en-US" w:bidi="ar-SA"/>
      </w:rPr>
    </w:lvl>
    <w:lvl w:ilvl="8">
      <w:start w:val="0"/>
      <w:numFmt w:val="bullet"/>
      <w:lvlText w:val="•"/>
      <w:lvlJc w:val="left"/>
      <w:pPr>
        <w:ind w:left="3040" w:hanging="360"/>
      </w:pPr>
      <w:rPr>
        <w:rFonts w:hint="default"/>
        <w:lang w:val="es-ES" w:eastAsia="en-US" w:bidi="ar-SA"/>
      </w:rPr>
    </w:lvl>
  </w:abstractNum>
  <w:abstractNum w:abstractNumId="104">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5" w:hanging="360"/>
      </w:pPr>
      <w:rPr>
        <w:rFonts w:hint="default"/>
        <w:lang w:val="es-ES" w:eastAsia="en-US" w:bidi="ar-SA"/>
      </w:rPr>
    </w:lvl>
    <w:lvl w:ilvl="6">
      <w:start w:val="0"/>
      <w:numFmt w:val="bullet"/>
      <w:lvlText w:val="•"/>
      <w:lvlJc w:val="left"/>
      <w:pPr>
        <w:ind w:left="1966" w:hanging="360"/>
      </w:pPr>
      <w:rPr>
        <w:rFonts w:hint="default"/>
        <w:lang w:val="es-ES" w:eastAsia="en-US" w:bidi="ar-SA"/>
      </w:rPr>
    </w:lvl>
    <w:lvl w:ilvl="7">
      <w:start w:val="0"/>
      <w:numFmt w:val="bullet"/>
      <w:lvlText w:val="•"/>
      <w:lvlJc w:val="left"/>
      <w:pPr>
        <w:ind w:left="2217" w:hanging="360"/>
      </w:pPr>
      <w:rPr>
        <w:rFonts w:hint="default"/>
        <w:lang w:val="es-ES" w:eastAsia="en-US" w:bidi="ar-SA"/>
      </w:rPr>
    </w:lvl>
    <w:lvl w:ilvl="8">
      <w:start w:val="0"/>
      <w:numFmt w:val="bullet"/>
      <w:lvlText w:val="•"/>
      <w:lvlJc w:val="left"/>
      <w:pPr>
        <w:ind w:left="2468" w:hanging="360"/>
      </w:pPr>
      <w:rPr>
        <w:rFonts w:hint="default"/>
        <w:lang w:val="es-ES" w:eastAsia="en-US" w:bidi="ar-SA"/>
      </w:rPr>
    </w:lvl>
  </w:abstractNum>
  <w:abstractNum w:abstractNumId="103">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28" w:hanging="360"/>
      </w:pPr>
      <w:rPr>
        <w:rFonts w:hint="default"/>
        <w:lang w:val="es-ES" w:eastAsia="en-US" w:bidi="ar-SA"/>
      </w:rPr>
    </w:lvl>
    <w:lvl w:ilvl="2">
      <w:start w:val="0"/>
      <w:numFmt w:val="bullet"/>
      <w:lvlText w:val="•"/>
      <w:lvlJc w:val="left"/>
      <w:pPr>
        <w:ind w:left="1177" w:hanging="360"/>
      </w:pPr>
      <w:rPr>
        <w:rFonts w:hint="default"/>
        <w:lang w:val="es-ES" w:eastAsia="en-US" w:bidi="ar-SA"/>
      </w:rPr>
    </w:lvl>
    <w:lvl w:ilvl="3">
      <w:start w:val="0"/>
      <w:numFmt w:val="bullet"/>
      <w:lvlText w:val="•"/>
      <w:lvlJc w:val="left"/>
      <w:pPr>
        <w:ind w:left="1526" w:hanging="360"/>
      </w:pPr>
      <w:rPr>
        <w:rFonts w:hint="default"/>
        <w:lang w:val="es-ES" w:eastAsia="en-US" w:bidi="ar-SA"/>
      </w:rPr>
    </w:lvl>
    <w:lvl w:ilvl="4">
      <w:start w:val="0"/>
      <w:numFmt w:val="bullet"/>
      <w:lvlText w:val="•"/>
      <w:lvlJc w:val="left"/>
      <w:pPr>
        <w:ind w:left="1875" w:hanging="360"/>
      </w:pPr>
      <w:rPr>
        <w:rFonts w:hint="default"/>
        <w:lang w:val="es-ES" w:eastAsia="en-US" w:bidi="ar-SA"/>
      </w:rPr>
    </w:lvl>
    <w:lvl w:ilvl="5">
      <w:start w:val="0"/>
      <w:numFmt w:val="bullet"/>
      <w:lvlText w:val="•"/>
      <w:lvlJc w:val="left"/>
      <w:pPr>
        <w:ind w:left="2224" w:hanging="360"/>
      </w:pPr>
      <w:rPr>
        <w:rFonts w:hint="default"/>
        <w:lang w:val="es-ES" w:eastAsia="en-US" w:bidi="ar-SA"/>
      </w:rPr>
    </w:lvl>
    <w:lvl w:ilvl="6">
      <w:start w:val="0"/>
      <w:numFmt w:val="bullet"/>
      <w:lvlText w:val="•"/>
      <w:lvlJc w:val="left"/>
      <w:pPr>
        <w:ind w:left="2573" w:hanging="360"/>
      </w:pPr>
      <w:rPr>
        <w:rFonts w:hint="default"/>
        <w:lang w:val="es-ES" w:eastAsia="en-US" w:bidi="ar-SA"/>
      </w:rPr>
    </w:lvl>
    <w:lvl w:ilvl="7">
      <w:start w:val="0"/>
      <w:numFmt w:val="bullet"/>
      <w:lvlText w:val="•"/>
      <w:lvlJc w:val="left"/>
      <w:pPr>
        <w:ind w:left="2922" w:hanging="360"/>
      </w:pPr>
      <w:rPr>
        <w:rFonts w:hint="default"/>
        <w:lang w:val="es-ES" w:eastAsia="en-US" w:bidi="ar-SA"/>
      </w:rPr>
    </w:lvl>
    <w:lvl w:ilvl="8">
      <w:start w:val="0"/>
      <w:numFmt w:val="bullet"/>
      <w:lvlText w:val="•"/>
      <w:lvlJc w:val="left"/>
      <w:pPr>
        <w:ind w:left="3271" w:hanging="360"/>
      </w:pPr>
      <w:rPr>
        <w:rFonts w:hint="default"/>
        <w:lang w:val="es-ES" w:eastAsia="en-US" w:bidi="ar-SA"/>
      </w:rPr>
    </w:lvl>
  </w:abstractNum>
  <w:abstractNum w:abstractNumId="10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7"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2" w:hanging="360"/>
      </w:pPr>
      <w:rPr>
        <w:rFonts w:hint="default"/>
        <w:lang w:val="es-ES" w:eastAsia="en-US" w:bidi="ar-SA"/>
      </w:rPr>
    </w:lvl>
    <w:lvl w:ilvl="6">
      <w:start w:val="0"/>
      <w:numFmt w:val="bullet"/>
      <w:lvlText w:val="•"/>
      <w:lvlJc w:val="left"/>
      <w:pPr>
        <w:ind w:left="2395" w:hanging="360"/>
      </w:pPr>
      <w:rPr>
        <w:rFonts w:hint="default"/>
        <w:lang w:val="es-ES" w:eastAsia="en-US" w:bidi="ar-SA"/>
      </w:rPr>
    </w:lvl>
    <w:lvl w:ilvl="7">
      <w:start w:val="0"/>
      <w:numFmt w:val="bullet"/>
      <w:lvlText w:val="•"/>
      <w:lvlJc w:val="left"/>
      <w:pPr>
        <w:ind w:left="2717" w:hanging="360"/>
      </w:pPr>
      <w:rPr>
        <w:rFonts w:hint="default"/>
        <w:lang w:val="es-ES" w:eastAsia="en-US" w:bidi="ar-SA"/>
      </w:rPr>
    </w:lvl>
    <w:lvl w:ilvl="8">
      <w:start w:val="0"/>
      <w:numFmt w:val="bullet"/>
      <w:lvlText w:val="•"/>
      <w:lvlJc w:val="left"/>
      <w:pPr>
        <w:ind w:left="3040" w:hanging="360"/>
      </w:pPr>
      <w:rPr>
        <w:rFonts w:hint="default"/>
        <w:lang w:val="es-ES" w:eastAsia="en-US" w:bidi="ar-SA"/>
      </w:rPr>
    </w:lvl>
  </w:abstractNum>
  <w:abstractNum w:abstractNumId="101">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5" w:hanging="360"/>
      </w:pPr>
      <w:rPr>
        <w:rFonts w:hint="default"/>
        <w:lang w:val="es-ES" w:eastAsia="en-US" w:bidi="ar-SA"/>
      </w:rPr>
    </w:lvl>
    <w:lvl w:ilvl="6">
      <w:start w:val="0"/>
      <w:numFmt w:val="bullet"/>
      <w:lvlText w:val="•"/>
      <w:lvlJc w:val="left"/>
      <w:pPr>
        <w:ind w:left="1966" w:hanging="360"/>
      </w:pPr>
      <w:rPr>
        <w:rFonts w:hint="default"/>
        <w:lang w:val="es-ES" w:eastAsia="en-US" w:bidi="ar-SA"/>
      </w:rPr>
    </w:lvl>
    <w:lvl w:ilvl="7">
      <w:start w:val="0"/>
      <w:numFmt w:val="bullet"/>
      <w:lvlText w:val="•"/>
      <w:lvlJc w:val="left"/>
      <w:pPr>
        <w:ind w:left="2217" w:hanging="360"/>
      </w:pPr>
      <w:rPr>
        <w:rFonts w:hint="default"/>
        <w:lang w:val="es-ES" w:eastAsia="en-US" w:bidi="ar-SA"/>
      </w:rPr>
    </w:lvl>
    <w:lvl w:ilvl="8">
      <w:start w:val="0"/>
      <w:numFmt w:val="bullet"/>
      <w:lvlText w:val="•"/>
      <w:lvlJc w:val="left"/>
      <w:pPr>
        <w:ind w:left="2468" w:hanging="360"/>
      </w:pPr>
      <w:rPr>
        <w:rFonts w:hint="default"/>
        <w:lang w:val="es-ES" w:eastAsia="en-US" w:bidi="ar-SA"/>
      </w:rPr>
    </w:lvl>
  </w:abstractNum>
  <w:abstractNum w:abstractNumId="100">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9">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8">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7">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6">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5">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4">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3">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2">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1">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0">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89">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8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87">
    <w:multiLevelType w:val="hybridMultilevel"/>
    <w:lvl w:ilvl="0">
      <w:start w:val="1"/>
      <w:numFmt w:val="decimal"/>
      <w:lvlText w:val="%1."/>
      <w:lvlJc w:val="left"/>
      <w:pPr>
        <w:ind w:left="98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30"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231" w:hanging="360"/>
      </w:pPr>
      <w:rPr>
        <w:rFonts w:hint="default"/>
        <w:lang w:val="es-ES" w:eastAsia="en-US" w:bidi="ar-SA"/>
      </w:rPr>
    </w:lvl>
    <w:lvl w:ilvl="3">
      <w:start w:val="0"/>
      <w:numFmt w:val="bullet"/>
      <w:lvlText w:val="•"/>
      <w:lvlJc w:val="left"/>
      <w:pPr>
        <w:ind w:left="3122" w:hanging="360"/>
      </w:pPr>
      <w:rPr>
        <w:rFonts w:hint="default"/>
        <w:lang w:val="es-ES" w:eastAsia="en-US" w:bidi="ar-SA"/>
      </w:rPr>
    </w:lvl>
    <w:lvl w:ilvl="4">
      <w:start w:val="0"/>
      <w:numFmt w:val="bullet"/>
      <w:lvlText w:val="•"/>
      <w:lvlJc w:val="left"/>
      <w:pPr>
        <w:ind w:left="4013" w:hanging="360"/>
      </w:pPr>
      <w:rPr>
        <w:rFonts w:hint="default"/>
        <w:lang w:val="es-ES" w:eastAsia="en-US" w:bidi="ar-SA"/>
      </w:rPr>
    </w:lvl>
    <w:lvl w:ilvl="5">
      <w:start w:val="0"/>
      <w:numFmt w:val="bullet"/>
      <w:lvlText w:val="•"/>
      <w:lvlJc w:val="left"/>
      <w:pPr>
        <w:ind w:left="4904" w:hanging="360"/>
      </w:pPr>
      <w:rPr>
        <w:rFonts w:hint="default"/>
        <w:lang w:val="es-ES" w:eastAsia="en-US" w:bidi="ar-SA"/>
      </w:rPr>
    </w:lvl>
    <w:lvl w:ilvl="6">
      <w:start w:val="0"/>
      <w:numFmt w:val="bullet"/>
      <w:lvlText w:val="•"/>
      <w:lvlJc w:val="left"/>
      <w:pPr>
        <w:ind w:left="5795" w:hanging="360"/>
      </w:pPr>
      <w:rPr>
        <w:rFonts w:hint="default"/>
        <w:lang w:val="es-ES" w:eastAsia="en-US" w:bidi="ar-SA"/>
      </w:rPr>
    </w:lvl>
    <w:lvl w:ilvl="7">
      <w:start w:val="0"/>
      <w:numFmt w:val="bullet"/>
      <w:lvlText w:val="•"/>
      <w:lvlJc w:val="left"/>
      <w:pPr>
        <w:ind w:left="6686" w:hanging="360"/>
      </w:pPr>
      <w:rPr>
        <w:rFonts w:hint="default"/>
        <w:lang w:val="es-ES" w:eastAsia="en-US" w:bidi="ar-SA"/>
      </w:rPr>
    </w:lvl>
    <w:lvl w:ilvl="8">
      <w:start w:val="0"/>
      <w:numFmt w:val="bullet"/>
      <w:lvlText w:val="•"/>
      <w:lvlJc w:val="left"/>
      <w:pPr>
        <w:ind w:left="7577" w:hanging="360"/>
      </w:pPr>
      <w:rPr>
        <w:rFonts w:hint="default"/>
        <w:lang w:val="es-ES" w:eastAsia="en-US" w:bidi="ar-SA"/>
      </w:rPr>
    </w:lvl>
  </w:abstractNum>
  <w:abstractNum w:abstractNumId="86">
    <w:multiLevelType w:val="hybridMultilevel"/>
    <w:lvl w:ilvl="0">
      <w:start w:val="0"/>
      <w:numFmt w:val="bullet"/>
      <w:lvlText w:val="•"/>
      <w:lvlJc w:val="left"/>
      <w:pPr>
        <w:ind w:left="65"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8" w:hanging="144"/>
      </w:pPr>
      <w:rPr>
        <w:rFonts w:hint="default"/>
        <w:lang w:val="es-ES" w:eastAsia="en-US" w:bidi="ar-SA"/>
      </w:rPr>
    </w:lvl>
    <w:lvl w:ilvl="2">
      <w:start w:val="0"/>
      <w:numFmt w:val="bullet"/>
      <w:lvlText w:val="•"/>
      <w:lvlJc w:val="left"/>
      <w:pPr>
        <w:ind w:left="2036" w:hanging="144"/>
      </w:pPr>
      <w:rPr>
        <w:rFonts w:hint="default"/>
        <w:lang w:val="es-ES" w:eastAsia="en-US" w:bidi="ar-SA"/>
      </w:rPr>
    </w:lvl>
    <w:lvl w:ilvl="3">
      <w:start w:val="0"/>
      <w:numFmt w:val="bullet"/>
      <w:lvlText w:val="•"/>
      <w:lvlJc w:val="left"/>
      <w:pPr>
        <w:ind w:left="3025" w:hanging="144"/>
      </w:pPr>
      <w:rPr>
        <w:rFonts w:hint="default"/>
        <w:lang w:val="es-ES" w:eastAsia="en-US" w:bidi="ar-SA"/>
      </w:rPr>
    </w:lvl>
    <w:lvl w:ilvl="4">
      <w:start w:val="0"/>
      <w:numFmt w:val="bullet"/>
      <w:lvlText w:val="•"/>
      <w:lvlJc w:val="left"/>
      <w:pPr>
        <w:ind w:left="4013" w:hanging="144"/>
      </w:pPr>
      <w:rPr>
        <w:rFonts w:hint="default"/>
        <w:lang w:val="es-ES" w:eastAsia="en-US" w:bidi="ar-SA"/>
      </w:rPr>
    </w:lvl>
    <w:lvl w:ilvl="5">
      <w:start w:val="0"/>
      <w:numFmt w:val="bullet"/>
      <w:lvlText w:val="•"/>
      <w:lvlJc w:val="left"/>
      <w:pPr>
        <w:ind w:left="5002" w:hanging="144"/>
      </w:pPr>
      <w:rPr>
        <w:rFonts w:hint="default"/>
        <w:lang w:val="es-ES" w:eastAsia="en-US" w:bidi="ar-SA"/>
      </w:rPr>
    </w:lvl>
    <w:lvl w:ilvl="6">
      <w:start w:val="0"/>
      <w:numFmt w:val="bullet"/>
      <w:lvlText w:val="•"/>
      <w:lvlJc w:val="left"/>
      <w:pPr>
        <w:ind w:left="5990" w:hanging="144"/>
      </w:pPr>
      <w:rPr>
        <w:rFonts w:hint="default"/>
        <w:lang w:val="es-ES" w:eastAsia="en-US" w:bidi="ar-SA"/>
      </w:rPr>
    </w:lvl>
    <w:lvl w:ilvl="7">
      <w:start w:val="0"/>
      <w:numFmt w:val="bullet"/>
      <w:lvlText w:val="•"/>
      <w:lvlJc w:val="left"/>
      <w:pPr>
        <w:ind w:left="6978" w:hanging="144"/>
      </w:pPr>
      <w:rPr>
        <w:rFonts w:hint="default"/>
        <w:lang w:val="es-ES" w:eastAsia="en-US" w:bidi="ar-SA"/>
      </w:rPr>
    </w:lvl>
    <w:lvl w:ilvl="8">
      <w:start w:val="0"/>
      <w:numFmt w:val="bullet"/>
      <w:lvlText w:val="•"/>
      <w:lvlJc w:val="left"/>
      <w:pPr>
        <w:ind w:left="7967" w:hanging="144"/>
      </w:pPr>
      <w:rPr>
        <w:rFonts w:hint="default"/>
        <w:lang w:val="es-ES" w:eastAsia="en-US" w:bidi="ar-SA"/>
      </w:rPr>
    </w:lvl>
  </w:abstractNum>
  <w:abstractNum w:abstractNumId="85">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4">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3">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2">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1">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0">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79">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78">
    <w:multiLevelType w:val="hybridMultilevel"/>
    <w:lvl w:ilvl="0">
      <w:start w:val="0"/>
      <w:numFmt w:val="bullet"/>
      <w:lvlText w:val="•"/>
      <w:lvlJc w:val="left"/>
      <w:pPr>
        <w:ind w:left="211"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92" w:hanging="147"/>
      </w:pPr>
      <w:rPr>
        <w:rFonts w:hint="default"/>
        <w:lang w:val="es-ES" w:eastAsia="en-US" w:bidi="ar-SA"/>
      </w:rPr>
    </w:lvl>
    <w:lvl w:ilvl="2">
      <w:start w:val="0"/>
      <w:numFmt w:val="bullet"/>
      <w:lvlText w:val="•"/>
      <w:lvlJc w:val="left"/>
      <w:pPr>
        <w:ind w:left="2164" w:hanging="147"/>
      </w:pPr>
      <w:rPr>
        <w:rFonts w:hint="default"/>
        <w:lang w:val="es-ES" w:eastAsia="en-US" w:bidi="ar-SA"/>
      </w:rPr>
    </w:lvl>
    <w:lvl w:ilvl="3">
      <w:start w:val="0"/>
      <w:numFmt w:val="bullet"/>
      <w:lvlText w:val="•"/>
      <w:lvlJc w:val="left"/>
      <w:pPr>
        <w:ind w:left="3137" w:hanging="147"/>
      </w:pPr>
      <w:rPr>
        <w:rFonts w:hint="default"/>
        <w:lang w:val="es-ES" w:eastAsia="en-US" w:bidi="ar-SA"/>
      </w:rPr>
    </w:lvl>
    <w:lvl w:ilvl="4">
      <w:start w:val="0"/>
      <w:numFmt w:val="bullet"/>
      <w:lvlText w:val="•"/>
      <w:lvlJc w:val="left"/>
      <w:pPr>
        <w:ind w:left="4109" w:hanging="147"/>
      </w:pPr>
      <w:rPr>
        <w:rFonts w:hint="default"/>
        <w:lang w:val="es-ES" w:eastAsia="en-US" w:bidi="ar-SA"/>
      </w:rPr>
    </w:lvl>
    <w:lvl w:ilvl="5">
      <w:start w:val="0"/>
      <w:numFmt w:val="bullet"/>
      <w:lvlText w:val="•"/>
      <w:lvlJc w:val="left"/>
      <w:pPr>
        <w:ind w:left="5082" w:hanging="147"/>
      </w:pPr>
      <w:rPr>
        <w:rFonts w:hint="default"/>
        <w:lang w:val="es-ES" w:eastAsia="en-US" w:bidi="ar-SA"/>
      </w:rPr>
    </w:lvl>
    <w:lvl w:ilvl="6">
      <w:start w:val="0"/>
      <w:numFmt w:val="bullet"/>
      <w:lvlText w:val="•"/>
      <w:lvlJc w:val="left"/>
      <w:pPr>
        <w:ind w:left="6054" w:hanging="147"/>
      </w:pPr>
      <w:rPr>
        <w:rFonts w:hint="default"/>
        <w:lang w:val="es-ES" w:eastAsia="en-US" w:bidi="ar-SA"/>
      </w:rPr>
    </w:lvl>
    <w:lvl w:ilvl="7">
      <w:start w:val="0"/>
      <w:numFmt w:val="bullet"/>
      <w:lvlText w:val="•"/>
      <w:lvlJc w:val="left"/>
      <w:pPr>
        <w:ind w:left="7026" w:hanging="147"/>
      </w:pPr>
      <w:rPr>
        <w:rFonts w:hint="default"/>
        <w:lang w:val="es-ES" w:eastAsia="en-US" w:bidi="ar-SA"/>
      </w:rPr>
    </w:lvl>
    <w:lvl w:ilvl="8">
      <w:start w:val="0"/>
      <w:numFmt w:val="bullet"/>
      <w:lvlText w:val="•"/>
      <w:lvlJc w:val="left"/>
      <w:pPr>
        <w:ind w:left="7999" w:hanging="147"/>
      </w:pPr>
      <w:rPr>
        <w:rFonts w:hint="default"/>
        <w:lang w:val="es-ES" w:eastAsia="en-US" w:bidi="ar-SA"/>
      </w:rPr>
    </w:lvl>
  </w:abstractNum>
  <w:abstractNum w:abstractNumId="77">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6">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5">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4">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3">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2">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1">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0">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69">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68">
    <w:multiLevelType w:val="hybridMultilevel"/>
    <w:lvl w:ilvl="0">
      <w:start w:val="0"/>
      <w:numFmt w:val="bullet"/>
      <w:lvlText w:val="•"/>
      <w:lvlJc w:val="left"/>
      <w:pPr>
        <w:ind w:left="211"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7"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2"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7">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6">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5">
    <w:multiLevelType w:val="hybridMultilevel"/>
    <w:lvl w:ilvl="0">
      <w:start w:val="0"/>
      <w:numFmt w:val="bullet"/>
      <w:lvlText w:val="•"/>
      <w:lvlJc w:val="left"/>
      <w:pPr>
        <w:ind w:left="213"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4"/>
      </w:pPr>
      <w:rPr>
        <w:rFonts w:hint="default"/>
        <w:lang w:val="es-ES" w:eastAsia="en-US" w:bidi="ar-SA"/>
      </w:rPr>
    </w:lvl>
    <w:lvl w:ilvl="2">
      <w:start w:val="0"/>
      <w:numFmt w:val="bullet"/>
      <w:lvlText w:val="•"/>
      <w:lvlJc w:val="left"/>
      <w:pPr>
        <w:ind w:left="2075" w:hanging="144"/>
      </w:pPr>
      <w:rPr>
        <w:rFonts w:hint="default"/>
        <w:lang w:val="es-ES" w:eastAsia="en-US" w:bidi="ar-SA"/>
      </w:rPr>
    </w:lvl>
    <w:lvl w:ilvl="3">
      <w:start w:val="0"/>
      <w:numFmt w:val="bullet"/>
      <w:lvlText w:val="•"/>
      <w:lvlJc w:val="left"/>
      <w:pPr>
        <w:ind w:left="3002" w:hanging="144"/>
      </w:pPr>
      <w:rPr>
        <w:rFonts w:hint="default"/>
        <w:lang w:val="es-ES" w:eastAsia="en-US" w:bidi="ar-SA"/>
      </w:rPr>
    </w:lvl>
    <w:lvl w:ilvl="4">
      <w:start w:val="0"/>
      <w:numFmt w:val="bullet"/>
      <w:lvlText w:val="•"/>
      <w:lvlJc w:val="left"/>
      <w:pPr>
        <w:ind w:left="3930" w:hanging="144"/>
      </w:pPr>
      <w:rPr>
        <w:rFonts w:hint="default"/>
        <w:lang w:val="es-ES" w:eastAsia="en-US" w:bidi="ar-SA"/>
      </w:rPr>
    </w:lvl>
    <w:lvl w:ilvl="5">
      <w:start w:val="0"/>
      <w:numFmt w:val="bullet"/>
      <w:lvlText w:val="•"/>
      <w:lvlJc w:val="left"/>
      <w:pPr>
        <w:ind w:left="4858" w:hanging="144"/>
      </w:pPr>
      <w:rPr>
        <w:rFonts w:hint="default"/>
        <w:lang w:val="es-ES" w:eastAsia="en-US" w:bidi="ar-SA"/>
      </w:rPr>
    </w:lvl>
    <w:lvl w:ilvl="6">
      <w:start w:val="0"/>
      <w:numFmt w:val="bullet"/>
      <w:lvlText w:val="•"/>
      <w:lvlJc w:val="left"/>
      <w:pPr>
        <w:ind w:left="5785" w:hanging="144"/>
      </w:pPr>
      <w:rPr>
        <w:rFonts w:hint="default"/>
        <w:lang w:val="es-ES" w:eastAsia="en-US" w:bidi="ar-SA"/>
      </w:rPr>
    </w:lvl>
    <w:lvl w:ilvl="7">
      <w:start w:val="0"/>
      <w:numFmt w:val="bullet"/>
      <w:lvlText w:val="•"/>
      <w:lvlJc w:val="left"/>
      <w:pPr>
        <w:ind w:left="6713" w:hanging="144"/>
      </w:pPr>
      <w:rPr>
        <w:rFonts w:hint="default"/>
        <w:lang w:val="es-ES" w:eastAsia="en-US" w:bidi="ar-SA"/>
      </w:rPr>
    </w:lvl>
    <w:lvl w:ilvl="8">
      <w:start w:val="0"/>
      <w:numFmt w:val="bullet"/>
      <w:lvlText w:val="•"/>
      <w:lvlJc w:val="left"/>
      <w:pPr>
        <w:ind w:left="7640" w:hanging="144"/>
      </w:pPr>
      <w:rPr>
        <w:rFonts w:hint="default"/>
        <w:lang w:val="es-ES" w:eastAsia="en-US" w:bidi="ar-SA"/>
      </w:rPr>
    </w:lvl>
  </w:abstractNum>
  <w:abstractNum w:abstractNumId="64">
    <w:multiLevelType w:val="hybridMultilevel"/>
    <w:lvl w:ilvl="0">
      <w:start w:val="0"/>
      <w:numFmt w:val="bullet"/>
      <w:lvlText w:val="•"/>
      <w:lvlJc w:val="left"/>
      <w:pPr>
        <w:ind w:left="213"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4"/>
      </w:pPr>
      <w:rPr>
        <w:rFonts w:hint="default"/>
        <w:lang w:val="es-ES" w:eastAsia="en-US" w:bidi="ar-SA"/>
      </w:rPr>
    </w:lvl>
    <w:lvl w:ilvl="2">
      <w:start w:val="0"/>
      <w:numFmt w:val="bullet"/>
      <w:lvlText w:val="•"/>
      <w:lvlJc w:val="left"/>
      <w:pPr>
        <w:ind w:left="2075" w:hanging="144"/>
      </w:pPr>
      <w:rPr>
        <w:rFonts w:hint="default"/>
        <w:lang w:val="es-ES" w:eastAsia="en-US" w:bidi="ar-SA"/>
      </w:rPr>
    </w:lvl>
    <w:lvl w:ilvl="3">
      <w:start w:val="0"/>
      <w:numFmt w:val="bullet"/>
      <w:lvlText w:val="•"/>
      <w:lvlJc w:val="left"/>
      <w:pPr>
        <w:ind w:left="3002" w:hanging="144"/>
      </w:pPr>
      <w:rPr>
        <w:rFonts w:hint="default"/>
        <w:lang w:val="es-ES" w:eastAsia="en-US" w:bidi="ar-SA"/>
      </w:rPr>
    </w:lvl>
    <w:lvl w:ilvl="4">
      <w:start w:val="0"/>
      <w:numFmt w:val="bullet"/>
      <w:lvlText w:val="•"/>
      <w:lvlJc w:val="left"/>
      <w:pPr>
        <w:ind w:left="3930" w:hanging="144"/>
      </w:pPr>
      <w:rPr>
        <w:rFonts w:hint="default"/>
        <w:lang w:val="es-ES" w:eastAsia="en-US" w:bidi="ar-SA"/>
      </w:rPr>
    </w:lvl>
    <w:lvl w:ilvl="5">
      <w:start w:val="0"/>
      <w:numFmt w:val="bullet"/>
      <w:lvlText w:val="•"/>
      <w:lvlJc w:val="left"/>
      <w:pPr>
        <w:ind w:left="4858" w:hanging="144"/>
      </w:pPr>
      <w:rPr>
        <w:rFonts w:hint="default"/>
        <w:lang w:val="es-ES" w:eastAsia="en-US" w:bidi="ar-SA"/>
      </w:rPr>
    </w:lvl>
    <w:lvl w:ilvl="6">
      <w:start w:val="0"/>
      <w:numFmt w:val="bullet"/>
      <w:lvlText w:val="•"/>
      <w:lvlJc w:val="left"/>
      <w:pPr>
        <w:ind w:left="5785" w:hanging="144"/>
      </w:pPr>
      <w:rPr>
        <w:rFonts w:hint="default"/>
        <w:lang w:val="es-ES" w:eastAsia="en-US" w:bidi="ar-SA"/>
      </w:rPr>
    </w:lvl>
    <w:lvl w:ilvl="7">
      <w:start w:val="0"/>
      <w:numFmt w:val="bullet"/>
      <w:lvlText w:val="•"/>
      <w:lvlJc w:val="left"/>
      <w:pPr>
        <w:ind w:left="6713" w:hanging="144"/>
      </w:pPr>
      <w:rPr>
        <w:rFonts w:hint="default"/>
        <w:lang w:val="es-ES" w:eastAsia="en-US" w:bidi="ar-SA"/>
      </w:rPr>
    </w:lvl>
    <w:lvl w:ilvl="8">
      <w:start w:val="0"/>
      <w:numFmt w:val="bullet"/>
      <w:lvlText w:val="•"/>
      <w:lvlJc w:val="left"/>
      <w:pPr>
        <w:ind w:left="7640" w:hanging="144"/>
      </w:pPr>
      <w:rPr>
        <w:rFonts w:hint="default"/>
        <w:lang w:val="es-ES" w:eastAsia="en-US" w:bidi="ar-SA"/>
      </w:rPr>
    </w:lvl>
  </w:abstractNum>
  <w:abstractNum w:abstractNumId="63">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2">
    <w:multiLevelType w:val="hybridMultilevel"/>
    <w:lvl w:ilvl="0">
      <w:start w:val="0"/>
      <w:numFmt w:val="bullet"/>
      <w:lvlText w:val="•"/>
      <w:lvlJc w:val="left"/>
      <w:pPr>
        <w:ind w:left="210"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1">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60">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59">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58">
    <w:multiLevelType w:val="hybridMultilevel"/>
    <w:lvl w:ilvl="0">
      <w:start w:val="0"/>
      <w:numFmt w:val="bullet"/>
      <w:lvlText w:val="•"/>
      <w:lvlJc w:val="left"/>
      <w:pPr>
        <w:ind w:left="338" w:hanging="15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14" w:hanging="151"/>
      </w:pPr>
      <w:rPr>
        <w:rFonts w:hint="default"/>
        <w:lang w:val="es-ES" w:eastAsia="en-US" w:bidi="ar-SA"/>
      </w:rPr>
    </w:lvl>
    <w:lvl w:ilvl="2">
      <w:start w:val="0"/>
      <w:numFmt w:val="bullet"/>
      <w:lvlText w:val="•"/>
      <w:lvlJc w:val="left"/>
      <w:pPr>
        <w:ind w:left="2288" w:hanging="151"/>
      </w:pPr>
      <w:rPr>
        <w:rFonts w:hint="default"/>
        <w:lang w:val="es-ES" w:eastAsia="en-US" w:bidi="ar-SA"/>
      </w:rPr>
    </w:lvl>
    <w:lvl w:ilvl="3">
      <w:start w:val="0"/>
      <w:numFmt w:val="bullet"/>
      <w:lvlText w:val="•"/>
      <w:lvlJc w:val="left"/>
      <w:pPr>
        <w:ind w:left="3262" w:hanging="151"/>
      </w:pPr>
      <w:rPr>
        <w:rFonts w:hint="default"/>
        <w:lang w:val="es-ES" w:eastAsia="en-US" w:bidi="ar-SA"/>
      </w:rPr>
    </w:lvl>
    <w:lvl w:ilvl="4">
      <w:start w:val="0"/>
      <w:numFmt w:val="bullet"/>
      <w:lvlText w:val="•"/>
      <w:lvlJc w:val="left"/>
      <w:pPr>
        <w:ind w:left="4236" w:hanging="151"/>
      </w:pPr>
      <w:rPr>
        <w:rFonts w:hint="default"/>
        <w:lang w:val="es-ES" w:eastAsia="en-US" w:bidi="ar-SA"/>
      </w:rPr>
    </w:lvl>
    <w:lvl w:ilvl="5">
      <w:start w:val="0"/>
      <w:numFmt w:val="bullet"/>
      <w:lvlText w:val="•"/>
      <w:lvlJc w:val="left"/>
      <w:pPr>
        <w:ind w:left="5210" w:hanging="151"/>
      </w:pPr>
      <w:rPr>
        <w:rFonts w:hint="default"/>
        <w:lang w:val="es-ES" w:eastAsia="en-US" w:bidi="ar-SA"/>
      </w:rPr>
    </w:lvl>
    <w:lvl w:ilvl="6">
      <w:start w:val="0"/>
      <w:numFmt w:val="bullet"/>
      <w:lvlText w:val="•"/>
      <w:lvlJc w:val="left"/>
      <w:pPr>
        <w:ind w:left="6184" w:hanging="151"/>
      </w:pPr>
      <w:rPr>
        <w:rFonts w:hint="default"/>
        <w:lang w:val="es-ES" w:eastAsia="en-US" w:bidi="ar-SA"/>
      </w:rPr>
    </w:lvl>
    <w:lvl w:ilvl="7">
      <w:start w:val="0"/>
      <w:numFmt w:val="bullet"/>
      <w:lvlText w:val="•"/>
      <w:lvlJc w:val="left"/>
      <w:pPr>
        <w:ind w:left="7158" w:hanging="151"/>
      </w:pPr>
      <w:rPr>
        <w:rFonts w:hint="default"/>
        <w:lang w:val="es-ES" w:eastAsia="en-US" w:bidi="ar-SA"/>
      </w:rPr>
    </w:lvl>
    <w:lvl w:ilvl="8">
      <w:start w:val="0"/>
      <w:numFmt w:val="bullet"/>
      <w:lvlText w:val="•"/>
      <w:lvlJc w:val="left"/>
      <w:pPr>
        <w:ind w:left="8132" w:hanging="151"/>
      </w:pPr>
      <w:rPr>
        <w:rFonts w:hint="default"/>
        <w:lang w:val="es-ES" w:eastAsia="en-US" w:bidi="ar-SA"/>
      </w:rPr>
    </w:lvl>
  </w:abstractNum>
  <w:abstractNum w:abstractNumId="57">
    <w:multiLevelType w:val="hybridMultilevel"/>
    <w:lvl w:ilvl="0">
      <w:start w:val="0"/>
      <w:numFmt w:val="bullet"/>
      <w:lvlText w:val="•"/>
      <w:lvlJc w:val="left"/>
      <w:pPr>
        <w:ind w:left="102" w:hanging="293"/>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682" w:hanging="293"/>
      </w:pPr>
      <w:rPr>
        <w:rFonts w:hint="default"/>
        <w:lang w:val="es-ES" w:eastAsia="en-US" w:bidi="ar-SA"/>
      </w:rPr>
    </w:lvl>
    <w:lvl w:ilvl="2">
      <w:start w:val="0"/>
      <w:numFmt w:val="bullet"/>
      <w:lvlText w:val="•"/>
      <w:lvlJc w:val="left"/>
      <w:pPr>
        <w:ind w:left="1264" w:hanging="293"/>
      </w:pPr>
      <w:rPr>
        <w:rFonts w:hint="default"/>
        <w:lang w:val="es-ES" w:eastAsia="en-US" w:bidi="ar-SA"/>
      </w:rPr>
    </w:lvl>
    <w:lvl w:ilvl="3">
      <w:start w:val="0"/>
      <w:numFmt w:val="bullet"/>
      <w:lvlText w:val="•"/>
      <w:lvlJc w:val="left"/>
      <w:pPr>
        <w:ind w:left="1846" w:hanging="293"/>
      </w:pPr>
      <w:rPr>
        <w:rFonts w:hint="default"/>
        <w:lang w:val="es-ES" w:eastAsia="en-US" w:bidi="ar-SA"/>
      </w:rPr>
    </w:lvl>
    <w:lvl w:ilvl="4">
      <w:start w:val="0"/>
      <w:numFmt w:val="bullet"/>
      <w:lvlText w:val="•"/>
      <w:lvlJc w:val="left"/>
      <w:pPr>
        <w:ind w:left="2428" w:hanging="293"/>
      </w:pPr>
      <w:rPr>
        <w:rFonts w:hint="default"/>
        <w:lang w:val="es-ES" w:eastAsia="en-US" w:bidi="ar-SA"/>
      </w:rPr>
    </w:lvl>
    <w:lvl w:ilvl="5">
      <w:start w:val="0"/>
      <w:numFmt w:val="bullet"/>
      <w:lvlText w:val="•"/>
      <w:lvlJc w:val="left"/>
      <w:pPr>
        <w:ind w:left="3011" w:hanging="293"/>
      </w:pPr>
      <w:rPr>
        <w:rFonts w:hint="default"/>
        <w:lang w:val="es-ES" w:eastAsia="en-US" w:bidi="ar-SA"/>
      </w:rPr>
    </w:lvl>
    <w:lvl w:ilvl="6">
      <w:start w:val="0"/>
      <w:numFmt w:val="bullet"/>
      <w:lvlText w:val="•"/>
      <w:lvlJc w:val="left"/>
      <w:pPr>
        <w:ind w:left="3593" w:hanging="293"/>
      </w:pPr>
      <w:rPr>
        <w:rFonts w:hint="default"/>
        <w:lang w:val="es-ES" w:eastAsia="en-US" w:bidi="ar-SA"/>
      </w:rPr>
    </w:lvl>
    <w:lvl w:ilvl="7">
      <w:start w:val="0"/>
      <w:numFmt w:val="bullet"/>
      <w:lvlText w:val="•"/>
      <w:lvlJc w:val="left"/>
      <w:pPr>
        <w:ind w:left="4175" w:hanging="293"/>
      </w:pPr>
      <w:rPr>
        <w:rFonts w:hint="default"/>
        <w:lang w:val="es-ES" w:eastAsia="en-US" w:bidi="ar-SA"/>
      </w:rPr>
    </w:lvl>
    <w:lvl w:ilvl="8">
      <w:start w:val="0"/>
      <w:numFmt w:val="bullet"/>
      <w:lvlText w:val="•"/>
      <w:lvlJc w:val="left"/>
      <w:pPr>
        <w:ind w:left="4757" w:hanging="293"/>
      </w:pPr>
      <w:rPr>
        <w:rFonts w:hint="default"/>
        <w:lang w:val="es-ES" w:eastAsia="en-US" w:bidi="ar-SA"/>
      </w:rPr>
    </w:lvl>
  </w:abstractNum>
  <w:abstractNum w:abstractNumId="56">
    <w:multiLevelType w:val="hybridMultilevel"/>
    <w:lvl w:ilvl="0">
      <w:start w:val="0"/>
      <w:numFmt w:val="bullet"/>
      <w:lvlText w:val="•"/>
      <w:lvlJc w:val="left"/>
      <w:pPr>
        <w:ind w:left="295" w:hanging="133"/>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597" w:hanging="133"/>
      </w:pPr>
      <w:rPr>
        <w:rFonts w:hint="default"/>
        <w:lang w:val="es-ES" w:eastAsia="en-US" w:bidi="ar-SA"/>
      </w:rPr>
    </w:lvl>
    <w:lvl w:ilvl="2">
      <w:start w:val="0"/>
      <w:numFmt w:val="bullet"/>
      <w:lvlText w:val="•"/>
      <w:lvlJc w:val="left"/>
      <w:pPr>
        <w:ind w:left="895" w:hanging="133"/>
      </w:pPr>
      <w:rPr>
        <w:rFonts w:hint="default"/>
        <w:lang w:val="es-ES" w:eastAsia="en-US" w:bidi="ar-SA"/>
      </w:rPr>
    </w:lvl>
    <w:lvl w:ilvl="3">
      <w:start w:val="0"/>
      <w:numFmt w:val="bullet"/>
      <w:lvlText w:val="•"/>
      <w:lvlJc w:val="left"/>
      <w:pPr>
        <w:ind w:left="1193" w:hanging="133"/>
      </w:pPr>
      <w:rPr>
        <w:rFonts w:hint="default"/>
        <w:lang w:val="es-ES" w:eastAsia="en-US" w:bidi="ar-SA"/>
      </w:rPr>
    </w:lvl>
    <w:lvl w:ilvl="4">
      <w:start w:val="0"/>
      <w:numFmt w:val="bullet"/>
      <w:lvlText w:val="•"/>
      <w:lvlJc w:val="left"/>
      <w:pPr>
        <w:ind w:left="1491" w:hanging="133"/>
      </w:pPr>
      <w:rPr>
        <w:rFonts w:hint="default"/>
        <w:lang w:val="es-ES" w:eastAsia="en-US" w:bidi="ar-SA"/>
      </w:rPr>
    </w:lvl>
    <w:lvl w:ilvl="5">
      <w:start w:val="0"/>
      <w:numFmt w:val="bullet"/>
      <w:lvlText w:val="•"/>
      <w:lvlJc w:val="left"/>
      <w:pPr>
        <w:ind w:left="1789" w:hanging="133"/>
      </w:pPr>
      <w:rPr>
        <w:rFonts w:hint="default"/>
        <w:lang w:val="es-ES" w:eastAsia="en-US" w:bidi="ar-SA"/>
      </w:rPr>
    </w:lvl>
    <w:lvl w:ilvl="6">
      <w:start w:val="0"/>
      <w:numFmt w:val="bullet"/>
      <w:lvlText w:val="•"/>
      <w:lvlJc w:val="left"/>
      <w:pPr>
        <w:ind w:left="2087" w:hanging="133"/>
      </w:pPr>
      <w:rPr>
        <w:rFonts w:hint="default"/>
        <w:lang w:val="es-ES" w:eastAsia="en-US" w:bidi="ar-SA"/>
      </w:rPr>
    </w:lvl>
    <w:lvl w:ilvl="7">
      <w:start w:val="0"/>
      <w:numFmt w:val="bullet"/>
      <w:lvlText w:val="•"/>
      <w:lvlJc w:val="left"/>
      <w:pPr>
        <w:ind w:left="2385" w:hanging="133"/>
      </w:pPr>
      <w:rPr>
        <w:rFonts w:hint="default"/>
        <w:lang w:val="es-ES" w:eastAsia="en-US" w:bidi="ar-SA"/>
      </w:rPr>
    </w:lvl>
    <w:lvl w:ilvl="8">
      <w:start w:val="0"/>
      <w:numFmt w:val="bullet"/>
      <w:lvlText w:val="•"/>
      <w:lvlJc w:val="left"/>
      <w:pPr>
        <w:ind w:left="2683" w:hanging="133"/>
      </w:pPr>
      <w:rPr>
        <w:rFonts w:hint="default"/>
        <w:lang w:val="es-ES" w:eastAsia="en-US" w:bidi="ar-SA"/>
      </w:rPr>
    </w:lvl>
  </w:abstractNum>
  <w:abstractNum w:abstractNumId="55">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864" w:hanging="360"/>
      </w:pPr>
      <w:rPr>
        <w:rFonts w:hint="default"/>
        <w:lang w:val="es-ES" w:eastAsia="en-US" w:bidi="ar-SA"/>
      </w:rPr>
    </w:lvl>
    <w:lvl w:ilvl="3">
      <w:start w:val="0"/>
      <w:numFmt w:val="bullet"/>
      <w:lvlText w:val="•"/>
      <w:lvlJc w:val="left"/>
      <w:pPr>
        <w:ind w:left="3766" w:hanging="360"/>
      </w:pPr>
      <w:rPr>
        <w:rFonts w:hint="default"/>
        <w:lang w:val="es-ES" w:eastAsia="en-US" w:bidi="ar-SA"/>
      </w:rPr>
    </w:lvl>
    <w:lvl w:ilvl="4">
      <w:start w:val="0"/>
      <w:numFmt w:val="bullet"/>
      <w:lvlText w:val="•"/>
      <w:lvlJc w:val="left"/>
      <w:pPr>
        <w:ind w:left="4668" w:hanging="360"/>
      </w:pPr>
      <w:rPr>
        <w:rFonts w:hint="default"/>
        <w:lang w:val="es-ES" w:eastAsia="en-US" w:bidi="ar-SA"/>
      </w:rPr>
    </w:lvl>
    <w:lvl w:ilvl="5">
      <w:start w:val="0"/>
      <w:numFmt w:val="bullet"/>
      <w:lvlText w:val="•"/>
      <w:lvlJc w:val="left"/>
      <w:pPr>
        <w:ind w:left="5570" w:hanging="360"/>
      </w:pPr>
      <w:rPr>
        <w:rFonts w:hint="default"/>
        <w:lang w:val="es-ES" w:eastAsia="en-US" w:bidi="ar-SA"/>
      </w:rPr>
    </w:lvl>
    <w:lvl w:ilvl="6">
      <w:start w:val="0"/>
      <w:numFmt w:val="bullet"/>
      <w:lvlText w:val="•"/>
      <w:lvlJc w:val="left"/>
      <w:pPr>
        <w:ind w:left="6472" w:hanging="360"/>
      </w:pPr>
      <w:rPr>
        <w:rFonts w:hint="default"/>
        <w:lang w:val="es-ES" w:eastAsia="en-US" w:bidi="ar-SA"/>
      </w:rPr>
    </w:lvl>
    <w:lvl w:ilvl="7">
      <w:start w:val="0"/>
      <w:numFmt w:val="bullet"/>
      <w:lvlText w:val="•"/>
      <w:lvlJc w:val="left"/>
      <w:pPr>
        <w:ind w:left="7374" w:hanging="360"/>
      </w:pPr>
      <w:rPr>
        <w:rFonts w:hint="default"/>
        <w:lang w:val="es-ES" w:eastAsia="en-US" w:bidi="ar-SA"/>
      </w:rPr>
    </w:lvl>
    <w:lvl w:ilvl="8">
      <w:start w:val="0"/>
      <w:numFmt w:val="bullet"/>
      <w:lvlText w:val="•"/>
      <w:lvlJc w:val="left"/>
      <w:pPr>
        <w:ind w:left="8276" w:hanging="360"/>
      </w:pPr>
      <w:rPr>
        <w:rFonts w:hint="default"/>
        <w:lang w:val="es-ES" w:eastAsia="en-US" w:bidi="ar-SA"/>
      </w:rPr>
    </w:lvl>
  </w:abstractNum>
  <w:abstractNum w:abstractNumId="54">
    <w:multiLevelType w:val="hybridMultilevel"/>
    <w:lvl w:ilvl="0">
      <w:start w:val="0"/>
      <w:numFmt w:val="bullet"/>
      <w:lvlText w:val="•"/>
      <w:lvlJc w:val="left"/>
      <w:pPr>
        <w:ind w:left="74" w:hanging="26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66" w:hanging="264"/>
      </w:pPr>
      <w:rPr>
        <w:rFonts w:hint="default"/>
        <w:lang w:val="es-ES" w:eastAsia="en-US" w:bidi="ar-SA"/>
      </w:rPr>
    </w:lvl>
    <w:lvl w:ilvl="2">
      <w:start w:val="0"/>
      <w:numFmt w:val="bullet"/>
      <w:lvlText w:val="•"/>
      <w:lvlJc w:val="left"/>
      <w:pPr>
        <w:ind w:left="853" w:hanging="264"/>
      </w:pPr>
      <w:rPr>
        <w:rFonts w:hint="default"/>
        <w:lang w:val="es-ES" w:eastAsia="en-US" w:bidi="ar-SA"/>
      </w:rPr>
    </w:lvl>
    <w:lvl w:ilvl="3">
      <w:start w:val="0"/>
      <w:numFmt w:val="bullet"/>
      <w:lvlText w:val="•"/>
      <w:lvlJc w:val="left"/>
      <w:pPr>
        <w:ind w:left="1239" w:hanging="264"/>
      </w:pPr>
      <w:rPr>
        <w:rFonts w:hint="default"/>
        <w:lang w:val="es-ES" w:eastAsia="en-US" w:bidi="ar-SA"/>
      </w:rPr>
    </w:lvl>
    <w:lvl w:ilvl="4">
      <w:start w:val="0"/>
      <w:numFmt w:val="bullet"/>
      <w:lvlText w:val="•"/>
      <w:lvlJc w:val="left"/>
      <w:pPr>
        <w:ind w:left="1626" w:hanging="264"/>
      </w:pPr>
      <w:rPr>
        <w:rFonts w:hint="default"/>
        <w:lang w:val="es-ES" w:eastAsia="en-US" w:bidi="ar-SA"/>
      </w:rPr>
    </w:lvl>
    <w:lvl w:ilvl="5">
      <w:start w:val="0"/>
      <w:numFmt w:val="bullet"/>
      <w:lvlText w:val="•"/>
      <w:lvlJc w:val="left"/>
      <w:pPr>
        <w:ind w:left="2013" w:hanging="264"/>
      </w:pPr>
      <w:rPr>
        <w:rFonts w:hint="default"/>
        <w:lang w:val="es-ES" w:eastAsia="en-US" w:bidi="ar-SA"/>
      </w:rPr>
    </w:lvl>
    <w:lvl w:ilvl="6">
      <w:start w:val="0"/>
      <w:numFmt w:val="bullet"/>
      <w:lvlText w:val="•"/>
      <w:lvlJc w:val="left"/>
      <w:pPr>
        <w:ind w:left="2399" w:hanging="264"/>
      </w:pPr>
      <w:rPr>
        <w:rFonts w:hint="default"/>
        <w:lang w:val="es-ES" w:eastAsia="en-US" w:bidi="ar-SA"/>
      </w:rPr>
    </w:lvl>
    <w:lvl w:ilvl="7">
      <w:start w:val="0"/>
      <w:numFmt w:val="bullet"/>
      <w:lvlText w:val="•"/>
      <w:lvlJc w:val="left"/>
      <w:pPr>
        <w:ind w:left="2786" w:hanging="264"/>
      </w:pPr>
      <w:rPr>
        <w:rFonts w:hint="default"/>
        <w:lang w:val="es-ES" w:eastAsia="en-US" w:bidi="ar-SA"/>
      </w:rPr>
    </w:lvl>
    <w:lvl w:ilvl="8">
      <w:start w:val="0"/>
      <w:numFmt w:val="bullet"/>
      <w:lvlText w:val="•"/>
      <w:lvlJc w:val="left"/>
      <w:pPr>
        <w:ind w:left="3172" w:hanging="264"/>
      </w:pPr>
      <w:rPr>
        <w:rFonts w:hint="default"/>
        <w:lang w:val="es-ES" w:eastAsia="en-US" w:bidi="ar-SA"/>
      </w:rPr>
    </w:lvl>
  </w:abstractNum>
  <w:abstractNum w:abstractNumId="53">
    <w:multiLevelType w:val="hybridMultilevel"/>
    <w:lvl w:ilvl="0">
      <w:start w:val="0"/>
      <w:numFmt w:val="bullet"/>
      <w:lvlText w:val="•"/>
      <w:lvlJc w:val="left"/>
      <w:pPr>
        <w:ind w:left="64" w:hanging="26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42" w:hanging="264"/>
      </w:pPr>
      <w:rPr>
        <w:rFonts w:hint="default"/>
        <w:lang w:val="es-ES" w:eastAsia="en-US" w:bidi="ar-SA"/>
      </w:rPr>
    </w:lvl>
    <w:lvl w:ilvl="2">
      <w:start w:val="0"/>
      <w:numFmt w:val="bullet"/>
      <w:lvlText w:val="•"/>
      <w:lvlJc w:val="left"/>
      <w:pPr>
        <w:ind w:left="824" w:hanging="264"/>
      </w:pPr>
      <w:rPr>
        <w:rFonts w:hint="default"/>
        <w:lang w:val="es-ES" w:eastAsia="en-US" w:bidi="ar-SA"/>
      </w:rPr>
    </w:lvl>
    <w:lvl w:ilvl="3">
      <w:start w:val="0"/>
      <w:numFmt w:val="bullet"/>
      <w:lvlText w:val="•"/>
      <w:lvlJc w:val="left"/>
      <w:pPr>
        <w:ind w:left="1207" w:hanging="264"/>
      </w:pPr>
      <w:rPr>
        <w:rFonts w:hint="default"/>
        <w:lang w:val="es-ES" w:eastAsia="en-US" w:bidi="ar-SA"/>
      </w:rPr>
    </w:lvl>
    <w:lvl w:ilvl="4">
      <w:start w:val="0"/>
      <w:numFmt w:val="bullet"/>
      <w:lvlText w:val="•"/>
      <w:lvlJc w:val="left"/>
      <w:pPr>
        <w:ind w:left="1589" w:hanging="264"/>
      </w:pPr>
      <w:rPr>
        <w:rFonts w:hint="default"/>
        <w:lang w:val="es-ES" w:eastAsia="en-US" w:bidi="ar-SA"/>
      </w:rPr>
    </w:lvl>
    <w:lvl w:ilvl="5">
      <w:start w:val="0"/>
      <w:numFmt w:val="bullet"/>
      <w:lvlText w:val="•"/>
      <w:lvlJc w:val="left"/>
      <w:pPr>
        <w:ind w:left="1972" w:hanging="264"/>
      </w:pPr>
      <w:rPr>
        <w:rFonts w:hint="default"/>
        <w:lang w:val="es-ES" w:eastAsia="en-US" w:bidi="ar-SA"/>
      </w:rPr>
    </w:lvl>
    <w:lvl w:ilvl="6">
      <w:start w:val="0"/>
      <w:numFmt w:val="bullet"/>
      <w:lvlText w:val="•"/>
      <w:lvlJc w:val="left"/>
      <w:pPr>
        <w:ind w:left="2354" w:hanging="264"/>
      </w:pPr>
      <w:rPr>
        <w:rFonts w:hint="default"/>
        <w:lang w:val="es-ES" w:eastAsia="en-US" w:bidi="ar-SA"/>
      </w:rPr>
    </w:lvl>
    <w:lvl w:ilvl="7">
      <w:start w:val="0"/>
      <w:numFmt w:val="bullet"/>
      <w:lvlText w:val="•"/>
      <w:lvlJc w:val="left"/>
      <w:pPr>
        <w:ind w:left="2736" w:hanging="264"/>
      </w:pPr>
      <w:rPr>
        <w:rFonts w:hint="default"/>
        <w:lang w:val="es-ES" w:eastAsia="en-US" w:bidi="ar-SA"/>
      </w:rPr>
    </w:lvl>
    <w:lvl w:ilvl="8">
      <w:start w:val="0"/>
      <w:numFmt w:val="bullet"/>
      <w:lvlText w:val="•"/>
      <w:lvlJc w:val="left"/>
      <w:pPr>
        <w:ind w:left="3119" w:hanging="264"/>
      </w:pPr>
      <w:rPr>
        <w:rFonts w:hint="default"/>
        <w:lang w:val="es-ES" w:eastAsia="en-US" w:bidi="ar-SA"/>
      </w:rPr>
    </w:lvl>
  </w:abstractNum>
  <w:abstractNum w:abstractNumId="52">
    <w:multiLevelType w:val="hybridMultilevel"/>
    <w:lvl w:ilvl="0">
      <w:start w:val="1"/>
      <w:numFmt w:val="decimal"/>
      <w:lvlText w:val="%1."/>
      <w:lvlJc w:val="left"/>
      <w:pPr>
        <w:ind w:left="26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0" w:hanging="360"/>
      </w:pPr>
      <w:rPr>
        <w:rFonts w:hint="default"/>
        <w:lang w:val="es-ES" w:eastAsia="en-US" w:bidi="ar-SA"/>
      </w:rPr>
    </w:lvl>
    <w:lvl w:ilvl="2">
      <w:start w:val="0"/>
      <w:numFmt w:val="bullet"/>
      <w:lvlText w:val="•"/>
      <w:lvlJc w:val="left"/>
      <w:pPr>
        <w:ind w:left="2080" w:hanging="360"/>
      </w:pPr>
      <w:rPr>
        <w:rFonts w:hint="default"/>
        <w:lang w:val="es-ES" w:eastAsia="en-US" w:bidi="ar-SA"/>
      </w:rPr>
    </w:lvl>
    <w:lvl w:ilvl="3">
      <w:start w:val="0"/>
      <w:numFmt w:val="bullet"/>
      <w:lvlText w:val="•"/>
      <w:lvlJc w:val="left"/>
      <w:pPr>
        <w:ind w:left="2990" w:hanging="360"/>
      </w:pPr>
      <w:rPr>
        <w:rFonts w:hint="default"/>
        <w:lang w:val="es-ES" w:eastAsia="en-US" w:bidi="ar-SA"/>
      </w:rPr>
    </w:lvl>
    <w:lvl w:ilvl="4">
      <w:start w:val="0"/>
      <w:numFmt w:val="bullet"/>
      <w:lvlText w:val="•"/>
      <w:lvlJc w:val="left"/>
      <w:pPr>
        <w:ind w:left="3900" w:hanging="360"/>
      </w:pPr>
      <w:rPr>
        <w:rFonts w:hint="default"/>
        <w:lang w:val="es-ES" w:eastAsia="en-US" w:bidi="ar-SA"/>
      </w:rPr>
    </w:lvl>
    <w:lvl w:ilvl="5">
      <w:start w:val="0"/>
      <w:numFmt w:val="bullet"/>
      <w:lvlText w:val="•"/>
      <w:lvlJc w:val="left"/>
      <w:pPr>
        <w:ind w:left="4810" w:hanging="360"/>
      </w:pPr>
      <w:rPr>
        <w:rFonts w:hint="default"/>
        <w:lang w:val="es-ES" w:eastAsia="en-US" w:bidi="ar-SA"/>
      </w:rPr>
    </w:lvl>
    <w:lvl w:ilvl="6">
      <w:start w:val="0"/>
      <w:numFmt w:val="bullet"/>
      <w:lvlText w:val="•"/>
      <w:lvlJc w:val="left"/>
      <w:pPr>
        <w:ind w:left="5720" w:hanging="360"/>
      </w:pPr>
      <w:rPr>
        <w:rFonts w:hint="default"/>
        <w:lang w:val="es-ES" w:eastAsia="en-US" w:bidi="ar-SA"/>
      </w:rPr>
    </w:lvl>
    <w:lvl w:ilvl="7">
      <w:start w:val="0"/>
      <w:numFmt w:val="bullet"/>
      <w:lvlText w:val="•"/>
      <w:lvlJc w:val="left"/>
      <w:pPr>
        <w:ind w:left="6630" w:hanging="360"/>
      </w:pPr>
      <w:rPr>
        <w:rFonts w:hint="default"/>
        <w:lang w:val="es-ES" w:eastAsia="en-US" w:bidi="ar-SA"/>
      </w:rPr>
    </w:lvl>
    <w:lvl w:ilvl="8">
      <w:start w:val="0"/>
      <w:numFmt w:val="bullet"/>
      <w:lvlText w:val="•"/>
      <w:lvlJc w:val="left"/>
      <w:pPr>
        <w:ind w:left="7540" w:hanging="360"/>
      </w:pPr>
      <w:rPr>
        <w:rFonts w:hint="default"/>
        <w:lang w:val="es-ES" w:eastAsia="en-US" w:bidi="ar-SA"/>
      </w:rPr>
    </w:lvl>
  </w:abstractNum>
  <w:abstractNum w:abstractNumId="51">
    <w:multiLevelType w:val="hybridMultilevel"/>
    <w:lvl w:ilvl="0">
      <w:start w:val="0"/>
      <w:numFmt w:val="bullet"/>
      <w:lvlText w:val="•"/>
      <w:lvlJc w:val="left"/>
      <w:pPr>
        <w:ind w:left="102"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03" w:hanging="120"/>
      </w:pPr>
      <w:rPr>
        <w:rFonts w:hint="default"/>
        <w:lang w:val="es-ES" w:eastAsia="en-US" w:bidi="ar-SA"/>
      </w:rPr>
    </w:lvl>
    <w:lvl w:ilvl="2">
      <w:start w:val="0"/>
      <w:numFmt w:val="bullet"/>
      <w:lvlText w:val="•"/>
      <w:lvlJc w:val="left"/>
      <w:pPr>
        <w:ind w:left="1306" w:hanging="120"/>
      </w:pPr>
      <w:rPr>
        <w:rFonts w:hint="default"/>
        <w:lang w:val="es-ES" w:eastAsia="en-US" w:bidi="ar-SA"/>
      </w:rPr>
    </w:lvl>
    <w:lvl w:ilvl="3">
      <w:start w:val="0"/>
      <w:numFmt w:val="bullet"/>
      <w:lvlText w:val="•"/>
      <w:lvlJc w:val="left"/>
      <w:pPr>
        <w:ind w:left="1909" w:hanging="120"/>
      </w:pPr>
      <w:rPr>
        <w:rFonts w:hint="default"/>
        <w:lang w:val="es-ES" w:eastAsia="en-US" w:bidi="ar-SA"/>
      </w:rPr>
    </w:lvl>
    <w:lvl w:ilvl="4">
      <w:start w:val="0"/>
      <w:numFmt w:val="bullet"/>
      <w:lvlText w:val="•"/>
      <w:lvlJc w:val="left"/>
      <w:pPr>
        <w:ind w:left="2512" w:hanging="120"/>
      </w:pPr>
      <w:rPr>
        <w:rFonts w:hint="default"/>
        <w:lang w:val="es-ES" w:eastAsia="en-US" w:bidi="ar-SA"/>
      </w:rPr>
    </w:lvl>
    <w:lvl w:ilvl="5">
      <w:start w:val="0"/>
      <w:numFmt w:val="bullet"/>
      <w:lvlText w:val="•"/>
      <w:lvlJc w:val="left"/>
      <w:pPr>
        <w:ind w:left="3115" w:hanging="120"/>
      </w:pPr>
      <w:rPr>
        <w:rFonts w:hint="default"/>
        <w:lang w:val="es-ES" w:eastAsia="en-US" w:bidi="ar-SA"/>
      </w:rPr>
    </w:lvl>
    <w:lvl w:ilvl="6">
      <w:start w:val="0"/>
      <w:numFmt w:val="bullet"/>
      <w:lvlText w:val="•"/>
      <w:lvlJc w:val="left"/>
      <w:pPr>
        <w:ind w:left="3718" w:hanging="120"/>
      </w:pPr>
      <w:rPr>
        <w:rFonts w:hint="default"/>
        <w:lang w:val="es-ES" w:eastAsia="en-US" w:bidi="ar-SA"/>
      </w:rPr>
    </w:lvl>
    <w:lvl w:ilvl="7">
      <w:start w:val="0"/>
      <w:numFmt w:val="bullet"/>
      <w:lvlText w:val="•"/>
      <w:lvlJc w:val="left"/>
      <w:pPr>
        <w:ind w:left="4321" w:hanging="120"/>
      </w:pPr>
      <w:rPr>
        <w:rFonts w:hint="default"/>
        <w:lang w:val="es-ES" w:eastAsia="en-US" w:bidi="ar-SA"/>
      </w:rPr>
    </w:lvl>
    <w:lvl w:ilvl="8">
      <w:start w:val="0"/>
      <w:numFmt w:val="bullet"/>
      <w:lvlText w:val="•"/>
      <w:lvlJc w:val="left"/>
      <w:pPr>
        <w:ind w:left="4924" w:hanging="120"/>
      </w:pPr>
      <w:rPr>
        <w:rFonts w:hint="default"/>
        <w:lang w:val="es-ES" w:eastAsia="en-US" w:bidi="ar-SA"/>
      </w:rPr>
    </w:lvl>
  </w:abstractNum>
  <w:abstractNum w:abstractNumId="50">
    <w:multiLevelType w:val="hybridMultilevel"/>
    <w:lvl w:ilvl="0">
      <w:start w:val="0"/>
      <w:numFmt w:val="bullet"/>
      <w:lvlText w:val="•"/>
      <w:lvlJc w:val="left"/>
      <w:pPr>
        <w:ind w:left="102"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03" w:hanging="118"/>
      </w:pPr>
      <w:rPr>
        <w:rFonts w:hint="default"/>
        <w:lang w:val="es-ES" w:eastAsia="en-US" w:bidi="ar-SA"/>
      </w:rPr>
    </w:lvl>
    <w:lvl w:ilvl="2">
      <w:start w:val="0"/>
      <w:numFmt w:val="bullet"/>
      <w:lvlText w:val="•"/>
      <w:lvlJc w:val="left"/>
      <w:pPr>
        <w:ind w:left="1306" w:hanging="118"/>
      </w:pPr>
      <w:rPr>
        <w:rFonts w:hint="default"/>
        <w:lang w:val="es-ES" w:eastAsia="en-US" w:bidi="ar-SA"/>
      </w:rPr>
    </w:lvl>
    <w:lvl w:ilvl="3">
      <w:start w:val="0"/>
      <w:numFmt w:val="bullet"/>
      <w:lvlText w:val="•"/>
      <w:lvlJc w:val="left"/>
      <w:pPr>
        <w:ind w:left="1909" w:hanging="118"/>
      </w:pPr>
      <w:rPr>
        <w:rFonts w:hint="default"/>
        <w:lang w:val="es-ES" w:eastAsia="en-US" w:bidi="ar-SA"/>
      </w:rPr>
    </w:lvl>
    <w:lvl w:ilvl="4">
      <w:start w:val="0"/>
      <w:numFmt w:val="bullet"/>
      <w:lvlText w:val="•"/>
      <w:lvlJc w:val="left"/>
      <w:pPr>
        <w:ind w:left="2512" w:hanging="118"/>
      </w:pPr>
      <w:rPr>
        <w:rFonts w:hint="default"/>
        <w:lang w:val="es-ES" w:eastAsia="en-US" w:bidi="ar-SA"/>
      </w:rPr>
    </w:lvl>
    <w:lvl w:ilvl="5">
      <w:start w:val="0"/>
      <w:numFmt w:val="bullet"/>
      <w:lvlText w:val="•"/>
      <w:lvlJc w:val="left"/>
      <w:pPr>
        <w:ind w:left="3115" w:hanging="118"/>
      </w:pPr>
      <w:rPr>
        <w:rFonts w:hint="default"/>
        <w:lang w:val="es-ES" w:eastAsia="en-US" w:bidi="ar-SA"/>
      </w:rPr>
    </w:lvl>
    <w:lvl w:ilvl="6">
      <w:start w:val="0"/>
      <w:numFmt w:val="bullet"/>
      <w:lvlText w:val="•"/>
      <w:lvlJc w:val="left"/>
      <w:pPr>
        <w:ind w:left="3718" w:hanging="118"/>
      </w:pPr>
      <w:rPr>
        <w:rFonts w:hint="default"/>
        <w:lang w:val="es-ES" w:eastAsia="en-US" w:bidi="ar-SA"/>
      </w:rPr>
    </w:lvl>
    <w:lvl w:ilvl="7">
      <w:start w:val="0"/>
      <w:numFmt w:val="bullet"/>
      <w:lvlText w:val="•"/>
      <w:lvlJc w:val="left"/>
      <w:pPr>
        <w:ind w:left="4321" w:hanging="118"/>
      </w:pPr>
      <w:rPr>
        <w:rFonts w:hint="default"/>
        <w:lang w:val="es-ES" w:eastAsia="en-US" w:bidi="ar-SA"/>
      </w:rPr>
    </w:lvl>
    <w:lvl w:ilvl="8">
      <w:start w:val="0"/>
      <w:numFmt w:val="bullet"/>
      <w:lvlText w:val="•"/>
      <w:lvlJc w:val="left"/>
      <w:pPr>
        <w:ind w:left="4924" w:hanging="118"/>
      </w:pPr>
      <w:rPr>
        <w:rFonts w:hint="default"/>
        <w:lang w:val="es-ES" w:eastAsia="en-US" w:bidi="ar-SA"/>
      </w:rPr>
    </w:lvl>
  </w:abstractNum>
  <w:abstractNum w:abstractNumId="49">
    <w:multiLevelType w:val="hybridMultilevel"/>
    <w:lvl w:ilvl="0">
      <w:start w:val="0"/>
      <w:numFmt w:val="bullet"/>
      <w:lvlText w:val="•"/>
      <w:lvlJc w:val="left"/>
      <w:pPr>
        <w:ind w:left="111"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18"/>
      </w:pPr>
      <w:rPr>
        <w:rFonts w:hint="default"/>
        <w:lang w:val="es-ES" w:eastAsia="en-US" w:bidi="ar-SA"/>
      </w:rPr>
    </w:lvl>
    <w:lvl w:ilvl="2">
      <w:start w:val="0"/>
      <w:numFmt w:val="bullet"/>
      <w:lvlText w:val="•"/>
      <w:lvlJc w:val="left"/>
      <w:pPr>
        <w:ind w:left="1324" w:hanging="118"/>
      </w:pPr>
      <w:rPr>
        <w:rFonts w:hint="default"/>
        <w:lang w:val="es-ES" w:eastAsia="en-US" w:bidi="ar-SA"/>
      </w:rPr>
    </w:lvl>
    <w:lvl w:ilvl="3">
      <w:start w:val="0"/>
      <w:numFmt w:val="bullet"/>
      <w:lvlText w:val="•"/>
      <w:lvlJc w:val="left"/>
      <w:pPr>
        <w:ind w:left="1926" w:hanging="118"/>
      </w:pPr>
      <w:rPr>
        <w:rFonts w:hint="default"/>
        <w:lang w:val="es-ES" w:eastAsia="en-US" w:bidi="ar-SA"/>
      </w:rPr>
    </w:lvl>
    <w:lvl w:ilvl="4">
      <w:start w:val="0"/>
      <w:numFmt w:val="bullet"/>
      <w:lvlText w:val="•"/>
      <w:lvlJc w:val="left"/>
      <w:pPr>
        <w:ind w:left="2528" w:hanging="118"/>
      </w:pPr>
      <w:rPr>
        <w:rFonts w:hint="default"/>
        <w:lang w:val="es-ES" w:eastAsia="en-US" w:bidi="ar-SA"/>
      </w:rPr>
    </w:lvl>
    <w:lvl w:ilvl="5">
      <w:start w:val="0"/>
      <w:numFmt w:val="bullet"/>
      <w:lvlText w:val="•"/>
      <w:lvlJc w:val="left"/>
      <w:pPr>
        <w:ind w:left="3130" w:hanging="118"/>
      </w:pPr>
      <w:rPr>
        <w:rFonts w:hint="default"/>
        <w:lang w:val="es-ES" w:eastAsia="en-US" w:bidi="ar-SA"/>
      </w:rPr>
    </w:lvl>
    <w:lvl w:ilvl="6">
      <w:start w:val="0"/>
      <w:numFmt w:val="bullet"/>
      <w:lvlText w:val="•"/>
      <w:lvlJc w:val="left"/>
      <w:pPr>
        <w:ind w:left="3732" w:hanging="118"/>
      </w:pPr>
      <w:rPr>
        <w:rFonts w:hint="default"/>
        <w:lang w:val="es-ES" w:eastAsia="en-US" w:bidi="ar-SA"/>
      </w:rPr>
    </w:lvl>
    <w:lvl w:ilvl="7">
      <w:start w:val="0"/>
      <w:numFmt w:val="bullet"/>
      <w:lvlText w:val="•"/>
      <w:lvlJc w:val="left"/>
      <w:pPr>
        <w:ind w:left="4334" w:hanging="118"/>
      </w:pPr>
      <w:rPr>
        <w:rFonts w:hint="default"/>
        <w:lang w:val="es-ES" w:eastAsia="en-US" w:bidi="ar-SA"/>
      </w:rPr>
    </w:lvl>
    <w:lvl w:ilvl="8">
      <w:start w:val="0"/>
      <w:numFmt w:val="bullet"/>
      <w:lvlText w:val="•"/>
      <w:lvlJc w:val="left"/>
      <w:pPr>
        <w:ind w:left="4936" w:hanging="118"/>
      </w:pPr>
      <w:rPr>
        <w:rFonts w:hint="default"/>
        <w:lang w:val="es-ES" w:eastAsia="en-US" w:bidi="ar-SA"/>
      </w:rPr>
    </w:lvl>
  </w:abstractNum>
  <w:abstractNum w:abstractNumId="48">
    <w:multiLevelType w:val="hybridMultilevel"/>
    <w:lvl w:ilvl="0">
      <w:start w:val="0"/>
      <w:numFmt w:val="bullet"/>
      <w:lvlText w:val="•"/>
      <w:lvlJc w:val="left"/>
      <w:pPr>
        <w:ind w:left="23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30" w:hanging="120"/>
      </w:pPr>
      <w:rPr>
        <w:rFonts w:hint="default"/>
        <w:lang w:val="es-ES" w:eastAsia="en-US" w:bidi="ar-SA"/>
      </w:rPr>
    </w:lvl>
    <w:lvl w:ilvl="2">
      <w:start w:val="0"/>
      <w:numFmt w:val="bullet"/>
      <w:lvlText w:val="•"/>
      <w:lvlJc w:val="left"/>
      <w:pPr>
        <w:ind w:left="1420" w:hanging="120"/>
      </w:pPr>
      <w:rPr>
        <w:rFonts w:hint="default"/>
        <w:lang w:val="es-ES" w:eastAsia="en-US" w:bidi="ar-SA"/>
      </w:rPr>
    </w:lvl>
    <w:lvl w:ilvl="3">
      <w:start w:val="0"/>
      <w:numFmt w:val="bullet"/>
      <w:lvlText w:val="•"/>
      <w:lvlJc w:val="left"/>
      <w:pPr>
        <w:ind w:left="2010" w:hanging="120"/>
      </w:pPr>
      <w:rPr>
        <w:rFonts w:hint="default"/>
        <w:lang w:val="es-ES" w:eastAsia="en-US" w:bidi="ar-SA"/>
      </w:rPr>
    </w:lvl>
    <w:lvl w:ilvl="4">
      <w:start w:val="0"/>
      <w:numFmt w:val="bullet"/>
      <w:lvlText w:val="•"/>
      <w:lvlJc w:val="left"/>
      <w:pPr>
        <w:ind w:left="2600" w:hanging="120"/>
      </w:pPr>
      <w:rPr>
        <w:rFonts w:hint="default"/>
        <w:lang w:val="es-ES" w:eastAsia="en-US" w:bidi="ar-SA"/>
      </w:rPr>
    </w:lvl>
    <w:lvl w:ilvl="5">
      <w:start w:val="0"/>
      <w:numFmt w:val="bullet"/>
      <w:lvlText w:val="•"/>
      <w:lvlJc w:val="left"/>
      <w:pPr>
        <w:ind w:left="3190" w:hanging="120"/>
      </w:pPr>
      <w:rPr>
        <w:rFonts w:hint="default"/>
        <w:lang w:val="es-ES" w:eastAsia="en-US" w:bidi="ar-SA"/>
      </w:rPr>
    </w:lvl>
    <w:lvl w:ilvl="6">
      <w:start w:val="0"/>
      <w:numFmt w:val="bullet"/>
      <w:lvlText w:val="•"/>
      <w:lvlJc w:val="left"/>
      <w:pPr>
        <w:ind w:left="3780" w:hanging="120"/>
      </w:pPr>
      <w:rPr>
        <w:rFonts w:hint="default"/>
        <w:lang w:val="es-ES" w:eastAsia="en-US" w:bidi="ar-SA"/>
      </w:rPr>
    </w:lvl>
    <w:lvl w:ilvl="7">
      <w:start w:val="0"/>
      <w:numFmt w:val="bullet"/>
      <w:lvlText w:val="•"/>
      <w:lvlJc w:val="left"/>
      <w:pPr>
        <w:ind w:left="4370" w:hanging="120"/>
      </w:pPr>
      <w:rPr>
        <w:rFonts w:hint="default"/>
        <w:lang w:val="es-ES" w:eastAsia="en-US" w:bidi="ar-SA"/>
      </w:rPr>
    </w:lvl>
    <w:lvl w:ilvl="8">
      <w:start w:val="0"/>
      <w:numFmt w:val="bullet"/>
      <w:lvlText w:val="•"/>
      <w:lvlJc w:val="left"/>
      <w:pPr>
        <w:ind w:left="4960" w:hanging="120"/>
      </w:pPr>
      <w:rPr>
        <w:rFonts w:hint="default"/>
        <w:lang w:val="es-ES" w:eastAsia="en-US" w:bidi="ar-SA"/>
      </w:rPr>
    </w:lvl>
  </w:abstractNum>
  <w:abstractNum w:abstractNumId="47">
    <w:multiLevelType w:val="hybridMultilevel"/>
    <w:lvl w:ilvl="0">
      <w:start w:val="0"/>
      <w:numFmt w:val="bullet"/>
      <w:lvlText w:val="•"/>
      <w:lvlJc w:val="left"/>
      <w:pPr>
        <w:ind w:left="11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20"/>
      </w:pPr>
      <w:rPr>
        <w:rFonts w:hint="default"/>
        <w:lang w:val="es-ES" w:eastAsia="en-US" w:bidi="ar-SA"/>
      </w:rPr>
    </w:lvl>
    <w:lvl w:ilvl="2">
      <w:start w:val="0"/>
      <w:numFmt w:val="bullet"/>
      <w:lvlText w:val="•"/>
      <w:lvlJc w:val="left"/>
      <w:pPr>
        <w:ind w:left="1324" w:hanging="120"/>
      </w:pPr>
      <w:rPr>
        <w:rFonts w:hint="default"/>
        <w:lang w:val="es-ES" w:eastAsia="en-US" w:bidi="ar-SA"/>
      </w:rPr>
    </w:lvl>
    <w:lvl w:ilvl="3">
      <w:start w:val="0"/>
      <w:numFmt w:val="bullet"/>
      <w:lvlText w:val="•"/>
      <w:lvlJc w:val="left"/>
      <w:pPr>
        <w:ind w:left="1926" w:hanging="120"/>
      </w:pPr>
      <w:rPr>
        <w:rFonts w:hint="default"/>
        <w:lang w:val="es-ES" w:eastAsia="en-US" w:bidi="ar-SA"/>
      </w:rPr>
    </w:lvl>
    <w:lvl w:ilvl="4">
      <w:start w:val="0"/>
      <w:numFmt w:val="bullet"/>
      <w:lvlText w:val="•"/>
      <w:lvlJc w:val="left"/>
      <w:pPr>
        <w:ind w:left="2528" w:hanging="120"/>
      </w:pPr>
      <w:rPr>
        <w:rFonts w:hint="default"/>
        <w:lang w:val="es-ES" w:eastAsia="en-US" w:bidi="ar-SA"/>
      </w:rPr>
    </w:lvl>
    <w:lvl w:ilvl="5">
      <w:start w:val="0"/>
      <w:numFmt w:val="bullet"/>
      <w:lvlText w:val="•"/>
      <w:lvlJc w:val="left"/>
      <w:pPr>
        <w:ind w:left="3130" w:hanging="120"/>
      </w:pPr>
      <w:rPr>
        <w:rFonts w:hint="default"/>
        <w:lang w:val="es-ES" w:eastAsia="en-US" w:bidi="ar-SA"/>
      </w:rPr>
    </w:lvl>
    <w:lvl w:ilvl="6">
      <w:start w:val="0"/>
      <w:numFmt w:val="bullet"/>
      <w:lvlText w:val="•"/>
      <w:lvlJc w:val="left"/>
      <w:pPr>
        <w:ind w:left="3732" w:hanging="120"/>
      </w:pPr>
      <w:rPr>
        <w:rFonts w:hint="default"/>
        <w:lang w:val="es-ES" w:eastAsia="en-US" w:bidi="ar-SA"/>
      </w:rPr>
    </w:lvl>
    <w:lvl w:ilvl="7">
      <w:start w:val="0"/>
      <w:numFmt w:val="bullet"/>
      <w:lvlText w:val="•"/>
      <w:lvlJc w:val="left"/>
      <w:pPr>
        <w:ind w:left="4334" w:hanging="120"/>
      </w:pPr>
      <w:rPr>
        <w:rFonts w:hint="default"/>
        <w:lang w:val="es-ES" w:eastAsia="en-US" w:bidi="ar-SA"/>
      </w:rPr>
    </w:lvl>
    <w:lvl w:ilvl="8">
      <w:start w:val="0"/>
      <w:numFmt w:val="bullet"/>
      <w:lvlText w:val="•"/>
      <w:lvlJc w:val="left"/>
      <w:pPr>
        <w:ind w:left="4936" w:hanging="120"/>
      </w:pPr>
      <w:rPr>
        <w:rFonts w:hint="default"/>
        <w:lang w:val="es-ES" w:eastAsia="en-US" w:bidi="ar-SA"/>
      </w:rPr>
    </w:lvl>
  </w:abstractNum>
  <w:abstractNum w:abstractNumId="46">
    <w:multiLevelType w:val="hybridMultilevel"/>
    <w:lvl w:ilvl="0">
      <w:start w:val="0"/>
      <w:numFmt w:val="bullet"/>
      <w:lvlText w:val="•"/>
      <w:lvlJc w:val="left"/>
      <w:pPr>
        <w:ind w:left="229"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12" w:hanging="118"/>
      </w:pPr>
      <w:rPr>
        <w:rFonts w:hint="default"/>
        <w:lang w:val="es-ES" w:eastAsia="en-US" w:bidi="ar-SA"/>
      </w:rPr>
    </w:lvl>
    <w:lvl w:ilvl="2">
      <w:start w:val="0"/>
      <w:numFmt w:val="bullet"/>
      <w:lvlText w:val="•"/>
      <w:lvlJc w:val="left"/>
      <w:pPr>
        <w:ind w:left="1404" w:hanging="118"/>
      </w:pPr>
      <w:rPr>
        <w:rFonts w:hint="default"/>
        <w:lang w:val="es-ES" w:eastAsia="en-US" w:bidi="ar-SA"/>
      </w:rPr>
    </w:lvl>
    <w:lvl w:ilvl="3">
      <w:start w:val="0"/>
      <w:numFmt w:val="bullet"/>
      <w:lvlText w:val="•"/>
      <w:lvlJc w:val="left"/>
      <w:pPr>
        <w:ind w:left="1996" w:hanging="118"/>
      </w:pPr>
      <w:rPr>
        <w:rFonts w:hint="default"/>
        <w:lang w:val="es-ES" w:eastAsia="en-US" w:bidi="ar-SA"/>
      </w:rPr>
    </w:lvl>
    <w:lvl w:ilvl="4">
      <w:start w:val="0"/>
      <w:numFmt w:val="bullet"/>
      <w:lvlText w:val="•"/>
      <w:lvlJc w:val="left"/>
      <w:pPr>
        <w:ind w:left="2588" w:hanging="118"/>
      </w:pPr>
      <w:rPr>
        <w:rFonts w:hint="default"/>
        <w:lang w:val="es-ES" w:eastAsia="en-US" w:bidi="ar-SA"/>
      </w:rPr>
    </w:lvl>
    <w:lvl w:ilvl="5">
      <w:start w:val="0"/>
      <w:numFmt w:val="bullet"/>
      <w:lvlText w:val="•"/>
      <w:lvlJc w:val="left"/>
      <w:pPr>
        <w:ind w:left="3180" w:hanging="118"/>
      </w:pPr>
      <w:rPr>
        <w:rFonts w:hint="default"/>
        <w:lang w:val="es-ES" w:eastAsia="en-US" w:bidi="ar-SA"/>
      </w:rPr>
    </w:lvl>
    <w:lvl w:ilvl="6">
      <w:start w:val="0"/>
      <w:numFmt w:val="bullet"/>
      <w:lvlText w:val="•"/>
      <w:lvlJc w:val="left"/>
      <w:pPr>
        <w:ind w:left="3772" w:hanging="118"/>
      </w:pPr>
      <w:rPr>
        <w:rFonts w:hint="default"/>
        <w:lang w:val="es-ES" w:eastAsia="en-US" w:bidi="ar-SA"/>
      </w:rPr>
    </w:lvl>
    <w:lvl w:ilvl="7">
      <w:start w:val="0"/>
      <w:numFmt w:val="bullet"/>
      <w:lvlText w:val="•"/>
      <w:lvlJc w:val="left"/>
      <w:pPr>
        <w:ind w:left="4364" w:hanging="118"/>
      </w:pPr>
      <w:rPr>
        <w:rFonts w:hint="default"/>
        <w:lang w:val="es-ES" w:eastAsia="en-US" w:bidi="ar-SA"/>
      </w:rPr>
    </w:lvl>
    <w:lvl w:ilvl="8">
      <w:start w:val="0"/>
      <w:numFmt w:val="bullet"/>
      <w:lvlText w:val="•"/>
      <w:lvlJc w:val="left"/>
      <w:pPr>
        <w:ind w:left="4956" w:hanging="118"/>
      </w:pPr>
      <w:rPr>
        <w:rFonts w:hint="default"/>
        <w:lang w:val="es-ES" w:eastAsia="en-US" w:bidi="ar-SA"/>
      </w:rPr>
    </w:lvl>
  </w:abstractNum>
  <w:abstractNum w:abstractNumId="45">
    <w:multiLevelType w:val="hybridMultilevel"/>
    <w:lvl w:ilvl="0">
      <w:start w:val="0"/>
      <w:numFmt w:val="bullet"/>
      <w:lvlText w:val="•"/>
      <w:lvlJc w:val="left"/>
      <w:pPr>
        <w:ind w:left="11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20"/>
      </w:pPr>
      <w:rPr>
        <w:rFonts w:hint="default"/>
        <w:lang w:val="es-ES" w:eastAsia="en-US" w:bidi="ar-SA"/>
      </w:rPr>
    </w:lvl>
    <w:lvl w:ilvl="2">
      <w:start w:val="0"/>
      <w:numFmt w:val="bullet"/>
      <w:lvlText w:val="•"/>
      <w:lvlJc w:val="left"/>
      <w:pPr>
        <w:ind w:left="1324" w:hanging="120"/>
      </w:pPr>
      <w:rPr>
        <w:rFonts w:hint="default"/>
        <w:lang w:val="es-ES" w:eastAsia="en-US" w:bidi="ar-SA"/>
      </w:rPr>
    </w:lvl>
    <w:lvl w:ilvl="3">
      <w:start w:val="0"/>
      <w:numFmt w:val="bullet"/>
      <w:lvlText w:val="•"/>
      <w:lvlJc w:val="left"/>
      <w:pPr>
        <w:ind w:left="1926" w:hanging="120"/>
      </w:pPr>
      <w:rPr>
        <w:rFonts w:hint="default"/>
        <w:lang w:val="es-ES" w:eastAsia="en-US" w:bidi="ar-SA"/>
      </w:rPr>
    </w:lvl>
    <w:lvl w:ilvl="4">
      <w:start w:val="0"/>
      <w:numFmt w:val="bullet"/>
      <w:lvlText w:val="•"/>
      <w:lvlJc w:val="left"/>
      <w:pPr>
        <w:ind w:left="2528" w:hanging="120"/>
      </w:pPr>
      <w:rPr>
        <w:rFonts w:hint="default"/>
        <w:lang w:val="es-ES" w:eastAsia="en-US" w:bidi="ar-SA"/>
      </w:rPr>
    </w:lvl>
    <w:lvl w:ilvl="5">
      <w:start w:val="0"/>
      <w:numFmt w:val="bullet"/>
      <w:lvlText w:val="•"/>
      <w:lvlJc w:val="left"/>
      <w:pPr>
        <w:ind w:left="3130" w:hanging="120"/>
      </w:pPr>
      <w:rPr>
        <w:rFonts w:hint="default"/>
        <w:lang w:val="es-ES" w:eastAsia="en-US" w:bidi="ar-SA"/>
      </w:rPr>
    </w:lvl>
    <w:lvl w:ilvl="6">
      <w:start w:val="0"/>
      <w:numFmt w:val="bullet"/>
      <w:lvlText w:val="•"/>
      <w:lvlJc w:val="left"/>
      <w:pPr>
        <w:ind w:left="3732" w:hanging="120"/>
      </w:pPr>
      <w:rPr>
        <w:rFonts w:hint="default"/>
        <w:lang w:val="es-ES" w:eastAsia="en-US" w:bidi="ar-SA"/>
      </w:rPr>
    </w:lvl>
    <w:lvl w:ilvl="7">
      <w:start w:val="0"/>
      <w:numFmt w:val="bullet"/>
      <w:lvlText w:val="•"/>
      <w:lvlJc w:val="left"/>
      <w:pPr>
        <w:ind w:left="4334" w:hanging="120"/>
      </w:pPr>
      <w:rPr>
        <w:rFonts w:hint="default"/>
        <w:lang w:val="es-ES" w:eastAsia="en-US" w:bidi="ar-SA"/>
      </w:rPr>
    </w:lvl>
    <w:lvl w:ilvl="8">
      <w:start w:val="0"/>
      <w:numFmt w:val="bullet"/>
      <w:lvlText w:val="•"/>
      <w:lvlJc w:val="left"/>
      <w:pPr>
        <w:ind w:left="4936" w:hanging="120"/>
      </w:pPr>
      <w:rPr>
        <w:rFonts w:hint="default"/>
        <w:lang w:val="es-ES" w:eastAsia="en-US" w:bidi="ar-SA"/>
      </w:rPr>
    </w:lvl>
  </w:abstractNum>
  <w:abstractNum w:abstractNumId="44">
    <w:multiLevelType w:val="hybridMultilevel"/>
    <w:lvl w:ilvl="0">
      <w:start w:val="0"/>
      <w:numFmt w:val="bullet"/>
      <w:lvlText w:val="•"/>
      <w:lvlJc w:val="left"/>
      <w:pPr>
        <w:ind w:left="243"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31" w:hanging="118"/>
      </w:pPr>
      <w:rPr>
        <w:rFonts w:hint="default"/>
        <w:lang w:val="es-ES" w:eastAsia="en-US" w:bidi="ar-SA"/>
      </w:rPr>
    </w:lvl>
    <w:lvl w:ilvl="2">
      <w:start w:val="0"/>
      <w:numFmt w:val="bullet"/>
      <w:lvlText w:val="•"/>
      <w:lvlJc w:val="left"/>
      <w:pPr>
        <w:ind w:left="1422" w:hanging="118"/>
      </w:pPr>
      <w:rPr>
        <w:rFonts w:hint="default"/>
        <w:lang w:val="es-ES" w:eastAsia="en-US" w:bidi="ar-SA"/>
      </w:rPr>
    </w:lvl>
    <w:lvl w:ilvl="3">
      <w:start w:val="0"/>
      <w:numFmt w:val="bullet"/>
      <w:lvlText w:val="•"/>
      <w:lvlJc w:val="left"/>
      <w:pPr>
        <w:ind w:left="2014" w:hanging="118"/>
      </w:pPr>
      <w:rPr>
        <w:rFonts w:hint="default"/>
        <w:lang w:val="es-ES" w:eastAsia="en-US" w:bidi="ar-SA"/>
      </w:rPr>
    </w:lvl>
    <w:lvl w:ilvl="4">
      <w:start w:val="0"/>
      <w:numFmt w:val="bullet"/>
      <w:lvlText w:val="•"/>
      <w:lvlJc w:val="left"/>
      <w:pPr>
        <w:ind w:left="2605" w:hanging="118"/>
      </w:pPr>
      <w:rPr>
        <w:rFonts w:hint="default"/>
        <w:lang w:val="es-ES" w:eastAsia="en-US" w:bidi="ar-SA"/>
      </w:rPr>
    </w:lvl>
    <w:lvl w:ilvl="5">
      <w:start w:val="0"/>
      <w:numFmt w:val="bullet"/>
      <w:lvlText w:val="•"/>
      <w:lvlJc w:val="left"/>
      <w:pPr>
        <w:ind w:left="3197" w:hanging="118"/>
      </w:pPr>
      <w:rPr>
        <w:rFonts w:hint="default"/>
        <w:lang w:val="es-ES" w:eastAsia="en-US" w:bidi="ar-SA"/>
      </w:rPr>
    </w:lvl>
    <w:lvl w:ilvl="6">
      <w:start w:val="0"/>
      <w:numFmt w:val="bullet"/>
      <w:lvlText w:val="•"/>
      <w:lvlJc w:val="left"/>
      <w:pPr>
        <w:ind w:left="3788" w:hanging="118"/>
      </w:pPr>
      <w:rPr>
        <w:rFonts w:hint="default"/>
        <w:lang w:val="es-ES" w:eastAsia="en-US" w:bidi="ar-SA"/>
      </w:rPr>
    </w:lvl>
    <w:lvl w:ilvl="7">
      <w:start w:val="0"/>
      <w:numFmt w:val="bullet"/>
      <w:lvlText w:val="•"/>
      <w:lvlJc w:val="left"/>
      <w:pPr>
        <w:ind w:left="4379" w:hanging="118"/>
      </w:pPr>
      <w:rPr>
        <w:rFonts w:hint="default"/>
        <w:lang w:val="es-ES" w:eastAsia="en-US" w:bidi="ar-SA"/>
      </w:rPr>
    </w:lvl>
    <w:lvl w:ilvl="8">
      <w:start w:val="0"/>
      <w:numFmt w:val="bullet"/>
      <w:lvlText w:val="•"/>
      <w:lvlJc w:val="left"/>
      <w:pPr>
        <w:ind w:left="4971" w:hanging="118"/>
      </w:pPr>
      <w:rPr>
        <w:rFonts w:hint="default"/>
        <w:lang w:val="es-ES" w:eastAsia="en-US" w:bidi="ar-SA"/>
      </w:rPr>
    </w:lvl>
  </w:abstractNum>
  <w:abstractNum w:abstractNumId="43">
    <w:multiLevelType w:val="hybridMultilevel"/>
    <w:lvl w:ilvl="0">
      <w:start w:val="0"/>
      <w:numFmt w:val="bullet"/>
      <w:lvlText w:val="•"/>
      <w:lvlJc w:val="left"/>
      <w:pPr>
        <w:ind w:left="125"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3" w:hanging="118"/>
      </w:pPr>
      <w:rPr>
        <w:rFonts w:hint="default"/>
        <w:lang w:val="es-ES" w:eastAsia="en-US" w:bidi="ar-SA"/>
      </w:rPr>
    </w:lvl>
    <w:lvl w:ilvl="2">
      <w:start w:val="0"/>
      <w:numFmt w:val="bullet"/>
      <w:lvlText w:val="•"/>
      <w:lvlJc w:val="left"/>
      <w:pPr>
        <w:ind w:left="1326" w:hanging="118"/>
      </w:pPr>
      <w:rPr>
        <w:rFonts w:hint="default"/>
        <w:lang w:val="es-ES" w:eastAsia="en-US" w:bidi="ar-SA"/>
      </w:rPr>
    </w:lvl>
    <w:lvl w:ilvl="3">
      <w:start w:val="0"/>
      <w:numFmt w:val="bullet"/>
      <w:lvlText w:val="•"/>
      <w:lvlJc w:val="left"/>
      <w:pPr>
        <w:ind w:left="1930" w:hanging="118"/>
      </w:pPr>
      <w:rPr>
        <w:rFonts w:hint="default"/>
        <w:lang w:val="es-ES" w:eastAsia="en-US" w:bidi="ar-SA"/>
      </w:rPr>
    </w:lvl>
    <w:lvl w:ilvl="4">
      <w:start w:val="0"/>
      <w:numFmt w:val="bullet"/>
      <w:lvlText w:val="•"/>
      <w:lvlJc w:val="left"/>
      <w:pPr>
        <w:ind w:left="2533" w:hanging="118"/>
      </w:pPr>
      <w:rPr>
        <w:rFonts w:hint="default"/>
        <w:lang w:val="es-ES" w:eastAsia="en-US" w:bidi="ar-SA"/>
      </w:rPr>
    </w:lvl>
    <w:lvl w:ilvl="5">
      <w:start w:val="0"/>
      <w:numFmt w:val="bullet"/>
      <w:lvlText w:val="•"/>
      <w:lvlJc w:val="left"/>
      <w:pPr>
        <w:ind w:left="3137" w:hanging="118"/>
      </w:pPr>
      <w:rPr>
        <w:rFonts w:hint="default"/>
        <w:lang w:val="es-ES" w:eastAsia="en-US" w:bidi="ar-SA"/>
      </w:rPr>
    </w:lvl>
    <w:lvl w:ilvl="6">
      <w:start w:val="0"/>
      <w:numFmt w:val="bullet"/>
      <w:lvlText w:val="•"/>
      <w:lvlJc w:val="left"/>
      <w:pPr>
        <w:ind w:left="3740" w:hanging="118"/>
      </w:pPr>
      <w:rPr>
        <w:rFonts w:hint="default"/>
        <w:lang w:val="es-ES" w:eastAsia="en-US" w:bidi="ar-SA"/>
      </w:rPr>
    </w:lvl>
    <w:lvl w:ilvl="7">
      <w:start w:val="0"/>
      <w:numFmt w:val="bullet"/>
      <w:lvlText w:val="•"/>
      <w:lvlJc w:val="left"/>
      <w:pPr>
        <w:ind w:left="4343" w:hanging="118"/>
      </w:pPr>
      <w:rPr>
        <w:rFonts w:hint="default"/>
        <w:lang w:val="es-ES" w:eastAsia="en-US" w:bidi="ar-SA"/>
      </w:rPr>
    </w:lvl>
    <w:lvl w:ilvl="8">
      <w:start w:val="0"/>
      <w:numFmt w:val="bullet"/>
      <w:lvlText w:val="•"/>
      <w:lvlJc w:val="left"/>
      <w:pPr>
        <w:ind w:left="4947" w:hanging="118"/>
      </w:pPr>
      <w:rPr>
        <w:rFonts w:hint="default"/>
        <w:lang w:val="es-ES" w:eastAsia="en-US" w:bidi="ar-SA"/>
      </w:rPr>
    </w:lvl>
  </w:abstractNum>
  <w:abstractNum w:abstractNumId="42">
    <w:multiLevelType w:val="hybridMultilevel"/>
    <w:lvl w:ilvl="0">
      <w:start w:val="0"/>
      <w:numFmt w:val="bullet"/>
      <w:lvlText w:val="•"/>
      <w:lvlJc w:val="left"/>
      <w:pPr>
        <w:ind w:left="125"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3" w:hanging="120"/>
      </w:pPr>
      <w:rPr>
        <w:rFonts w:hint="default"/>
        <w:lang w:val="es-ES" w:eastAsia="en-US" w:bidi="ar-SA"/>
      </w:rPr>
    </w:lvl>
    <w:lvl w:ilvl="2">
      <w:start w:val="0"/>
      <w:numFmt w:val="bullet"/>
      <w:lvlText w:val="•"/>
      <w:lvlJc w:val="left"/>
      <w:pPr>
        <w:ind w:left="1326" w:hanging="120"/>
      </w:pPr>
      <w:rPr>
        <w:rFonts w:hint="default"/>
        <w:lang w:val="es-ES" w:eastAsia="en-US" w:bidi="ar-SA"/>
      </w:rPr>
    </w:lvl>
    <w:lvl w:ilvl="3">
      <w:start w:val="0"/>
      <w:numFmt w:val="bullet"/>
      <w:lvlText w:val="•"/>
      <w:lvlJc w:val="left"/>
      <w:pPr>
        <w:ind w:left="1930" w:hanging="120"/>
      </w:pPr>
      <w:rPr>
        <w:rFonts w:hint="default"/>
        <w:lang w:val="es-ES" w:eastAsia="en-US" w:bidi="ar-SA"/>
      </w:rPr>
    </w:lvl>
    <w:lvl w:ilvl="4">
      <w:start w:val="0"/>
      <w:numFmt w:val="bullet"/>
      <w:lvlText w:val="•"/>
      <w:lvlJc w:val="left"/>
      <w:pPr>
        <w:ind w:left="2533" w:hanging="120"/>
      </w:pPr>
      <w:rPr>
        <w:rFonts w:hint="default"/>
        <w:lang w:val="es-ES" w:eastAsia="en-US" w:bidi="ar-SA"/>
      </w:rPr>
    </w:lvl>
    <w:lvl w:ilvl="5">
      <w:start w:val="0"/>
      <w:numFmt w:val="bullet"/>
      <w:lvlText w:val="•"/>
      <w:lvlJc w:val="left"/>
      <w:pPr>
        <w:ind w:left="3137" w:hanging="120"/>
      </w:pPr>
      <w:rPr>
        <w:rFonts w:hint="default"/>
        <w:lang w:val="es-ES" w:eastAsia="en-US" w:bidi="ar-SA"/>
      </w:rPr>
    </w:lvl>
    <w:lvl w:ilvl="6">
      <w:start w:val="0"/>
      <w:numFmt w:val="bullet"/>
      <w:lvlText w:val="•"/>
      <w:lvlJc w:val="left"/>
      <w:pPr>
        <w:ind w:left="3740" w:hanging="120"/>
      </w:pPr>
      <w:rPr>
        <w:rFonts w:hint="default"/>
        <w:lang w:val="es-ES" w:eastAsia="en-US" w:bidi="ar-SA"/>
      </w:rPr>
    </w:lvl>
    <w:lvl w:ilvl="7">
      <w:start w:val="0"/>
      <w:numFmt w:val="bullet"/>
      <w:lvlText w:val="•"/>
      <w:lvlJc w:val="left"/>
      <w:pPr>
        <w:ind w:left="4343" w:hanging="120"/>
      </w:pPr>
      <w:rPr>
        <w:rFonts w:hint="default"/>
        <w:lang w:val="es-ES" w:eastAsia="en-US" w:bidi="ar-SA"/>
      </w:rPr>
    </w:lvl>
    <w:lvl w:ilvl="8">
      <w:start w:val="0"/>
      <w:numFmt w:val="bullet"/>
      <w:lvlText w:val="•"/>
      <w:lvlJc w:val="left"/>
      <w:pPr>
        <w:ind w:left="4947" w:hanging="120"/>
      </w:pPr>
      <w:rPr>
        <w:rFonts w:hint="default"/>
        <w:lang w:val="es-ES" w:eastAsia="en-US" w:bidi="ar-SA"/>
      </w:rPr>
    </w:lvl>
  </w:abstractNum>
  <w:abstractNum w:abstractNumId="41">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864" w:hanging="360"/>
      </w:pPr>
      <w:rPr>
        <w:rFonts w:hint="default"/>
        <w:lang w:val="es-ES" w:eastAsia="en-US" w:bidi="ar-SA"/>
      </w:rPr>
    </w:lvl>
    <w:lvl w:ilvl="3">
      <w:start w:val="0"/>
      <w:numFmt w:val="bullet"/>
      <w:lvlText w:val="•"/>
      <w:lvlJc w:val="left"/>
      <w:pPr>
        <w:ind w:left="3766" w:hanging="360"/>
      </w:pPr>
      <w:rPr>
        <w:rFonts w:hint="default"/>
        <w:lang w:val="es-ES" w:eastAsia="en-US" w:bidi="ar-SA"/>
      </w:rPr>
    </w:lvl>
    <w:lvl w:ilvl="4">
      <w:start w:val="0"/>
      <w:numFmt w:val="bullet"/>
      <w:lvlText w:val="•"/>
      <w:lvlJc w:val="left"/>
      <w:pPr>
        <w:ind w:left="4668" w:hanging="360"/>
      </w:pPr>
      <w:rPr>
        <w:rFonts w:hint="default"/>
        <w:lang w:val="es-ES" w:eastAsia="en-US" w:bidi="ar-SA"/>
      </w:rPr>
    </w:lvl>
    <w:lvl w:ilvl="5">
      <w:start w:val="0"/>
      <w:numFmt w:val="bullet"/>
      <w:lvlText w:val="•"/>
      <w:lvlJc w:val="left"/>
      <w:pPr>
        <w:ind w:left="5570" w:hanging="360"/>
      </w:pPr>
      <w:rPr>
        <w:rFonts w:hint="default"/>
        <w:lang w:val="es-ES" w:eastAsia="en-US" w:bidi="ar-SA"/>
      </w:rPr>
    </w:lvl>
    <w:lvl w:ilvl="6">
      <w:start w:val="0"/>
      <w:numFmt w:val="bullet"/>
      <w:lvlText w:val="•"/>
      <w:lvlJc w:val="left"/>
      <w:pPr>
        <w:ind w:left="6472" w:hanging="360"/>
      </w:pPr>
      <w:rPr>
        <w:rFonts w:hint="default"/>
        <w:lang w:val="es-ES" w:eastAsia="en-US" w:bidi="ar-SA"/>
      </w:rPr>
    </w:lvl>
    <w:lvl w:ilvl="7">
      <w:start w:val="0"/>
      <w:numFmt w:val="bullet"/>
      <w:lvlText w:val="•"/>
      <w:lvlJc w:val="left"/>
      <w:pPr>
        <w:ind w:left="7374" w:hanging="360"/>
      </w:pPr>
      <w:rPr>
        <w:rFonts w:hint="default"/>
        <w:lang w:val="es-ES" w:eastAsia="en-US" w:bidi="ar-SA"/>
      </w:rPr>
    </w:lvl>
    <w:lvl w:ilvl="8">
      <w:start w:val="0"/>
      <w:numFmt w:val="bullet"/>
      <w:lvlText w:val="•"/>
      <w:lvlJc w:val="left"/>
      <w:pPr>
        <w:ind w:left="8276" w:hanging="360"/>
      </w:pPr>
      <w:rPr>
        <w:rFonts w:hint="default"/>
        <w:lang w:val="es-ES" w:eastAsia="en-US" w:bidi="ar-SA"/>
      </w:rPr>
    </w:lvl>
  </w:abstractNum>
  <w:abstractNum w:abstractNumId="40">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93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812" w:hanging="360"/>
      </w:pPr>
      <w:rPr>
        <w:rFonts w:hint="default"/>
        <w:lang w:val="es-ES" w:eastAsia="en-US" w:bidi="ar-SA"/>
      </w:rPr>
    </w:lvl>
    <w:lvl w:ilvl="5">
      <w:start w:val="0"/>
      <w:numFmt w:val="bullet"/>
      <w:lvlText w:val="•"/>
      <w:lvlJc w:val="left"/>
      <w:pPr>
        <w:ind w:left="5750" w:hanging="360"/>
      </w:pPr>
      <w:rPr>
        <w:rFonts w:hint="default"/>
        <w:lang w:val="es-ES" w:eastAsia="en-US" w:bidi="ar-SA"/>
      </w:rPr>
    </w:lvl>
    <w:lvl w:ilvl="6">
      <w:start w:val="0"/>
      <w:numFmt w:val="bullet"/>
      <w:lvlText w:val="•"/>
      <w:lvlJc w:val="left"/>
      <w:pPr>
        <w:ind w:left="6688" w:hanging="360"/>
      </w:pPr>
      <w:rPr>
        <w:rFonts w:hint="default"/>
        <w:lang w:val="es-ES" w:eastAsia="en-US" w:bidi="ar-SA"/>
      </w:rPr>
    </w:lvl>
    <w:lvl w:ilvl="7">
      <w:start w:val="0"/>
      <w:numFmt w:val="bullet"/>
      <w:lvlText w:val="•"/>
      <w:lvlJc w:val="left"/>
      <w:pPr>
        <w:ind w:left="7626" w:hanging="360"/>
      </w:pPr>
      <w:rPr>
        <w:rFonts w:hint="default"/>
        <w:lang w:val="es-ES" w:eastAsia="en-US" w:bidi="ar-SA"/>
      </w:rPr>
    </w:lvl>
    <w:lvl w:ilvl="8">
      <w:start w:val="0"/>
      <w:numFmt w:val="bullet"/>
      <w:lvlText w:val="•"/>
      <w:lvlJc w:val="left"/>
      <w:pPr>
        <w:ind w:left="8564" w:hanging="360"/>
      </w:pPr>
      <w:rPr>
        <w:rFonts w:hint="default"/>
        <w:lang w:val="es-ES" w:eastAsia="en-US" w:bidi="ar-SA"/>
      </w:rPr>
    </w:lvl>
  </w:abstractNum>
  <w:abstractNum w:abstractNumId="39">
    <w:multiLevelType w:val="hybridMultilevel"/>
    <w:lvl w:ilvl="0">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998" w:hanging="360"/>
      </w:pPr>
      <w:rPr>
        <w:rFonts w:hint="default"/>
        <w:lang w:val="es-ES" w:eastAsia="en-US" w:bidi="ar-SA"/>
      </w:rPr>
    </w:lvl>
    <w:lvl w:ilvl="2">
      <w:start w:val="0"/>
      <w:numFmt w:val="bullet"/>
      <w:lvlText w:val="•"/>
      <w:lvlJc w:val="left"/>
      <w:pPr>
        <w:ind w:left="293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812" w:hanging="360"/>
      </w:pPr>
      <w:rPr>
        <w:rFonts w:hint="default"/>
        <w:lang w:val="es-ES" w:eastAsia="en-US" w:bidi="ar-SA"/>
      </w:rPr>
    </w:lvl>
    <w:lvl w:ilvl="5">
      <w:start w:val="0"/>
      <w:numFmt w:val="bullet"/>
      <w:lvlText w:val="•"/>
      <w:lvlJc w:val="left"/>
      <w:pPr>
        <w:ind w:left="5750" w:hanging="360"/>
      </w:pPr>
      <w:rPr>
        <w:rFonts w:hint="default"/>
        <w:lang w:val="es-ES" w:eastAsia="en-US" w:bidi="ar-SA"/>
      </w:rPr>
    </w:lvl>
    <w:lvl w:ilvl="6">
      <w:start w:val="0"/>
      <w:numFmt w:val="bullet"/>
      <w:lvlText w:val="•"/>
      <w:lvlJc w:val="left"/>
      <w:pPr>
        <w:ind w:left="6688" w:hanging="360"/>
      </w:pPr>
      <w:rPr>
        <w:rFonts w:hint="default"/>
        <w:lang w:val="es-ES" w:eastAsia="en-US" w:bidi="ar-SA"/>
      </w:rPr>
    </w:lvl>
    <w:lvl w:ilvl="7">
      <w:start w:val="0"/>
      <w:numFmt w:val="bullet"/>
      <w:lvlText w:val="•"/>
      <w:lvlJc w:val="left"/>
      <w:pPr>
        <w:ind w:left="7626" w:hanging="360"/>
      </w:pPr>
      <w:rPr>
        <w:rFonts w:hint="default"/>
        <w:lang w:val="es-ES" w:eastAsia="en-US" w:bidi="ar-SA"/>
      </w:rPr>
    </w:lvl>
    <w:lvl w:ilvl="8">
      <w:start w:val="0"/>
      <w:numFmt w:val="bullet"/>
      <w:lvlText w:val="•"/>
      <w:lvlJc w:val="left"/>
      <w:pPr>
        <w:ind w:left="8564" w:hanging="360"/>
      </w:pPr>
      <w:rPr>
        <w:rFonts w:hint="default"/>
        <w:lang w:val="es-ES" w:eastAsia="en-US" w:bidi="ar-SA"/>
      </w:rPr>
    </w:lvl>
  </w:abstractNum>
  <w:abstractNum w:abstractNumId="3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07"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48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160" w:hanging="360"/>
      </w:pPr>
      <w:rPr>
        <w:rFonts w:hint="default"/>
        <w:lang w:val="es-ES" w:eastAsia="en-US" w:bidi="ar-SA"/>
      </w:rPr>
    </w:lvl>
    <w:lvl w:ilvl="6">
      <w:start w:val="0"/>
      <w:numFmt w:val="bullet"/>
      <w:lvlText w:val="•"/>
      <w:lvlJc w:val="left"/>
      <w:pPr>
        <w:ind w:left="6000" w:hanging="360"/>
      </w:pPr>
      <w:rPr>
        <w:rFonts w:hint="default"/>
        <w:lang w:val="es-ES" w:eastAsia="en-US" w:bidi="ar-SA"/>
      </w:rPr>
    </w:lvl>
    <w:lvl w:ilvl="7">
      <w:start w:val="0"/>
      <w:numFmt w:val="bullet"/>
      <w:lvlText w:val="•"/>
      <w:lvlJc w:val="left"/>
      <w:pPr>
        <w:ind w:left="6840" w:hanging="360"/>
      </w:pPr>
      <w:rPr>
        <w:rFonts w:hint="default"/>
        <w:lang w:val="es-ES" w:eastAsia="en-US" w:bidi="ar-SA"/>
      </w:rPr>
    </w:lvl>
    <w:lvl w:ilvl="8">
      <w:start w:val="0"/>
      <w:numFmt w:val="bullet"/>
      <w:lvlText w:val="•"/>
      <w:lvlJc w:val="left"/>
      <w:pPr>
        <w:ind w:left="7680" w:hanging="360"/>
      </w:pPr>
      <w:rPr>
        <w:rFonts w:hint="default"/>
        <w:lang w:val="es-ES" w:eastAsia="en-US" w:bidi="ar-SA"/>
      </w:rPr>
    </w:lvl>
  </w:abstractNum>
  <w:abstractNum w:abstractNumId="37">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36">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35">
    <w:multiLevelType w:val="hybridMultilevel"/>
    <w:lvl w:ilvl="0">
      <w:start w:val="4"/>
      <w:numFmt w:val="decimal"/>
      <w:lvlText w:val="%1"/>
      <w:lvlJc w:val="left"/>
      <w:pPr>
        <w:ind w:left="982" w:hanging="360"/>
        <w:jc w:val="left"/>
      </w:pPr>
      <w:rPr>
        <w:rFonts w:hint="default"/>
        <w:lang w:val="es-ES" w:eastAsia="en-US" w:bidi="ar-SA"/>
      </w:rPr>
    </w:lvl>
    <w:lvl w:ilvl="1">
      <w:start w:val="7"/>
      <w:numFmt w:val="decimal"/>
      <w:lvlText w:val="%1.%2"/>
      <w:lvlJc w:val="left"/>
      <w:pPr>
        <w:ind w:left="982"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3."/>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34">
    <w:multiLevelType w:val="hybridMultilevel"/>
    <w:lvl w:ilvl="0">
      <w:start w:val="4"/>
      <w:numFmt w:val="decimal"/>
      <w:lvlText w:val="%1"/>
      <w:lvlJc w:val="left"/>
      <w:pPr>
        <w:ind w:left="622" w:hanging="420"/>
        <w:jc w:val="left"/>
      </w:pPr>
      <w:rPr>
        <w:rFonts w:hint="default"/>
        <w:lang w:val="es-ES" w:eastAsia="en-US" w:bidi="ar-SA"/>
      </w:rPr>
    </w:lvl>
    <w:lvl w:ilvl="1">
      <w:start w:val="6"/>
      <w:numFmt w:val="decimal"/>
      <w:lvlText w:val="%1.%2."/>
      <w:lvlJc w:val="left"/>
      <w:pPr>
        <w:ind w:left="62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062" w:hanging="540"/>
      </w:pPr>
      <w:rPr>
        <w:rFonts w:hint="default"/>
        <w:lang w:val="es-ES" w:eastAsia="en-US" w:bidi="ar-SA"/>
      </w:rPr>
    </w:lvl>
    <w:lvl w:ilvl="4">
      <w:start w:val="0"/>
      <w:numFmt w:val="bullet"/>
      <w:lvlText w:val="•"/>
      <w:lvlJc w:val="left"/>
      <w:pPr>
        <w:ind w:left="4013" w:hanging="540"/>
      </w:pPr>
      <w:rPr>
        <w:rFonts w:hint="default"/>
        <w:lang w:val="es-ES" w:eastAsia="en-US" w:bidi="ar-SA"/>
      </w:rPr>
    </w:lvl>
    <w:lvl w:ilvl="5">
      <w:start w:val="0"/>
      <w:numFmt w:val="bullet"/>
      <w:lvlText w:val="•"/>
      <w:lvlJc w:val="left"/>
      <w:pPr>
        <w:ind w:left="4964" w:hanging="540"/>
      </w:pPr>
      <w:rPr>
        <w:rFonts w:hint="default"/>
        <w:lang w:val="es-ES" w:eastAsia="en-US" w:bidi="ar-SA"/>
      </w:rPr>
    </w:lvl>
    <w:lvl w:ilvl="6">
      <w:start w:val="0"/>
      <w:numFmt w:val="bullet"/>
      <w:lvlText w:val="•"/>
      <w:lvlJc w:val="left"/>
      <w:pPr>
        <w:ind w:left="5915" w:hanging="540"/>
      </w:pPr>
      <w:rPr>
        <w:rFonts w:hint="default"/>
        <w:lang w:val="es-ES" w:eastAsia="en-US" w:bidi="ar-SA"/>
      </w:rPr>
    </w:lvl>
    <w:lvl w:ilvl="7">
      <w:start w:val="0"/>
      <w:numFmt w:val="bullet"/>
      <w:lvlText w:val="•"/>
      <w:lvlJc w:val="left"/>
      <w:pPr>
        <w:ind w:left="6866" w:hanging="540"/>
      </w:pPr>
      <w:rPr>
        <w:rFonts w:hint="default"/>
        <w:lang w:val="es-ES" w:eastAsia="en-US" w:bidi="ar-SA"/>
      </w:rPr>
    </w:lvl>
    <w:lvl w:ilvl="8">
      <w:start w:val="0"/>
      <w:numFmt w:val="bullet"/>
      <w:lvlText w:val="•"/>
      <w:lvlJc w:val="left"/>
      <w:pPr>
        <w:ind w:left="7817" w:hanging="540"/>
      </w:pPr>
      <w:rPr>
        <w:rFonts w:hint="default"/>
        <w:lang w:val="es-ES" w:eastAsia="en-US" w:bidi="ar-SA"/>
      </w:rPr>
    </w:lvl>
  </w:abstractNum>
  <w:abstractNum w:abstractNumId="33">
    <w:multiLevelType w:val="hybridMultilevel"/>
    <w:lvl w:ilvl="0">
      <w:start w:val="4"/>
      <w:numFmt w:val="decimal"/>
      <w:lvlText w:val="%1"/>
      <w:lvlJc w:val="left"/>
      <w:pPr>
        <w:ind w:left="982" w:hanging="360"/>
        <w:jc w:val="left"/>
      </w:pPr>
      <w:rPr>
        <w:rFonts w:hint="default"/>
        <w:lang w:val="es-ES" w:eastAsia="en-US" w:bidi="ar-SA"/>
      </w:rPr>
    </w:lvl>
    <w:lvl w:ilvl="1">
      <w:start w:val="5"/>
      <w:numFmt w:val="decimal"/>
      <w:lvlText w:val="%1.%2"/>
      <w:lvlJc w:val="left"/>
      <w:pPr>
        <w:ind w:left="982"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062" w:hanging="540"/>
      </w:pPr>
      <w:rPr>
        <w:rFonts w:hint="default"/>
        <w:lang w:val="es-ES" w:eastAsia="en-US" w:bidi="ar-SA"/>
      </w:rPr>
    </w:lvl>
    <w:lvl w:ilvl="4">
      <w:start w:val="0"/>
      <w:numFmt w:val="bullet"/>
      <w:lvlText w:val="•"/>
      <w:lvlJc w:val="left"/>
      <w:pPr>
        <w:ind w:left="4013" w:hanging="540"/>
      </w:pPr>
      <w:rPr>
        <w:rFonts w:hint="default"/>
        <w:lang w:val="es-ES" w:eastAsia="en-US" w:bidi="ar-SA"/>
      </w:rPr>
    </w:lvl>
    <w:lvl w:ilvl="5">
      <w:start w:val="0"/>
      <w:numFmt w:val="bullet"/>
      <w:lvlText w:val="•"/>
      <w:lvlJc w:val="left"/>
      <w:pPr>
        <w:ind w:left="4964" w:hanging="540"/>
      </w:pPr>
      <w:rPr>
        <w:rFonts w:hint="default"/>
        <w:lang w:val="es-ES" w:eastAsia="en-US" w:bidi="ar-SA"/>
      </w:rPr>
    </w:lvl>
    <w:lvl w:ilvl="6">
      <w:start w:val="0"/>
      <w:numFmt w:val="bullet"/>
      <w:lvlText w:val="•"/>
      <w:lvlJc w:val="left"/>
      <w:pPr>
        <w:ind w:left="5915" w:hanging="540"/>
      </w:pPr>
      <w:rPr>
        <w:rFonts w:hint="default"/>
        <w:lang w:val="es-ES" w:eastAsia="en-US" w:bidi="ar-SA"/>
      </w:rPr>
    </w:lvl>
    <w:lvl w:ilvl="7">
      <w:start w:val="0"/>
      <w:numFmt w:val="bullet"/>
      <w:lvlText w:val="•"/>
      <w:lvlJc w:val="left"/>
      <w:pPr>
        <w:ind w:left="6866" w:hanging="540"/>
      </w:pPr>
      <w:rPr>
        <w:rFonts w:hint="default"/>
        <w:lang w:val="es-ES" w:eastAsia="en-US" w:bidi="ar-SA"/>
      </w:rPr>
    </w:lvl>
    <w:lvl w:ilvl="8">
      <w:start w:val="0"/>
      <w:numFmt w:val="bullet"/>
      <w:lvlText w:val="•"/>
      <w:lvlJc w:val="left"/>
      <w:pPr>
        <w:ind w:left="7817" w:hanging="540"/>
      </w:pPr>
      <w:rPr>
        <w:rFonts w:hint="default"/>
        <w:lang w:val="es-ES" w:eastAsia="en-US" w:bidi="ar-SA"/>
      </w:rPr>
    </w:lvl>
  </w:abstractNum>
  <w:abstractNum w:abstractNumId="32">
    <w:multiLevelType w:val="hybridMultilevel"/>
    <w:lvl w:ilvl="0">
      <w:start w:val="4"/>
      <w:numFmt w:val="decimal"/>
      <w:lvlText w:val="%1"/>
      <w:lvlJc w:val="left"/>
      <w:pPr>
        <w:ind w:left="622" w:hanging="420"/>
        <w:jc w:val="left"/>
      </w:pPr>
      <w:rPr>
        <w:rFonts w:hint="default"/>
        <w:lang w:val="es-ES" w:eastAsia="en-US" w:bidi="ar-SA"/>
      </w:rPr>
    </w:lvl>
    <w:lvl w:ilvl="1">
      <w:start w:val="1"/>
      <w:numFmt w:val="decimal"/>
      <w:lvlText w:val="%1.%2."/>
      <w:lvlJc w:val="left"/>
      <w:pPr>
        <w:ind w:left="62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440" w:hanging="420"/>
      </w:pPr>
      <w:rPr>
        <w:rFonts w:hint="default"/>
        <w:lang w:val="es-ES" w:eastAsia="en-US" w:bidi="ar-SA"/>
      </w:rPr>
    </w:lvl>
    <w:lvl w:ilvl="3">
      <w:start w:val="0"/>
      <w:numFmt w:val="bullet"/>
      <w:lvlText w:val="•"/>
      <w:lvlJc w:val="left"/>
      <w:pPr>
        <w:ind w:left="3350" w:hanging="420"/>
      </w:pPr>
      <w:rPr>
        <w:rFonts w:hint="default"/>
        <w:lang w:val="es-ES" w:eastAsia="en-US" w:bidi="ar-SA"/>
      </w:rPr>
    </w:lvl>
    <w:lvl w:ilvl="4">
      <w:start w:val="0"/>
      <w:numFmt w:val="bullet"/>
      <w:lvlText w:val="•"/>
      <w:lvlJc w:val="left"/>
      <w:pPr>
        <w:ind w:left="4260" w:hanging="420"/>
      </w:pPr>
      <w:rPr>
        <w:rFonts w:hint="default"/>
        <w:lang w:val="es-ES" w:eastAsia="en-US" w:bidi="ar-SA"/>
      </w:rPr>
    </w:lvl>
    <w:lvl w:ilvl="5">
      <w:start w:val="0"/>
      <w:numFmt w:val="bullet"/>
      <w:lvlText w:val="•"/>
      <w:lvlJc w:val="left"/>
      <w:pPr>
        <w:ind w:left="5170" w:hanging="420"/>
      </w:pPr>
      <w:rPr>
        <w:rFonts w:hint="default"/>
        <w:lang w:val="es-ES" w:eastAsia="en-US" w:bidi="ar-SA"/>
      </w:rPr>
    </w:lvl>
    <w:lvl w:ilvl="6">
      <w:start w:val="0"/>
      <w:numFmt w:val="bullet"/>
      <w:lvlText w:val="•"/>
      <w:lvlJc w:val="left"/>
      <w:pPr>
        <w:ind w:left="6080" w:hanging="420"/>
      </w:pPr>
      <w:rPr>
        <w:rFonts w:hint="default"/>
        <w:lang w:val="es-ES" w:eastAsia="en-US" w:bidi="ar-SA"/>
      </w:rPr>
    </w:lvl>
    <w:lvl w:ilvl="7">
      <w:start w:val="0"/>
      <w:numFmt w:val="bullet"/>
      <w:lvlText w:val="•"/>
      <w:lvlJc w:val="left"/>
      <w:pPr>
        <w:ind w:left="6990" w:hanging="420"/>
      </w:pPr>
      <w:rPr>
        <w:rFonts w:hint="default"/>
        <w:lang w:val="es-ES" w:eastAsia="en-US" w:bidi="ar-SA"/>
      </w:rPr>
    </w:lvl>
    <w:lvl w:ilvl="8">
      <w:start w:val="0"/>
      <w:numFmt w:val="bullet"/>
      <w:lvlText w:val="•"/>
      <w:lvlJc w:val="left"/>
      <w:pPr>
        <w:ind w:left="7900" w:hanging="420"/>
      </w:pPr>
      <w:rPr>
        <w:rFonts w:hint="default"/>
        <w:lang w:val="es-ES" w:eastAsia="en-US" w:bidi="ar-SA"/>
      </w:rPr>
    </w:lvl>
  </w:abstractNum>
  <w:abstractNum w:abstractNumId="31">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30">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29">
    <w:multiLevelType w:val="hybridMultilevel"/>
    <w:lvl w:ilvl="0">
      <w:start w:val="3"/>
      <w:numFmt w:val="decimal"/>
      <w:lvlText w:val="%1"/>
      <w:lvlJc w:val="left"/>
      <w:pPr>
        <w:ind w:left="1282" w:hanging="660"/>
        <w:jc w:val="left"/>
      </w:pPr>
      <w:rPr>
        <w:rFonts w:hint="default"/>
        <w:lang w:val="es-ES" w:eastAsia="en-US" w:bidi="ar-SA"/>
      </w:rPr>
    </w:lvl>
    <w:lvl w:ilvl="1">
      <w:start w:val="6"/>
      <w:numFmt w:val="decimal"/>
      <w:lvlText w:val="%1.%2"/>
      <w:lvlJc w:val="left"/>
      <w:pPr>
        <w:ind w:left="1282" w:hanging="660"/>
        <w:jc w:val="left"/>
      </w:pPr>
      <w:rPr>
        <w:rFonts w:hint="default"/>
        <w:lang w:val="es-ES" w:eastAsia="en-US" w:bidi="ar-SA"/>
      </w:rPr>
    </w:lvl>
    <w:lvl w:ilvl="2">
      <w:start w:val="3"/>
      <w:numFmt w:val="decimal"/>
      <w:lvlText w:val="%1.%2.%3."/>
      <w:lvlJc w:val="left"/>
      <w:pPr>
        <w:ind w:left="1282" w:hanging="66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3812" w:hanging="660"/>
      </w:pPr>
      <w:rPr>
        <w:rFonts w:hint="default"/>
        <w:lang w:val="es-ES" w:eastAsia="en-US" w:bidi="ar-SA"/>
      </w:rPr>
    </w:lvl>
    <w:lvl w:ilvl="4">
      <w:start w:val="0"/>
      <w:numFmt w:val="bullet"/>
      <w:lvlText w:val="•"/>
      <w:lvlJc w:val="left"/>
      <w:pPr>
        <w:ind w:left="4656" w:hanging="660"/>
      </w:pPr>
      <w:rPr>
        <w:rFonts w:hint="default"/>
        <w:lang w:val="es-ES" w:eastAsia="en-US" w:bidi="ar-SA"/>
      </w:rPr>
    </w:lvl>
    <w:lvl w:ilvl="5">
      <w:start w:val="0"/>
      <w:numFmt w:val="bullet"/>
      <w:lvlText w:val="•"/>
      <w:lvlJc w:val="left"/>
      <w:pPr>
        <w:ind w:left="5500" w:hanging="660"/>
      </w:pPr>
      <w:rPr>
        <w:rFonts w:hint="default"/>
        <w:lang w:val="es-ES" w:eastAsia="en-US" w:bidi="ar-SA"/>
      </w:rPr>
    </w:lvl>
    <w:lvl w:ilvl="6">
      <w:start w:val="0"/>
      <w:numFmt w:val="bullet"/>
      <w:lvlText w:val="•"/>
      <w:lvlJc w:val="left"/>
      <w:pPr>
        <w:ind w:left="6344" w:hanging="660"/>
      </w:pPr>
      <w:rPr>
        <w:rFonts w:hint="default"/>
        <w:lang w:val="es-ES" w:eastAsia="en-US" w:bidi="ar-SA"/>
      </w:rPr>
    </w:lvl>
    <w:lvl w:ilvl="7">
      <w:start w:val="0"/>
      <w:numFmt w:val="bullet"/>
      <w:lvlText w:val="•"/>
      <w:lvlJc w:val="left"/>
      <w:pPr>
        <w:ind w:left="7188" w:hanging="660"/>
      </w:pPr>
      <w:rPr>
        <w:rFonts w:hint="default"/>
        <w:lang w:val="es-ES" w:eastAsia="en-US" w:bidi="ar-SA"/>
      </w:rPr>
    </w:lvl>
    <w:lvl w:ilvl="8">
      <w:start w:val="0"/>
      <w:numFmt w:val="bullet"/>
      <w:lvlText w:val="•"/>
      <w:lvlJc w:val="left"/>
      <w:pPr>
        <w:ind w:left="8032" w:hanging="660"/>
      </w:pPr>
      <w:rPr>
        <w:rFonts w:hint="default"/>
        <w:lang w:val="es-ES" w:eastAsia="en-US" w:bidi="ar-SA"/>
      </w:rPr>
    </w:lvl>
  </w:abstractNum>
  <w:abstractNum w:abstractNumId="28">
    <w:multiLevelType w:val="hybridMultilevel"/>
    <w:lvl w:ilvl="0">
      <w:start w:val="3"/>
      <w:numFmt w:val="decimal"/>
      <w:lvlText w:val="%1"/>
      <w:lvlJc w:val="left"/>
      <w:pPr>
        <w:ind w:left="1162" w:hanging="540"/>
        <w:jc w:val="left"/>
      </w:pPr>
      <w:rPr>
        <w:rFonts w:hint="default"/>
        <w:lang w:val="es-ES" w:eastAsia="en-US" w:bidi="ar-SA"/>
      </w:rPr>
    </w:lvl>
    <w:lvl w:ilvl="1">
      <w:start w:val="6"/>
      <w:numFmt w:val="decimal"/>
      <w:lvlText w:val="%1.%2"/>
      <w:lvlJc w:val="left"/>
      <w:pPr>
        <w:ind w:left="1162" w:hanging="540"/>
        <w:jc w:val="left"/>
      </w:pPr>
      <w:rPr>
        <w:rFonts w:hint="default"/>
        <w:lang w:val="es-ES" w:eastAsia="en-US" w:bidi="ar-SA"/>
      </w:rPr>
    </w:lvl>
    <w:lvl w:ilvl="2">
      <w:start w:val="2"/>
      <w:numFmt w:val="decimal"/>
      <w:lvlText w:val="%1.%2.%3"/>
      <w:lvlJc w:val="left"/>
      <w:pPr>
        <w:ind w:left="1162" w:hanging="54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27">
    <w:multiLevelType w:val="hybridMultilevel"/>
    <w:lvl w:ilvl="0">
      <w:start w:val="3"/>
      <w:numFmt w:val="decimal"/>
      <w:lvlText w:val="%1"/>
      <w:lvlJc w:val="left"/>
      <w:pPr>
        <w:ind w:left="1042" w:hanging="420"/>
        <w:jc w:val="left"/>
      </w:pPr>
      <w:rPr>
        <w:rFonts w:hint="default"/>
        <w:lang w:val="es-ES" w:eastAsia="en-US" w:bidi="ar-SA"/>
      </w:rPr>
    </w:lvl>
    <w:lvl w:ilvl="1">
      <w:start w:val="6"/>
      <w:numFmt w:val="decimal"/>
      <w:lvlText w:val="%1.%2."/>
      <w:lvlJc w:val="left"/>
      <w:pPr>
        <w:ind w:left="104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22" w:hanging="60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3435" w:hanging="360"/>
      </w:pPr>
      <w:rPr>
        <w:rFonts w:hint="default"/>
        <w:lang w:val="es-ES" w:eastAsia="en-US" w:bidi="ar-SA"/>
      </w:rPr>
    </w:lvl>
    <w:lvl w:ilvl="5">
      <w:start w:val="0"/>
      <w:numFmt w:val="bullet"/>
      <w:lvlText w:val="•"/>
      <w:lvlJc w:val="left"/>
      <w:pPr>
        <w:ind w:left="4482" w:hanging="360"/>
      </w:pPr>
      <w:rPr>
        <w:rFonts w:hint="default"/>
        <w:lang w:val="es-ES" w:eastAsia="en-US" w:bidi="ar-SA"/>
      </w:rPr>
    </w:lvl>
    <w:lvl w:ilvl="6">
      <w:start w:val="0"/>
      <w:numFmt w:val="bullet"/>
      <w:lvlText w:val="•"/>
      <w:lvlJc w:val="left"/>
      <w:pPr>
        <w:ind w:left="5530" w:hanging="360"/>
      </w:pPr>
      <w:rPr>
        <w:rFonts w:hint="default"/>
        <w:lang w:val="es-ES" w:eastAsia="en-US" w:bidi="ar-SA"/>
      </w:rPr>
    </w:lvl>
    <w:lvl w:ilvl="7">
      <w:start w:val="0"/>
      <w:numFmt w:val="bullet"/>
      <w:lvlText w:val="•"/>
      <w:lvlJc w:val="left"/>
      <w:pPr>
        <w:ind w:left="6577" w:hanging="360"/>
      </w:pPr>
      <w:rPr>
        <w:rFonts w:hint="default"/>
        <w:lang w:val="es-ES" w:eastAsia="en-US" w:bidi="ar-SA"/>
      </w:rPr>
    </w:lvl>
    <w:lvl w:ilvl="8">
      <w:start w:val="0"/>
      <w:numFmt w:val="bullet"/>
      <w:lvlText w:val="•"/>
      <w:lvlJc w:val="left"/>
      <w:pPr>
        <w:ind w:left="7625" w:hanging="360"/>
      </w:pPr>
      <w:rPr>
        <w:rFonts w:hint="default"/>
        <w:lang w:val="es-ES" w:eastAsia="en-US" w:bidi="ar-SA"/>
      </w:rPr>
    </w:lvl>
  </w:abstractNum>
  <w:abstractNum w:abstractNumId="26">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25">
    <w:multiLevelType w:val="hybridMultilevel"/>
    <w:lvl w:ilvl="0">
      <w:start w:val="1"/>
      <w:numFmt w:val="lowerLetter"/>
      <w:lvlText w:val="%1)"/>
      <w:lvlJc w:val="left"/>
      <w:pPr>
        <w:ind w:left="622" w:hanging="305"/>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1530" w:hanging="305"/>
      </w:pPr>
      <w:rPr>
        <w:rFonts w:hint="default"/>
        <w:lang w:val="es-ES" w:eastAsia="en-US" w:bidi="ar-SA"/>
      </w:rPr>
    </w:lvl>
    <w:lvl w:ilvl="2">
      <w:start w:val="0"/>
      <w:numFmt w:val="bullet"/>
      <w:lvlText w:val="•"/>
      <w:lvlJc w:val="left"/>
      <w:pPr>
        <w:ind w:left="2440" w:hanging="305"/>
      </w:pPr>
      <w:rPr>
        <w:rFonts w:hint="default"/>
        <w:lang w:val="es-ES" w:eastAsia="en-US" w:bidi="ar-SA"/>
      </w:rPr>
    </w:lvl>
    <w:lvl w:ilvl="3">
      <w:start w:val="0"/>
      <w:numFmt w:val="bullet"/>
      <w:lvlText w:val="•"/>
      <w:lvlJc w:val="left"/>
      <w:pPr>
        <w:ind w:left="3350" w:hanging="305"/>
      </w:pPr>
      <w:rPr>
        <w:rFonts w:hint="default"/>
        <w:lang w:val="es-ES" w:eastAsia="en-US" w:bidi="ar-SA"/>
      </w:rPr>
    </w:lvl>
    <w:lvl w:ilvl="4">
      <w:start w:val="0"/>
      <w:numFmt w:val="bullet"/>
      <w:lvlText w:val="•"/>
      <w:lvlJc w:val="left"/>
      <w:pPr>
        <w:ind w:left="4260" w:hanging="305"/>
      </w:pPr>
      <w:rPr>
        <w:rFonts w:hint="default"/>
        <w:lang w:val="es-ES" w:eastAsia="en-US" w:bidi="ar-SA"/>
      </w:rPr>
    </w:lvl>
    <w:lvl w:ilvl="5">
      <w:start w:val="0"/>
      <w:numFmt w:val="bullet"/>
      <w:lvlText w:val="•"/>
      <w:lvlJc w:val="left"/>
      <w:pPr>
        <w:ind w:left="5170" w:hanging="305"/>
      </w:pPr>
      <w:rPr>
        <w:rFonts w:hint="default"/>
        <w:lang w:val="es-ES" w:eastAsia="en-US" w:bidi="ar-SA"/>
      </w:rPr>
    </w:lvl>
    <w:lvl w:ilvl="6">
      <w:start w:val="0"/>
      <w:numFmt w:val="bullet"/>
      <w:lvlText w:val="•"/>
      <w:lvlJc w:val="left"/>
      <w:pPr>
        <w:ind w:left="6080" w:hanging="305"/>
      </w:pPr>
      <w:rPr>
        <w:rFonts w:hint="default"/>
        <w:lang w:val="es-ES" w:eastAsia="en-US" w:bidi="ar-SA"/>
      </w:rPr>
    </w:lvl>
    <w:lvl w:ilvl="7">
      <w:start w:val="0"/>
      <w:numFmt w:val="bullet"/>
      <w:lvlText w:val="•"/>
      <w:lvlJc w:val="left"/>
      <w:pPr>
        <w:ind w:left="6990" w:hanging="305"/>
      </w:pPr>
      <w:rPr>
        <w:rFonts w:hint="default"/>
        <w:lang w:val="es-ES" w:eastAsia="en-US" w:bidi="ar-SA"/>
      </w:rPr>
    </w:lvl>
    <w:lvl w:ilvl="8">
      <w:start w:val="0"/>
      <w:numFmt w:val="bullet"/>
      <w:lvlText w:val="•"/>
      <w:lvlJc w:val="left"/>
      <w:pPr>
        <w:ind w:left="7900" w:hanging="305"/>
      </w:pPr>
      <w:rPr>
        <w:rFonts w:hint="default"/>
        <w:lang w:val="es-ES" w:eastAsia="en-US" w:bidi="ar-SA"/>
      </w:rPr>
    </w:lvl>
  </w:abstractNum>
  <w:abstractNum w:abstractNumId="24">
    <w:multiLevelType w:val="hybridMultilevel"/>
    <w:lvl w:ilvl="0">
      <w:start w:val="3"/>
      <w:numFmt w:val="decimal"/>
      <w:lvlText w:val="%1."/>
      <w:lvlJc w:val="left"/>
      <w:pPr>
        <w:ind w:left="3932" w:hanging="281"/>
        <w:jc w:val="left"/>
      </w:pPr>
      <w:rPr>
        <w:rFonts w:hint="default" w:ascii="Times New Roman" w:hAnsi="Times New Roman" w:eastAsia="Times New Roman" w:cs="Times New Roman"/>
        <w:b/>
        <w:bCs/>
        <w:i w:val="0"/>
        <w:iCs w:val="0"/>
        <w:spacing w:val="0"/>
        <w:w w:val="100"/>
        <w:sz w:val="28"/>
        <w:szCs w:val="28"/>
        <w:lang w:val="es-ES" w:eastAsia="en-US" w:bidi="ar-SA"/>
      </w:rPr>
    </w:lvl>
    <w:lvl w:ilvl="1">
      <w:start w:val="1"/>
      <w:numFmt w:val="decimal"/>
      <w:lvlText w:val="%1.%2."/>
      <w:lvlJc w:val="left"/>
      <w:pPr>
        <w:ind w:left="1042" w:hanging="42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765"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417" w:hanging="360"/>
      </w:pPr>
      <w:rPr>
        <w:rFonts w:hint="default"/>
        <w:lang w:val="es-ES" w:eastAsia="en-US" w:bidi="ar-SA"/>
      </w:rPr>
    </w:lvl>
    <w:lvl w:ilvl="7">
      <w:start w:val="0"/>
      <w:numFmt w:val="bullet"/>
      <w:lvlText w:val="•"/>
      <w:lvlJc w:val="left"/>
      <w:pPr>
        <w:ind w:left="7242" w:hanging="360"/>
      </w:pPr>
      <w:rPr>
        <w:rFonts w:hint="default"/>
        <w:lang w:val="es-ES" w:eastAsia="en-US" w:bidi="ar-SA"/>
      </w:rPr>
    </w:lvl>
    <w:lvl w:ilvl="8">
      <w:start w:val="0"/>
      <w:numFmt w:val="bullet"/>
      <w:lvlText w:val="•"/>
      <w:lvlJc w:val="left"/>
      <w:pPr>
        <w:ind w:left="8068" w:hanging="360"/>
      </w:pPr>
      <w:rPr>
        <w:rFonts w:hint="default"/>
        <w:lang w:val="es-ES" w:eastAsia="en-US" w:bidi="ar-SA"/>
      </w:rPr>
    </w:lvl>
  </w:abstractNum>
  <w:abstractNum w:abstractNumId="23">
    <w:multiLevelType w:val="hybridMultilevel"/>
    <w:lvl w:ilvl="0">
      <w:start w:val="1"/>
      <w:numFmt w:val="lowerLetter"/>
      <w:lvlText w:val="%1)"/>
      <w:lvlJc w:val="left"/>
      <w:pPr>
        <w:ind w:left="867" w:hanging="246"/>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1746" w:hanging="246"/>
      </w:pPr>
      <w:rPr>
        <w:rFonts w:hint="default"/>
        <w:lang w:val="es-ES" w:eastAsia="en-US" w:bidi="ar-SA"/>
      </w:rPr>
    </w:lvl>
    <w:lvl w:ilvl="2">
      <w:start w:val="0"/>
      <w:numFmt w:val="bullet"/>
      <w:lvlText w:val="•"/>
      <w:lvlJc w:val="left"/>
      <w:pPr>
        <w:ind w:left="2632" w:hanging="246"/>
      </w:pPr>
      <w:rPr>
        <w:rFonts w:hint="default"/>
        <w:lang w:val="es-ES" w:eastAsia="en-US" w:bidi="ar-SA"/>
      </w:rPr>
    </w:lvl>
    <w:lvl w:ilvl="3">
      <w:start w:val="0"/>
      <w:numFmt w:val="bullet"/>
      <w:lvlText w:val="•"/>
      <w:lvlJc w:val="left"/>
      <w:pPr>
        <w:ind w:left="3518" w:hanging="246"/>
      </w:pPr>
      <w:rPr>
        <w:rFonts w:hint="default"/>
        <w:lang w:val="es-ES" w:eastAsia="en-US" w:bidi="ar-SA"/>
      </w:rPr>
    </w:lvl>
    <w:lvl w:ilvl="4">
      <w:start w:val="0"/>
      <w:numFmt w:val="bullet"/>
      <w:lvlText w:val="•"/>
      <w:lvlJc w:val="left"/>
      <w:pPr>
        <w:ind w:left="4404" w:hanging="246"/>
      </w:pPr>
      <w:rPr>
        <w:rFonts w:hint="default"/>
        <w:lang w:val="es-ES" w:eastAsia="en-US" w:bidi="ar-SA"/>
      </w:rPr>
    </w:lvl>
    <w:lvl w:ilvl="5">
      <w:start w:val="0"/>
      <w:numFmt w:val="bullet"/>
      <w:lvlText w:val="•"/>
      <w:lvlJc w:val="left"/>
      <w:pPr>
        <w:ind w:left="5290" w:hanging="246"/>
      </w:pPr>
      <w:rPr>
        <w:rFonts w:hint="default"/>
        <w:lang w:val="es-ES" w:eastAsia="en-US" w:bidi="ar-SA"/>
      </w:rPr>
    </w:lvl>
    <w:lvl w:ilvl="6">
      <w:start w:val="0"/>
      <w:numFmt w:val="bullet"/>
      <w:lvlText w:val="•"/>
      <w:lvlJc w:val="left"/>
      <w:pPr>
        <w:ind w:left="6176" w:hanging="246"/>
      </w:pPr>
      <w:rPr>
        <w:rFonts w:hint="default"/>
        <w:lang w:val="es-ES" w:eastAsia="en-US" w:bidi="ar-SA"/>
      </w:rPr>
    </w:lvl>
    <w:lvl w:ilvl="7">
      <w:start w:val="0"/>
      <w:numFmt w:val="bullet"/>
      <w:lvlText w:val="•"/>
      <w:lvlJc w:val="left"/>
      <w:pPr>
        <w:ind w:left="7062" w:hanging="246"/>
      </w:pPr>
      <w:rPr>
        <w:rFonts w:hint="default"/>
        <w:lang w:val="es-ES" w:eastAsia="en-US" w:bidi="ar-SA"/>
      </w:rPr>
    </w:lvl>
    <w:lvl w:ilvl="8">
      <w:start w:val="0"/>
      <w:numFmt w:val="bullet"/>
      <w:lvlText w:val="•"/>
      <w:lvlJc w:val="left"/>
      <w:pPr>
        <w:ind w:left="7948" w:hanging="246"/>
      </w:pPr>
      <w:rPr>
        <w:rFonts w:hint="default"/>
        <w:lang w:val="es-ES" w:eastAsia="en-US" w:bidi="ar-SA"/>
      </w:rPr>
    </w:lvl>
  </w:abstractNum>
  <w:abstractNum w:abstractNumId="22">
    <w:multiLevelType w:val="hybridMultilevel"/>
    <w:lvl w:ilvl="0">
      <w:start w:val="2"/>
      <w:numFmt w:val="decimal"/>
      <w:lvlText w:val="%1"/>
      <w:lvlJc w:val="left"/>
      <w:pPr>
        <w:ind w:left="1042" w:hanging="420"/>
        <w:jc w:val="left"/>
      </w:pPr>
      <w:rPr>
        <w:rFonts w:hint="default"/>
        <w:lang w:val="es-ES" w:eastAsia="en-US" w:bidi="ar-SA"/>
      </w:rPr>
    </w:lvl>
    <w:lvl w:ilvl="1">
      <w:start w:val="4"/>
      <w:numFmt w:val="decimal"/>
      <w:lvlText w:val="%1.%2."/>
      <w:lvlJc w:val="left"/>
      <w:pPr>
        <w:ind w:left="1042" w:hanging="42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1342"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5">
      <w:start w:val="0"/>
      <w:numFmt w:val="bullet"/>
      <w:lvlText w:val="•"/>
      <w:lvlJc w:val="left"/>
      <w:pPr>
        <w:ind w:left="4482" w:hanging="360"/>
      </w:pPr>
      <w:rPr>
        <w:rFonts w:hint="default"/>
        <w:lang w:val="es-ES" w:eastAsia="en-US" w:bidi="ar-SA"/>
      </w:rPr>
    </w:lvl>
    <w:lvl w:ilvl="6">
      <w:start w:val="0"/>
      <w:numFmt w:val="bullet"/>
      <w:lvlText w:val="•"/>
      <w:lvlJc w:val="left"/>
      <w:pPr>
        <w:ind w:left="5530" w:hanging="360"/>
      </w:pPr>
      <w:rPr>
        <w:rFonts w:hint="default"/>
        <w:lang w:val="es-ES" w:eastAsia="en-US" w:bidi="ar-SA"/>
      </w:rPr>
    </w:lvl>
    <w:lvl w:ilvl="7">
      <w:start w:val="0"/>
      <w:numFmt w:val="bullet"/>
      <w:lvlText w:val="•"/>
      <w:lvlJc w:val="left"/>
      <w:pPr>
        <w:ind w:left="6577" w:hanging="360"/>
      </w:pPr>
      <w:rPr>
        <w:rFonts w:hint="default"/>
        <w:lang w:val="es-ES" w:eastAsia="en-US" w:bidi="ar-SA"/>
      </w:rPr>
    </w:lvl>
    <w:lvl w:ilvl="8">
      <w:start w:val="0"/>
      <w:numFmt w:val="bullet"/>
      <w:lvlText w:val="•"/>
      <w:lvlJc w:val="left"/>
      <w:pPr>
        <w:ind w:left="7625" w:hanging="360"/>
      </w:pPr>
      <w:rPr>
        <w:rFonts w:hint="default"/>
        <w:lang w:val="es-ES" w:eastAsia="en-US" w:bidi="ar-SA"/>
      </w:rPr>
    </w:lvl>
  </w:abstractNum>
  <w:abstractNum w:abstractNumId="21">
    <w:multiLevelType w:val="hybridMultilevel"/>
    <w:lvl w:ilvl="0">
      <w:start w:val="2"/>
      <w:numFmt w:val="decimal"/>
      <w:lvlText w:val="%1"/>
      <w:lvlJc w:val="left"/>
      <w:pPr>
        <w:ind w:left="1162" w:hanging="540"/>
        <w:jc w:val="left"/>
      </w:pPr>
      <w:rPr>
        <w:rFonts w:hint="default"/>
        <w:lang w:val="es-ES" w:eastAsia="en-US" w:bidi="ar-SA"/>
      </w:rPr>
    </w:lvl>
    <w:lvl w:ilvl="1">
      <w:start w:val="3"/>
      <w:numFmt w:val="decimal"/>
      <w:lvlText w:val="%1.%2"/>
      <w:lvlJc w:val="left"/>
      <w:pPr>
        <w:ind w:left="1162" w:hanging="540"/>
        <w:jc w:val="left"/>
      </w:pPr>
      <w:rPr>
        <w:rFonts w:hint="default"/>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20">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19">
    <w:multiLevelType w:val="hybridMultilevel"/>
    <w:lvl w:ilvl="0">
      <w:start w:val="2"/>
      <w:numFmt w:val="decimal"/>
      <w:lvlText w:val="%1"/>
      <w:lvlJc w:val="left"/>
      <w:pPr>
        <w:ind w:left="1870" w:hanging="540"/>
        <w:jc w:val="left"/>
      </w:pPr>
      <w:rPr>
        <w:rFonts w:hint="default"/>
        <w:lang w:val="es-ES" w:eastAsia="en-US" w:bidi="ar-SA"/>
      </w:rPr>
    </w:lvl>
    <w:lvl w:ilvl="1">
      <w:start w:val="2"/>
      <w:numFmt w:val="decimal"/>
      <w:lvlText w:val="%1.%2"/>
      <w:lvlJc w:val="left"/>
      <w:pPr>
        <w:ind w:left="1870" w:hanging="540"/>
        <w:jc w:val="left"/>
      </w:pPr>
      <w:rPr>
        <w:rFonts w:hint="default"/>
        <w:lang w:val="es-ES" w:eastAsia="en-US" w:bidi="ar-SA"/>
      </w:rPr>
    </w:lvl>
    <w:lvl w:ilvl="2">
      <w:start w:val="2"/>
      <w:numFmt w:val="decimal"/>
      <w:lvlText w:val="%1.%2.%3"/>
      <w:lvlJc w:val="left"/>
      <w:pPr>
        <w:ind w:left="1870" w:hanging="540"/>
        <w:jc w:val="righ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364" w:hanging="360"/>
      </w:pPr>
      <w:rPr>
        <w:rFonts w:hint="default"/>
        <w:lang w:val="es-ES" w:eastAsia="en-US" w:bidi="ar-SA"/>
      </w:rPr>
    </w:lvl>
    <w:lvl w:ilvl="6">
      <w:start w:val="0"/>
      <w:numFmt w:val="bullet"/>
      <w:lvlText w:val="•"/>
      <w:lvlJc w:val="left"/>
      <w:pPr>
        <w:ind w:left="6235" w:hanging="360"/>
      </w:pPr>
      <w:rPr>
        <w:rFonts w:hint="default"/>
        <w:lang w:val="es-ES" w:eastAsia="en-US" w:bidi="ar-SA"/>
      </w:rPr>
    </w:lvl>
    <w:lvl w:ilvl="7">
      <w:start w:val="0"/>
      <w:numFmt w:val="bullet"/>
      <w:lvlText w:val="•"/>
      <w:lvlJc w:val="left"/>
      <w:pPr>
        <w:ind w:left="7106" w:hanging="360"/>
      </w:pPr>
      <w:rPr>
        <w:rFonts w:hint="default"/>
        <w:lang w:val="es-ES" w:eastAsia="en-US" w:bidi="ar-SA"/>
      </w:rPr>
    </w:lvl>
    <w:lvl w:ilvl="8">
      <w:start w:val="0"/>
      <w:numFmt w:val="bullet"/>
      <w:lvlText w:val="•"/>
      <w:lvlJc w:val="left"/>
      <w:pPr>
        <w:ind w:left="7977" w:hanging="360"/>
      </w:pPr>
      <w:rPr>
        <w:rFonts w:hint="default"/>
        <w:lang w:val="es-ES" w:eastAsia="en-US" w:bidi="ar-SA"/>
      </w:rPr>
    </w:lvl>
  </w:abstractNum>
  <w:abstractNum w:abstractNumId="18">
    <w:multiLevelType w:val="hybridMultilevel"/>
    <w:lvl w:ilvl="0">
      <w:start w:val="2"/>
      <w:numFmt w:val="decimal"/>
      <w:lvlText w:val="%1"/>
      <w:lvlJc w:val="left"/>
      <w:pPr>
        <w:ind w:left="982" w:hanging="360"/>
        <w:jc w:val="left"/>
      </w:pPr>
      <w:rPr>
        <w:rFonts w:hint="default"/>
        <w:lang w:val="es-ES" w:eastAsia="en-US" w:bidi="ar-SA"/>
      </w:rPr>
    </w:lvl>
    <w:lvl w:ilvl="1">
      <w:start w:val="1"/>
      <w:numFmt w:val="decimal"/>
      <w:lvlText w:val="%1.%2"/>
      <w:lvlJc w:val="left"/>
      <w:pPr>
        <w:ind w:left="982"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22" w:hanging="60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1"/>
      <w:numFmt w:val="decimal"/>
      <w:lvlText w:val="%1.%2.%3.%4"/>
      <w:lvlJc w:val="left"/>
      <w:pPr>
        <w:ind w:left="1344" w:hanging="72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3435" w:hanging="723"/>
      </w:pPr>
      <w:rPr>
        <w:rFonts w:hint="default"/>
        <w:lang w:val="es-ES" w:eastAsia="en-US" w:bidi="ar-SA"/>
      </w:rPr>
    </w:lvl>
    <w:lvl w:ilvl="5">
      <w:start w:val="0"/>
      <w:numFmt w:val="bullet"/>
      <w:lvlText w:val="•"/>
      <w:lvlJc w:val="left"/>
      <w:pPr>
        <w:ind w:left="4482" w:hanging="723"/>
      </w:pPr>
      <w:rPr>
        <w:rFonts w:hint="default"/>
        <w:lang w:val="es-ES" w:eastAsia="en-US" w:bidi="ar-SA"/>
      </w:rPr>
    </w:lvl>
    <w:lvl w:ilvl="6">
      <w:start w:val="0"/>
      <w:numFmt w:val="bullet"/>
      <w:lvlText w:val="•"/>
      <w:lvlJc w:val="left"/>
      <w:pPr>
        <w:ind w:left="5530" w:hanging="723"/>
      </w:pPr>
      <w:rPr>
        <w:rFonts w:hint="default"/>
        <w:lang w:val="es-ES" w:eastAsia="en-US" w:bidi="ar-SA"/>
      </w:rPr>
    </w:lvl>
    <w:lvl w:ilvl="7">
      <w:start w:val="0"/>
      <w:numFmt w:val="bullet"/>
      <w:lvlText w:val="•"/>
      <w:lvlJc w:val="left"/>
      <w:pPr>
        <w:ind w:left="6577" w:hanging="723"/>
      </w:pPr>
      <w:rPr>
        <w:rFonts w:hint="default"/>
        <w:lang w:val="es-ES" w:eastAsia="en-US" w:bidi="ar-SA"/>
      </w:rPr>
    </w:lvl>
    <w:lvl w:ilvl="8">
      <w:start w:val="0"/>
      <w:numFmt w:val="bullet"/>
      <w:lvlText w:val="•"/>
      <w:lvlJc w:val="left"/>
      <w:pPr>
        <w:ind w:left="7625" w:hanging="723"/>
      </w:pPr>
      <w:rPr>
        <w:rFonts w:hint="default"/>
        <w:lang w:val="es-ES" w:eastAsia="en-US" w:bidi="ar-SA"/>
      </w:rPr>
    </w:lvl>
  </w:abstractNum>
  <w:abstractNum w:abstractNumId="17">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16">
    <w:multiLevelType w:val="hybridMultilevel"/>
    <w:lvl w:ilvl="0">
      <w:start w:val="1"/>
      <w:numFmt w:val="decimal"/>
      <w:lvlText w:val="%1"/>
      <w:lvlJc w:val="left"/>
      <w:pPr>
        <w:ind w:left="982" w:hanging="360"/>
        <w:jc w:val="left"/>
      </w:pPr>
      <w:rPr>
        <w:rFonts w:hint="default"/>
        <w:lang w:val="es-ES" w:eastAsia="en-US" w:bidi="ar-SA"/>
      </w:rPr>
    </w:lvl>
    <w:lvl w:ilvl="1">
      <w:start w:val="4"/>
      <w:numFmt w:val="decimal"/>
      <w:lvlText w:val="%1.%2"/>
      <w:lvlJc w:val="left"/>
      <w:pPr>
        <w:ind w:left="982"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15">
    <w:multiLevelType w:val="hybridMultilevel"/>
    <w:lvl w:ilvl="0">
      <w:start w:val="1"/>
      <w:numFmt w:val="lowerLetter"/>
      <w:lvlText w:val="%1)"/>
      <w:lvlJc w:val="left"/>
      <w:pPr>
        <w:ind w:left="1342" w:hanging="36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14">
    <w:multiLevelType w:val="hybridMultilevel"/>
    <w:lvl w:ilvl="0">
      <w:start w:val="1"/>
      <w:numFmt w:val="decimal"/>
      <w:lvlText w:val="%1"/>
      <w:lvlJc w:val="left"/>
      <w:pPr>
        <w:ind w:left="1042" w:hanging="420"/>
        <w:jc w:val="left"/>
      </w:pPr>
      <w:rPr>
        <w:rFonts w:hint="default"/>
        <w:lang w:val="es-ES" w:eastAsia="en-US" w:bidi="ar-SA"/>
      </w:rPr>
    </w:lvl>
    <w:lvl w:ilvl="1">
      <w:start w:val="1"/>
      <w:numFmt w:val="decimal"/>
      <w:lvlText w:val="%1.%2."/>
      <w:lvlJc w:val="left"/>
      <w:pPr>
        <w:ind w:left="104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13">
    <w:multiLevelType w:val="hybridMultilevel"/>
    <w:lvl w:ilvl="0">
      <w:start w:val="4"/>
      <w:numFmt w:val="decimal"/>
      <w:lvlText w:val="%1"/>
      <w:lvlJc w:val="left"/>
      <w:pPr>
        <w:ind w:left="1222" w:hanging="360"/>
        <w:jc w:val="left"/>
      </w:pPr>
      <w:rPr>
        <w:rFonts w:hint="default"/>
        <w:lang w:val="es-ES" w:eastAsia="en-US" w:bidi="ar-SA"/>
      </w:rPr>
    </w:lvl>
    <w:lvl w:ilvl="1">
      <w:start w:val="7"/>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20" w:hanging="360"/>
      </w:pPr>
      <w:rPr>
        <w:rFonts w:hint="default"/>
        <w:lang w:val="es-ES" w:eastAsia="en-US" w:bidi="ar-SA"/>
      </w:rPr>
    </w:lvl>
    <w:lvl w:ilvl="3">
      <w:start w:val="0"/>
      <w:numFmt w:val="bullet"/>
      <w:lvlText w:val="•"/>
      <w:lvlJc w:val="left"/>
      <w:pPr>
        <w:ind w:left="377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470" w:hanging="360"/>
      </w:pPr>
      <w:rPr>
        <w:rFonts w:hint="default"/>
        <w:lang w:val="es-ES" w:eastAsia="en-US" w:bidi="ar-SA"/>
      </w:rPr>
    </w:lvl>
    <w:lvl w:ilvl="6">
      <w:start w:val="0"/>
      <w:numFmt w:val="bullet"/>
      <w:lvlText w:val="•"/>
      <w:lvlJc w:val="left"/>
      <w:pPr>
        <w:ind w:left="6320" w:hanging="360"/>
      </w:pPr>
      <w:rPr>
        <w:rFonts w:hint="default"/>
        <w:lang w:val="es-ES" w:eastAsia="en-US" w:bidi="ar-SA"/>
      </w:rPr>
    </w:lvl>
    <w:lvl w:ilvl="7">
      <w:start w:val="0"/>
      <w:numFmt w:val="bullet"/>
      <w:lvlText w:val="•"/>
      <w:lvlJc w:val="left"/>
      <w:pPr>
        <w:ind w:left="7170" w:hanging="360"/>
      </w:pPr>
      <w:rPr>
        <w:rFonts w:hint="default"/>
        <w:lang w:val="es-ES" w:eastAsia="en-US" w:bidi="ar-SA"/>
      </w:rPr>
    </w:lvl>
    <w:lvl w:ilvl="8">
      <w:start w:val="0"/>
      <w:numFmt w:val="bullet"/>
      <w:lvlText w:val="•"/>
      <w:lvlJc w:val="left"/>
      <w:pPr>
        <w:ind w:left="8020" w:hanging="360"/>
      </w:pPr>
      <w:rPr>
        <w:rFonts w:hint="default"/>
        <w:lang w:val="es-ES" w:eastAsia="en-US" w:bidi="ar-SA"/>
      </w:rPr>
    </w:lvl>
  </w:abstractNum>
  <w:abstractNum w:abstractNumId="12">
    <w:multiLevelType w:val="hybridMultilevel"/>
    <w:lvl w:ilvl="0">
      <w:start w:val="4"/>
      <w:numFmt w:val="decimal"/>
      <w:lvlText w:val="%1"/>
      <w:lvlJc w:val="left"/>
      <w:pPr>
        <w:ind w:left="862" w:hanging="420"/>
        <w:jc w:val="left"/>
      </w:pPr>
      <w:rPr>
        <w:rFonts w:hint="default"/>
        <w:lang w:val="es-ES" w:eastAsia="en-US" w:bidi="ar-SA"/>
      </w:rPr>
    </w:lvl>
    <w:lvl w:ilvl="1">
      <w:start w:val="6"/>
      <w:numFmt w:val="decimal"/>
      <w:lvlText w:val="%1.%2."/>
      <w:lvlJc w:val="left"/>
      <w:pPr>
        <w:ind w:left="86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11">
    <w:multiLevelType w:val="hybridMultilevel"/>
    <w:lvl w:ilvl="0">
      <w:start w:val="4"/>
      <w:numFmt w:val="decimal"/>
      <w:lvlText w:val="%1"/>
      <w:lvlJc w:val="left"/>
      <w:pPr>
        <w:ind w:left="1222" w:hanging="360"/>
        <w:jc w:val="left"/>
      </w:pPr>
      <w:rPr>
        <w:rFonts w:hint="default"/>
        <w:lang w:val="es-ES" w:eastAsia="en-US" w:bidi="ar-SA"/>
      </w:rPr>
    </w:lvl>
    <w:lvl w:ilvl="1">
      <w:start w:val="5"/>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10">
    <w:multiLevelType w:val="hybridMultilevel"/>
    <w:lvl w:ilvl="0">
      <w:start w:val="4"/>
      <w:numFmt w:val="decimal"/>
      <w:lvlText w:val="%1"/>
      <w:lvlJc w:val="left"/>
      <w:pPr>
        <w:ind w:left="862" w:hanging="420"/>
        <w:jc w:val="left"/>
      </w:pPr>
      <w:rPr>
        <w:rFonts w:hint="default"/>
        <w:lang w:val="es-ES" w:eastAsia="en-US" w:bidi="ar-SA"/>
      </w:rPr>
    </w:lvl>
    <w:lvl w:ilvl="1">
      <w:start w:val="1"/>
      <w:numFmt w:val="decimal"/>
      <w:lvlText w:val="%1.%2."/>
      <w:lvlJc w:val="left"/>
      <w:pPr>
        <w:ind w:left="86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632" w:hanging="420"/>
      </w:pPr>
      <w:rPr>
        <w:rFonts w:hint="default"/>
        <w:lang w:val="es-ES" w:eastAsia="en-US" w:bidi="ar-SA"/>
      </w:rPr>
    </w:lvl>
    <w:lvl w:ilvl="3">
      <w:start w:val="0"/>
      <w:numFmt w:val="bullet"/>
      <w:lvlText w:val="•"/>
      <w:lvlJc w:val="left"/>
      <w:pPr>
        <w:ind w:left="3518" w:hanging="420"/>
      </w:pPr>
      <w:rPr>
        <w:rFonts w:hint="default"/>
        <w:lang w:val="es-ES" w:eastAsia="en-US" w:bidi="ar-SA"/>
      </w:rPr>
    </w:lvl>
    <w:lvl w:ilvl="4">
      <w:start w:val="0"/>
      <w:numFmt w:val="bullet"/>
      <w:lvlText w:val="•"/>
      <w:lvlJc w:val="left"/>
      <w:pPr>
        <w:ind w:left="4404" w:hanging="420"/>
      </w:pPr>
      <w:rPr>
        <w:rFonts w:hint="default"/>
        <w:lang w:val="es-ES" w:eastAsia="en-US" w:bidi="ar-SA"/>
      </w:rPr>
    </w:lvl>
    <w:lvl w:ilvl="5">
      <w:start w:val="0"/>
      <w:numFmt w:val="bullet"/>
      <w:lvlText w:val="•"/>
      <w:lvlJc w:val="left"/>
      <w:pPr>
        <w:ind w:left="5290" w:hanging="420"/>
      </w:pPr>
      <w:rPr>
        <w:rFonts w:hint="default"/>
        <w:lang w:val="es-ES" w:eastAsia="en-US" w:bidi="ar-SA"/>
      </w:rPr>
    </w:lvl>
    <w:lvl w:ilvl="6">
      <w:start w:val="0"/>
      <w:numFmt w:val="bullet"/>
      <w:lvlText w:val="•"/>
      <w:lvlJc w:val="left"/>
      <w:pPr>
        <w:ind w:left="6176" w:hanging="420"/>
      </w:pPr>
      <w:rPr>
        <w:rFonts w:hint="default"/>
        <w:lang w:val="es-ES" w:eastAsia="en-US" w:bidi="ar-SA"/>
      </w:rPr>
    </w:lvl>
    <w:lvl w:ilvl="7">
      <w:start w:val="0"/>
      <w:numFmt w:val="bullet"/>
      <w:lvlText w:val="•"/>
      <w:lvlJc w:val="left"/>
      <w:pPr>
        <w:ind w:left="7062" w:hanging="420"/>
      </w:pPr>
      <w:rPr>
        <w:rFonts w:hint="default"/>
        <w:lang w:val="es-ES" w:eastAsia="en-US" w:bidi="ar-SA"/>
      </w:rPr>
    </w:lvl>
    <w:lvl w:ilvl="8">
      <w:start w:val="0"/>
      <w:numFmt w:val="bullet"/>
      <w:lvlText w:val="•"/>
      <w:lvlJc w:val="left"/>
      <w:pPr>
        <w:ind w:left="7948" w:hanging="420"/>
      </w:pPr>
      <w:rPr>
        <w:rFonts w:hint="default"/>
        <w:lang w:val="es-ES" w:eastAsia="en-US" w:bidi="ar-SA"/>
      </w:rPr>
    </w:lvl>
  </w:abstractNum>
  <w:abstractNum w:abstractNumId="9">
    <w:multiLevelType w:val="hybridMultilevel"/>
    <w:lvl w:ilvl="0">
      <w:start w:val="3"/>
      <w:numFmt w:val="decimal"/>
      <w:lvlText w:val="%1"/>
      <w:lvlJc w:val="left"/>
      <w:pPr>
        <w:ind w:left="1762" w:hanging="660"/>
        <w:jc w:val="left"/>
      </w:pPr>
      <w:rPr>
        <w:rFonts w:hint="default"/>
        <w:lang w:val="es-ES" w:eastAsia="en-US" w:bidi="ar-SA"/>
      </w:rPr>
    </w:lvl>
    <w:lvl w:ilvl="1">
      <w:start w:val="6"/>
      <w:numFmt w:val="decimal"/>
      <w:lvlText w:val="%1.%2"/>
      <w:lvlJc w:val="left"/>
      <w:pPr>
        <w:ind w:left="1762" w:hanging="660"/>
        <w:jc w:val="left"/>
      </w:pPr>
      <w:rPr>
        <w:rFonts w:hint="default"/>
        <w:lang w:val="es-ES" w:eastAsia="en-US" w:bidi="ar-SA"/>
      </w:rPr>
    </w:lvl>
    <w:lvl w:ilvl="2">
      <w:start w:val="3"/>
      <w:numFmt w:val="decimal"/>
      <w:lvlText w:val="%1.%2.%3."/>
      <w:lvlJc w:val="left"/>
      <w:pPr>
        <w:ind w:left="1762" w:hanging="6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148" w:hanging="660"/>
      </w:pPr>
      <w:rPr>
        <w:rFonts w:hint="default"/>
        <w:lang w:val="es-ES" w:eastAsia="en-US" w:bidi="ar-SA"/>
      </w:rPr>
    </w:lvl>
    <w:lvl w:ilvl="4">
      <w:start w:val="0"/>
      <w:numFmt w:val="bullet"/>
      <w:lvlText w:val="•"/>
      <w:lvlJc w:val="left"/>
      <w:pPr>
        <w:ind w:left="4944" w:hanging="660"/>
      </w:pPr>
      <w:rPr>
        <w:rFonts w:hint="default"/>
        <w:lang w:val="es-ES" w:eastAsia="en-US" w:bidi="ar-SA"/>
      </w:rPr>
    </w:lvl>
    <w:lvl w:ilvl="5">
      <w:start w:val="0"/>
      <w:numFmt w:val="bullet"/>
      <w:lvlText w:val="•"/>
      <w:lvlJc w:val="left"/>
      <w:pPr>
        <w:ind w:left="5740" w:hanging="660"/>
      </w:pPr>
      <w:rPr>
        <w:rFonts w:hint="default"/>
        <w:lang w:val="es-ES" w:eastAsia="en-US" w:bidi="ar-SA"/>
      </w:rPr>
    </w:lvl>
    <w:lvl w:ilvl="6">
      <w:start w:val="0"/>
      <w:numFmt w:val="bullet"/>
      <w:lvlText w:val="•"/>
      <w:lvlJc w:val="left"/>
      <w:pPr>
        <w:ind w:left="6536" w:hanging="660"/>
      </w:pPr>
      <w:rPr>
        <w:rFonts w:hint="default"/>
        <w:lang w:val="es-ES" w:eastAsia="en-US" w:bidi="ar-SA"/>
      </w:rPr>
    </w:lvl>
    <w:lvl w:ilvl="7">
      <w:start w:val="0"/>
      <w:numFmt w:val="bullet"/>
      <w:lvlText w:val="•"/>
      <w:lvlJc w:val="left"/>
      <w:pPr>
        <w:ind w:left="7332" w:hanging="660"/>
      </w:pPr>
      <w:rPr>
        <w:rFonts w:hint="default"/>
        <w:lang w:val="es-ES" w:eastAsia="en-US" w:bidi="ar-SA"/>
      </w:rPr>
    </w:lvl>
    <w:lvl w:ilvl="8">
      <w:start w:val="0"/>
      <w:numFmt w:val="bullet"/>
      <w:lvlText w:val="•"/>
      <w:lvlJc w:val="left"/>
      <w:pPr>
        <w:ind w:left="8128" w:hanging="660"/>
      </w:pPr>
      <w:rPr>
        <w:rFonts w:hint="default"/>
        <w:lang w:val="es-ES" w:eastAsia="en-US" w:bidi="ar-SA"/>
      </w:rPr>
    </w:lvl>
  </w:abstractNum>
  <w:abstractNum w:abstractNumId="8">
    <w:multiLevelType w:val="hybridMultilevel"/>
    <w:lvl w:ilvl="0">
      <w:start w:val="3"/>
      <w:numFmt w:val="decimal"/>
      <w:lvlText w:val="%1"/>
      <w:lvlJc w:val="left"/>
      <w:pPr>
        <w:ind w:left="1642" w:hanging="540"/>
        <w:jc w:val="left"/>
      </w:pPr>
      <w:rPr>
        <w:rFonts w:hint="default"/>
        <w:lang w:val="es-ES" w:eastAsia="en-US" w:bidi="ar-SA"/>
      </w:rPr>
    </w:lvl>
    <w:lvl w:ilvl="1">
      <w:start w:val="6"/>
      <w:numFmt w:val="decimal"/>
      <w:lvlText w:val="%1.%2"/>
      <w:lvlJc w:val="left"/>
      <w:pPr>
        <w:ind w:left="1642" w:hanging="540"/>
        <w:jc w:val="left"/>
      </w:pPr>
      <w:rPr>
        <w:rFonts w:hint="default"/>
        <w:lang w:val="es-ES" w:eastAsia="en-US" w:bidi="ar-SA"/>
      </w:rPr>
    </w:lvl>
    <w:lvl w:ilvl="2">
      <w:start w:val="2"/>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7">
    <w:multiLevelType w:val="hybridMultilevel"/>
    <w:lvl w:ilvl="0">
      <w:start w:val="3"/>
      <w:numFmt w:val="decimal"/>
      <w:lvlText w:val="%1"/>
      <w:lvlJc w:val="left"/>
      <w:pPr>
        <w:ind w:left="1282" w:hanging="420"/>
        <w:jc w:val="left"/>
      </w:pPr>
      <w:rPr>
        <w:rFonts w:hint="default"/>
        <w:lang w:val="es-ES" w:eastAsia="en-US" w:bidi="ar-SA"/>
      </w:rPr>
    </w:lvl>
    <w:lvl w:ilvl="1">
      <w:start w:val="6"/>
      <w:numFmt w:val="decimal"/>
      <w:lvlText w:val="%1.%2."/>
      <w:lvlJc w:val="left"/>
      <w:pPr>
        <w:ind w:left="1282" w:hanging="42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2">
      <w:start w:val="1"/>
      <w:numFmt w:val="decimal"/>
      <w:lvlText w:val="%1.%2.%3."/>
      <w:lvlJc w:val="left"/>
      <w:pPr>
        <w:ind w:left="1702" w:hanging="6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82" w:hanging="600"/>
      </w:pPr>
      <w:rPr>
        <w:rFonts w:hint="default"/>
        <w:lang w:val="es-ES" w:eastAsia="en-US" w:bidi="ar-SA"/>
      </w:rPr>
    </w:lvl>
    <w:lvl w:ilvl="4">
      <w:start w:val="0"/>
      <w:numFmt w:val="bullet"/>
      <w:lvlText w:val="•"/>
      <w:lvlJc w:val="left"/>
      <w:pPr>
        <w:ind w:left="4373" w:hanging="600"/>
      </w:pPr>
      <w:rPr>
        <w:rFonts w:hint="default"/>
        <w:lang w:val="es-ES" w:eastAsia="en-US" w:bidi="ar-SA"/>
      </w:rPr>
    </w:lvl>
    <w:lvl w:ilvl="5">
      <w:start w:val="0"/>
      <w:numFmt w:val="bullet"/>
      <w:lvlText w:val="•"/>
      <w:lvlJc w:val="left"/>
      <w:pPr>
        <w:ind w:left="5264" w:hanging="600"/>
      </w:pPr>
      <w:rPr>
        <w:rFonts w:hint="default"/>
        <w:lang w:val="es-ES" w:eastAsia="en-US" w:bidi="ar-SA"/>
      </w:rPr>
    </w:lvl>
    <w:lvl w:ilvl="6">
      <w:start w:val="0"/>
      <w:numFmt w:val="bullet"/>
      <w:lvlText w:val="•"/>
      <w:lvlJc w:val="left"/>
      <w:pPr>
        <w:ind w:left="6155" w:hanging="600"/>
      </w:pPr>
      <w:rPr>
        <w:rFonts w:hint="default"/>
        <w:lang w:val="es-ES" w:eastAsia="en-US" w:bidi="ar-SA"/>
      </w:rPr>
    </w:lvl>
    <w:lvl w:ilvl="7">
      <w:start w:val="0"/>
      <w:numFmt w:val="bullet"/>
      <w:lvlText w:val="•"/>
      <w:lvlJc w:val="left"/>
      <w:pPr>
        <w:ind w:left="7046" w:hanging="600"/>
      </w:pPr>
      <w:rPr>
        <w:rFonts w:hint="default"/>
        <w:lang w:val="es-ES" w:eastAsia="en-US" w:bidi="ar-SA"/>
      </w:rPr>
    </w:lvl>
    <w:lvl w:ilvl="8">
      <w:start w:val="0"/>
      <w:numFmt w:val="bullet"/>
      <w:lvlText w:val="•"/>
      <w:lvlJc w:val="left"/>
      <w:pPr>
        <w:ind w:left="7937" w:hanging="600"/>
      </w:pPr>
      <w:rPr>
        <w:rFonts w:hint="default"/>
        <w:lang w:val="es-ES" w:eastAsia="en-US" w:bidi="ar-SA"/>
      </w:rPr>
    </w:lvl>
  </w:abstractNum>
  <w:abstractNum w:abstractNumId="6">
    <w:multiLevelType w:val="hybridMultilevel"/>
    <w:lvl w:ilvl="0">
      <w:start w:val="3"/>
      <w:numFmt w:val="decimal"/>
      <w:lvlText w:val="%1."/>
      <w:lvlJc w:val="left"/>
      <w:pPr>
        <w:ind w:left="86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650" w:hanging="540"/>
      </w:pPr>
      <w:rPr>
        <w:rFonts w:hint="default"/>
        <w:lang w:val="es-ES" w:eastAsia="en-US" w:bidi="ar-SA"/>
      </w:rPr>
    </w:lvl>
    <w:lvl w:ilvl="4">
      <w:start w:val="0"/>
      <w:numFmt w:val="bullet"/>
      <w:lvlText w:val="•"/>
      <w:lvlJc w:val="left"/>
      <w:pPr>
        <w:ind w:left="3660" w:hanging="540"/>
      </w:pPr>
      <w:rPr>
        <w:rFonts w:hint="default"/>
        <w:lang w:val="es-ES" w:eastAsia="en-US" w:bidi="ar-SA"/>
      </w:rPr>
    </w:lvl>
    <w:lvl w:ilvl="5">
      <w:start w:val="0"/>
      <w:numFmt w:val="bullet"/>
      <w:lvlText w:val="•"/>
      <w:lvlJc w:val="left"/>
      <w:pPr>
        <w:ind w:left="4670" w:hanging="540"/>
      </w:pPr>
      <w:rPr>
        <w:rFonts w:hint="default"/>
        <w:lang w:val="es-ES" w:eastAsia="en-US" w:bidi="ar-SA"/>
      </w:rPr>
    </w:lvl>
    <w:lvl w:ilvl="6">
      <w:start w:val="0"/>
      <w:numFmt w:val="bullet"/>
      <w:lvlText w:val="•"/>
      <w:lvlJc w:val="left"/>
      <w:pPr>
        <w:ind w:left="5680" w:hanging="540"/>
      </w:pPr>
      <w:rPr>
        <w:rFonts w:hint="default"/>
        <w:lang w:val="es-ES" w:eastAsia="en-US" w:bidi="ar-SA"/>
      </w:rPr>
    </w:lvl>
    <w:lvl w:ilvl="7">
      <w:start w:val="0"/>
      <w:numFmt w:val="bullet"/>
      <w:lvlText w:val="•"/>
      <w:lvlJc w:val="left"/>
      <w:pPr>
        <w:ind w:left="6690" w:hanging="540"/>
      </w:pPr>
      <w:rPr>
        <w:rFonts w:hint="default"/>
        <w:lang w:val="es-ES" w:eastAsia="en-US" w:bidi="ar-SA"/>
      </w:rPr>
    </w:lvl>
    <w:lvl w:ilvl="8">
      <w:start w:val="0"/>
      <w:numFmt w:val="bullet"/>
      <w:lvlText w:val="•"/>
      <w:lvlJc w:val="left"/>
      <w:pPr>
        <w:ind w:left="7700" w:hanging="540"/>
      </w:pPr>
      <w:rPr>
        <w:rFonts w:hint="default"/>
        <w:lang w:val="es-ES" w:eastAsia="en-US" w:bidi="ar-SA"/>
      </w:rPr>
    </w:lvl>
  </w:abstractNum>
  <w:abstractNum w:abstractNumId="5">
    <w:multiLevelType w:val="hybridMultilevel"/>
    <w:lvl w:ilvl="0">
      <w:start w:val="2"/>
      <w:numFmt w:val="decimal"/>
      <w:lvlText w:val="%1"/>
      <w:lvlJc w:val="left"/>
      <w:pPr>
        <w:ind w:left="1282" w:hanging="420"/>
        <w:jc w:val="left"/>
      </w:pPr>
      <w:rPr>
        <w:rFonts w:hint="default"/>
        <w:lang w:val="es-ES" w:eastAsia="en-US" w:bidi="ar-SA"/>
      </w:rPr>
    </w:lvl>
    <w:lvl w:ilvl="1">
      <w:start w:val="4"/>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4">
    <w:multiLevelType w:val="hybridMultilevel"/>
    <w:lvl w:ilvl="0">
      <w:start w:val="2"/>
      <w:numFmt w:val="decimal"/>
      <w:lvlText w:val="%1"/>
      <w:lvlJc w:val="left"/>
      <w:pPr>
        <w:ind w:left="1642" w:hanging="540"/>
        <w:jc w:val="left"/>
      </w:pPr>
      <w:rPr>
        <w:rFonts w:hint="default"/>
        <w:lang w:val="es-ES" w:eastAsia="en-US" w:bidi="ar-SA"/>
      </w:rPr>
    </w:lvl>
    <w:lvl w:ilvl="1">
      <w:start w:val="3"/>
      <w:numFmt w:val="decimal"/>
      <w:lvlText w:val="%1.%2"/>
      <w:lvlJc w:val="left"/>
      <w:pPr>
        <w:ind w:left="1642" w:hanging="540"/>
        <w:jc w:val="left"/>
      </w:pPr>
      <w:rPr>
        <w:rFonts w:hint="default"/>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3">
    <w:multiLevelType w:val="hybridMultilevel"/>
    <w:lvl w:ilvl="0">
      <w:start w:val="2"/>
      <w:numFmt w:val="decimal"/>
      <w:lvlText w:val="%1"/>
      <w:lvlJc w:val="left"/>
      <w:pPr>
        <w:ind w:left="1642" w:hanging="540"/>
        <w:jc w:val="left"/>
      </w:pPr>
      <w:rPr>
        <w:rFonts w:hint="default"/>
        <w:lang w:val="es-ES" w:eastAsia="en-US" w:bidi="ar-SA"/>
      </w:rPr>
    </w:lvl>
    <w:lvl w:ilvl="1">
      <w:start w:val="2"/>
      <w:numFmt w:val="decimal"/>
      <w:lvlText w:val="%1.%2"/>
      <w:lvlJc w:val="left"/>
      <w:pPr>
        <w:ind w:left="1642" w:hanging="540"/>
        <w:jc w:val="left"/>
      </w:pPr>
      <w:rPr>
        <w:rFonts w:hint="default"/>
        <w:lang w:val="es-ES" w:eastAsia="en-US" w:bidi="ar-SA"/>
      </w:rPr>
    </w:lvl>
    <w:lvl w:ilvl="2">
      <w:start w:val="2"/>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2">
    <w:multiLevelType w:val="hybridMultilevel"/>
    <w:lvl w:ilvl="0">
      <w:start w:val="2"/>
      <w:numFmt w:val="decimal"/>
      <w:lvlText w:val="%1"/>
      <w:lvlJc w:val="left"/>
      <w:pPr>
        <w:ind w:left="1222" w:hanging="360"/>
        <w:jc w:val="left"/>
      </w:pPr>
      <w:rPr>
        <w:rFonts w:hint="default"/>
        <w:lang w:val="es-ES" w:eastAsia="en-US" w:bidi="ar-SA"/>
      </w:rPr>
    </w:lvl>
    <w:lvl w:ilvl="1">
      <w:start w:val="1"/>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702" w:hanging="6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82" w:hanging="600"/>
      </w:pPr>
      <w:rPr>
        <w:rFonts w:hint="default"/>
        <w:lang w:val="es-ES" w:eastAsia="en-US" w:bidi="ar-SA"/>
      </w:rPr>
    </w:lvl>
    <w:lvl w:ilvl="4">
      <w:start w:val="0"/>
      <w:numFmt w:val="bullet"/>
      <w:lvlText w:val="•"/>
      <w:lvlJc w:val="left"/>
      <w:pPr>
        <w:ind w:left="4373" w:hanging="600"/>
      </w:pPr>
      <w:rPr>
        <w:rFonts w:hint="default"/>
        <w:lang w:val="es-ES" w:eastAsia="en-US" w:bidi="ar-SA"/>
      </w:rPr>
    </w:lvl>
    <w:lvl w:ilvl="5">
      <w:start w:val="0"/>
      <w:numFmt w:val="bullet"/>
      <w:lvlText w:val="•"/>
      <w:lvlJc w:val="left"/>
      <w:pPr>
        <w:ind w:left="5264" w:hanging="600"/>
      </w:pPr>
      <w:rPr>
        <w:rFonts w:hint="default"/>
        <w:lang w:val="es-ES" w:eastAsia="en-US" w:bidi="ar-SA"/>
      </w:rPr>
    </w:lvl>
    <w:lvl w:ilvl="6">
      <w:start w:val="0"/>
      <w:numFmt w:val="bullet"/>
      <w:lvlText w:val="•"/>
      <w:lvlJc w:val="left"/>
      <w:pPr>
        <w:ind w:left="6155" w:hanging="600"/>
      </w:pPr>
      <w:rPr>
        <w:rFonts w:hint="default"/>
        <w:lang w:val="es-ES" w:eastAsia="en-US" w:bidi="ar-SA"/>
      </w:rPr>
    </w:lvl>
    <w:lvl w:ilvl="7">
      <w:start w:val="0"/>
      <w:numFmt w:val="bullet"/>
      <w:lvlText w:val="•"/>
      <w:lvlJc w:val="left"/>
      <w:pPr>
        <w:ind w:left="7046" w:hanging="600"/>
      </w:pPr>
      <w:rPr>
        <w:rFonts w:hint="default"/>
        <w:lang w:val="es-ES" w:eastAsia="en-US" w:bidi="ar-SA"/>
      </w:rPr>
    </w:lvl>
    <w:lvl w:ilvl="8">
      <w:start w:val="0"/>
      <w:numFmt w:val="bullet"/>
      <w:lvlText w:val="•"/>
      <w:lvlJc w:val="left"/>
      <w:pPr>
        <w:ind w:left="7937" w:hanging="600"/>
      </w:pPr>
      <w:rPr>
        <w:rFonts w:hint="default"/>
        <w:lang w:val="es-ES" w:eastAsia="en-US" w:bidi="ar-SA"/>
      </w:rPr>
    </w:lvl>
  </w:abstractNum>
  <w:abstractNum w:abstractNumId="1">
    <w:multiLevelType w:val="hybridMultilevel"/>
    <w:lvl w:ilvl="0">
      <w:start w:val="1"/>
      <w:numFmt w:val="decimal"/>
      <w:lvlText w:val="%1"/>
      <w:lvlJc w:val="left"/>
      <w:pPr>
        <w:ind w:left="1222" w:hanging="360"/>
        <w:jc w:val="left"/>
      </w:pPr>
      <w:rPr>
        <w:rFonts w:hint="default"/>
        <w:lang w:val="es-ES" w:eastAsia="en-US" w:bidi="ar-SA"/>
      </w:rPr>
    </w:lvl>
    <w:lvl w:ilvl="1">
      <w:start w:val="4"/>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20" w:hanging="360"/>
      </w:pPr>
      <w:rPr>
        <w:rFonts w:hint="default"/>
        <w:lang w:val="es-ES" w:eastAsia="en-US" w:bidi="ar-SA"/>
      </w:rPr>
    </w:lvl>
    <w:lvl w:ilvl="3">
      <w:start w:val="0"/>
      <w:numFmt w:val="bullet"/>
      <w:lvlText w:val="•"/>
      <w:lvlJc w:val="left"/>
      <w:pPr>
        <w:ind w:left="377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470" w:hanging="360"/>
      </w:pPr>
      <w:rPr>
        <w:rFonts w:hint="default"/>
        <w:lang w:val="es-ES" w:eastAsia="en-US" w:bidi="ar-SA"/>
      </w:rPr>
    </w:lvl>
    <w:lvl w:ilvl="6">
      <w:start w:val="0"/>
      <w:numFmt w:val="bullet"/>
      <w:lvlText w:val="•"/>
      <w:lvlJc w:val="left"/>
      <w:pPr>
        <w:ind w:left="6320" w:hanging="360"/>
      </w:pPr>
      <w:rPr>
        <w:rFonts w:hint="default"/>
        <w:lang w:val="es-ES" w:eastAsia="en-US" w:bidi="ar-SA"/>
      </w:rPr>
    </w:lvl>
    <w:lvl w:ilvl="7">
      <w:start w:val="0"/>
      <w:numFmt w:val="bullet"/>
      <w:lvlText w:val="•"/>
      <w:lvlJc w:val="left"/>
      <w:pPr>
        <w:ind w:left="7170" w:hanging="360"/>
      </w:pPr>
      <w:rPr>
        <w:rFonts w:hint="default"/>
        <w:lang w:val="es-ES" w:eastAsia="en-US" w:bidi="ar-SA"/>
      </w:rPr>
    </w:lvl>
    <w:lvl w:ilvl="8">
      <w:start w:val="0"/>
      <w:numFmt w:val="bullet"/>
      <w:lvlText w:val="•"/>
      <w:lvlJc w:val="left"/>
      <w:pPr>
        <w:ind w:left="8020" w:hanging="360"/>
      </w:pPr>
      <w:rPr>
        <w:rFonts w:hint="default"/>
        <w:lang w:val="es-ES" w:eastAsia="en-US" w:bidi="ar-SA"/>
      </w:rPr>
    </w:lvl>
  </w:abstractNum>
  <w:abstractNum w:abstractNumId="0">
    <w:multiLevelType w:val="hybridMultilevel"/>
    <w:lvl w:ilvl="0">
      <w:start w:val="1"/>
      <w:numFmt w:val="decimal"/>
      <w:lvlText w:val="%1"/>
      <w:lvlJc w:val="left"/>
      <w:pPr>
        <w:ind w:left="1282" w:hanging="420"/>
        <w:jc w:val="left"/>
      </w:pPr>
      <w:rPr>
        <w:rFonts w:hint="default"/>
        <w:lang w:val="es-ES" w:eastAsia="en-US" w:bidi="ar-SA"/>
      </w:rPr>
    </w:lvl>
    <w:lvl w:ilvl="1">
      <w:start w:val="1"/>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68" w:hanging="420"/>
      </w:pPr>
      <w:rPr>
        <w:rFonts w:hint="default"/>
        <w:lang w:val="es-ES" w:eastAsia="en-US" w:bidi="ar-SA"/>
      </w:rPr>
    </w:lvl>
    <w:lvl w:ilvl="3">
      <w:start w:val="0"/>
      <w:numFmt w:val="bullet"/>
      <w:lvlText w:val="•"/>
      <w:lvlJc w:val="left"/>
      <w:pPr>
        <w:ind w:left="3812" w:hanging="420"/>
      </w:pPr>
      <w:rPr>
        <w:rFonts w:hint="default"/>
        <w:lang w:val="es-ES" w:eastAsia="en-US" w:bidi="ar-SA"/>
      </w:rPr>
    </w:lvl>
    <w:lvl w:ilvl="4">
      <w:start w:val="0"/>
      <w:numFmt w:val="bullet"/>
      <w:lvlText w:val="•"/>
      <w:lvlJc w:val="left"/>
      <w:pPr>
        <w:ind w:left="4656" w:hanging="420"/>
      </w:pPr>
      <w:rPr>
        <w:rFonts w:hint="default"/>
        <w:lang w:val="es-ES" w:eastAsia="en-US" w:bidi="ar-SA"/>
      </w:rPr>
    </w:lvl>
    <w:lvl w:ilvl="5">
      <w:start w:val="0"/>
      <w:numFmt w:val="bullet"/>
      <w:lvlText w:val="•"/>
      <w:lvlJc w:val="left"/>
      <w:pPr>
        <w:ind w:left="5500" w:hanging="420"/>
      </w:pPr>
      <w:rPr>
        <w:rFonts w:hint="default"/>
        <w:lang w:val="es-ES" w:eastAsia="en-US" w:bidi="ar-SA"/>
      </w:rPr>
    </w:lvl>
    <w:lvl w:ilvl="6">
      <w:start w:val="0"/>
      <w:numFmt w:val="bullet"/>
      <w:lvlText w:val="•"/>
      <w:lvlJc w:val="left"/>
      <w:pPr>
        <w:ind w:left="6344" w:hanging="420"/>
      </w:pPr>
      <w:rPr>
        <w:rFonts w:hint="default"/>
        <w:lang w:val="es-ES" w:eastAsia="en-US" w:bidi="ar-SA"/>
      </w:rPr>
    </w:lvl>
    <w:lvl w:ilvl="7">
      <w:start w:val="0"/>
      <w:numFmt w:val="bullet"/>
      <w:lvlText w:val="•"/>
      <w:lvlJc w:val="left"/>
      <w:pPr>
        <w:ind w:left="7188" w:hanging="420"/>
      </w:pPr>
      <w:rPr>
        <w:rFonts w:hint="default"/>
        <w:lang w:val="es-ES" w:eastAsia="en-US" w:bidi="ar-SA"/>
      </w:rPr>
    </w:lvl>
    <w:lvl w:ilvl="8">
      <w:start w:val="0"/>
      <w:numFmt w:val="bullet"/>
      <w:lvlText w:val="•"/>
      <w:lvlJc w:val="left"/>
      <w:pPr>
        <w:ind w:left="8032" w:hanging="420"/>
      </w:pPr>
      <w:rPr>
        <w:rFonts w:hint="default"/>
        <w:lang w:val="es-ES" w:eastAsia="en-US" w:bidi="ar-SA"/>
      </w:rPr>
    </w:lvl>
  </w:abstract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03"/>
      <w:ind w:left="558"/>
      <w:jc w:val="center"/>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20"/>
      <w:ind w:left="622"/>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22"/>
      <w:ind w:left="862" w:hanging="420"/>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spacing w:before="122"/>
      <w:ind w:left="1101"/>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right="355"/>
      <w:jc w:val="center"/>
      <w:outlineLvl w:val="1"/>
    </w:pPr>
    <w:rPr>
      <w:rFonts w:ascii="Times New Roman" w:hAnsi="Times New Roman" w:eastAsia="Times New Roman" w:cs="Times New Roman"/>
      <w:b/>
      <w:bCs/>
      <w:sz w:val="200"/>
      <w:szCs w:val="200"/>
      <w:lang w:val="es-ES" w:eastAsia="en-US" w:bidi="ar-SA"/>
    </w:rPr>
  </w:style>
  <w:style w:styleId="Heading2" w:type="paragraph">
    <w:name w:val="Heading 2"/>
    <w:basedOn w:val="Normal"/>
    <w:uiPriority w:val="1"/>
    <w:qFormat/>
    <w:pPr>
      <w:ind w:left="893"/>
      <w:outlineLvl w:val="2"/>
    </w:pPr>
    <w:rPr>
      <w:rFonts w:ascii="Times New Roman" w:hAnsi="Times New Roman" w:eastAsia="Times New Roman" w:cs="Times New Roman"/>
      <w:sz w:val="96"/>
      <w:szCs w:val="96"/>
      <w:lang w:val="es-ES" w:eastAsia="en-US" w:bidi="ar-SA"/>
    </w:rPr>
  </w:style>
  <w:style w:styleId="Heading3" w:type="paragraph">
    <w:name w:val="Heading 3"/>
    <w:basedOn w:val="Normal"/>
    <w:uiPriority w:val="1"/>
    <w:qFormat/>
    <w:pPr>
      <w:ind w:left="3" w:right="2"/>
      <w:jc w:val="center"/>
      <w:outlineLvl w:val="3"/>
    </w:pPr>
    <w:rPr>
      <w:rFonts w:ascii="Times New Roman" w:hAnsi="Times New Roman" w:eastAsia="Times New Roman" w:cs="Times New Roman"/>
      <w:b/>
      <w:bCs/>
      <w:sz w:val="48"/>
      <w:szCs w:val="48"/>
      <w:lang w:val="es-ES" w:eastAsia="en-US" w:bidi="ar-SA"/>
    </w:rPr>
  </w:style>
  <w:style w:styleId="Heading4" w:type="paragraph">
    <w:name w:val="Heading 4"/>
    <w:basedOn w:val="Normal"/>
    <w:uiPriority w:val="1"/>
    <w:qFormat/>
    <w:pPr>
      <w:spacing w:before="74"/>
      <w:ind w:left="2076"/>
      <w:outlineLvl w:val="4"/>
    </w:pPr>
    <w:rPr>
      <w:rFonts w:ascii="Times New Roman" w:hAnsi="Times New Roman" w:eastAsia="Times New Roman" w:cs="Times New Roman"/>
      <w:b/>
      <w:bCs/>
      <w:sz w:val="28"/>
      <w:szCs w:val="28"/>
      <w:lang w:val="es-ES" w:eastAsia="en-US" w:bidi="ar-SA"/>
    </w:rPr>
  </w:style>
  <w:style w:styleId="Heading5" w:type="paragraph">
    <w:name w:val="Heading 5"/>
    <w:basedOn w:val="Normal"/>
    <w:uiPriority w:val="1"/>
    <w:qFormat/>
    <w:pPr>
      <w:ind w:left="622"/>
      <w:outlineLvl w:val="5"/>
    </w:pPr>
    <w:rPr>
      <w:rFonts w:ascii="Times New Roman" w:hAnsi="Times New Roman" w:eastAsia="Times New Roman" w:cs="Times New Roman"/>
      <w:b/>
      <w:bCs/>
      <w:sz w:val="24"/>
      <w:szCs w:val="24"/>
      <w:lang w:val="es-ES" w:eastAsia="en-US" w:bidi="ar-SA"/>
    </w:rPr>
  </w:style>
  <w:style w:styleId="Heading6" w:type="paragraph">
    <w:name w:val="Heading 6"/>
    <w:basedOn w:val="Normal"/>
    <w:uiPriority w:val="1"/>
    <w:qFormat/>
    <w:pPr>
      <w:ind w:left="622"/>
      <w:jc w:val="both"/>
      <w:outlineLvl w:val="6"/>
    </w:pPr>
    <w:rPr>
      <w:rFonts w:ascii="Times New Roman" w:hAnsi="Times New Roman" w:eastAsia="Times New Roman" w:cs="Times New Roman"/>
      <w:b/>
      <w:bCs/>
      <w:sz w:val="24"/>
      <w:szCs w:val="24"/>
      <w:lang w:val="es-ES" w:eastAsia="en-US" w:bidi="ar-SA"/>
    </w:rPr>
  </w:style>
  <w:style w:styleId="Heading7" w:type="paragraph">
    <w:name w:val="Heading 7"/>
    <w:basedOn w:val="Normal"/>
    <w:uiPriority w:val="1"/>
    <w:qFormat/>
    <w:pPr>
      <w:spacing w:before="46"/>
      <w:ind w:left="262"/>
      <w:outlineLvl w:val="7"/>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134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footer" Target="footer3.xml"/><Relationship Id="rId91" Type="http://schemas.openxmlformats.org/officeDocument/2006/relationships/footer" Target="footer4.xml"/><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footer" Target="footer5.xml"/><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footer" Target="footer6.xml"/><Relationship Id="rId102" Type="http://schemas.openxmlformats.org/officeDocument/2006/relationships/image" Target="media/image92.png"/><Relationship Id="rId103" Type="http://schemas.openxmlformats.org/officeDocument/2006/relationships/footer" Target="footer7.xml"/><Relationship Id="rId104" Type="http://schemas.openxmlformats.org/officeDocument/2006/relationships/image" Target="media/image93.jpeg"/><Relationship Id="rId105" Type="http://schemas.openxmlformats.org/officeDocument/2006/relationships/footer" Target="footer8.xml"/><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jpeg"/><Relationship Id="rId125" Type="http://schemas.openxmlformats.org/officeDocument/2006/relationships/footer" Target="footer9.xml"/><Relationship Id="rId126" Type="http://schemas.openxmlformats.org/officeDocument/2006/relationships/footer" Target="footer10.xml"/><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footer" Target="footer11.xml"/><Relationship Id="rId140" Type="http://schemas.openxmlformats.org/officeDocument/2006/relationships/image" Target="media/image125.jpeg"/><Relationship Id="rId141" Type="http://schemas.openxmlformats.org/officeDocument/2006/relationships/footer" Target="footer12.xml"/><Relationship Id="rId142" Type="http://schemas.openxmlformats.org/officeDocument/2006/relationships/footer" Target="footer13.xml"/><Relationship Id="rId143" Type="http://schemas.openxmlformats.org/officeDocument/2006/relationships/footer" Target="footer14.xml"/><Relationship Id="rId144" Type="http://schemas.openxmlformats.org/officeDocument/2006/relationships/footer" Target="footer15.xml"/><Relationship Id="rId145" Type="http://schemas.openxmlformats.org/officeDocument/2006/relationships/footer" Target="footer16.xml"/><Relationship Id="rId146" Type="http://schemas.openxmlformats.org/officeDocument/2006/relationships/footer" Target="footer17.xml"/><Relationship Id="rId147" Type="http://schemas.openxmlformats.org/officeDocument/2006/relationships/footer" Target="footer18.xml"/><Relationship Id="rId148" Type="http://schemas.openxmlformats.org/officeDocument/2006/relationships/image" Target="media/image126.png"/><Relationship Id="rId149" Type="http://schemas.openxmlformats.org/officeDocument/2006/relationships/image" Target="media/image127.png"/><Relationship Id="rId150" Type="http://schemas.openxmlformats.org/officeDocument/2006/relationships/image" Target="media/image128.png"/><Relationship Id="rId151" Type="http://schemas.openxmlformats.org/officeDocument/2006/relationships/image" Target="media/image129.png"/><Relationship Id="rId152" Type="http://schemas.openxmlformats.org/officeDocument/2006/relationships/image" Target="media/image130.png"/><Relationship Id="rId153" Type="http://schemas.openxmlformats.org/officeDocument/2006/relationships/image" Target="media/image131.png"/><Relationship Id="rId154" Type="http://schemas.openxmlformats.org/officeDocument/2006/relationships/image" Target="media/image132.png"/><Relationship Id="rId155" Type="http://schemas.openxmlformats.org/officeDocument/2006/relationships/image" Target="media/image133.png"/><Relationship Id="rId156" Type="http://schemas.openxmlformats.org/officeDocument/2006/relationships/image" Target="media/image134.png"/><Relationship Id="rId157" Type="http://schemas.openxmlformats.org/officeDocument/2006/relationships/image" Target="media/image135.png"/><Relationship Id="rId158" Type="http://schemas.openxmlformats.org/officeDocument/2006/relationships/image" Target="media/image136.png"/><Relationship Id="rId159" Type="http://schemas.openxmlformats.org/officeDocument/2006/relationships/image" Target="media/image137.png"/><Relationship Id="rId160" Type="http://schemas.openxmlformats.org/officeDocument/2006/relationships/image" Target="media/image138.png"/><Relationship Id="rId161" Type="http://schemas.openxmlformats.org/officeDocument/2006/relationships/image" Target="media/image139.png"/><Relationship Id="rId162" Type="http://schemas.openxmlformats.org/officeDocument/2006/relationships/image" Target="media/image140.png"/><Relationship Id="rId163" Type="http://schemas.openxmlformats.org/officeDocument/2006/relationships/image" Target="media/image141.png"/><Relationship Id="rId164" Type="http://schemas.openxmlformats.org/officeDocument/2006/relationships/image" Target="media/image142.png"/><Relationship Id="rId165" Type="http://schemas.openxmlformats.org/officeDocument/2006/relationships/image" Target="media/image143.png"/><Relationship Id="rId166" Type="http://schemas.openxmlformats.org/officeDocument/2006/relationships/image" Target="media/image144.png"/><Relationship Id="rId167" Type="http://schemas.openxmlformats.org/officeDocument/2006/relationships/image" Target="media/image145.png"/><Relationship Id="rId168" Type="http://schemas.openxmlformats.org/officeDocument/2006/relationships/image" Target="media/image146.png"/><Relationship Id="rId169" Type="http://schemas.openxmlformats.org/officeDocument/2006/relationships/image" Target="media/image147.png"/><Relationship Id="rId170" Type="http://schemas.openxmlformats.org/officeDocument/2006/relationships/image" Target="media/image148.png"/><Relationship Id="rId171" Type="http://schemas.openxmlformats.org/officeDocument/2006/relationships/image" Target="media/image149.png"/><Relationship Id="rId172" Type="http://schemas.openxmlformats.org/officeDocument/2006/relationships/image" Target="media/image150.png"/><Relationship Id="rId173" Type="http://schemas.openxmlformats.org/officeDocument/2006/relationships/image" Target="media/image151.png"/><Relationship Id="rId174" Type="http://schemas.openxmlformats.org/officeDocument/2006/relationships/image" Target="media/image152.png"/><Relationship Id="rId175" Type="http://schemas.openxmlformats.org/officeDocument/2006/relationships/image" Target="media/image153.png"/><Relationship Id="rId176" Type="http://schemas.openxmlformats.org/officeDocument/2006/relationships/image" Target="media/image154.png"/><Relationship Id="rId177" Type="http://schemas.openxmlformats.org/officeDocument/2006/relationships/image" Target="media/image155.png"/><Relationship Id="rId178" Type="http://schemas.openxmlformats.org/officeDocument/2006/relationships/image" Target="media/image156.png"/><Relationship Id="rId179" Type="http://schemas.openxmlformats.org/officeDocument/2006/relationships/image" Target="media/image157.png"/><Relationship Id="rId180" Type="http://schemas.openxmlformats.org/officeDocument/2006/relationships/image" Target="media/image158.png"/><Relationship Id="rId181" Type="http://schemas.openxmlformats.org/officeDocument/2006/relationships/image" Target="media/image159.png"/><Relationship Id="rId182" Type="http://schemas.openxmlformats.org/officeDocument/2006/relationships/image" Target="media/image160.png"/><Relationship Id="rId183" Type="http://schemas.openxmlformats.org/officeDocument/2006/relationships/footer" Target="footer19.xml"/><Relationship Id="rId184" Type="http://schemas.openxmlformats.org/officeDocument/2006/relationships/footer" Target="footer20.xml"/><Relationship Id="rId185" Type="http://schemas.openxmlformats.org/officeDocument/2006/relationships/footer" Target="footer21.xml"/><Relationship Id="rId186" Type="http://schemas.openxmlformats.org/officeDocument/2006/relationships/footer" Target="footer22.xml"/><Relationship Id="rId187" Type="http://schemas.openxmlformats.org/officeDocument/2006/relationships/image" Target="media/image161.png"/><Relationship Id="rId188" Type="http://schemas.openxmlformats.org/officeDocument/2006/relationships/image" Target="media/image162.png"/><Relationship Id="rId189" Type="http://schemas.openxmlformats.org/officeDocument/2006/relationships/image" Target="media/image163.png"/><Relationship Id="rId190" Type="http://schemas.openxmlformats.org/officeDocument/2006/relationships/image" Target="media/image164.png"/><Relationship Id="rId191" Type="http://schemas.openxmlformats.org/officeDocument/2006/relationships/image" Target="media/image165.png"/><Relationship Id="rId192" Type="http://schemas.openxmlformats.org/officeDocument/2006/relationships/image" Target="media/image166.png"/><Relationship Id="rId193" Type="http://schemas.openxmlformats.org/officeDocument/2006/relationships/image" Target="media/image167.png"/><Relationship Id="rId194" Type="http://schemas.openxmlformats.org/officeDocument/2006/relationships/image" Target="media/image168.png"/><Relationship Id="rId195" Type="http://schemas.openxmlformats.org/officeDocument/2006/relationships/image" Target="media/image169.png"/><Relationship Id="rId196" Type="http://schemas.openxmlformats.org/officeDocument/2006/relationships/footer" Target="footer23.xml"/><Relationship Id="rId197" Type="http://schemas.openxmlformats.org/officeDocument/2006/relationships/footer" Target="footer24.xml"/><Relationship Id="rId198" Type="http://schemas.openxmlformats.org/officeDocument/2006/relationships/footer" Target="footer25.xml"/><Relationship Id="rId199" Type="http://schemas.openxmlformats.org/officeDocument/2006/relationships/footer" Target="footer26.xml"/><Relationship Id="rId200" Type="http://schemas.openxmlformats.org/officeDocument/2006/relationships/hyperlink" Target="http://www.isdem.gob.sv/index.php?option=com_glossary&amp;id=17" TargetMode="External"/><Relationship Id="rId201" Type="http://schemas.openxmlformats.org/officeDocument/2006/relationships/hyperlink" Target="https://www.aciamericas.coop/Principios-y-Valores-Cooperativos-4456" TargetMode="External"/><Relationship Id="rId202" Type="http://schemas.openxmlformats.org/officeDocument/2006/relationships/hyperlink" Target="https://www.auditool.org/blog/auditoria-externa/4251-la-auditoria-y-el-contador-publico" TargetMode="External"/><Relationship Id="rId203" Type="http://schemas.openxmlformats.org/officeDocument/2006/relationships/hyperlink" Target="http://auditoriadesistemascontaduriaucc.blogspot.com/2012/03/especialidad-en-los-" TargetMode="External"/><Relationship Id="rId204" Type="http://schemas.openxmlformats.org/officeDocument/2006/relationships/hyperlink" Target="https://autogestioa.wordpress.com/2017/10/25/el-nacimiento-de-la-contabilidad-moderna-la-contabilidad-a-la-veneciana/" TargetMode="External"/><Relationship Id="rId205" Type="http://schemas.openxmlformats.org/officeDocument/2006/relationships/hyperlink" Target="http://www.bitcompany.biz/que-es-cobit/#.WR0eR-s1_IV" TargetMode="External"/><Relationship Id="rId206" Type="http://schemas.openxmlformats.org/officeDocument/2006/relationships/hyperlink" Target="https://auditorianormasorg.jimdo.com/estandares-de-auditoria-de-sistemas/" TargetMode="External"/><Relationship Id="rId207" Type="http://schemas.openxmlformats.org/officeDocument/2006/relationships/hyperlink" Target="https://www.aec.es/web/guest/centro-conocimiento/coso" TargetMode="External"/><Relationship Id="rId208" Type="http://schemas.openxmlformats.org/officeDocument/2006/relationships/hyperlink" Target="https://www.researchgate.net/publication/317558763_Evaluacion_del_nivel_de_capacidad_de_los_procesos_de_TI_mediante_el_marco_de_referencia_COBIT_PAM?fbclid=IwAR1YFu6NddTwhGWyT0xmnhTjdqPZFcdiC-u0ONfh1JtG7JVKlFh_vJvBNss" TargetMode="External"/><Relationship Id="rId209" Type="http://schemas.openxmlformats.org/officeDocument/2006/relationships/hyperlink" Target="https://gestionyauditoriati.com/2013/08/31/el-ciclo-de-la-auditoria-de-sistemas/" TargetMode="External"/><Relationship Id="rId210" Type="http://schemas.openxmlformats.org/officeDocument/2006/relationships/hyperlink" Target="http://www.scielo.org.mx/scielo.php?script=sci_arttext&amp;pid=S2007-" TargetMode="External"/><Relationship Id="rId211" Type="http://schemas.openxmlformats.org/officeDocument/2006/relationships/hyperlink" Target="https://www.ecured.cu/Auditor%C3%ADa_de_sistemas" TargetMode="External"/><Relationship Id="rId212" Type="http://schemas.openxmlformats.org/officeDocument/2006/relationships/hyperlink" Target="https://www.emprendepyme.net/tipos-de-auditoria.html" TargetMode="External"/><Relationship Id="rId213" Type="http://schemas.openxmlformats.org/officeDocument/2006/relationships/hyperlink" Target="http://www.enciclopediafinanciera.com/auditoria-financiera.htm" TargetMode="External"/><Relationship Id="rId214" Type="http://schemas.openxmlformats.org/officeDocument/2006/relationships/hyperlink" Target="http://repo.fundasal.org.sv/107/1/carta%20urbana152.pdf" TargetMode="External"/><Relationship Id="rId215" Type="http://schemas.openxmlformats.org/officeDocument/2006/relationships/hyperlink" Target="https://www.gestiopolis.com/control-interno-5-componentes-segun-coso/" TargetMode="External"/><Relationship Id="rId216" Type="http://schemas.openxmlformats.org/officeDocument/2006/relationships/hyperlink" Target="https://www.lmneuquen.com/luca-pacioli-y-la-partida-doble-n86292" TargetMode="External"/><Relationship Id="rId217" Type="http://schemas.openxmlformats.org/officeDocument/2006/relationships/hyperlink" Target="http://www.isaca.org/Blogs/282270/archive/2011/05/26/Validaci%C3%B3ndeDatos" TargetMode="External"/><Relationship Id="rId218" Type="http://schemas.openxmlformats.org/officeDocument/2006/relationships/hyperlink" Target="https://www.isaca.org/COBIT/Documents/COBIT5-Introduction-Spanish.ppt" TargetMode="External"/><Relationship Id="rId219" Type="http://schemas.openxmlformats.org/officeDocument/2006/relationships/hyperlink" Target="http://www.isaca.org/About-ISACA/Press-room/News-Releases/Spanish/Pages/ISACA-Issues-COBIT-5-Governance-" TargetMode="External"/><Relationship Id="rId220" Type="http://schemas.openxmlformats.org/officeDocument/2006/relationships/hyperlink" Target="http://www.isaca.org/About-ISACA/History/Pages/default.aspx" TargetMode="External"/><Relationship Id="rId221" Type="http://schemas.openxmlformats.org/officeDocument/2006/relationships/hyperlink" Target="http://www.isaca.org/About-ISACA/Press-room/News-Releases/Spanish/Pages/ISACA-tiene-ya-disponible-la-version-en-espanol-de-" TargetMode="External"/><Relationship Id="rId222" Type="http://schemas.openxmlformats.org/officeDocument/2006/relationships/hyperlink" Target="http://www.isaca.org/about-isaca/history/espanol/pages/default.aspx" TargetMode="External"/><Relationship Id="rId223" Type="http://schemas.openxmlformats.org/officeDocument/2006/relationships/hyperlink" Target="https://cobitonline.isaca.org/about" TargetMode="External"/><Relationship Id="rId224" Type="http://schemas.openxmlformats.org/officeDocument/2006/relationships/hyperlink" Target="http://www.galeon.com/auditoriaycont/niads.pdf" TargetMode="External"/><Relationship Id="rId225" Type="http://schemas.openxmlformats.org/officeDocument/2006/relationships/hyperlink" Target="http://www.isaca.org/about-isaca/history/espanol/pages/default.aspx?utm_referrer" TargetMode="External"/><Relationship Id="rId226" Type="http://schemas.openxmlformats.org/officeDocument/2006/relationships/hyperlink" Target="https://www.isotools.org/2015/03/19/que-son-las-normas-iso-y-cual-es-su-finalidad/" TargetMode="External"/><Relationship Id="rId227" Type="http://schemas.openxmlformats.org/officeDocument/2006/relationships/hyperlink" Target="https://www.isotools.org/2018/03/08/que-es-un-checklist-y-como-se-debe-utilizar/" TargetMode="External"/><Relationship Id="rId228" Type="http://schemas.openxmlformats.org/officeDocument/2006/relationships/hyperlink" Target="https://www.gestiopolis.com/definicion-y-origen-de-la-contabilidad/" TargetMode="External"/><Relationship Id="rId229" Type="http://schemas.openxmlformats.org/officeDocument/2006/relationships/hyperlink" Target="http://laestrella.com.pa/economia/gasto-seguridad-informacion-situara-90-millones/24023551" TargetMode="External"/><Relationship Id="rId230" Type="http://schemas.openxmlformats.org/officeDocument/2006/relationships/hyperlink" Target="https://www.lucidchart.com/" TargetMode="External"/><Relationship Id="rId231" Type="http://schemas.openxmlformats.org/officeDocument/2006/relationships/hyperlink" Target="http://www.grupomeridian.com/auditoria-seguridad-informatica/" TargetMode="External"/><Relationship Id="rId232" Type="http://schemas.openxmlformats.org/officeDocument/2006/relationships/hyperlink" Target="http://ilo.org/global/industries-and-sectors/financial-services-professional-services/lang--es/index.htm" TargetMode="External"/><Relationship Id="rId233" Type="http://schemas.openxmlformats.org/officeDocument/2006/relationships/hyperlink" Target="http://consultadeber.blogspot.com/" TargetMode="External"/><Relationship Id="rId234" Type="http://schemas.openxmlformats.org/officeDocument/2006/relationships/hyperlink" Target="http://dle.rae.es/?id=JxlUKkm" TargetMode="External"/><Relationship Id="rId235" Type="http://schemas.openxmlformats.org/officeDocument/2006/relationships/hyperlink" Target="http://www.informeticplus.com/que-" TargetMode="External"/><Relationship Id="rId236" Type="http://schemas.openxmlformats.org/officeDocument/2006/relationships/hyperlink" Target="https://es.scribd.com/doc/29676926/RIESGOS-INFORMATICOS" TargetMode="External"/><Relationship Id="rId237" Type="http://schemas.openxmlformats.org/officeDocument/2006/relationships/hyperlink" Target="https://www.tomsplanner.es/?template=new" TargetMode="External"/><Relationship Id="rId238" Type="http://schemas.openxmlformats.org/officeDocument/2006/relationships/hyperlink" Target="http://www.eafit.edu.co/escuelas/administracion/consultorio-contable/Documents/Nota%20de%20Clase%2026%20La%20Auditor%C3%ADa%25" TargetMode="External"/><Relationship Id="rId239" Type="http://schemas.openxmlformats.org/officeDocument/2006/relationships/hyperlink" Target="https://es.wikipedia.org/wiki/Cooperativa" TargetMode="External"/><Relationship Id="rId240" Type="http://schemas.openxmlformats.org/officeDocument/2006/relationships/hyperlink" Target="https://es.wikipedia.org/wiki/Luca_Pacioli" TargetMode="External"/><Relationship Id="rId241" Type="http://schemas.openxmlformats.org/officeDocument/2006/relationships/image" Target="media/image170.png"/><Relationship Id="rId242" Type="http://schemas.openxmlformats.org/officeDocument/2006/relationships/image" Target="media/image171.png"/><Relationship Id="rId243" Type="http://schemas.openxmlformats.org/officeDocument/2006/relationships/image" Target="media/image172.png"/><Relationship Id="rId244" Type="http://schemas.openxmlformats.org/officeDocument/2006/relationships/image" Target="media/image173.png"/><Relationship Id="rId245" Type="http://schemas.openxmlformats.org/officeDocument/2006/relationships/image" Target="media/image174.png"/><Relationship Id="rId246" Type="http://schemas.openxmlformats.org/officeDocument/2006/relationships/image" Target="media/image175.png"/><Relationship Id="rId247" Type="http://schemas.openxmlformats.org/officeDocument/2006/relationships/image" Target="media/image176.png"/><Relationship Id="rId248" Type="http://schemas.openxmlformats.org/officeDocument/2006/relationships/image" Target="media/image177.png"/><Relationship Id="rId249" Type="http://schemas.openxmlformats.org/officeDocument/2006/relationships/image" Target="media/image178.png"/><Relationship Id="rId250" Type="http://schemas.openxmlformats.org/officeDocument/2006/relationships/image" Target="media/image179.png"/><Relationship Id="rId251" Type="http://schemas.openxmlformats.org/officeDocument/2006/relationships/image" Target="media/image180.png"/><Relationship Id="rId252" Type="http://schemas.openxmlformats.org/officeDocument/2006/relationships/image" Target="media/image181.png"/><Relationship Id="rId253" Type="http://schemas.openxmlformats.org/officeDocument/2006/relationships/image" Target="media/image182.png"/><Relationship Id="rId254" Type="http://schemas.openxmlformats.org/officeDocument/2006/relationships/image" Target="media/image183.png"/><Relationship Id="rId255" Type="http://schemas.openxmlformats.org/officeDocument/2006/relationships/image" Target="media/image184.png"/><Relationship Id="rId256" Type="http://schemas.openxmlformats.org/officeDocument/2006/relationships/image" Target="media/image185.png"/><Relationship Id="rId2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Avelar</dc:creator>
  <dc:title>Capítulo V:                                              Propuesta de Lineamientos para Ejecutar una Auditoría de Sistemas con Implementación COBIT 5, para las Cooperativas de Ahorro y Crédito del Departamento de San Vicente, año 2018.</dc:title>
  <dcterms:created xsi:type="dcterms:W3CDTF">2026-06-02T23:20:57Z</dcterms:created>
  <dcterms:modified xsi:type="dcterms:W3CDTF">2026-06-02T23:20:57Z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2019-07-09T00:00:00Z</vt:filetime>
  </property>
  <property fmtid="{D5CDD505-2E9C-101B-9397-08002B2CF9AE}" pid="4" name="Creator">
    <vt:lpwstr>Microsoft® Word 2013</vt:lpwstr>
  </property>
  <property fmtid="{D5CDD505-2E9C-101B-9397-08002B2CF9AE}" pid="5" name="LastSaved">
    <vt:filetime>2026-06-02T00:00:00Z</vt:filetime>
  </property>
  <property fmtid="{D5CDD505-2E9C-101B-9397-08002B2CF9AE}" pid="6" name="Producer">
    <vt:lpwstr>Microsoft® Word 2013</vt:lpwstr>
  </property>
</Properties>
</file>