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B0FEEE0" wp14:editId="3D4BD886">
            <wp:extent cx="5806440" cy="2969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ching_diagrams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4532CB00" wp14:editId="48A29F0F">
            <wp:extent cx="5806440" cy="276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leaving_quest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left"/>
      </w:pPr>
      <w:r>
        <w:rPr>
          <w:noProof/>
        </w:rPr>
        <w:drawing>
          <wp:inline distT="0" distB="0" distL="0" distR="0" wp14:anchorId="09C11386" wp14:editId="4F16C21D">
            <wp:extent cx="6080760" cy="31989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circuits_matching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5455CE4F" wp14:editId="414B11D4">
            <wp:extent cx="4433842" cy="4543690"/>
            <wp:effectExtent l="0" t="0" r="0" b="0"/>
            <wp:docPr id="17919224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248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31" cy="4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36ED4DCC" wp14:editId="4E4C4841">
            <wp:extent cx="6188710" cy="1760932"/>
            <wp:effectExtent l="0" t="0" r="2540" b="0"/>
            <wp:docPr id="7316573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57365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rPr>
          <w:noProof/>
          <w:sz w:val="22"/>
          <w:lang w:bidi="he-IL"/>
        </w:rPr>
        <w:drawing>
          <wp:inline distT="0" distB="0" distL="0" distR="0" wp14:anchorId="1EB183BD" wp14:editId="742A6076">
            <wp:extent cx="6188710" cy="1728830"/>
            <wp:effectExtent l="0" t="0" r="0" b="0"/>
            <wp:docPr id="10348317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1765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rPr>
          <w:rFonts w:ascii="Courier New" w:hAnsi="Courier New" w:cs="Courier New"/>
          <w:noProof/>
          <w:sz w:val="22"/>
          <w:lang w:bidi="he-IL"/>
        </w:rPr>
        <w:lastRenderedPageBreak/>
        <w:drawing>
          <wp:inline distT="0" distB="0" distL="0" distR="0" wp14:anchorId="000FAF73" wp14:editId="2AEBB71C">
            <wp:extent cx="6188710" cy="4339494"/>
            <wp:effectExtent l="0" t="0" r="2540" b="0"/>
            <wp:docPr id="66584557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5576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3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255520" cy="1194816"/>
            <wp:docPr id="1883944119" name="Picture 1883944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1948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1536192" cy="1533144"/>
            <wp:docPr id="1883944120" name="Picture 1883944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15331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