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14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268"/>
        <w:gridCol w:w="1559"/>
        <w:gridCol w:w="2977"/>
      </w:tblGrid>
      <w:tr w:rsidR="00991A94" w:rsidRPr="00D91C1B" w14:paraId="34BA1962" w14:textId="77777777" w:rsidTr="00991A94">
        <w:trPr>
          <w:trHeight w:val="301"/>
          <w:tblHeader w:val="true"/>
        </w:trPr>
        <w:tc>
          <w:tcPr>
            <w:tcW w:w="2410" w:type="dxa"/>
            <w:shd w:val="clear" w:color="auto" w:fill="172B69" w:themeFill="background1" w:themeFillShade="D9"/>
            <w:vAlign w:val="center"/>
          </w:tcPr>
          <w:p w14:paraId="56CD9E98" w14:textId="77777777" w:rsidR="00991A94" w:rsidRPr="00B56E26" w:rsidRDefault="00991A94" w:rsidP="00991A94">
            <w:pPr>
              <w:spacing w:after="0"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bookmarkStart w:id="0" w:name="_Toc474498497"/>
            <w:r w:rsidRPr="00B56E26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FECHA:</w:t>
            </w:r>
          </w:p>
        </w:tc>
        <w:tc>
          <w:tcPr>
            <w:tcW w:w="2268" w:type="dxa"/>
            <w:shd w:val="clear" w:color="auto" w:fill="172B69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2026-10-26</w:t>
            </w:r>
          </w:p>
        </w:tc>
        <w:tc>
          <w:tcPr>
            <w:tcW w:w="1559" w:type="dxa"/>
            <w:shd w:val="clear" w:color="auto" w:fill="172B69" w:themeFill="background1" w:themeFillShade="D9"/>
            <w:vAlign w:val="center"/>
          </w:tcPr>
          <w:p w14:paraId="1AC95BEC" w14:textId="77777777" w:rsidR="00991A94" w:rsidRPr="00B56E26" w:rsidRDefault="00991A94" w:rsidP="00991A94">
            <w:pPr>
              <w:spacing w:after="0"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CÓDIGO:</w:t>
            </w:r>
          </w:p>
        </w:tc>
        <w:tc>
          <w:tcPr>
            <w:tcW w:w="2977" w:type="dxa"/>
            <w:shd w:val="clear" w:color="auto" w:fill="172B69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DGAC-DTIC-AOCR-2026-EPU-001 (propuesto)</w:t>
            </w:r>
          </w:p>
        </w:tc>
      </w:tr>
      <w:tr w:rsidR="000331CD" w:rsidRPr="00D91C1B" w14:paraId="2FC3CF2C" w14:textId="77777777" w:rsidTr="00991A94">
        <w:trPr>
          <w:trHeight w:val="301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26C95D2" w14:textId="77777777" w:rsidR="000331CD" w:rsidRPr="00B56E26" w:rsidRDefault="00004E89" w:rsidP="007834CD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REQUERIMIENTO</w:t>
            </w:r>
            <w:r w:rsidR="007834CD"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DGAC-DTIC-AOCR-2026-RF-001 (código propuesto; sujeto a asignación institucional)</w:t>
            </w:r>
          </w:p>
        </w:tc>
      </w:tr>
    </w:tbl>
    <w:p w14:paraId="05EF94A5" w14:textId="77777777" w:rsidR="005B6B84" w:rsidRPr="00D91C1B" w:rsidRDefault="005B6B84" w:rsidP="00344AE3">
      <w:pPr>
        <w:spacing w:after="120"/>
        <w:jc w:val="both"/>
        <w:rPr>
          <w:rFonts w:cstheme="minorHAnsi"/>
          <w:sz w:val="20"/>
          <w:szCs w:val="20"/>
          <w:lang w:val="en-US"/>
        </w:rPr>
      </w:pPr>
    </w:p>
    <w:tbl>
      <w:tblPr>
        <w:tblW w:w="9214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9"/>
        <w:gridCol w:w="5595"/>
      </w:tblGrid>
      <w:tr w:rsidR="00822B8B" w:rsidRPr="00B56E26" w14:paraId="78B06528" w14:textId="77777777" w:rsidTr="007A7762">
        <w:trPr>
          <w:trHeight w:val="509"/>
          <w:tblHeader w:val="true"/>
        </w:trPr>
        <w:tc>
          <w:tcPr>
            <w:tcW w:w="9214" w:type="dxa"/>
            <w:gridSpan w:val="2"/>
            <w:shd w:val="clear" w:color="auto" w:fill="172B69" w:themeFill="background1" w:themeFillShade="D9"/>
            <w:vAlign w:val="center"/>
          </w:tcPr>
          <w:p w14:paraId="53262042" w14:textId="77777777" w:rsidR="00822B8B" w:rsidRPr="00B56E26" w:rsidRDefault="00E35B32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EVIDENCIA PRUEBA UNITARIA</w:t>
            </w:r>
          </w:p>
        </w:tc>
      </w:tr>
      <w:tr w:rsidR="00822B8B" w:rsidRPr="00B56E26" w14:paraId="5D640C8D" w14:textId="77777777" w:rsidTr="007A7762">
        <w:trPr>
          <w:trHeight w:val="301"/>
        </w:trPr>
        <w:tc>
          <w:tcPr>
            <w:tcW w:w="3619" w:type="dxa"/>
            <w:shd w:val="clear" w:color="auto" w:fill="D9D9D9" w:themeFill="background1" w:themeFillShade="D9"/>
            <w:vAlign w:val="center"/>
          </w:tcPr>
          <w:p w14:paraId="22259FED" w14:textId="77777777" w:rsidR="00822B8B" w:rsidRPr="00B56E26" w:rsidRDefault="00E35B32" w:rsidP="00D23727">
            <w:pPr>
              <w:snapToGrid w:val="0"/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Prueba</w:t>
            </w:r>
          </w:p>
        </w:tc>
        <w:tc>
          <w:tcPr>
            <w:tcW w:w="5595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Prueba 1 – Flujo final y segregación DIRCAV/DIRDAC</w:t>
            </w:r>
          </w:p>
        </w:tc>
      </w:tr>
      <w:tr w:rsidR="00822B8B" w:rsidRPr="00B56E26" w14:paraId="28CC90CB" w14:textId="77777777" w:rsidTr="007A7762">
        <w:trPr>
          <w:trHeight w:val="301"/>
        </w:trPr>
        <w:tc>
          <w:tcPr>
            <w:tcW w:w="3619" w:type="dxa"/>
            <w:shd w:val="clear" w:color="auto" w:fill="D9D9D9" w:themeFill="background1" w:themeFillShade="D9"/>
            <w:vAlign w:val="center"/>
          </w:tcPr>
          <w:p w14:paraId="62426F7D" w14:textId="77777777" w:rsidR="00822B8B" w:rsidRPr="00B56E26" w:rsidRDefault="00E35B32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Ambiente</w:t>
            </w:r>
          </w:p>
        </w:tc>
        <w:tc>
          <w:tcPr>
            <w:tcW w:w="5595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Desarrollo / repositorio versionado</w:t>
            </w:r>
          </w:p>
        </w:tc>
      </w:tr>
      <w:tr w:rsidR="00822B8B" w:rsidRPr="00B56E26" w14:paraId="7BCF8250" w14:textId="77777777" w:rsidTr="007A7762">
        <w:trPr>
          <w:trHeight w:val="301"/>
        </w:trPr>
        <w:tc>
          <w:tcPr>
            <w:tcW w:w="3619" w:type="dxa"/>
            <w:shd w:val="clear" w:color="auto" w:fill="D9D9D9" w:themeFill="background1" w:themeFillShade="D9"/>
            <w:vAlign w:val="center"/>
          </w:tcPr>
          <w:p w14:paraId="4ADB9104" w14:textId="77777777" w:rsidR="00822B8B" w:rsidRPr="00B56E26" w:rsidRDefault="00E35B32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IP</w:t>
            </w:r>
          </w:p>
        </w:tc>
        <w:tc>
          <w:tcPr>
            <w:tcW w:w="5595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Pendiente de asignación en preproducción</w:t>
            </w:r>
          </w:p>
        </w:tc>
      </w:tr>
      <w:tr w:rsidR="00822B8B" w:rsidRPr="00B56E26" w14:paraId="6E188772" w14:textId="77777777" w:rsidTr="007A7762">
        <w:trPr>
          <w:trHeight w:val="301"/>
        </w:trPr>
        <w:tc>
          <w:tcPr>
            <w:tcW w:w="3619" w:type="dxa"/>
            <w:shd w:val="clear" w:color="auto" w:fill="D9D9D9" w:themeFill="background1" w:themeFillShade="D9"/>
            <w:vAlign w:val="center"/>
          </w:tcPr>
          <w:p w14:paraId="62C73B29" w14:textId="77777777" w:rsidR="00822B8B" w:rsidRPr="00B56E26" w:rsidRDefault="00E35B32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bookmarkStart w:id="1" w:name="_GoBack"/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R</w:t>
            </w:r>
            <w:bookmarkEnd w:id="1"/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ealizado por</w:t>
            </w:r>
          </w:p>
        </w:tc>
        <w:tc>
          <w:tcPr>
            <w:tcW w:w="5595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Germán Cajas – Analista responsable</w:t>
            </w:r>
          </w:p>
        </w:tc>
      </w:tr>
      <w:tr w:rsidR="00822B8B" w:rsidRPr="00B56E26" w14:paraId="2C015D55" w14:textId="77777777" w:rsidTr="007A7762">
        <w:trPr>
          <w:trHeight w:val="301"/>
        </w:trPr>
        <w:tc>
          <w:tcPr>
            <w:tcW w:w="3619" w:type="dxa"/>
            <w:shd w:val="clear" w:color="auto" w:fill="D9D9D9" w:themeFill="background1" w:themeFillShade="D9"/>
            <w:vAlign w:val="center"/>
          </w:tcPr>
          <w:p w14:paraId="3E11245D" w14:textId="77777777" w:rsidR="00822B8B" w:rsidRPr="00B56E26" w:rsidRDefault="00E35B32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Descripción</w:t>
            </w:r>
          </w:p>
        </w:tc>
        <w:tc>
          <w:tcPr>
            <w:tcW w:w="5595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Verificar transiciones del paquete final, firma de C&amp;L por DIRCAV, firma AOCR por DIRDAC y habilitación de entrega.</w:t>
            </w:r>
          </w:p>
        </w:tc>
      </w:tr>
      <w:tr w:rsidR="00822B8B" w:rsidRPr="00B56E26" w14:paraId="31E5E258" w14:textId="77777777" w:rsidTr="007A7762">
        <w:trPr>
          <w:trHeight w:val="509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>
            <w:r>
              <w:rPr>
                <w:rFonts w:ascii="Arial" w:hAnsi="Arial"/>
                <w:sz w:val="18"/>
              </w:rPr>
              <w:t>Captura pendiente de ambiente de preproducción</w:t>
            </w:r>
          </w:p>
        </w:tc>
      </w:tr>
      <w:tr w:rsidR="00822B8B" w:rsidRPr="00B56E26" w14:paraId="4C6DE78B" w14:textId="77777777" w:rsidTr="007A7762">
        <w:trPr>
          <w:trHeight w:val="509"/>
        </w:trPr>
        <w:tc>
          <w:tcPr>
            <w:tcW w:w="9214" w:type="dxa"/>
            <w:gridSpan w:val="2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Evidencia de código: AocrFinalWorkflowService, AocrProcesoNotificacionService, controladores y pruebas del commit bd24c082. Resultado documental: implementación presente. Ejecución UAT y captura en servidor: pendiente.</w:t>
            </w:r>
          </w:p>
        </w:tc>
      </w:tr>
    </w:tbl>
    <w:p w14:paraId="2F58943E" w14:textId="77777777" w:rsidR="00822B8B" w:rsidRDefault="00822B8B" w:rsidP="00344AE3">
      <w:pPr>
        <w:spacing w:after="120"/>
        <w:jc w:val="both"/>
        <w:rPr>
          <w:rFonts w:cstheme="minorHAnsi"/>
          <w:sz w:val="20"/>
          <w:szCs w:val="20"/>
        </w:rPr>
      </w:pPr>
    </w:p>
    <w:p w14:paraId="743BD2B5" w14:textId="77777777" w:rsidR="008458D3" w:rsidRPr="00B56E26" w:rsidRDefault="008458D3" w:rsidP="00344AE3">
      <w:pPr>
        <w:spacing w:after="120"/>
        <w:jc w:val="both"/>
        <w:rPr>
          <w:rFonts w:cstheme="minorHAnsi"/>
          <w:sz w:val="20"/>
          <w:szCs w:val="20"/>
        </w:rPr>
      </w:pPr>
    </w:p>
    <w:tbl>
      <w:tblPr>
        <w:tblW w:w="9214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9"/>
        <w:gridCol w:w="5595"/>
      </w:tblGrid>
      <w:tr w:rsidR="00822B8B" w:rsidRPr="00B56E26" w14:paraId="04501C92" w14:textId="77777777" w:rsidTr="007A7762">
        <w:trPr>
          <w:trHeight w:val="509"/>
          <w:tblHeader w:val="true"/>
        </w:trPr>
        <w:tc>
          <w:tcPr>
            <w:tcW w:w="9214" w:type="dxa"/>
            <w:gridSpan w:val="2"/>
            <w:shd w:val="clear" w:color="auto" w:fill="172B69" w:themeFill="background1" w:themeFillShade="D9"/>
            <w:vAlign w:val="center"/>
          </w:tcPr>
          <w:p w14:paraId="360F4ED5" w14:textId="77777777" w:rsidR="00822B8B" w:rsidRPr="00B56E26" w:rsidRDefault="00911CC2" w:rsidP="00D23727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bookmarkStart w:id="2" w:name="OLE_LINK7"/>
            <w:r w:rsidRPr="00B56E26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EVIDENCIA PRUEBA UNITARIA</w:t>
            </w:r>
          </w:p>
        </w:tc>
      </w:tr>
      <w:tr w:rsidR="008458D3" w:rsidRPr="00B56E26" w14:paraId="4B872758" w14:textId="77777777" w:rsidTr="007A7762">
        <w:trPr>
          <w:trHeight w:val="301"/>
        </w:trPr>
        <w:tc>
          <w:tcPr>
            <w:tcW w:w="3619" w:type="dxa"/>
            <w:shd w:val="clear" w:color="auto" w:fill="D9D9D9" w:themeFill="background1" w:themeFillShade="D9"/>
            <w:vAlign w:val="center"/>
          </w:tcPr>
          <w:p w14:paraId="1064C2B1" w14:textId="77777777" w:rsidR="008458D3" w:rsidRPr="00B56E26" w:rsidRDefault="008458D3" w:rsidP="008458D3">
            <w:pPr>
              <w:snapToGrid w:val="0"/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Prueba</w:t>
            </w:r>
          </w:p>
        </w:tc>
        <w:tc>
          <w:tcPr>
            <w:tcW w:w="5595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Prueba 2 – Fechas por estación y LV/EAE</w:t>
            </w:r>
          </w:p>
        </w:tc>
      </w:tr>
      <w:tr w:rsidR="008458D3" w:rsidRPr="00B56E26" w14:paraId="1950B37F" w14:textId="77777777" w:rsidTr="007A7762">
        <w:trPr>
          <w:trHeight w:val="301"/>
        </w:trPr>
        <w:tc>
          <w:tcPr>
            <w:tcW w:w="3619" w:type="dxa"/>
            <w:shd w:val="clear" w:color="auto" w:fill="D9D9D9" w:themeFill="background1" w:themeFillShade="D9"/>
            <w:vAlign w:val="center"/>
          </w:tcPr>
          <w:p w14:paraId="1AFD3410" w14:textId="77777777" w:rsidR="008458D3" w:rsidRPr="00B56E26" w:rsidRDefault="008458D3" w:rsidP="008458D3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Ambiente</w:t>
            </w:r>
          </w:p>
        </w:tc>
        <w:tc>
          <w:tcPr>
            <w:tcW w:w="5595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Desarrollo / repositorio versionado</w:t>
            </w:r>
          </w:p>
        </w:tc>
      </w:tr>
      <w:tr w:rsidR="008458D3" w:rsidRPr="00B56E26" w14:paraId="5A87A977" w14:textId="77777777" w:rsidTr="007A7762">
        <w:trPr>
          <w:trHeight w:val="301"/>
        </w:trPr>
        <w:tc>
          <w:tcPr>
            <w:tcW w:w="3619" w:type="dxa"/>
            <w:shd w:val="clear" w:color="auto" w:fill="D9D9D9" w:themeFill="background1" w:themeFillShade="D9"/>
            <w:vAlign w:val="center"/>
          </w:tcPr>
          <w:p w14:paraId="4802D9B1" w14:textId="77777777" w:rsidR="008458D3" w:rsidRPr="00B56E26" w:rsidRDefault="008458D3" w:rsidP="008458D3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IP</w:t>
            </w:r>
          </w:p>
        </w:tc>
        <w:tc>
          <w:tcPr>
            <w:tcW w:w="5595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Pendiente de asignación en preproducción</w:t>
            </w:r>
          </w:p>
        </w:tc>
      </w:tr>
      <w:tr w:rsidR="008458D3" w:rsidRPr="00B56E26" w14:paraId="4D93EB89" w14:textId="77777777" w:rsidTr="007A7762">
        <w:trPr>
          <w:trHeight w:val="301"/>
        </w:trPr>
        <w:tc>
          <w:tcPr>
            <w:tcW w:w="3619" w:type="dxa"/>
            <w:shd w:val="clear" w:color="auto" w:fill="D9D9D9" w:themeFill="background1" w:themeFillShade="D9"/>
            <w:vAlign w:val="center"/>
          </w:tcPr>
          <w:p w14:paraId="217D2F1F" w14:textId="77777777" w:rsidR="008458D3" w:rsidRPr="00B56E26" w:rsidRDefault="008458D3" w:rsidP="008458D3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Realizado por</w:t>
            </w:r>
          </w:p>
        </w:tc>
        <w:tc>
          <w:tcPr>
            <w:tcW w:w="5595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Germán Cajas – Analista responsable</w:t>
            </w:r>
          </w:p>
        </w:tc>
      </w:tr>
      <w:tr w:rsidR="008458D3" w:rsidRPr="00B56E26" w14:paraId="07551AE6" w14:textId="77777777" w:rsidTr="007A7762">
        <w:trPr>
          <w:trHeight w:val="301"/>
        </w:trPr>
        <w:tc>
          <w:tcPr>
            <w:tcW w:w="3619" w:type="dxa"/>
            <w:shd w:val="clear" w:color="auto" w:fill="D9D9D9" w:themeFill="background1" w:themeFillShade="D9"/>
            <w:vAlign w:val="center"/>
          </w:tcPr>
          <w:p w14:paraId="3EBFC927" w14:textId="77777777" w:rsidR="008458D3" w:rsidRPr="00B56E26" w:rsidRDefault="008458D3" w:rsidP="008458D3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Descripción</w:t>
            </w:r>
          </w:p>
        </w:tc>
        <w:tc>
          <w:tcPr>
            <w:tcW w:w="5595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Verificar fechas independientes, una LV por inspección/estación y bloqueo de firma sin resultado.</w:t>
            </w:r>
          </w:p>
        </w:tc>
      </w:tr>
      <w:tr w:rsidR="00822B8B" w:rsidRPr="00B56E26" w14:paraId="767F3A1F" w14:textId="77777777" w:rsidTr="007A7762">
        <w:trPr>
          <w:trHeight w:val="509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>
            <w:r>
              <w:rPr>
                <w:rFonts w:ascii="Arial" w:hAnsi="Arial"/>
                <w:sz w:val="18"/>
              </w:rPr>
              <w:t>Captura pendiente de ambiente de preproducción</w:t>
            </w:r>
          </w:p>
        </w:tc>
      </w:tr>
      <w:tr w:rsidR="00822B8B" w:rsidRPr="00B56E26" w14:paraId="729B0185" w14:textId="77777777" w:rsidTr="003644E5">
        <w:trPr>
          <w:trHeight w:val="717"/>
        </w:trPr>
        <w:tc>
          <w:tcPr>
            <w:tcW w:w="9214" w:type="dxa"/>
            <w:gridSpan w:val="2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Evidencia de código y pruebas AC-02, AC-07 y AC-08. El repositorio registra 806 métodos de prueba en total. Resultado de ejecución institucional: pendiente de adjuntar desde MSBuild/Visual Studio y navegador.</w:t>
            </w:r>
          </w:p>
        </w:tc>
      </w:tr>
      <w:bookmarkEnd w:id="2"/>
    </w:tbl>
    <w:p w14:paraId="3F963411" w14:textId="77777777" w:rsidR="00704EBD" w:rsidRDefault="00704EBD" w:rsidP="00CF5A30">
      <w:pPr>
        <w:pStyle w:val="Textoindependiente"/>
        <w:ind w:right="142"/>
        <w:jc w:val="both"/>
        <w:rPr>
          <w:rFonts w:cstheme="minorHAnsi"/>
          <w:b/>
          <w:color w:val="000000" w:themeColor="text1"/>
          <w:sz w:val="20"/>
          <w:szCs w:val="20"/>
        </w:rPr>
      </w:pPr>
    </w:p>
    <w:p w14:paraId="0058479F" w14:textId="77777777" w:rsidR="008270D0" w:rsidRPr="00B56E26" w:rsidRDefault="008270D0" w:rsidP="00CF5A30">
      <w:pPr>
        <w:pStyle w:val="Textoindependiente"/>
        <w:ind w:right="142"/>
        <w:jc w:val="both"/>
        <w:rPr>
          <w:rFonts w:cstheme="minorHAnsi"/>
          <w:b/>
          <w:color w:val="000000" w:themeColor="text1"/>
          <w:sz w:val="20"/>
          <w:szCs w:val="20"/>
        </w:rPr>
      </w:pPr>
    </w:p>
    <w:tbl>
      <w:tblPr>
        <w:tblW w:w="5216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99"/>
        <w:gridCol w:w="7310"/>
      </w:tblGrid>
      <w:tr w:rsidR="008F3870" w:rsidRPr="00B56E26" w14:paraId="4DFA6184" w14:textId="77777777" w:rsidTr="008F3870">
        <w:trPr>
          <w:trHeight w:val="293"/>
          <w:tblHeader w:val="true"/>
        </w:trPr>
        <w:tc>
          <w:tcPr>
            <w:tcW w:w="5000" w:type="pct"/>
            <w:gridSpan w:val="2"/>
            <w:shd w:val="clear" w:color="auto" w:fill="172B69" w:themeFill="background1" w:themeFillShade="D9"/>
            <w:vAlign w:val="center"/>
            <w:hideMark/>
          </w:tcPr>
          <w:bookmarkEnd w:id="0"/>
          <w:p w14:paraId="55C05143" w14:textId="77777777" w:rsidR="008F3870" w:rsidRPr="00B56E26" w:rsidRDefault="002F4AB4" w:rsidP="002F4AB4">
            <w:pPr>
              <w:spacing w:after="0"/>
              <w:ind w:right="34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Elaboración</w:t>
            </w:r>
          </w:p>
        </w:tc>
      </w:tr>
      <w:tr w:rsidR="008F3870" w:rsidRPr="00B56E26" w14:paraId="2B4DA4A0" w14:textId="77777777" w:rsidTr="008F3870">
        <w:trPr>
          <w:trHeight w:val="968"/>
        </w:trPr>
        <w:tc>
          <w:tcPr>
            <w:tcW w:w="1031" w:type="pct"/>
            <w:vMerge w:val="restart"/>
            <w:vAlign w:val="center"/>
          </w:tcPr>
          <w:p w14:paraId="197BD594" w14:textId="77777777" w:rsidR="008F3870" w:rsidRPr="00B56E26" w:rsidRDefault="008F3870" w:rsidP="008270D0">
            <w:pPr>
              <w:spacing w:after="0"/>
              <w:ind w:right="-108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56E26"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>Elaborado por:</w:t>
            </w:r>
          </w:p>
          <w:p w14:paraId="3EBD5353" w14:textId="77777777" w:rsidR="008F3870" w:rsidRPr="00B56E26" w:rsidRDefault="008F3870" w:rsidP="00524A68">
            <w:pPr>
              <w:spacing w:after="0"/>
              <w:ind w:right="900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69" w:type="pct"/>
            <w:vAlign w:val="center"/>
          </w:tcPr>
          <w:p w14:paraId="003278B7" w14:textId="77777777" w:rsidR="008F3870" w:rsidRPr="00B56E26" w:rsidRDefault="008F3870" w:rsidP="00524A68">
            <w:pPr>
              <w:spacing w:after="0"/>
              <w:ind w:right="3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8F3870" w:rsidRPr="00B56E26" w14:paraId="37A16E86" w14:textId="77777777" w:rsidTr="008F3870">
        <w:trPr>
          <w:trHeight w:val="255"/>
        </w:trPr>
        <w:tc>
          <w:tcPr>
            <w:tcW w:w="1031" w:type="pct"/>
            <w:vMerge/>
            <w:vAlign w:val="center"/>
            <w:hideMark/>
          </w:tcPr>
          <w:p w14:paraId="5CB1650B" w14:textId="77777777" w:rsidR="008F3870" w:rsidRPr="00B56E26" w:rsidRDefault="008F3870" w:rsidP="00524A68">
            <w:pPr>
              <w:spacing w:after="0"/>
              <w:rPr>
                <w:rFonts w:eastAsia="Batang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69" w:type="pct"/>
            <w:vAlign w:val="center"/>
          </w:tcPr>
          <w:p w14:paraId="1C7E33D6" w14:textId="77777777" w:rsidR="008F3870" w:rsidRPr="008458D3" w:rsidRDefault="008F3870" w:rsidP="00524A68">
            <w:pPr>
              <w:spacing w:after="0"/>
              <w:ind w:right="35"/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</w:rPr>
              <w:t>Nombre Funcionario (Analista DTIC)</w:t>
            </w:r>
          </w:p>
          <w:p w14:paraId="30974E3E" w14:textId="77777777" w:rsidR="008F3870" w:rsidRPr="00B56E26" w:rsidRDefault="008F3870" w:rsidP="00524A68">
            <w:pPr>
              <w:spacing w:after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8458D3">
              <w:rPr>
                <w:rFonts w:cstheme="minorHAnsi" w:ascii="Arial" w:hAnsi="Arial"/>
                <w:b/>
                <w:i/>
                <w:iCs/>
                <w:color w:val="000000" w:themeColor="text1"/>
                <w:sz w:val="20"/>
                <w:szCs w:val="20"/>
              </w:rPr>
              <w:t>Cargo</w:t>
            </w:r>
          </w:p>
        </w:tc>
      </w:tr>
    </w:tbl>
    <w:p w14:paraId="4719E7E4" w14:textId="77777777" w:rsidR="00CF5A30" w:rsidRPr="00B56E26" w:rsidRDefault="00CF5A30" w:rsidP="00024F01">
      <w:pPr>
        <w:rPr>
          <w:rFonts w:cstheme="minorHAnsi"/>
          <w:sz w:val="20"/>
          <w:szCs w:val="20"/>
        </w:rPr>
      </w:pPr>
    </w:p>
    <w:sectPr w:rsidR="00CF5A30" w:rsidRPr="00B56E26" w:rsidSect="001C65E8">
      <w:headerReference w:type="default" r:id="rId8"/>
      <w:footerReference w:type="default" r:id="rId9"/>
      <w:headerReference w:type="first" r:id="rId10"/>
      <w:headerReference w:type="even" r:id="rId13"/>
      <w:footerReference w:type="first" r:id="rId14"/>
      <w:footerReference w:type="even" r:id="rId15"/>
      <w:pgSz w:w="12240" w:h="15840"/>
      <w:pgMar w:top="1417" w:right="1701" w:bottom="1417" w:left="1701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3F266E" w14:textId="77777777" w:rsidR="00816527" w:rsidRDefault="00816527" w:rsidP="00F13DF5">
      <w:pPr>
        <w:spacing w:after="0" w:line="240" w:lineRule="auto"/>
      </w:pPr>
      <w:r>
        <w:separator/>
      </w:r>
    </w:p>
  </w:endnote>
  <w:endnote w:type="continuationSeparator" w:id="0">
    <w:p w14:paraId="6AE5C0D5" w14:textId="77777777" w:rsidR="00816527" w:rsidRDefault="00816527" w:rsidP="00F13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4348EE" w14:textId="77777777" w:rsidR="00816527" w:rsidRDefault="00816527" w:rsidP="00F13DF5">
      <w:pPr>
        <w:spacing w:after="0" w:line="240" w:lineRule="auto"/>
      </w:pPr>
      <w:r>
        <w:separator/>
      </w:r>
    </w:p>
  </w:footnote>
  <w:footnote w:type="continuationSeparator" w:id="0">
    <w:p w14:paraId="083FD5A3" w14:textId="77777777" w:rsidR="00816527" w:rsidRDefault="00816527" w:rsidP="00F13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styles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numbering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D94B96"/>
    <w:multiLevelType w:val="hybridMultilevel"/>
    <w:tmpl w:val="00FE76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2518D"/>
    <w:multiLevelType w:val="multilevel"/>
    <w:tmpl w:val="25BCE8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4FD848E3"/>
    <w:multiLevelType w:val="multilevel"/>
    <w:tmpl w:val="25BCE8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51975F5B"/>
    <w:multiLevelType w:val="multilevel"/>
    <w:tmpl w:val="25BCE8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55ED2060"/>
    <w:multiLevelType w:val="hybridMultilevel"/>
    <w:tmpl w:val="1DE4FCA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14D"/>
    <w:rsid w:val="00004E89"/>
    <w:rsid w:val="00007738"/>
    <w:rsid w:val="00024F01"/>
    <w:rsid w:val="000331CD"/>
    <w:rsid w:val="00084A82"/>
    <w:rsid w:val="00106E67"/>
    <w:rsid w:val="0015372B"/>
    <w:rsid w:val="00160A49"/>
    <w:rsid w:val="00174723"/>
    <w:rsid w:val="001A30BB"/>
    <w:rsid w:val="001C65E8"/>
    <w:rsid w:val="001E78D4"/>
    <w:rsid w:val="002019BD"/>
    <w:rsid w:val="00210674"/>
    <w:rsid w:val="00217F9F"/>
    <w:rsid w:val="0029245D"/>
    <w:rsid w:val="002B36E9"/>
    <w:rsid w:val="002B5928"/>
    <w:rsid w:val="002C3CC2"/>
    <w:rsid w:val="002F4AB4"/>
    <w:rsid w:val="003119C6"/>
    <w:rsid w:val="00332F36"/>
    <w:rsid w:val="00344AE3"/>
    <w:rsid w:val="00351A24"/>
    <w:rsid w:val="003644E5"/>
    <w:rsid w:val="00366A78"/>
    <w:rsid w:val="00392F39"/>
    <w:rsid w:val="003950AD"/>
    <w:rsid w:val="003A2C60"/>
    <w:rsid w:val="003C296B"/>
    <w:rsid w:val="003D15A6"/>
    <w:rsid w:val="003F11A9"/>
    <w:rsid w:val="00402F98"/>
    <w:rsid w:val="00415ADF"/>
    <w:rsid w:val="0042027D"/>
    <w:rsid w:val="004619A2"/>
    <w:rsid w:val="00461DA2"/>
    <w:rsid w:val="00466BC6"/>
    <w:rsid w:val="0046799B"/>
    <w:rsid w:val="004828BB"/>
    <w:rsid w:val="00483EB7"/>
    <w:rsid w:val="00495597"/>
    <w:rsid w:val="004C2A74"/>
    <w:rsid w:val="004D046E"/>
    <w:rsid w:val="004E2155"/>
    <w:rsid w:val="004E6081"/>
    <w:rsid w:val="00523283"/>
    <w:rsid w:val="0054626A"/>
    <w:rsid w:val="00562CDD"/>
    <w:rsid w:val="00571E5C"/>
    <w:rsid w:val="00572FC2"/>
    <w:rsid w:val="0058502B"/>
    <w:rsid w:val="00597013"/>
    <w:rsid w:val="005A3BFB"/>
    <w:rsid w:val="005A56C2"/>
    <w:rsid w:val="005B2978"/>
    <w:rsid w:val="005B31D3"/>
    <w:rsid w:val="005B6B84"/>
    <w:rsid w:val="005D2525"/>
    <w:rsid w:val="005E1CDF"/>
    <w:rsid w:val="006C30F8"/>
    <w:rsid w:val="006D3AC1"/>
    <w:rsid w:val="006F7680"/>
    <w:rsid w:val="00704EBD"/>
    <w:rsid w:val="00717A7B"/>
    <w:rsid w:val="00734610"/>
    <w:rsid w:val="007834CD"/>
    <w:rsid w:val="007A7762"/>
    <w:rsid w:val="007D03AE"/>
    <w:rsid w:val="007E5CE2"/>
    <w:rsid w:val="00816527"/>
    <w:rsid w:val="0082227A"/>
    <w:rsid w:val="00822B8B"/>
    <w:rsid w:val="00824C62"/>
    <w:rsid w:val="008270D0"/>
    <w:rsid w:val="008458D3"/>
    <w:rsid w:val="008538F0"/>
    <w:rsid w:val="008C1DF9"/>
    <w:rsid w:val="008D3820"/>
    <w:rsid w:val="008F27BD"/>
    <w:rsid w:val="008F3870"/>
    <w:rsid w:val="00911CC2"/>
    <w:rsid w:val="00911FA4"/>
    <w:rsid w:val="0091314D"/>
    <w:rsid w:val="00980D85"/>
    <w:rsid w:val="009876EC"/>
    <w:rsid w:val="00991A94"/>
    <w:rsid w:val="009A22DB"/>
    <w:rsid w:val="009B219A"/>
    <w:rsid w:val="009B242A"/>
    <w:rsid w:val="009E6FC3"/>
    <w:rsid w:val="009F51B9"/>
    <w:rsid w:val="00A3092F"/>
    <w:rsid w:val="00A55402"/>
    <w:rsid w:val="00A8012E"/>
    <w:rsid w:val="00A9041E"/>
    <w:rsid w:val="00A91756"/>
    <w:rsid w:val="00AD6D57"/>
    <w:rsid w:val="00B07889"/>
    <w:rsid w:val="00B5566B"/>
    <w:rsid w:val="00B56E26"/>
    <w:rsid w:val="00B57807"/>
    <w:rsid w:val="00BA692A"/>
    <w:rsid w:val="00BC25C0"/>
    <w:rsid w:val="00BD6C62"/>
    <w:rsid w:val="00C02082"/>
    <w:rsid w:val="00C27B80"/>
    <w:rsid w:val="00C677A4"/>
    <w:rsid w:val="00C67A8F"/>
    <w:rsid w:val="00C82195"/>
    <w:rsid w:val="00C850FA"/>
    <w:rsid w:val="00C901CA"/>
    <w:rsid w:val="00CB102C"/>
    <w:rsid w:val="00CC1267"/>
    <w:rsid w:val="00CF5A30"/>
    <w:rsid w:val="00D203EC"/>
    <w:rsid w:val="00D55588"/>
    <w:rsid w:val="00D55C06"/>
    <w:rsid w:val="00D91C1B"/>
    <w:rsid w:val="00DF205F"/>
    <w:rsid w:val="00E031A4"/>
    <w:rsid w:val="00E03C26"/>
    <w:rsid w:val="00E35B32"/>
    <w:rsid w:val="00E471C2"/>
    <w:rsid w:val="00E65D4B"/>
    <w:rsid w:val="00E6768A"/>
    <w:rsid w:val="00EC088A"/>
    <w:rsid w:val="00ED2424"/>
    <w:rsid w:val="00F07BE3"/>
    <w:rsid w:val="00F12B70"/>
    <w:rsid w:val="00F13DF5"/>
    <w:rsid w:val="00F3012B"/>
    <w:rsid w:val="00F3481D"/>
    <w:rsid w:val="00F45765"/>
    <w:rsid w:val="00F9226C"/>
    <w:rsid w:val="00FA0C72"/>
    <w:rsid w:val="00FA7E4D"/>
    <w:rsid w:val="00FC5C7F"/>
    <w:rsid w:val="00FC623F"/>
    <w:rsid w:val="00FC75ED"/>
    <w:rsid w:val="00FD7EA6"/>
    <w:rsid w:val="00FE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15F4B7"/>
  <w15:chartTrackingRefBased/>
  <w15:docId w15:val="{580B37DF-6EC8-491A-A59F-98AFC722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1A9"/>
  </w:style>
  <w:style w:type="paragraph" w:styleId="Ttulo1">
    <w:name w:val="heading 1"/>
    <w:basedOn w:val="Normal"/>
    <w:next w:val="Normal"/>
    <w:link w:val="Ttulo1Car"/>
    <w:uiPriority w:val="9"/>
    <w:qFormat/>
    <w:rsid w:val="00344AE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45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44A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44AE3"/>
    <w:pPr>
      <w:spacing w:line="276" w:lineRule="auto"/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344AE3"/>
    <w:pPr>
      <w:spacing w:after="100" w:line="276" w:lineRule="auto"/>
    </w:pPr>
  </w:style>
  <w:style w:type="character" w:styleId="Hipervnculo">
    <w:name w:val="Hyperlink"/>
    <w:basedOn w:val="Fuentedeprrafopredeter"/>
    <w:uiPriority w:val="99"/>
    <w:unhideWhenUsed/>
    <w:rsid w:val="00344AE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344AE3"/>
    <w:pPr>
      <w:spacing w:after="100" w:line="276" w:lineRule="auto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F13D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3DF5"/>
  </w:style>
  <w:style w:type="paragraph" w:styleId="Piedepgina">
    <w:name w:val="footer"/>
    <w:basedOn w:val="Normal"/>
    <w:link w:val="PiedepginaCar"/>
    <w:uiPriority w:val="99"/>
    <w:unhideWhenUsed/>
    <w:rsid w:val="00F13D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DF5"/>
  </w:style>
  <w:style w:type="paragraph" w:styleId="Prrafodelista">
    <w:name w:val="List Paragraph"/>
    <w:basedOn w:val="Normal"/>
    <w:uiPriority w:val="34"/>
    <w:qFormat/>
    <w:rsid w:val="00911FA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CF5A30"/>
    <w:pPr>
      <w:spacing w:after="120" w:line="276" w:lineRule="auto"/>
    </w:pPr>
    <w:rPr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5A30"/>
    <w:rPr>
      <w:lang w:val="es-ES"/>
    </w:rPr>
  </w:style>
  <w:style w:type="table" w:styleId="Listaclara">
    <w:name w:val="Light List"/>
    <w:basedOn w:val="Tablanormal"/>
    <w:uiPriority w:val="61"/>
    <w:rsid w:val="00CF5A3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2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C42E6-EF7D-4577-BA1B-D16F0D859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Evidencia de Pruebas Unitarias</vt:lpstr>
    </vt:vector>
  </TitlesOfParts>
  <Company/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Evidencia Pruebas Unitarias AOCR Formato Institucional.docx</dc:title>
  <dc:subject>Sistema AOCR – Dirección General de Aviación Civil</dc:subject>
  <dc:creator>Dirección de Tecnologías de Información y Comunicación</dc:creator>
  <cp:keywords/>
  <dc:description>Actualizado desde fix/cierre-flujo-aocr, commit bd24c082cf38f4dec5471ff665abf269421020d8, corte 2026-10-26.</dc:description>
  <cp:lastModifiedBy>Dirección de Tecnologías de Información y Comunicación</cp:lastModifiedBy>
  <cp:revision>122</cp:revision>
  <cp:lastPrinted>2021-06-06T17:36:00Z</cp:lastPrinted>
  <dcterms:created xsi:type="dcterms:W3CDTF">2017-02-10T15:38:00Z</dcterms:created>
  <dcterms:modified xsi:type="dcterms:W3CDTF">2024-06-05T21:32:00Z</dcterms:modified>
</cp:coreProperties>
</file>