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72C7" w14:textId="77777777" w:rsidR="00C72A30" w:rsidRDefault="00F176D4">
      <w:pPr>
        <w:pStyle w:val="Sinespaciado"/>
        <w:jc w:val="center"/>
        <w:rPr>
          <w:lang w:val="es-CO"/>
        </w:rPr>
      </w:pPr>
      <w:r>
        <w:rPr>
          <w:lang w:val="es-CO"/>
        </w:rPr>
        <w:t>CAPITULO I</w:t>
      </w:r>
    </w:p>
    <w:p w14:paraId="02A20CEB" w14:textId="77777777" w:rsidR="00C72A30" w:rsidRDefault="00F176D4">
      <w:pPr>
        <w:pStyle w:val="Sinespaciado"/>
        <w:jc w:val="center"/>
        <w:rPr>
          <w:lang w:val="es-CO"/>
        </w:rPr>
      </w:pPr>
      <w:r>
        <w:rPr>
          <w:lang w:val="es-CO"/>
        </w:rPr>
        <w:t>SOMETIMIENTO DE EMPRESA Y TRABAJADORES</w:t>
      </w:r>
    </w:p>
    <w:p w14:paraId="1DD657EF" w14:textId="77777777" w:rsidR="00C72A30" w:rsidRDefault="00C72A30">
      <w:pPr>
        <w:pStyle w:val="Sinespaciado"/>
        <w:jc w:val="center"/>
        <w:rPr>
          <w:lang w:val="es-CO"/>
        </w:rPr>
      </w:pPr>
    </w:p>
    <w:p w14:paraId="42F82705" w14:textId="77777777" w:rsidR="00C72A30" w:rsidRDefault="00F176D4">
      <w:pPr>
        <w:jc w:val="both"/>
        <w:rPr>
          <w:lang w:val="es-CO"/>
        </w:rPr>
      </w:pPr>
      <w:r>
        <w:rPr>
          <w:b/>
          <w:bCs/>
          <w:lang w:val="es-CO"/>
        </w:rPr>
        <w:t>ARTÍCULO 1</w:t>
      </w:r>
      <w:r>
        <w:rPr>
          <w:lang w:val="es-CO"/>
        </w:rPr>
        <w:t xml:space="preserve">.  El presente es el Reglamento de Trabajo prescrito por la empresa PROGRESSIVE INTEGRAL LOGISTICS S.A.S. (LIP), identificada con el NIT 901.725.963-8, domiciliada en la ciudad de </w:t>
      </w:r>
      <w:r>
        <w:rPr>
          <w:lang w:val="es-CO"/>
        </w:rPr>
        <w:t>Valledupar, Cesar, y a sus disposiciones quedan sometidos tanto la Empresa como todos sus trabajadores. Este Reglamento hace parte de los contratos individuales de trabajo, celebrados o que se celebren con todos los trabajadores, salvo estipulaciones en co</w:t>
      </w:r>
      <w:r>
        <w:rPr>
          <w:lang w:val="es-CO"/>
        </w:rPr>
        <w:t>ntrario, que sin embargo solo pueden ser favorables al trabajador.</w:t>
      </w:r>
    </w:p>
    <w:p w14:paraId="44FDC854" w14:textId="77777777" w:rsidR="00C72A30" w:rsidRDefault="00F176D4">
      <w:pPr>
        <w:jc w:val="both"/>
        <w:rPr>
          <w:b/>
          <w:bCs/>
          <w:lang w:val="es-CO"/>
        </w:rPr>
      </w:pPr>
      <w:r>
        <w:rPr>
          <w:b/>
          <w:bCs/>
          <w:lang w:val="es-CO"/>
        </w:rPr>
        <w:t>CAPITULO II</w:t>
      </w:r>
    </w:p>
    <w:p w14:paraId="56FB0C5D" w14:textId="77777777" w:rsidR="00C72A30" w:rsidRDefault="00F176D4">
      <w:pPr>
        <w:jc w:val="both"/>
        <w:rPr>
          <w:b/>
          <w:bCs/>
          <w:lang w:val="es-CO"/>
        </w:rPr>
      </w:pPr>
      <w:r>
        <w:rPr>
          <w:b/>
          <w:bCs/>
          <w:lang w:val="es-CO"/>
        </w:rPr>
        <w:t>CONDICIONES DE ADMISIÓN</w:t>
      </w:r>
    </w:p>
    <w:p w14:paraId="7816416B" w14:textId="77777777" w:rsidR="00C72A30" w:rsidRDefault="00F176D4">
      <w:pPr>
        <w:jc w:val="both"/>
        <w:rPr>
          <w:lang w:val="es-CO"/>
        </w:rPr>
      </w:pPr>
      <w:r>
        <w:rPr>
          <w:b/>
          <w:bCs/>
          <w:lang w:val="es-CO"/>
        </w:rPr>
        <w:t>ARTÍCULO 2</w:t>
      </w:r>
      <w:r>
        <w:rPr>
          <w:lang w:val="es-CO"/>
        </w:rPr>
        <w:t xml:space="preserve">. Quien aspire a desempeñar un cargo en </w:t>
      </w:r>
      <w:r>
        <w:rPr>
          <w:b/>
          <w:bCs/>
          <w:lang w:val="es-CO"/>
        </w:rPr>
        <w:t>PROGRESSIVE INTEGRAL LOGISTICS S.A.S.</w:t>
      </w:r>
      <w:r>
        <w:rPr>
          <w:lang w:val="es-CO"/>
        </w:rPr>
        <w:t xml:space="preserve"> debe hacer la solicitud por escrito para su registro como aspiran</w:t>
      </w:r>
      <w:r>
        <w:rPr>
          <w:lang w:val="es-CO"/>
        </w:rPr>
        <w:t>te y en caso de ser seleccionado deberá aportar los siguientes documentos:</w:t>
      </w:r>
    </w:p>
    <w:p w14:paraId="08D8ACD2" w14:textId="77777777" w:rsidR="00C72A30" w:rsidRDefault="00F176D4">
      <w:pPr>
        <w:pStyle w:val="Prrafodelista"/>
        <w:numPr>
          <w:ilvl w:val="0"/>
          <w:numId w:val="7"/>
        </w:numPr>
        <w:jc w:val="both"/>
        <w:rPr>
          <w:lang w:val="es-CO"/>
        </w:rPr>
      </w:pPr>
      <w:r>
        <w:rPr>
          <w:lang w:val="es-CO"/>
        </w:rPr>
        <w:t>Cédula de Ciudadanía, tarjeta de identidad o documento de identificación valido según sea el caso.</w:t>
      </w:r>
    </w:p>
    <w:p w14:paraId="7B6AAD02" w14:textId="77777777" w:rsidR="00C72A30" w:rsidRDefault="00F176D4">
      <w:pPr>
        <w:pStyle w:val="Prrafodelista"/>
        <w:numPr>
          <w:ilvl w:val="0"/>
          <w:numId w:val="7"/>
        </w:numPr>
        <w:jc w:val="both"/>
        <w:rPr>
          <w:lang w:val="es-CO"/>
        </w:rPr>
      </w:pPr>
      <w:r>
        <w:rPr>
          <w:lang w:val="es-CO"/>
        </w:rPr>
        <w:t>Autorización escrita del Ministerio del Trabajo, o en su defecto la primera autori</w:t>
      </w:r>
      <w:r>
        <w:rPr>
          <w:lang w:val="es-CO"/>
        </w:rPr>
        <w:t>dad local, a solicitud de los padres y a falta de éstos, el Defensor de Familia, cuando el aspirante sea menor de dieciocho (18) años.</w:t>
      </w:r>
    </w:p>
    <w:p w14:paraId="467C12D2" w14:textId="77777777" w:rsidR="00C72A30" w:rsidRDefault="00F176D4">
      <w:pPr>
        <w:pStyle w:val="Prrafodelista"/>
        <w:numPr>
          <w:ilvl w:val="0"/>
          <w:numId w:val="7"/>
        </w:numPr>
        <w:jc w:val="both"/>
        <w:rPr>
          <w:lang w:val="es-CO"/>
        </w:rPr>
      </w:pPr>
      <w:r>
        <w:rPr>
          <w:lang w:val="es-CO"/>
        </w:rPr>
        <w:t>Constancias laborales que certifiquen la experiencia requerida por la empresa para el cargo, indicando tiempo de servicio</w:t>
      </w:r>
      <w:r>
        <w:rPr>
          <w:lang w:val="es-CO"/>
        </w:rPr>
        <w:t xml:space="preserve"> y cargo desempeñado.</w:t>
      </w:r>
    </w:p>
    <w:p w14:paraId="20EAEE1D" w14:textId="77777777" w:rsidR="00C72A30" w:rsidRDefault="00F176D4">
      <w:pPr>
        <w:pStyle w:val="Prrafodelista"/>
        <w:numPr>
          <w:ilvl w:val="0"/>
          <w:numId w:val="7"/>
        </w:numPr>
        <w:jc w:val="both"/>
        <w:rPr>
          <w:lang w:val="es-CO"/>
        </w:rPr>
      </w:pPr>
      <w:r>
        <w:rPr>
          <w:lang w:val="es-CO"/>
        </w:rPr>
        <w:t>Fotocopia de los certificados de estudio requeridos para el cargo y demás capacitación recibida, acorde con los requisitos exigidos para cada cargo.</w:t>
      </w:r>
    </w:p>
    <w:p w14:paraId="6FBD909F" w14:textId="77777777" w:rsidR="00C72A30" w:rsidRDefault="00F176D4">
      <w:pPr>
        <w:pStyle w:val="Prrafodelista"/>
        <w:numPr>
          <w:ilvl w:val="0"/>
          <w:numId w:val="7"/>
        </w:numPr>
        <w:jc w:val="both"/>
        <w:rPr>
          <w:lang w:val="es-CO"/>
        </w:rPr>
      </w:pPr>
      <w:r>
        <w:rPr>
          <w:lang w:val="es-CO"/>
        </w:rPr>
        <w:t>Todos aquellos que se consideren necesarios de acuerdo al perfil del cargo a desempeñ</w:t>
      </w:r>
      <w:r>
        <w:rPr>
          <w:lang w:val="es-CO"/>
        </w:rPr>
        <w:t>ar.</w:t>
      </w:r>
    </w:p>
    <w:p w14:paraId="5662058B" w14:textId="77777777" w:rsidR="00C72A30" w:rsidRDefault="00F176D4">
      <w:pPr>
        <w:pStyle w:val="Prrafodelista"/>
        <w:numPr>
          <w:ilvl w:val="0"/>
          <w:numId w:val="7"/>
        </w:numPr>
        <w:jc w:val="both"/>
        <w:rPr>
          <w:lang w:val="es-CO"/>
        </w:rPr>
      </w:pPr>
      <w:r>
        <w:rPr>
          <w:lang w:val="es-CO"/>
        </w:rPr>
        <w:t>Además, el aspirante deberá someterse a los exámenes, pruebas de aptitudes o conocimientos, y/o controles que exija el sistema integrado de gestión en proceso de implementación y/o certificado que para el cargo prescriba la Empresa. De considerarlo nec</w:t>
      </w:r>
      <w:r>
        <w:rPr>
          <w:lang w:val="es-CO"/>
        </w:rPr>
        <w:t>esario y previo consentimiento del candidato, podrá haber pruebas como la visita domiciliaria, entre otras, a efectos de corroborar la información que el candidato manifieste en el proceso de selección.</w:t>
      </w:r>
    </w:p>
    <w:p w14:paraId="097B80FD" w14:textId="77777777" w:rsidR="00C72A30" w:rsidRDefault="00C72A30">
      <w:pPr>
        <w:jc w:val="both"/>
        <w:rPr>
          <w:lang w:val="es-CO"/>
        </w:rPr>
      </w:pPr>
    </w:p>
    <w:p w14:paraId="62101511" w14:textId="77777777" w:rsidR="00C72A30" w:rsidRDefault="00F176D4">
      <w:pPr>
        <w:jc w:val="both"/>
        <w:rPr>
          <w:lang w:val="es-CO"/>
        </w:rPr>
      </w:pPr>
      <w:r>
        <w:rPr>
          <w:b/>
          <w:bCs/>
          <w:lang w:val="es-CO"/>
        </w:rPr>
        <w:t>PARÁGRAFO PRIMERO</w:t>
      </w:r>
      <w:r>
        <w:rPr>
          <w:lang w:val="es-CO"/>
        </w:rPr>
        <w:t xml:space="preserve">: El empleador podrá establecer en </w:t>
      </w:r>
      <w:r>
        <w:rPr>
          <w:lang w:val="es-CO"/>
        </w:rPr>
        <w:t xml:space="preserve">el reglamento además de los documentos mencionados, todos aquellos que considere necesarios para admitir o no admitir al aspirante. Sin embargo, tales exigencias no deben incluir documentos, certificaciones o </w:t>
      </w:r>
      <w:r>
        <w:rPr>
          <w:lang w:val="es-CO"/>
        </w:rPr>
        <w:lastRenderedPageBreak/>
        <w:t>datos prohibidos expresamente por las normas ju</w:t>
      </w:r>
      <w:r>
        <w:rPr>
          <w:lang w:val="es-CO"/>
        </w:rPr>
        <w:t>rídicas para tal efecto: así es prohibida la exigencia de la inclusión en formatos o cartas de solicitud de empleo “datos acerca del estado civil de las personas, números de hijos que tenga, la religión que profesan o el partido político al cual pertenezca</w:t>
      </w:r>
      <w:r>
        <w:rPr>
          <w:lang w:val="es-CO"/>
        </w:rPr>
        <w:t>” (Artículo 1º.  Ley 13 de 1972); lo mismo que la exigencia de la prueba de gravidez para las mujeres, solo que se trate de actividades catalogadas como de alto riesgo (artículos primero y segundo, convenio No. 111 de la OIT, Resolución No 003941 de 1994 d</w:t>
      </w:r>
      <w:r>
        <w:rPr>
          <w:lang w:val="es-CO"/>
        </w:rPr>
        <w:t>el Ministerio de Trabajo), el examen de sida (</w:t>
      </w:r>
      <w:r>
        <w:rPr>
          <w:rFonts w:cstheme="minorHAnsi"/>
          <w:lang w:val="es-CO"/>
        </w:rPr>
        <w:t>Decreto 780 de 2016, artículo 2.8.1.3.1</w:t>
      </w:r>
      <w:r>
        <w:rPr>
          <w:lang w:val="es-CO"/>
        </w:rPr>
        <w:t>), ni la libreta Militar (</w:t>
      </w:r>
      <w:bookmarkStart w:id="0" w:name="_Hlk147387305"/>
      <w:r>
        <w:rPr>
          <w:rFonts w:cstheme="minorHAnsi"/>
          <w:lang w:val="es-CO"/>
        </w:rPr>
        <w:t>Artículo 11 y 42 Ley 1861 de 2017</w:t>
      </w:r>
      <w:bookmarkEnd w:id="0"/>
      <w:r>
        <w:rPr>
          <w:rFonts w:cstheme="minorHAnsi"/>
          <w:lang w:val="es-CO"/>
        </w:rPr>
        <w:t xml:space="preserve"> </w:t>
      </w:r>
      <w:r>
        <w:rPr>
          <w:lang w:val="es-CO"/>
        </w:rPr>
        <w:t>).</w:t>
      </w:r>
    </w:p>
    <w:p w14:paraId="1E051EFF" w14:textId="77777777" w:rsidR="00C72A30" w:rsidRDefault="00F176D4">
      <w:pPr>
        <w:jc w:val="both"/>
        <w:rPr>
          <w:lang w:val="es-CO"/>
        </w:rPr>
      </w:pPr>
      <w:r>
        <w:rPr>
          <w:b/>
          <w:bCs/>
          <w:lang w:val="es-CO"/>
        </w:rPr>
        <w:t>PARÁGRAFO SEGUNDO:</w:t>
      </w:r>
      <w:r>
        <w:rPr>
          <w:lang w:val="es-CO"/>
        </w:rPr>
        <w:t xml:space="preserve"> Los menores de dieciocho (18) años necesitan para trabajar autorización escrita del inspe</w:t>
      </w:r>
      <w:r>
        <w:rPr>
          <w:lang w:val="es-CO"/>
        </w:rPr>
        <w:t>ctor del trabajo, o en su defecto de la primera autoridad, a solicitud de los padres y a falta de éstos, del Defensor de Familia. Prohíbase el trabajo de los menores de catorce (14) años y es obligación de sus padres disponer que acudan a centros de enseña</w:t>
      </w:r>
      <w:r>
        <w:rPr>
          <w:lang w:val="es-CO"/>
        </w:rPr>
        <w:t>nza. Excepcionalmente y en atención a circunstancias especiales calificadas por el defensor de familia los mayores de doce (12) años podrán ser autorizados para trabajar por las autoridades señaladas en este artículo, con las limitaciones previstas en el C</w:t>
      </w:r>
      <w:r>
        <w:rPr>
          <w:lang w:val="es-CO"/>
        </w:rPr>
        <w:t>ódigo por Ley 1098 de 2006 - Código de Infancia y Adolescencia.</w:t>
      </w:r>
    </w:p>
    <w:p w14:paraId="4582CCBE" w14:textId="77777777" w:rsidR="00C72A30" w:rsidRDefault="00F176D4">
      <w:pPr>
        <w:jc w:val="both"/>
        <w:rPr>
          <w:lang w:val="es-CO"/>
        </w:rPr>
      </w:pPr>
      <w:r>
        <w:rPr>
          <w:b/>
          <w:bCs/>
          <w:lang w:val="es-CO"/>
        </w:rPr>
        <w:t>PARAGRAFO TERCERO</w:t>
      </w:r>
      <w:r>
        <w:rPr>
          <w:lang w:val="es-CO"/>
        </w:rPr>
        <w:t>. El aspirante deberá practicarse una Evaluación médica pre ocupacional, en la entidad que indique el empleador, con el fin de determinar las condiciones de salud física-menta</w:t>
      </w:r>
      <w:r>
        <w:rPr>
          <w:lang w:val="es-CO"/>
        </w:rPr>
        <w:t>l y social del trabajador antes de su contratación, en función de las condiciones de trabajo a las que estaría expuesto, acorde con los requerimientos de la tarea y perfil del cargo.</w:t>
      </w:r>
    </w:p>
    <w:p w14:paraId="45F56007" w14:textId="77777777" w:rsidR="00C72A30" w:rsidRDefault="00F176D4">
      <w:pPr>
        <w:jc w:val="both"/>
        <w:rPr>
          <w:lang w:val="es-CO"/>
        </w:rPr>
      </w:pPr>
      <w:r>
        <w:rPr>
          <w:b/>
          <w:bCs/>
          <w:lang w:val="es-CO"/>
        </w:rPr>
        <w:t>PARAGRAFO CUARTO</w:t>
      </w:r>
      <w:r>
        <w:rPr>
          <w:lang w:val="es-CO"/>
        </w:rPr>
        <w:t>. Cualquier inexactitud de los datos suministrados a la e</w:t>
      </w:r>
      <w:r>
        <w:rPr>
          <w:lang w:val="es-CO"/>
        </w:rPr>
        <w:t>mpresa para el ingreso o cualquier modificación, alteración o falsificación de los documentos de que trata el artículo anterior, se tendrá como engaño para la celebración del contrato de trabajo, con las consecuencias inherentes de orden legal, reglamentar</w:t>
      </w:r>
      <w:r>
        <w:rPr>
          <w:lang w:val="es-CO"/>
        </w:rPr>
        <w:t>io y contractual, en los términos del artículo 7º del Decreto 2351 de 1965, literal a, numeral 1°.</w:t>
      </w:r>
    </w:p>
    <w:p w14:paraId="7171BF90" w14:textId="77777777" w:rsidR="00C72A30" w:rsidRDefault="00F176D4">
      <w:pPr>
        <w:jc w:val="both"/>
        <w:rPr>
          <w:lang w:val="es-CO"/>
        </w:rPr>
      </w:pPr>
      <w:r>
        <w:rPr>
          <w:b/>
          <w:bCs/>
          <w:lang w:val="es-CO"/>
        </w:rPr>
        <w:t>PARÁGRAFO QUINTO</w:t>
      </w:r>
      <w:r>
        <w:rPr>
          <w:lang w:val="es-CO"/>
        </w:rPr>
        <w:t>. Salvo disposición legal en contrario, la Empresa tiene el derecho exclusivo de contratar personal que considere adecuado, de acuerdo con su</w:t>
      </w:r>
      <w:r>
        <w:rPr>
          <w:lang w:val="es-CO"/>
        </w:rPr>
        <w:t>s necesidades. La aceptación o no del trabajador queda sujeta únicamente a la decisión de quienes están a cargo de la selección, sin que la documentación presentada o los exámenes que pudieran exigirse, cualquiera sea su resultado, signifiquen obligación o</w:t>
      </w:r>
      <w:r>
        <w:rPr>
          <w:lang w:val="es-CO"/>
        </w:rPr>
        <w:t xml:space="preserve"> compromiso de parte de la Empresa para la contratación del postulante. El proceso de selección se sujetará, además de las normas laborales vigentes, a las políticas internas, en especial los parámetros establecidos en la política de conflicto de intereses</w:t>
      </w:r>
      <w:r>
        <w:rPr>
          <w:lang w:val="es-CO"/>
        </w:rPr>
        <w:t xml:space="preserve"> y conducta en general.</w:t>
      </w:r>
    </w:p>
    <w:p w14:paraId="33CEDB0B" w14:textId="77777777" w:rsidR="00C72A30" w:rsidRDefault="00F176D4">
      <w:pPr>
        <w:pStyle w:val="Textosinformato"/>
        <w:spacing w:line="276" w:lineRule="auto"/>
        <w:jc w:val="both"/>
        <w:rPr>
          <w:rFonts w:asciiTheme="minorHAnsi" w:hAnsiTheme="minorHAnsi" w:cstheme="minorHAnsi"/>
          <w:sz w:val="22"/>
          <w:szCs w:val="22"/>
          <w:lang w:val="es-ES"/>
        </w:rPr>
      </w:pPr>
      <w:bookmarkStart w:id="1" w:name="_Hlk129250284"/>
      <w:r>
        <w:rPr>
          <w:rFonts w:asciiTheme="minorHAnsi" w:hAnsiTheme="minorHAnsi" w:cstheme="minorHAnsi"/>
          <w:b/>
          <w:bCs/>
          <w:sz w:val="22"/>
          <w:szCs w:val="22"/>
          <w:lang w:val="es-ES"/>
        </w:rPr>
        <w:lastRenderedPageBreak/>
        <w:t>PARÁGRAFO SEXTO</w:t>
      </w:r>
      <w:r>
        <w:rPr>
          <w:rFonts w:asciiTheme="minorHAnsi" w:hAnsiTheme="minorHAnsi" w:cstheme="minorHAnsi"/>
          <w:sz w:val="22"/>
          <w:szCs w:val="22"/>
          <w:lang w:val="es-ES"/>
        </w:rPr>
        <w:t xml:space="preserve">: De acuerdo con lo establecido en la Ley 1918 de 2018 y en el Decreto 753 de 2019, se establece la obligación para las empresas de consultar el registro de inhabilidades por delitos sexuales cometidos contra menores </w:t>
      </w:r>
      <w:r>
        <w:rPr>
          <w:rFonts w:asciiTheme="minorHAnsi" w:hAnsiTheme="minorHAnsi" w:cstheme="minorHAnsi"/>
          <w:sz w:val="22"/>
          <w:szCs w:val="22"/>
          <w:lang w:val="es-ES"/>
        </w:rPr>
        <w:t xml:space="preserve">de 18 años, aplicable para empleadores que dispongan de cargos o empleos que impliquen trato directo y habitual con menores de edad. Esta es una obligación que debe cumplirse al momento de adelantar procesos de selección y mientras esté vigente el vínculo </w:t>
      </w:r>
      <w:r>
        <w:rPr>
          <w:rFonts w:asciiTheme="minorHAnsi" w:hAnsiTheme="minorHAnsi" w:cstheme="minorHAnsi"/>
          <w:sz w:val="22"/>
          <w:szCs w:val="22"/>
          <w:lang w:val="es-ES"/>
        </w:rPr>
        <w:t>laboral. Como consecuencia de lo anterior, y en la medida que al interior de la empresa existan cargos que exijan trato directo y habitual con menores de edad, se exigirá autorización para consultar el referido registro, no solamente en los procesos de sel</w:t>
      </w:r>
      <w:r>
        <w:rPr>
          <w:rFonts w:asciiTheme="minorHAnsi" w:hAnsiTheme="minorHAnsi" w:cstheme="minorHAnsi"/>
          <w:sz w:val="22"/>
          <w:szCs w:val="22"/>
          <w:lang w:val="es-ES"/>
        </w:rPr>
        <w:t>ección sino también en vigencia del vínculo laboral.</w:t>
      </w:r>
      <w:bookmarkEnd w:id="1"/>
    </w:p>
    <w:p w14:paraId="21B605D9" w14:textId="77777777" w:rsidR="00C72A30" w:rsidRDefault="00C72A30">
      <w:pPr>
        <w:jc w:val="both"/>
        <w:rPr>
          <w:lang w:val="es-ES"/>
        </w:rPr>
      </w:pPr>
    </w:p>
    <w:p w14:paraId="5F0B08EE" w14:textId="77777777" w:rsidR="00C72A30" w:rsidRDefault="00C72A30">
      <w:pPr>
        <w:jc w:val="both"/>
        <w:rPr>
          <w:b/>
          <w:bCs/>
          <w:lang w:val="es-CO"/>
        </w:rPr>
      </w:pPr>
    </w:p>
    <w:p w14:paraId="45628E05" w14:textId="77777777" w:rsidR="00C72A30" w:rsidRDefault="00F176D4">
      <w:pPr>
        <w:jc w:val="both"/>
        <w:rPr>
          <w:b/>
          <w:bCs/>
          <w:lang w:val="es-CO"/>
        </w:rPr>
      </w:pPr>
      <w:r>
        <w:rPr>
          <w:b/>
          <w:bCs/>
          <w:lang w:val="es-CO"/>
        </w:rPr>
        <w:t>CAPÍTULO III</w:t>
      </w:r>
    </w:p>
    <w:p w14:paraId="70EF1D72" w14:textId="77777777" w:rsidR="00C72A30" w:rsidRDefault="00F176D4">
      <w:pPr>
        <w:jc w:val="both"/>
        <w:rPr>
          <w:b/>
          <w:bCs/>
          <w:lang w:val="es-CO"/>
        </w:rPr>
      </w:pPr>
      <w:r>
        <w:rPr>
          <w:b/>
          <w:bCs/>
          <w:lang w:val="es-CO"/>
        </w:rPr>
        <w:t>PERIODO DE PRUEBA</w:t>
      </w:r>
    </w:p>
    <w:p w14:paraId="20499122" w14:textId="77777777" w:rsidR="00C72A30" w:rsidRDefault="00F176D4">
      <w:pPr>
        <w:jc w:val="both"/>
        <w:rPr>
          <w:lang w:val="es-CO"/>
        </w:rPr>
      </w:pPr>
      <w:r>
        <w:rPr>
          <w:b/>
          <w:bCs/>
          <w:lang w:val="es-CO"/>
        </w:rPr>
        <w:t>ARTÍCULO 3.</w:t>
      </w:r>
      <w:r>
        <w:rPr>
          <w:lang w:val="es-CO"/>
        </w:rPr>
        <w:t xml:space="preserve"> Periodo inicial de prueba. La empresa una vez admitida el aspirante podrá estipular con él, un período inicial de prueba que tendrá por objeto apreciar por pa</w:t>
      </w:r>
      <w:r>
        <w:rPr>
          <w:lang w:val="es-CO"/>
        </w:rPr>
        <w:t>rte de la empresa, las aptitudes del trabajador y por parte de éste, las conveniencias de las condiciones de trabajo.</w:t>
      </w:r>
    </w:p>
    <w:p w14:paraId="41517C6D" w14:textId="77777777" w:rsidR="00C72A30" w:rsidRDefault="00F176D4">
      <w:pPr>
        <w:jc w:val="both"/>
        <w:rPr>
          <w:lang w:val="es-CO"/>
        </w:rPr>
      </w:pPr>
      <w:r>
        <w:rPr>
          <w:b/>
          <w:bCs/>
          <w:lang w:val="es-CO"/>
        </w:rPr>
        <w:t>ARTÍCULO 4</w:t>
      </w:r>
      <w:r>
        <w:rPr>
          <w:lang w:val="es-CO"/>
        </w:rPr>
        <w:t>. Estipulación del contrato: El período de prueba debe ser estipulado por escrito y en caso contrario los servicios se entienden</w:t>
      </w:r>
      <w:r>
        <w:rPr>
          <w:lang w:val="es-CO"/>
        </w:rPr>
        <w:t xml:space="preserve"> regulados por las normas generales del contrato de trabajo.</w:t>
      </w:r>
    </w:p>
    <w:p w14:paraId="6E1F287A" w14:textId="77777777" w:rsidR="00C72A30" w:rsidRDefault="00F176D4">
      <w:pPr>
        <w:jc w:val="both"/>
        <w:rPr>
          <w:lang w:val="es-CO"/>
        </w:rPr>
      </w:pPr>
      <w:r>
        <w:rPr>
          <w:b/>
          <w:bCs/>
          <w:lang w:val="es-CO"/>
        </w:rPr>
        <w:t>ARTÍCULO 5</w:t>
      </w:r>
      <w:r>
        <w:rPr>
          <w:lang w:val="es-CO"/>
        </w:rPr>
        <w:t xml:space="preserve">. Término del periodo de prueba: El período de prueba no puede exceder de dos (2) meses. En los contratos de trabajo a término fijo, cuya duración sea inferior a un (1) año el </w:t>
      </w:r>
      <w:r>
        <w:rPr>
          <w:lang w:val="es-CO"/>
        </w:rPr>
        <w:t>período de prueba no podrá ser superior a la quinta parte del término inicialmente pactado para el respectivo contrato, sin que pueda exceder de dos meses. Cuando entre un mismo empleador y trabajador se celebren contratos de trabajo sucesivos no es válida</w:t>
      </w:r>
      <w:r>
        <w:rPr>
          <w:lang w:val="es-CO"/>
        </w:rPr>
        <w:t xml:space="preserve"> la estipulación del período de prueba, salvo para el primer contrato.</w:t>
      </w:r>
    </w:p>
    <w:p w14:paraId="3C60CA14" w14:textId="77777777" w:rsidR="00C72A30" w:rsidRDefault="00F176D4">
      <w:pPr>
        <w:jc w:val="both"/>
        <w:rPr>
          <w:lang w:val="es-CO"/>
        </w:rPr>
      </w:pPr>
      <w:r>
        <w:rPr>
          <w:b/>
          <w:bCs/>
          <w:lang w:val="es-CO"/>
        </w:rPr>
        <w:t>ARTÍCULO 6</w:t>
      </w:r>
      <w:r>
        <w:rPr>
          <w:lang w:val="es-CO"/>
        </w:rPr>
        <w:t xml:space="preserve">. Efectos del periodo de prueba: Durante el período de prueba, el contrato puede darse por terminado unilateralmente en cualquier momento y sin previo aviso, pero si expirado </w:t>
      </w:r>
      <w:r>
        <w:rPr>
          <w:lang w:val="es-CO"/>
        </w:rPr>
        <w:t xml:space="preserve">el período de prueba y el trabajador continuare al servicio del empleador, con consentimiento expreso o tácito, por ese solo hecho, los servicios prestados por aquel a éste se considerarán regulados por las normas del contrato de trabajo y el decreto 2127 </w:t>
      </w:r>
      <w:r>
        <w:rPr>
          <w:lang w:val="es-CO"/>
        </w:rPr>
        <w:t>de 1945, desde la iniciación de dicho período de prueba. Los trabajadores en período de prueba gozan de todas las prestaciones.</w:t>
      </w:r>
    </w:p>
    <w:p w14:paraId="6835418C" w14:textId="77777777" w:rsidR="00C72A30" w:rsidRDefault="00F176D4">
      <w:pPr>
        <w:jc w:val="both"/>
        <w:rPr>
          <w:b/>
          <w:bCs/>
          <w:lang w:val="es-CO"/>
        </w:rPr>
      </w:pPr>
      <w:r>
        <w:rPr>
          <w:b/>
          <w:bCs/>
          <w:lang w:val="es-CO"/>
        </w:rPr>
        <w:lastRenderedPageBreak/>
        <w:t>CAPITULO IV</w:t>
      </w:r>
    </w:p>
    <w:p w14:paraId="5E20815B" w14:textId="77777777" w:rsidR="00C72A30" w:rsidRDefault="00F176D4">
      <w:pPr>
        <w:jc w:val="both"/>
        <w:rPr>
          <w:b/>
          <w:bCs/>
          <w:lang w:val="es-CO"/>
        </w:rPr>
      </w:pPr>
      <w:r>
        <w:rPr>
          <w:b/>
          <w:bCs/>
          <w:lang w:val="es-CO"/>
        </w:rPr>
        <w:t>TRABAJADORES ACCIDENTALES O TRANSITORIOS</w:t>
      </w:r>
    </w:p>
    <w:p w14:paraId="200F76AC" w14:textId="77777777" w:rsidR="00C72A30" w:rsidRDefault="00F176D4">
      <w:pPr>
        <w:jc w:val="both"/>
        <w:rPr>
          <w:lang w:val="es-CO"/>
        </w:rPr>
      </w:pPr>
      <w:r>
        <w:rPr>
          <w:b/>
          <w:bCs/>
          <w:lang w:val="es-CO"/>
        </w:rPr>
        <w:t>ARTÍCULO 7.</w:t>
      </w:r>
      <w:r>
        <w:rPr>
          <w:lang w:val="es-CO"/>
        </w:rPr>
        <w:t xml:space="preserve"> Son meros trabajadores accidentales o transitorios, los que se ocupen en labores de corta duración no mayor de un mes y de índole distinta a las actividades normales de la empresa.  Estos trabajadores tienen derecho, además del salario a todas las prestac</w:t>
      </w:r>
      <w:r>
        <w:rPr>
          <w:lang w:val="es-CO"/>
        </w:rPr>
        <w:t>iones de Ley y al descanso remunerado en dominicales y festivos.</w:t>
      </w:r>
    </w:p>
    <w:p w14:paraId="0C486C92" w14:textId="77777777" w:rsidR="00C72A30" w:rsidRDefault="00F176D4">
      <w:pPr>
        <w:pStyle w:val="Sinespaciado"/>
        <w:rPr>
          <w:b/>
          <w:bCs/>
          <w:lang w:val="es-CO"/>
        </w:rPr>
      </w:pPr>
      <w:r>
        <w:rPr>
          <w:b/>
          <w:bCs/>
          <w:lang w:val="es-CO"/>
        </w:rPr>
        <w:t>CAPÍTULO V</w:t>
      </w:r>
    </w:p>
    <w:p w14:paraId="5179C679" w14:textId="77777777" w:rsidR="00C72A30" w:rsidRDefault="00F176D4">
      <w:pPr>
        <w:pStyle w:val="Sinespaciado"/>
        <w:rPr>
          <w:b/>
          <w:bCs/>
          <w:lang w:val="es-CO"/>
        </w:rPr>
      </w:pPr>
      <w:r>
        <w:rPr>
          <w:b/>
          <w:bCs/>
          <w:lang w:val="es-CO"/>
        </w:rPr>
        <w:t>HORARIO Y JORNADA DE TRABAJO</w:t>
      </w:r>
    </w:p>
    <w:p w14:paraId="47BFFAF4" w14:textId="77777777" w:rsidR="00C72A30" w:rsidRDefault="00C72A30">
      <w:pPr>
        <w:pStyle w:val="Sinespaciado"/>
        <w:rPr>
          <w:b/>
          <w:bCs/>
          <w:lang w:val="es-CO"/>
        </w:rPr>
      </w:pPr>
    </w:p>
    <w:p w14:paraId="2B0B4B2B" w14:textId="77777777" w:rsidR="00C72A30" w:rsidRDefault="00F176D4">
      <w:pPr>
        <w:jc w:val="both"/>
        <w:rPr>
          <w:lang w:val="es-CO"/>
        </w:rPr>
      </w:pPr>
      <w:r>
        <w:rPr>
          <w:b/>
          <w:bCs/>
          <w:lang w:val="es-CO"/>
        </w:rPr>
        <w:t>ARTICULO 8.</w:t>
      </w:r>
      <w:r>
        <w:rPr>
          <w:lang w:val="es-CO"/>
        </w:rPr>
        <w:t xml:space="preserve">  Los horarios establecidos corresponden a un aspecto general, pero serán modificados tomando en consideración las necesidades particulares</w:t>
      </w:r>
      <w:r>
        <w:rPr>
          <w:lang w:val="es-CO"/>
        </w:rPr>
        <w:t xml:space="preserve"> de La Empresa de acuerdo a su objeto social y tal como se establece en los contratos de trabajo. La Empresa podrá fijar diferentes horarios para ciertos cargos, haciendo una distribución técnica de la jornada y adecuando el horario más conveniente para el</w:t>
      </w:r>
      <w:r>
        <w:rPr>
          <w:lang w:val="es-CO"/>
        </w:rPr>
        <w:t xml:space="preserve"> servicio, con sujeción a las normas sustantivas que regulan la jornada de trabajo. De igual manera se resalta la posibilidad establecida en las normas vigente sobre la jornada laboral flexible tal como se establece en el presente capítulo.</w:t>
      </w:r>
    </w:p>
    <w:p w14:paraId="6B4F7301" w14:textId="77777777" w:rsidR="00C72A30" w:rsidRDefault="00F176D4">
      <w:pPr>
        <w:jc w:val="both"/>
        <w:rPr>
          <w:lang w:val="es-CO"/>
        </w:rPr>
      </w:pPr>
      <w:r>
        <w:rPr>
          <w:lang w:val="es-CO"/>
        </w:rPr>
        <w:t xml:space="preserve">Para todos los </w:t>
      </w:r>
      <w:r>
        <w:rPr>
          <w:lang w:val="es-CO"/>
        </w:rPr>
        <w:t xml:space="preserve">efectos, el horario de trabajo que deberán cumplir los trabajadores de PROGRESSIVE INTEGRAL LOGISTICS S.A.S. es el siguiente:  </w:t>
      </w:r>
    </w:p>
    <w:p w14:paraId="61FBEB04" w14:textId="77777777" w:rsidR="00C72A30" w:rsidRDefault="00F176D4">
      <w:pPr>
        <w:jc w:val="both"/>
        <w:rPr>
          <w:b/>
          <w:bCs/>
          <w:lang w:val="es-CO"/>
        </w:rPr>
      </w:pPr>
      <w:r>
        <w:rPr>
          <w:b/>
          <w:bCs/>
          <w:lang w:val="es-CO"/>
        </w:rPr>
        <w:t>Personal Administrativo</w:t>
      </w:r>
    </w:p>
    <w:p w14:paraId="1873E9D3" w14:textId="77777777" w:rsidR="00C72A30" w:rsidRDefault="00F176D4">
      <w:pPr>
        <w:jc w:val="both"/>
        <w:rPr>
          <w:lang w:val="es-CO"/>
        </w:rPr>
      </w:pPr>
      <w:r>
        <w:rPr>
          <w:lang w:val="es-CO"/>
        </w:rPr>
        <w:t>DÍAS LABORABLES: lunes a sábado.</w:t>
      </w:r>
    </w:p>
    <w:p w14:paraId="31DDF050" w14:textId="77777777" w:rsidR="00C72A30" w:rsidRDefault="00F176D4">
      <w:pPr>
        <w:jc w:val="both"/>
        <w:rPr>
          <w:lang w:val="es-CO"/>
        </w:rPr>
      </w:pPr>
      <w:r>
        <w:rPr>
          <w:b/>
          <w:bCs/>
          <w:lang w:val="es-CO"/>
        </w:rPr>
        <w:t>HORARIO DE INGRESO</w:t>
      </w:r>
      <w:r>
        <w:rPr>
          <w:lang w:val="es-CO"/>
        </w:rPr>
        <w:t>. En atención a las necesidades de la firma se establ</w:t>
      </w:r>
      <w:r>
        <w:rPr>
          <w:lang w:val="es-CO"/>
        </w:rPr>
        <w:t>ecen de manera general de ingreso así: 8:00 a.m.</w:t>
      </w:r>
    </w:p>
    <w:p w14:paraId="2A58EA6E" w14:textId="77777777" w:rsidR="00C72A30" w:rsidRDefault="00F176D4">
      <w:pPr>
        <w:jc w:val="both"/>
        <w:rPr>
          <w:lang w:val="es-CO"/>
        </w:rPr>
      </w:pPr>
      <w:r>
        <w:rPr>
          <w:b/>
          <w:bCs/>
          <w:lang w:val="es-CO"/>
        </w:rPr>
        <w:t>HORA DE ALMUERZO</w:t>
      </w:r>
      <w:r>
        <w:rPr>
          <w:lang w:val="es-CO"/>
        </w:rPr>
        <w:t>. La hora como el tiempo de almuerzo será el acordado entre el jefe inmediato y el trabajador e igualmente dependerá de los turnos establecidos en la cafetería o sitio dispuesto para el consu</w:t>
      </w:r>
      <w:r>
        <w:rPr>
          <w:lang w:val="es-CO"/>
        </w:rPr>
        <w:t>mo de alimentos.</w:t>
      </w:r>
    </w:p>
    <w:p w14:paraId="30264EBC" w14:textId="77777777" w:rsidR="00C72A30" w:rsidRDefault="00F176D4">
      <w:pPr>
        <w:jc w:val="both"/>
        <w:rPr>
          <w:lang w:val="es-CO"/>
        </w:rPr>
      </w:pPr>
      <w:r>
        <w:rPr>
          <w:b/>
          <w:bCs/>
          <w:lang w:val="es-CO"/>
        </w:rPr>
        <w:t>HORA DE SALIDA</w:t>
      </w:r>
      <w:r>
        <w:rPr>
          <w:lang w:val="es-CO"/>
        </w:rPr>
        <w:t>. La salida corresponderá a la hora en que el trabajador termine su jornada ordinaria de trabajo, la cual dependerá entre otras cosas de la misma hora de ingreso y del tiempo tomado para almorzar o consumir alimentos.</w:t>
      </w:r>
    </w:p>
    <w:p w14:paraId="48A754CB" w14:textId="77777777" w:rsidR="00C72A30" w:rsidRDefault="00F176D4">
      <w:pPr>
        <w:jc w:val="both"/>
        <w:rPr>
          <w:b/>
          <w:bCs/>
          <w:lang w:val="es-CO"/>
        </w:rPr>
      </w:pPr>
      <w:r>
        <w:rPr>
          <w:b/>
          <w:bCs/>
          <w:lang w:val="es-CO"/>
        </w:rPr>
        <w:t>Persona</w:t>
      </w:r>
      <w:r>
        <w:rPr>
          <w:b/>
          <w:bCs/>
          <w:lang w:val="es-CO"/>
        </w:rPr>
        <w:t>l operativo en sitio de cliente</w:t>
      </w:r>
    </w:p>
    <w:p w14:paraId="566CC90F" w14:textId="77777777" w:rsidR="00C72A30" w:rsidRDefault="00F176D4">
      <w:pPr>
        <w:jc w:val="both"/>
        <w:rPr>
          <w:lang w:val="es-CO"/>
        </w:rPr>
      </w:pPr>
      <w:r>
        <w:rPr>
          <w:lang w:val="es-CO"/>
        </w:rPr>
        <w:t>DÍAS LABORALES: lunes a sábado.</w:t>
      </w:r>
    </w:p>
    <w:p w14:paraId="266A3212" w14:textId="77777777" w:rsidR="00C72A30" w:rsidRDefault="00F176D4">
      <w:pPr>
        <w:jc w:val="both"/>
        <w:rPr>
          <w:lang w:val="es-CO"/>
        </w:rPr>
      </w:pPr>
      <w:r>
        <w:rPr>
          <w:b/>
          <w:bCs/>
          <w:lang w:val="es-CO"/>
        </w:rPr>
        <w:lastRenderedPageBreak/>
        <w:t>HORARIO DE INGRESO Y SALIDA</w:t>
      </w:r>
      <w:r>
        <w:rPr>
          <w:lang w:val="es-CO"/>
        </w:rPr>
        <w:t xml:space="preserve">. En atención a que el personal operativo de la Empresa presta sus servicios en los centros de operación o en las instalaciones del cliente donde la Empresa ejecuta </w:t>
      </w:r>
      <w:r>
        <w:rPr>
          <w:lang w:val="es-CO"/>
        </w:rPr>
        <w:t>el servicio contratado, el horario a cumplir será el fijado por la Empresa de acuerdo con la operación de cada servicio. En razón a lo anterior, la hora de ingreso y de salida del personal será determinada por la Empresa según las necesidades operativas de</w:t>
      </w:r>
      <w:r>
        <w:rPr>
          <w:lang w:val="es-CO"/>
        </w:rPr>
        <w:t>l servicio, dentro de los límites de la jornada máxima legal vigente.</w:t>
      </w:r>
    </w:p>
    <w:p w14:paraId="530FAC69" w14:textId="77777777" w:rsidR="00C72A30" w:rsidRDefault="00F176D4">
      <w:pPr>
        <w:jc w:val="both"/>
        <w:rPr>
          <w:lang w:val="es-CO"/>
        </w:rPr>
      </w:pPr>
      <w:r>
        <w:rPr>
          <w:b/>
          <w:bCs/>
          <w:lang w:val="es-CO"/>
        </w:rPr>
        <w:t>SEGUNDO. HORA DE ALMUERZO O PARA CONSUMIR ALIMENTOS.</w:t>
      </w:r>
      <w:r>
        <w:rPr>
          <w:lang w:val="es-CO"/>
        </w:rPr>
        <w:t xml:space="preserve"> La hora como el tiempo de almuerzo o cena será el acordado entre el jefe inmediato y el trabajador e igualmente dependerá de los turn</w:t>
      </w:r>
      <w:r>
        <w:rPr>
          <w:lang w:val="es-CO"/>
        </w:rPr>
        <w:t>os establecidos en la cafetería o sitio dispuesto para el consumo de alimentos.</w:t>
      </w:r>
    </w:p>
    <w:p w14:paraId="1B562A1D" w14:textId="77777777" w:rsidR="00C72A30" w:rsidRDefault="00F176D4">
      <w:pPr>
        <w:jc w:val="both"/>
        <w:rPr>
          <w:lang w:val="es-CO"/>
        </w:rPr>
      </w:pPr>
      <w:r>
        <w:rPr>
          <w:b/>
          <w:bCs/>
          <w:lang w:val="es-CO"/>
        </w:rPr>
        <w:t>PARÁGRAFO 1</w:t>
      </w:r>
      <w:r>
        <w:rPr>
          <w:lang w:val="es-CO"/>
        </w:rPr>
        <w:t>. Cuando la empresa tenga más de cincuenta (50) trabajadores que laboren cuarenta y ocho (48) horas a la semana, estos tendrán derecho a que dos (2) horas de dicha j</w:t>
      </w:r>
      <w:r>
        <w:rPr>
          <w:lang w:val="es-CO"/>
        </w:rPr>
        <w:t>ornada, por cuenta del empleador, se dediquen exclusivamente a actividades recreativas, culturales, deportivas o de capacitación (artículo 21, Ley 50 de 1990). Quedará el empleador exonerado cuando la jornada sea de cuarenta y dos (42) horas semanales, art</w:t>
      </w:r>
      <w:r>
        <w:rPr>
          <w:lang w:val="es-CO"/>
        </w:rPr>
        <w:t>ículo 21 de la Ley 50 de 1990.</w:t>
      </w:r>
    </w:p>
    <w:p w14:paraId="539A5893" w14:textId="77777777" w:rsidR="00C72A30" w:rsidRDefault="00F176D4">
      <w:pPr>
        <w:jc w:val="both"/>
        <w:rPr>
          <w:lang w:val="es-CO"/>
        </w:rPr>
      </w:pPr>
      <w:r>
        <w:rPr>
          <w:lang w:val="es-CO"/>
        </w:rPr>
        <w:t>La empresa para cumplimiento de la obligación anterior reconoce diariamente un tiempo de treinta (30) minutos distribuidos de acuerdo a las necesidades de la organización, tiempo remunerado y que el empleado utiliza a su libr</w:t>
      </w:r>
      <w:r>
        <w:rPr>
          <w:lang w:val="es-CO"/>
        </w:rPr>
        <w:t>e albedrío para actividades recreativas, culturales etc.</w:t>
      </w:r>
    </w:p>
    <w:p w14:paraId="6344E886" w14:textId="77777777" w:rsidR="00C72A30" w:rsidRDefault="00F176D4">
      <w:pPr>
        <w:jc w:val="both"/>
        <w:rPr>
          <w:lang w:val="es-CO"/>
        </w:rPr>
      </w:pPr>
      <w:r>
        <w:rPr>
          <w:b/>
          <w:bCs/>
          <w:lang w:val="es-CO"/>
        </w:rPr>
        <w:t>PARAGRAFO 2.</w:t>
      </w:r>
      <w:r>
        <w:rPr>
          <w:lang w:val="es-CO"/>
        </w:rPr>
        <w:t xml:space="preserve"> La jornada ordinaria de trabajo será la que el trabajador se obligue a laborar, para el cargo estipulado, en los turnos y dentro de las horas señaladas por el empleador, pudiendo este ha</w:t>
      </w:r>
      <w:r>
        <w:rPr>
          <w:lang w:val="es-CO"/>
        </w:rPr>
        <w:t>cer ajustes o cambios de horario de acuerdo con las necesidades comerciales como condiciones del sitio de trabajo donde preste el servicio personal el trabajador.</w:t>
      </w:r>
    </w:p>
    <w:p w14:paraId="659956D0" w14:textId="77777777" w:rsidR="00C72A30" w:rsidRDefault="00F176D4">
      <w:pPr>
        <w:jc w:val="both"/>
        <w:rPr>
          <w:lang w:val="es-CO"/>
        </w:rPr>
      </w:pPr>
      <w:r>
        <w:rPr>
          <w:b/>
          <w:bCs/>
          <w:lang w:val="es-CO"/>
        </w:rPr>
        <w:t>PARAGRAFO 3</w:t>
      </w:r>
      <w:r>
        <w:rPr>
          <w:lang w:val="es-CO"/>
        </w:rPr>
        <w:t xml:space="preserve">. El empleador podrá implementar el uso de sistemas biométricos de huella digital </w:t>
      </w:r>
      <w:r>
        <w:rPr>
          <w:lang w:val="es-CO"/>
        </w:rPr>
        <w:t>o cualquier mecanismo electrónico semejante para controlar el horario de trabajo de las personas que laboran al servicio del empleador.</w:t>
      </w:r>
    </w:p>
    <w:p w14:paraId="46A44640" w14:textId="77777777" w:rsidR="00C72A30" w:rsidRDefault="00F176D4">
      <w:pPr>
        <w:jc w:val="both"/>
        <w:rPr>
          <w:b/>
          <w:bCs/>
          <w:lang w:val="es-CO"/>
        </w:rPr>
      </w:pPr>
      <w:r>
        <w:rPr>
          <w:b/>
          <w:bCs/>
          <w:lang w:val="es-CO"/>
        </w:rPr>
        <w:t>PARAGRAFO 4. JORNADAS ESPECIALES Y ORGANIZACIÓN:</w:t>
      </w:r>
    </w:p>
    <w:p w14:paraId="2727D32D" w14:textId="77777777" w:rsidR="00C72A30" w:rsidRDefault="00F176D4">
      <w:pPr>
        <w:jc w:val="both"/>
        <w:rPr>
          <w:lang w:val="es-CO"/>
        </w:rPr>
      </w:pPr>
      <w:r>
        <w:rPr>
          <w:lang w:val="es-CO"/>
        </w:rPr>
        <w:t xml:space="preserve">El empleador y el trabajador pueden acordar temporal o indefinidamente </w:t>
      </w:r>
      <w:r>
        <w:rPr>
          <w:lang w:val="es-CO"/>
        </w:rPr>
        <w:t>la organización de turnos de trabajo sucesivos, que permitan operar a la empresa o secciones de la misma sin solución de continuidad durante todos los días de la semana, siempre y cuando el respectivo turno no exceda de seis (6) horas al día y treinta y se</w:t>
      </w:r>
      <w:r>
        <w:rPr>
          <w:lang w:val="es-CO"/>
        </w:rPr>
        <w:t xml:space="preserve">is (36) a la semana. En este caso no habrá lugar al recargo nocturno ni al previsto por el trabajo dominical o festivo, pero el trabajador </w:t>
      </w:r>
      <w:r>
        <w:rPr>
          <w:lang w:val="es-CO"/>
        </w:rPr>
        <w:lastRenderedPageBreak/>
        <w:t>devengará el salario correspondiente a la jornada ordinaria de trabajo, respetando siempre el mínimo legal o convenci</w:t>
      </w:r>
      <w:r>
        <w:rPr>
          <w:lang w:val="es-CO"/>
        </w:rPr>
        <w:t>onal y tendrá derecho a un (1) día de descanso remunerado.</w:t>
      </w:r>
    </w:p>
    <w:p w14:paraId="3DDD3B97" w14:textId="77777777" w:rsidR="00C72A30" w:rsidRDefault="00F176D4">
      <w:pPr>
        <w:jc w:val="both"/>
        <w:rPr>
          <w:lang w:val="es-CO"/>
        </w:rPr>
      </w:pPr>
      <w:r>
        <w:rPr>
          <w:lang w:val="es-CO"/>
        </w:rPr>
        <w:t xml:space="preserve">La Empresa no podrá, aún con el consentimiento del trabajador, contratarlo para la ejecución de dos turnos en el mismo día, salvo en labores de supervisión, dirección, confianza o manejo. (Ley 789 </w:t>
      </w:r>
      <w:r>
        <w:rPr>
          <w:lang w:val="es-CO"/>
        </w:rPr>
        <w:t>de 2002, artículo 51, modificó el inciso primero del (literal c) del artículo 161 del C.S.T., subrogado por el artículo 20 de la Ley 50 de 1990 e incluyó el literal d).</w:t>
      </w:r>
    </w:p>
    <w:p w14:paraId="6B43EC51" w14:textId="77777777" w:rsidR="00C72A30" w:rsidRDefault="00F176D4">
      <w:pPr>
        <w:jc w:val="both"/>
        <w:rPr>
          <w:lang w:val="es-CO"/>
        </w:rPr>
      </w:pPr>
      <w:r>
        <w:rPr>
          <w:b/>
          <w:bCs/>
          <w:lang w:val="es-CO"/>
        </w:rPr>
        <w:t>PARÁGRAFO 5. JORNADA FLEXIBLE</w:t>
      </w:r>
      <w:r>
        <w:rPr>
          <w:lang w:val="es-CO"/>
        </w:rPr>
        <w:t>. El empleador y el trabajador podrán acordar que la jorna</w:t>
      </w:r>
      <w:r>
        <w:rPr>
          <w:lang w:val="es-CO"/>
        </w:rPr>
        <w:t>da semanal de cuarenta y cuatro (44) horas, a partir del 2026 julio cuarenta y dos (42) horas, se realice mediante jornadas diarias flexibles de trabajo, distribuidas en máximo seis días a la semana con un día de descanso obligatorio, que podrá coincidir c</w:t>
      </w:r>
      <w:r>
        <w:rPr>
          <w:lang w:val="es-CO"/>
        </w:rPr>
        <w:t>on el día domingo. </w:t>
      </w:r>
    </w:p>
    <w:p w14:paraId="27CDBED0" w14:textId="77777777" w:rsidR="00C72A30" w:rsidRDefault="00F176D4">
      <w:pPr>
        <w:jc w:val="both"/>
        <w:rPr>
          <w:lang w:val="es-CO"/>
        </w:rPr>
      </w:pPr>
      <w:r>
        <w:rPr>
          <w:lang w:val="es-CO"/>
        </w:rPr>
        <w:t xml:space="preserve">Así, el número de horas de trabajo diario podrá distribuirse de manera variable durante la respectiva semana, teniendo como mínimo cuatro (4) horas continuas y máximo hasta nueve (9) horas diarias sin lugar a ningún recargo por trabajo </w:t>
      </w:r>
      <w:r>
        <w:rPr>
          <w:lang w:val="es-CO"/>
        </w:rPr>
        <w:t>suplementario, cuando el número de horas de trabajo no exceda el promedio de cuarenta y cuatro (44) horas semanales, a partir del 2026 julio, cuarenta y dos (42), dentro de la Jornada ordinaria, de conformidad con el artículo 160 de Código Sustantivo del T</w:t>
      </w:r>
      <w:r>
        <w:rPr>
          <w:lang w:val="es-CO"/>
        </w:rPr>
        <w:t>rabajo, cuando el número de horas de trabajo no exceda el promedio establecido en la normatividad vigente  dentro de la jornada ordinaria de 6:00 a.m. a 07:00 p.m.</w:t>
      </w:r>
    </w:p>
    <w:p w14:paraId="1B1DEDE2" w14:textId="77777777" w:rsidR="00C72A30" w:rsidRDefault="00F176D4">
      <w:pPr>
        <w:jc w:val="both"/>
        <w:rPr>
          <w:lang w:val="es-CO"/>
        </w:rPr>
      </w:pPr>
      <w:r>
        <w:rPr>
          <w:b/>
          <w:bCs/>
          <w:lang w:val="es-CO"/>
        </w:rPr>
        <w:t>PARÁGRAFO 6. DESCANSO EN DÍA SÁBADO</w:t>
      </w:r>
      <w:r>
        <w:rPr>
          <w:lang w:val="es-CO"/>
        </w:rPr>
        <w:t xml:space="preserve">. Pueden repartirse las horas semanales de trabajo </w:t>
      </w:r>
      <w:r>
        <w:rPr>
          <w:lang w:val="es-CO"/>
        </w:rPr>
        <w:t>ampliando la jornada ordinaria hasta por dos (2) horas, por acuerdo entre las partes, pero con el fin exclusivo de permitir a los trabajadores el descanso durante todo el sábado. Esta ampliación no constituye trabajo suplementario o de horas extras.</w:t>
      </w:r>
    </w:p>
    <w:p w14:paraId="663BB30B" w14:textId="77777777" w:rsidR="00C72A30" w:rsidRDefault="00F176D4">
      <w:pPr>
        <w:jc w:val="both"/>
        <w:rPr>
          <w:lang w:val="es-CO"/>
        </w:rPr>
      </w:pPr>
      <w:r>
        <w:rPr>
          <w:b/>
          <w:bCs/>
          <w:lang w:val="es-CO"/>
        </w:rPr>
        <w:t>PARÁGR</w:t>
      </w:r>
      <w:r>
        <w:rPr>
          <w:b/>
          <w:bCs/>
          <w:lang w:val="es-CO"/>
        </w:rPr>
        <w:t>AFO 7.</w:t>
      </w:r>
      <w:r>
        <w:rPr>
          <w:lang w:val="es-CO"/>
        </w:rPr>
        <w:t xml:space="preserve"> Las horas de trabajo diarias estarán divididas en dos (2) secciones con lapsos de descanso que se adapten a la naturaleza de la labor que desempeña el trabajador y a sus necesidades. El tiempo de descanso no se computa dentro de la jornada.</w:t>
      </w:r>
    </w:p>
    <w:p w14:paraId="1B5092D4" w14:textId="77777777" w:rsidR="00C72A30" w:rsidRDefault="00F176D4">
      <w:pPr>
        <w:jc w:val="both"/>
        <w:rPr>
          <w:lang w:val="es-CO"/>
        </w:rPr>
      </w:pPr>
      <w:r>
        <w:rPr>
          <w:b/>
          <w:bCs/>
          <w:lang w:val="es-CO"/>
        </w:rPr>
        <w:t>PARÁGRAF</w:t>
      </w:r>
      <w:r>
        <w:rPr>
          <w:b/>
          <w:bCs/>
          <w:lang w:val="es-CO"/>
        </w:rPr>
        <w:t>O 8</w:t>
      </w:r>
      <w:r>
        <w:rPr>
          <w:lang w:val="es-CO"/>
        </w:rPr>
        <w:t>. La jornada de trabajo inicia en el sitio de trabajo o de la labor fijado por sus superiores jerárquicos.</w:t>
      </w:r>
    </w:p>
    <w:p w14:paraId="7D1D7CB8" w14:textId="77777777" w:rsidR="00C72A30" w:rsidRDefault="00F176D4">
      <w:pPr>
        <w:jc w:val="both"/>
        <w:rPr>
          <w:lang w:val="es-CO"/>
        </w:rPr>
      </w:pPr>
      <w:r>
        <w:rPr>
          <w:b/>
          <w:bCs/>
          <w:lang w:val="es-CO"/>
        </w:rPr>
        <w:t>PARÁGRAFO 9.</w:t>
      </w:r>
      <w:r>
        <w:rPr>
          <w:lang w:val="es-CO"/>
        </w:rPr>
        <w:t xml:space="preserve"> Los trabajadores que realicen turnos de trabajo podrán ser rotados periódicamente para lo cual se les debe informar con antelación, s</w:t>
      </w:r>
      <w:r>
        <w:rPr>
          <w:lang w:val="es-CO"/>
        </w:rPr>
        <w:t>in lugar a que puedan presentarse reclamaciones por la modificación en las condiciones de trabajo.</w:t>
      </w:r>
    </w:p>
    <w:p w14:paraId="6F469767" w14:textId="77777777" w:rsidR="00C72A30" w:rsidRDefault="00F176D4">
      <w:pPr>
        <w:jc w:val="both"/>
        <w:rPr>
          <w:lang w:val="es-CO"/>
        </w:rPr>
      </w:pPr>
      <w:r>
        <w:rPr>
          <w:b/>
          <w:bCs/>
          <w:lang w:val="es-CO"/>
        </w:rPr>
        <w:t>PARÁGRAFO 10</w:t>
      </w:r>
      <w:r>
        <w:rPr>
          <w:lang w:val="es-CO"/>
        </w:rPr>
        <w:t>. TRABAJO SIN SOLUCIÓN DE CONTINUIDAD. También puede elevarse el límite de la jornada máxima legal, en aquellas labores que por razón de su misma</w:t>
      </w:r>
      <w:r>
        <w:rPr>
          <w:lang w:val="es-CO"/>
        </w:rPr>
        <w:t xml:space="preserve"> naturaleza necesiten ser atendidas sin solución de continuidad, por turnos sucesivos de trabajadores, </w:t>
      </w:r>
      <w:r>
        <w:rPr>
          <w:lang w:val="es-CO"/>
        </w:rPr>
        <w:lastRenderedPageBreak/>
        <w:t>pero en tales casos las horas de trabajo no pueden exceder de las estipuladas en ley (44 horas por semana, a partir de julio 2026, 42 horas por semana).</w:t>
      </w:r>
    </w:p>
    <w:p w14:paraId="022B2E4D" w14:textId="77777777" w:rsidR="00C72A30" w:rsidRDefault="00F176D4">
      <w:pPr>
        <w:jc w:val="both"/>
        <w:rPr>
          <w:lang w:val="es-CO"/>
        </w:rPr>
      </w:pPr>
      <w:r>
        <w:rPr>
          <w:b/>
          <w:bCs/>
          <w:lang w:val="es-CO"/>
        </w:rPr>
        <w:t>PARAGRAFO 11</w:t>
      </w:r>
      <w:r>
        <w:rPr>
          <w:lang w:val="es-CO"/>
        </w:rPr>
        <w:t>. No habrá limitaciones de jornada para los Trabajadores que desempeñen cargos de Dirección, de Confianza o de Manejo, los cuales deberán trabajar todo el tiempo que fuere necesario para cumplir ampliamente sus deberes, sin que el servicio pres</w:t>
      </w:r>
      <w:r>
        <w:rPr>
          <w:lang w:val="es-CO"/>
        </w:rPr>
        <w:t>tado fuera del horario constituya trabajo suplementario, ni implique sobre remuneración alguna.</w:t>
      </w:r>
    </w:p>
    <w:p w14:paraId="4D9BF865" w14:textId="77777777" w:rsidR="00C72A30" w:rsidRDefault="00F176D4">
      <w:pPr>
        <w:jc w:val="both"/>
        <w:rPr>
          <w:lang w:val="es-CO"/>
        </w:rPr>
      </w:pPr>
      <w:r>
        <w:rPr>
          <w:b/>
          <w:bCs/>
          <w:lang w:val="es-CO"/>
        </w:rPr>
        <w:t>PARÁGRAFO 12</w:t>
      </w:r>
      <w:r>
        <w:rPr>
          <w:lang w:val="es-CO"/>
        </w:rPr>
        <w:t>. La empresa de acuerdo con las circunstancias queda facultada en todo tiempo para organizar a sus trabajadores, tanto del personal operativo como e</w:t>
      </w:r>
      <w:r>
        <w:rPr>
          <w:lang w:val="es-CO"/>
        </w:rPr>
        <w:t>l administrativo, en turnos de trabajo, modificar los actuales y/o cambiar los horarios de ingreso y de salida, cuando las conveniencias o necesidades de la operación así lo requieran, ajustando los horarios a la normatividad laboral vigente. En caso de qu</w:t>
      </w:r>
      <w:r>
        <w:rPr>
          <w:lang w:val="es-CO"/>
        </w:rPr>
        <w:t>e llegaran a trabajar horas extras con autorización de la empresa, éstas serán remuneradas según corresponda.</w:t>
      </w:r>
    </w:p>
    <w:p w14:paraId="73950BEA" w14:textId="77777777" w:rsidR="00C72A30" w:rsidRDefault="00F176D4">
      <w:pPr>
        <w:jc w:val="both"/>
        <w:rPr>
          <w:lang w:val="es-CO"/>
        </w:rPr>
      </w:pPr>
      <w:r>
        <w:rPr>
          <w:b/>
          <w:bCs/>
          <w:lang w:val="es-CO"/>
        </w:rPr>
        <w:t>PARÁGRAFO 13</w:t>
      </w:r>
      <w:r>
        <w:rPr>
          <w:lang w:val="es-CO"/>
        </w:rPr>
        <w:t>. Por cada Domingo o festivo trabajado se reconocerá lo estipulado en la Ley.</w:t>
      </w:r>
    </w:p>
    <w:p w14:paraId="37F6FCF4" w14:textId="77777777" w:rsidR="00C72A30" w:rsidRDefault="00F176D4">
      <w:pPr>
        <w:spacing w:after="0"/>
        <w:jc w:val="both"/>
        <w:rPr>
          <w:rFonts w:cstheme="minorHAnsi"/>
          <w:color w:val="000000"/>
          <w:lang w:val="es-ES"/>
        </w:rPr>
      </w:pPr>
      <w:bookmarkStart w:id="2" w:name="_Hlk126139258"/>
      <w:r>
        <w:rPr>
          <w:b/>
          <w:bCs/>
          <w:lang w:val="es-CO"/>
        </w:rPr>
        <w:t>PARÁGRAFO 14</w:t>
      </w:r>
      <w:r>
        <w:rPr>
          <w:lang w:val="es-CO"/>
        </w:rPr>
        <w:t xml:space="preserve">. </w:t>
      </w:r>
      <w:r>
        <w:rPr>
          <w:rFonts w:cstheme="minorHAnsi"/>
          <w:color w:val="000000"/>
          <w:lang w:val="es-ES"/>
        </w:rPr>
        <w:t>El empleador podrá ampliar la duración de la jornada máxima diaria cuando la naturaleza de la labor no exija actividad continua y se lleve a cabo por turnos de trabajadores, siempre que el promedio de horas de trabajo calculado en un período de tres (3) se</w:t>
      </w:r>
      <w:r>
        <w:rPr>
          <w:rFonts w:cstheme="minorHAnsi"/>
          <w:color w:val="000000"/>
          <w:lang w:val="es-ES"/>
        </w:rPr>
        <w:t xml:space="preserve">manas no pase de la jornada máxima diaria ni semanal. Esta ampliación no constituye trabajo suplementario o de horas extras (Artículo 165 C.S.T.). </w:t>
      </w:r>
      <w:bookmarkEnd w:id="2"/>
    </w:p>
    <w:p w14:paraId="1952FAAE" w14:textId="77777777" w:rsidR="00C72A30" w:rsidRDefault="00C72A30">
      <w:pPr>
        <w:jc w:val="both"/>
        <w:rPr>
          <w:lang w:val="es-CO"/>
        </w:rPr>
      </w:pPr>
    </w:p>
    <w:p w14:paraId="1F67971E" w14:textId="77777777" w:rsidR="00C72A30" w:rsidRDefault="00F176D4">
      <w:pPr>
        <w:pStyle w:val="Sinespaciado"/>
        <w:rPr>
          <w:b/>
          <w:bCs/>
          <w:lang w:val="es-CO"/>
        </w:rPr>
      </w:pPr>
      <w:r>
        <w:rPr>
          <w:b/>
          <w:bCs/>
          <w:lang w:val="es-CO"/>
        </w:rPr>
        <w:t>CAPITULO VI</w:t>
      </w:r>
    </w:p>
    <w:p w14:paraId="641D0C53" w14:textId="77777777" w:rsidR="00C72A30" w:rsidRDefault="00F176D4">
      <w:pPr>
        <w:pStyle w:val="Sinespaciado"/>
        <w:rPr>
          <w:b/>
          <w:bCs/>
          <w:lang w:val="es-CO"/>
        </w:rPr>
      </w:pPr>
      <w:r>
        <w:rPr>
          <w:b/>
          <w:bCs/>
          <w:lang w:val="es-CO"/>
        </w:rPr>
        <w:t>LAS HORAS EXTRAS Y TRABAJO NOCTURNO</w:t>
      </w:r>
    </w:p>
    <w:p w14:paraId="496EAF5B" w14:textId="77777777" w:rsidR="00C72A30" w:rsidRDefault="00C72A30">
      <w:pPr>
        <w:pStyle w:val="Sinespaciado"/>
        <w:rPr>
          <w:b/>
          <w:bCs/>
          <w:lang w:val="es-CO"/>
        </w:rPr>
      </w:pPr>
    </w:p>
    <w:p w14:paraId="364A22C8" w14:textId="77777777" w:rsidR="00C72A30" w:rsidRDefault="00F176D4">
      <w:pPr>
        <w:jc w:val="both"/>
        <w:rPr>
          <w:lang w:val="es-CO"/>
        </w:rPr>
      </w:pPr>
      <w:r>
        <w:rPr>
          <w:lang w:val="es-CO"/>
        </w:rPr>
        <w:t>ARTÍCULO 9. Trabajo ordinario y nocturno:</w:t>
      </w:r>
    </w:p>
    <w:p w14:paraId="55251BA3" w14:textId="77777777" w:rsidR="00C72A30" w:rsidRDefault="00F176D4">
      <w:pPr>
        <w:jc w:val="both"/>
        <w:rPr>
          <w:lang w:val="es-CO"/>
        </w:rPr>
      </w:pPr>
      <w:r>
        <w:rPr>
          <w:lang w:val="es-CO"/>
        </w:rPr>
        <w:t>1.</w:t>
      </w:r>
      <w:r>
        <w:rPr>
          <w:lang w:val="es-CO"/>
        </w:rPr>
        <w:tab/>
        <w:t>Trabajo ordin</w:t>
      </w:r>
      <w:r>
        <w:rPr>
          <w:lang w:val="es-CO"/>
        </w:rPr>
        <w:t>ario es el que se realiza entre las seis de la mañana (6:00 a.m.) y las siete de la noche (7:00 p.m.).</w:t>
      </w:r>
    </w:p>
    <w:p w14:paraId="0BA212E9" w14:textId="77777777" w:rsidR="00C72A30" w:rsidRDefault="00F176D4">
      <w:pPr>
        <w:jc w:val="both"/>
        <w:rPr>
          <w:lang w:val="es-CO"/>
        </w:rPr>
      </w:pPr>
      <w:r>
        <w:rPr>
          <w:lang w:val="es-CO"/>
        </w:rPr>
        <w:t>2.</w:t>
      </w:r>
      <w:r>
        <w:rPr>
          <w:lang w:val="es-CO"/>
        </w:rPr>
        <w:tab/>
        <w:t>Trabajo nocturno es el comprendido entre las siete noche (7:00 p.m.) y las seis de la mañana (6:00 a.m.).</w:t>
      </w:r>
    </w:p>
    <w:p w14:paraId="63BC2E30" w14:textId="77777777" w:rsidR="00C72A30" w:rsidRDefault="00F176D4">
      <w:pPr>
        <w:jc w:val="both"/>
        <w:rPr>
          <w:lang w:val="es-CO"/>
        </w:rPr>
      </w:pPr>
      <w:r>
        <w:rPr>
          <w:b/>
          <w:bCs/>
          <w:lang w:val="es-CO"/>
        </w:rPr>
        <w:t>ARTÍCULO 10.</w:t>
      </w:r>
      <w:r>
        <w:rPr>
          <w:lang w:val="es-CO"/>
        </w:rPr>
        <w:t xml:space="preserve"> Trabajo suplementario o de hora</w:t>
      </w:r>
      <w:r>
        <w:rPr>
          <w:lang w:val="es-CO"/>
        </w:rPr>
        <w:t>s extras.  Es el que se excede de la jornada ordinaria y en todo caso el que excede la máxima legal. El trabajo suplementario deberá ser aprobado de forma previa y escrita por el empleador.</w:t>
      </w:r>
    </w:p>
    <w:p w14:paraId="4544D475" w14:textId="77777777" w:rsidR="00C72A30" w:rsidRDefault="00F176D4">
      <w:pPr>
        <w:jc w:val="both"/>
        <w:rPr>
          <w:lang w:val="es-CO"/>
        </w:rPr>
      </w:pPr>
      <w:r>
        <w:rPr>
          <w:b/>
          <w:bCs/>
          <w:lang w:val="es-CO"/>
        </w:rPr>
        <w:t>ARTÍCULO 11.</w:t>
      </w:r>
      <w:r>
        <w:rPr>
          <w:lang w:val="es-CO"/>
        </w:rPr>
        <w:t xml:space="preserve"> El trabajo suplementario o de horas extras, a excepci</w:t>
      </w:r>
      <w:r>
        <w:rPr>
          <w:lang w:val="es-CO"/>
        </w:rPr>
        <w:t xml:space="preserve">ón de los casos señalados en el artículo 163 del C. S. T., sólo podrá efectuarse en dos (2) horas diarias </w:t>
      </w:r>
      <w:r>
        <w:rPr>
          <w:rFonts w:cstheme="minorHAnsi"/>
          <w:lang w:val="es-CO"/>
        </w:rPr>
        <w:t>y doce (12) semanales</w:t>
      </w:r>
      <w:r>
        <w:rPr>
          <w:lang w:val="es-CO"/>
        </w:rPr>
        <w:t>.</w:t>
      </w:r>
    </w:p>
    <w:p w14:paraId="7C97715B" w14:textId="77777777" w:rsidR="00C72A30" w:rsidRDefault="00F176D4">
      <w:pPr>
        <w:pStyle w:val="Sinespaciado"/>
        <w:spacing w:line="276" w:lineRule="auto"/>
        <w:ind w:right="49"/>
        <w:jc w:val="both"/>
        <w:rPr>
          <w:rFonts w:cstheme="minorHAnsi"/>
          <w:lang w:val="es-CO"/>
        </w:rPr>
      </w:pPr>
      <w:bookmarkStart w:id="3" w:name="_Hlk126140278"/>
      <w:r>
        <w:rPr>
          <w:rFonts w:cstheme="minorHAnsi"/>
          <w:b/>
          <w:i/>
          <w:lang w:val="es-CO"/>
        </w:rPr>
        <w:lastRenderedPageBreak/>
        <w:t>PARÁGRAFO.</w:t>
      </w:r>
      <w:r>
        <w:rPr>
          <w:rFonts w:cstheme="minorHAnsi"/>
          <w:lang w:val="es-CO"/>
        </w:rPr>
        <w:t xml:space="preserve"> Cuando la jornada de trabajo se amplíe por acuerdo entre empleadores y trabajadores a diez (10) horas diarias, no se</w:t>
      </w:r>
      <w:r>
        <w:rPr>
          <w:rFonts w:cstheme="minorHAnsi"/>
          <w:lang w:val="es-CO"/>
        </w:rPr>
        <w:t xml:space="preserve"> podrá en el mismo día, laborar horas extras (Art. 22 ley 50 de 1990 Que adiciona al Capítulo II del Título VI Parte Primera del Código Sustantivo del Trabajo).</w:t>
      </w:r>
    </w:p>
    <w:p w14:paraId="58E49CA1" w14:textId="77777777" w:rsidR="00C72A30" w:rsidRDefault="00C72A30">
      <w:pPr>
        <w:pStyle w:val="Sinespaciado"/>
        <w:spacing w:line="276" w:lineRule="auto"/>
        <w:ind w:right="49"/>
        <w:jc w:val="both"/>
        <w:rPr>
          <w:rFonts w:cstheme="minorHAnsi"/>
          <w:lang w:val="es-CO"/>
        </w:rPr>
      </w:pPr>
    </w:p>
    <w:p w14:paraId="5559ADF8" w14:textId="77777777" w:rsidR="00C72A30" w:rsidRDefault="00F176D4">
      <w:pPr>
        <w:pStyle w:val="Sinespaciado"/>
        <w:spacing w:line="276" w:lineRule="auto"/>
        <w:ind w:right="49"/>
        <w:jc w:val="both"/>
        <w:rPr>
          <w:rFonts w:cstheme="minorHAnsi"/>
          <w:lang w:val="es-CO"/>
        </w:rPr>
      </w:pPr>
      <w:r>
        <w:rPr>
          <w:rFonts w:cstheme="minorHAnsi"/>
          <w:b/>
          <w:bCs/>
          <w:lang w:val="es-CO"/>
        </w:rPr>
        <w:t xml:space="preserve">PARÁGRAFO 2. </w:t>
      </w:r>
      <w:r>
        <w:rPr>
          <w:rFonts w:cstheme="minorHAnsi"/>
          <w:lang w:val="es-CO"/>
        </w:rPr>
        <w:t>La compañía deberá llegar un registro del número de horas extra laboradas por cad</w:t>
      </w:r>
      <w:r>
        <w:rPr>
          <w:rFonts w:cstheme="minorHAnsi"/>
          <w:lang w:val="es-CO"/>
        </w:rPr>
        <w:t>a trabajador previa autorización escrita, actividades desarrolladas, fecha y hora de inicio y fin. Y si corresponde a una hora extra diurna o nocturna.</w:t>
      </w:r>
      <w:bookmarkEnd w:id="3"/>
    </w:p>
    <w:p w14:paraId="6C73E8FE" w14:textId="77777777" w:rsidR="00C72A30" w:rsidRDefault="00C72A30">
      <w:pPr>
        <w:pStyle w:val="Sinespaciado"/>
        <w:spacing w:line="276" w:lineRule="auto"/>
        <w:ind w:right="49"/>
        <w:jc w:val="both"/>
        <w:rPr>
          <w:rFonts w:cstheme="minorHAnsi"/>
          <w:lang w:val="es-CO"/>
        </w:rPr>
      </w:pPr>
    </w:p>
    <w:p w14:paraId="35BE59AD" w14:textId="77777777" w:rsidR="00C72A30" w:rsidRDefault="00F176D4">
      <w:pPr>
        <w:jc w:val="both"/>
        <w:rPr>
          <w:lang w:val="es-CO"/>
        </w:rPr>
      </w:pPr>
      <w:r>
        <w:rPr>
          <w:b/>
          <w:bCs/>
          <w:lang w:val="es-CO"/>
        </w:rPr>
        <w:t>ARTÍCULO 12. Tasas y liquidación de recargos</w:t>
      </w:r>
      <w:r>
        <w:rPr>
          <w:lang w:val="es-CO"/>
        </w:rPr>
        <w:t>.</w:t>
      </w:r>
    </w:p>
    <w:p w14:paraId="62830FFF" w14:textId="77777777" w:rsidR="00C72A30" w:rsidRDefault="00F176D4">
      <w:pPr>
        <w:jc w:val="both"/>
        <w:rPr>
          <w:lang w:val="es-CO"/>
        </w:rPr>
      </w:pPr>
      <w:r>
        <w:rPr>
          <w:lang w:val="es-CO"/>
        </w:rPr>
        <w:t>El trabajo nocturno, por el sólo hecho de ser nocturno se</w:t>
      </w:r>
      <w:r>
        <w:rPr>
          <w:lang w:val="es-CO"/>
        </w:rPr>
        <w:t xml:space="preserve"> remunera con un recargo del treinta y cinco por ciento (35%) sobre el valor del trabajo ordinario diurno, con excepción del caso de la jornada de treinta y seis (36) horas semanales prevista en el artículo 20 literal c) de la Ley 50 de 1.990.</w:t>
      </w:r>
    </w:p>
    <w:p w14:paraId="590994C8" w14:textId="77777777" w:rsidR="00C72A30" w:rsidRDefault="00F176D4">
      <w:pPr>
        <w:jc w:val="both"/>
        <w:rPr>
          <w:lang w:val="es-CO"/>
        </w:rPr>
      </w:pPr>
      <w:r>
        <w:rPr>
          <w:lang w:val="es-CO"/>
        </w:rPr>
        <w:t>El trabajo e</w:t>
      </w:r>
      <w:r>
        <w:rPr>
          <w:lang w:val="es-CO"/>
        </w:rPr>
        <w:t>xtra diurno se remunera con un recargo del veinticinco por ciento (25%) sobre el valor del trabajo ordinario diurno.</w:t>
      </w:r>
    </w:p>
    <w:p w14:paraId="5F9DB31E" w14:textId="77777777" w:rsidR="00C72A30" w:rsidRDefault="00F176D4">
      <w:pPr>
        <w:jc w:val="both"/>
        <w:rPr>
          <w:lang w:val="es-CO"/>
        </w:rPr>
      </w:pPr>
      <w:r>
        <w:rPr>
          <w:lang w:val="es-CO"/>
        </w:rPr>
        <w:t>El trabajo extra nocturno se remunera con un recargo del setenta y cinco por ciento (75%) sobre el valor del trabajo ordinario diurno.</w:t>
      </w:r>
    </w:p>
    <w:p w14:paraId="3FED6668" w14:textId="77777777" w:rsidR="00C72A30" w:rsidRDefault="00F176D4">
      <w:pPr>
        <w:jc w:val="both"/>
        <w:rPr>
          <w:lang w:val="es-CO"/>
        </w:rPr>
      </w:pPr>
      <w:r>
        <w:rPr>
          <w:lang w:val="es-CO"/>
        </w:rPr>
        <w:t>Cada uno de los recargos antedichos se produce de manera exclusiva, es decir, sin acumularlo con algún otro (artículo 24, Ley 50 de 1990).</w:t>
      </w:r>
    </w:p>
    <w:p w14:paraId="117E7BD3" w14:textId="77777777" w:rsidR="00C72A30" w:rsidRDefault="00C72A30">
      <w:pPr>
        <w:jc w:val="both"/>
        <w:rPr>
          <w:lang w:val="es-CO"/>
        </w:rPr>
      </w:pPr>
    </w:p>
    <w:p w14:paraId="3C61118A" w14:textId="77777777" w:rsidR="00C72A30" w:rsidRDefault="00F176D4">
      <w:pPr>
        <w:jc w:val="both"/>
        <w:rPr>
          <w:lang w:val="es-CO"/>
        </w:rPr>
      </w:pPr>
      <w:r>
        <w:rPr>
          <w:b/>
          <w:bCs/>
          <w:lang w:val="es-CO"/>
        </w:rPr>
        <w:t>PARÁGRAFO 1</w:t>
      </w:r>
      <w:r>
        <w:rPr>
          <w:lang w:val="es-CO"/>
        </w:rPr>
        <w:t>: El pago del trabajo suplementario o de horas extras y de recargo por trabajo nocturno, en su caso, se e</w:t>
      </w:r>
      <w:r>
        <w:rPr>
          <w:lang w:val="es-CO"/>
        </w:rPr>
        <w:t>fectuará junto con el salario del mes en que se han causado, o a más tardar con el salario del período siguiente (numeral 2 del artículo 134, del C.S.T.)</w:t>
      </w:r>
    </w:p>
    <w:p w14:paraId="72EAA456" w14:textId="77777777" w:rsidR="00C72A30" w:rsidRDefault="00F176D4">
      <w:pPr>
        <w:jc w:val="both"/>
        <w:rPr>
          <w:lang w:val="es-CO"/>
        </w:rPr>
      </w:pPr>
      <w:r>
        <w:rPr>
          <w:b/>
          <w:bCs/>
          <w:lang w:val="es-CO"/>
        </w:rPr>
        <w:t>PARÁGRAFO 2</w:t>
      </w:r>
      <w:r>
        <w:rPr>
          <w:lang w:val="es-CO"/>
        </w:rPr>
        <w:t>: La empresa podrá implantar turnos especiales de trabajo nocturno, de acuerdo con lo previ</w:t>
      </w:r>
      <w:r>
        <w:rPr>
          <w:lang w:val="es-CO"/>
        </w:rPr>
        <w:t>sto por el Decreto 2352 de 1965.</w:t>
      </w:r>
    </w:p>
    <w:p w14:paraId="2EAF62D7" w14:textId="77777777" w:rsidR="00C72A30" w:rsidRDefault="00F176D4">
      <w:pPr>
        <w:jc w:val="both"/>
        <w:rPr>
          <w:lang w:val="es-CO"/>
        </w:rPr>
      </w:pPr>
      <w:r>
        <w:rPr>
          <w:b/>
          <w:bCs/>
          <w:lang w:val="es-CO"/>
        </w:rPr>
        <w:t>ARTÍCULO 13</w:t>
      </w:r>
      <w:r>
        <w:rPr>
          <w:lang w:val="es-CO"/>
        </w:rPr>
        <w:t>. Reconocimiento y pago. La empresa no reconocerá trabajo suplementario o de horas extras sino cuando expresamente autorice por escrito a sus trabajadores de acuerdo con lo establecido para tal efecto en el prese</w:t>
      </w:r>
      <w:r>
        <w:rPr>
          <w:lang w:val="es-CO"/>
        </w:rPr>
        <w:t>nte Reglamento.</w:t>
      </w:r>
    </w:p>
    <w:p w14:paraId="196FA5A7" w14:textId="77777777" w:rsidR="00C72A30" w:rsidRDefault="00F176D4">
      <w:pPr>
        <w:jc w:val="both"/>
        <w:rPr>
          <w:lang w:val="es-CO"/>
        </w:rPr>
      </w:pPr>
      <w:r>
        <w:rPr>
          <w:b/>
          <w:bCs/>
          <w:lang w:val="es-CO"/>
        </w:rPr>
        <w:t>PARÁGRAFO 1</w:t>
      </w:r>
      <w:r>
        <w:rPr>
          <w:lang w:val="es-CO"/>
        </w:rPr>
        <w:t>: En ningún caso las horas extras de trabajo, diurnas o nocturnas, podrán exceder de dos (2) horas diarias y doce (12) semanales.</w:t>
      </w:r>
    </w:p>
    <w:p w14:paraId="6B32BF72" w14:textId="77777777" w:rsidR="00C72A30" w:rsidRDefault="00F176D4">
      <w:pPr>
        <w:jc w:val="both"/>
        <w:rPr>
          <w:lang w:val="es-CO"/>
        </w:rPr>
      </w:pPr>
      <w:r>
        <w:rPr>
          <w:b/>
          <w:bCs/>
          <w:lang w:val="es-CO"/>
        </w:rPr>
        <w:lastRenderedPageBreak/>
        <w:t>PARÁGRAFO 2</w:t>
      </w:r>
      <w:r>
        <w:rPr>
          <w:lang w:val="es-CO"/>
        </w:rPr>
        <w:t>: Descanso en día sábado. Pueden repartirse las cuarenta y cuatro (44) horas semanales d</w:t>
      </w:r>
      <w:r>
        <w:rPr>
          <w:lang w:val="es-CO"/>
        </w:rPr>
        <w:t xml:space="preserve">e trabajo ampliando la jornada ordinaria hasta por dos (2) horas, a partir de julio 2026, cuarenta y dos (42) horas semanales,  por acuerdo entre las partes, pero con el fin exclusivo de permitir a los trabajadores el descanso durante todo el sábado. Esta </w:t>
      </w:r>
      <w:r>
        <w:rPr>
          <w:lang w:val="es-CO"/>
        </w:rPr>
        <w:t>ampliación no constituye trabajo suplementario o de horas extras.</w:t>
      </w:r>
    </w:p>
    <w:p w14:paraId="14E77912" w14:textId="77777777" w:rsidR="00C72A30" w:rsidRDefault="00F176D4">
      <w:pPr>
        <w:jc w:val="both"/>
        <w:rPr>
          <w:b/>
          <w:bCs/>
          <w:lang w:val="es-CO"/>
        </w:rPr>
      </w:pPr>
      <w:r>
        <w:rPr>
          <w:b/>
          <w:bCs/>
          <w:lang w:val="es-CO"/>
        </w:rPr>
        <w:t>CAPITULO VII</w:t>
      </w:r>
    </w:p>
    <w:p w14:paraId="0F1C565F" w14:textId="77777777" w:rsidR="00C72A30" w:rsidRDefault="00F176D4">
      <w:pPr>
        <w:jc w:val="both"/>
        <w:rPr>
          <w:b/>
          <w:bCs/>
          <w:lang w:val="es-CO"/>
        </w:rPr>
      </w:pPr>
      <w:r>
        <w:rPr>
          <w:b/>
          <w:bCs/>
          <w:lang w:val="es-CO"/>
        </w:rPr>
        <w:t>DÍAS DE DESCANSO LEGALMENTE OBLIGATORIOS</w:t>
      </w:r>
    </w:p>
    <w:p w14:paraId="4D2A4225" w14:textId="77777777" w:rsidR="00C72A30" w:rsidRDefault="00F176D4">
      <w:pPr>
        <w:jc w:val="both"/>
        <w:rPr>
          <w:lang w:val="es-CO"/>
        </w:rPr>
      </w:pPr>
      <w:r>
        <w:rPr>
          <w:b/>
          <w:bCs/>
          <w:lang w:val="es-CO"/>
        </w:rPr>
        <w:t>ARTÍCULO 14</w:t>
      </w:r>
      <w:r>
        <w:rPr>
          <w:lang w:val="es-CO"/>
        </w:rPr>
        <w:t>. Serán de descanso obligatorio remunerado, los domingos y días de fiesta que sean reconocidos como tales en nuestra legislac</w:t>
      </w:r>
      <w:r>
        <w:rPr>
          <w:lang w:val="es-CO"/>
        </w:rPr>
        <w:t>ión laboral. Todo trabajador tiene derecho al descanso remunerado en los días de fiesta de carácter civil o religioso entre ellos: 1 de enero, 6 de enero, 19 de marzo, 1 de mayo, 29 de junio, 9 de julio, 20 de julio, 7 de agosto, 15 de agosto, 12 de octubr</w:t>
      </w:r>
      <w:r>
        <w:rPr>
          <w:lang w:val="es-CO"/>
        </w:rPr>
        <w:t>e, 1 de noviembre, 11 de noviembre, 8 y 25 de diciembre, además de los días jueves y viernes santos, Ascensión del Señor, Corpus Christi y Sagrado Corazón de Jesús. Pero, el descanso remunerado del 06 de enero, 19 de marzo, 29 de junio, 9 de julio, 15 de a</w:t>
      </w:r>
      <w:r>
        <w:rPr>
          <w:lang w:val="es-CO"/>
        </w:rPr>
        <w:t>gosto, 12 de octubre, 01 de noviembre, 11 de noviembre, Ascensión del Señor, Corpus Christi y Sagrado Corazón de Jesús, cuando no caigan en día lunes se trasladarán al lunes siguiente a dicho día. Cuando las mencionadas festividades caigan en domingo, el d</w:t>
      </w:r>
      <w:r>
        <w:rPr>
          <w:lang w:val="es-CO"/>
        </w:rPr>
        <w:t>escanso remunerado, igualmente se trasladará al lunes. Las prestaciones y derechos que para el trabajador originen el trabajo en los días festivos, se reconocerá en relación al día de descanso remunerado establecido en el inciso anterior. En todo salario s</w:t>
      </w:r>
      <w:r>
        <w:rPr>
          <w:lang w:val="es-CO"/>
        </w:rPr>
        <w:t>e entiende comprendido el pago del descanso en los días en que es legalmente obligatorio y remunerado (Numeral 2 Artículo 174 C.S.T.).</w:t>
      </w:r>
    </w:p>
    <w:p w14:paraId="693851CB" w14:textId="77777777" w:rsidR="00C72A30" w:rsidRDefault="00F176D4">
      <w:pPr>
        <w:jc w:val="both"/>
        <w:rPr>
          <w:lang w:val="es-CO"/>
        </w:rPr>
      </w:pPr>
      <w:r>
        <w:rPr>
          <w:b/>
          <w:bCs/>
          <w:lang w:val="es-CO"/>
        </w:rPr>
        <w:t>PARÁGRAFO 1</w:t>
      </w:r>
      <w:r>
        <w:rPr>
          <w:lang w:val="es-CO"/>
        </w:rPr>
        <w:t>. Cuando la jornada de trabajo convenida por las partes, en días u horas no implique la prestación de servicio</w:t>
      </w:r>
      <w:r>
        <w:rPr>
          <w:lang w:val="es-CO"/>
        </w:rPr>
        <w:t>s en todos los días laborables de la semana, el trabajador tendrá derecho a la remuneración del descanso dominical en proporción al tiempo laborado.</w:t>
      </w:r>
    </w:p>
    <w:p w14:paraId="30A6B61C" w14:textId="77777777" w:rsidR="00C72A30" w:rsidRDefault="00C72A30">
      <w:pPr>
        <w:jc w:val="both"/>
        <w:rPr>
          <w:lang w:val="es-CO"/>
        </w:rPr>
      </w:pPr>
    </w:p>
    <w:p w14:paraId="06A51017" w14:textId="77777777" w:rsidR="00C72A30" w:rsidRDefault="00F176D4">
      <w:pPr>
        <w:jc w:val="both"/>
        <w:rPr>
          <w:lang w:val="es-CO"/>
        </w:rPr>
      </w:pPr>
      <w:r>
        <w:rPr>
          <w:b/>
          <w:bCs/>
          <w:lang w:val="es-CO"/>
        </w:rPr>
        <w:t>PARÁGRAFO 2</w:t>
      </w:r>
      <w:r>
        <w:rPr>
          <w:lang w:val="es-CO"/>
        </w:rPr>
        <w:t xml:space="preserve">. El trabajador podrá convenir con el empleador su día de descanso obligatorio sea </w:t>
      </w:r>
      <w:r>
        <w:rPr>
          <w:lang w:val="es-CO"/>
        </w:rPr>
        <w:t>distinto al domingo , que será reconocido en todos sus aspectos como descanso dominical obligatorio institucionalizado. Interprétese la expresión dominical contenida en el régimen laboral en este sentido exclusivamente para el efecto del descanso obligator</w:t>
      </w:r>
      <w:r>
        <w:rPr>
          <w:lang w:val="es-CO"/>
        </w:rPr>
        <w:t>io.</w:t>
      </w:r>
    </w:p>
    <w:p w14:paraId="0566F383" w14:textId="77777777" w:rsidR="00C72A30" w:rsidRDefault="00C72A30">
      <w:pPr>
        <w:jc w:val="both"/>
        <w:rPr>
          <w:lang w:val="es-CO"/>
        </w:rPr>
      </w:pPr>
    </w:p>
    <w:p w14:paraId="5998A20F" w14:textId="77777777" w:rsidR="00C72A30" w:rsidRDefault="00F176D4">
      <w:pPr>
        <w:jc w:val="both"/>
        <w:rPr>
          <w:b/>
          <w:bCs/>
          <w:lang w:val="es-CO"/>
        </w:rPr>
      </w:pPr>
      <w:r>
        <w:rPr>
          <w:b/>
          <w:bCs/>
          <w:lang w:val="es-CO"/>
        </w:rPr>
        <w:t>ARTÍCULO 15. TRABAJO EN DÍA DE DESCANSO OBLIGATORIO Y FESTIVO.</w:t>
      </w:r>
    </w:p>
    <w:p w14:paraId="4F8DFF80" w14:textId="77777777" w:rsidR="00C72A30" w:rsidRDefault="00C72A30">
      <w:pPr>
        <w:jc w:val="both"/>
        <w:rPr>
          <w:lang w:val="es-CO"/>
        </w:rPr>
      </w:pPr>
    </w:p>
    <w:p w14:paraId="158FBA7A" w14:textId="77777777" w:rsidR="00C72A30" w:rsidRDefault="00F176D4">
      <w:pPr>
        <w:jc w:val="both"/>
        <w:rPr>
          <w:lang w:val="es-CO"/>
        </w:rPr>
      </w:pPr>
      <w:r>
        <w:rPr>
          <w:lang w:val="es-CO"/>
        </w:rPr>
        <w:t>1.</w:t>
      </w:r>
      <w:r>
        <w:rPr>
          <w:lang w:val="es-CO"/>
        </w:rPr>
        <w:tab/>
        <w:t xml:space="preserve">El trabajo en domingo y festivos se remunerará con un recargo del ochenta por ciento (80%) sobre el salario ordinario en proporción a las horas laboradas, para el 2026 01 de julio, se </w:t>
      </w:r>
      <w:r>
        <w:rPr>
          <w:lang w:val="es-CO"/>
        </w:rPr>
        <w:t xml:space="preserve">remunerará con un recargo del noventa por ciento (90%) sobre el salario ordinario en proporción a las horas laboradas, para el 2027 01 de julio, se remunerará con un recargo del cien (100%) sobre el salario ordinario en proporción a las horas laboradas, </w:t>
      </w:r>
    </w:p>
    <w:p w14:paraId="45F1A027" w14:textId="77777777" w:rsidR="00C72A30" w:rsidRDefault="00F176D4">
      <w:pPr>
        <w:jc w:val="both"/>
        <w:rPr>
          <w:lang w:val="es-CO"/>
        </w:rPr>
      </w:pPr>
      <w:r>
        <w:rPr>
          <w:lang w:val="es-CO"/>
        </w:rPr>
        <w:t>2</w:t>
      </w:r>
      <w:r>
        <w:rPr>
          <w:lang w:val="es-CO"/>
        </w:rPr>
        <w:t>.</w:t>
      </w:r>
      <w:r>
        <w:rPr>
          <w:lang w:val="es-CO"/>
        </w:rPr>
        <w:tab/>
        <w:t>Si el domingo coincide con otro día de descanso remunerado, solo tendrá derecho el trabajador si trabaja, al recargo establecido en el numeral anterior.</w:t>
      </w:r>
    </w:p>
    <w:p w14:paraId="6199DD18" w14:textId="77777777" w:rsidR="00C72A30" w:rsidRDefault="00F176D4">
      <w:pPr>
        <w:jc w:val="both"/>
        <w:rPr>
          <w:lang w:val="es-CO"/>
        </w:rPr>
      </w:pPr>
      <w:r>
        <w:rPr>
          <w:lang w:val="es-CO"/>
        </w:rPr>
        <w:t>3.</w:t>
      </w:r>
      <w:r>
        <w:rPr>
          <w:lang w:val="es-CO"/>
        </w:rPr>
        <w:tab/>
        <w:t xml:space="preserve">Se exceptúa el caso de la jornada de treinta y seis (36) horas semanales previstas en el artículo </w:t>
      </w:r>
      <w:r>
        <w:rPr>
          <w:lang w:val="es-CO"/>
        </w:rPr>
        <w:t>20 literal c) de la Ley 50 de 1990.</w:t>
      </w:r>
    </w:p>
    <w:p w14:paraId="66C3D542" w14:textId="77777777" w:rsidR="00C72A30" w:rsidRDefault="00F176D4">
      <w:pPr>
        <w:jc w:val="both"/>
        <w:rPr>
          <w:lang w:val="es-CO"/>
        </w:rPr>
      </w:pPr>
      <w:r>
        <w:rPr>
          <w:b/>
          <w:bCs/>
          <w:lang w:val="es-CO"/>
        </w:rPr>
        <w:t>PARÁGRAFO 1</w:t>
      </w:r>
      <w:r>
        <w:rPr>
          <w:lang w:val="es-CO"/>
        </w:rPr>
        <w:t>. AVISO SOBRE TRABAJO DOMINICAL. Cuando se tratare de trabajos habituales o permanentes en domingo, el empleador debe fijar en lugar público del establecimiento o a través de cualquier medio que garantice su p</w:t>
      </w:r>
      <w:r>
        <w:rPr>
          <w:lang w:val="es-CO"/>
        </w:rPr>
        <w:t>ublicidad, con anticipación de doce (12) horas por lo menos, la relación del personal de trabajadores que por razones del servicio no pueden disponer el descanso dominical. En esta relación se incluirán también el día y las horas de descanso compensatorio.</w:t>
      </w:r>
    </w:p>
    <w:p w14:paraId="01D92244" w14:textId="77777777" w:rsidR="00C72A30" w:rsidRDefault="00F176D4">
      <w:pPr>
        <w:pStyle w:val="PCMG"/>
        <w:spacing w:line="276" w:lineRule="auto"/>
        <w:rPr>
          <w:rFonts w:asciiTheme="minorHAnsi" w:eastAsia="Tahoma" w:hAnsiTheme="minorHAnsi" w:cstheme="minorHAnsi"/>
          <w:sz w:val="22"/>
          <w:szCs w:val="22"/>
          <w:lang w:val="es-ES"/>
        </w:rPr>
      </w:pPr>
      <w:r>
        <w:rPr>
          <w:rFonts w:asciiTheme="minorHAnsi" w:eastAsia="Tahoma" w:hAnsiTheme="minorHAnsi" w:cstheme="minorHAnsi"/>
          <w:sz w:val="22"/>
          <w:szCs w:val="22"/>
          <w:lang w:val="es-ES"/>
        </w:rPr>
        <w:t>Para todos los efectos, cuando se haga referencia a "dominical", se entenderá que trata de "día de descanso obligatorio".</w:t>
      </w:r>
    </w:p>
    <w:p w14:paraId="020443A7" w14:textId="77777777" w:rsidR="00C72A30" w:rsidRDefault="00C72A30">
      <w:pPr>
        <w:pStyle w:val="PCMG"/>
        <w:spacing w:line="276" w:lineRule="auto"/>
        <w:rPr>
          <w:rFonts w:asciiTheme="minorHAnsi" w:eastAsia="Tahoma" w:hAnsiTheme="minorHAnsi" w:cstheme="minorHAnsi"/>
          <w:sz w:val="22"/>
          <w:szCs w:val="22"/>
          <w:lang w:val="es-ES"/>
        </w:rPr>
      </w:pPr>
    </w:p>
    <w:p w14:paraId="78A412F1" w14:textId="77777777" w:rsidR="00C72A30" w:rsidRDefault="00F176D4">
      <w:pPr>
        <w:jc w:val="both"/>
        <w:rPr>
          <w:lang w:val="es-CO"/>
        </w:rPr>
      </w:pPr>
      <w:r>
        <w:rPr>
          <w:b/>
          <w:bCs/>
          <w:lang w:val="es-CO"/>
        </w:rPr>
        <w:t>ARTÍCULO 16</w:t>
      </w:r>
      <w:r>
        <w:rPr>
          <w:lang w:val="es-CO"/>
        </w:rPr>
        <w:t>. El descanso en los días domingos y los demás expresados en el artículo 28 de este reglamento, tiene una duración mínima</w:t>
      </w:r>
      <w:r>
        <w:rPr>
          <w:lang w:val="es-CO"/>
        </w:rPr>
        <w:t xml:space="preserve"> de 24 horas, salvo la excepción consagrada en el literal c) del artículo 20 de la Ley 50 de 1990.</w:t>
      </w:r>
    </w:p>
    <w:p w14:paraId="49779E02" w14:textId="77777777" w:rsidR="00C72A30" w:rsidRDefault="00F176D4">
      <w:pPr>
        <w:jc w:val="both"/>
        <w:rPr>
          <w:lang w:val="es-CO"/>
        </w:rPr>
      </w:pPr>
      <w:r>
        <w:rPr>
          <w:b/>
          <w:bCs/>
          <w:lang w:val="es-CO"/>
        </w:rPr>
        <w:t>ARTÍCULO 17</w:t>
      </w:r>
      <w:r>
        <w:rPr>
          <w:lang w:val="es-CO"/>
        </w:rPr>
        <w:t xml:space="preserve">. Cuando por motivo de fiesta no determinada en la Ley 51 del 22 de diciembre de 1983, la empresa suspendiere el trabajo, está obligada a pagarlo </w:t>
      </w:r>
      <w:r>
        <w:rPr>
          <w:lang w:val="es-CO"/>
        </w:rPr>
        <w:t>como si se hubiere realizado. No está obligada a pagarlo cuando hubiere mediado convenio expreso para la suspensión o compensación o estuviere prevista en el reglamento, pacto, convención colectiva o fallo arbitral. Este trabajo compensatorio se remunerará</w:t>
      </w:r>
      <w:r>
        <w:rPr>
          <w:lang w:val="es-CO"/>
        </w:rPr>
        <w:t xml:space="preserve"> sin que se entienda como trabajo suplementario o de horas extras.</w:t>
      </w:r>
    </w:p>
    <w:p w14:paraId="0CF58BAB" w14:textId="77777777" w:rsidR="00C72A30" w:rsidRDefault="00F176D4">
      <w:pPr>
        <w:jc w:val="both"/>
        <w:rPr>
          <w:b/>
          <w:bCs/>
          <w:lang w:val="es-CO"/>
        </w:rPr>
      </w:pPr>
      <w:r>
        <w:rPr>
          <w:b/>
          <w:bCs/>
          <w:lang w:val="es-CO"/>
        </w:rPr>
        <w:t>CAPÍTULO VIII</w:t>
      </w:r>
    </w:p>
    <w:p w14:paraId="42FBE9E6" w14:textId="77777777" w:rsidR="00C72A30" w:rsidRDefault="00F176D4">
      <w:pPr>
        <w:jc w:val="both"/>
        <w:rPr>
          <w:b/>
          <w:bCs/>
          <w:lang w:val="es-CO"/>
        </w:rPr>
      </w:pPr>
      <w:r>
        <w:rPr>
          <w:b/>
          <w:bCs/>
          <w:lang w:val="es-CO"/>
        </w:rPr>
        <w:t>VACACIONES REMUNERADAS</w:t>
      </w:r>
    </w:p>
    <w:p w14:paraId="55490108" w14:textId="77777777" w:rsidR="00C72A30" w:rsidRDefault="00F176D4">
      <w:pPr>
        <w:jc w:val="both"/>
        <w:rPr>
          <w:lang w:val="es-CO"/>
        </w:rPr>
      </w:pPr>
      <w:r>
        <w:rPr>
          <w:b/>
          <w:bCs/>
          <w:lang w:val="es-CO"/>
        </w:rPr>
        <w:t>ARTÍCULO 18. DERECHO</w:t>
      </w:r>
      <w:r>
        <w:rPr>
          <w:lang w:val="es-CO"/>
        </w:rPr>
        <w:t xml:space="preserve">. Los trabajadores que hubieren prestado sus servicios durante un (1) año tienen derecho a quince (15) días hábiles consecutivos de </w:t>
      </w:r>
      <w:r>
        <w:rPr>
          <w:lang w:val="es-CO"/>
        </w:rPr>
        <w:t xml:space="preserve">vacaciones remuneradas. En los contratos a término fijo inferior a un año, los trabajadores tendrán derecho al pago de </w:t>
      </w:r>
      <w:r>
        <w:rPr>
          <w:lang w:val="es-CO"/>
        </w:rPr>
        <w:lastRenderedPageBreak/>
        <w:t>vacaciones en proporción al tiempo laborado cualquiera que este sea (Art. 3, Parágrafo Ley50/1990).</w:t>
      </w:r>
    </w:p>
    <w:p w14:paraId="6CB97FFF" w14:textId="77777777" w:rsidR="00C72A30" w:rsidRDefault="00F176D4">
      <w:pPr>
        <w:jc w:val="both"/>
        <w:rPr>
          <w:lang w:val="es-CO"/>
        </w:rPr>
      </w:pPr>
      <w:r>
        <w:rPr>
          <w:b/>
          <w:bCs/>
          <w:lang w:val="es-CO"/>
        </w:rPr>
        <w:t>ARTÍCULO 19</w:t>
      </w:r>
      <w:r>
        <w:rPr>
          <w:lang w:val="es-CO"/>
        </w:rPr>
        <w:t>. Época. La época de las v</w:t>
      </w:r>
      <w:r>
        <w:rPr>
          <w:lang w:val="es-CO"/>
        </w:rPr>
        <w:t>acaciones debe ser señalada por la empresa a más tardar dentro del año siguiente y ellas deben ser concedidas oficiosamente o a petición del trabajador, sin perjudicar el servicio y la efectividad del descanso. El empleador tiene que dar a conocer al traba</w:t>
      </w:r>
      <w:r>
        <w:rPr>
          <w:lang w:val="es-CO"/>
        </w:rPr>
        <w:t>jador con quince (15) días de anticipación la fecha en que le concederán las vacaciones.</w:t>
      </w:r>
    </w:p>
    <w:p w14:paraId="23704FA7" w14:textId="77777777" w:rsidR="00C72A30" w:rsidRDefault="00F176D4">
      <w:pPr>
        <w:jc w:val="both"/>
        <w:rPr>
          <w:lang w:val="es-CO"/>
        </w:rPr>
      </w:pPr>
      <w:r>
        <w:rPr>
          <w:b/>
          <w:bCs/>
          <w:lang w:val="es-CO"/>
        </w:rPr>
        <w:t>ARTÍCULO 20</w:t>
      </w:r>
      <w:r>
        <w:rPr>
          <w:lang w:val="es-CO"/>
        </w:rPr>
        <w:t>. Interrupción. Si se presenta interrupción justificada en el disfrute de las vacaciones, el trabajador no pierde el derecho a reanudarlas.</w:t>
      </w:r>
    </w:p>
    <w:p w14:paraId="26AC7071" w14:textId="77777777" w:rsidR="00C72A30" w:rsidRDefault="00F176D4">
      <w:pPr>
        <w:jc w:val="both"/>
        <w:rPr>
          <w:lang w:val="es-CO"/>
        </w:rPr>
      </w:pPr>
      <w:r>
        <w:rPr>
          <w:b/>
          <w:bCs/>
          <w:lang w:val="es-CO"/>
        </w:rPr>
        <w:t>ARTÍCULO 21</w:t>
      </w:r>
      <w:r>
        <w:rPr>
          <w:lang w:val="es-CO"/>
        </w:rPr>
        <w:t xml:space="preserve">. </w:t>
      </w:r>
      <w:r>
        <w:rPr>
          <w:lang w:val="es-CO"/>
        </w:rPr>
        <w:t>Compensación en dinero. Se prohíbe compensar la totalidad las vacaciones en dinero, sin embargo, el trabajador podrá solicitar que le sean compensadas hasta la mitad de las vacaciones, siempre y cuando haya mutuo acuerdo entre las partes y el pago coincida</w:t>
      </w:r>
      <w:r>
        <w:rPr>
          <w:lang w:val="es-CO"/>
        </w:rPr>
        <w:t xml:space="preserve"> con el período de goce en tiempo, de acuerdo con los términos previstos en el artículo 20 de la ley 1429 de 2010. En todo caso para la compensación de vacaciones, se tendrá como base el último salario devengado por el trabajador.</w:t>
      </w:r>
    </w:p>
    <w:p w14:paraId="4062706C" w14:textId="77777777" w:rsidR="00C72A30" w:rsidRDefault="00F176D4">
      <w:pPr>
        <w:jc w:val="both"/>
        <w:rPr>
          <w:lang w:val="es-CO"/>
        </w:rPr>
      </w:pPr>
      <w:r>
        <w:rPr>
          <w:b/>
          <w:bCs/>
          <w:lang w:val="es-CO"/>
        </w:rPr>
        <w:t>PARÁGRAFO</w:t>
      </w:r>
      <w:r>
        <w:rPr>
          <w:lang w:val="es-CO"/>
        </w:rPr>
        <w:t>. Cuando el cont</w:t>
      </w:r>
      <w:r>
        <w:rPr>
          <w:lang w:val="es-CO"/>
        </w:rPr>
        <w:t>rato de trabajo termine sin que el trabajador hubiere disfrutado de vacaciones, la compensación de éstas en dinero procederá por un año cumplido de servicios y proporcionalmente por fracción de año. En todo caso para la compensación de vacaciones, se tendr</w:t>
      </w:r>
      <w:r>
        <w:rPr>
          <w:lang w:val="es-CO"/>
        </w:rPr>
        <w:t>á como base el último salario devengado por el trabajador.</w:t>
      </w:r>
    </w:p>
    <w:p w14:paraId="1B7FC31E" w14:textId="77777777" w:rsidR="00C72A30" w:rsidRDefault="00F176D4">
      <w:pPr>
        <w:jc w:val="both"/>
        <w:rPr>
          <w:lang w:val="es-CO"/>
        </w:rPr>
      </w:pPr>
      <w:r>
        <w:rPr>
          <w:b/>
          <w:bCs/>
          <w:lang w:val="es-CO"/>
        </w:rPr>
        <w:t>ARTÍCULO 22</w:t>
      </w:r>
      <w:r>
        <w:rPr>
          <w:lang w:val="es-CO"/>
        </w:rPr>
        <w:t>. Acumulación. En todo caso el trabajador gozará anualmente, por lo menos de seis (6) días hábiles continuos de vacaciones, los que no son acumulables. Las partes pueden convenir en acum</w:t>
      </w:r>
      <w:r>
        <w:rPr>
          <w:lang w:val="es-CO"/>
        </w:rPr>
        <w:t>ular los días restantes de vacaciones hasta por dos (2) años. La acumulación puede ser hasta por cuatro (4) años, cuando se trate de trabajadores técnicos, especializados, de confianza, de manejo o de extranjeros que presten sus servicios en lugares distin</w:t>
      </w:r>
      <w:r>
        <w:rPr>
          <w:lang w:val="es-CO"/>
        </w:rPr>
        <w:t>tos de los de la residencia de sus familiares.</w:t>
      </w:r>
    </w:p>
    <w:p w14:paraId="0F6D0E3F" w14:textId="77777777" w:rsidR="00C72A30" w:rsidRDefault="00F176D4">
      <w:pPr>
        <w:jc w:val="both"/>
        <w:rPr>
          <w:lang w:val="es-CO"/>
        </w:rPr>
      </w:pPr>
      <w:r>
        <w:rPr>
          <w:b/>
          <w:bCs/>
          <w:lang w:val="es-CO"/>
        </w:rPr>
        <w:t>ARTÍCULO 23.</w:t>
      </w:r>
      <w:r>
        <w:rPr>
          <w:lang w:val="es-CO"/>
        </w:rPr>
        <w:t xml:space="preserve"> Base de liquidación. Durante el período de vacaciones el trabajador recibirá el salario ordinario que esté devengando el día que comience a disfrutar de ellas. En consecuencia, sólo se excluirán p</w:t>
      </w:r>
      <w:r>
        <w:rPr>
          <w:lang w:val="es-CO"/>
        </w:rPr>
        <w:t xml:space="preserve">ara la liquidación de las vacaciones el valor del trabajo en días de descanso obligatorio y el valor del trabajo suplementario o de horas extras. Cuando el salario sea variable las vacaciones se liquidarán con el promedio de lo devengado por el trabajador </w:t>
      </w:r>
      <w:r>
        <w:rPr>
          <w:lang w:val="es-CO"/>
        </w:rPr>
        <w:t>en el año inmediatamente anterior a la fecha en que se concedan.</w:t>
      </w:r>
    </w:p>
    <w:p w14:paraId="65C85124" w14:textId="77777777" w:rsidR="00C72A30" w:rsidRDefault="00F176D4">
      <w:pPr>
        <w:jc w:val="both"/>
        <w:rPr>
          <w:lang w:val="es-CO"/>
        </w:rPr>
      </w:pPr>
      <w:r>
        <w:rPr>
          <w:b/>
          <w:bCs/>
          <w:lang w:val="es-CO"/>
        </w:rPr>
        <w:t>ARTÍCULO 24.</w:t>
      </w:r>
      <w:r>
        <w:rPr>
          <w:lang w:val="es-CO"/>
        </w:rPr>
        <w:t xml:space="preserve"> Registro. El empleador llevará un registro de vacaciones en el que se anotará la fecha de ingreso de cada trabajador, fecha en que toma sus vacaciones, en que las termina, period</w:t>
      </w:r>
      <w:r>
        <w:rPr>
          <w:lang w:val="es-CO"/>
        </w:rPr>
        <w:t>o a disfrutar y la remuneración de las mismas.</w:t>
      </w:r>
    </w:p>
    <w:p w14:paraId="50DDAC24" w14:textId="77777777" w:rsidR="00C72A30" w:rsidRDefault="00F176D4">
      <w:pPr>
        <w:pStyle w:val="Sinespaciado"/>
        <w:rPr>
          <w:b/>
          <w:bCs/>
          <w:lang w:val="es-CO"/>
        </w:rPr>
      </w:pPr>
      <w:r>
        <w:rPr>
          <w:b/>
          <w:bCs/>
          <w:lang w:val="es-CO"/>
        </w:rPr>
        <w:t>CAPÍTULO IX</w:t>
      </w:r>
    </w:p>
    <w:p w14:paraId="6321C7A7" w14:textId="77777777" w:rsidR="00C72A30" w:rsidRDefault="00F176D4">
      <w:pPr>
        <w:pStyle w:val="Sinespaciado"/>
        <w:rPr>
          <w:b/>
          <w:bCs/>
          <w:lang w:val="es-CO"/>
        </w:rPr>
      </w:pPr>
      <w:r>
        <w:rPr>
          <w:b/>
          <w:bCs/>
          <w:lang w:val="es-CO"/>
        </w:rPr>
        <w:t>PERMISOS</w:t>
      </w:r>
    </w:p>
    <w:p w14:paraId="21F5450F" w14:textId="77777777" w:rsidR="00C72A30" w:rsidRDefault="00C72A30">
      <w:pPr>
        <w:pStyle w:val="Sinespaciado"/>
        <w:rPr>
          <w:b/>
          <w:bCs/>
          <w:lang w:val="es-CO"/>
        </w:rPr>
      </w:pPr>
    </w:p>
    <w:p w14:paraId="59671FCC" w14:textId="77777777" w:rsidR="00C72A30" w:rsidRDefault="00F176D4">
      <w:pPr>
        <w:jc w:val="both"/>
        <w:rPr>
          <w:lang w:val="es-CO"/>
        </w:rPr>
      </w:pPr>
      <w:r>
        <w:rPr>
          <w:b/>
          <w:bCs/>
          <w:lang w:val="es-CO"/>
        </w:rPr>
        <w:t>ARTÍCULO 25</w:t>
      </w:r>
      <w:r>
        <w:rPr>
          <w:lang w:val="es-CO"/>
        </w:rPr>
        <w:t>.  La  empresa concederá a sus trabajadores los  permisos necesarios para el ejercicio del derecho al sufragio y para el desempeño de cargos oficiales transitorios de forzosa a</w:t>
      </w:r>
      <w:r>
        <w:rPr>
          <w:lang w:val="es-CO"/>
        </w:rPr>
        <w:t>ceptación, en caso de grave calamidad doméstica debidamente comprobada, para  desempeñar comisiones sindicales inherentes a la organización y para asistir al entierro de sus compañeros, citas médicas con especialistas programadas, compromisos escolares, ci</w:t>
      </w:r>
      <w:r>
        <w:rPr>
          <w:lang w:val="es-CO"/>
        </w:rPr>
        <w:t>taciones judiciales, siempre que avisen con la debida oportunidad a la empresa y a sus representantes y que en los dos últimos casos, el número de los que se ausenten no sea tal, que perjudiquen el funcionamiento del establecimiento.  La concesión de los p</w:t>
      </w:r>
      <w:r>
        <w:rPr>
          <w:lang w:val="es-CO"/>
        </w:rPr>
        <w:t>ermisos antes dichos estará sujeta a las siguientes condiciones:</w:t>
      </w:r>
    </w:p>
    <w:p w14:paraId="643BBCA9" w14:textId="77777777" w:rsidR="00C72A30" w:rsidRDefault="00F176D4">
      <w:pPr>
        <w:jc w:val="both"/>
        <w:rPr>
          <w:lang w:val="es-CO"/>
        </w:rPr>
      </w:pPr>
      <w:r>
        <w:rPr>
          <w:lang w:val="es-CO"/>
        </w:rPr>
        <w:t>En caso de grave calamidad doméstica debidamente comprobada por el empleado, la oportunidad del aviso puede ser anterior o posterior al hecho que lo constituye o al tiempo de ocurrir éste, se</w:t>
      </w:r>
      <w:r>
        <w:rPr>
          <w:lang w:val="es-CO"/>
        </w:rPr>
        <w:t xml:space="preserve">gún lo permitan las circunstancias, pero el empleado debe tener presente su compromiso y responsabilidad con la empresa a fin de tratar de ser lo más oportuno posible para no causar perjuicios. Por grave calamidad doméstica se entiende el hecho imprevisto </w:t>
      </w:r>
      <w:r>
        <w:rPr>
          <w:lang w:val="es-CO"/>
        </w:rPr>
        <w:t>y/o irresistible en el entorno del núcleo familiar del trabajador que no puede ser atendido por un tercero y requiere de la dedicación del trabajador para atender la urgencia. El trabajador se obliga a suministrar las pruebas correspondientes tan pronto se</w:t>
      </w:r>
      <w:r>
        <w:rPr>
          <w:lang w:val="es-CO"/>
        </w:rPr>
        <w:t xml:space="preserve"> presente y en todo caso, deberá dar aviso inmediato al empleador.</w:t>
      </w:r>
    </w:p>
    <w:p w14:paraId="62C17A48" w14:textId="77777777" w:rsidR="00C72A30" w:rsidRDefault="00F176D4">
      <w:pPr>
        <w:jc w:val="both"/>
        <w:rPr>
          <w:lang w:val="es-CO"/>
        </w:rPr>
      </w:pPr>
      <w:r>
        <w:rPr>
          <w:lang w:val="es-CO"/>
        </w:rPr>
        <w:t>En caso de entierro de compañeros de trabajo, el aviso puede ser hasta con un día de anticipación y el permiso se concederá hasta el 10% de los trabajadores.</w:t>
      </w:r>
    </w:p>
    <w:p w14:paraId="337D02A9" w14:textId="77777777" w:rsidR="00C72A30" w:rsidRDefault="00F176D4">
      <w:pPr>
        <w:jc w:val="both"/>
        <w:rPr>
          <w:lang w:val="es-CO"/>
        </w:rPr>
      </w:pPr>
      <w:r>
        <w:rPr>
          <w:lang w:val="es-CO"/>
        </w:rPr>
        <w:t>Licencia por luto. La empresa c</w:t>
      </w:r>
      <w:r>
        <w:rPr>
          <w:lang w:val="es-CO"/>
        </w:rPr>
        <w:t>oncederá al trabajador por ley, en caso de fallecimiento de su cónyuge, compañero o compañera permanente o de un familiar hasta el grado segundo de consanguinidad, primero de afinidad y primero civil, una licencia remunerada por luto de cinco (05) días háb</w:t>
      </w:r>
      <w:r>
        <w:rPr>
          <w:lang w:val="es-CO"/>
        </w:rPr>
        <w:t>iles, cualquiera que sea su modalidad de contratación o de vinculación laboral. Este hecho deberá demostrarse mediante documento expedido por la autoridad competente, dentro de los treinta (30) días siguientes a su ocurrencia. (Artículo 57, numeral 10, C.S</w:t>
      </w:r>
      <w:r>
        <w:rPr>
          <w:lang w:val="es-CO"/>
        </w:rPr>
        <w:t>.T.).</w:t>
      </w:r>
      <w:r>
        <w:rPr>
          <w:rFonts w:cstheme="minorHAnsi"/>
          <w:lang w:val="es-CO"/>
        </w:rPr>
        <w:t xml:space="preserve"> La licencia por luto no puede guardarse para ser tomada en días posteriores al fallecimiento del cónyuge o familiar del Trabajador, es decir, esta licencia es automática y se inicia desde el primer día del deceso. El no hacerlo hace que se pierda el </w:t>
      </w:r>
      <w:r>
        <w:rPr>
          <w:rFonts w:cstheme="minorHAnsi"/>
          <w:lang w:val="es-CO"/>
        </w:rPr>
        <w:t>derecho a su disfrute.</w:t>
      </w:r>
    </w:p>
    <w:p w14:paraId="5DDBD373" w14:textId="77777777" w:rsidR="00C72A30" w:rsidRDefault="00F176D4">
      <w:pPr>
        <w:jc w:val="both"/>
        <w:rPr>
          <w:rFonts w:cstheme="minorHAnsi"/>
          <w:lang w:val="es-CO"/>
        </w:rPr>
      </w:pPr>
      <w:r>
        <w:rPr>
          <w:lang w:val="es-CO"/>
        </w:rPr>
        <w:t xml:space="preserve">Licencia por paternidad. </w:t>
      </w:r>
      <w:r>
        <w:rPr>
          <w:rFonts w:cstheme="minorHAnsi"/>
          <w:lang w:val="es-CO" w:eastAsia="es-MX"/>
        </w:rPr>
        <w:t>Todo trabajador de la empresa tendrá derecho por ley, a dos (2) semanas de licencia remunerada de paternidad siempre que cumpla con los requisitos y condiciones que establezca la ley para estos efectos. De ac</w:t>
      </w:r>
      <w:r>
        <w:rPr>
          <w:rFonts w:cstheme="minorHAnsi"/>
          <w:lang w:val="es-CO" w:eastAsia="es-MX"/>
        </w:rPr>
        <w:t>uerdo con la Ley 2114 de 2021, la licencia de paternidad podría ampliarse en una (1) semana adicional por cada punto porcentual que llegue a disminuir la tasa de desempleo estructural sin que en ningún caso pueda superar las cinco (5) semanas. Para lo ante</w:t>
      </w:r>
      <w:r>
        <w:rPr>
          <w:rFonts w:cstheme="minorHAnsi"/>
          <w:lang w:val="es-CO" w:eastAsia="es-MX"/>
        </w:rPr>
        <w:t>rior se tendrá en cuenta las mediciones que establezca el Ministerio de Hacienda y Crédito Público</w:t>
      </w:r>
      <w:r>
        <w:rPr>
          <w:rFonts w:cstheme="minorHAnsi"/>
          <w:iCs/>
          <w:u w:color="FF2600"/>
          <w:lang w:val="es-CO"/>
        </w:rPr>
        <w:t xml:space="preserve">. </w:t>
      </w:r>
      <w:r>
        <w:rPr>
          <w:lang w:val="es-CO"/>
        </w:rPr>
        <w:t xml:space="preserve">. </w:t>
      </w:r>
      <w:r>
        <w:rPr>
          <w:rFonts w:cstheme="minorHAnsi"/>
          <w:lang w:val="es-CO"/>
        </w:rPr>
        <w:t xml:space="preserve">La licencia remunerada de paternidad opera por los hijos nacidos del cónyuge o de la compañera permanente. El único soporte válido para el </w:t>
      </w:r>
      <w:r>
        <w:rPr>
          <w:rFonts w:cstheme="minorHAnsi"/>
          <w:lang w:val="es-CO"/>
        </w:rPr>
        <w:t>otorgamiento de la licencia remunerada de paternidad es el Registro Civil de Nacimiento, el cual deberá presentarse a la EPS a más tardar dentro de los 30 días siguientes la fecha del nacimiento del menor.</w:t>
      </w:r>
    </w:p>
    <w:p w14:paraId="554BDC9C" w14:textId="77777777" w:rsidR="00C72A30" w:rsidRDefault="00C72A30">
      <w:pPr>
        <w:jc w:val="both"/>
        <w:rPr>
          <w:rFonts w:cstheme="minorHAnsi"/>
          <w:lang w:val="es-CO"/>
        </w:rPr>
      </w:pPr>
    </w:p>
    <w:p w14:paraId="5A5B33D9" w14:textId="77777777" w:rsidR="00C72A30" w:rsidRDefault="00F176D4">
      <w:pPr>
        <w:pStyle w:val="Prrafodelista"/>
        <w:spacing w:after="0"/>
        <w:ind w:left="0"/>
        <w:jc w:val="both"/>
        <w:textAlignment w:val="baseline"/>
        <w:rPr>
          <w:rFonts w:cstheme="minorHAnsi"/>
          <w:lang w:val="es-CO"/>
        </w:rPr>
      </w:pPr>
      <w:r>
        <w:rPr>
          <w:lang w:val="es-CO"/>
        </w:rPr>
        <w:t>La trabajadora que haga uso del descanso remunera</w:t>
      </w:r>
      <w:r>
        <w:rPr>
          <w:lang w:val="es-CO"/>
        </w:rPr>
        <w:t>do en la época del parto tomará las 18 semanas de licencia a que tiene derecho de acuerdo a la ley (LEY 1822 DE 2017). El empleador queda obligado a reconocer la licencia de maternidad con por lo menos una semana de anticipación a la fecha de parto conform</w:t>
      </w:r>
      <w:r>
        <w:rPr>
          <w:lang w:val="es-CO"/>
        </w:rPr>
        <w:t xml:space="preserve">e certificación médica expedida por el especialista (Artículo 57 numeral 11 C.S.T.) donde </w:t>
      </w:r>
      <w:r>
        <w:rPr>
          <w:rFonts w:cstheme="minorHAnsi"/>
          <w:lang w:val="es-CO"/>
        </w:rPr>
        <w:t>se indique la fecha probable de parto e igualmente el día a partir del cual debe empezar a disfrutar de la licencia de maternidad. Si por alguna razón médica, la trab</w:t>
      </w:r>
      <w:r>
        <w:rPr>
          <w:rFonts w:cstheme="minorHAnsi"/>
          <w:lang w:val="es-CO"/>
        </w:rPr>
        <w:t>ajadora requiere una semana adicional previa al parto, podrá gozar de dos (2) semanas de licencia antes de la fecha probable de parto, con dieciséis (16) posparto. Igualmente, si por razón médica no puede tomar la semana previa al parto, podrá disfrutar la</w:t>
      </w:r>
      <w:r>
        <w:rPr>
          <w:rFonts w:cstheme="minorHAnsi"/>
          <w:lang w:val="es-CO"/>
        </w:rPr>
        <w:t>s dieciocho (18) semanas en el posparto inmediato.</w:t>
      </w:r>
    </w:p>
    <w:p w14:paraId="77E0EA3D" w14:textId="77777777" w:rsidR="00C72A30" w:rsidRDefault="00C72A30">
      <w:pPr>
        <w:pStyle w:val="Prrafodelista"/>
        <w:spacing w:after="0"/>
        <w:ind w:left="0"/>
        <w:jc w:val="both"/>
        <w:textAlignment w:val="baseline"/>
        <w:rPr>
          <w:rFonts w:cstheme="minorHAnsi"/>
          <w:lang w:val="es-CO"/>
        </w:rPr>
      </w:pPr>
    </w:p>
    <w:p w14:paraId="0A872145" w14:textId="77777777" w:rsidR="00C72A30" w:rsidRDefault="00F176D4">
      <w:pPr>
        <w:numPr>
          <w:ilvl w:val="0"/>
          <w:numId w:val="25"/>
        </w:numPr>
        <w:spacing w:after="0"/>
        <w:jc w:val="both"/>
        <w:rPr>
          <w:rFonts w:cstheme="minorHAnsi"/>
          <w:lang w:val="es-CO"/>
        </w:rPr>
      </w:pPr>
      <w:r>
        <w:rPr>
          <w:rFonts w:cstheme="minorHAnsi"/>
          <w:lang w:val="es-CO"/>
        </w:rPr>
        <w:t>la trabajadora debe presentar al empleador un certificado médico, en el cual debe constar:</w:t>
      </w:r>
    </w:p>
    <w:p w14:paraId="7D141853" w14:textId="77777777" w:rsidR="00C72A30" w:rsidRDefault="00C72A30">
      <w:pPr>
        <w:pStyle w:val="Prrafodelista"/>
        <w:spacing w:after="0"/>
        <w:rPr>
          <w:rFonts w:cstheme="minorHAnsi"/>
          <w:lang w:val="es-CO"/>
        </w:rPr>
      </w:pPr>
    </w:p>
    <w:p w14:paraId="06F61434" w14:textId="77777777" w:rsidR="00C72A30" w:rsidRDefault="00F176D4">
      <w:pPr>
        <w:numPr>
          <w:ilvl w:val="0"/>
          <w:numId w:val="26"/>
        </w:numPr>
        <w:spacing w:after="0"/>
        <w:jc w:val="both"/>
        <w:rPr>
          <w:rFonts w:cstheme="minorHAnsi"/>
          <w:lang w:val="es-CO"/>
        </w:rPr>
      </w:pPr>
      <w:r>
        <w:rPr>
          <w:rFonts w:cstheme="minorHAnsi"/>
          <w:lang w:val="es-CO"/>
        </w:rPr>
        <w:t>El estado de embarazo de la trabajadora;</w:t>
      </w:r>
    </w:p>
    <w:p w14:paraId="2971BFAC" w14:textId="77777777" w:rsidR="00C72A30" w:rsidRDefault="00C72A30">
      <w:pPr>
        <w:spacing w:after="0"/>
        <w:ind w:left="1080"/>
        <w:jc w:val="both"/>
        <w:rPr>
          <w:rFonts w:cstheme="minorHAnsi"/>
          <w:lang w:val="es-CO"/>
        </w:rPr>
      </w:pPr>
    </w:p>
    <w:p w14:paraId="0BD2E67B" w14:textId="77777777" w:rsidR="00C72A30" w:rsidRDefault="00F176D4">
      <w:pPr>
        <w:numPr>
          <w:ilvl w:val="0"/>
          <w:numId w:val="26"/>
        </w:numPr>
        <w:spacing w:after="0"/>
        <w:jc w:val="both"/>
        <w:rPr>
          <w:rFonts w:cstheme="minorHAnsi"/>
          <w:lang w:val="es-CO"/>
        </w:rPr>
      </w:pPr>
      <w:r>
        <w:rPr>
          <w:rFonts w:cstheme="minorHAnsi"/>
          <w:lang w:val="es-CO"/>
        </w:rPr>
        <w:t>La indicación del día probable del parto, y</w:t>
      </w:r>
    </w:p>
    <w:p w14:paraId="34E0AA9E" w14:textId="77777777" w:rsidR="00C72A30" w:rsidRDefault="00C72A30">
      <w:pPr>
        <w:spacing w:after="0"/>
        <w:ind w:left="1080"/>
        <w:jc w:val="both"/>
        <w:rPr>
          <w:rFonts w:cstheme="minorHAnsi"/>
          <w:lang w:val="es-CO"/>
        </w:rPr>
      </w:pPr>
    </w:p>
    <w:p w14:paraId="29FE3023" w14:textId="77777777" w:rsidR="00C72A30" w:rsidRDefault="00F176D4">
      <w:pPr>
        <w:numPr>
          <w:ilvl w:val="0"/>
          <w:numId w:val="26"/>
        </w:numPr>
        <w:spacing w:after="0"/>
        <w:jc w:val="both"/>
        <w:rPr>
          <w:rFonts w:cstheme="minorHAnsi"/>
          <w:lang w:val="es-CO"/>
        </w:rPr>
      </w:pPr>
      <w:bookmarkStart w:id="4" w:name="_Hlk126144240"/>
      <w:r>
        <w:rPr>
          <w:rFonts w:cstheme="minorHAnsi"/>
          <w:lang w:val="es-CO"/>
        </w:rPr>
        <w:t xml:space="preserve">La indicación del día </w:t>
      </w:r>
      <w:r>
        <w:rPr>
          <w:rFonts w:cstheme="minorHAnsi"/>
          <w:lang w:val="es-CO"/>
        </w:rPr>
        <w:t>desde el cual debe empezar la licencia, teniendo en cuenta que, por lo menos, ha de iniciar dos semanas antes del parto.</w:t>
      </w:r>
      <w:bookmarkEnd w:id="4"/>
    </w:p>
    <w:p w14:paraId="17898629" w14:textId="77777777" w:rsidR="00C72A30" w:rsidRDefault="00C72A30">
      <w:pPr>
        <w:pStyle w:val="Prrafodelista"/>
        <w:spacing w:after="0"/>
        <w:ind w:left="0"/>
        <w:jc w:val="both"/>
        <w:textAlignment w:val="baseline"/>
        <w:rPr>
          <w:rFonts w:cstheme="minorHAnsi"/>
          <w:lang w:val="es-CO"/>
        </w:rPr>
      </w:pPr>
    </w:p>
    <w:p w14:paraId="11EC8566" w14:textId="77777777" w:rsidR="00C72A30" w:rsidRDefault="00F176D4">
      <w:pPr>
        <w:jc w:val="both"/>
        <w:rPr>
          <w:lang w:val="es-CO"/>
        </w:rPr>
      </w:pPr>
      <w:r>
        <w:rPr>
          <w:rFonts w:cstheme="minorHAnsi"/>
          <w:lang w:val="es-CO" w:eastAsia="es-MX"/>
        </w:rPr>
        <w:t>Permiso de lactancia. Se concede una (1) hora diaria de permiso a las trabajadoras gestantes al término del periodo post natal y por l</w:t>
      </w:r>
      <w:r>
        <w:rPr>
          <w:rFonts w:cstheme="minorHAnsi"/>
          <w:lang w:val="es-CO" w:eastAsia="es-MX"/>
        </w:rPr>
        <w:t>apso de seis (6) meses o hasta 2 años contados a partir del día en que nació el menor, siempre y cuando manifieste que continúa la adecuada lactancia materna, ya sea a la hora de ingreso o de salida, tal y como lo solicite la trabajadora. Este permiso se c</w:t>
      </w:r>
      <w:r>
        <w:rPr>
          <w:rFonts w:cstheme="minorHAnsi"/>
          <w:lang w:val="es-CO" w:eastAsia="es-MX"/>
        </w:rPr>
        <w:t>oncede, previa solicitud y Registro Civil de Nacimiento del menor.</w:t>
      </w:r>
    </w:p>
    <w:p w14:paraId="39C65DDE" w14:textId="77777777" w:rsidR="00C72A30" w:rsidRDefault="00F176D4">
      <w:pPr>
        <w:jc w:val="both"/>
        <w:rPr>
          <w:rFonts w:cstheme="minorHAnsi"/>
          <w:lang w:val="es-CO"/>
        </w:rPr>
      </w:pPr>
      <w:r>
        <w:rPr>
          <w:rFonts w:cstheme="minorHAnsi"/>
          <w:bCs/>
          <w:color w:val="FFFFFF" w:themeColor="background1"/>
          <w:lang w:val="es-CO"/>
        </w:rPr>
        <w:t xml:space="preserve">Licencia de maternidad para madres de niños prematuros. </w:t>
      </w:r>
      <w:r>
        <w:rPr>
          <w:rFonts w:cstheme="minorHAnsi"/>
          <w:bCs/>
          <w:lang w:val="es-CO"/>
        </w:rPr>
        <w:t>Se</w:t>
      </w:r>
      <w:r>
        <w:rPr>
          <w:rFonts w:cstheme="minorHAnsi"/>
          <w:b/>
          <w:bCs/>
          <w:lang w:val="es-CO"/>
        </w:rPr>
        <w:t xml:space="preserve"> </w:t>
      </w:r>
      <w:r>
        <w:rPr>
          <w:rFonts w:cstheme="minorHAnsi"/>
          <w:lang w:val="es-CO"/>
        </w:rPr>
        <w:t>tendrá en cuenta la diferencia entre la fecha gestacional y el nacimiento a término, las cuáles serán sumadas a las dieciocho (18)</w:t>
      </w:r>
      <w:r>
        <w:rPr>
          <w:rFonts w:cstheme="minorHAnsi"/>
          <w:lang w:val="es-CO"/>
        </w:rPr>
        <w:t xml:space="preserve"> semanas que se establecen en la ley 1822 artículo 1 numeral 5. Cuando se trate de madres con parto múltiple, la licencia se ampliará en dos (2) semanas más.  Se deberá anexar al certificado de nacido vivo y la certificación expedida por el médico tratante</w:t>
      </w:r>
      <w:r>
        <w:rPr>
          <w:rFonts w:cstheme="minorHAnsi"/>
          <w:lang w:val="es-CO"/>
        </w:rPr>
        <w:t xml:space="preserve"> en la cual se identifique diferencia entre la edad gestacional y el nacimiento a término, con el fin de determinar en cuántas semanas se debe ampliar la licencia de maternidad, o determinar la multiplicidad en el embarazo.</w:t>
      </w:r>
    </w:p>
    <w:p w14:paraId="0A0BCFE3" w14:textId="77777777" w:rsidR="00C72A30" w:rsidRDefault="00F176D4">
      <w:pPr>
        <w:jc w:val="both"/>
        <w:rPr>
          <w:rFonts w:cstheme="minorHAnsi"/>
          <w:lang w:eastAsia="es-MX"/>
        </w:rPr>
      </w:pPr>
      <w:r>
        <w:rPr>
          <w:rFonts w:cstheme="minorHAnsi"/>
          <w:bCs/>
          <w:color w:val="FFFFFF" w:themeColor="background1"/>
        </w:rPr>
        <w:t xml:space="preserve">Licencia parental compartida. </w:t>
      </w:r>
      <w:r>
        <w:rPr>
          <w:rFonts w:cstheme="minorHAnsi"/>
          <w:bCs/>
          <w:lang w:eastAsia="es-MX"/>
        </w:rPr>
        <w:t>To</w:t>
      </w:r>
      <w:r>
        <w:rPr>
          <w:rFonts w:cstheme="minorHAnsi"/>
          <w:bCs/>
          <w:lang w:eastAsia="es-MX"/>
        </w:rPr>
        <w:t>do</w:t>
      </w:r>
      <w:r>
        <w:rPr>
          <w:rFonts w:cstheme="minorHAnsi"/>
          <w:lang w:eastAsia="es-MX"/>
        </w:rPr>
        <w:t xml:space="preserve"> trabajador de la empresa tendrá derecho por ley a la licencia parental compartida definida en la Ley 2114 de 2021, según la cual, los padres podrán distribuir libremente entre sí, las últimas seis (6) semanas de la licencia de maternidad siempre que se </w:t>
      </w:r>
      <w:r>
        <w:rPr>
          <w:rFonts w:cstheme="minorHAnsi"/>
          <w:lang w:eastAsia="es-MX"/>
        </w:rPr>
        <w:t>cumplan con las condiciones y requisitos que se definen en la Ley 2114 de 2021 y demás normas que la modifiquen y adicionen.</w:t>
      </w:r>
    </w:p>
    <w:p w14:paraId="023300D3" w14:textId="77777777" w:rsidR="00C72A30" w:rsidRDefault="00F176D4">
      <w:pPr>
        <w:pStyle w:val="Textosinformato"/>
        <w:numPr>
          <w:ilvl w:val="0"/>
          <w:numId w:val="27"/>
        </w:numPr>
        <w:spacing w:line="276" w:lineRule="auto"/>
        <w:jc w:val="both"/>
        <w:rPr>
          <w:rFonts w:asciiTheme="minorHAnsi" w:hAnsiTheme="minorHAnsi" w:cstheme="minorHAnsi"/>
          <w:sz w:val="22"/>
          <w:szCs w:val="22"/>
        </w:rPr>
      </w:pPr>
      <w:r>
        <w:rPr>
          <w:rFonts w:asciiTheme="minorHAnsi" w:hAnsiTheme="minorHAnsi" w:cstheme="minorHAnsi"/>
          <w:sz w:val="22"/>
          <w:szCs w:val="22"/>
        </w:rPr>
        <w:t>La madre deberá tomar como mínimo las primeras 12 semanas después del parto. Las restantes 6 semanas podrán distribuirse entre la m</w:t>
      </w:r>
      <w:r>
        <w:rPr>
          <w:rFonts w:asciiTheme="minorHAnsi" w:hAnsiTheme="minorHAnsi" w:cstheme="minorHAnsi"/>
          <w:sz w:val="22"/>
          <w:szCs w:val="22"/>
        </w:rPr>
        <w:t>adre y el padre, de común acuerdo. El tiempo de licencia del padre no será recortado para estos efectos.</w:t>
      </w:r>
    </w:p>
    <w:p w14:paraId="79B34B75" w14:textId="77777777" w:rsidR="00C72A30" w:rsidRDefault="00C72A30">
      <w:pPr>
        <w:pStyle w:val="Textosinformato"/>
        <w:spacing w:line="276" w:lineRule="auto"/>
        <w:ind w:left="1080"/>
        <w:jc w:val="both"/>
        <w:rPr>
          <w:rFonts w:asciiTheme="minorHAnsi" w:hAnsiTheme="minorHAnsi" w:cstheme="minorHAnsi"/>
          <w:sz w:val="22"/>
          <w:szCs w:val="22"/>
        </w:rPr>
      </w:pPr>
    </w:p>
    <w:p w14:paraId="6E62B92C" w14:textId="77777777" w:rsidR="00C72A30" w:rsidRDefault="00F176D4">
      <w:pPr>
        <w:pStyle w:val="Textosinformato"/>
        <w:numPr>
          <w:ilvl w:val="0"/>
          <w:numId w:val="27"/>
        </w:numPr>
        <w:spacing w:line="276" w:lineRule="auto"/>
        <w:jc w:val="both"/>
        <w:rPr>
          <w:rFonts w:asciiTheme="minorHAnsi" w:hAnsiTheme="minorHAnsi" w:cstheme="minorHAnsi"/>
          <w:sz w:val="22"/>
          <w:szCs w:val="22"/>
        </w:rPr>
      </w:pPr>
      <w:r>
        <w:rPr>
          <w:rFonts w:asciiTheme="minorHAnsi" w:hAnsiTheme="minorHAnsi" w:cstheme="minorHAnsi"/>
          <w:sz w:val="22"/>
          <w:szCs w:val="22"/>
        </w:rPr>
        <w:t>No se podrá fragmentar, intercalar ni tomar de manera simultánea los periodos de lactancia, salvo por enfermedad postparto de la madre.</w:t>
      </w:r>
    </w:p>
    <w:p w14:paraId="5C66AC84" w14:textId="77777777" w:rsidR="00C72A30" w:rsidRDefault="00C72A30">
      <w:pPr>
        <w:pStyle w:val="Textosinformato"/>
        <w:spacing w:line="276" w:lineRule="auto"/>
        <w:jc w:val="both"/>
        <w:rPr>
          <w:rFonts w:asciiTheme="minorHAnsi" w:hAnsiTheme="minorHAnsi" w:cstheme="minorHAnsi"/>
          <w:sz w:val="22"/>
          <w:szCs w:val="22"/>
        </w:rPr>
      </w:pPr>
    </w:p>
    <w:p w14:paraId="69F53491" w14:textId="77777777" w:rsidR="00C72A30" w:rsidRDefault="00F176D4">
      <w:pPr>
        <w:pStyle w:val="Textosinformato"/>
        <w:numPr>
          <w:ilvl w:val="0"/>
          <w:numId w:val="27"/>
        </w:numPr>
        <w:spacing w:line="276" w:lineRule="auto"/>
        <w:jc w:val="both"/>
        <w:rPr>
          <w:rFonts w:asciiTheme="minorHAnsi" w:hAnsiTheme="minorHAnsi" w:cstheme="minorHAnsi"/>
          <w:sz w:val="22"/>
          <w:szCs w:val="22"/>
        </w:rPr>
      </w:pPr>
      <w:r>
        <w:rPr>
          <w:rFonts w:asciiTheme="minorHAnsi" w:hAnsiTheme="minorHAnsi" w:cstheme="minorHAnsi"/>
          <w:sz w:val="22"/>
          <w:szCs w:val="22"/>
        </w:rPr>
        <w:t>Aplica para n</w:t>
      </w:r>
      <w:r>
        <w:rPr>
          <w:rFonts w:asciiTheme="minorHAnsi" w:hAnsiTheme="minorHAnsi" w:cstheme="minorHAnsi"/>
          <w:sz w:val="22"/>
          <w:szCs w:val="22"/>
        </w:rPr>
        <w:t>iños prematuros y adoptivos.</w:t>
      </w:r>
    </w:p>
    <w:p w14:paraId="7EEE9F19" w14:textId="77777777" w:rsidR="00C72A30" w:rsidRDefault="00C72A30">
      <w:pPr>
        <w:pStyle w:val="Textosinformato"/>
        <w:spacing w:line="276" w:lineRule="auto"/>
        <w:jc w:val="both"/>
        <w:rPr>
          <w:rFonts w:asciiTheme="minorHAnsi" w:hAnsiTheme="minorHAnsi" w:cstheme="minorHAnsi"/>
          <w:sz w:val="22"/>
          <w:szCs w:val="22"/>
        </w:rPr>
      </w:pPr>
    </w:p>
    <w:p w14:paraId="235A8F06" w14:textId="77777777" w:rsidR="00C72A30" w:rsidRDefault="00F176D4">
      <w:pPr>
        <w:pStyle w:val="Textosinformato"/>
        <w:numPr>
          <w:ilvl w:val="0"/>
          <w:numId w:val="27"/>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Se deben aportar los siguientes documentos: </w:t>
      </w:r>
    </w:p>
    <w:p w14:paraId="642DA647" w14:textId="77777777" w:rsidR="00C72A30" w:rsidRDefault="00C72A30">
      <w:pPr>
        <w:pStyle w:val="Textosinformato"/>
        <w:spacing w:line="276" w:lineRule="auto"/>
        <w:ind w:left="1080"/>
        <w:jc w:val="both"/>
        <w:rPr>
          <w:rFonts w:asciiTheme="minorHAnsi" w:hAnsiTheme="minorHAnsi" w:cstheme="minorHAnsi"/>
          <w:sz w:val="22"/>
          <w:szCs w:val="22"/>
        </w:rPr>
      </w:pPr>
    </w:p>
    <w:p w14:paraId="4650EE79" w14:textId="77777777" w:rsidR="00C72A30" w:rsidRDefault="00F176D4">
      <w:pPr>
        <w:pStyle w:val="Textosinformato"/>
        <w:numPr>
          <w:ilvl w:val="1"/>
          <w:numId w:val="28"/>
        </w:numPr>
        <w:spacing w:line="276" w:lineRule="auto"/>
        <w:ind w:left="1607"/>
        <w:jc w:val="both"/>
        <w:rPr>
          <w:rFonts w:asciiTheme="minorHAnsi" w:hAnsiTheme="minorHAnsi" w:cstheme="minorHAnsi"/>
          <w:sz w:val="22"/>
          <w:szCs w:val="22"/>
        </w:rPr>
      </w:pPr>
      <w:r>
        <w:rPr>
          <w:rFonts w:asciiTheme="minorHAnsi" w:hAnsiTheme="minorHAnsi" w:cstheme="minorHAnsi"/>
          <w:sz w:val="22"/>
          <w:szCs w:val="22"/>
        </w:rPr>
        <w:t xml:space="preserve">Registro civil de nacimiento a más tardar dentro de los 30 días siguientes a la fecha de nacimiento; </w:t>
      </w:r>
    </w:p>
    <w:p w14:paraId="29D97B63" w14:textId="77777777" w:rsidR="00C72A30" w:rsidRDefault="00F176D4">
      <w:pPr>
        <w:pStyle w:val="Textosinformato"/>
        <w:numPr>
          <w:ilvl w:val="1"/>
          <w:numId w:val="28"/>
        </w:numPr>
        <w:spacing w:line="276" w:lineRule="auto"/>
        <w:ind w:left="1607"/>
        <w:jc w:val="both"/>
        <w:rPr>
          <w:rFonts w:asciiTheme="minorHAnsi" w:hAnsiTheme="minorHAnsi" w:cstheme="minorHAnsi"/>
          <w:sz w:val="22"/>
          <w:szCs w:val="22"/>
        </w:rPr>
      </w:pPr>
      <w:r>
        <w:rPr>
          <w:rFonts w:asciiTheme="minorHAnsi" w:hAnsiTheme="minorHAnsi" w:cstheme="minorHAnsi"/>
          <w:sz w:val="22"/>
          <w:szCs w:val="22"/>
        </w:rPr>
        <w:t>Documento firmado por los padres donde conste la distribución de los días de l</w:t>
      </w:r>
      <w:r>
        <w:rPr>
          <w:rFonts w:asciiTheme="minorHAnsi" w:hAnsiTheme="minorHAnsi" w:cstheme="minorHAnsi"/>
          <w:sz w:val="22"/>
          <w:szCs w:val="22"/>
        </w:rPr>
        <w:t xml:space="preserve">a licencia compartida, el cual debe autorizarse por el médico tratante y entregarse al empleador dentro de los 30 días siguientes al nacimiento; </w:t>
      </w:r>
    </w:p>
    <w:p w14:paraId="175F603B" w14:textId="77777777" w:rsidR="00C72A30" w:rsidRDefault="00F176D4">
      <w:pPr>
        <w:pStyle w:val="Textosinformato"/>
        <w:numPr>
          <w:ilvl w:val="1"/>
          <w:numId w:val="28"/>
        </w:numPr>
        <w:spacing w:line="276" w:lineRule="auto"/>
        <w:ind w:left="1607"/>
        <w:jc w:val="both"/>
        <w:rPr>
          <w:rFonts w:asciiTheme="minorHAnsi" w:hAnsiTheme="minorHAnsi" w:cstheme="minorHAnsi"/>
          <w:sz w:val="22"/>
          <w:szCs w:val="22"/>
        </w:rPr>
      </w:pPr>
      <w:r>
        <w:rPr>
          <w:rFonts w:asciiTheme="minorHAnsi" w:hAnsiTheme="minorHAnsi" w:cstheme="minorHAnsi"/>
          <w:sz w:val="22"/>
          <w:szCs w:val="22"/>
        </w:rPr>
        <w:t>Certificado médico en donde conste: estado de embarazo de la mujer o una constancia de nacimiento del menor; i</w:t>
      </w:r>
      <w:r>
        <w:rPr>
          <w:rFonts w:asciiTheme="minorHAnsi" w:hAnsiTheme="minorHAnsi" w:cstheme="minorHAnsi"/>
          <w:sz w:val="22"/>
          <w:szCs w:val="22"/>
        </w:rPr>
        <w:t>ndicación del día probable de parto o la fecha de nacimiento del menor; indicación del día desde el cual empezarían las licencias de cada uno.</w:t>
      </w:r>
    </w:p>
    <w:p w14:paraId="40FB740D" w14:textId="77777777" w:rsidR="00C72A30" w:rsidRDefault="00C72A30">
      <w:pPr>
        <w:jc w:val="both"/>
        <w:rPr>
          <w:rFonts w:cstheme="minorHAnsi"/>
          <w:lang w:val="es-ES_tradnl" w:eastAsia="es-MX"/>
        </w:rPr>
      </w:pPr>
    </w:p>
    <w:p w14:paraId="099FEE8B" w14:textId="77777777" w:rsidR="00C72A30" w:rsidRDefault="00F176D4">
      <w:pPr>
        <w:jc w:val="both"/>
        <w:rPr>
          <w:rFonts w:cstheme="minorHAnsi"/>
          <w:lang w:val="es-CO" w:eastAsia="es-MX"/>
        </w:rPr>
      </w:pPr>
      <w:r>
        <w:rPr>
          <w:rFonts w:cstheme="minorHAnsi"/>
          <w:bCs/>
          <w:color w:val="FFFFFF" w:themeColor="background1"/>
          <w:lang w:val="es-CO"/>
        </w:rPr>
        <w:t xml:space="preserve">Licencia parental flexible de tiempo parcial. </w:t>
      </w:r>
      <w:r>
        <w:rPr>
          <w:rFonts w:cstheme="minorHAnsi"/>
          <w:bCs/>
          <w:lang w:val="es-CO" w:eastAsia="es-MX"/>
        </w:rPr>
        <w:t xml:space="preserve">Todo </w:t>
      </w:r>
      <w:r>
        <w:rPr>
          <w:rFonts w:cstheme="minorHAnsi"/>
          <w:lang w:val="es-CO" w:eastAsia="es-MX"/>
        </w:rPr>
        <w:t xml:space="preserve">trabajador de la empresa tendrá derecho por ley a la </w:t>
      </w:r>
      <w:r>
        <w:rPr>
          <w:rFonts w:cstheme="minorHAnsi"/>
          <w:lang w:val="es-CO" w:eastAsia="es-MX"/>
        </w:rPr>
        <w:t>licencia parental flexible de tiempo parcial definida en la Ley 2114 de 2021, según la cual, padre o madre podrán cambiar un periodo determinado de su licencia de maternidad o de paternidad por un periodo de trabajo de medio tiempo, equivalente al doble de</w:t>
      </w:r>
      <w:r>
        <w:rPr>
          <w:rFonts w:cstheme="minorHAnsi"/>
          <w:lang w:val="es-CO" w:eastAsia="es-MX"/>
        </w:rPr>
        <w:t>l tiempo correspondiente al periodo seleccionado, siempre que se cumplan con las condiciones y requisitos que se definen en la Ley 2114 de 2021 y demás normas que la modifiquen y adicionen.</w:t>
      </w:r>
    </w:p>
    <w:p w14:paraId="578EF97A" w14:textId="77777777" w:rsidR="00C72A30" w:rsidRDefault="00C72A30">
      <w:pPr>
        <w:pStyle w:val="Textosinformato"/>
        <w:spacing w:line="276" w:lineRule="auto"/>
        <w:ind w:left="720"/>
        <w:jc w:val="both"/>
        <w:rPr>
          <w:rFonts w:asciiTheme="minorHAnsi" w:hAnsiTheme="minorHAnsi" w:cstheme="minorHAnsi"/>
          <w:sz w:val="22"/>
          <w:szCs w:val="22"/>
        </w:rPr>
      </w:pPr>
    </w:p>
    <w:p w14:paraId="230592E4" w14:textId="77777777" w:rsidR="00C72A30" w:rsidRDefault="00F176D4">
      <w:pPr>
        <w:pStyle w:val="Textosinformato"/>
        <w:numPr>
          <w:ilvl w:val="0"/>
          <w:numId w:val="29"/>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El padre podrá usar esta licencia </w:t>
      </w:r>
      <w:r>
        <w:rPr>
          <w:rFonts w:asciiTheme="minorHAnsi" w:hAnsiTheme="minorHAnsi" w:cstheme="minorHAnsi"/>
          <w:b/>
          <w:bCs/>
          <w:sz w:val="22"/>
          <w:szCs w:val="22"/>
          <w:u w:val="single"/>
        </w:rPr>
        <w:t>antes</w:t>
      </w:r>
      <w:r>
        <w:rPr>
          <w:rFonts w:asciiTheme="minorHAnsi" w:hAnsiTheme="minorHAnsi" w:cstheme="minorHAnsi"/>
          <w:sz w:val="22"/>
          <w:szCs w:val="22"/>
        </w:rPr>
        <w:t xml:space="preserve"> de la semana 2 de la licencia de paternidad.</w:t>
      </w:r>
    </w:p>
    <w:p w14:paraId="27E0F8F1" w14:textId="77777777" w:rsidR="00C72A30" w:rsidRDefault="00C72A30">
      <w:pPr>
        <w:pStyle w:val="Textosinformato"/>
        <w:spacing w:line="276" w:lineRule="auto"/>
        <w:ind w:left="1080"/>
        <w:jc w:val="both"/>
        <w:rPr>
          <w:rFonts w:asciiTheme="minorHAnsi" w:hAnsiTheme="minorHAnsi" w:cstheme="minorHAnsi"/>
          <w:sz w:val="22"/>
          <w:szCs w:val="22"/>
        </w:rPr>
      </w:pPr>
    </w:p>
    <w:p w14:paraId="7CBAED4B" w14:textId="77777777" w:rsidR="00C72A30" w:rsidRDefault="00F176D4">
      <w:pPr>
        <w:pStyle w:val="Textosinformato"/>
        <w:numPr>
          <w:ilvl w:val="0"/>
          <w:numId w:val="29"/>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La madre podrá usar esta licencia </w:t>
      </w:r>
      <w:r>
        <w:rPr>
          <w:rFonts w:asciiTheme="minorHAnsi" w:hAnsiTheme="minorHAnsi" w:cstheme="minorHAnsi"/>
          <w:b/>
          <w:bCs/>
          <w:sz w:val="22"/>
          <w:szCs w:val="22"/>
          <w:u w:val="single"/>
        </w:rPr>
        <w:t>no antes</w:t>
      </w:r>
      <w:r>
        <w:rPr>
          <w:rFonts w:asciiTheme="minorHAnsi" w:hAnsiTheme="minorHAnsi" w:cstheme="minorHAnsi"/>
          <w:sz w:val="22"/>
          <w:szCs w:val="22"/>
        </w:rPr>
        <w:t xml:space="preserve"> de la semana 13 de su licencia de maternidad.</w:t>
      </w:r>
    </w:p>
    <w:p w14:paraId="2A2E5BD8" w14:textId="77777777" w:rsidR="00C72A30" w:rsidRDefault="00C72A30">
      <w:pPr>
        <w:pStyle w:val="Prrafodelista"/>
        <w:spacing w:after="0"/>
        <w:rPr>
          <w:rFonts w:cstheme="minorHAnsi"/>
          <w:lang w:val="es-CO"/>
        </w:rPr>
      </w:pPr>
    </w:p>
    <w:p w14:paraId="4F864236" w14:textId="77777777" w:rsidR="00C72A30" w:rsidRDefault="00F176D4">
      <w:pPr>
        <w:pStyle w:val="Textosinformato"/>
        <w:numPr>
          <w:ilvl w:val="0"/>
          <w:numId w:val="29"/>
        </w:numPr>
        <w:spacing w:line="276" w:lineRule="auto"/>
        <w:jc w:val="both"/>
        <w:rPr>
          <w:rFonts w:asciiTheme="minorHAnsi" w:hAnsiTheme="minorHAnsi" w:cstheme="minorHAnsi"/>
          <w:sz w:val="22"/>
          <w:szCs w:val="22"/>
        </w:rPr>
      </w:pPr>
      <w:r>
        <w:rPr>
          <w:rFonts w:asciiTheme="minorHAnsi" w:hAnsiTheme="minorHAnsi" w:cstheme="minorHAnsi"/>
          <w:sz w:val="22"/>
          <w:szCs w:val="22"/>
        </w:rPr>
        <w:t>Esta licencia podrá usarse en el caso de la licencia parental compartida.</w:t>
      </w:r>
    </w:p>
    <w:p w14:paraId="6CA6FC2A" w14:textId="77777777" w:rsidR="00C72A30" w:rsidRDefault="00C72A30">
      <w:pPr>
        <w:pStyle w:val="Prrafodelista"/>
        <w:spacing w:after="0"/>
        <w:rPr>
          <w:rFonts w:cstheme="minorHAnsi"/>
          <w:lang w:val="es-CO"/>
        </w:rPr>
      </w:pPr>
    </w:p>
    <w:p w14:paraId="5D24BC56" w14:textId="77777777" w:rsidR="00C72A30" w:rsidRDefault="00F176D4">
      <w:pPr>
        <w:pStyle w:val="Textosinformato"/>
        <w:numPr>
          <w:ilvl w:val="0"/>
          <w:numId w:val="29"/>
        </w:numPr>
        <w:spacing w:line="276" w:lineRule="auto"/>
        <w:jc w:val="both"/>
        <w:rPr>
          <w:rFonts w:asciiTheme="minorHAnsi" w:hAnsiTheme="minorHAnsi" w:cstheme="minorHAnsi"/>
          <w:sz w:val="22"/>
          <w:szCs w:val="22"/>
        </w:rPr>
      </w:pPr>
      <w:r>
        <w:rPr>
          <w:rFonts w:asciiTheme="minorHAnsi" w:hAnsiTheme="minorHAnsi" w:cstheme="minorHAnsi"/>
          <w:sz w:val="22"/>
          <w:szCs w:val="22"/>
        </w:rPr>
        <w:t>Aplic</w:t>
      </w:r>
      <w:r>
        <w:rPr>
          <w:rFonts w:asciiTheme="minorHAnsi" w:hAnsiTheme="minorHAnsi" w:cstheme="minorHAnsi"/>
          <w:sz w:val="22"/>
          <w:szCs w:val="22"/>
        </w:rPr>
        <w:t>a para niños prematuros y adoptivos.</w:t>
      </w:r>
    </w:p>
    <w:p w14:paraId="655A0A6E" w14:textId="77777777" w:rsidR="00C72A30" w:rsidRDefault="00C72A30">
      <w:pPr>
        <w:pStyle w:val="Prrafodelista"/>
        <w:spacing w:after="0"/>
        <w:rPr>
          <w:rFonts w:cstheme="minorHAnsi"/>
          <w:lang w:val="es-CO"/>
        </w:rPr>
      </w:pPr>
    </w:p>
    <w:p w14:paraId="4A4EF9F9" w14:textId="77777777" w:rsidR="00C72A30" w:rsidRDefault="00F176D4">
      <w:pPr>
        <w:pStyle w:val="Textosinformato"/>
        <w:numPr>
          <w:ilvl w:val="0"/>
          <w:numId w:val="29"/>
        </w:numPr>
        <w:spacing w:line="276" w:lineRule="auto"/>
        <w:jc w:val="both"/>
        <w:rPr>
          <w:rFonts w:asciiTheme="minorHAnsi" w:hAnsiTheme="minorHAnsi" w:cstheme="minorHAnsi"/>
          <w:sz w:val="22"/>
          <w:szCs w:val="22"/>
        </w:rPr>
      </w:pPr>
      <w:r>
        <w:rPr>
          <w:rFonts w:asciiTheme="minorHAnsi" w:hAnsiTheme="minorHAnsi" w:cstheme="minorHAnsi"/>
          <w:sz w:val="22"/>
          <w:szCs w:val="22"/>
        </w:rPr>
        <w:t>Los periodos seleccionados de licencia parental flexible de tiempo parcial no podrán interrumpirse y retomarse posteriormente. Además, deben ser continuos, salvo aquellos casos en que medie acuerdo entre empleador y tr</w:t>
      </w:r>
      <w:r>
        <w:rPr>
          <w:rFonts w:asciiTheme="minorHAnsi" w:hAnsiTheme="minorHAnsi" w:cstheme="minorHAnsi"/>
          <w:sz w:val="22"/>
          <w:szCs w:val="22"/>
        </w:rPr>
        <w:t>abajador.</w:t>
      </w:r>
    </w:p>
    <w:p w14:paraId="52D8A165" w14:textId="77777777" w:rsidR="00C72A30" w:rsidRDefault="00C72A30">
      <w:pPr>
        <w:pStyle w:val="Prrafodelista"/>
        <w:spacing w:after="0"/>
        <w:rPr>
          <w:rFonts w:cstheme="minorHAnsi"/>
          <w:lang w:val="es-CO"/>
        </w:rPr>
      </w:pPr>
    </w:p>
    <w:p w14:paraId="5BB474A9" w14:textId="77777777" w:rsidR="00C72A30" w:rsidRDefault="00F176D4">
      <w:pPr>
        <w:pStyle w:val="Textosinformato"/>
        <w:numPr>
          <w:ilvl w:val="0"/>
          <w:numId w:val="29"/>
        </w:numPr>
        <w:spacing w:line="276" w:lineRule="auto"/>
        <w:jc w:val="both"/>
        <w:rPr>
          <w:rFonts w:asciiTheme="minorHAnsi" w:hAnsiTheme="minorHAnsi" w:cstheme="minorHAnsi"/>
          <w:sz w:val="22"/>
          <w:szCs w:val="22"/>
        </w:rPr>
      </w:pPr>
      <w:r>
        <w:rPr>
          <w:rFonts w:asciiTheme="minorHAnsi" w:hAnsiTheme="minorHAnsi" w:cstheme="minorHAnsi"/>
          <w:sz w:val="22"/>
          <w:szCs w:val="22"/>
        </w:rPr>
        <w:t>Se deben aportar los siguientes documentos:</w:t>
      </w:r>
    </w:p>
    <w:p w14:paraId="34EC507C" w14:textId="77777777" w:rsidR="00C72A30" w:rsidRDefault="00C72A30">
      <w:pPr>
        <w:pStyle w:val="Prrafodelista"/>
        <w:spacing w:after="0"/>
        <w:rPr>
          <w:rFonts w:cstheme="minorHAnsi"/>
          <w:lang w:val="es-CO"/>
        </w:rPr>
      </w:pPr>
    </w:p>
    <w:p w14:paraId="68D87DC3" w14:textId="77777777" w:rsidR="00C72A30" w:rsidRDefault="00F176D4">
      <w:pPr>
        <w:pStyle w:val="Textosinformato"/>
        <w:numPr>
          <w:ilvl w:val="0"/>
          <w:numId w:val="30"/>
        </w:numPr>
        <w:spacing w:line="276" w:lineRule="auto"/>
        <w:ind w:left="1664"/>
        <w:jc w:val="both"/>
        <w:rPr>
          <w:rFonts w:asciiTheme="minorHAnsi" w:hAnsiTheme="minorHAnsi" w:cstheme="minorHAnsi"/>
          <w:sz w:val="22"/>
          <w:szCs w:val="22"/>
        </w:rPr>
      </w:pPr>
      <w:r>
        <w:rPr>
          <w:rFonts w:asciiTheme="minorHAnsi" w:hAnsiTheme="minorHAnsi" w:cstheme="minorHAnsi"/>
          <w:sz w:val="22"/>
          <w:szCs w:val="22"/>
        </w:rPr>
        <w:t xml:space="preserve">Registro civil de nacimiento a más tardar dentro de los 30 días siguientes a la fecha de nacimiento; </w:t>
      </w:r>
    </w:p>
    <w:p w14:paraId="545D7E13" w14:textId="77777777" w:rsidR="00C72A30" w:rsidRDefault="00F176D4">
      <w:pPr>
        <w:pStyle w:val="Textosinformato"/>
        <w:numPr>
          <w:ilvl w:val="0"/>
          <w:numId w:val="30"/>
        </w:numPr>
        <w:spacing w:line="276" w:lineRule="auto"/>
        <w:ind w:left="1664"/>
        <w:jc w:val="both"/>
        <w:rPr>
          <w:rFonts w:asciiTheme="minorHAnsi" w:hAnsiTheme="minorHAnsi" w:cstheme="minorHAnsi"/>
          <w:sz w:val="22"/>
          <w:szCs w:val="22"/>
        </w:rPr>
      </w:pPr>
      <w:r>
        <w:rPr>
          <w:rFonts w:asciiTheme="minorHAnsi" w:hAnsiTheme="minorHAnsi" w:cstheme="minorHAnsi"/>
          <w:sz w:val="22"/>
          <w:szCs w:val="22"/>
        </w:rPr>
        <w:t>Mutuo acuerdo firmado entre empleador y trabajador.</w:t>
      </w:r>
    </w:p>
    <w:p w14:paraId="21BA8FBF" w14:textId="77777777" w:rsidR="00C72A30" w:rsidRDefault="00F176D4">
      <w:pPr>
        <w:pStyle w:val="Textosinformato"/>
        <w:numPr>
          <w:ilvl w:val="0"/>
          <w:numId w:val="30"/>
        </w:numPr>
        <w:spacing w:line="276" w:lineRule="auto"/>
        <w:ind w:left="1664"/>
        <w:jc w:val="both"/>
        <w:rPr>
          <w:rFonts w:asciiTheme="minorHAnsi" w:hAnsiTheme="minorHAnsi" w:cstheme="minorHAnsi"/>
          <w:sz w:val="22"/>
          <w:szCs w:val="22"/>
        </w:rPr>
      </w:pPr>
      <w:r>
        <w:rPr>
          <w:rFonts w:asciiTheme="minorHAnsi" w:hAnsiTheme="minorHAnsi" w:cstheme="minorHAnsi"/>
          <w:sz w:val="22"/>
          <w:szCs w:val="22"/>
        </w:rPr>
        <w:t xml:space="preserve">Certificado médico en donde conste: estado de </w:t>
      </w:r>
      <w:r>
        <w:rPr>
          <w:rFonts w:asciiTheme="minorHAnsi" w:hAnsiTheme="minorHAnsi" w:cstheme="minorHAnsi"/>
          <w:sz w:val="22"/>
          <w:szCs w:val="22"/>
        </w:rPr>
        <w:t>embarazo de la mujer o constancia de nacimiento del menor; indicación del día probable de parto o la fecha de nacimiento del menor; indicación del día desde el cual empezarían la licencia flexible de tiempo parcial.</w:t>
      </w:r>
    </w:p>
    <w:p w14:paraId="0D295AFF" w14:textId="77777777" w:rsidR="00C72A30" w:rsidRDefault="00C72A30">
      <w:pPr>
        <w:pStyle w:val="Textosinformato"/>
        <w:spacing w:line="276" w:lineRule="auto"/>
        <w:jc w:val="both"/>
        <w:rPr>
          <w:rFonts w:asciiTheme="minorHAnsi" w:hAnsiTheme="minorHAnsi" w:cstheme="minorHAnsi"/>
          <w:sz w:val="22"/>
          <w:szCs w:val="22"/>
        </w:rPr>
      </w:pPr>
    </w:p>
    <w:p w14:paraId="06949C7E" w14:textId="77777777" w:rsidR="00C72A30" w:rsidRDefault="00F176D4">
      <w:pPr>
        <w:pStyle w:val="Textosinformato"/>
        <w:numPr>
          <w:ilvl w:val="0"/>
          <w:numId w:val="29"/>
        </w:numPr>
        <w:spacing w:line="276" w:lineRule="auto"/>
        <w:jc w:val="both"/>
        <w:rPr>
          <w:rFonts w:asciiTheme="minorHAnsi" w:hAnsiTheme="minorHAnsi" w:cstheme="minorHAnsi"/>
          <w:sz w:val="22"/>
          <w:szCs w:val="22"/>
        </w:rPr>
      </w:pPr>
      <w:r>
        <w:rPr>
          <w:rFonts w:asciiTheme="minorHAnsi" w:hAnsiTheme="minorHAnsi" w:cstheme="minorHAnsi"/>
          <w:sz w:val="22"/>
          <w:szCs w:val="22"/>
        </w:rPr>
        <w:t>El acuerdo deberá consultarse con el em</w:t>
      </w:r>
      <w:r>
        <w:rPr>
          <w:rFonts w:asciiTheme="minorHAnsi" w:hAnsiTheme="minorHAnsi" w:cstheme="minorHAnsi"/>
          <w:sz w:val="22"/>
          <w:szCs w:val="22"/>
        </w:rPr>
        <w:t>pleador a más tardar dentro de los 30 días siguientes al nacimiento. El empleador deberá responder la solicitud dentro de los 5 días hábiles siguientes a su presentación.</w:t>
      </w:r>
    </w:p>
    <w:p w14:paraId="0E443590" w14:textId="77777777" w:rsidR="00C72A30" w:rsidRDefault="00C72A30">
      <w:pPr>
        <w:jc w:val="both"/>
        <w:rPr>
          <w:lang w:val="es-CO"/>
        </w:rPr>
      </w:pPr>
    </w:p>
    <w:p w14:paraId="69C79A18" w14:textId="77777777" w:rsidR="00C72A30" w:rsidRDefault="00F176D4">
      <w:pPr>
        <w:jc w:val="both"/>
        <w:rPr>
          <w:lang w:val="es-CO"/>
        </w:rPr>
      </w:pPr>
      <w:r>
        <w:rPr>
          <w:lang w:val="es-CO"/>
        </w:rPr>
        <w:t>En caso de servicios funerarios de compañeros de trabajo, el aviso puede darse hasta</w:t>
      </w:r>
      <w:r>
        <w:rPr>
          <w:lang w:val="es-CO"/>
        </w:rPr>
        <w:t xml:space="preserve"> con un día de anticipación y el permiso se concederá a un grupo de trabajadores cuyo número no afecte el normal funcionamiento del empleador conforme a los términos de la ley.</w:t>
      </w:r>
    </w:p>
    <w:p w14:paraId="296F812F" w14:textId="77777777" w:rsidR="00C72A30" w:rsidRDefault="00F176D4">
      <w:pPr>
        <w:jc w:val="both"/>
        <w:rPr>
          <w:lang w:val="es-CO"/>
        </w:rPr>
      </w:pPr>
      <w:r>
        <w:rPr>
          <w:lang w:val="es-CO"/>
        </w:rPr>
        <w:t xml:space="preserve">El permiso para concurrir a los servicios médicos </w:t>
      </w:r>
      <w:r>
        <w:rPr>
          <w:rFonts w:cstheme="minorHAnsi"/>
          <w:lang w:val="es-CO" w:eastAsia="es-MX"/>
        </w:rPr>
        <w:t xml:space="preserve">de urgencia, programadas con </w:t>
      </w:r>
      <w:r>
        <w:rPr>
          <w:rFonts w:cstheme="minorHAnsi"/>
          <w:lang w:val="es-CO" w:eastAsia="es-MX"/>
        </w:rPr>
        <w:t>especialistas o relacionadas con el diagnóstico y tratamiento de la endometriosis</w:t>
      </w:r>
      <w:r>
        <w:rPr>
          <w:lang w:val="es-CO"/>
        </w:rPr>
        <w:t xml:space="preserve">. Deberá solicitarse con antelación a la cita y sólo se concederá cuando la programación de tales servicios no pueda efectuarse en horarios distintos de las horas de trabajo. </w:t>
      </w:r>
      <w:r>
        <w:rPr>
          <w:lang w:val="es-CO"/>
        </w:rPr>
        <w:t xml:space="preserve">No se requerirá permiso previo cuando la cita o servicio obedezca a una urgencia de salud debidamente soportada y , </w:t>
      </w:r>
      <w:r>
        <w:rPr>
          <w:rFonts w:cstheme="minorHAnsi"/>
          <w:lang w:val="es-CO" w:eastAsia="es-MX"/>
        </w:rPr>
        <w:t xml:space="preserve">deberá allegar la constancia de atención médica finalizada en un máximo de </w:t>
      </w:r>
      <w:r>
        <w:rPr>
          <w:rFonts w:cstheme="minorHAnsi"/>
          <w:highlight w:val="lightGray"/>
          <w:lang w:val="es-CO" w:eastAsia="es-MX"/>
        </w:rPr>
        <w:t>INSERTAR DÍAS</w:t>
      </w:r>
      <w:r>
        <w:rPr>
          <w:rFonts w:cstheme="minorHAnsi"/>
          <w:lang w:val="es-CO" w:eastAsia="es-MX"/>
        </w:rPr>
        <w:t>, se deja constancia que no es válido solo el Triage</w:t>
      </w:r>
    </w:p>
    <w:p w14:paraId="35BBA238" w14:textId="77777777" w:rsidR="00C72A30" w:rsidRDefault="00F176D4">
      <w:pPr>
        <w:jc w:val="both"/>
        <w:rPr>
          <w:lang w:val="es-CO"/>
        </w:rPr>
      </w:pPr>
      <w:r>
        <w:rPr>
          <w:lang w:val="es-CO"/>
        </w:rPr>
        <w:t>Sin perjuicio de la obligación de solicitar autorización previa para atender servicios médicos que no representen una urgencia de salud, el trabajador deberá obtener constancia del médico tratante en la cual se estipule hora de ingreso y salida del respec</w:t>
      </w:r>
      <w:r>
        <w:rPr>
          <w:lang w:val="es-CO"/>
        </w:rPr>
        <w:t>tivo servicio, a efectos de verificar que la cita médica coincidió con el día y la hora del respectivo permiso.</w:t>
      </w:r>
    </w:p>
    <w:p w14:paraId="7A4B1662" w14:textId="77777777" w:rsidR="00C72A30" w:rsidRDefault="00F176D4">
      <w:pPr>
        <w:jc w:val="both"/>
        <w:rPr>
          <w:lang w:val="es-CO"/>
        </w:rPr>
      </w:pPr>
      <w:r>
        <w:rPr>
          <w:lang w:val="es-CO"/>
        </w:rPr>
        <w:t xml:space="preserve">El trámite para el reconocimiento de incapacidades por enfermedad general y licencias de maternidad o paternidad a cargo del Sistema General de </w:t>
      </w:r>
      <w:r>
        <w:rPr>
          <w:lang w:val="es-CO"/>
        </w:rPr>
        <w:t xml:space="preserve">Seguridad Social en Salud, deberá ser adelantado, de manera directa, por el empleador ante las entidades promotoras de salud, EPS. Para efectos laborales, será obligación de los afiliados informar por cualquier medio y entregar por escrito al empleador el </w:t>
      </w:r>
      <w:r>
        <w:rPr>
          <w:lang w:val="es-CO"/>
        </w:rPr>
        <w:t>certificado de una incapacidad o licencia dentro de los tres (3) días hábiles siguientes al momento de inicio del periodo de incapacidad o licencia, salvo que medie imposibilidad física para tal efecto.</w:t>
      </w:r>
    </w:p>
    <w:p w14:paraId="2DA697DA" w14:textId="77777777" w:rsidR="00C72A30" w:rsidRDefault="00F176D4">
      <w:pPr>
        <w:jc w:val="both"/>
        <w:rPr>
          <w:lang w:val="es-CO"/>
        </w:rPr>
      </w:pPr>
      <w:r>
        <w:rPr>
          <w:lang w:val="es-CO"/>
        </w:rPr>
        <w:t>No obstante lo anterior, el trabajador deberá informa</w:t>
      </w:r>
      <w:r>
        <w:rPr>
          <w:lang w:val="es-CO"/>
        </w:rPr>
        <w:t>r a la empresa el mismo día en que sea expedida, y para el efecto podrá hacer uso de cualquier medio idóneo como el correo electrónico, WhatsApp, o cualquier otro medio que le permita comunicar dicha novedad.</w:t>
      </w:r>
    </w:p>
    <w:p w14:paraId="6B1C4F8C" w14:textId="77777777" w:rsidR="00C72A30" w:rsidRDefault="00F176D4">
      <w:pPr>
        <w:jc w:val="both"/>
        <w:rPr>
          <w:lang w:val="es-CO"/>
        </w:rPr>
      </w:pPr>
      <w:r>
        <w:rPr>
          <w:lang w:val="es-CO"/>
        </w:rPr>
        <w:t xml:space="preserve">Las incapacidades médicas que sean </w:t>
      </w:r>
      <w:r>
        <w:rPr>
          <w:lang w:val="es-CO"/>
        </w:rPr>
        <w:t>expedidas y que no sean transcritas por la EPS, por cualquier causa no imputable al empleador, no darán derecho al pago de la prestación económica respectiva, circunstancia también aplicable en el caso de licencias no reconocidas por el sistema integral de</w:t>
      </w:r>
      <w:r>
        <w:rPr>
          <w:lang w:val="es-CO"/>
        </w:rPr>
        <w:t xml:space="preserve"> seguridad social.</w:t>
      </w:r>
    </w:p>
    <w:p w14:paraId="3824A765" w14:textId="77777777" w:rsidR="00C72A30" w:rsidRDefault="00F176D4">
      <w:pPr>
        <w:jc w:val="both"/>
        <w:rPr>
          <w:rFonts w:cstheme="minorHAnsi"/>
          <w:lang w:val="es-CO" w:eastAsia="es-MX"/>
        </w:rPr>
      </w:pPr>
      <w:r>
        <w:rPr>
          <w:rFonts w:cstheme="minorHAnsi"/>
          <w:bCs/>
          <w:color w:val="FFFFFF" w:themeColor="background1"/>
          <w:lang w:val="es-CO"/>
        </w:rPr>
        <w:t>Obligaciones escolares como acudiente.</w:t>
      </w:r>
      <w:r>
        <w:rPr>
          <w:rFonts w:cstheme="minorHAnsi"/>
          <w:b/>
          <w:color w:val="FFFFFF" w:themeColor="background1"/>
          <w:lang w:val="es-CO"/>
        </w:rPr>
        <w:t xml:space="preserve"> </w:t>
      </w:r>
      <w:r>
        <w:rPr>
          <w:rFonts w:cstheme="minorHAnsi"/>
          <w:lang w:val="es-CO" w:eastAsia="es-MX"/>
        </w:rPr>
        <w:t>Se otorgará permiso remunerado al trabajador que deba asistir, en calidad de acudiente, a obligaciones escolares de sus hijos, hijas o personas bajo su custodia, cuando la asistencia sea obligatoria</w:t>
      </w:r>
      <w:r>
        <w:rPr>
          <w:rFonts w:cstheme="minorHAnsi"/>
          <w:lang w:val="es-CO" w:eastAsia="es-MX"/>
        </w:rPr>
        <w:t xml:space="preserve"> por requerimiento formal del centro educativo. El trabajador deberá presentar la citación o requerimiento expedido por la institución educativa que indique que es de asistencia obligatoria y el documento que acredite que es al acudiente. Posteriormente, d</w:t>
      </w:r>
      <w:r>
        <w:rPr>
          <w:rFonts w:cstheme="minorHAnsi"/>
          <w:lang w:val="es-CO" w:eastAsia="es-MX"/>
        </w:rPr>
        <w:t xml:space="preserve">eberá allegar la constancia de asistencia a la mencionada citación en un término de </w:t>
      </w:r>
      <w:r>
        <w:rPr>
          <w:rFonts w:cstheme="minorHAnsi"/>
          <w:highlight w:val="lightGray"/>
          <w:lang w:val="es-CO" w:eastAsia="es-MX"/>
        </w:rPr>
        <w:t>INSERTAR</w:t>
      </w:r>
      <w:r>
        <w:rPr>
          <w:rFonts w:cstheme="minorHAnsi"/>
          <w:lang w:val="es-CO" w:eastAsia="es-MX"/>
        </w:rPr>
        <w:t>.</w:t>
      </w:r>
    </w:p>
    <w:p w14:paraId="71369924" w14:textId="77777777" w:rsidR="00C72A30" w:rsidRDefault="00F176D4">
      <w:pPr>
        <w:jc w:val="both"/>
        <w:rPr>
          <w:rFonts w:cstheme="minorHAnsi"/>
          <w:lang w:val="es-CO" w:eastAsia="es-MX"/>
        </w:rPr>
      </w:pPr>
      <w:r>
        <w:rPr>
          <w:rFonts w:cstheme="minorHAnsi"/>
          <w:bCs/>
          <w:color w:val="FFFFFF" w:themeColor="background1"/>
          <w:lang w:val="es-CO"/>
        </w:rPr>
        <w:t>Citaciones judiciales, administrativas y legales.</w:t>
      </w:r>
      <w:r>
        <w:rPr>
          <w:rFonts w:cstheme="minorHAnsi"/>
          <w:b/>
          <w:color w:val="FFFFFF" w:themeColor="background1"/>
          <w:lang w:val="es-CO"/>
        </w:rPr>
        <w:t xml:space="preserve"> </w:t>
      </w:r>
      <w:r>
        <w:rPr>
          <w:rFonts w:cstheme="minorHAnsi"/>
          <w:lang w:val="es-CO" w:eastAsia="es-MX"/>
        </w:rPr>
        <w:t xml:space="preserve">Se concederá permiso remunerado para atender citaciones judiciales, administrativas o legales, siempre que el trabajador presente la citación oficial expedida por la autoridad competente y justifique la necesidad de su comparecencia en el horario laboral. </w:t>
      </w:r>
      <w:r>
        <w:rPr>
          <w:rFonts w:cstheme="minorHAnsi"/>
          <w:lang w:val="es-CO" w:eastAsia="es-MX"/>
        </w:rPr>
        <w:t xml:space="preserve">Posteriormente, deberá allegar la constancia de asistencia a la mencionada citación en un término de </w:t>
      </w:r>
      <w:r>
        <w:rPr>
          <w:rFonts w:cstheme="minorHAnsi"/>
          <w:highlight w:val="lightGray"/>
          <w:lang w:val="es-CO" w:eastAsia="es-MX"/>
        </w:rPr>
        <w:t>INSERTAR</w:t>
      </w:r>
      <w:r>
        <w:rPr>
          <w:rFonts w:cstheme="minorHAnsi"/>
          <w:lang w:val="es-CO" w:eastAsia="es-MX"/>
        </w:rPr>
        <w:t>.</w:t>
      </w:r>
    </w:p>
    <w:p w14:paraId="569DF6E8" w14:textId="77777777" w:rsidR="00C72A30" w:rsidRDefault="00F176D4">
      <w:pPr>
        <w:jc w:val="both"/>
        <w:rPr>
          <w:rFonts w:cstheme="minorHAnsi"/>
          <w:lang w:val="es-CO"/>
        </w:rPr>
      </w:pPr>
      <w:r>
        <w:rPr>
          <w:rFonts w:cstheme="minorHAnsi"/>
          <w:bCs/>
          <w:color w:val="FFFFFF" w:themeColor="background1"/>
          <w:lang w:val="es-CO"/>
        </w:rPr>
        <w:t>Flexibilidad Laboral para Trabajadores con Responsabilidades de Cuidado.</w:t>
      </w:r>
      <w:r>
        <w:rPr>
          <w:rFonts w:cstheme="minorHAnsi"/>
          <w:b/>
          <w:color w:val="FFFFFF" w:themeColor="background1"/>
          <w:lang w:val="es-CO"/>
        </w:rPr>
        <w:t xml:space="preserve"> </w:t>
      </w:r>
      <w:bookmarkStart w:id="5" w:name="cite-b7e9474b-ed28-4c7b-a09b-acc2b5b26c2"/>
      <w:bookmarkStart w:id="6" w:name="cite-0ebfe060-58aa-4a7c-9034-6809da032c4"/>
      <w:r>
        <w:rPr>
          <w:rFonts w:cstheme="minorHAnsi"/>
          <w:lang w:val="es-CO"/>
        </w:rPr>
        <w:t>Los trabajadores con responsabilidades de cuidado sobre personas mayores</w:t>
      </w:r>
      <w:r>
        <w:rPr>
          <w:rFonts w:cstheme="minorHAnsi"/>
          <w:lang w:val="es-CO"/>
        </w:rPr>
        <w:t>, hijos menores de edad, personas con discapacidad, enfermedades catastróficas, crónicas graves y/o terminales, dentro del segundo grado de consanguinidad, primero de afinidad o primero y segundo civil, podrán solicitar y proponer acuerdos de jornada flexi</w:t>
      </w:r>
      <w:r>
        <w:rPr>
          <w:rFonts w:cstheme="minorHAnsi"/>
          <w:lang w:val="es-CO"/>
        </w:rPr>
        <w:t xml:space="preserve">ble o modalidades de trabajo a distancia, acreditando su calidad de cuidador. </w:t>
      </w:r>
      <w:r>
        <w:rPr>
          <w:rFonts w:cstheme="minorHAnsi"/>
          <w:lang w:val="es-CO"/>
        </w:rPr>
        <w:br/>
      </w:r>
      <w:bookmarkEnd w:id="5"/>
      <w:r>
        <w:rPr>
          <w:rFonts w:cstheme="minorHAnsi"/>
          <w:lang w:val="es-CO"/>
        </w:rPr>
        <w:t>El empleador evaluará la solicitud y dará respuesta en un término máximo de quince (15) días hábiles, indicando el proceso de implementación, negándola con justificación o propo</w:t>
      </w:r>
      <w:r>
        <w:rPr>
          <w:rFonts w:cstheme="minorHAnsi"/>
          <w:lang w:val="es-CO"/>
        </w:rPr>
        <w:t>niendo una alternativa.</w:t>
      </w:r>
      <w:bookmarkEnd w:id="6"/>
    </w:p>
    <w:p w14:paraId="051613CD" w14:textId="77777777" w:rsidR="00C72A30" w:rsidRDefault="00F176D4">
      <w:pPr>
        <w:jc w:val="both"/>
        <w:rPr>
          <w:rFonts w:cstheme="minorHAnsi"/>
          <w:bCs/>
          <w:lang w:val="es-CO" w:eastAsia="es-MX"/>
        </w:rPr>
      </w:pPr>
      <w:r>
        <w:rPr>
          <w:rFonts w:cstheme="minorHAnsi"/>
          <w:bCs/>
          <w:color w:val="FFFFFF" w:themeColor="background1"/>
          <w:lang w:val="es-CO"/>
        </w:rPr>
        <w:t xml:space="preserve">Licencia remunerada para cuidado de menor de edad con enfermedad o condición terminal. </w:t>
      </w:r>
      <w:r>
        <w:rPr>
          <w:rFonts w:cstheme="minorHAnsi"/>
          <w:bCs/>
          <w:lang w:val="es-CO" w:eastAsia="es-MX"/>
        </w:rPr>
        <w:t xml:space="preserve">El empleador reconocerá y otorgará una licencia remunerada de diez (10) días hábiles una vez por año, a uno de los padres trabajadores o a quien </w:t>
      </w:r>
      <w:r>
        <w:rPr>
          <w:rFonts w:cstheme="minorHAnsi"/>
          <w:bCs/>
          <w:lang w:val="es-CO" w:eastAsia="es-MX"/>
        </w:rPr>
        <w:t>detente la custodia y el cuidado personal de un menor de edad que padezca una enfermedad o condición terminal o cuadro clínico severo derivado de un accidente grave y requieran un cuidado permanente, con el fin de que el menor pueda contar con el cuidado d</w:t>
      </w:r>
      <w:r>
        <w:rPr>
          <w:rFonts w:cstheme="minorHAnsi"/>
          <w:bCs/>
          <w:lang w:val="es-CO" w:eastAsia="es-MX"/>
        </w:rPr>
        <w:t>e sus padres o de su custodio (Ley 2174 de 2021).</w:t>
      </w:r>
    </w:p>
    <w:p w14:paraId="3B025A11" w14:textId="77777777" w:rsidR="00C72A30" w:rsidRDefault="00F176D4">
      <w:pPr>
        <w:jc w:val="both"/>
        <w:rPr>
          <w:rFonts w:cstheme="minorHAnsi"/>
          <w:bCs/>
          <w:lang w:val="es-CO"/>
        </w:rPr>
      </w:pPr>
      <w:r>
        <w:rPr>
          <w:rFonts w:cstheme="minorHAnsi"/>
          <w:bCs/>
          <w:color w:val="FFFFFF" w:themeColor="background1"/>
          <w:lang w:val="es-CO"/>
        </w:rPr>
        <w:t xml:space="preserve">Desempeño de cargos oficiales transitorios de forzosa aceptación. </w:t>
      </w:r>
      <w:r>
        <w:rPr>
          <w:rFonts w:cstheme="minorHAnsi"/>
          <w:bCs/>
          <w:lang w:val="es-CO"/>
        </w:rPr>
        <w:t>Los trabajadores que se desempeñen como jurados de votación de conformidad con el artículo 105 del Código Electoral, tendrán derecho a un (1</w:t>
      </w:r>
      <w:r>
        <w:rPr>
          <w:rFonts w:cstheme="minorHAnsi"/>
          <w:bCs/>
          <w:lang w:val="es-CO"/>
        </w:rPr>
        <w:t>) día compensatorio de descanso remunerado dentro de los cuarenta y cinco (45) días siguientes a la votación (Inciso 3 Articulo 105 del Código Electoral).</w:t>
      </w:r>
    </w:p>
    <w:p w14:paraId="644619A9" w14:textId="77777777" w:rsidR="00C72A30" w:rsidRDefault="00F176D4">
      <w:pPr>
        <w:pStyle w:val="Prrafodelista"/>
        <w:spacing w:after="0"/>
        <w:ind w:left="0"/>
        <w:jc w:val="both"/>
        <w:textAlignment w:val="baseline"/>
        <w:rPr>
          <w:rFonts w:cstheme="minorHAnsi"/>
          <w:bCs/>
          <w:lang w:val="es-CO"/>
        </w:rPr>
      </w:pPr>
      <w:r>
        <w:rPr>
          <w:rFonts w:cstheme="minorHAnsi"/>
          <w:bCs/>
          <w:color w:val="FFFFFF" w:themeColor="background1"/>
          <w:lang w:val="es-CO"/>
        </w:rPr>
        <w:t xml:space="preserve">Ejercicio del sufragio. </w:t>
      </w:r>
      <w:r>
        <w:rPr>
          <w:rFonts w:cstheme="minorHAnsi"/>
          <w:bCs/>
          <w:lang w:val="es-CO"/>
        </w:rPr>
        <w:t>Se concederá al trabajador media jornada de descanso compensatorio remunerado</w:t>
      </w:r>
      <w:r>
        <w:rPr>
          <w:rFonts w:cstheme="minorHAnsi"/>
          <w:bCs/>
          <w:lang w:val="es-CO"/>
        </w:rPr>
        <w:t xml:space="preserve"> por el tiempo que utilice para cumplir su función como elector. Tal descanso compensatorio se disfrutará en el mes siguiente al día de la votación, de común acuerdo con el empleador. (Artículo 3 Ley 403 de 1997). Para el votante, los beneficios establecid</w:t>
      </w:r>
      <w:r>
        <w:rPr>
          <w:rFonts w:cstheme="minorHAnsi"/>
          <w:bCs/>
          <w:lang w:val="es-CO"/>
        </w:rPr>
        <w:t>os en la Ley 403 de 1997 sólo podrán hacerse efectivos a partir de la entrega del certificado electoral o del certificado electoral sustitutivo, por parte de la autoridad electoral correspondiente. (Artículo 4 Decreto 2559/97).</w:t>
      </w:r>
    </w:p>
    <w:p w14:paraId="70536047" w14:textId="77777777" w:rsidR="00C72A30" w:rsidRDefault="00C72A30">
      <w:pPr>
        <w:pStyle w:val="Prrafodelista"/>
        <w:spacing w:after="0"/>
        <w:ind w:left="0"/>
        <w:jc w:val="both"/>
        <w:textAlignment w:val="baseline"/>
        <w:rPr>
          <w:rFonts w:cstheme="minorHAnsi"/>
          <w:bCs/>
          <w:lang w:val="es-CO"/>
        </w:rPr>
      </w:pPr>
    </w:p>
    <w:p w14:paraId="49A1759C" w14:textId="77777777" w:rsidR="00C72A30" w:rsidRDefault="00F176D4">
      <w:pPr>
        <w:jc w:val="both"/>
        <w:rPr>
          <w:lang w:val="es-CO"/>
        </w:rPr>
      </w:pPr>
      <w:r>
        <w:rPr>
          <w:lang w:val="es-CO"/>
        </w:rPr>
        <w:t>En los demás casos (sufragi</w:t>
      </w:r>
      <w:r>
        <w:rPr>
          <w:lang w:val="es-CO"/>
        </w:rPr>
        <w:t>o, desempeño de cargos transitorios de forzosa aceptación) el aviso se dará con la anticipación que las circunstancias lo permitan, no obstante, se procurará que la solicitud se tramite con no menos de tres (3) días de anticipación en relación a la fecha e</w:t>
      </w:r>
      <w:r>
        <w:rPr>
          <w:lang w:val="es-CO"/>
        </w:rPr>
        <w:t>n que se hará efectivo el permiso.</w:t>
      </w:r>
    </w:p>
    <w:p w14:paraId="5229B837" w14:textId="77777777" w:rsidR="00C72A30" w:rsidRDefault="00F176D4">
      <w:pPr>
        <w:jc w:val="both"/>
        <w:rPr>
          <w:lang w:val="es-CO"/>
        </w:rPr>
      </w:pPr>
      <w:r>
        <w:rPr>
          <w:lang w:val="es-CO"/>
        </w:rPr>
        <w:t>Además, se reconocerán todos los permisos obligatorios establecidos en la normatividad laboral colombiana.</w:t>
      </w:r>
    </w:p>
    <w:p w14:paraId="258CE7F4" w14:textId="77777777" w:rsidR="00C72A30" w:rsidRDefault="00F176D4">
      <w:pPr>
        <w:jc w:val="both"/>
        <w:rPr>
          <w:lang w:val="es-CO"/>
        </w:rPr>
      </w:pPr>
      <w:r>
        <w:rPr>
          <w:b/>
          <w:bCs/>
          <w:lang w:val="es-CO"/>
        </w:rPr>
        <w:t>PARÁGRAFO 1.</w:t>
      </w:r>
      <w:r>
        <w:rPr>
          <w:lang w:val="es-CO"/>
        </w:rPr>
        <w:t xml:space="preserve"> En todo caso, la concesión de las licencias y el plazo de las mismas, en los casos de grave calamidad</w:t>
      </w:r>
      <w:r>
        <w:rPr>
          <w:lang w:val="es-CO"/>
        </w:rPr>
        <w:t xml:space="preserve"> doméstica, se encuentran supeditada a que el otorgamiento de las mismas no perjudique el funcionamiento de la empresa.</w:t>
      </w:r>
    </w:p>
    <w:p w14:paraId="29AB4A8B" w14:textId="77777777" w:rsidR="00C72A30" w:rsidRDefault="00F176D4">
      <w:pPr>
        <w:jc w:val="both"/>
        <w:rPr>
          <w:lang w:val="es-CO"/>
        </w:rPr>
      </w:pPr>
      <w:r>
        <w:rPr>
          <w:rFonts w:cstheme="minorHAnsi"/>
          <w:lang w:val="es-CO"/>
        </w:rPr>
        <w:t>Igualmente, la concesión de estos permisos estará sujeta a la presentación de la solicitud y los soportes requeridos, conforme a los pro</w:t>
      </w:r>
      <w:r>
        <w:rPr>
          <w:rFonts w:cstheme="minorHAnsi"/>
          <w:lang w:val="es-CO"/>
        </w:rPr>
        <w:t>cedimientos internos de la empresa y la normatividad vigente. El empleador podrá solicitar la documentación que acredite la procedencia del permiso y, en caso de duda, podrá requerir información adicional para su validación.</w:t>
      </w:r>
    </w:p>
    <w:p w14:paraId="2B57743D" w14:textId="77777777" w:rsidR="00C72A30" w:rsidRDefault="00F176D4">
      <w:pPr>
        <w:jc w:val="both"/>
        <w:rPr>
          <w:lang w:val="es-CO"/>
        </w:rPr>
      </w:pPr>
      <w:r>
        <w:rPr>
          <w:b/>
          <w:bCs/>
          <w:lang w:val="es-CO"/>
        </w:rPr>
        <w:t>PARÁGRAFO 2.</w:t>
      </w:r>
      <w:r>
        <w:rPr>
          <w:lang w:val="es-CO"/>
        </w:rPr>
        <w:t xml:space="preserve"> Cuando el permiso </w:t>
      </w:r>
      <w:r>
        <w:rPr>
          <w:lang w:val="es-CO"/>
        </w:rPr>
        <w:t>obedezca a razones imputables al trabajador diferentes a las enunciadas anteriormente, el tiempo empleado en el mismo podrá ser descontado del salario del trabajador y/o podrá ser compensado con tiempo igual de trabajo efectivo en horas distintas a la jorn</w:t>
      </w:r>
      <w:r>
        <w:rPr>
          <w:lang w:val="es-CO"/>
        </w:rPr>
        <w:t>ada ordinaria.</w:t>
      </w:r>
    </w:p>
    <w:p w14:paraId="55131569" w14:textId="77777777" w:rsidR="00C72A30" w:rsidRDefault="00F176D4">
      <w:pPr>
        <w:jc w:val="both"/>
        <w:rPr>
          <w:lang w:val="es-CO"/>
        </w:rPr>
      </w:pPr>
      <w:r>
        <w:rPr>
          <w:b/>
          <w:bCs/>
          <w:lang w:val="es-CO"/>
        </w:rPr>
        <w:t>ARTÍCULO 26. AUTORIZACIÓN DE PERMISOS.</w:t>
      </w:r>
      <w:r>
        <w:rPr>
          <w:lang w:val="es-CO"/>
        </w:rPr>
        <w:t xml:space="preserve"> La autorización de otro tipo de permisos diferentes a los enunciados en el artículo anterior, se tramitarán ante área Administrativa y Administración del Cliente, mediante solicitud escrita, con por lo </w:t>
      </w:r>
      <w:r>
        <w:rPr>
          <w:lang w:val="es-CO"/>
        </w:rPr>
        <w:t>menos ocho (08) días de anticipación en los casos en que tales permisos sean previsibles, o antes del permiso cuando las causas que lo motivan surjan de improvisto.</w:t>
      </w:r>
    </w:p>
    <w:p w14:paraId="58294166" w14:textId="77777777" w:rsidR="00C72A30" w:rsidRDefault="00F176D4">
      <w:pPr>
        <w:jc w:val="both"/>
        <w:rPr>
          <w:lang w:val="es-CO"/>
        </w:rPr>
      </w:pPr>
      <w:r>
        <w:rPr>
          <w:b/>
          <w:bCs/>
          <w:lang w:val="es-CO"/>
        </w:rPr>
        <w:t>PARÁGRAFO 1. TRÁMITE DE LOS PERMISOS</w:t>
      </w:r>
      <w:r>
        <w:rPr>
          <w:lang w:val="es-CO"/>
        </w:rPr>
        <w:t xml:space="preserve">. Una vez recibida la solicitud de permiso, a quien se </w:t>
      </w:r>
      <w:r>
        <w:rPr>
          <w:lang w:val="es-CO"/>
        </w:rPr>
        <w:t xml:space="preserve">designe,  evaluará si tal solicitud corresponde a un permiso obligatorio, procederá a establecer la veracidad de la solicitud y a conceder el permiso. En caso de que el permiso no sea de obligatoria concesión, evaluará la disponibilidad de la organización </w:t>
      </w:r>
      <w:r>
        <w:rPr>
          <w:lang w:val="es-CO"/>
        </w:rPr>
        <w:t>para concederlo, siempre y cuando no se vea afectada la prestación del servicio y comunicará al empleado solicitante la decisión. En todos los casos quien conceda el permiso, el cual debe constar por escrito, deberá comunicar al jefe directo del trabajador</w:t>
      </w:r>
      <w:r>
        <w:rPr>
          <w:lang w:val="es-CO"/>
        </w:rPr>
        <w:t xml:space="preserve"> o a la persona encargada de Recursos Humanos, el permiso concedido para efectos del control de ausentismo.</w:t>
      </w:r>
    </w:p>
    <w:p w14:paraId="41BEC13E" w14:textId="77777777" w:rsidR="00C72A30" w:rsidRDefault="00F176D4">
      <w:pPr>
        <w:jc w:val="both"/>
        <w:rPr>
          <w:lang w:val="es-CO"/>
        </w:rPr>
      </w:pPr>
      <w:r>
        <w:rPr>
          <w:b/>
          <w:bCs/>
          <w:lang w:val="es-CO"/>
        </w:rPr>
        <w:t>PARÁGRAFO 2</w:t>
      </w:r>
      <w:r>
        <w:rPr>
          <w:lang w:val="es-CO"/>
        </w:rPr>
        <w:t>. Toda falta no amparada con autorización escrita y soportes documentales se computará como injustificada y EL EMPLEADOR tendrá la facult</w:t>
      </w:r>
      <w:r>
        <w:rPr>
          <w:lang w:val="es-CO"/>
        </w:rPr>
        <w:t>ad de realizar el respectivo descuento por el tiempo no laborado, incluyendo la remuneración del descanso dominical conforme a lo estipulado en el artículo 172 del C.S.T. Lo anterior se deberá verificar a través de proceso disciplinario.</w:t>
      </w:r>
    </w:p>
    <w:p w14:paraId="4E084389" w14:textId="77777777" w:rsidR="00C72A30" w:rsidRDefault="00F176D4">
      <w:pPr>
        <w:jc w:val="both"/>
        <w:rPr>
          <w:lang w:val="es-CO"/>
        </w:rPr>
      </w:pPr>
      <w:r>
        <w:rPr>
          <w:b/>
          <w:bCs/>
          <w:lang w:val="es-CO"/>
        </w:rPr>
        <w:t>PARÁGRAFO 3.</w:t>
      </w:r>
      <w:r>
        <w:rPr>
          <w:lang w:val="es-CO"/>
        </w:rPr>
        <w:t xml:space="preserve"> Si ha</w:t>
      </w:r>
      <w:r>
        <w:rPr>
          <w:lang w:val="es-CO"/>
        </w:rPr>
        <w:t>y prueba de falsedad o engaño por parte del trabajador en el trámite del permiso, procederá el despido con justa causa conforme a lo dispuesto en el artículo 62 del C.S.T., previo proceso disciplinario.</w:t>
      </w:r>
    </w:p>
    <w:p w14:paraId="2E13BAB5" w14:textId="77777777" w:rsidR="00C72A30" w:rsidRDefault="00F176D4">
      <w:pPr>
        <w:jc w:val="both"/>
        <w:rPr>
          <w:b/>
          <w:bCs/>
          <w:lang w:val="es-CO"/>
        </w:rPr>
      </w:pPr>
      <w:r>
        <w:rPr>
          <w:b/>
          <w:bCs/>
          <w:lang w:val="es-CO"/>
        </w:rPr>
        <w:t>CAPITULO X</w:t>
      </w:r>
    </w:p>
    <w:p w14:paraId="45EE86B9" w14:textId="77777777" w:rsidR="00C72A30" w:rsidRDefault="00F176D4">
      <w:pPr>
        <w:jc w:val="both"/>
        <w:rPr>
          <w:b/>
          <w:bCs/>
          <w:lang w:val="es-CO"/>
        </w:rPr>
      </w:pPr>
      <w:r>
        <w:rPr>
          <w:b/>
          <w:bCs/>
          <w:lang w:val="es-CO"/>
        </w:rPr>
        <w:t xml:space="preserve">SALARIO, LUGAR, DÍAS, HORAS DE PAGOS Y </w:t>
      </w:r>
      <w:r>
        <w:rPr>
          <w:b/>
          <w:bCs/>
          <w:lang w:val="es-CO"/>
        </w:rPr>
        <w:t>PERIODOS QUE LO REGULAN. SALARIO MINIMO</w:t>
      </w:r>
    </w:p>
    <w:p w14:paraId="6AB3404B" w14:textId="77777777" w:rsidR="00C72A30" w:rsidRDefault="00F176D4">
      <w:pPr>
        <w:jc w:val="both"/>
        <w:rPr>
          <w:lang w:val="es-CO"/>
        </w:rPr>
      </w:pPr>
      <w:r>
        <w:rPr>
          <w:b/>
          <w:bCs/>
          <w:lang w:val="es-CO"/>
        </w:rPr>
        <w:t>ARTÍCULO 27.</w:t>
      </w:r>
      <w:r>
        <w:rPr>
          <w:lang w:val="es-CO"/>
        </w:rPr>
        <w:t xml:space="preserve"> Formas y libertad de estipulación. El empleador y el trabajador pueden convenir libremente el salario en sus diversas modalidades como por unidad de tiempo, por obra o a destajo y por tarea, etc., pero s</w:t>
      </w:r>
      <w:r>
        <w:rPr>
          <w:lang w:val="es-CO"/>
        </w:rPr>
        <w:t>iempre respetando el salario mínimo legal o el fijado en los pactos, convenciones colectivas y fallos arbitrales.</w:t>
      </w:r>
    </w:p>
    <w:p w14:paraId="79B67C52" w14:textId="77777777" w:rsidR="00C72A30" w:rsidRDefault="00F176D4">
      <w:pPr>
        <w:jc w:val="both"/>
        <w:rPr>
          <w:lang w:val="es-CO"/>
        </w:rPr>
      </w:pPr>
      <w:r>
        <w:rPr>
          <w:lang w:val="es-CO"/>
        </w:rPr>
        <w:t>No obstante, lo dispuesto en los artículos 13,14, 16,21, y 340 del Código Sustantivo del Trabajo y las normas concordantes con estas, cuando e</w:t>
      </w:r>
      <w:r>
        <w:rPr>
          <w:lang w:val="es-CO"/>
        </w:rPr>
        <w:t>l trabajador devengue un salario ordinario superior a trece (13) salarios mínimos legales mensuales, valdrá la estipulación escrita de un salario que además de retribuir el trabajo ordinario, compense de antemano el valor de prestaciones, recargos y benefi</w:t>
      </w:r>
      <w:r>
        <w:rPr>
          <w:lang w:val="es-CO"/>
        </w:rPr>
        <w:t>cios tales como el correspondiente al trabajo nocturno, extraordinario o al dominical y festivo, el de primas legales, extra legales, las cesantías y sus intereses, subsidios y suministros en especie;  y en general,  las que se incluyan en dicha estipulaci</w:t>
      </w:r>
      <w:r>
        <w:rPr>
          <w:lang w:val="es-CO"/>
        </w:rPr>
        <w:t>ón, excepto las vacaciones.</w:t>
      </w:r>
    </w:p>
    <w:p w14:paraId="68CC5863" w14:textId="77777777" w:rsidR="00C72A30" w:rsidRDefault="00F176D4">
      <w:pPr>
        <w:jc w:val="both"/>
        <w:rPr>
          <w:lang w:val="es-CO"/>
        </w:rPr>
      </w:pPr>
      <w:r>
        <w:rPr>
          <w:lang w:val="es-CO"/>
        </w:rPr>
        <w:t>En ningún caso el salario integral podrá ser inferior al monto de diez (10) salarios mínimos legales mensuales, más el factor prestacional correspondiente a la empresa que no podrá ser inferior al treinta por ciento (30%) de dic</w:t>
      </w:r>
      <w:r>
        <w:rPr>
          <w:lang w:val="es-CO"/>
        </w:rPr>
        <w:t>ha cuantía. El monto del factor prestacional quedará exento del pago de retención en la fuente y de impuestos. Este salario no estará exento de las cotizaciones a la seguridad social, ni de los aportes al SENA, ICBF y Cajas de Compensación Familiar, pero l</w:t>
      </w:r>
      <w:r>
        <w:rPr>
          <w:lang w:val="es-CO"/>
        </w:rPr>
        <w:t xml:space="preserve">a base para efectuar los aportes parafiscales es el setenta por ciento (70%). El trabajador que desee acogerse a esta estipulación recibirá la liquidación definitiva de su auxilio de cesantía y demás prestaciones sociales causadas hasta esa fecha, sin que </w:t>
      </w:r>
      <w:r>
        <w:rPr>
          <w:lang w:val="es-CO"/>
        </w:rPr>
        <w:t>por ello se entienda terminado su contrato de trabajo.</w:t>
      </w:r>
    </w:p>
    <w:p w14:paraId="0267BEE3" w14:textId="77777777" w:rsidR="00C72A30" w:rsidRDefault="00F176D4">
      <w:pPr>
        <w:jc w:val="both"/>
        <w:rPr>
          <w:lang w:val="es-CO"/>
        </w:rPr>
      </w:pPr>
      <w:r>
        <w:rPr>
          <w:b/>
          <w:bCs/>
          <w:lang w:val="es-CO"/>
        </w:rPr>
        <w:t>ARTÍCULO 28.</w:t>
      </w:r>
      <w:r>
        <w:rPr>
          <w:lang w:val="es-CO"/>
        </w:rPr>
        <w:t xml:space="preserve"> Se denomina jornal el salario estipulado por días y sueldo, el estipulado por períodos mayores.</w:t>
      </w:r>
    </w:p>
    <w:p w14:paraId="6112B3AC" w14:textId="77777777" w:rsidR="00C72A30" w:rsidRDefault="00F176D4">
      <w:pPr>
        <w:jc w:val="both"/>
        <w:rPr>
          <w:lang w:val="es-CO"/>
        </w:rPr>
      </w:pPr>
      <w:r>
        <w:rPr>
          <w:b/>
          <w:bCs/>
          <w:lang w:val="es-CO"/>
        </w:rPr>
        <w:t>ARTÍCULO 29</w:t>
      </w:r>
      <w:r>
        <w:rPr>
          <w:lang w:val="es-CO"/>
        </w:rPr>
        <w:t>. Salvo convenio por escrito, el pago de los salarios se efectuará en el lugar en</w:t>
      </w:r>
      <w:r>
        <w:rPr>
          <w:lang w:val="es-CO"/>
        </w:rPr>
        <w:t xml:space="preserve"> donde el trabajador presta sus servicios, durante el trabajo o inmediatamente después que éste cese (Artículo 138, numeral primero, C.S.T.).</w:t>
      </w:r>
    </w:p>
    <w:p w14:paraId="2583C9F2" w14:textId="77777777" w:rsidR="00C72A30" w:rsidRDefault="00F176D4">
      <w:pPr>
        <w:jc w:val="both"/>
        <w:rPr>
          <w:lang w:val="es-CO"/>
        </w:rPr>
      </w:pPr>
      <w:r>
        <w:rPr>
          <w:b/>
          <w:bCs/>
          <w:lang w:val="es-CO"/>
        </w:rPr>
        <w:t>ARTÍCULO 30</w:t>
      </w:r>
      <w:r>
        <w:rPr>
          <w:lang w:val="es-CO"/>
        </w:rPr>
        <w:t>. El salario se pagará al trabajador directamente, o a la persona que él autorice por escrito así:</w:t>
      </w:r>
    </w:p>
    <w:p w14:paraId="4BE70814" w14:textId="77777777" w:rsidR="00C72A30" w:rsidRDefault="00F176D4">
      <w:pPr>
        <w:jc w:val="both"/>
        <w:rPr>
          <w:lang w:val="es-CO"/>
        </w:rPr>
      </w:pPr>
      <w:r>
        <w:rPr>
          <w:lang w:val="es-CO"/>
        </w:rPr>
        <w:t>1. E</w:t>
      </w:r>
      <w:r>
        <w:rPr>
          <w:lang w:val="es-CO"/>
        </w:rPr>
        <w:t>l salario en dinero debe pagarse por períodos iguales y vencidos. El período de pago para los jornales no puede ser mayores de una semana y para sueldos no mayor de un mes.</w:t>
      </w:r>
    </w:p>
    <w:p w14:paraId="792DC5D2" w14:textId="77777777" w:rsidR="00C72A30" w:rsidRDefault="00F176D4">
      <w:pPr>
        <w:jc w:val="both"/>
        <w:rPr>
          <w:lang w:val="es-CO"/>
        </w:rPr>
      </w:pPr>
      <w:r>
        <w:rPr>
          <w:lang w:val="es-CO"/>
        </w:rPr>
        <w:t>2. El pago del trabajo suplementario o de horas extras y el recargo por trabajo noc</w:t>
      </w:r>
      <w:r>
        <w:rPr>
          <w:lang w:val="es-CO"/>
        </w:rPr>
        <w:t>turno debe efectuarse junto con el salario ordinario del período en que se han causado o a más tardar con el salario del período siguiente.</w:t>
      </w:r>
    </w:p>
    <w:p w14:paraId="6C0B1255" w14:textId="77777777" w:rsidR="00C72A30" w:rsidRDefault="00F176D4">
      <w:pPr>
        <w:jc w:val="both"/>
        <w:rPr>
          <w:b/>
          <w:bCs/>
          <w:lang w:val="es-CO"/>
        </w:rPr>
      </w:pPr>
      <w:r>
        <w:rPr>
          <w:b/>
          <w:bCs/>
          <w:lang w:val="es-CO"/>
        </w:rPr>
        <w:t>CAPITULO XI</w:t>
      </w:r>
    </w:p>
    <w:p w14:paraId="7FCB2942" w14:textId="77777777" w:rsidR="00C72A30" w:rsidRDefault="00F176D4">
      <w:pPr>
        <w:jc w:val="both"/>
        <w:rPr>
          <w:b/>
          <w:bCs/>
          <w:lang w:val="es-CO"/>
        </w:rPr>
      </w:pPr>
      <w:r>
        <w:rPr>
          <w:b/>
          <w:bCs/>
          <w:lang w:val="es-CO"/>
        </w:rPr>
        <w:t xml:space="preserve">SERVICIO MÉDICO, MEDIDAS DE SEGURIDAD, SISTEMA DE SEGURIDAS Y SALUD EN EL TRABAJO, PRIMEROS </w:t>
      </w:r>
      <w:r>
        <w:rPr>
          <w:b/>
          <w:bCs/>
          <w:lang w:val="es-CO"/>
        </w:rPr>
        <w:t>AUXILIOS EN CASO DE ACCIDENTES DE TRABAJO, NORMAS SOBRE LABORES EN ORDEN A LA MAYOR HIGIENE, REGULARIDAD Y SEGURIDAD EN EL TRABAJO</w:t>
      </w:r>
    </w:p>
    <w:p w14:paraId="2FFAB5D9" w14:textId="77777777" w:rsidR="00C72A30" w:rsidRDefault="00F176D4">
      <w:pPr>
        <w:jc w:val="both"/>
        <w:rPr>
          <w:lang w:val="es-CO"/>
        </w:rPr>
      </w:pPr>
      <w:r>
        <w:rPr>
          <w:b/>
          <w:bCs/>
          <w:lang w:val="es-CO"/>
        </w:rPr>
        <w:t>ARTÍCULO 31.</w:t>
      </w:r>
      <w:r>
        <w:rPr>
          <w:lang w:val="es-CO"/>
        </w:rPr>
        <w:t xml:space="preserve"> Es obligación del empleador velar por la salud, seguridad e higiene de los trabajadores a su cargo. Igualmente, </w:t>
      </w:r>
      <w:r>
        <w:rPr>
          <w:lang w:val="es-CO"/>
        </w:rPr>
        <w:t>es su obligación garantizar los recursos necesarios para implementar y ejecutar actividades permanentes en medicina preventiva y del trabajo, y en higiene y seguridad y salud en el trabajo de conformidad al sistema de gestión de seguridad y salud en el tra</w:t>
      </w:r>
      <w:r>
        <w:rPr>
          <w:lang w:val="es-CO"/>
        </w:rPr>
        <w:t>bajo y con el objeto de velar por la protección integral del trabajador.</w:t>
      </w:r>
    </w:p>
    <w:p w14:paraId="401F1CD3" w14:textId="77777777" w:rsidR="00C72A30" w:rsidRDefault="00F176D4">
      <w:pPr>
        <w:jc w:val="both"/>
        <w:rPr>
          <w:lang w:val="es-CO"/>
        </w:rPr>
      </w:pPr>
      <w:r>
        <w:rPr>
          <w:b/>
          <w:bCs/>
          <w:lang w:val="es-CO"/>
        </w:rPr>
        <w:t>ARTÍCULO 32</w:t>
      </w:r>
      <w:r>
        <w:rPr>
          <w:lang w:val="es-CO"/>
        </w:rPr>
        <w:t>. Los servicios médicos que requieran los trabajadores se prestarán por las EPS, ARL, a través de la IPS, a la cual estén</w:t>
      </w:r>
      <w:r>
        <w:rPr>
          <w:rFonts w:cstheme="minorHAnsi"/>
          <w:lang w:val="es-CO"/>
        </w:rPr>
        <w:t>afiliados de conformidad con lo dispuesto por los a</w:t>
      </w:r>
      <w:r>
        <w:rPr>
          <w:rFonts w:cstheme="minorHAnsi"/>
          <w:lang w:val="es-CO"/>
        </w:rPr>
        <w:t>rtículos 156 y 157 de la Ley 100 de 1993, y demás normas concordantes y reglamentarias</w:t>
      </w:r>
      <w:r>
        <w:rPr>
          <w:lang w:val="es-CO"/>
        </w:rPr>
        <w:t xml:space="preserve"> . En caso de no afiliación estarán a cargo del empleador, sin perjuicio de las acciones legales pertinentes.</w:t>
      </w:r>
    </w:p>
    <w:p w14:paraId="04A1A013" w14:textId="77777777" w:rsidR="00C72A30" w:rsidRDefault="00F176D4">
      <w:pPr>
        <w:jc w:val="both"/>
        <w:rPr>
          <w:lang w:val="es-CO"/>
        </w:rPr>
      </w:pPr>
      <w:r>
        <w:rPr>
          <w:b/>
          <w:bCs/>
          <w:lang w:val="es-CO"/>
        </w:rPr>
        <w:t>ARTÍCULO 33.</w:t>
      </w:r>
      <w:r>
        <w:rPr>
          <w:lang w:val="es-CO"/>
        </w:rPr>
        <w:t xml:space="preserve"> </w:t>
      </w:r>
    </w:p>
    <w:p w14:paraId="4786AF13" w14:textId="77777777" w:rsidR="00C72A30" w:rsidRDefault="00F176D4">
      <w:pPr>
        <w:jc w:val="both"/>
        <w:rPr>
          <w:lang w:val="es-CO"/>
        </w:rPr>
      </w:pPr>
      <w:r>
        <w:rPr>
          <w:lang w:val="es-CO"/>
        </w:rPr>
        <w:t xml:space="preserve">Son deberes de los trabajadores de la empresa </w:t>
      </w:r>
      <w:r>
        <w:rPr>
          <w:lang w:val="es-CO"/>
        </w:rPr>
        <w:t>y sus beneficiarios legales, en su calidad de afiliados y beneficiarios del Sistema General de Seguridad Social en Salud, los siguientes:</w:t>
      </w:r>
    </w:p>
    <w:p w14:paraId="14F75242" w14:textId="77777777" w:rsidR="00C72A30" w:rsidRDefault="00F176D4">
      <w:pPr>
        <w:pStyle w:val="Sinespaciado"/>
        <w:numPr>
          <w:ilvl w:val="0"/>
          <w:numId w:val="8"/>
        </w:numPr>
        <w:rPr>
          <w:lang w:val="es-CO"/>
        </w:rPr>
      </w:pPr>
      <w:r>
        <w:rPr>
          <w:lang w:val="es-CO"/>
        </w:rPr>
        <w:t>Procurar el cuidado integral de su salud y la de la comunidad.</w:t>
      </w:r>
    </w:p>
    <w:p w14:paraId="6F1B6618" w14:textId="77777777" w:rsidR="00C72A30" w:rsidRDefault="00F176D4">
      <w:pPr>
        <w:pStyle w:val="Sinespaciado"/>
        <w:numPr>
          <w:ilvl w:val="0"/>
          <w:numId w:val="8"/>
        </w:numPr>
        <w:rPr>
          <w:lang w:val="es-CO"/>
        </w:rPr>
      </w:pPr>
      <w:r>
        <w:rPr>
          <w:lang w:val="es-CO"/>
        </w:rPr>
        <w:t>Afiliarse con su familia al Sistema General de Segurida</w:t>
      </w:r>
      <w:r>
        <w:rPr>
          <w:lang w:val="es-CO"/>
        </w:rPr>
        <w:t>d Social en Salud.</w:t>
      </w:r>
    </w:p>
    <w:p w14:paraId="0928A8CC" w14:textId="77777777" w:rsidR="00C72A30" w:rsidRDefault="00F176D4">
      <w:pPr>
        <w:pStyle w:val="Sinespaciado"/>
        <w:numPr>
          <w:ilvl w:val="0"/>
          <w:numId w:val="8"/>
        </w:numPr>
        <w:rPr>
          <w:lang w:val="es-CO"/>
        </w:rPr>
      </w:pPr>
      <w:r>
        <w:rPr>
          <w:lang w:val="es-CO"/>
        </w:rPr>
        <w:t>Facilitar el pago y pagar cuando le corresponda, las cotizaciones y pagos obligatorios a que haya lugar.</w:t>
      </w:r>
    </w:p>
    <w:p w14:paraId="77E05A2C" w14:textId="77777777" w:rsidR="00C72A30" w:rsidRDefault="00F176D4">
      <w:pPr>
        <w:pStyle w:val="Sinespaciado"/>
        <w:numPr>
          <w:ilvl w:val="0"/>
          <w:numId w:val="8"/>
        </w:numPr>
        <w:rPr>
          <w:lang w:val="es-CO"/>
        </w:rPr>
      </w:pPr>
      <w:r>
        <w:rPr>
          <w:lang w:val="es-CO"/>
        </w:rPr>
        <w:t>Suministrar información veraz, clara y completa sobre su estado de salud y los ingresos base de cotización.</w:t>
      </w:r>
    </w:p>
    <w:p w14:paraId="74F02F6F" w14:textId="77777777" w:rsidR="00C72A30" w:rsidRDefault="00F176D4">
      <w:pPr>
        <w:pStyle w:val="Sinespaciado"/>
        <w:numPr>
          <w:ilvl w:val="0"/>
          <w:numId w:val="8"/>
        </w:numPr>
        <w:rPr>
          <w:lang w:val="es-CO"/>
        </w:rPr>
      </w:pPr>
      <w:r>
        <w:rPr>
          <w:lang w:val="es-CO"/>
        </w:rPr>
        <w:t xml:space="preserve">Vigilar el cumplimiento </w:t>
      </w:r>
      <w:r>
        <w:rPr>
          <w:lang w:val="es-CO"/>
        </w:rPr>
        <w:t>de las obligaciones contraídas por el empleador, a las que se refiere la Ley 100 de 1993 y sus decretos reglamentarios.</w:t>
      </w:r>
    </w:p>
    <w:p w14:paraId="3D58B36E" w14:textId="77777777" w:rsidR="00C72A30" w:rsidRDefault="00F176D4">
      <w:pPr>
        <w:pStyle w:val="Sinespaciado"/>
        <w:numPr>
          <w:ilvl w:val="0"/>
          <w:numId w:val="8"/>
        </w:numPr>
        <w:rPr>
          <w:lang w:val="es-CO"/>
        </w:rPr>
      </w:pPr>
      <w:r>
        <w:rPr>
          <w:lang w:val="es-CO"/>
        </w:rPr>
        <w:t>Cumplir las normas, reglamentos e instrucciones de las instituciones profesionales que le presten atención en salud.</w:t>
      </w:r>
    </w:p>
    <w:p w14:paraId="0EE8516A" w14:textId="77777777" w:rsidR="00C72A30" w:rsidRDefault="00F176D4">
      <w:pPr>
        <w:pStyle w:val="Sinespaciado"/>
        <w:numPr>
          <w:ilvl w:val="0"/>
          <w:numId w:val="8"/>
        </w:numPr>
        <w:rPr>
          <w:lang w:val="es-CO"/>
        </w:rPr>
      </w:pPr>
      <w:r>
        <w:rPr>
          <w:lang w:val="es-CO"/>
        </w:rPr>
        <w:t xml:space="preserve">Cuidar y hacer uso </w:t>
      </w:r>
      <w:r>
        <w:rPr>
          <w:lang w:val="es-CO"/>
        </w:rPr>
        <w:t>racional de los recursos, las instalaciones, la dotación, así como de los servicios y prestaciones sociales y laborales.</w:t>
      </w:r>
    </w:p>
    <w:p w14:paraId="018809CE" w14:textId="77777777" w:rsidR="00C72A30" w:rsidRDefault="00F176D4">
      <w:pPr>
        <w:pStyle w:val="Sinespaciado"/>
        <w:numPr>
          <w:ilvl w:val="0"/>
          <w:numId w:val="8"/>
        </w:numPr>
        <w:rPr>
          <w:lang w:val="es-CO"/>
        </w:rPr>
      </w:pPr>
      <w:r>
        <w:rPr>
          <w:lang w:val="es-CO"/>
        </w:rPr>
        <w:t>Tratar con dignidad al personal humano que lo atiende y respetar la intimidad de los demás pacientes. (Artículo 161 Ley 100 de 1993).</w:t>
      </w:r>
    </w:p>
    <w:p w14:paraId="5AECE373" w14:textId="77777777" w:rsidR="00C72A30" w:rsidRDefault="00C72A30">
      <w:pPr>
        <w:jc w:val="both"/>
        <w:rPr>
          <w:lang w:val="es-CO"/>
        </w:rPr>
      </w:pPr>
    </w:p>
    <w:p w14:paraId="4CDE94C9" w14:textId="77777777" w:rsidR="00C72A30" w:rsidRDefault="00F176D4">
      <w:pPr>
        <w:jc w:val="both"/>
        <w:rPr>
          <w:lang w:val="es-CO"/>
        </w:rPr>
      </w:pPr>
      <w:r>
        <w:rPr>
          <w:b/>
          <w:bCs/>
          <w:lang w:val="es-CO"/>
        </w:rPr>
        <w:t>ARTÍCULO 34.</w:t>
      </w:r>
      <w:r>
        <w:rPr>
          <w:lang w:val="es-CO"/>
        </w:rPr>
        <w:t xml:space="preserve"> Todo trabajador, desde el mismo día en que se sienta enfermo, deberá comunicarlo al empleador, su representante o a quien haga sus veces, el cual hará lo conducente para que sea examinado por el médico correspondiente, a fin de que certifique </w:t>
      </w:r>
      <w:r>
        <w:rPr>
          <w:lang w:val="es-CO"/>
        </w:rPr>
        <w:t>si puede continuar o no en el trabajo y en su caso determine la incapacidad y el tratamiento a que el trabajador debe someterse.</w:t>
      </w:r>
    </w:p>
    <w:p w14:paraId="11FEB871" w14:textId="77777777" w:rsidR="00C72A30" w:rsidRDefault="00F176D4">
      <w:pPr>
        <w:jc w:val="both"/>
        <w:rPr>
          <w:lang w:val="es-CO"/>
        </w:rPr>
      </w:pPr>
      <w:r>
        <w:rPr>
          <w:lang w:val="es-CO"/>
        </w:rPr>
        <w:t>Si éste no diere aviso dentro del término indicado, o no se sometiere al examen médico que se haya ordenado, su inasistencia al</w:t>
      </w:r>
      <w:r>
        <w:rPr>
          <w:lang w:val="es-CO"/>
        </w:rPr>
        <w:t xml:space="preserve"> trabajo se tendrá como injustificada para los efectos a que haya lugar, a menos que demuestre que estuvo en absoluta imposibilidad para dar el aviso y someterse al examen en la oportunidad debida.</w:t>
      </w:r>
    </w:p>
    <w:p w14:paraId="73F67D39" w14:textId="77777777" w:rsidR="00C72A30" w:rsidRDefault="00F176D4">
      <w:pPr>
        <w:jc w:val="both"/>
        <w:rPr>
          <w:lang w:val="es-CO"/>
        </w:rPr>
      </w:pPr>
      <w:r>
        <w:rPr>
          <w:b/>
          <w:bCs/>
          <w:lang w:val="es-CO"/>
        </w:rPr>
        <w:t>PARÁGRAFO:</w:t>
      </w:r>
      <w:r>
        <w:rPr>
          <w:lang w:val="es-CO"/>
        </w:rPr>
        <w:t xml:space="preserve"> Los trabajadores están obligados a presentar lo</w:t>
      </w:r>
      <w:r>
        <w:rPr>
          <w:lang w:val="es-CO"/>
        </w:rPr>
        <w:t>s certificados de incapacidad para trabajar expedidos por la E.P.S. a la cual están afiliados a más tardar dentro del día siguiente a la fecha de emisión, a través de entrega del documento.</w:t>
      </w:r>
    </w:p>
    <w:p w14:paraId="522EDA0F" w14:textId="77777777" w:rsidR="00C72A30" w:rsidRDefault="00F176D4">
      <w:pPr>
        <w:jc w:val="both"/>
        <w:rPr>
          <w:lang w:val="es-CO"/>
        </w:rPr>
      </w:pPr>
      <w:r>
        <w:rPr>
          <w:b/>
          <w:bCs/>
          <w:lang w:val="es-CO"/>
        </w:rPr>
        <w:t>ARTÍCULO 35.</w:t>
      </w:r>
      <w:r>
        <w:rPr>
          <w:lang w:val="es-CO"/>
        </w:rPr>
        <w:t xml:space="preserve"> Los trabajadores deben someterse a las instrucciones </w:t>
      </w:r>
      <w:r>
        <w:rPr>
          <w:lang w:val="es-CO"/>
        </w:rPr>
        <w:t>y tratamiento que ordena el médico que los haya examinado, así como a los exámenes o tratamientos preventivos que para todos o algunos de ellos ordenan la empresa en determinados casos. El trabajador que sin justa causa se negare a someterse a los exámenes</w:t>
      </w:r>
      <w:r>
        <w:rPr>
          <w:lang w:val="es-CO"/>
        </w:rPr>
        <w:t>, instrucciones o tratamientos antes indicados, perderá el derecho a la prestación en dinero por la incapacidad que sobrevenga a consecuencia de esa negativa.</w:t>
      </w:r>
    </w:p>
    <w:p w14:paraId="6A705015" w14:textId="77777777" w:rsidR="00C72A30" w:rsidRDefault="00F176D4">
      <w:pPr>
        <w:spacing w:after="0"/>
        <w:jc w:val="both"/>
        <w:rPr>
          <w:rFonts w:cstheme="minorHAnsi"/>
          <w:lang w:val="es-ES"/>
        </w:rPr>
      </w:pPr>
      <w:r>
        <w:rPr>
          <w:rFonts w:cstheme="minorHAnsi"/>
          <w:b/>
          <w:bCs/>
          <w:lang w:val="es-MX"/>
        </w:rPr>
        <w:t>PARÁGRAFO.</w:t>
      </w:r>
      <w:r>
        <w:rPr>
          <w:rFonts w:cstheme="minorHAnsi"/>
          <w:lang w:val="es-MX"/>
        </w:rPr>
        <w:t xml:space="preserve"> Las pruebas de detección de alcohol y sustancias psicoactivas </w:t>
      </w:r>
      <w:r>
        <w:rPr>
          <w:rFonts w:cstheme="minorHAnsi"/>
          <w:lang w:val="es-ES"/>
        </w:rPr>
        <w:t>podrán ser aplicadas a a</w:t>
      </w:r>
      <w:r>
        <w:rPr>
          <w:rFonts w:cstheme="minorHAnsi"/>
          <w:lang w:val="es-ES"/>
        </w:rPr>
        <w:t>quellas personas cuya actividad laboral implica un riesgo para los demás o que tienen responsabilidad respecto de terceros, así como los trabajadores clasificados en los niveles de riesgo IV y V. En estos casos, no se requerirá autorización expresa del tra</w:t>
      </w:r>
      <w:r>
        <w:rPr>
          <w:rFonts w:cstheme="minorHAnsi"/>
          <w:lang w:val="es-ES"/>
        </w:rPr>
        <w:t>bajador para la aplicación de la prueba y, deberán estar implementadas y justificadas técnicamente en el marco del Sistema de Gestión de Seguridad y Salud en el Trabajo de la empresa u organización y se deben aplicar conforme la política de prevención de c</w:t>
      </w:r>
      <w:r>
        <w:rPr>
          <w:rFonts w:cstheme="minorHAnsi"/>
          <w:lang w:val="es-ES"/>
        </w:rPr>
        <w:t>onsumo de alcohol y drogas de la organización.</w:t>
      </w:r>
    </w:p>
    <w:p w14:paraId="71BD1F46" w14:textId="77777777" w:rsidR="00C72A30" w:rsidRDefault="00C72A30">
      <w:pPr>
        <w:spacing w:after="0"/>
        <w:jc w:val="both"/>
        <w:rPr>
          <w:rFonts w:cstheme="minorHAnsi"/>
          <w:lang w:val="es-ES"/>
        </w:rPr>
      </w:pPr>
    </w:p>
    <w:p w14:paraId="7F65C4F9" w14:textId="77777777" w:rsidR="00C72A30" w:rsidRDefault="00F176D4">
      <w:pPr>
        <w:pStyle w:val="Sinespaciado"/>
        <w:spacing w:line="276" w:lineRule="auto"/>
        <w:ind w:right="49"/>
        <w:jc w:val="both"/>
        <w:rPr>
          <w:rFonts w:cstheme="minorHAnsi"/>
          <w:lang w:val="es-CO"/>
        </w:rPr>
      </w:pPr>
      <w:r>
        <w:rPr>
          <w:rFonts w:cstheme="minorHAnsi"/>
          <w:lang w:val="es-CO"/>
        </w:rPr>
        <w:t>Dichas pruebas deberán ser realizadas por personal médico con Licencia en Salud Ocupacional vigente, bajo un sistema de aseguramiento de la calidad que contemple la calibración de equipos, capacitación del pe</w:t>
      </w:r>
      <w:r>
        <w:rPr>
          <w:rFonts w:cstheme="minorHAnsi"/>
          <w:lang w:val="es-CO"/>
        </w:rPr>
        <w:t>rsonal, cadena de custodia, confidencialidad y reserva de los resultados, entre otros aspectos.</w:t>
      </w:r>
    </w:p>
    <w:p w14:paraId="7E429118" w14:textId="77777777" w:rsidR="00C72A30" w:rsidRDefault="00C72A30">
      <w:pPr>
        <w:pStyle w:val="Sinespaciado"/>
        <w:spacing w:line="276" w:lineRule="auto"/>
        <w:ind w:right="49"/>
        <w:jc w:val="both"/>
        <w:rPr>
          <w:rFonts w:cstheme="minorHAnsi"/>
          <w:lang w:val="es-CO"/>
        </w:rPr>
      </w:pPr>
    </w:p>
    <w:p w14:paraId="5AC543AC" w14:textId="77777777" w:rsidR="00C72A30" w:rsidRDefault="00F176D4">
      <w:pPr>
        <w:jc w:val="both"/>
        <w:rPr>
          <w:lang w:val="es-CO"/>
        </w:rPr>
      </w:pPr>
      <w:r>
        <w:rPr>
          <w:b/>
          <w:bCs/>
          <w:lang w:val="es-CO"/>
        </w:rPr>
        <w:t>ARTÍCULO 36</w:t>
      </w:r>
      <w:r>
        <w:rPr>
          <w:lang w:val="es-CO"/>
        </w:rPr>
        <w:t xml:space="preserve">. Los trabajadores deberán someterse a todas las medidas de higiene y seguridad y salud en el trabajo que prescriben las autoridades del ramo en </w:t>
      </w:r>
      <w:r>
        <w:rPr>
          <w:lang w:val="es-CO"/>
        </w:rPr>
        <w:t>general y en particular a las que ordene la empresa para prevención de las enfermedades y de los riesgos en el manejo de las máquinas, uso de elementos de protección personal, y demás elementos de trabajo especialmente para evitar los accidentes de trabajo</w:t>
      </w:r>
      <w:r>
        <w:rPr>
          <w:lang w:val="es-CO"/>
        </w:rPr>
        <w:t>.</w:t>
      </w:r>
    </w:p>
    <w:p w14:paraId="5CC2045C" w14:textId="77777777" w:rsidR="00C72A30" w:rsidRDefault="00F176D4">
      <w:pPr>
        <w:jc w:val="both"/>
        <w:rPr>
          <w:lang w:val="es-CO"/>
        </w:rPr>
      </w:pPr>
      <w:r>
        <w:rPr>
          <w:b/>
          <w:bCs/>
          <w:lang w:val="es-CO"/>
        </w:rPr>
        <w:t>PARÁGRAFO 1:</w:t>
      </w:r>
      <w:r>
        <w:rPr>
          <w:lang w:val="es-CO"/>
        </w:rPr>
        <w:t xml:space="preserve"> El grave incumplimiento por parte del trabajador de las instrucciones, reglamentos, políticas y determinaciones de prevención de riesgos, adoptados en forma general o específica y que se encuentren dentro del sistema de gestión de seguridad </w:t>
      </w:r>
      <w:r>
        <w:rPr>
          <w:lang w:val="es-CO"/>
        </w:rPr>
        <w:t>y salud en el trabajo de la empresa, que le hayan comunicado por escrito, facultan al empleador para la terminación del vínculo o relación laboral por justa causa, tanto para los trabajadores privados como los servidores públicos, previa autorización del M</w:t>
      </w:r>
      <w:r>
        <w:rPr>
          <w:lang w:val="es-CO"/>
        </w:rPr>
        <w:t>inisterio de Trabajo, respetando el derecho de defensa.</w:t>
      </w:r>
    </w:p>
    <w:p w14:paraId="1A2E2653" w14:textId="77777777" w:rsidR="00C72A30" w:rsidRDefault="00F176D4">
      <w:pPr>
        <w:pStyle w:val="Sinespaciado"/>
        <w:spacing w:line="276" w:lineRule="auto"/>
        <w:ind w:right="51"/>
        <w:jc w:val="center"/>
        <w:rPr>
          <w:rFonts w:cstheme="minorHAnsi"/>
          <w:b/>
        </w:rPr>
      </w:pPr>
      <w:bookmarkStart w:id="7" w:name="_Hlk126147581"/>
      <w:r>
        <w:rPr>
          <w:rFonts w:cstheme="minorHAnsi"/>
          <w:b/>
        </w:rPr>
        <w:t>DE LOS RIESGOS LABORALES</w:t>
      </w:r>
      <w:bookmarkEnd w:id="7"/>
    </w:p>
    <w:p w14:paraId="7780FD04" w14:textId="77777777" w:rsidR="00C72A30" w:rsidRDefault="00C72A30">
      <w:pPr>
        <w:jc w:val="both"/>
        <w:rPr>
          <w:lang w:val="es-CO"/>
        </w:rPr>
      </w:pPr>
    </w:p>
    <w:p w14:paraId="2A776B81" w14:textId="77777777" w:rsidR="00C72A30" w:rsidRDefault="00F176D4">
      <w:pPr>
        <w:jc w:val="both"/>
        <w:rPr>
          <w:lang w:val="es-CO"/>
        </w:rPr>
      </w:pPr>
      <w:r>
        <w:rPr>
          <w:b/>
          <w:bCs/>
          <w:lang w:val="es-CO"/>
        </w:rPr>
        <w:t>ARTÍCULO 43</w:t>
      </w:r>
      <w:r>
        <w:rPr>
          <w:lang w:val="es-CO"/>
        </w:rPr>
        <w:t xml:space="preserve">. En caso de accidente de trabajo, el jefe de la respectiva Área, o su representante, ordenará inmediatamente la prestación de los primeros auxilios, la </w:t>
      </w:r>
      <w:r>
        <w:rPr>
          <w:lang w:val="es-CO"/>
        </w:rPr>
        <w:t>remisión al médico y tomará todas las medidas que se consideren necesarias y suficientes para reducir al mínimo, las consecuencias del accidente, reportando el mismo en los términos establecidos en el Decreto 1295 de 1994 ante la EPS y la ARL.</w:t>
      </w:r>
    </w:p>
    <w:p w14:paraId="426400D1" w14:textId="77777777" w:rsidR="00C72A30" w:rsidRDefault="00F176D4">
      <w:pPr>
        <w:jc w:val="both"/>
        <w:rPr>
          <w:lang w:val="es-CO"/>
        </w:rPr>
      </w:pPr>
      <w:r>
        <w:rPr>
          <w:b/>
          <w:bCs/>
          <w:lang w:val="es-CO"/>
        </w:rPr>
        <w:t>ARTÍCULO 37</w:t>
      </w:r>
      <w:r>
        <w:rPr>
          <w:lang w:val="es-CO"/>
        </w:rPr>
        <w:t>.</w:t>
      </w:r>
      <w:r>
        <w:rPr>
          <w:lang w:val="es-CO"/>
        </w:rPr>
        <w:t xml:space="preserve"> En caso de accidente no mortal, aún el más leve o de apariencia insignificante el trabajador lo comunicará inmediatamente al empleador, a su representante, o a quien haga sus veces para que se provea la asistencia médica y tratamiento oportuno según las d</w:t>
      </w:r>
      <w:r>
        <w:rPr>
          <w:lang w:val="es-CO"/>
        </w:rPr>
        <w:t>isposiciones legales vigentes, indicará, las consecuencias del accidente y la fecha en que cese la incapacidad.</w:t>
      </w:r>
      <w:r>
        <w:rPr>
          <w:rFonts w:cstheme="minorHAnsi"/>
          <w:bCs/>
          <w:color w:val="4F81BD" w:themeColor="accent1"/>
          <w:lang w:val="es-CO"/>
        </w:rPr>
        <w:t xml:space="preserve"> El empleador no es responsable de la agravación de que se presente en las lesiones o perturbaciones, por razón de no haber dado el trabajador es</w:t>
      </w:r>
      <w:r>
        <w:rPr>
          <w:rFonts w:cstheme="minorHAnsi"/>
          <w:bCs/>
          <w:color w:val="4F81BD" w:themeColor="accent1"/>
          <w:lang w:val="es-CO"/>
        </w:rPr>
        <w:t>te aviso o haberlo demorado sin justa causa.</w:t>
      </w:r>
    </w:p>
    <w:p w14:paraId="11801A4F" w14:textId="77777777" w:rsidR="00C72A30" w:rsidRDefault="00F176D4">
      <w:pPr>
        <w:jc w:val="both"/>
        <w:rPr>
          <w:lang w:val="es-CO"/>
        </w:rPr>
      </w:pPr>
      <w:r>
        <w:rPr>
          <w:b/>
          <w:bCs/>
          <w:lang w:val="es-CO"/>
        </w:rPr>
        <w:t>ARTÍCULO 38.</w:t>
      </w:r>
      <w:r>
        <w:rPr>
          <w:lang w:val="es-CO"/>
        </w:rPr>
        <w:t xml:space="preserve"> La empresa será responsable:</w:t>
      </w:r>
    </w:p>
    <w:p w14:paraId="7A7E0E01" w14:textId="77777777" w:rsidR="00C72A30" w:rsidRDefault="00F176D4">
      <w:pPr>
        <w:pStyle w:val="Sinespaciado"/>
        <w:numPr>
          <w:ilvl w:val="0"/>
          <w:numId w:val="9"/>
        </w:numPr>
        <w:rPr>
          <w:lang w:val="es-CO"/>
        </w:rPr>
      </w:pPr>
      <w:r>
        <w:rPr>
          <w:lang w:val="es-CO"/>
        </w:rPr>
        <w:t>De trasladar el monto de las cotizaciones a la entidad administradora de riesgos laborales correspondiente, dentro de los plazos que para el efecto señale la ley.</w:t>
      </w:r>
    </w:p>
    <w:p w14:paraId="50EC3D3D" w14:textId="77777777" w:rsidR="00C72A30" w:rsidRDefault="00F176D4">
      <w:pPr>
        <w:pStyle w:val="Sinespaciado"/>
        <w:numPr>
          <w:ilvl w:val="0"/>
          <w:numId w:val="9"/>
        </w:numPr>
        <w:rPr>
          <w:lang w:val="es-CO"/>
        </w:rPr>
      </w:pPr>
      <w:r>
        <w:rPr>
          <w:lang w:val="es-CO"/>
        </w:rPr>
        <w:t>Procur</w:t>
      </w:r>
      <w:r>
        <w:rPr>
          <w:lang w:val="es-CO"/>
        </w:rPr>
        <w:t>ar el cuidado integral de la salud de los trabajadores y de los ambientes de trabajo.</w:t>
      </w:r>
    </w:p>
    <w:p w14:paraId="11F63730" w14:textId="77777777" w:rsidR="00C72A30" w:rsidRDefault="00F176D4">
      <w:pPr>
        <w:pStyle w:val="Sinespaciado"/>
        <w:numPr>
          <w:ilvl w:val="0"/>
          <w:numId w:val="9"/>
        </w:numPr>
        <w:rPr>
          <w:lang w:val="es-CO"/>
        </w:rPr>
      </w:pPr>
      <w:r>
        <w:rPr>
          <w:lang w:val="es-CO"/>
        </w:rPr>
        <w:t>Programar, ejecutar y controlar el cumplimiento del programa de salud laboral de la empresa y procurar su financiación.</w:t>
      </w:r>
    </w:p>
    <w:p w14:paraId="2DAFE0BD" w14:textId="77777777" w:rsidR="00C72A30" w:rsidRDefault="00F176D4">
      <w:pPr>
        <w:pStyle w:val="Sinespaciado"/>
        <w:numPr>
          <w:ilvl w:val="0"/>
          <w:numId w:val="9"/>
        </w:numPr>
        <w:rPr>
          <w:lang w:val="es-CO"/>
        </w:rPr>
      </w:pPr>
      <w:r>
        <w:rPr>
          <w:lang w:val="es-CO"/>
        </w:rPr>
        <w:t xml:space="preserve">Notificar a la entidad administradora a la que se </w:t>
      </w:r>
      <w:r>
        <w:rPr>
          <w:lang w:val="es-CO"/>
        </w:rPr>
        <w:t>encuentre afiliado, los accidentes de trabajo y las enfermedades laborales.</w:t>
      </w:r>
    </w:p>
    <w:p w14:paraId="4F4D8442" w14:textId="77777777" w:rsidR="00C72A30" w:rsidRDefault="00F176D4">
      <w:pPr>
        <w:pStyle w:val="Sinespaciado"/>
        <w:numPr>
          <w:ilvl w:val="0"/>
          <w:numId w:val="9"/>
        </w:numPr>
        <w:rPr>
          <w:lang w:val="es-CO"/>
        </w:rPr>
      </w:pPr>
      <w:r>
        <w:rPr>
          <w:lang w:val="es-CO"/>
        </w:rPr>
        <w:t>Facilitar la capacitación de los trabajadores a su cargo en materia de salud laboral.</w:t>
      </w:r>
    </w:p>
    <w:p w14:paraId="6BD7AA65" w14:textId="77777777" w:rsidR="00C72A30" w:rsidRDefault="00F176D4">
      <w:pPr>
        <w:pStyle w:val="Sinespaciado"/>
        <w:numPr>
          <w:ilvl w:val="0"/>
          <w:numId w:val="9"/>
        </w:numPr>
        <w:rPr>
          <w:lang w:val="es-CO"/>
        </w:rPr>
      </w:pPr>
      <w:r>
        <w:rPr>
          <w:lang w:val="es-CO"/>
        </w:rPr>
        <w:t>Informar a la entidad administradora de riesgos laborales a la que esté afiliado, las novedade</w:t>
      </w:r>
      <w:r>
        <w:rPr>
          <w:lang w:val="es-CO"/>
        </w:rPr>
        <w:t>s laborales de sus trabajadores, incluidas el nivel de ingreso y sus cambios, las vinculaciones y retiros.</w:t>
      </w:r>
    </w:p>
    <w:p w14:paraId="4BB0DD67" w14:textId="77777777" w:rsidR="00C72A30" w:rsidRDefault="00F176D4">
      <w:pPr>
        <w:pStyle w:val="Sinespaciado"/>
        <w:numPr>
          <w:ilvl w:val="0"/>
          <w:numId w:val="9"/>
        </w:numPr>
        <w:rPr>
          <w:lang w:val="es-CO"/>
        </w:rPr>
      </w:pPr>
      <w:r>
        <w:rPr>
          <w:lang w:val="es-CO"/>
        </w:rPr>
        <w:t>Dar cumplimiento a la ley de acoso laboral 1010 del 23 de enero del 2006 y realizar las conductas preventivas de acoso establecidas en este reglament</w:t>
      </w:r>
      <w:r>
        <w:rPr>
          <w:lang w:val="es-CO"/>
        </w:rPr>
        <w:t>o. (Artículo 21 del Decreto 1295 de 1994).</w:t>
      </w:r>
    </w:p>
    <w:p w14:paraId="5B2A83DF" w14:textId="77777777" w:rsidR="00C72A30" w:rsidRDefault="00F176D4">
      <w:pPr>
        <w:pStyle w:val="Sinespaciado"/>
        <w:numPr>
          <w:ilvl w:val="0"/>
          <w:numId w:val="9"/>
        </w:numPr>
        <w:rPr>
          <w:lang w:val="es-CO"/>
        </w:rPr>
      </w:pPr>
      <w:r>
        <w:rPr>
          <w:lang w:val="es-CO"/>
        </w:rPr>
        <w:t>Las demás legalmente establecidas.</w:t>
      </w:r>
    </w:p>
    <w:p w14:paraId="0911D87C" w14:textId="77777777" w:rsidR="00C72A30" w:rsidRDefault="00C72A30">
      <w:pPr>
        <w:jc w:val="both"/>
        <w:rPr>
          <w:lang w:val="es-CO"/>
        </w:rPr>
      </w:pPr>
    </w:p>
    <w:p w14:paraId="0CAAB1B1" w14:textId="77777777" w:rsidR="00C72A30" w:rsidRDefault="00F176D4">
      <w:pPr>
        <w:jc w:val="both"/>
        <w:rPr>
          <w:lang w:val="es-CO"/>
        </w:rPr>
      </w:pPr>
      <w:r>
        <w:rPr>
          <w:b/>
          <w:bCs/>
          <w:lang w:val="es-CO"/>
        </w:rPr>
        <w:t>PARÁGRAFO</w:t>
      </w:r>
      <w:r>
        <w:rPr>
          <w:lang w:val="es-CO"/>
        </w:rPr>
        <w:t>. La empresa no responderá por accidentes provocados deliberadamente o con culpa grave de la víctima. En este caso, solamente estará obligada a prestar los primeros aux</w:t>
      </w:r>
      <w:r>
        <w:rPr>
          <w:lang w:val="es-CO"/>
        </w:rPr>
        <w:t>ilios. Tampoco responderá de la agravación que se presente en las lesiones o perturbaciones causadas por cualquier accidente, por razón de no haber dado el trabajador el aviso oportuno correspondiente o haberlo demorado sin justa causa (Artículo 21 del Dec</w:t>
      </w:r>
      <w:r>
        <w:rPr>
          <w:lang w:val="es-CO"/>
        </w:rPr>
        <w:t>reto 1295 de 1994).</w:t>
      </w:r>
    </w:p>
    <w:p w14:paraId="0B6F7FF6" w14:textId="77777777" w:rsidR="00C72A30" w:rsidRDefault="00F176D4">
      <w:pPr>
        <w:jc w:val="both"/>
        <w:rPr>
          <w:lang w:val="es-CO"/>
        </w:rPr>
      </w:pPr>
      <w:r>
        <w:rPr>
          <w:b/>
          <w:bCs/>
          <w:lang w:val="es-CO"/>
        </w:rPr>
        <w:t>ARTICULO 39.</w:t>
      </w:r>
      <w:r>
        <w:rPr>
          <w:lang w:val="es-CO"/>
        </w:rPr>
        <w:t xml:space="preserve"> Obligaciones de los trabajadores:</w:t>
      </w:r>
    </w:p>
    <w:p w14:paraId="4F8CBDBC" w14:textId="77777777" w:rsidR="00C72A30" w:rsidRDefault="00F176D4">
      <w:pPr>
        <w:pStyle w:val="Sinespaciado"/>
        <w:numPr>
          <w:ilvl w:val="0"/>
          <w:numId w:val="10"/>
        </w:numPr>
        <w:rPr>
          <w:lang w:val="es-CO"/>
        </w:rPr>
      </w:pPr>
      <w:r>
        <w:rPr>
          <w:lang w:val="es-CO"/>
        </w:rPr>
        <w:t>Procurar el cuidado integral de su salud.</w:t>
      </w:r>
    </w:p>
    <w:p w14:paraId="6557A611" w14:textId="77777777" w:rsidR="00C72A30" w:rsidRDefault="00F176D4">
      <w:pPr>
        <w:pStyle w:val="Sinespaciado"/>
        <w:numPr>
          <w:ilvl w:val="0"/>
          <w:numId w:val="10"/>
        </w:numPr>
        <w:rPr>
          <w:lang w:val="es-CO"/>
        </w:rPr>
      </w:pPr>
      <w:r>
        <w:rPr>
          <w:lang w:val="es-CO"/>
        </w:rPr>
        <w:t>Suministrar información clara, veraz y completa sobre su estado de salud.</w:t>
      </w:r>
    </w:p>
    <w:p w14:paraId="6E8AD308" w14:textId="77777777" w:rsidR="00C72A30" w:rsidRDefault="00F176D4">
      <w:pPr>
        <w:pStyle w:val="Sinespaciado"/>
        <w:numPr>
          <w:ilvl w:val="0"/>
          <w:numId w:val="10"/>
        </w:numPr>
        <w:rPr>
          <w:lang w:val="es-CO"/>
        </w:rPr>
      </w:pPr>
      <w:r>
        <w:rPr>
          <w:lang w:val="es-CO"/>
        </w:rPr>
        <w:t xml:space="preserve">Colaborar y velar por el cumplimiento de las obligaciones contraídas por </w:t>
      </w:r>
      <w:r>
        <w:rPr>
          <w:lang w:val="es-CO"/>
        </w:rPr>
        <w:t>los empleadores.</w:t>
      </w:r>
    </w:p>
    <w:p w14:paraId="5ECED995" w14:textId="77777777" w:rsidR="00C72A30" w:rsidRDefault="00F176D4">
      <w:pPr>
        <w:pStyle w:val="Sinespaciado"/>
        <w:numPr>
          <w:ilvl w:val="0"/>
          <w:numId w:val="10"/>
        </w:numPr>
        <w:rPr>
          <w:lang w:val="es-CO"/>
        </w:rPr>
      </w:pPr>
      <w:r>
        <w:rPr>
          <w:lang w:val="es-CO"/>
        </w:rPr>
        <w:t>Cumplir las normas, reglamentos e instrucciones del sistema de gestión de salud y seguridad del trabajo de salud laboral de la empresa.</w:t>
      </w:r>
    </w:p>
    <w:p w14:paraId="407E16C0" w14:textId="77777777" w:rsidR="00C72A30" w:rsidRDefault="00F176D4">
      <w:pPr>
        <w:pStyle w:val="Sinespaciado"/>
        <w:numPr>
          <w:ilvl w:val="0"/>
          <w:numId w:val="10"/>
        </w:numPr>
        <w:rPr>
          <w:lang w:val="es-CO"/>
        </w:rPr>
      </w:pPr>
      <w:r>
        <w:rPr>
          <w:lang w:val="es-CO"/>
        </w:rPr>
        <w:t>Participar en la prevención de los riesgos laborales a través de los comités paritarios de salud labora</w:t>
      </w:r>
      <w:r>
        <w:rPr>
          <w:lang w:val="es-CO"/>
        </w:rPr>
        <w:t>l, o como vigías ocupacionales.</w:t>
      </w:r>
    </w:p>
    <w:p w14:paraId="403B93A0" w14:textId="77777777" w:rsidR="00C72A30" w:rsidRDefault="00F176D4">
      <w:pPr>
        <w:pStyle w:val="Sinespaciado"/>
        <w:numPr>
          <w:ilvl w:val="0"/>
          <w:numId w:val="10"/>
        </w:numPr>
        <w:rPr>
          <w:lang w:val="es-CO"/>
        </w:rPr>
      </w:pPr>
      <w:r>
        <w:rPr>
          <w:lang w:val="es-CO"/>
        </w:rPr>
        <w:t>Los pensionados por invalidez por riesgos laborales, deberán mantener actualizada la información sobre su domicilio, teléfono y demás datos que sirvan para efectuar las visitas de reconocimiento.</w:t>
      </w:r>
    </w:p>
    <w:p w14:paraId="489B2CBA" w14:textId="77777777" w:rsidR="00C72A30" w:rsidRDefault="00F176D4">
      <w:pPr>
        <w:pStyle w:val="Sinespaciado"/>
        <w:numPr>
          <w:ilvl w:val="0"/>
          <w:numId w:val="10"/>
        </w:numPr>
        <w:rPr>
          <w:lang w:val="es-CO"/>
        </w:rPr>
      </w:pPr>
      <w:r>
        <w:rPr>
          <w:lang w:val="es-CO"/>
        </w:rPr>
        <w:t>Los pensionados por invalide</w:t>
      </w:r>
      <w:r>
        <w:rPr>
          <w:lang w:val="es-CO"/>
        </w:rPr>
        <w:t>z por riesgos laborales, deberán informar a la entidad administradora de riesgos laborales correspondiente, del momento en el cual desaparezca o se modifique la causa por la cual se otorgó la pensión (Artículo 22 del Decreto 1295 de 1994).</w:t>
      </w:r>
    </w:p>
    <w:p w14:paraId="040FBFFA" w14:textId="77777777" w:rsidR="00C72A30" w:rsidRDefault="00C72A30">
      <w:pPr>
        <w:jc w:val="both"/>
        <w:rPr>
          <w:lang w:val="es-CO"/>
        </w:rPr>
      </w:pPr>
    </w:p>
    <w:p w14:paraId="6B449C94" w14:textId="77777777" w:rsidR="00C72A30" w:rsidRDefault="00F176D4">
      <w:pPr>
        <w:jc w:val="both"/>
        <w:rPr>
          <w:lang w:val="es-CO"/>
        </w:rPr>
      </w:pPr>
      <w:r>
        <w:rPr>
          <w:b/>
          <w:bCs/>
          <w:lang w:val="es-CO"/>
        </w:rPr>
        <w:t>ARTICULO 40.</w:t>
      </w:r>
      <w:r>
        <w:rPr>
          <w:lang w:val="es-CO"/>
        </w:rPr>
        <w:t xml:space="preserve"> To</w:t>
      </w:r>
      <w:r>
        <w:rPr>
          <w:lang w:val="es-CO"/>
        </w:rPr>
        <w:t>das las empresas y las entidades administradoras de riesgos profesionales deberán llevar estadísticas de los accidentes de trabajo y de las enfermedades laborales, para lo cual deberán, en cada caso, determinar la gravedad y la frecuencia de los accidentes</w:t>
      </w:r>
      <w:r>
        <w:rPr>
          <w:lang w:val="es-CO"/>
        </w:rPr>
        <w:t xml:space="preserve"> de trabajo o de las enfermedades laborales, de conformidad con el reglamento que se expida.</w:t>
      </w:r>
    </w:p>
    <w:p w14:paraId="4237D3E6" w14:textId="77777777" w:rsidR="00C72A30" w:rsidRDefault="00F176D4">
      <w:pPr>
        <w:jc w:val="both"/>
        <w:rPr>
          <w:lang w:val="es-CO"/>
        </w:rPr>
      </w:pPr>
      <w:r>
        <w:rPr>
          <w:lang w:val="es-CO"/>
        </w:rPr>
        <w:t>Por ello, de todo accidente se llevará registro en el libro especial, con indicación de la fecha, horas, sector y circunstancias en que ocurrió, nombre de los test</w:t>
      </w:r>
      <w:r>
        <w:rPr>
          <w:lang w:val="es-CO"/>
        </w:rPr>
        <w:t>igos especiales, si los hubiera, y un relato sucinto de lo que pueden declarar.</w:t>
      </w:r>
    </w:p>
    <w:p w14:paraId="72C8FB63" w14:textId="77777777" w:rsidR="00C72A30" w:rsidRDefault="00F176D4">
      <w:pPr>
        <w:jc w:val="both"/>
        <w:rPr>
          <w:lang w:val="es-CO"/>
        </w:rPr>
      </w:pPr>
      <w:r>
        <w:rPr>
          <w:lang w:val="es-CO"/>
        </w:rPr>
        <w:t xml:space="preserve">Todo accidente de trabajo o enfermedad profesional que ocurra en una empresa o actividad económica deberá ser informado por el empleador a la entidad </w:t>
      </w:r>
      <w:r>
        <w:rPr>
          <w:lang w:val="es-CO"/>
        </w:rPr>
        <w:t>administradora de riesgos profesionales y a la entidad promotora de salud, en forma simultánea, dentro de los dos (02) días hábiles siguientes de ocurrido el accidente o diagnosticada la enfermedad.</w:t>
      </w:r>
    </w:p>
    <w:p w14:paraId="23610731" w14:textId="77777777" w:rsidR="00C72A30" w:rsidRDefault="00F176D4">
      <w:pPr>
        <w:jc w:val="both"/>
        <w:rPr>
          <w:lang w:val="es-CO"/>
        </w:rPr>
      </w:pPr>
      <w:r>
        <w:rPr>
          <w:b/>
          <w:bCs/>
          <w:lang w:val="es-CO"/>
        </w:rPr>
        <w:t>ARTICULO 41.</w:t>
      </w:r>
      <w:r>
        <w:rPr>
          <w:lang w:val="es-CO"/>
        </w:rPr>
        <w:t xml:space="preserve">   En todo caso, en lo referente a los puntos</w:t>
      </w:r>
      <w:r>
        <w:rPr>
          <w:lang w:val="es-CO"/>
        </w:rPr>
        <w:t xml:space="preserve"> de que trata este capítulo, tanto la empresa como los trabajadores, se someterán a las normas de riesgos profesionales del Código Sustantivo del Trabajo, las expedida por el Ministerio del Trabajo y las demás que con tal fin se establezcan. De la misma ma</w:t>
      </w:r>
      <w:r>
        <w:rPr>
          <w:lang w:val="es-CO"/>
        </w:rPr>
        <w:t xml:space="preserve">nera, ambas partes están obligadas a sujetarse al Decreto Ley 1295 de 1994, y la Ley 776 del 17 de diciembre de 2002, Decreto ley 1072 de 2015 y demás normas que regulen el Sistema General de Riesgos Laborales, de conformidad a los términos estipulados en </w:t>
      </w:r>
      <w:r>
        <w:rPr>
          <w:lang w:val="es-CO"/>
        </w:rPr>
        <w:t>los preceptos legales pertinentes y demás normas concordantes y reglamentarias antes mencionadas.</w:t>
      </w:r>
    </w:p>
    <w:p w14:paraId="5C5DB0F3" w14:textId="77777777" w:rsidR="00C72A30" w:rsidRDefault="00F176D4">
      <w:pPr>
        <w:jc w:val="both"/>
        <w:rPr>
          <w:b/>
          <w:bCs/>
          <w:lang w:val="es-CO"/>
        </w:rPr>
      </w:pPr>
      <w:r>
        <w:rPr>
          <w:b/>
          <w:bCs/>
          <w:lang w:val="es-CO"/>
        </w:rPr>
        <w:t>CAPITULO XII</w:t>
      </w:r>
    </w:p>
    <w:p w14:paraId="115A456E" w14:textId="77777777" w:rsidR="00C72A30" w:rsidRDefault="00F176D4">
      <w:pPr>
        <w:jc w:val="both"/>
        <w:rPr>
          <w:b/>
          <w:bCs/>
          <w:lang w:val="es-CO"/>
        </w:rPr>
      </w:pPr>
      <w:r>
        <w:rPr>
          <w:b/>
          <w:bCs/>
          <w:lang w:val="es-CO"/>
        </w:rPr>
        <w:t>PRESCRIPCIONES DE ORDEN</w:t>
      </w:r>
    </w:p>
    <w:p w14:paraId="4F2636B2" w14:textId="77777777" w:rsidR="00C72A30" w:rsidRDefault="00F176D4">
      <w:pPr>
        <w:jc w:val="both"/>
        <w:rPr>
          <w:lang w:val="es-CO"/>
        </w:rPr>
      </w:pPr>
      <w:r>
        <w:rPr>
          <w:b/>
          <w:bCs/>
          <w:lang w:val="es-CO"/>
        </w:rPr>
        <w:t>ARTÍCULO 42.</w:t>
      </w:r>
      <w:r>
        <w:rPr>
          <w:lang w:val="es-CO"/>
        </w:rPr>
        <w:t xml:space="preserve"> Todo el personal está obligado a ejecutar de buena fe, con respeto y subordinación, las labores correspondie</w:t>
      </w:r>
      <w:r>
        <w:rPr>
          <w:lang w:val="es-CO"/>
        </w:rPr>
        <w:t>ntes al cargo u oficio que desempeñan. La ejecución de buena fe supone realizar el trabajo ciñéndose a las normas particulares de la técnica o proceso del oficio respectivo y al conjunto de indicaciones, instrucciones o recomendaciones que se hubieren impa</w:t>
      </w:r>
      <w:r>
        <w:rPr>
          <w:lang w:val="es-CO"/>
        </w:rPr>
        <w:t>rtido o se impartieren, para desarrollarlo en la mejor forma y en el menor tiempo posible. Los trabajadores tienen como deberes los siguientes:</w:t>
      </w:r>
    </w:p>
    <w:p w14:paraId="080D2B2D" w14:textId="77777777" w:rsidR="00C72A30" w:rsidRDefault="00C72A30">
      <w:pPr>
        <w:jc w:val="both"/>
        <w:rPr>
          <w:lang w:val="es-CO"/>
        </w:rPr>
      </w:pPr>
    </w:p>
    <w:p w14:paraId="7C3E0F06" w14:textId="77777777" w:rsidR="00C72A30" w:rsidRDefault="00F176D4">
      <w:pPr>
        <w:pStyle w:val="Sinespaciado"/>
        <w:numPr>
          <w:ilvl w:val="0"/>
          <w:numId w:val="11"/>
        </w:numPr>
        <w:rPr>
          <w:lang w:val="es-CO"/>
        </w:rPr>
      </w:pPr>
      <w:r>
        <w:rPr>
          <w:lang w:val="es-CO"/>
        </w:rPr>
        <w:t>Respeto y subordinación a los superiores.</w:t>
      </w:r>
    </w:p>
    <w:p w14:paraId="73D3436D" w14:textId="77777777" w:rsidR="00C72A30" w:rsidRDefault="00F176D4">
      <w:pPr>
        <w:pStyle w:val="Sinespaciado"/>
        <w:numPr>
          <w:ilvl w:val="0"/>
          <w:numId w:val="11"/>
        </w:numPr>
        <w:rPr>
          <w:lang w:val="es-CO"/>
        </w:rPr>
      </w:pPr>
      <w:r>
        <w:rPr>
          <w:lang w:val="es-CO"/>
        </w:rPr>
        <w:t>Respeto a sus compañeros de trabajo, sin distinción alguna.</w:t>
      </w:r>
    </w:p>
    <w:p w14:paraId="0ACE9C52" w14:textId="77777777" w:rsidR="00C72A30" w:rsidRDefault="00F176D4">
      <w:pPr>
        <w:pStyle w:val="Sinespaciado"/>
        <w:numPr>
          <w:ilvl w:val="0"/>
          <w:numId w:val="11"/>
        </w:numPr>
        <w:rPr>
          <w:lang w:val="es-CO"/>
        </w:rPr>
      </w:pPr>
      <w:r>
        <w:rPr>
          <w:lang w:val="es-CO"/>
        </w:rPr>
        <w:t>Procurar completa armonía con sus superiores y compañeros de trabajo en las relaciones personales y en la ejecución de labores.</w:t>
      </w:r>
    </w:p>
    <w:p w14:paraId="334FA2AC" w14:textId="77777777" w:rsidR="00C72A30" w:rsidRDefault="00F176D4">
      <w:pPr>
        <w:pStyle w:val="Sinespaciado"/>
        <w:numPr>
          <w:ilvl w:val="0"/>
          <w:numId w:val="11"/>
        </w:numPr>
        <w:rPr>
          <w:lang w:val="es-CO"/>
        </w:rPr>
      </w:pPr>
      <w:r>
        <w:rPr>
          <w:lang w:val="es-CO"/>
        </w:rPr>
        <w:t>Guardar buena conducta en todo sentido y obrar con espíritu de leal colaboración en el orden moral y disciplina general de la em</w:t>
      </w:r>
      <w:r>
        <w:rPr>
          <w:lang w:val="es-CO"/>
        </w:rPr>
        <w:t>presa.</w:t>
      </w:r>
    </w:p>
    <w:p w14:paraId="112072C2" w14:textId="77777777" w:rsidR="00C72A30" w:rsidRDefault="00F176D4">
      <w:pPr>
        <w:pStyle w:val="Sinespaciado"/>
        <w:numPr>
          <w:ilvl w:val="0"/>
          <w:numId w:val="11"/>
        </w:numPr>
        <w:rPr>
          <w:lang w:val="es-CO"/>
        </w:rPr>
      </w:pPr>
      <w:r>
        <w:rPr>
          <w:lang w:val="es-CO"/>
        </w:rPr>
        <w:t>Ejecutar los trabajos que le confíen con honradez, buena voluntad y de la mejor manera posible.</w:t>
      </w:r>
    </w:p>
    <w:p w14:paraId="24DF40E3" w14:textId="77777777" w:rsidR="00C72A30" w:rsidRDefault="00F176D4">
      <w:pPr>
        <w:pStyle w:val="Sinespaciado"/>
        <w:numPr>
          <w:ilvl w:val="0"/>
          <w:numId w:val="11"/>
        </w:numPr>
        <w:rPr>
          <w:lang w:val="es-CO"/>
        </w:rPr>
      </w:pPr>
      <w:r>
        <w:rPr>
          <w:lang w:val="es-CO"/>
        </w:rPr>
        <w:t>Hacer las observaciones, reclamos y solicitudes a que haya lugar por conducto del respectivo superior y de manera fundada, comedida y respetuosa.</w:t>
      </w:r>
    </w:p>
    <w:p w14:paraId="23C91816" w14:textId="77777777" w:rsidR="00C72A30" w:rsidRDefault="00F176D4">
      <w:pPr>
        <w:pStyle w:val="Sinespaciado"/>
        <w:numPr>
          <w:ilvl w:val="0"/>
          <w:numId w:val="11"/>
        </w:numPr>
        <w:rPr>
          <w:lang w:val="es-CO"/>
        </w:rPr>
      </w:pPr>
      <w:r>
        <w:rPr>
          <w:lang w:val="es-CO"/>
        </w:rPr>
        <w:t>Recibir</w:t>
      </w:r>
      <w:r>
        <w:rPr>
          <w:lang w:val="es-CO"/>
        </w:rPr>
        <w:t xml:space="preserve"> y aceptar las órdenes, instrucciones y correcciones relacionadas con el trabajo, con su verdadera intención que es en todo caso la de encaminar y perfeccionar los esfuerzos en provecho propio y de la empresa en general.</w:t>
      </w:r>
    </w:p>
    <w:p w14:paraId="74ADD2BD" w14:textId="77777777" w:rsidR="00C72A30" w:rsidRDefault="00F176D4">
      <w:pPr>
        <w:pStyle w:val="Sinespaciado"/>
        <w:numPr>
          <w:ilvl w:val="0"/>
          <w:numId w:val="11"/>
        </w:numPr>
        <w:rPr>
          <w:lang w:val="es-CO"/>
        </w:rPr>
      </w:pPr>
      <w:r>
        <w:rPr>
          <w:lang w:val="es-CO"/>
        </w:rPr>
        <w:t xml:space="preserve">Observar rigurosamente las medidas </w:t>
      </w:r>
      <w:r>
        <w:rPr>
          <w:lang w:val="es-CO"/>
        </w:rPr>
        <w:t>y precauciones que le indique su respectivo jefe para el manejo de las máquinas o instrumentos de trabajo.</w:t>
      </w:r>
    </w:p>
    <w:p w14:paraId="4B7A9931" w14:textId="77777777" w:rsidR="00C72A30" w:rsidRDefault="00F176D4">
      <w:pPr>
        <w:pStyle w:val="Sinespaciado"/>
        <w:numPr>
          <w:ilvl w:val="0"/>
          <w:numId w:val="11"/>
        </w:numPr>
        <w:rPr>
          <w:lang w:val="es-CO"/>
        </w:rPr>
      </w:pPr>
      <w:r>
        <w:rPr>
          <w:lang w:val="es-CO"/>
        </w:rPr>
        <w:t>Permanecer durante la jornada de trabajo en el sitio o lugar en donde debe desempeñar sus labores, siendo prohibido, salvo orden superior, pasar al p</w:t>
      </w:r>
      <w:r>
        <w:rPr>
          <w:lang w:val="es-CO"/>
        </w:rPr>
        <w:t>uesto de trabajo de otros compañeros.</w:t>
      </w:r>
    </w:p>
    <w:p w14:paraId="3953C272" w14:textId="77777777" w:rsidR="00C72A30" w:rsidRDefault="00F176D4">
      <w:pPr>
        <w:pStyle w:val="Sinespaciado"/>
        <w:numPr>
          <w:ilvl w:val="0"/>
          <w:numId w:val="11"/>
        </w:numPr>
        <w:rPr>
          <w:lang w:val="es-CO"/>
        </w:rPr>
      </w:pPr>
      <w:r>
        <w:rPr>
          <w:lang w:val="es-CO"/>
        </w:rPr>
        <w:t>Registrar en la Oficina de Gestión Humana o en la que haga sus veces, su domicilio o dirección de la residencia y teléfono, dando aviso oportuno de cualquier cambio.</w:t>
      </w:r>
    </w:p>
    <w:p w14:paraId="5D575A7E" w14:textId="77777777" w:rsidR="00C72A30" w:rsidRDefault="00F176D4">
      <w:pPr>
        <w:pStyle w:val="Sinespaciado"/>
        <w:numPr>
          <w:ilvl w:val="0"/>
          <w:numId w:val="11"/>
        </w:numPr>
        <w:rPr>
          <w:lang w:val="es-CO"/>
        </w:rPr>
      </w:pPr>
      <w:r>
        <w:rPr>
          <w:lang w:val="es-CO"/>
        </w:rPr>
        <w:t>Usar de forma permanente y adecuada el uniforme asig</w:t>
      </w:r>
      <w:r>
        <w:rPr>
          <w:lang w:val="es-CO"/>
        </w:rPr>
        <w:t>nado por la empresa de acuerdo al cargo para el desempeño de su labor durante la permanencia en su sitio de trabajo.</w:t>
      </w:r>
    </w:p>
    <w:p w14:paraId="7B376DC2" w14:textId="77777777" w:rsidR="00C72A30" w:rsidRDefault="00F176D4">
      <w:pPr>
        <w:pStyle w:val="Sinespaciado"/>
        <w:numPr>
          <w:ilvl w:val="0"/>
          <w:numId w:val="11"/>
        </w:numPr>
        <w:rPr>
          <w:lang w:val="es-CO"/>
        </w:rPr>
      </w:pPr>
      <w:r>
        <w:rPr>
          <w:lang w:val="es-CO"/>
        </w:rPr>
        <w:t xml:space="preserve">Mantener un comportamiento ajustado a las normas, políticas y procedimientos de la empresa fuera del entorno laboral, especialmente cuando </w:t>
      </w:r>
      <w:r>
        <w:rPr>
          <w:lang w:val="es-CO"/>
        </w:rPr>
        <w:t>porte prendas con símbolos e insignias propias del EL EMPLEADO.</w:t>
      </w:r>
    </w:p>
    <w:p w14:paraId="187AB173" w14:textId="77777777" w:rsidR="00C72A30" w:rsidRDefault="00F176D4">
      <w:pPr>
        <w:pStyle w:val="Sinespaciado"/>
        <w:numPr>
          <w:ilvl w:val="0"/>
          <w:numId w:val="11"/>
        </w:numPr>
        <w:rPr>
          <w:lang w:val="es-CO"/>
        </w:rPr>
      </w:pPr>
      <w:r>
        <w:rPr>
          <w:lang w:val="es-CO"/>
        </w:rPr>
        <w:t>Hacer el uso adecuado de los elementos de seguridad y protección personal.</w:t>
      </w:r>
    </w:p>
    <w:p w14:paraId="35F659ED" w14:textId="77777777" w:rsidR="00C72A30" w:rsidRDefault="00F176D4">
      <w:pPr>
        <w:pStyle w:val="Sinespaciado"/>
        <w:numPr>
          <w:ilvl w:val="0"/>
          <w:numId w:val="11"/>
        </w:numPr>
        <w:rPr>
          <w:lang w:val="es-CO"/>
        </w:rPr>
      </w:pPr>
      <w:r>
        <w:rPr>
          <w:lang w:val="es-CO"/>
        </w:rPr>
        <w:t>Ser verídico en todo caso.</w:t>
      </w:r>
    </w:p>
    <w:p w14:paraId="46E4A812" w14:textId="77777777" w:rsidR="00C72A30" w:rsidRDefault="00F176D4">
      <w:pPr>
        <w:pStyle w:val="Sinespaciado"/>
        <w:numPr>
          <w:ilvl w:val="0"/>
          <w:numId w:val="11"/>
        </w:numPr>
        <w:rPr>
          <w:lang w:val="es-CO"/>
        </w:rPr>
      </w:pPr>
      <w:r>
        <w:rPr>
          <w:lang w:val="es-CO"/>
        </w:rPr>
        <w:t>Cumplir con las normas, protocolos y directrices de bioseguridad.</w:t>
      </w:r>
    </w:p>
    <w:p w14:paraId="4D10A59C" w14:textId="77777777" w:rsidR="00C72A30" w:rsidRDefault="00F176D4">
      <w:pPr>
        <w:pStyle w:val="Sinespaciado"/>
        <w:numPr>
          <w:ilvl w:val="0"/>
          <w:numId w:val="11"/>
        </w:numPr>
        <w:rPr>
          <w:lang w:val="es-CO"/>
        </w:rPr>
      </w:pPr>
      <w:r>
        <w:rPr>
          <w:lang w:val="es-CO"/>
        </w:rPr>
        <w:t xml:space="preserve">Cumplir a cabalidad con </w:t>
      </w:r>
      <w:r>
        <w:rPr>
          <w:lang w:val="es-CO"/>
        </w:rPr>
        <w:t xml:space="preserve">las directrices y/o políticas que se impartan para el uso de materiales de trabajo, enseres, mobiliario, equipos, computadores, tarjetas de acceso y distintos elementos de trabajo y oficina, y en general los muebles e inmuebles de propiedad o que estén al </w:t>
      </w:r>
      <w:r>
        <w:rPr>
          <w:lang w:val="es-CO"/>
        </w:rPr>
        <w:t>servicio de la Empresa o que se lucren de servicios o beneficios que la Empresa haya dispuesto para sus empleados</w:t>
      </w:r>
    </w:p>
    <w:p w14:paraId="12AE412B" w14:textId="77777777" w:rsidR="00C72A30" w:rsidRDefault="00F176D4">
      <w:pPr>
        <w:pStyle w:val="Sinespaciado"/>
        <w:numPr>
          <w:ilvl w:val="0"/>
          <w:numId w:val="11"/>
        </w:numPr>
        <w:rPr>
          <w:lang w:val="es-CO"/>
        </w:rPr>
      </w:pPr>
      <w:r>
        <w:rPr>
          <w:lang w:val="es-CO"/>
        </w:rPr>
        <w:t>Las demás que pertenezcan a la naturaleza del cargo.</w:t>
      </w:r>
    </w:p>
    <w:p w14:paraId="4206CCE3" w14:textId="77777777" w:rsidR="00C72A30" w:rsidRDefault="00C72A30">
      <w:pPr>
        <w:pStyle w:val="Sinespaciado"/>
        <w:rPr>
          <w:lang w:val="es-CO"/>
        </w:rPr>
      </w:pPr>
    </w:p>
    <w:p w14:paraId="19EEF822" w14:textId="77777777" w:rsidR="00C72A30" w:rsidRDefault="00F176D4">
      <w:pPr>
        <w:pStyle w:val="Sinespaciado"/>
        <w:rPr>
          <w:lang w:val="es-CO"/>
        </w:rPr>
      </w:pPr>
      <w:r>
        <w:rPr>
          <w:b/>
          <w:bCs/>
          <w:lang w:val="es-CO"/>
        </w:rPr>
        <w:t>PARÁGRAFO</w:t>
      </w:r>
      <w:r>
        <w:rPr>
          <w:lang w:val="es-CO"/>
        </w:rPr>
        <w:t xml:space="preserve">. La grave violación de lo establecido en este artículo constituye falta grave </w:t>
      </w:r>
      <w:r>
        <w:rPr>
          <w:lang w:val="es-CO"/>
        </w:rPr>
        <w:t>y, por lo tanto, justa causa para la terminación de contrato de trabajo.</w:t>
      </w:r>
    </w:p>
    <w:p w14:paraId="7FB1F7C1" w14:textId="77777777" w:rsidR="00C72A30" w:rsidRDefault="00C72A30">
      <w:pPr>
        <w:jc w:val="both"/>
        <w:rPr>
          <w:lang w:val="es-CO"/>
        </w:rPr>
      </w:pPr>
    </w:p>
    <w:p w14:paraId="697AAB49" w14:textId="77777777" w:rsidR="00C72A30" w:rsidRDefault="00C72A30">
      <w:pPr>
        <w:jc w:val="both"/>
        <w:rPr>
          <w:lang w:val="es-CO"/>
        </w:rPr>
      </w:pPr>
    </w:p>
    <w:p w14:paraId="2209F93F" w14:textId="77777777" w:rsidR="00C72A30" w:rsidRDefault="00F176D4">
      <w:pPr>
        <w:pStyle w:val="Sinespaciado"/>
        <w:rPr>
          <w:b/>
          <w:bCs/>
          <w:lang w:val="es-CO"/>
        </w:rPr>
      </w:pPr>
      <w:r>
        <w:rPr>
          <w:b/>
          <w:bCs/>
          <w:lang w:val="es-CO"/>
        </w:rPr>
        <w:t>CAPITULO XIII</w:t>
      </w:r>
    </w:p>
    <w:p w14:paraId="73ABA4AC" w14:textId="77777777" w:rsidR="00C72A30" w:rsidRDefault="00F176D4">
      <w:pPr>
        <w:pStyle w:val="Sinespaciado"/>
        <w:rPr>
          <w:b/>
          <w:bCs/>
          <w:lang w:val="es-CO"/>
        </w:rPr>
      </w:pPr>
      <w:r>
        <w:rPr>
          <w:b/>
          <w:bCs/>
          <w:lang w:val="es-CO"/>
        </w:rPr>
        <w:t>ORDEN JERÁRQUICO</w:t>
      </w:r>
    </w:p>
    <w:p w14:paraId="1AD962EE" w14:textId="77777777" w:rsidR="00C72A30" w:rsidRDefault="00C72A30">
      <w:pPr>
        <w:jc w:val="both"/>
        <w:rPr>
          <w:lang w:val="es-CO"/>
        </w:rPr>
      </w:pPr>
    </w:p>
    <w:p w14:paraId="20B51576" w14:textId="77777777" w:rsidR="00C72A30" w:rsidRDefault="00F176D4">
      <w:pPr>
        <w:jc w:val="both"/>
        <w:rPr>
          <w:lang w:val="es-CO"/>
        </w:rPr>
      </w:pPr>
      <w:r>
        <w:rPr>
          <w:b/>
          <w:bCs/>
          <w:lang w:val="es-CO"/>
        </w:rPr>
        <w:t>ARTICULO 43</w:t>
      </w:r>
      <w:r>
        <w:rPr>
          <w:lang w:val="es-CO"/>
        </w:rPr>
        <w:t>.  El orden Jerárquico para asuntos laborales de acuerdo con los cargos existentes en la empresa es el siguiente:</w:t>
      </w:r>
    </w:p>
    <w:p w14:paraId="5E0510E7" w14:textId="77777777" w:rsidR="00C72A30" w:rsidRDefault="00C72A30">
      <w:pPr>
        <w:jc w:val="both"/>
        <w:rPr>
          <w:lang w:val="es-CO"/>
        </w:rPr>
      </w:pPr>
    </w:p>
    <w:p w14:paraId="0366613D" w14:textId="77777777" w:rsidR="00C72A30" w:rsidRDefault="00F176D4">
      <w:pPr>
        <w:pStyle w:val="Sinespaciado"/>
        <w:numPr>
          <w:ilvl w:val="0"/>
          <w:numId w:val="12"/>
        </w:numPr>
        <w:rPr>
          <w:lang w:val="es-CO"/>
        </w:rPr>
      </w:pPr>
      <w:r>
        <w:rPr>
          <w:lang w:val="es-CO"/>
        </w:rPr>
        <w:t xml:space="preserve">Gerente </w:t>
      </w:r>
      <w:r>
        <w:rPr>
          <w:lang w:val="es-CO"/>
        </w:rPr>
        <w:t>General.</w:t>
      </w:r>
    </w:p>
    <w:p w14:paraId="09AD032E" w14:textId="77777777" w:rsidR="00C72A30" w:rsidRDefault="00F176D4">
      <w:pPr>
        <w:pStyle w:val="Sinespaciado"/>
        <w:numPr>
          <w:ilvl w:val="0"/>
          <w:numId w:val="12"/>
        </w:numPr>
        <w:rPr>
          <w:lang w:val="es-CO"/>
        </w:rPr>
      </w:pPr>
      <w:r>
        <w:rPr>
          <w:lang w:val="es-CO"/>
        </w:rPr>
        <w:t>Directores de área.</w:t>
      </w:r>
    </w:p>
    <w:p w14:paraId="4D5FC105" w14:textId="77777777" w:rsidR="00C72A30" w:rsidRDefault="00F176D4">
      <w:pPr>
        <w:pStyle w:val="Sinespaciado"/>
        <w:numPr>
          <w:ilvl w:val="0"/>
          <w:numId w:val="12"/>
        </w:numPr>
        <w:rPr>
          <w:lang w:val="es-CO"/>
        </w:rPr>
      </w:pPr>
      <w:r>
        <w:rPr>
          <w:lang w:val="es-CO"/>
        </w:rPr>
        <w:t>Jefes de áreas</w:t>
      </w:r>
    </w:p>
    <w:p w14:paraId="6D7CB754" w14:textId="77777777" w:rsidR="00C72A30" w:rsidRDefault="00F176D4">
      <w:pPr>
        <w:pStyle w:val="Sinespaciado"/>
        <w:numPr>
          <w:ilvl w:val="0"/>
          <w:numId w:val="12"/>
        </w:numPr>
        <w:rPr>
          <w:lang w:val="es-CO"/>
        </w:rPr>
      </w:pPr>
      <w:r>
        <w:rPr>
          <w:lang w:val="es-CO"/>
        </w:rPr>
        <w:t>Coordinadores.</w:t>
      </w:r>
    </w:p>
    <w:p w14:paraId="6491FB8A" w14:textId="77777777" w:rsidR="00C72A30" w:rsidRDefault="00C72A30">
      <w:pPr>
        <w:pStyle w:val="Sinespaciado"/>
        <w:rPr>
          <w:lang w:val="es-CO"/>
        </w:rPr>
      </w:pPr>
    </w:p>
    <w:p w14:paraId="4F6BB7DF" w14:textId="77777777" w:rsidR="00C72A30" w:rsidRDefault="00F176D4">
      <w:pPr>
        <w:jc w:val="both"/>
        <w:rPr>
          <w:lang w:val="es-CO"/>
        </w:rPr>
      </w:pPr>
      <w:r>
        <w:rPr>
          <w:b/>
          <w:bCs/>
          <w:lang w:val="es-CO"/>
        </w:rPr>
        <w:t>PARÁGRAFO 1.</w:t>
      </w:r>
      <w:r>
        <w:rPr>
          <w:lang w:val="es-CO"/>
        </w:rPr>
        <w:t xml:space="preserve"> Cada una de las personas que tengan trabajadores bajo su dirección y mando, deben exigir el cumplimiento de los reglamentos de la empresa, del desarrollo de las actividades que ejecut</w:t>
      </w:r>
      <w:r>
        <w:rPr>
          <w:lang w:val="es-CO"/>
        </w:rPr>
        <w:t>a el trabajador, atender las observaciones y/o necesidades del personal que se encuentra bajo su dependencia, mantener la disciplina y realizar las observaciones que considere pertinentes para la correcta ejecución de las labores por parte de los trabajado</w:t>
      </w:r>
      <w:r>
        <w:rPr>
          <w:lang w:val="es-CO"/>
        </w:rPr>
        <w:t>res. De igual manera, deberá informar al superior respectivo las circunstancias que deban ser conocidas por este, debido a la relevancia de la misma.</w:t>
      </w:r>
    </w:p>
    <w:p w14:paraId="7279BE93" w14:textId="77777777" w:rsidR="00C72A30" w:rsidRDefault="00F176D4">
      <w:pPr>
        <w:jc w:val="both"/>
        <w:rPr>
          <w:lang w:val="es-CO"/>
        </w:rPr>
      </w:pPr>
      <w:r>
        <w:rPr>
          <w:b/>
          <w:bCs/>
          <w:lang w:val="es-CO"/>
        </w:rPr>
        <w:t>PARÁGRAFO 2.</w:t>
      </w:r>
      <w:r>
        <w:rPr>
          <w:lang w:val="es-CO"/>
        </w:rPr>
        <w:t xml:space="preserve"> De los cargos mencionados, tienen facultades para imponer sanciones disciplinarias a los trab</w:t>
      </w:r>
      <w:r>
        <w:rPr>
          <w:lang w:val="es-CO"/>
        </w:rPr>
        <w:t>ajadores de la organización, en primera instancia los directores de área, jefes y coordinadores y en segunda instancia el gerente general, sus superiores funcionales, o por delegación de los anteriores.</w:t>
      </w:r>
    </w:p>
    <w:p w14:paraId="43910211" w14:textId="77777777" w:rsidR="00C72A30" w:rsidRDefault="00F176D4">
      <w:pPr>
        <w:pStyle w:val="Sinespaciado"/>
        <w:rPr>
          <w:b/>
          <w:bCs/>
          <w:lang w:val="es-CO"/>
        </w:rPr>
      </w:pPr>
      <w:r>
        <w:rPr>
          <w:b/>
          <w:bCs/>
          <w:lang w:val="es-CO"/>
        </w:rPr>
        <w:t>CAPITULO XIV</w:t>
      </w:r>
    </w:p>
    <w:p w14:paraId="2D0918F9" w14:textId="77777777" w:rsidR="00C72A30" w:rsidRDefault="00F176D4">
      <w:pPr>
        <w:pStyle w:val="Sinespaciado"/>
        <w:rPr>
          <w:b/>
          <w:bCs/>
          <w:lang w:val="es-CO"/>
        </w:rPr>
      </w:pPr>
      <w:r>
        <w:rPr>
          <w:b/>
          <w:bCs/>
          <w:lang w:val="es-CO"/>
        </w:rPr>
        <w:t>LABORES PROHIBIDAS PARA MENORES DE 18 AÑ</w:t>
      </w:r>
      <w:r>
        <w:rPr>
          <w:b/>
          <w:bCs/>
          <w:lang w:val="es-CO"/>
        </w:rPr>
        <w:t>OS</w:t>
      </w:r>
    </w:p>
    <w:p w14:paraId="510FD748" w14:textId="77777777" w:rsidR="00C72A30" w:rsidRDefault="00C72A30">
      <w:pPr>
        <w:jc w:val="both"/>
        <w:rPr>
          <w:lang w:val="es-CO"/>
        </w:rPr>
      </w:pPr>
    </w:p>
    <w:p w14:paraId="67C2C24A" w14:textId="77777777" w:rsidR="00C72A30" w:rsidRDefault="00F176D4">
      <w:pPr>
        <w:jc w:val="both"/>
        <w:rPr>
          <w:lang w:val="es-CO"/>
        </w:rPr>
      </w:pPr>
      <w:r>
        <w:rPr>
          <w:b/>
          <w:bCs/>
          <w:lang w:val="es-CO"/>
        </w:rPr>
        <w:t>ARTÍCULO 44</w:t>
      </w:r>
      <w:r>
        <w:rPr>
          <w:lang w:val="es-CO"/>
        </w:rPr>
        <w:t>. Queda prohibido emplear a los menores de dieciocho (18) años en trabajo de pintura industrial, que entrañen el empleo de la cerusa, del sulfato de plomo o de cualquier otro producto que contenga dichos pigmentos. Los menores de dieciocho (</w:t>
      </w:r>
      <w:r>
        <w:rPr>
          <w:lang w:val="es-CO"/>
        </w:rPr>
        <w:t>18) años no pueden ser empleados en trabajos subterráneos de las minas ni en general trabajar en labores peligrosas, insalubres o que requieran grandes esfuerzos.</w:t>
      </w:r>
    </w:p>
    <w:p w14:paraId="35A4889F" w14:textId="77777777" w:rsidR="00C72A30" w:rsidRDefault="00F176D4">
      <w:pPr>
        <w:jc w:val="both"/>
        <w:rPr>
          <w:lang w:val="es-CO"/>
        </w:rPr>
      </w:pPr>
      <w:r>
        <w:rPr>
          <w:b/>
          <w:bCs/>
          <w:lang w:val="es-CO"/>
        </w:rPr>
        <w:t>ARTÍCULO 45</w:t>
      </w:r>
      <w:r>
        <w:rPr>
          <w:lang w:val="es-CO"/>
        </w:rPr>
        <w:t>. Los menores de dieciocho (18) años no podrán ser empleados en los trabajos que a</w:t>
      </w:r>
      <w:r>
        <w:rPr>
          <w:lang w:val="es-CO"/>
        </w:rPr>
        <w:t xml:space="preserve"> continuación se enumeran, por cuanto suponen exposición severa a riesgos para su salud o integridad física:</w:t>
      </w:r>
    </w:p>
    <w:p w14:paraId="0419F948" w14:textId="77777777" w:rsidR="00C72A30" w:rsidRDefault="00F176D4">
      <w:pPr>
        <w:pStyle w:val="Sinespaciado"/>
        <w:numPr>
          <w:ilvl w:val="0"/>
          <w:numId w:val="13"/>
        </w:numPr>
        <w:jc w:val="both"/>
        <w:rPr>
          <w:lang w:val="es-CO"/>
        </w:rPr>
      </w:pPr>
      <w:r>
        <w:rPr>
          <w:lang w:val="es-CO"/>
        </w:rPr>
        <w:t>Trabajos que tengan que ver con sustancias tóxicas o nocivas para la salud.</w:t>
      </w:r>
    </w:p>
    <w:p w14:paraId="737CF780" w14:textId="77777777" w:rsidR="00C72A30" w:rsidRDefault="00F176D4">
      <w:pPr>
        <w:pStyle w:val="Sinespaciado"/>
        <w:numPr>
          <w:ilvl w:val="0"/>
          <w:numId w:val="13"/>
        </w:numPr>
        <w:jc w:val="both"/>
        <w:rPr>
          <w:lang w:val="es-CO"/>
        </w:rPr>
      </w:pPr>
      <w:r>
        <w:rPr>
          <w:lang w:val="es-CO"/>
        </w:rPr>
        <w:t>Trabajos a temperaturas anormales o en ambientes contaminados o con ins</w:t>
      </w:r>
      <w:r>
        <w:rPr>
          <w:lang w:val="es-CO"/>
        </w:rPr>
        <w:t>uficiente ventilación.</w:t>
      </w:r>
    </w:p>
    <w:p w14:paraId="1C2FDA1F" w14:textId="77777777" w:rsidR="00C72A30" w:rsidRDefault="00F176D4">
      <w:pPr>
        <w:pStyle w:val="Sinespaciado"/>
        <w:numPr>
          <w:ilvl w:val="0"/>
          <w:numId w:val="13"/>
        </w:numPr>
        <w:jc w:val="both"/>
        <w:rPr>
          <w:lang w:val="es-CO"/>
        </w:rPr>
      </w:pPr>
      <w:r>
        <w:rPr>
          <w:lang w:val="es-CO"/>
        </w:rPr>
        <w:t>Trabajos donde el menor de edad está expuesto a ruidos que sobrepasen ochenta y seis (86) decibeles.</w:t>
      </w:r>
    </w:p>
    <w:p w14:paraId="72CF8B09" w14:textId="77777777" w:rsidR="00C72A30" w:rsidRDefault="00F176D4">
      <w:pPr>
        <w:pStyle w:val="Sinespaciado"/>
        <w:numPr>
          <w:ilvl w:val="0"/>
          <w:numId w:val="13"/>
        </w:numPr>
        <w:jc w:val="both"/>
        <w:rPr>
          <w:lang w:val="es-CO"/>
        </w:rPr>
      </w:pPr>
      <w:r>
        <w:rPr>
          <w:lang w:val="es-CO"/>
        </w:rPr>
        <w:t>Trabajos donde se tenga que manipular con sustancias radioactivas, pinturas luminiscentes, rayos X, o que impliquen exposición a rad</w:t>
      </w:r>
      <w:r>
        <w:rPr>
          <w:lang w:val="es-CO"/>
        </w:rPr>
        <w:t>iaciones ultravioletas infrarrojas y emisiones de radio frecuencia.</w:t>
      </w:r>
    </w:p>
    <w:p w14:paraId="1F15C5D1" w14:textId="77777777" w:rsidR="00C72A30" w:rsidRDefault="00F176D4">
      <w:pPr>
        <w:pStyle w:val="Sinespaciado"/>
        <w:numPr>
          <w:ilvl w:val="0"/>
          <w:numId w:val="13"/>
        </w:numPr>
        <w:jc w:val="both"/>
        <w:rPr>
          <w:lang w:val="es-CO"/>
        </w:rPr>
      </w:pPr>
      <w:r>
        <w:rPr>
          <w:lang w:val="es-CO"/>
        </w:rPr>
        <w:t>Todo tipo de labores que impliquen exposición a corrientes eléctricas de alto voltaje.</w:t>
      </w:r>
    </w:p>
    <w:p w14:paraId="2152ABFC" w14:textId="77777777" w:rsidR="00C72A30" w:rsidRDefault="00F176D4">
      <w:pPr>
        <w:pStyle w:val="Sinespaciado"/>
        <w:numPr>
          <w:ilvl w:val="0"/>
          <w:numId w:val="13"/>
        </w:numPr>
        <w:jc w:val="both"/>
        <w:rPr>
          <w:lang w:val="es-CO"/>
        </w:rPr>
      </w:pPr>
      <w:r>
        <w:rPr>
          <w:lang w:val="es-CO"/>
        </w:rPr>
        <w:t>Trabajos y operaciones que involucren la manipulación de cargas pesadas.</w:t>
      </w:r>
    </w:p>
    <w:p w14:paraId="7B9C99D7" w14:textId="77777777" w:rsidR="00C72A30" w:rsidRDefault="00C72A30">
      <w:pPr>
        <w:pStyle w:val="Sinespaciado"/>
        <w:jc w:val="both"/>
        <w:rPr>
          <w:lang w:val="es-CO"/>
        </w:rPr>
      </w:pPr>
    </w:p>
    <w:p w14:paraId="41C6CF42" w14:textId="77777777" w:rsidR="00C72A30" w:rsidRDefault="00F176D4">
      <w:pPr>
        <w:pStyle w:val="Sinespaciado"/>
        <w:numPr>
          <w:ilvl w:val="0"/>
          <w:numId w:val="13"/>
        </w:numPr>
        <w:jc w:val="both"/>
        <w:rPr>
          <w:lang w:val="es-CO"/>
        </w:rPr>
      </w:pPr>
      <w:r>
        <w:rPr>
          <w:lang w:val="es-CO"/>
        </w:rPr>
        <w:t>Trabajos en cortadoras, lam</w:t>
      </w:r>
      <w:r>
        <w:rPr>
          <w:lang w:val="es-CO"/>
        </w:rPr>
        <w:t>inadoras, tornos, fresadoras, troqueladoras, otras máquinas particularmente peligrosas.</w:t>
      </w:r>
    </w:p>
    <w:p w14:paraId="0309DE16" w14:textId="77777777" w:rsidR="00C72A30" w:rsidRDefault="00F176D4">
      <w:pPr>
        <w:pStyle w:val="Sinespaciado"/>
        <w:numPr>
          <w:ilvl w:val="0"/>
          <w:numId w:val="13"/>
        </w:numPr>
        <w:jc w:val="both"/>
        <w:rPr>
          <w:lang w:val="es-CO"/>
        </w:rPr>
      </w:pPr>
      <w:r>
        <w:rPr>
          <w:lang w:val="es-CO"/>
        </w:rPr>
        <w:t>Trabajo de soldadura de gas y arco, corte con oxígeno en tanques o lugares confinados, en andamios o en molduras precalentadas.</w:t>
      </w:r>
    </w:p>
    <w:p w14:paraId="2C99B3EE" w14:textId="77777777" w:rsidR="00C72A30" w:rsidRDefault="00F176D4">
      <w:pPr>
        <w:pStyle w:val="Sinespaciado"/>
        <w:numPr>
          <w:ilvl w:val="0"/>
          <w:numId w:val="13"/>
        </w:numPr>
        <w:jc w:val="both"/>
        <w:rPr>
          <w:lang w:val="es-CO"/>
        </w:rPr>
      </w:pPr>
      <w:r>
        <w:rPr>
          <w:lang w:val="es-CO"/>
        </w:rPr>
        <w:t>Trabajo en aquellas operaciones y/o proc</w:t>
      </w:r>
      <w:r>
        <w:rPr>
          <w:lang w:val="es-CO"/>
        </w:rPr>
        <w:t>esos en donde se presenten altas temperaturas y humedad.</w:t>
      </w:r>
    </w:p>
    <w:p w14:paraId="1F98854F" w14:textId="77777777" w:rsidR="00C72A30" w:rsidRDefault="00F176D4">
      <w:pPr>
        <w:pStyle w:val="Sinespaciado"/>
        <w:numPr>
          <w:ilvl w:val="0"/>
          <w:numId w:val="13"/>
        </w:numPr>
        <w:jc w:val="both"/>
        <w:rPr>
          <w:lang w:val="es-CO"/>
        </w:rPr>
      </w:pPr>
      <w:r>
        <w:rPr>
          <w:lang w:val="es-CO"/>
        </w:rPr>
        <w:t xml:space="preserve">Trabajos subterráneos de minería de toda índole y en los que confluyen agentes nocivos, tales como contaminantes, desequilibrios térmicos, deficiencia de oxígeno a consecuencia de la </w:t>
      </w:r>
      <w:r>
        <w:rPr>
          <w:lang w:val="es-CO"/>
        </w:rPr>
        <w:t>oxidación o la gasificación.</w:t>
      </w:r>
    </w:p>
    <w:p w14:paraId="393EFBFF" w14:textId="77777777" w:rsidR="00C72A30" w:rsidRDefault="00F176D4">
      <w:pPr>
        <w:pStyle w:val="Sinespaciado"/>
        <w:numPr>
          <w:ilvl w:val="0"/>
          <w:numId w:val="13"/>
        </w:numPr>
        <w:jc w:val="both"/>
        <w:rPr>
          <w:lang w:val="es-CO"/>
        </w:rPr>
      </w:pPr>
      <w:r>
        <w:rPr>
          <w:lang w:val="es-CO"/>
        </w:rPr>
        <w:t>Todo tipo de labores que impliquen exposición a corrientes eléctricas de alto voltaje.</w:t>
      </w:r>
    </w:p>
    <w:p w14:paraId="40562660" w14:textId="77777777" w:rsidR="00C72A30" w:rsidRDefault="00F176D4">
      <w:pPr>
        <w:pStyle w:val="Sinespaciado"/>
        <w:numPr>
          <w:ilvl w:val="0"/>
          <w:numId w:val="13"/>
        </w:numPr>
        <w:jc w:val="both"/>
        <w:rPr>
          <w:lang w:val="es-CO"/>
        </w:rPr>
      </w:pPr>
      <w:r>
        <w:rPr>
          <w:lang w:val="es-CO"/>
        </w:rPr>
        <w:t>Trabajos submarinos.</w:t>
      </w:r>
    </w:p>
    <w:p w14:paraId="440B0851" w14:textId="77777777" w:rsidR="00C72A30" w:rsidRDefault="00F176D4">
      <w:pPr>
        <w:pStyle w:val="Sinespaciado"/>
        <w:numPr>
          <w:ilvl w:val="0"/>
          <w:numId w:val="13"/>
        </w:numPr>
        <w:jc w:val="both"/>
        <w:rPr>
          <w:lang w:val="es-CO"/>
        </w:rPr>
      </w:pPr>
      <w:r>
        <w:rPr>
          <w:lang w:val="es-CO"/>
        </w:rPr>
        <w:t>Trabajo en basurero o en cualquier otro tipo de actividades donde se generen agentes biológicos patógenos.</w:t>
      </w:r>
    </w:p>
    <w:p w14:paraId="764AE44A" w14:textId="77777777" w:rsidR="00C72A30" w:rsidRDefault="00F176D4">
      <w:pPr>
        <w:pStyle w:val="Sinespaciado"/>
        <w:numPr>
          <w:ilvl w:val="0"/>
          <w:numId w:val="13"/>
        </w:numPr>
        <w:jc w:val="both"/>
        <w:rPr>
          <w:lang w:val="es-CO"/>
        </w:rPr>
      </w:pPr>
      <w:r>
        <w:rPr>
          <w:lang w:val="es-CO"/>
        </w:rPr>
        <w:t>Actividades que impliquen el manejo de sustancias explosivas, inflamables o cáusticas.</w:t>
      </w:r>
    </w:p>
    <w:p w14:paraId="3224D50F" w14:textId="77777777" w:rsidR="00C72A30" w:rsidRDefault="00F176D4">
      <w:pPr>
        <w:pStyle w:val="Sinespaciado"/>
        <w:numPr>
          <w:ilvl w:val="0"/>
          <w:numId w:val="13"/>
        </w:numPr>
        <w:jc w:val="both"/>
        <w:rPr>
          <w:lang w:val="es-CO"/>
        </w:rPr>
      </w:pPr>
      <w:r>
        <w:rPr>
          <w:lang w:val="es-CO"/>
        </w:rPr>
        <w:t>Trabajos en pañoleros o fogoneros, en los buques de transporte marítimo.</w:t>
      </w:r>
    </w:p>
    <w:p w14:paraId="4A0E62C3" w14:textId="77777777" w:rsidR="00C72A30" w:rsidRDefault="00F176D4">
      <w:pPr>
        <w:pStyle w:val="Sinespaciado"/>
        <w:numPr>
          <w:ilvl w:val="0"/>
          <w:numId w:val="13"/>
        </w:numPr>
        <w:jc w:val="both"/>
        <w:rPr>
          <w:lang w:val="es-CO"/>
        </w:rPr>
      </w:pPr>
      <w:r>
        <w:rPr>
          <w:lang w:val="es-CO"/>
        </w:rPr>
        <w:t>Trabajos en pintura industrial que entrañen el empleo de la cerusa, de sulfato de plomo o de cua</w:t>
      </w:r>
      <w:r>
        <w:rPr>
          <w:lang w:val="es-CO"/>
        </w:rPr>
        <w:t>lquier otro producto que contenga dichos elementos.</w:t>
      </w:r>
    </w:p>
    <w:p w14:paraId="24EFA32A" w14:textId="77777777" w:rsidR="00C72A30" w:rsidRDefault="00F176D4">
      <w:pPr>
        <w:pStyle w:val="Sinespaciado"/>
        <w:numPr>
          <w:ilvl w:val="0"/>
          <w:numId w:val="13"/>
        </w:numPr>
        <w:jc w:val="both"/>
        <w:rPr>
          <w:lang w:val="es-CO"/>
        </w:rPr>
      </w:pPr>
      <w:r>
        <w:rPr>
          <w:lang w:val="es-CO"/>
        </w:rPr>
        <w:t>Trabajos en máquinas esmeriladoras, afilado de herramientas, en muelas abrasivas de alta velocidad y en ocupaciones similares.</w:t>
      </w:r>
    </w:p>
    <w:p w14:paraId="1853514F" w14:textId="77777777" w:rsidR="00C72A30" w:rsidRDefault="00F176D4">
      <w:pPr>
        <w:pStyle w:val="Sinespaciado"/>
        <w:numPr>
          <w:ilvl w:val="0"/>
          <w:numId w:val="13"/>
        </w:numPr>
        <w:jc w:val="both"/>
        <w:rPr>
          <w:lang w:val="es-CO"/>
        </w:rPr>
      </w:pPr>
      <w:r>
        <w:rPr>
          <w:lang w:val="es-CO"/>
        </w:rPr>
        <w:t>Trabajos en altos hornos, horno de fundición de metales, fábrica de acero, ta</w:t>
      </w:r>
      <w:r>
        <w:rPr>
          <w:lang w:val="es-CO"/>
        </w:rPr>
        <w:t>lleres de laminación, trabajos de forja y en prensa pesada de metales.</w:t>
      </w:r>
    </w:p>
    <w:p w14:paraId="4F630F60" w14:textId="77777777" w:rsidR="00C72A30" w:rsidRDefault="00F176D4">
      <w:pPr>
        <w:pStyle w:val="Sinespaciado"/>
        <w:numPr>
          <w:ilvl w:val="0"/>
          <w:numId w:val="13"/>
        </w:numPr>
        <w:jc w:val="both"/>
        <w:rPr>
          <w:lang w:val="es-CO"/>
        </w:rPr>
      </w:pPr>
      <w:r>
        <w:rPr>
          <w:lang w:val="es-CO"/>
        </w:rPr>
        <w:t>Trabajos y operaciones que involucren la manipulación de cargas pesadas.</w:t>
      </w:r>
    </w:p>
    <w:p w14:paraId="2651C140" w14:textId="77777777" w:rsidR="00C72A30" w:rsidRDefault="00F176D4">
      <w:pPr>
        <w:pStyle w:val="Sinespaciado"/>
        <w:numPr>
          <w:ilvl w:val="0"/>
          <w:numId w:val="13"/>
        </w:numPr>
        <w:jc w:val="both"/>
        <w:rPr>
          <w:lang w:val="es-CO"/>
        </w:rPr>
      </w:pPr>
      <w:r>
        <w:rPr>
          <w:lang w:val="es-CO"/>
        </w:rPr>
        <w:t>Trabajos relacionados con cambios de correas de transmisión, aceite, engrasado y otros trabajos próximos a trans</w:t>
      </w:r>
      <w:r>
        <w:rPr>
          <w:lang w:val="es-CO"/>
        </w:rPr>
        <w:t>misiones pesadas o de alta velocidad.</w:t>
      </w:r>
    </w:p>
    <w:p w14:paraId="296F72E4" w14:textId="77777777" w:rsidR="00C72A30" w:rsidRDefault="00F176D4">
      <w:pPr>
        <w:pStyle w:val="Sinespaciado"/>
        <w:numPr>
          <w:ilvl w:val="0"/>
          <w:numId w:val="13"/>
        </w:numPr>
        <w:jc w:val="both"/>
        <w:rPr>
          <w:lang w:val="es-CO"/>
        </w:rPr>
      </w:pPr>
      <w:r>
        <w:rPr>
          <w:lang w:val="es-CO"/>
        </w:rPr>
        <w:t>Trabajos en cizalladoras, cortadoras, laminadoras, tornos, fresadoras, troqueladoras, otras máquinas particularmente peligrosas.</w:t>
      </w:r>
    </w:p>
    <w:p w14:paraId="339768F9" w14:textId="77777777" w:rsidR="00C72A30" w:rsidRDefault="00F176D4">
      <w:pPr>
        <w:pStyle w:val="Sinespaciado"/>
        <w:numPr>
          <w:ilvl w:val="0"/>
          <w:numId w:val="13"/>
        </w:numPr>
        <w:jc w:val="both"/>
        <w:rPr>
          <w:lang w:val="es-CO"/>
        </w:rPr>
      </w:pPr>
      <w:r>
        <w:rPr>
          <w:lang w:val="es-CO"/>
        </w:rPr>
        <w:t>Trabajos de vidrio y alfarería, trituración y mezclado de materia prima; trabajo de horno</w:t>
      </w:r>
      <w:r>
        <w:rPr>
          <w:lang w:val="es-CO"/>
        </w:rPr>
        <w:t>s, pulido y esmerilado en seco de vidriería, operaciones de limpieza por chorro de arena, trabajo en locales de vidriado y grabado, trabajos en la industria cerámica.</w:t>
      </w:r>
    </w:p>
    <w:p w14:paraId="52A2F19F" w14:textId="77777777" w:rsidR="00C72A30" w:rsidRDefault="00F176D4">
      <w:pPr>
        <w:pStyle w:val="Sinespaciado"/>
        <w:numPr>
          <w:ilvl w:val="0"/>
          <w:numId w:val="13"/>
        </w:numPr>
        <w:jc w:val="both"/>
        <w:rPr>
          <w:lang w:val="es-CO"/>
        </w:rPr>
      </w:pPr>
      <w:r>
        <w:rPr>
          <w:lang w:val="es-CO"/>
        </w:rPr>
        <w:t>Trabajo de soldadura de gas y arco, corte con oxígeno en tanques o lugares confinados, en</w:t>
      </w:r>
      <w:r>
        <w:rPr>
          <w:lang w:val="es-CO"/>
        </w:rPr>
        <w:t xml:space="preserve"> andamios o en molduras precalentadas.</w:t>
      </w:r>
    </w:p>
    <w:p w14:paraId="501C4072" w14:textId="77777777" w:rsidR="00C72A30" w:rsidRDefault="00F176D4">
      <w:pPr>
        <w:pStyle w:val="Sinespaciado"/>
        <w:numPr>
          <w:ilvl w:val="0"/>
          <w:numId w:val="13"/>
        </w:numPr>
        <w:jc w:val="both"/>
        <w:rPr>
          <w:lang w:val="es-CO"/>
        </w:rPr>
      </w:pPr>
      <w:r>
        <w:rPr>
          <w:lang w:val="es-CO"/>
        </w:rPr>
        <w:t>Trabajos en fábrica de ladrillos, tubos y similares, moldeado de ladrillos a mano, trabajo en las prensas y hornos de ladrillos.</w:t>
      </w:r>
    </w:p>
    <w:p w14:paraId="66E12D87" w14:textId="77777777" w:rsidR="00C72A30" w:rsidRDefault="00F176D4">
      <w:pPr>
        <w:pStyle w:val="Sinespaciado"/>
        <w:numPr>
          <w:ilvl w:val="0"/>
          <w:numId w:val="13"/>
        </w:numPr>
        <w:jc w:val="both"/>
        <w:rPr>
          <w:lang w:val="es-CO"/>
        </w:rPr>
      </w:pPr>
      <w:r>
        <w:rPr>
          <w:lang w:val="es-CO"/>
        </w:rPr>
        <w:t>Trabajos en aquellas operaciones y/o procesos en donde se presenten altas temperaturas y</w:t>
      </w:r>
      <w:r>
        <w:rPr>
          <w:lang w:val="es-CO"/>
        </w:rPr>
        <w:t xml:space="preserve"> humedad.</w:t>
      </w:r>
    </w:p>
    <w:p w14:paraId="679C8542" w14:textId="77777777" w:rsidR="00C72A30" w:rsidRDefault="00F176D4">
      <w:pPr>
        <w:pStyle w:val="Sinespaciado"/>
        <w:numPr>
          <w:ilvl w:val="0"/>
          <w:numId w:val="13"/>
        </w:numPr>
        <w:jc w:val="both"/>
        <w:rPr>
          <w:lang w:val="es-CO"/>
        </w:rPr>
      </w:pPr>
      <w:r>
        <w:rPr>
          <w:lang w:val="es-CO"/>
        </w:rPr>
        <w:t>Trabajo en la industria metalúrgica de hierro y demás metales, en las operaciones y/o procesos donde se desprenden vapores o polvos tóxicos y en plantas de cemento.</w:t>
      </w:r>
    </w:p>
    <w:p w14:paraId="7AB1206C" w14:textId="77777777" w:rsidR="00C72A30" w:rsidRDefault="00F176D4">
      <w:pPr>
        <w:pStyle w:val="Sinespaciado"/>
        <w:numPr>
          <w:ilvl w:val="0"/>
          <w:numId w:val="13"/>
        </w:numPr>
        <w:jc w:val="both"/>
        <w:rPr>
          <w:lang w:val="es-CO"/>
        </w:rPr>
      </w:pPr>
      <w:r>
        <w:rPr>
          <w:lang w:val="es-CO"/>
        </w:rPr>
        <w:t>Actividades agrícolas o agro industriales que impliquen alto riesgo para la salud</w:t>
      </w:r>
      <w:r>
        <w:rPr>
          <w:lang w:val="es-CO"/>
        </w:rPr>
        <w:t>.</w:t>
      </w:r>
    </w:p>
    <w:p w14:paraId="7835BB34" w14:textId="77777777" w:rsidR="00C72A30" w:rsidRDefault="00F176D4">
      <w:pPr>
        <w:pStyle w:val="Sinespaciado"/>
        <w:numPr>
          <w:ilvl w:val="0"/>
          <w:numId w:val="13"/>
        </w:numPr>
        <w:jc w:val="both"/>
        <w:rPr>
          <w:lang w:val="es-CO"/>
        </w:rPr>
      </w:pPr>
      <w:r>
        <w:rPr>
          <w:lang w:val="es-CO"/>
        </w:rPr>
        <w:t>Las demás que señalen en forma específica los reglamentos del Ministerio de Trabajo.</w:t>
      </w:r>
    </w:p>
    <w:p w14:paraId="405BB05A" w14:textId="77777777" w:rsidR="00C72A30" w:rsidRDefault="00C72A30">
      <w:pPr>
        <w:jc w:val="both"/>
        <w:rPr>
          <w:lang w:val="es-CO"/>
        </w:rPr>
      </w:pPr>
    </w:p>
    <w:p w14:paraId="18894D48" w14:textId="77777777" w:rsidR="00C72A30" w:rsidRDefault="00F176D4">
      <w:pPr>
        <w:jc w:val="both"/>
        <w:rPr>
          <w:lang w:val="es-CO"/>
        </w:rPr>
      </w:pPr>
      <w:r>
        <w:rPr>
          <w:b/>
          <w:bCs/>
          <w:lang w:val="es-CO"/>
        </w:rPr>
        <w:t>PARAGRAFO</w:t>
      </w:r>
      <w:r>
        <w:rPr>
          <w:lang w:val="es-CO"/>
        </w:rPr>
        <w:t>. Los trabajadores menores de dieciocho (18) años y mayores de quince (15) que cursen estudios técnicos en el Servicio Nacional de Aprendizaje o en un institut</w:t>
      </w:r>
      <w:r>
        <w:rPr>
          <w:lang w:val="es-CO"/>
        </w:rPr>
        <w:t>o técnico especializado reconocido por el Ministerio de Educación Nacional o en una institución del Sistema Nacional de Bienestar Familiar autorizada para el efecto por el Ministerio del Trabajo, o que obtenga el certificado de aptitud profesional expedido</w:t>
      </w:r>
      <w:r>
        <w:rPr>
          <w:lang w:val="es-CO"/>
        </w:rPr>
        <w:t xml:space="preserve"> por el Servicio Nacional de Aprendizaje, "SENA", podrán ser empleados en aquellas operaciones, ocupaciones o procedimientos señalados en este artículo, que a juicio del Ministerio del Trabajo, pueden ser desempeñados sin grave riesgo para la salud o la in</w:t>
      </w:r>
      <w:r>
        <w:rPr>
          <w:lang w:val="es-CO"/>
        </w:rPr>
        <w:t>tegridad física del menor mediante un adecuado entrenamiento y la aplicación de las medidas de seguridad que garanticen plenamente la prevención de los riesgos anotados. Quedan prohibidos a los trabajadores menores de dieciocho (18) años todo trabajo que a</w:t>
      </w:r>
      <w:r>
        <w:rPr>
          <w:lang w:val="es-CO"/>
        </w:rPr>
        <w:t>fecte su moralidad. En especial les está prohibido el trabajo en casas de lenocinio y demás lugares de diversión donde se consuman bebidas alcohólicas. De igual modo se prohíbe su contratación para la reproducción de escenas pornográficas, muertes violenta</w:t>
      </w:r>
      <w:r>
        <w:rPr>
          <w:lang w:val="es-CO"/>
        </w:rPr>
        <w:t>s, apología del delito u otros semejantes. (Artículo 117 – Ley 1098 de noviembre 8 de 2006- Código de la infancia y la adolescencia- y Resolución 1677 de mayo 16 de 2008).</w:t>
      </w:r>
    </w:p>
    <w:p w14:paraId="66667BCD" w14:textId="77777777" w:rsidR="00C72A30" w:rsidRDefault="00F176D4">
      <w:pPr>
        <w:jc w:val="both"/>
        <w:rPr>
          <w:lang w:val="es-CO"/>
        </w:rPr>
      </w:pPr>
      <w:r>
        <w:rPr>
          <w:lang w:val="es-CO"/>
        </w:rPr>
        <w:t>Los adolescentes mayores de 15 y menores de 17 años, solo podrán trabajar en jornada</w:t>
      </w:r>
      <w:r>
        <w:rPr>
          <w:lang w:val="es-CO"/>
        </w:rPr>
        <w:t xml:space="preserve"> diurna máxima de 6 horas diarias y 30 horas a la semana.</w:t>
      </w:r>
    </w:p>
    <w:p w14:paraId="04A84D9B" w14:textId="77777777" w:rsidR="00C72A30" w:rsidRDefault="00F176D4">
      <w:pPr>
        <w:jc w:val="both"/>
        <w:rPr>
          <w:lang w:val="es-CO"/>
        </w:rPr>
      </w:pPr>
      <w:r>
        <w:rPr>
          <w:lang w:val="es-CO"/>
        </w:rPr>
        <w:t xml:space="preserve">Los mayores de diecisiete (17) años podrán </w:t>
      </w:r>
      <w:r>
        <w:rPr>
          <w:rFonts w:cstheme="minorHAnsi"/>
          <w:lang w:val="es-CO"/>
        </w:rPr>
        <w:t>trabajar en una jornada máxima de ocho horas diarias y 40 horas a la semana (Ley 2101 de 2021 y artículo 11 de la Ley 2466 de 2025)</w:t>
      </w:r>
    </w:p>
    <w:p w14:paraId="47B5D686" w14:textId="77777777" w:rsidR="00C72A30" w:rsidRDefault="00F176D4">
      <w:pPr>
        <w:jc w:val="both"/>
        <w:rPr>
          <w:lang w:val="es-CO"/>
        </w:rPr>
      </w:pPr>
      <w:r>
        <w:rPr>
          <w:lang w:val="es-CO"/>
        </w:rPr>
        <w:t>Se dará cumplimiento al</w:t>
      </w:r>
      <w:r>
        <w:rPr>
          <w:lang w:val="es-CO"/>
        </w:rPr>
        <w:t xml:space="preserve"> código de la infancia y adolescencia, Ley 1098 de 2006.</w:t>
      </w:r>
    </w:p>
    <w:p w14:paraId="25F3BAC2" w14:textId="77777777" w:rsidR="00C72A30" w:rsidRDefault="00C72A30">
      <w:pPr>
        <w:jc w:val="both"/>
        <w:rPr>
          <w:lang w:val="es-CO"/>
        </w:rPr>
      </w:pPr>
    </w:p>
    <w:p w14:paraId="1250636B" w14:textId="77777777" w:rsidR="00C72A30" w:rsidRDefault="00F176D4">
      <w:pPr>
        <w:jc w:val="both"/>
        <w:rPr>
          <w:b/>
          <w:bCs/>
          <w:lang w:val="es-CO"/>
        </w:rPr>
      </w:pPr>
      <w:r>
        <w:rPr>
          <w:b/>
          <w:bCs/>
          <w:lang w:val="es-CO"/>
        </w:rPr>
        <w:t>CAPITULO XV</w:t>
      </w:r>
    </w:p>
    <w:p w14:paraId="3102C987" w14:textId="77777777" w:rsidR="00C72A30" w:rsidRDefault="00F176D4">
      <w:pPr>
        <w:jc w:val="both"/>
        <w:rPr>
          <w:b/>
          <w:bCs/>
          <w:lang w:val="es-CO"/>
        </w:rPr>
      </w:pPr>
      <w:r>
        <w:rPr>
          <w:b/>
          <w:bCs/>
          <w:lang w:val="es-CO"/>
        </w:rPr>
        <w:t>OBLIGACIONES Y PROHIBICIONES ESPECIALES PARA LA EMPRESA Y LOS TRABAJADORES</w:t>
      </w:r>
    </w:p>
    <w:p w14:paraId="52FA08B9" w14:textId="77777777" w:rsidR="00C72A30" w:rsidRDefault="00F176D4">
      <w:pPr>
        <w:jc w:val="both"/>
        <w:rPr>
          <w:lang w:val="es-CO"/>
        </w:rPr>
      </w:pPr>
      <w:r>
        <w:rPr>
          <w:b/>
          <w:bCs/>
          <w:lang w:val="es-CO"/>
        </w:rPr>
        <w:t>ARTÍCULO 46</w:t>
      </w:r>
      <w:r>
        <w:rPr>
          <w:lang w:val="es-CO"/>
        </w:rPr>
        <w:t xml:space="preserve">. </w:t>
      </w:r>
      <w:r>
        <w:rPr>
          <w:b/>
          <w:bCs/>
          <w:lang w:val="es-CO"/>
        </w:rPr>
        <w:t>Son obligaciones especiales del empleador:</w:t>
      </w:r>
    </w:p>
    <w:p w14:paraId="5D2D8263" w14:textId="77777777" w:rsidR="00C72A30" w:rsidRDefault="00F176D4">
      <w:pPr>
        <w:pStyle w:val="Sinespaciado"/>
        <w:numPr>
          <w:ilvl w:val="0"/>
          <w:numId w:val="14"/>
        </w:numPr>
        <w:jc w:val="both"/>
        <w:rPr>
          <w:lang w:val="es-CO"/>
        </w:rPr>
      </w:pPr>
      <w:r>
        <w:rPr>
          <w:lang w:val="es-CO"/>
        </w:rPr>
        <w:t xml:space="preserve">Poner a disposición de los trabajadores, salvo </w:t>
      </w:r>
      <w:r>
        <w:rPr>
          <w:lang w:val="es-CO"/>
        </w:rPr>
        <w:t>estipulación en contrario, los instrumentos adecuados y las materias primas necesarias para la realización de las labores.</w:t>
      </w:r>
    </w:p>
    <w:p w14:paraId="35F0005C" w14:textId="77777777" w:rsidR="00C72A30" w:rsidRDefault="00F176D4">
      <w:pPr>
        <w:pStyle w:val="Sinespaciado"/>
        <w:numPr>
          <w:ilvl w:val="0"/>
          <w:numId w:val="14"/>
        </w:numPr>
        <w:jc w:val="both"/>
        <w:rPr>
          <w:lang w:val="es-CO"/>
        </w:rPr>
      </w:pPr>
      <w:r>
        <w:rPr>
          <w:lang w:val="es-CO"/>
        </w:rPr>
        <w:t xml:space="preserve">Procurar a los trabajadores locales apropiados y elementos adecuados de protección contra accidentes y enfermedades profesionales en </w:t>
      </w:r>
      <w:r>
        <w:rPr>
          <w:lang w:val="es-CO"/>
        </w:rPr>
        <w:t>forma que se garantice razonablemente la seguridad y la salud.</w:t>
      </w:r>
    </w:p>
    <w:p w14:paraId="534A8E94" w14:textId="77777777" w:rsidR="00C72A30" w:rsidRDefault="00F176D4">
      <w:pPr>
        <w:pStyle w:val="Sinespaciado"/>
        <w:numPr>
          <w:ilvl w:val="0"/>
          <w:numId w:val="14"/>
        </w:numPr>
        <w:jc w:val="both"/>
        <w:rPr>
          <w:lang w:val="es-CO"/>
        </w:rPr>
      </w:pPr>
      <w:r>
        <w:rPr>
          <w:lang w:val="es-CO"/>
        </w:rPr>
        <w:t>Prestar de inmediato los primeros auxilios en caso de accidentes o enfermedad. Para este efecto, el establecimiento mantendrá lo necesario según reglamentación de las autoridades sanitarias.</w:t>
      </w:r>
    </w:p>
    <w:p w14:paraId="6E4CB6B4" w14:textId="77777777" w:rsidR="00C72A30" w:rsidRDefault="00F176D4">
      <w:pPr>
        <w:pStyle w:val="Sinespaciado"/>
        <w:numPr>
          <w:ilvl w:val="0"/>
          <w:numId w:val="14"/>
        </w:numPr>
        <w:jc w:val="both"/>
        <w:rPr>
          <w:lang w:val="es-CO"/>
        </w:rPr>
      </w:pPr>
      <w:r>
        <w:rPr>
          <w:lang w:val="es-CO"/>
        </w:rPr>
        <w:t>Pa</w:t>
      </w:r>
      <w:r>
        <w:rPr>
          <w:lang w:val="es-CO"/>
        </w:rPr>
        <w:t>gar la remuneración pactada en las condiciones, períodos y lugares convenidos.</w:t>
      </w:r>
    </w:p>
    <w:p w14:paraId="100A09A9" w14:textId="77777777" w:rsidR="00C72A30" w:rsidRDefault="00F176D4">
      <w:pPr>
        <w:pStyle w:val="Sinespaciado"/>
        <w:numPr>
          <w:ilvl w:val="0"/>
          <w:numId w:val="14"/>
        </w:numPr>
        <w:jc w:val="both"/>
        <w:rPr>
          <w:lang w:val="es-CO"/>
        </w:rPr>
      </w:pPr>
      <w:r>
        <w:rPr>
          <w:lang w:val="es-CO"/>
        </w:rPr>
        <w:t>Guardar absoluto respeto a la dignidad personal del trabajador, a sus creencias y sentimientos.</w:t>
      </w:r>
    </w:p>
    <w:p w14:paraId="6C214C05" w14:textId="77777777" w:rsidR="00C72A30" w:rsidRDefault="00C72A30">
      <w:pPr>
        <w:pStyle w:val="Sinespaciado"/>
        <w:jc w:val="both"/>
        <w:rPr>
          <w:lang w:val="es-CO"/>
        </w:rPr>
      </w:pPr>
    </w:p>
    <w:p w14:paraId="546E3B6D" w14:textId="77777777" w:rsidR="00C72A30" w:rsidRDefault="00F176D4">
      <w:pPr>
        <w:pStyle w:val="Sinespaciado"/>
        <w:numPr>
          <w:ilvl w:val="0"/>
          <w:numId w:val="14"/>
        </w:numPr>
        <w:jc w:val="both"/>
        <w:rPr>
          <w:lang w:val="es-CO"/>
        </w:rPr>
      </w:pPr>
      <w:r>
        <w:rPr>
          <w:lang w:val="es-CO"/>
        </w:rPr>
        <w:t>Conceder al trabajador las licencias necesarias para los fines y en los términos</w:t>
      </w:r>
      <w:r>
        <w:rPr>
          <w:lang w:val="es-CO"/>
        </w:rPr>
        <w:t xml:space="preserve"> indicados en este Reglamento.</w:t>
      </w:r>
    </w:p>
    <w:p w14:paraId="23EA95BF" w14:textId="77777777" w:rsidR="00C72A30" w:rsidRDefault="00F176D4">
      <w:pPr>
        <w:pStyle w:val="Sinespaciado"/>
        <w:numPr>
          <w:ilvl w:val="0"/>
          <w:numId w:val="14"/>
        </w:numPr>
        <w:jc w:val="both"/>
        <w:rPr>
          <w:lang w:val="es-CO"/>
        </w:rPr>
      </w:pPr>
      <w:r>
        <w:rPr>
          <w:lang w:val="es-CO"/>
        </w:rPr>
        <w:t>Dar al trabajador que lo solicite, a la expiración del contrato, una certificación en que conste el tiempo de servicio, índole de la labor y salario devengado, e igualmente si el trabajador lo solicita, hacerle practicar exam</w:t>
      </w:r>
      <w:r>
        <w:rPr>
          <w:lang w:val="es-CO"/>
        </w:rPr>
        <w:t>en sanitario y darle certificación sobre el particular, si al ingreso o durante la permanencia en trabajo hubiere sido sometido a examen médico. Se considerará que el trabajador por su culpa elude, dificulta o dilata el examen, cuando transcurrido cinco (5</w:t>
      </w:r>
      <w:r>
        <w:rPr>
          <w:lang w:val="es-CO"/>
        </w:rPr>
        <w:t>) días a partir de su retiro no se presenta donde el médico respectivo para las prácticas del examen, a pesar de haber recibido la orden correspondiente.</w:t>
      </w:r>
    </w:p>
    <w:p w14:paraId="797F8F5C" w14:textId="77777777" w:rsidR="00C72A30" w:rsidRDefault="00F176D4">
      <w:pPr>
        <w:pStyle w:val="Sinespaciado"/>
        <w:numPr>
          <w:ilvl w:val="0"/>
          <w:numId w:val="14"/>
        </w:numPr>
        <w:jc w:val="both"/>
        <w:rPr>
          <w:lang w:val="es-CO"/>
        </w:rPr>
      </w:pPr>
      <w:r>
        <w:rPr>
          <w:lang w:val="es-CO"/>
        </w:rPr>
        <w:t>Pagar al trabajador los gastos razonables de venida y regreso, si para prestar su servicio el empleado</w:t>
      </w:r>
      <w:r>
        <w:rPr>
          <w:lang w:val="es-CO"/>
        </w:rPr>
        <w:t>r lo hizo cambiar de residencia, salvo si la terminación del contrato se origina por culpa o voluntad del trabajador. Si el trabajador prefiere radicarse en otro lugar, el empleador le debe costear su traslado hasta concurrencia de los gastos que demandarí</w:t>
      </w:r>
      <w:r>
        <w:rPr>
          <w:lang w:val="es-CO"/>
        </w:rPr>
        <w:t>a su regreso al lugar donde residía anteriormente. En los gastos de traslado del trabajador, se entienden comprendidos los de los familiares que con él convivieren.</w:t>
      </w:r>
    </w:p>
    <w:p w14:paraId="2DABA77F" w14:textId="77777777" w:rsidR="00C72A30" w:rsidRDefault="00F176D4">
      <w:pPr>
        <w:pStyle w:val="Sinespaciado"/>
        <w:numPr>
          <w:ilvl w:val="0"/>
          <w:numId w:val="14"/>
        </w:numPr>
        <w:jc w:val="both"/>
        <w:rPr>
          <w:lang w:val="es-CO"/>
        </w:rPr>
      </w:pPr>
      <w:r>
        <w:rPr>
          <w:lang w:val="es-CO"/>
        </w:rPr>
        <w:t>Abrir y llevar al día los registros de horas extras, vacaciones, accidentes de trabajo.</w:t>
      </w:r>
    </w:p>
    <w:p w14:paraId="2D457C58" w14:textId="77777777" w:rsidR="00C72A30" w:rsidRDefault="00F176D4">
      <w:pPr>
        <w:pStyle w:val="Sinespaciado"/>
        <w:numPr>
          <w:ilvl w:val="0"/>
          <w:numId w:val="14"/>
        </w:numPr>
        <w:jc w:val="both"/>
        <w:rPr>
          <w:lang w:val="es-CO"/>
        </w:rPr>
      </w:pPr>
      <w:r>
        <w:rPr>
          <w:lang w:val="es-CO"/>
        </w:rPr>
        <w:t>Con</w:t>
      </w:r>
      <w:r>
        <w:rPr>
          <w:lang w:val="es-CO"/>
        </w:rPr>
        <w:t>ceder a las trabajadoras que estén en período de lactancia los descansos ordenados por el artículo 238 del Código Sustantivo del Trabajo.</w:t>
      </w:r>
    </w:p>
    <w:p w14:paraId="5DC00133" w14:textId="77777777" w:rsidR="00C72A30" w:rsidRDefault="00F176D4">
      <w:pPr>
        <w:pStyle w:val="Sinespaciado"/>
        <w:numPr>
          <w:ilvl w:val="0"/>
          <w:numId w:val="14"/>
        </w:numPr>
        <w:jc w:val="both"/>
        <w:rPr>
          <w:lang w:val="es-CO"/>
        </w:rPr>
      </w:pPr>
      <w:r>
        <w:rPr>
          <w:lang w:val="es-CO"/>
        </w:rPr>
        <w:t>Conservar el puesto a los trabajadores que estén disfrutando de los descansos remunerados, a que se refiere el numeral</w:t>
      </w:r>
      <w:r>
        <w:rPr>
          <w:lang w:val="es-CO"/>
        </w:rPr>
        <w:t xml:space="preserve"> anterior, o de licencia de enfermedad motivada por el embarazo o parto. No producirá efecto alguno el despido que el empleador comunique a la trabajadora en tales períodos o que, si acude a un preaviso, éste expire durante los descansos o licencias mencio</w:t>
      </w:r>
      <w:r>
        <w:rPr>
          <w:lang w:val="es-CO"/>
        </w:rPr>
        <w:t>nadas.</w:t>
      </w:r>
    </w:p>
    <w:p w14:paraId="29FAFB70" w14:textId="77777777" w:rsidR="00C72A30" w:rsidRDefault="00F176D4">
      <w:pPr>
        <w:pStyle w:val="Sinespaciado"/>
        <w:numPr>
          <w:ilvl w:val="0"/>
          <w:numId w:val="14"/>
        </w:numPr>
        <w:jc w:val="both"/>
        <w:rPr>
          <w:lang w:val="es-CO"/>
        </w:rPr>
      </w:pPr>
      <w:r>
        <w:rPr>
          <w:lang w:val="es-CO"/>
        </w:rPr>
        <w:t>Llevar un registro de inscripción de todas las personas menores de edad que emplee, con indicación de la fecha de nacimiento de las mismas.</w:t>
      </w:r>
    </w:p>
    <w:p w14:paraId="1C8CBF79" w14:textId="77777777" w:rsidR="00C72A30" w:rsidRDefault="00F176D4">
      <w:pPr>
        <w:pStyle w:val="Sinespaciado"/>
        <w:numPr>
          <w:ilvl w:val="0"/>
          <w:numId w:val="14"/>
        </w:numPr>
        <w:jc w:val="both"/>
        <w:rPr>
          <w:lang w:val="es-CO"/>
        </w:rPr>
      </w:pPr>
      <w:r>
        <w:rPr>
          <w:lang w:val="es-CO"/>
        </w:rPr>
        <w:t>Cumplir este reglamento y mantener el orden, la moralidad y el respeto a las leyes.</w:t>
      </w:r>
    </w:p>
    <w:p w14:paraId="5E9A38E1" w14:textId="77777777" w:rsidR="00C72A30" w:rsidRDefault="00F176D4">
      <w:pPr>
        <w:pStyle w:val="Sinespaciado"/>
        <w:numPr>
          <w:ilvl w:val="0"/>
          <w:numId w:val="14"/>
        </w:numPr>
        <w:jc w:val="both"/>
        <w:rPr>
          <w:lang w:val="es-CO"/>
        </w:rPr>
      </w:pPr>
      <w:r>
        <w:rPr>
          <w:lang w:val="es-CO"/>
        </w:rPr>
        <w:t>Además de las obligacione</w:t>
      </w:r>
      <w:r>
        <w:rPr>
          <w:lang w:val="es-CO"/>
        </w:rPr>
        <w:t>s especiales a cargo del empleador, este garantizará el acceso del trabajador menor de edad a la capacitación laboral y concederá a esta licencia no remunerada cuando la actividad escolar así lo requiera. Será también obligación de su parte, afiliarlo al S</w:t>
      </w:r>
      <w:r>
        <w:rPr>
          <w:lang w:val="es-CO"/>
        </w:rPr>
        <w:t>istema de Seguridad Social Integral, suministrarles cada cuatro meses en forma gratuita un par de zapatos y un vestido de labor, teniendo en cuenta que la remuneración mensual sea hasta dos veces el salario mínimo vigente en la empresa (artículo 57 del C.S</w:t>
      </w:r>
      <w:r>
        <w:rPr>
          <w:lang w:val="es-CO"/>
        </w:rPr>
        <w:t>.T.).</w:t>
      </w:r>
    </w:p>
    <w:p w14:paraId="5D850B38" w14:textId="77777777" w:rsidR="00C72A30" w:rsidRDefault="00F176D4">
      <w:pPr>
        <w:pStyle w:val="Sinespaciado"/>
        <w:numPr>
          <w:ilvl w:val="0"/>
          <w:numId w:val="14"/>
        </w:numPr>
        <w:jc w:val="both"/>
        <w:rPr>
          <w:lang w:val="es-CO"/>
        </w:rPr>
      </w:pPr>
      <w:r>
        <w:rPr>
          <w:lang w:val="es-CO"/>
        </w:rPr>
        <w:t>Cumplir con lo estipulado por la ley en relación al sistema de gestión, salud y seguridad en el trabajo.</w:t>
      </w:r>
    </w:p>
    <w:p w14:paraId="540C4A5F" w14:textId="77777777" w:rsidR="00C72A30" w:rsidRDefault="00F176D4">
      <w:pPr>
        <w:pStyle w:val="PCMG"/>
        <w:numPr>
          <w:ilvl w:val="0"/>
          <w:numId w:val="14"/>
        </w:numPr>
        <w:tabs>
          <w:tab w:val="left" w:pos="792"/>
          <w:tab w:val="left" w:pos="993"/>
        </w:tabs>
        <w:spacing w:line="276" w:lineRule="auto"/>
        <w:rPr>
          <w:rFonts w:asciiTheme="minorHAnsi" w:eastAsia="Tahoma" w:hAnsiTheme="minorHAnsi" w:cstheme="minorHAnsi"/>
          <w:sz w:val="22"/>
          <w:szCs w:val="22"/>
        </w:rPr>
      </w:pPr>
      <w:r>
        <w:rPr>
          <w:rFonts w:asciiTheme="minorHAnsi" w:eastAsia="Tahoma" w:hAnsiTheme="minorHAnsi" w:cstheme="minorHAnsi"/>
          <w:sz w:val="22"/>
          <w:szCs w:val="22"/>
        </w:rPr>
        <w:t xml:space="preserve">Cumplir con lo establecido por la ley y la política interna de la organización con relación la prevención, protección y atención del acoso </w:t>
      </w:r>
      <w:r>
        <w:rPr>
          <w:rFonts w:asciiTheme="minorHAnsi" w:eastAsia="Tahoma" w:hAnsiTheme="minorHAnsi" w:cstheme="minorHAnsi"/>
          <w:sz w:val="22"/>
          <w:szCs w:val="22"/>
        </w:rPr>
        <w:t>sexual en el ámbito laboral (Artículo 11, Ley 2365 de 2024.).</w:t>
      </w:r>
    </w:p>
    <w:p w14:paraId="768DEEFB" w14:textId="77777777" w:rsidR="00C72A30" w:rsidRDefault="00F176D4">
      <w:pPr>
        <w:pStyle w:val="PCMG"/>
        <w:numPr>
          <w:ilvl w:val="0"/>
          <w:numId w:val="14"/>
        </w:numPr>
        <w:tabs>
          <w:tab w:val="left" w:pos="792"/>
          <w:tab w:val="left" w:pos="993"/>
        </w:tabs>
        <w:spacing w:line="276" w:lineRule="auto"/>
        <w:rPr>
          <w:rFonts w:asciiTheme="minorHAnsi" w:eastAsia="Tahoma" w:hAnsiTheme="minorHAnsi" w:cstheme="minorHAnsi"/>
          <w:sz w:val="22"/>
          <w:szCs w:val="22"/>
        </w:rPr>
      </w:pPr>
      <w:r>
        <w:rPr>
          <w:rFonts w:asciiTheme="minorHAnsi" w:eastAsia="Tahoma" w:hAnsiTheme="minorHAnsi" w:cstheme="minorHAnsi"/>
          <w:sz w:val="22"/>
          <w:szCs w:val="22"/>
        </w:rPr>
        <w:t>El empleador implementará acciones de prevención y atención de violencias basadas en género, acoso sexual y laboral, conforme a la Ley 1010 de 2006, Ley 1257 de 2008 y Ley 2365 de 2024, incluyen</w:t>
      </w:r>
      <w:r>
        <w:rPr>
          <w:rFonts w:asciiTheme="minorHAnsi" w:eastAsia="Tahoma" w:hAnsiTheme="minorHAnsi" w:cstheme="minorHAnsi"/>
          <w:sz w:val="22"/>
          <w:szCs w:val="22"/>
        </w:rPr>
        <w:t>do protocolos, comités y mecanismos de reparación y no repetición.</w:t>
      </w:r>
    </w:p>
    <w:p w14:paraId="3E161689" w14:textId="77777777" w:rsidR="00C72A30" w:rsidRDefault="00F176D4">
      <w:pPr>
        <w:pStyle w:val="PCMG"/>
        <w:numPr>
          <w:ilvl w:val="0"/>
          <w:numId w:val="14"/>
        </w:numPr>
        <w:tabs>
          <w:tab w:val="left" w:pos="993"/>
        </w:tabs>
        <w:spacing w:line="276" w:lineRule="auto"/>
        <w:rPr>
          <w:rFonts w:asciiTheme="minorHAnsi" w:eastAsia="Tahoma" w:hAnsiTheme="minorHAnsi" w:cstheme="minorHAnsi"/>
          <w:sz w:val="22"/>
          <w:szCs w:val="22"/>
        </w:rPr>
      </w:pPr>
      <w:r>
        <w:rPr>
          <w:rFonts w:asciiTheme="minorHAnsi" w:eastAsia="Tahoma" w:hAnsiTheme="minorHAnsi" w:cstheme="minorHAnsi"/>
          <w:sz w:val="22"/>
          <w:szCs w:val="22"/>
        </w:rPr>
        <w:t>El empleador implementará los ajustes razonables necesarios para garantizar el acceso, desarrollo y permanencia en el trabajo de personas con discapacidad, en igualdad de condiciones con lo</w:t>
      </w:r>
      <w:r>
        <w:rPr>
          <w:rFonts w:asciiTheme="minorHAnsi" w:eastAsia="Tahoma" w:hAnsiTheme="minorHAnsi" w:cstheme="minorHAnsi"/>
          <w:sz w:val="22"/>
          <w:szCs w:val="22"/>
        </w:rPr>
        <w:t>s demás trabajadores.</w:t>
      </w:r>
    </w:p>
    <w:p w14:paraId="706B4947" w14:textId="77777777" w:rsidR="00C72A30" w:rsidRDefault="00F176D4">
      <w:pPr>
        <w:pStyle w:val="PCMG"/>
        <w:numPr>
          <w:ilvl w:val="0"/>
          <w:numId w:val="14"/>
        </w:numPr>
        <w:tabs>
          <w:tab w:val="left" w:pos="993"/>
        </w:tabs>
        <w:spacing w:line="276" w:lineRule="auto"/>
        <w:rPr>
          <w:rFonts w:asciiTheme="minorHAnsi" w:eastAsia="Tahoma" w:hAnsiTheme="minorHAnsi" w:cstheme="minorHAnsi"/>
          <w:sz w:val="22"/>
          <w:szCs w:val="22"/>
        </w:rPr>
      </w:pPr>
      <w:bookmarkStart w:id="8" w:name="_Hlk178928056"/>
      <w:r>
        <w:rPr>
          <w:rFonts w:asciiTheme="minorHAnsi" w:eastAsia="Tahoma" w:hAnsiTheme="minorHAnsi" w:cstheme="minorHAnsi"/>
          <w:sz w:val="22"/>
          <w:szCs w:val="22"/>
        </w:rPr>
        <w:t>Se reportará la contratación de personas con discapacidad al Ministerio del Trabajo, conforme a la normatividad vigente.</w:t>
      </w:r>
      <w:bookmarkEnd w:id="8"/>
    </w:p>
    <w:p w14:paraId="5EE71BE2" w14:textId="77777777" w:rsidR="00C72A30" w:rsidRDefault="00C72A30">
      <w:pPr>
        <w:pStyle w:val="Sinespaciado"/>
        <w:jc w:val="both"/>
        <w:rPr>
          <w:lang w:val="es-CO"/>
        </w:rPr>
      </w:pPr>
    </w:p>
    <w:p w14:paraId="632586F0" w14:textId="77777777" w:rsidR="00C72A30" w:rsidRDefault="00F176D4">
      <w:pPr>
        <w:pStyle w:val="Sinespaciado"/>
        <w:jc w:val="both"/>
        <w:rPr>
          <w:lang w:val="es-CO"/>
        </w:rPr>
      </w:pPr>
      <w:r>
        <w:rPr>
          <w:b/>
          <w:bCs/>
          <w:lang w:val="es-CO"/>
        </w:rPr>
        <w:t>PARÁGRAFO</w:t>
      </w:r>
      <w:r>
        <w:rPr>
          <w:lang w:val="es-CO"/>
        </w:rPr>
        <w:t>: La grave violación de lo establecido en este artículo constituye falta grave y por lo tanto justa cau</w:t>
      </w:r>
      <w:r>
        <w:rPr>
          <w:lang w:val="es-CO"/>
        </w:rPr>
        <w:t>sa para la terminación de contrato de trabajo.</w:t>
      </w:r>
    </w:p>
    <w:p w14:paraId="31B69D39" w14:textId="77777777" w:rsidR="00C72A30" w:rsidRDefault="00C72A30">
      <w:pPr>
        <w:pStyle w:val="Sinespaciado"/>
        <w:jc w:val="both"/>
        <w:rPr>
          <w:lang w:val="es-CO"/>
        </w:rPr>
      </w:pPr>
    </w:p>
    <w:p w14:paraId="45BA6D19" w14:textId="77777777" w:rsidR="00C72A30" w:rsidRDefault="00F176D4">
      <w:pPr>
        <w:pStyle w:val="Sinespaciado"/>
        <w:jc w:val="both"/>
        <w:rPr>
          <w:lang w:val="es-CO"/>
        </w:rPr>
      </w:pPr>
      <w:r>
        <w:rPr>
          <w:b/>
          <w:bCs/>
          <w:lang w:val="es-CO"/>
        </w:rPr>
        <w:t>ARTÍCULO 47.</w:t>
      </w:r>
      <w:r>
        <w:rPr>
          <w:lang w:val="es-CO"/>
        </w:rPr>
        <w:t xml:space="preserve"> Obligaciones especiales del trabajador. Los trabajadores del EL EMPLEADO, tienen las siguientes obligaciones especiales:</w:t>
      </w:r>
    </w:p>
    <w:p w14:paraId="1BF8264F" w14:textId="77777777" w:rsidR="00C72A30" w:rsidRDefault="00C72A30">
      <w:pPr>
        <w:pStyle w:val="Sinespaciado"/>
        <w:jc w:val="both"/>
        <w:rPr>
          <w:lang w:val="es-CO"/>
        </w:rPr>
      </w:pPr>
    </w:p>
    <w:p w14:paraId="19E27074" w14:textId="77777777" w:rsidR="00C72A30" w:rsidRDefault="00F176D4">
      <w:pPr>
        <w:pStyle w:val="Sinespaciado"/>
        <w:numPr>
          <w:ilvl w:val="0"/>
          <w:numId w:val="15"/>
        </w:numPr>
        <w:jc w:val="both"/>
        <w:rPr>
          <w:lang w:val="es-CO"/>
        </w:rPr>
      </w:pPr>
      <w:r>
        <w:rPr>
          <w:lang w:val="es-CO"/>
        </w:rPr>
        <w:t xml:space="preserve">Realizar personalmente la labor en los términos estipulados; </w:t>
      </w:r>
      <w:r>
        <w:rPr>
          <w:lang w:val="es-CO"/>
        </w:rPr>
        <w:t>Observar los preceptos de este reglamento, acatar y cumplir las órdenes e instrucciones que de manera particular le imparta la empresa o sus representantes según el orden jerárquico establecido.</w:t>
      </w:r>
    </w:p>
    <w:p w14:paraId="1F00DE1F" w14:textId="77777777" w:rsidR="00C72A30" w:rsidRDefault="00C72A30">
      <w:pPr>
        <w:pStyle w:val="Sinespaciado"/>
        <w:jc w:val="both"/>
        <w:rPr>
          <w:lang w:val="es-CO"/>
        </w:rPr>
      </w:pPr>
    </w:p>
    <w:p w14:paraId="7F5605C7" w14:textId="77777777" w:rsidR="00C72A30" w:rsidRDefault="00F176D4">
      <w:pPr>
        <w:pStyle w:val="Sinespaciado"/>
        <w:numPr>
          <w:ilvl w:val="0"/>
          <w:numId w:val="15"/>
        </w:numPr>
        <w:jc w:val="both"/>
        <w:rPr>
          <w:lang w:val="es-CO"/>
        </w:rPr>
      </w:pPr>
      <w:r>
        <w:rPr>
          <w:lang w:val="es-CO"/>
        </w:rPr>
        <w:t>A cumplir con los procedimientos, manuales, instructivos y d</w:t>
      </w:r>
      <w:r>
        <w:rPr>
          <w:lang w:val="es-CO"/>
        </w:rPr>
        <w:t>emás normas del empleador e igualmente con el Sistema de Gestión de la Calidad implementado.</w:t>
      </w:r>
    </w:p>
    <w:p w14:paraId="22289E2D" w14:textId="77777777" w:rsidR="00C72A30" w:rsidRDefault="00F176D4">
      <w:pPr>
        <w:pStyle w:val="Sinespaciado"/>
        <w:numPr>
          <w:ilvl w:val="0"/>
          <w:numId w:val="15"/>
        </w:numPr>
        <w:jc w:val="both"/>
        <w:rPr>
          <w:lang w:val="es-CO"/>
        </w:rPr>
      </w:pPr>
      <w:r>
        <w:rPr>
          <w:lang w:val="es-CO"/>
        </w:rPr>
        <w:t>No comunicar a terceros, salvo autorización expresa, las informaciones que sean de naturaleza reservada y cuya divulgación pueda ocasionar perjuicios a la empresa,</w:t>
      </w:r>
      <w:r>
        <w:rPr>
          <w:lang w:val="es-CO"/>
        </w:rPr>
        <w:t xml:space="preserve"> lo que no obsta para denunciar delitos comunes o violaciones del contrato o de las normas legales de trabajo ante las autoridades competentes.</w:t>
      </w:r>
    </w:p>
    <w:p w14:paraId="0B48F9FF" w14:textId="77777777" w:rsidR="00C72A30" w:rsidRDefault="00F176D4">
      <w:pPr>
        <w:pStyle w:val="Sinespaciado"/>
        <w:numPr>
          <w:ilvl w:val="0"/>
          <w:numId w:val="15"/>
        </w:numPr>
        <w:jc w:val="both"/>
        <w:rPr>
          <w:lang w:val="es-CO"/>
        </w:rPr>
      </w:pPr>
      <w:r>
        <w:rPr>
          <w:lang w:val="es-CO"/>
        </w:rPr>
        <w:t>Conservar y restituir en buen estado, salvo deterioro natural, los instrumentos y útiles que les hayan facilitad</w:t>
      </w:r>
      <w:r>
        <w:rPr>
          <w:lang w:val="es-CO"/>
        </w:rPr>
        <w:t>o y las materias primas sobrantes.</w:t>
      </w:r>
    </w:p>
    <w:p w14:paraId="09AB505B" w14:textId="77777777" w:rsidR="00C72A30" w:rsidRDefault="00F176D4">
      <w:pPr>
        <w:pStyle w:val="Sinespaciado"/>
        <w:numPr>
          <w:ilvl w:val="0"/>
          <w:numId w:val="15"/>
        </w:numPr>
        <w:jc w:val="both"/>
        <w:rPr>
          <w:lang w:val="es-CO"/>
        </w:rPr>
      </w:pPr>
      <w:r>
        <w:rPr>
          <w:lang w:val="es-CO"/>
        </w:rPr>
        <w:t>Guardar rigurosamente la moral en las relaciones con sus superiores, subordinados y compañeros.</w:t>
      </w:r>
    </w:p>
    <w:p w14:paraId="0C3666B0" w14:textId="77777777" w:rsidR="00C72A30" w:rsidRDefault="00F176D4">
      <w:pPr>
        <w:pStyle w:val="Sinespaciado"/>
        <w:numPr>
          <w:ilvl w:val="0"/>
          <w:numId w:val="15"/>
        </w:numPr>
        <w:jc w:val="both"/>
        <w:rPr>
          <w:lang w:val="es-CO"/>
        </w:rPr>
      </w:pPr>
      <w:r>
        <w:rPr>
          <w:lang w:val="es-CO"/>
        </w:rPr>
        <w:t>Comunicar oportunamente a la empresa las observaciones que estime conducentes a evitarle daños y perjuicios.</w:t>
      </w:r>
    </w:p>
    <w:p w14:paraId="1E0E272F" w14:textId="77777777" w:rsidR="00C72A30" w:rsidRDefault="00F176D4">
      <w:pPr>
        <w:pStyle w:val="Sinespaciado"/>
        <w:numPr>
          <w:ilvl w:val="0"/>
          <w:numId w:val="15"/>
        </w:numPr>
        <w:jc w:val="both"/>
        <w:rPr>
          <w:lang w:val="es-CO"/>
        </w:rPr>
      </w:pPr>
      <w:r>
        <w:rPr>
          <w:lang w:val="es-CO"/>
        </w:rPr>
        <w:t>Prestar la colab</w:t>
      </w:r>
      <w:r>
        <w:rPr>
          <w:lang w:val="es-CO"/>
        </w:rPr>
        <w:t>oración posible en caso de siniestro o riesgo inminente que afecten o amenacen las personas o las cosas de la empresa.</w:t>
      </w:r>
    </w:p>
    <w:p w14:paraId="20020739" w14:textId="77777777" w:rsidR="00C72A30" w:rsidRDefault="00F176D4">
      <w:pPr>
        <w:pStyle w:val="Sinespaciado"/>
        <w:numPr>
          <w:ilvl w:val="0"/>
          <w:numId w:val="15"/>
        </w:numPr>
        <w:jc w:val="both"/>
        <w:rPr>
          <w:lang w:val="es-CO"/>
        </w:rPr>
      </w:pPr>
      <w:r>
        <w:rPr>
          <w:lang w:val="es-CO"/>
        </w:rPr>
        <w:t>Observar las medidas preventivas higiénicas prescritas por el médico de la empresa o por las autoridades del ramo y observar con suma dil</w:t>
      </w:r>
      <w:r>
        <w:rPr>
          <w:lang w:val="es-CO"/>
        </w:rPr>
        <w:t>igencia y cuidado las instrucciones y órdenes preventivas de accidentes o de enfermedades profesionales.</w:t>
      </w:r>
    </w:p>
    <w:p w14:paraId="08DBE4AF" w14:textId="77777777" w:rsidR="00C72A30" w:rsidRDefault="00F176D4">
      <w:pPr>
        <w:pStyle w:val="Sinespaciado"/>
        <w:numPr>
          <w:ilvl w:val="0"/>
          <w:numId w:val="15"/>
        </w:numPr>
        <w:jc w:val="both"/>
        <w:rPr>
          <w:lang w:val="es-CO"/>
        </w:rPr>
      </w:pPr>
      <w:r>
        <w:rPr>
          <w:lang w:val="es-CO"/>
        </w:rPr>
        <w:t>Acatar rigurosamente las órdenes de incapacidad, recomendaciones y/o restricciones médico laborales expedidas por las entidades a las cuales se encuent</w:t>
      </w:r>
      <w:r>
        <w:rPr>
          <w:lang w:val="es-CO"/>
        </w:rPr>
        <w:t>ra afiliado (EPS ó ARL, según corresponda) dentro y fuera de la jornada laboral, para favorecer los procesos de rehabilitación a que haya lugar.</w:t>
      </w:r>
    </w:p>
    <w:p w14:paraId="76E0D248" w14:textId="77777777" w:rsidR="00C72A30" w:rsidRDefault="00F176D4">
      <w:pPr>
        <w:pStyle w:val="Sinespaciado"/>
        <w:numPr>
          <w:ilvl w:val="0"/>
          <w:numId w:val="15"/>
        </w:numPr>
        <w:jc w:val="both"/>
        <w:rPr>
          <w:lang w:val="es-CO"/>
        </w:rPr>
      </w:pPr>
      <w:r>
        <w:rPr>
          <w:lang w:val="es-CO"/>
        </w:rPr>
        <w:t>Registrar en las oficinas de la empresa su domicilio y dirección y dar aviso oportuno de cualquier cambio que o</w:t>
      </w:r>
      <w:r>
        <w:rPr>
          <w:lang w:val="es-CO"/>
        </w:rPr>
        <w:t>curra.</w:t>
      </w:r>
    </w:p>
    <w:p w14:paraId="29F003A7" w14:textId="77777777" w:rsidR="00C72A30" w:rsidRDefault="00F176D4">
      <w:pPr>
        <w:pStyle w:val="Sinespaciado"/>
        <w:numPr>
          <w:ilvl w:val="0"/>
          <w:numId w:val="15"/>
        </w:numPr>
        <w:jc w:val="both"/>
        <w:rPr>
          <w:lang w:val="es-CO"/>
        </w:rPr>
      </w:pPr>
      <w:r>
        <w:rPr>
          <w:lang w:val="es-CO"/>
        </w:rPr>
        <w:t>Cumplir estrictamente el horario de trabajo, estando en su puesto de trabajo a la hora en punto programada para el inicio de su turno, debidamente uniformado y con todos los elementos necesarios para el desarrollo de sus actividades. Por seguridad l</w:t>
      </w:r>
      <w:r>
        <w:rPr>
          <w:lang w:val="es-CO"/>
        </w:rPr>
        <w:t>a empresa permitirá el ingreso de los colaboradores a su puesto de trabajo máximo con treinta minutos de antelación al inicio de su turno.</w:t>
      </w:r>
    </w:p>
    <w:p w14:paraId="77C8DBEE" w14:textId="77777777" w:rsidR="00C72A30" w:rsidRDefault="00F176D4">
      <w:pPr>
        <w:pStyle w:val="Sinespaciado"/>
        <w:numPr>
          <w:ilvl w:val="0"/>
          <w:numId w:val="15"/>
        </w:numPr>
        <w:jc w:val="both"/>
        <w:rPr>
          <w:lang w:val="es-CO"/>
        </w:rPr>
      </w:pPr>
      <w:r>
        <w:rPr>
          <w:lang w:val="es-CO"/>
        </w:rPr>
        <w:t>Marcar diariamente el sistema biométrico al momento del inicio y finalización de la jornada.</w:t>
      </w:r>
    </w:p>
    <w:p w14:paraId="6FAA377D" w14:textId="77777777" w:rsidR="00C72A30" w:rsidRDefault="00F176D4">
      <w:pPr>
        <w:pStyle w:val="Sinespaciado"/>
        <w:numPr>
          <w:ilvl w:val="0"/>
          <w:numId w:val="15"/>
        </w:numPr>
        <w:jc w:val="both"/>
        <w:rPr>
          <w:lang w:val="es-CO"/>
        </w:rPr>
      </w:pPr>
      <w:r>
        <w:rPr>
          <w:lang w:val="es-CO"/>
        </w:rPr>
        <w:t xml:space="preserve">Ejecutar el contrato de </w:t>
      </w:r>
      <w:r>
        <w:rPr>
          <w:lang w:val="es-CO"/>
        </w:rPr>
        <w:t>buena fe, con honestidad, honorabilidad y poniendo al servicio de la empresa toda su atención y capacidad de trabajo.</w:t>
      </w:r>
    </w:p>
    <w:p w14:paraId="701FA454" w14:textId="77777777" w:rsidR="00C72A30" w:rsidRDefault="00F176D4">
      <w:pPr>
        <w:pStyle w:val="Sinespaciado"/>
        <w:numPr>
          <w:ilvl w:val="0"/>
          <w:numId w:val="15"/>
        </w:numPr>
        <w:jc w:val="both"/>
        <w:rPr>
          <w:lang w:val="es-CO"/>
        </w:rPr>
      </w:pPr>
      <w:r>
        <w:rPr>
          <w:lang w:val="es-CO"/>
        </w:rPr>
        <w:t>A poner al servicio del empleador y de manera exclusiva, toda su capacidad  normal de trabajo, en especial toda su capacidad intelectual y</w:t>
      </w:r>
      <w:r>
        <w:rPr>
          <w:lang w:val="es-CO"/>
        </w:rPr>
        <w:t xml:space="preserve"> profesional incluyendo en ello todo su conocimiento científico y técnico así como la experiencia que posee,  para el desarrollo y desempeño de las funciones del cargo para el cual fue contratado  y en las labores anexas y complementarias del  mismo.</w:t>
      </w:r>
    </w:p>
    <w:p w14:paraId="08F01657" w14:textId="77777777" w:rsidR="00C72A30" w:rsidRDefault="00F176D4">
      <w:pPr>
        <w:pStyle w:val="Sinespaciado"/>
        <w:numPr>
          <w:ilvl w:val="0"/>
          <w:numId w:val="15"/>
        </w:numPr>
        <w:jc w:val="both"/>
        <w:rPr>
          <w:lang w:val="es-CO"/>
        </w:rPr>
      </w:pPr>
      <w:r>
        <w:rPr>
          <w:lang w:val="es-CO"/>
        </w:rPr>
        <w:t>Acept</w:t>
      </w:r>
      <w:r>
        <w:rPr>
          <w:lang w:val="es-CO"/>
        </w:rPr>
        <w:t>ar la práctica de un examen cuando decida realizar pruebas generales o cuando a juicio del empleador existan serias dudas de que el trabajador se presentó a laborar bajo el efecto del alcohol, de drogas enervantes o sustancias psicoactivas que pongan en pe</w:t>
      </w:r>
      <w:r>
        <w:rPr>
          <w:lang w:val="es-CO"/>
        </w:rPr>
        <w:t xml:space="preserve">ligro la seguridad de las personas al interior de la organización  o a la comunidad en general, presentación personal e imagen corporativa. La negativa del trabajador a practicarse el examen tendiente a la verificación de su sobriedad,  se considera falta </w:t>
      </w:r>
      <w:r>
        <w:rPr>
          <w:lang w:val="es-CO"/>
        </w:rPr>
        <w:t>grave que faculta al empleador para dar por terminado el contrato de trabajo con justa causa.</w:t>
      </w:r>
    </w:p>
    <w:p w14:paraId="7D95C9C4" w14:textId="77777777" w:rsidR="00C72A30" w:rsidRDefault="00F176D4">
      <w:pPr>
        <w:pStyle w:val="Sinespaciado"/>
        <w:numPr>
          <w:ilvl w:val="0"/>
          <w:numId w:val="15"/>
        </w:numPr>
        <w:jc w:val="both"/>
        <w:rPr>
          <w:lang w:val="es-CO"/>
        </w:rPr>
      </w:pPr>
      <w:r>
        <w:rPr>
          <w:lang w:val="es-CO"/>
        </w:rPr>
        <w:t xml:space="preserve">Cumplir fiel y estrictamente todas y cada una de las disposiciones de los   Estatutos de la Empresa y de las demás normas que ésta dicte o las que resultan de la </w:t>
      </w:r>
      <w:r>
        <w:rPr>
          <w:lang w:val="es-CO"/>
        </w:rPr>
        <w:t>naturaleza del contrato y las previstas en las diversas disposiciones legales, convencionales, pactos colectivos, fallos arbitrales, resoluciones del Ministerio de trabajo.</w:t>
      </w:r>
    </w:p>
    <w:p w14:paraId="766A4CF3" w14:textId="77777777" w:rsidR="00C72A30" w:rsidRDefault="00C72A30">
      <w:pPr>
        <w:pStyle w:val="Sinespaciado"/>
        <w:jc w:val="both"/>
        <w:rPr>
          <w:lang w:val="es-CO"/>
        </w:rPr>
      </w:pPr>
    </w:p>
    <w:p w14:paraId="67170414" w14:textId="77777777" w:rsidR="00C72A30" w:rsidRDefault="00F176D4">
      <w:pPr>
        <w:pStyle w:val="Sinespaciado"/>
        <w:numPr>
          <w:ilvl w:val="0"/>
          <w:numId w:val="15"/>
        </w:numPr>
        <w:jc w:val="both"/>
        <w:rPr>
          <w:lang w:val="es-CO"/>
        </w:rPr>
      </w:pPr>
      <w:r>
        <w:rPr>
          <w:lang w:val="es-CO"/>
        </w:rPr>
        <w:t>Conservar la disciplina que exigen el servicio y la buena marcha de la Empresa.</w:t>
      </w:r>
    </w:p>
    <w:p w14:paraId="79047291" w14:textId="77777777" w:rsidR="00C72A30" w:rsidRDefault="00F176D4">
      <w:pPr>
        <w:pStyle w:val="Sinespaciado"/>
        <w:numPr>
          <w:ilvl w:val="0"/>
          <w:numId w:val="15"/>
        </w:numPr>
        <w:jc w:val="both"/>
        <w:rPr>
          <w:lang w:val="es-CO"/>
        </w:rPr>
      </w:pPr>
      <w:r>
        <w:rPr>
          <w:lang w:val="es-CO"/>
        </w:rPr>
        <w:t>As</w:t>
      </w:r>
      <w:r>
        <w:rPr>
          <w:lang w:val="es-CO"/>
        </w:rPr>
        <w:t>istir con puntualidad a su sitio de trabajo, a la hora exacta en que empieza su turno, portando su uniforme de dotación, el carné de la empresa y demás distintivos, documentos e implementos requeridos para iniciar labores.</w:t>
      </w:r>
    </w:p>
    <w:p w14:paraId="3AAC15D1" w14:textId="77777777" w:rsidR="00C72A30" w:rsidRDefault="00F176D4">
      <w:pPr>
        <w:pStyle w:val="Sinespaciado"/>
        <w:numPr>
          <w:ilvl w:val="0"/>
          <w:numId w:val="15"/>
        </w:numPr>
        <w:jc w:val="both"/>
        <w:rPr>
          <w:lang w:val="es-CO"/>
        </w:rPr>
      </w:pPr>
      <w:r>
        <w:rPr>
          <w:lang w:val="es-CO"/>
        </w:rPr>
        <w:t>Permanecer en su sitio de trabajo</w:t>
      </w:r>
      <w:r>
        <w:rPr>
          <w:lang w:val="es-CO"/>
        </w:rPr>
        <w:t xml:space="preserve"> hasta la terminación de su jornada o hasta que llegue la persona que debe recibirle el turno. Prestar el servicio de manera puntual, cuidadosa y diligente.</w:t>
      </w:r>
    </w:p>
    <w:p w14:paraId="76CDD78D" w14:textId="77777777" w:rsidR="00C72A30" w:rsidRDefault="00F176D4">
      <w:pPr>
        <w:pStyle w:val="Sinespaciado"/>
        <w:numPr>
          <w:ilvl w:val="0"/>
          <w:numId w:val="15"/>
        </w:numPr>
        <w:jc w:val="both"/>
        <w:rPr>
          <w:lang w:val="es-CO"/>
        </w:rPr>
      </w:pPr>
      <w:r>
        <w:rPr>
          <w:lang w:val="es-CO"/>
        </w:rPr>
        <w:t>Guardar absoluta lealtad para con la Empresa y mantener en escrupulosa reserva los secretos comerci</w:t>
      </w:r>
      <w:r>
        <w:rPr>
          <w:lang w:val="es-CO"/>
        </w:rPr>
        <w:t>ales, técnicos o administrativos, cuya divulgación pueda causar perjuicio a la Empresa.</w:t>
      </w:r>
    </w:p>
    <w:p w14:paraId="51D33A40" w14:textId="77777777" w:rsidR="00C72A30" w:rsidRDefault="00F176D4">
      <w:pPr>
        <w:pStyle w:val="Sinespaciado"/>
        <w:numPr>
          <w:ilvl w:val="0"/>
          <w:numId w:val="15"/>
        </w:numPr>
        <w:jc w:val="both"/>
        <w:rPr>
          <w:lang w:val="es-CO"/>
        </w:rPr>
      </w:pPr>
      <w:r>
        <w:rPr>
          <w:lang w:val="es-CO"/>
        </w:rPr>
        <w:t>Ejercer por si mismo aquellas labores o tareas conexas, accesorias o complementarias a la principal del cargo que desempeñe, tales como el mantenimiento simple y rutina</w:t>
      </w:r>
      <w:r>
        <w:rPr>
          <w:lang w:val="es-CO"/>
        </w:rPr>
        <w:t>rio de los equipos a su cargo, limpieza y correcta presentación del sitio de su trabajo.</w:t>
      </w:r>
    </w:p>
    <w:p w14:paraId="2F6E972C" w14:textId="77777777" w:rsidR="00C72A30" w:rsidRDefault="00F176D4">
      <w:pPr>
        <w:pStyle w:val="Sinespaciado"/>
        <w:numPr>
          <w:ilvl w:val="0"/>
          <w:numId w:val="15"/>
        </w:numPr>
        <w:jc w:val="both"/>
        <w:rPr>
          <w:lang w:val="es-CO"/>
        </w:rPr>
      </w:pPr>
      <w:r>
        <w:rPr>
          <w:lang w:val="es-CO"/>
        </w:rPr>
        <w:t xml:space="preserve">No transportar en los vehículos de la Empresa a personas y objetos ajenos y extraños a ella sin previa autorización, ni prestar tales vehículos a empleados o personal </w:t>
      </w:r>
      <w:r>
        <w:rPr>
          <w:lang w:val="es-CO"/>
        </w:rPr>
        <w:t>no autorizados.</w:t>
      </w:r>
    </w:p>
    <w:p w14:paraId="40AA385E" w14:textId="77777777" w:rsidR="00C72A30" w:rsidRDefault="00F176D4">
      <w:pPr>
        <w:pStyle w:val="Sinespaciado"/>
        <w:numPr>
          <w:ilvl w:val="0"/>
          <w:numId w:val="15"/>
        </w:numPr>
        <w:jc w:val="both"/>
        <w:rPr>
          <w:lang w:val="es-CO"/>
        </w:rPr>
      </w:pPr>
      <w:r>
        <w:rPr>
          <w:lang w:val="es-CO"/>
        </w:rPr>
        <w:t>Informar inmediatamente sobre cualquier accidente y daño, que sufran las máquinas o los vehículos de la Empresa, por leves que ellos sean.</w:t>
      </w:r>
    </w:p>
    <w:p w14:paraId="5D414FA1" w14:textId="77777777" w:rsidR="00C72A30" w:rsidRDefault="00F176D4">
      <w:pPr>
        <w:pStyle w:val="Sinespaciado"/>
        <w:numPr>
          <w:ilvl w:val="0"/>
          <w:numId w:val="15"/>
        </w:numPr>
        <w:jc w:val="both"/>
        <w:rPr>
          <w:lang w:val="es-CO"/>
        </w:rPr>
      </w:pPr>
      <w:r>
        <w:rPr>
          <w:lang w:val="es-CO"/>
        </w:rPr>
        <w:t>Observar y cumplir con suma diligencia y cuidado las órdenes e instrucciones sobre el manejo de vehíc</w:t>
      </w:r>
      <w:r>
        <w:rPr>
          <w:lang w:val="es-CO"/>
        </w:rPr>
        <w:t>ulos, equipos de comunicación y cómputo, y todos los demás materiales y herramientas de trabajo, a fin de evitar accidentes, daños y pérdidas de cualquier índole para la empresa.</w:t>
      </w:r>
    </w:p>
    <w:p w14:paraId="2D98B964" w14:textId="77777777" w:rsidR="00C72A30" w:rsidRDefault="00F176D4">
      <w:pPr>
        <w:pStyle w:val="Sinespaciado"/>
        <w:numPr>
          <w:ilvl w:val="0"/>
          <w:numId w:val="15"/>
        </w:numPr>
        <w:jc w:val="both"/>
        <w:rPr>
          <w:lang w:val="es-CO"/>
        </w:rPr>
      </w:pPr>
      <w:r>
        <w:rPr>
          <w:lang w:val="es-CO"/>
        </w:rPr>
        <w:t xml:space="preserve">Laborar las horas extras establecidas y cuando así lo indique la Empresa por </w:t>
      </w:r>
      <w:r>
        <w:rPr>
          <w:lang w:val="es-CO"/>
        </w:rPr>
        <w:t>razones de trabajo, de acuedo a la necesidad del servicio y según la Ley.</w:t>
      </w:r>
    </w:p>
    <w:p w14:paraId="570D0C5D" w14:textId="77777777" w:rsidR="00C72A30" w:rsidRDefault="00F176D4">
      <w:pPr>
        <w:pStyle w:val="Sinespaciado"/>
        <w:numPr>
          <w:ilvl w:val="0"/>
          <w:numId w:val="15"/>
        </w:numPr>
        <w:jc w:val="both"/>
        <w:rPr>
          <w:lang w:val="es-CO"/>
        </w:rPr>
      </w:pPr>
      <w:r>
        <w:rPr>
          <w:lang w:val="es-CO"/>
        </w:rPr>
        <w:t>Someterse a las requisas y registros indicados por la Empresa.</w:t>
      </w:r>
    </w:p>
    <w:p w14:paraId="2AA0403A" w14:textId="77777777" w:rsidR="00C72A30" w:rsidRDefault="00F176D4">
      <w:pPr>
        <w:pStyle w:val="Sinespaciado"/>
        <w:numPr>
          <w:ilvl w:val="0"/>
          <w:numId w:val="15"/>
        </w:numPr>
        <w:jc w:val="both"/>
        <w:rPr>
          <w:lang w:val="es-CO"/>
        </w:rPr>
      </w:pPr>
      <w:r>
        <w:rPr>
          <w:lang w:val="es-CO"/>
        </w:rPr>
        <w:t xml:space="preserve">Portar permanente y debidamente el uniforme entregados por la empresa y de acuerdo con los estándares </w:t>
      </w:r>
      <w:r>
        <w:rPr>
          <w:lang w:val="es-CO"/>
        </w:rPr>
        <w:t>establecidos por esta última, haciendo un buen y adecuado uso del mismo, manteniendo la buena imagen y presentación personal.</w:t>
      </w:r>
    </w:p>
    <w:p w14:paraId="60CCAEE2" w14:textId="77777777" w:rsidR="00C72A30" w:rsidRDefault="00F176D4">
      <w:pPr>
        <w:pStyle w:val="Sinespaciado"/>
        <w:numPr>
          <w:ilvl w:val="0"/>
          <w:numId w:val="15"/>
        </w:numPr>
        <w:jc w:val="both"/>
        <w:rPr>
          <w:lang w:val="es-CO"/>
        </w:rPr>
      </w:pPr>
      <w:r>
        <w:rPr>
          <w:lang w:val="es-CO"/>
        </w:rPr>
        <w:t>No portar elementos o prendas diferentes al uniforme establecido, durante la operación y en general, durante el desempeño de sus f</w:t>
      </w:r>
      <w:r>
        <w:rPr>
          <w:lang w:val="es-CO"/>
        </w:rPr>
        <w:t>unciones.</w:t>
      </w:r>
    </w:p>
    <w:p w14:paraId="275E0EB0" w14:textId="77777777" w:rsidR="00C72A30" w:rsidRDefault="00F176D4">
      <w:pPr>
        <w:pStyle w:val="Sinespaciado"/>
        <w:numPr>
          <w:ilvl w:val="0"/>
          <w:numId w:val="15"/>
        </w:numPr>
        <w:jc w:val="both"/>
        <w:rPr>
          <w:lang w:val="es-CO"/>
        </w:rPr>
      </w:pPr>
      <w:r>
        <w:rPr>
          <w:lang w:val="es-CO"/>
        </w:rPr>
        <w:t>Usar correctamente los elementos de protección y seguridad suministrados.</w:t>
      </w:r>
    </w:p>
    <w:p w14:paraId="5E662FB5" w14:textId="77777777" w:rsidR="00C72A30" w:rsidRDefault="00F176D4">
      <w:pPr>
        <w:pStyle w:val="Sinespaciado"/>
        <w:numPr>
          <w:ilvl w:val="0"/>
          <w:numId w:val="15"/>
        </w:numPr>
        <w:jc w:val="both"/>
        <w:rPr>
          <w:lang w:val="es-CO"/>
        </w:rPr>
      </w:pPr>
      <w:r>
        <w:rPr>
          <w:lang w:val="es-CO"/>
        </w:rPr>
        <w:t>Acatar las órdenes e instrucciones que sobre seguridad y vigilancia de las instalaciones.</w:t>
      </w:r>
    </w:p>
    <w:p w14:paraId="11410E52" w14:textId="77777777" w:rsidR="00C72A30" w:rsidRDefault="00F176D4">
      <w:pPr>
        <w:pStyle w:val="Sinespaciado"/>
        <w:numPr>
          <w:ilvl w:val="0"/>
          <w:numId w:val="15"/>
        </w:numPr>
        <w:jc w:val="both"/>
        <w:rPr>
          <w:lang w:val="es-CO"/>
        </w:rPr>
      </w:pPr>
      <w:r>
        <w:rPr>
          <w:lang w:val="es-CO"/>
        </w:rPr>
        <w:t xml:space="preserve">Registrar por si mismo el ingreso y la salida a los turnos de trabajo respectivos </w:t>
      </w:r>
      <w:r>
        <w:rPr>
          <w:lang w:val="es-CO"/>
        </w:rPr>
        <w:t>en el sistema de control de horario que establezca la empresa.</w:t>
      </w:r>
    </w:p>
    <w:p w14:paraId="07CF11EB" w14:textId="77777777" w:rsidR="00C72A30" w:rsidRDefault="00F176D4">
      <w:pPr>
        <w:pStyle w:val="Sinespaciado"/>
        <w:numPr>
          <w:ilvl w:val="0"/>
          <w:numId w:val="15"/>
        </w:numPr>
        <w:jc w:val="both"/>
        <w:rPr>
          <w:lang w:val="es-CO"/>
        </w:rPr>
      </w:pPr>
      <w:r>
        <w:rPr>
          <w:lang w:val="es-CO"/>
        </w:rPr>
        <w:t>Cumplir con las políticas, procedimientos, reglamentos, horarios y turnos establecidos por la empresa.</w:t>
      </w:r>
    </w:p>
    <w:p w14:paraId="2DEF2BB4" w14:textId="77777777" w:rsidR="00C72A30" w:rsidRDefault="00F176D4">
      <w:pPr>
        <w:pStyle w:val="Sinespaciado"/>
        <w:numPr>
          <w:ilvl w:val="0"/>
          <w:numId w:val="15"/>
        </w:numPr>
        <w:jc w:val="both"/>
        <w:rPr>
          <w:lang w:val="es-CO"/>
        </w:rPr>
      </w:pPr>
      <w:r>
        <w:rPr>
          <w:lang w:val="es-CO"/>
        </w:rPr>
        <w:t>Asistir con puntualidad y provecho a los cursos, reuniones, charlas, conferencias, o capac</w:t>
      </w:r>
      <w:r>
        <w:rPr>
          <w:lang w:val="es-CO"/>
        </w:rPr>
        <w:t>itaciones, que le sean programadas por la empresa.</w:t>
      </w:r>
    </w:p>
    <w:p w14:paraId="4B6C6F3B" w14:textId="77777777" w:rsidR="00C72A30" w:rsidRDefault="00F176D4">
      <w:pPr>
        <w:pStyle w:val="Sinespaciado"/>
        <w:numPr>
          <w:ilvl w:val="0"/>
          <w:numId w:val="15"/>
        </w:numPr>
        <w:jc w:val="both"/>
        <w:rPr>
          <w:lang w:val="es-CO"/>
        </w:rPr>
      </w:pPr>
      <w:r>
        <w:rPr>
          <w:lang w:val="es-CO"/>
        </w:rPr>
        <w:t>Cumplir los programas complementarios de salud ocupacional, calidad y medio ambiente, establecidos por la empresa, así sean dictados o no por ella.</w:t>
      </w:r>
    </w:p>
    <w:p w14:paraId="19F41848" w14:textId="77777777" w:rsidR="00C72A30" w:rsidRDefault="00F176D4">
      <w:pPr>
        <w:pStyle w:val="Sinespaciado"/>
        <w:numPr>
          <w:ilvl w:val="0"/>
          <w:numId w:val="15"/>
        </w:numPr>
        <w:jc w:val="both"/>
        <w:rPr>
          <w:lang w:val="es-CO"/>
        </w:rPr>
      </w:pPr>
      <w:r>
        <w:rPr>
          <w:lang w:val="es-CO"/>
        </w:rPr>
        <w:t>Desempeñar el puesto para el cual fue contrado, pero si p</w:t>
      </w:r>
      <w:r>
        <w:rPr>
          <w:lang w:val="es-CO"/>
        </w:rPr>
        <w:t>or necesidades del trabajo fuera necesario desempeñar otros trabajos similares, análogos o conexos estará obligado a hacerlo cuando así se le ordene.</w:t>
      </w:r>
    </w:p>
    <w:p w14:paraId="44544092" w14:textId="77777777" w:rsidR="00C72A30" w:rsidRDefault="00F176D4">
      <w:pPr>
        <w:pStyle w:val="Sinespaciado"/>
        <w:numPr>
          <w:ilvl w:val="0"/>
          <w:numId w:val="15"/>
        </w:numPr>
        <w:jc w:val="both"/>
        <w:rPr>
          <w:lang w:val="es-CO"/>
        </w:rPr>
      </w:pPr>
      <w:r>
        <w:rPr>
          <w:lang w:val="es-CO"/>
        </w:rPr>
        <w:t xml:space="preserve">Hacer buen uso de servicios sanitarios, salas de descanso, espacios deportivos, de </w:t>
      </w:r>
      <w:r>
        <w:rPr>
          <w:lang w:val="es-CO"/>
        </w:rPr>
        <w:t>esparcimiento y demás instalaciones.</w:t>
      </w:r>
    </w:p>
    <w:p w14:paraId="6F3E06A4" w14:textId="77777777" w:rsidR="00C72A30" w:rsidRDefault="00C72A30">
      <w:pPr>
        <w:pStyle w:val="Sinespaciado"/>
        <w:jc w:val="both"/>
        <w:rPr>
          <w:lang w:val="es-CO"/>
        </w:rPr>
      </w:pPr>
    </w:p>
    <w:p w14:paraId="3991A71B" w14:textId="77777777" w:rsidR="00C72A30" w:rsidRDefault="00F176D4">
      <w:pPr>
        <w:pStyle w:val="Sinespaciado"/>
        <w:numPr>
          <w:ilvl w:val="0"/>
          <w:numId w:val="15"/>
        </w:numPr>
        <w:jc w:val="both"/>
        <w:rPr>
          <w:lang w:val="es-CO"/>
        </w:rPr>
      </w:pPr>
      <w:r>
        <w:rPr>
          <w:lang w:val="es-CO"/>
        </w:rPr>
        <w:t>Entregar al momento de la desvinculación de la empresa, los carnet y demás documentos que le fueron suministrados en su oficio.</w:t>
      </w:r>
    </w:p>
    <w:p w14:paraId="23C49572" w14:textId="77777777" w:rsidR="00C72A30" w:rsidRDefault="00F176D4">
      <w:pPr>
        <w:pStyle w:val="Sinespaciado"/>
        <w:numPr>
          <w:ilvl w:val="0"/>
          <w:numId w:val="15"/>
        </w:numPr>
        <w:jc w:val="both"/>
        <w:rPr>
          <w:lang w:val="es-CO"/>
        </w:rPr>
      </w:pPr>
      <w:r>
        <w:rPr>
          <w:lang w:val="es-CO"/>
        </w:rPr>
        <w:t>Atender y cumplir las indicaciones, llamados, citaciones o instrucciones que imparte el Je</w:t>
      </w:r>
      <w:r>
        <w:rPr>
          <w:lang w:val="es-CO"/>
        </w:rPr>
        <w:t>fe Inmediato por medio de carteleras, circulares, correo electrónico, intranet o cualquier otro medio virtual o físico, verbal o escrito, relacionados con la prestación del servicio, su desempeño y los requerimientos de la Empresa.</w:t>
      </w:r>
    </w:p>
    <w:p w14:paraId="47A5F9B3" w14:textId="77777777" w:rsidR="00C72A30" w:rsidRDefault="00F176D4">
      <w:pPr>
        <w:pStyle w:val="Sinespaciado"/>
        <w:numPr>
          <w:ilvl w:val="0"/>
          <w:numId w:val="15"/>
        </w:numPr>
        <w:jc w:val="both"/>
        <w:rPr>
          <w:lang w:val="es-CO"/>
        </w:rPr>
      </w:pPr>
      <w:r>
        <w:rPr>
          <w:lang w:val="es-CO"/>
        </w:rPr>
        <w:t xml:space="preserve">Atender adecuadamente a </w:t>
      </w:r>
      <w:r>
        <w:rPr>
          <w:lang w:val="es-CO"/>
        </w:rPr>
        <w:t>los usuarios o clientes de la empresa, de acuerdo con los códigos, procedimientos, manuales e instrucciones del EMPLEADOR, manteniendo siempre una actitud de servicio hacia los clientes</w:t>
      </w:r>
    </w:p>
    <w:p w14:paraId="45692636" w14:textId="77777777" w:rsidR="00C72A30" w:rsidRDefault="00F176D4">
      <w:pPr>
        <w:pStyle w:val="Sinespaciado"/>
        <w:numPr>
          <w:ilvl w:val="0"/>
          <w:numId w:val="15"/>
        </w:numPr>
        <w:jc w:val="both"/>
        <w:rPr>
          <w:lang w:val="es-CO"/>
        </w:rPr>
      </w:pPr>
      <w:r>
        <w:rPr>
          <w:lang w:val="es-CO"/>
        </w:rPr>
        <w:t>Mantener una actitud amable y cordial con todos los clientes.</w:t>
      </w:r>
    </w:p>
    <w:p w14:paraId="6DEBCBD1" w14:textId="77777777" w:rsidR="00C72A30" w:rsidRDefault="00F176D4">
      <w:pPr>
        <w:pStyle w:val="Sinespaciado"/>
        <w:numPr>
          <w:ilvl w:val="0"/>
          <w:numId w:val="15"/>
        </w:numPr>
        <w:jc w:val="both"/>
        <w:rPr>
          <w:lang w:val="es-CO"/>
        </w:rPr>
      </w:pPr>
      <w:r>
        <w:rPr>
          <w:lang w:val="es-CO"/>
        </w:rPr>
        <w:t>Avisar a</w:t>
      </w:r>
      <w:r>
        <w:rPr>
          <w:lang w:val="es-CO"/>
        </w:rPr>
        <w:t xml:space="preserve"> la empresa, específicamente a su inmediato superior, en todos los eventos en que se vaya a incurrir en impuntualidad o inasistencia a la jornada laboral ya que de lo contrario se causa perjuicio a la Organización.</w:t>
      </w:r>
    </w:p>
    <w:p w14:paraId="09F707D7" w14:textId="77777777" w:rsidR="00C72A30" w:rsidRDefault="00F176D4">
      <w:pPr>
        <w:pStyle w:val="Sinespaciado"/>
        <w:numPr>
          <w:ilvl w:val="0"/>
          <w:numId w:val="15"/>
        </w:numPr>
        <w:jc w:val="both"/>
        <w:rPr>
          <w:lang w:val="es-CO"/>
        </w:rPr>
      </w:pPr>
      <w:r>
        <w:rPr>
          <w:lang w:val="es-CO"/>
        </w:rPr>
        <w:t>Como consecuencia de lo anterior, el empl</w:t>
      </w:r>
      <w:r>
        <w:rPr>
          <w:lang w:val="es-CO"/>
        </w:rPr>
        <w:t xml:space="preserve">eado cuenta con un (1) día hábil para reportar y comprobar las razones de su incumplimiento laboral por impuntualidad o inasistencia; cumpliéndose así la posibilidad de que ejerza su derecho de defensa y en caso contrario se consolidará la violación a sus </w:t>
      </w:r>
      <w:r>
        <w:rPr>
          <w:lang w:val="es-CO"/>
        </w:rPr>
        <w:t>obligaciones laborales y la empresa procederá a realizar los descuentos por ausentismo y las acciones disciplinarias que considere viables</w:t>
      </w:r>
    </w:p>
    <w:p w14:paraId="64F480C5" w14:textId="77777777" w:rsidR="00C72A30" w:rsidRDefault="00F176D4">
      <w:pPr>
        <w:pStyle w:val="Sinespaciado"/>
        <w:numPr>
          <w:ilvl w:val="0"/>
          <w:numId w:val="15"/>
        </w:numPr>
        <w:jc w:val="both"/>
        <w:rPr>
          <w:lang w:val="es-CO"/>
        </w:rPr>
      </w:pPr>
      <w:r>
        <w:rPr>
          <w:lang w:val="es-CO"/>
        </w:rPr>
        <w:t>Las demás que resulten de la naturaleza del contrato de trabajo, de las disposiciones legales de este reglamento o de</w:t>
      </w:r>
      <w:r>
        <w:rPr>
          <w:lang w:val="es-CO"/>
        </w:rPr>
        <w:t xml:space="preserve"> las que sean asignadas por el empleador al trabajador en los estatutos de la empresa, manuales de funciones, procedimientos, descripción de perfiles, convención colectiva, pacto colectivo, laudo arbitral, informes, cartas, circulares o cualquier otro docu</w:t>
      </w:r>
      <w:r>
        <w:rPr>
          <w:lang w:val="es-CO"/>
        </w:rPr>
        <w:t>mento que la compañía expida para tal fin.</w:t>
      </w:r>
    </w:p>
    <w:p w14:paraId="12FCF237" w14:textId="77777777" w:rsidR="00C72A30" w:rsidRDefault="00C72A30">
      <w:pPr>
        <w:pStyle w:val="Sinespaciado"/>
        <w:ind w:left="720"/>
        <w:jc w:val="both"/>
        <w:rPr>
          <w:lang w:val="es-CO"/>
        </w:rPr>
      </w:pPr>
    </w:p>
    <w:p w14:paraId="0CE4E9FF" w14:textId="77777777" w:rsidR="00C72A30" w:rsidRDefault="00F176D4">
      <w:pPr>
        <w:jc w:val="both"/>
        <w:rPr>
          <w:lang w:val="es-CO"/>
        </w:rPr>
      </w:pPr>
      <w:r>
        <w:rPr>
          <w:b/>
          <w:bCs/>
          <w:lang w:val="es-CO"/>
        </w:rPr>
        <w:t>PARÁGRAFO:</w:t>
      </w:r>
      <w:r>
        <w:rPr>
          <w:lang w:val="es-CO"/>
        </w:rPr>
        <w:t xml:space="preserve"> La grave violación de lo establecido en este artículo constituye falta grave y por lo tanto justa causa para la terminación de contrato de trabajo.</w:t>
      </w:r>
    </w:p>
    <w:p w14:paraId="44F19016" w14:textId="77777777" w:rsidR="00C72A30" w:rsidRDefault="00F176D4">
      <w:pPr>
        <w:jc w:val="both"/>
        <w:rPr>
          <w:b/>
          <w:bCs/>
          <w:lang w:val="es-CO"/>
        </w:rPr>
      </w:pPr>
      <w:r>
        <w:rPr>
          <w:b/>
          <w:bCs/>
          <w:lang w:val="es-CO"/>
        </w:rPr>
        <w:t>ARTÍCULO 48.  Se prohíbe a la empresa:</w:t>
      </w:r>
    </w:p>
    <w:p w14:paraId="02317B88" w14:textId="77777777" w:rsidR="00C72A30" w:rsidRDefault="00F176D4">
      <w:pPr>
        <w:pStyle w:val="Sinespaciado"/>
        <w:numPr>
          <w:ilvl w:val="0"/>
          <w:numId w:val="16"/>
        </w:numPr>
        <w:rPr>
          <w:lang w:val="es-CO"/>
        </w:rPr>
      </w:pPr>
      <w:r>
        <w:rPr>
          <w:lang w:val="es-CO"/>
        </w:rPr>
        <w:t>Deducir, reten</w:t>
      </w:r>
      <w:r>
        <w:rPr>
          <w:lang w:val="es-CO"/>
        </w:rPr>
        <w:t>er o compensar suma alguna del monto de los salarios y prestaciones en dinero que corresponda a los trabajadores sin autorización previa escrita de éstos, para cada caso o sin mandamiento judicial, con excepción de los siguientes:</w:t>
      </w:r>
    </w:p>
    <w:p w14:paraId="3F5CB439" w14:textId="77777777" w:rsidR="00C72A30" w:rsidRDefault="00F176D4">
      <w:pPr>
        <w:pStyle w:val="Sinespaciado"/>
        <w:numPr>
          <w:ilvl w:val="0"/>
          <w:numId w:val="16"/>
        </w:numPr>
        <w:rPr>
          <w:lang w:val="es-CO"/>
        </w:rPr>
      </w:pPr>
      <w:r>
        <w:rPr>
          <w:lang w:val="es-CO"/>
        </w:rPr>
        <w:t>Respecto de salarios pued</w:t>
      </w:r>
      <w:r>
        <w:rPr>
          <w:lang w:val="es-CO"/>
        </w:rPr>
        <w:t>en hacerse deducciones, retenciones o compensaciones en los casos autorizados por los artículos 113, 150, 151, 152, y 400 del Código Sustantivo de Trabajo.</w:t>
      </w:r>
    </w:p>
    <w:p w14:paraId="627AC1CE" w14:textId="77777777" w:rsidR="00C72A30" w:rsidRDefault="00F176D4">
      <w:pPr>
        <w:pStyle w:val="Sinespaciado"/>
        <w:numPr>
          <w:ilvl w:val="0"/>
          <w:numId w:val="16"/>
        </w:numPr>
        <w:rPr>
          <w:lang w:val="es-CO"/>
        </w:rPr>
      </w:pPr>
      <w:r>
        <w:rPr>
          <w:lang w:val="es-CO"/>
        </w:rPr>
        <w:t>Las cooperativas pueden ordenar retenciones hasta de 50% cincuenta por ciento de salarios y prestaci</w:t>
      </w:r>
      <w:r>
        <w:rPr>
          <w:lang w:val="es-CO"/>
        </w:rPr>
        <w:t>ones, para cubrir sus créditos en la forma y en los casos en que la ley los autorice.</w:t>
      </w:r>
    </w:p>
    <w:p w14:paraId="1A69D72D" w14:textId="77777777" w:rsidR="00C72A30" w:rsidRDefault="00F176D4">
      <w:pPr>
        <w:pStyle w:val="Sinespaciado"/>
        <w:numPr>
          <w:ilvl w:val="0"/>
          <w:numId w:val="16"/>
        </w:numPr>
        <w:rPr>
          <w:lang w:val="es-CO"/>
        </w:rPr>
      </w:pPr>
      <w:r>
        <w:rPr>
          <w:lang w:val="es-CO"/>
        </w:rPr>
        <w:t>Las autoridades competentes, de acuerdo a lo dispuesto por la Ley 24 de 1.952, pueden igualmente ordenar retenciones hasta de un cincuenta por ciento (50%) de salario y p</w:t>
      </w:r>
      <w:r>
        <w:rPr>
          <w:lang w:val="es-CO"/>
        </w:rPr>
        <w:t>restaciones, para cubrir sus créditos en la forma y en los casos en que la Ley lo autoriza.</w:t>
      </w:r>
    </w:p>
    <w:p w14:paraId="69709CEE" w14:textId="77777777" w:rsidR="00C72A30" w:rsidRDefault="00F176D4">
      <w:pPr>
        <w:pStyle w:val="Sinespaciado"/>
        <w:numPr>
          <w:ilvl w:val="0"/>
          <w:numId w:val="16"/>
        </w:numPr>
        <w:rPr>
          <w:lang w:val="es-CO"/>
        </w:rPr>
      </w:pPr>
      <w:r>
        <w:rPr>
          <w:lang w:val="es-CO"/>
        </w:rPr>
        <w:t>En cuanto a la cesantía y las pensiones de jubilación, la empresa puede retener el valor respectivo en el caso del artículo 250 del Código Sustantivo de Trabajo.</w:t>
      </w:r>
    </w:p>
    <w:p w14:paraId="20415085" w14:textId="77777777" w:rsidR="00C72A30" w:rsidRDefault="00F176D4">
      <w:pPr>
        <w:pStyle w:val="Sinespaciado"/>
        <w:numPr>
          <w:ilvl w:val="0"/>
          <w:numId w:val="16"/>
        </w:numPr>
        <w:rPr>
          <w:lang w:val="es-CO"/>
        </w:rPr>
      </w:pPr>
      <w:r>
        <w:rPr>
          <w:lang w:val="es-CO"/>
        </w:rPr>
        <w:t>Obligar en cualquier forma a los trabajadores a comprar mercancías o víveres en almacenes que establezca la empresa.</w:t>
      </w:r>
    </w:p>
    <w:p w14:paraId="04BAD40A" w14:textId="77777777" w:rsidR="00C72A30" w:rsidRDefault="00C72A30">
      <w:pPr>
        <w:pStyle w:val="Sinespaciado"/>
        <w:rPr>
          <w:lang w:val="es-CO"/>
        </w:rPr>
      </w:pPr>
    </w:p>
    <w:p w14:paraId="0E652F52" w14:textId="77777777" w:rsidR="00C72A30" w:rsidRDefault="00F176D4">
      <w:pPr>
        <w:pStyle w:val="Sinespaciado"/>
        <w:numPr>
          <w:ilvl w:val="0"/>
          <w:numId w:val="16"/>
        </w:numPr>
        <w:rPr>
          <w:lang w:val="es-CO"/>
        </w:rPr>
      </w:pPr>
      <w:r>
        <w:rPr>
          <w:lang w:val="es-CO"/>
        </w:rPr>
        <w:t>Exigir o aceptar dinero del trabajador como gratificación para que se admita en el trabajo o por otro motivo cualquiera que se refiera a l</w:t>
      </w:r>
      <w:r>
        <w:rPr>
          <w:lang w:val="es-CO"/>
        </w:rPr>
        <w:t>as condiciones de éste.</w:t>
      </w:r>
    </w:p>
    <w:p w14:paraId="5AD50C4B" w14:textId="77777777" w:rsidR="00C72A30" w:rsidRDefault="00F176D4">
      <w:pPr>
        <w:pStyle w:val="Sinespaciado"/>
        <w:numPr>
          <w:ilvl w:val="0"/>
          <w:numId w:val="16"/>
        </w:numPr>
        <w:rPr>
          <w:lang w:val="es-CO"/>
        </w:rPr>
      </w:pPr>
      <w:r>
        <w:rPr>
          <w:lang w:val="es-CO"/>
        </w:rPr>
        <w:t>Limitar o presionar en cualquier forma a los trabajadores en el ejercicio de su derecho de asociación.</w:t>
      </w:r>
    </w:p>
    <w:p w14:paraId="3A45793B" w14:textId="77777777" w:rsidR="00C72A30" w:rsidRDefault="00F176D4">
      <w:pPr>
        <w:pStyle w:val="Sinespaciado"/>
        <w:numPr>
          <w:ilvl w:val="0"/>
          <w:numId w:val="16"/>
        </w:numPr>
        <w:rPr>
          <w:lang w:val="es-CO"/>
        </w:rPr>
      </w:pPr>
      <w:r>
        <w:rPr>
          <w:lang w:val="es-CO"/>
        </w:rPr>
        <w:t>Imponer a los trabajadores obligaciones de carácter religioso o político o dificultarles o impedirles el ejercicio del derecho al</w:t>
      </w:r>
      <w:r>
        <w:rPr>
          <w:lang w:val="es-CO"/>
        </w:rPr>
        <w:t xml:space="preserve"> sufragio.</w:t>
      </w:r>
    </w:p>
    <w:p w14:paraId="16489A10" w14:textId="77777777" w:rsidR="00C72A30" w:rsidRDefault="00F176D4">
      <w:pPr>
        <w:pStyle w:val="Sinespaciado"/>
        <w:numPr>
          <w:ilvl w:val="0"/>
          <w:numId w:val="16"/>
        </w:numPr>
        <w:rPr>
          <w:lang w:val="es-CO"/>
        </w:rPr>
      </w:pPr>
      <w:r>
        <w:rPr>
          <w:lang w:val="es-CO"/>
        </w:rPr>
        <w:t>Hacer o autorizar propaganda política en los sitios de trabajo.</w:t>
      </w:r>
    </w:p>
    <w:p w14:paraId="7A4B122E" w14:textId="77777777" w:rsidR="00C72A30" w:rsidRDefault="00F176D4">
      <w:pPr>
        <w:pStyle w:val="Sinespaciado"/>
        <w:numPr>
          <w:ilvl w:val="0"/>
          <w:numId w:val="16"/>
        </w:numPr>
        <w:rPr>
          <w:lang w:val="es-CO"/>
        </w:rPr>
      </w:pPr>
      <w:r>
        <w:rPr>
          <w:lang w:val="es-CO"/>
        </w:rPr>
        <w:t>Hacer o permitir todo género de rifas, colectas o suscripciones en sus instalaciones.</w:t>
      </w:r>
    </w:p>
    <w:p w14:paraId="2D055BA8" w14:textId="77777777" w:rsidR="00C72A30" w:rsidRDefault="00F176D4">
      <w:pPr>
        <w:pStyle w:val="Sinespaciado"/>
        <w:numPr>
          <w:ilvl w:val="0"/>
          <w:numId w:val="16"/>
        </w:numPr>
        <w:rPr>
          <w:lang w:val="es-CO"/>
        </w:rPr>
      </w:pPr>
      <w:r>
        <w:rPr>
          <w:lang w:val="es-CO"/>
        </w:rPr>
        <w:t>Emplear en las certificaciones de que trata el ordinal 7º del artículo 57 del Código Sustantivo</w:t>
      </w:r>
      <w:r>
        <w:rPr>
          <w:lang w:val="es-CO"/>
        </w:rPr>
        <w:t xml:space="preserve"> de Trabajo signos convencionales que tienden a perjudicar a los interesados o adoptar el sistema de "lista negra", cualquiera que sea la modalidad que se utilice para que no se ocupe en otras empresas a los trabajadores que se separen o sean separados del</w:t>
      </w:r>
      <w:r>
        <w:rPr>
          <w:lang w:val="es-CO"/>
        </w:rPr>
        <w:t xml:space="preserve"> servicio.</w:t>
      </w:r>
    </w:p>
    <w:p w14:paraId="419A1A11" w14:textId="77777777" w:rsidR="00C72A30" w:rsidRDefault="00F176D4">
      <w:pPr>
        <w:pStyle w:val="Sinespaciado"/>
        <w:numPr>
          <w:ilvl w:val="0"/>
          <w:numId w:val="16"/>
        </w:numPr>
        <w:rPr>
          <w:lang w:val="es-CO"/>
        </w:rPr>
      </w:pPr>
      <w:r>
        <w:rPr>
          <w:lang w:val="es-CO"/>
        </w:rPr>
        <w:t>Cerrar intempestivamente la empresa. Si lo hiciera además de incurrir en sanciones legales deberá pagar a los trabajadores los salarios, prestaciones e indemnizaciones por el lapso que dure cerrada la empresa. Así mismo cuando se compruebe que e</w:t>
      </w:r>
      <w:r>
        <w:rPr>
          <w:lang w:val="es-CO"/>
        </w:rPr>
        <w:t>l empleador en forma ilegal ha retenido o disminuido colectivamente los salarios a los trabajadores, la cesación de actividades de éstos será imputable a aquel y les dará derecho a reclamar los salarios correspondientes al tiempo de suspensión de labores.</w:t>
      </w:r>
    </w:p>
    <w:p w14:paraId="4FE6D671" w14:textId="77777777" w:rsidR="00C72A30" w:rsidRDefault="00F176D4">
      <w:pPr>
        <w:pStyle w:val="Sinespaciado"/>
        <w:numPr>
          <w:ilvl w:val="0"/>
          <w:numId w:val="16"/>
        </w:numPr>
        <w:rPr>
          <w:lang w:val="es-CO"/>
        </w:rPr>
      </w:pPr>
      <w:r>
        <w:rPr>
          <w:lang w:val="es-CO"/>
        </w:rPr>
        <w:t>Despedir sin justa causa comprobada a los trabajadores que les hubieren presentado pliego de peticiones desde la fecha de presentación del pliego y durante los términos legales de las etapas establecidas para el arreglo del conflicto.</w:t>
      </w:r>
    </w:p>
    <w:p w14:paraId="65BD85D7" w14:textId="77777777" w:rsidR="00C72A30" w:rsidRDefault="00F176D4">
      <w:pPr>
        <w:pStyle w:val="Sinespaciado"/>
        <w:numPr>
          <w:ilvl w:val="0"/>
          <w:numId w:val="16"/>
        </w:numPr>
        <w:rPr>
          <w:lang w:val="es-CO"/>
        </w:rPr>
      </w:pPr>
      <w:r>
        <w:rPr>
          <w:lang w:val="es-CO"/>
        </w:rPr>
        <w:t xml:space="preserve">Ejecutar o autorizar </w:t>
      </w:r>
      <w:r>
        <w:rPr>
          <w:lang w:val="es-CO"/>
        </w:rPr>
        <w:t>cualquier acto que vulnere o restrinja los derechos de los trabajadores o que ofenda su dignidad.</w:t>
      </w:r>
    </w:p>
    <w:p w14:paraId="32C46C50" w14:textId="77777777" w:rsidR="00C72A30" w:rsidRDefault="00F176D4">
      <w:pPr>
        <w:pStyle w:val="PCMG"/>
        <w:numPr>
          <w:ilvl w:val="0"/>
          <w:numId w:val="16"/>
        </w:numPr>
        <w:tabs>
          <w:tab w:val="left" w:pos="993"/>
        </w:tabs>
        <w:spacing w:line="276" w:lineRule="auto"/>
        <w:rPr>
          <w:rFonts w:asciiTheme="minorHAnsi" w:eastAsia="Tahoma" w:hAnsiTheme="minorHAnsi" w:cstheme="minorHAnsi"/>
          <w:sz w:val="22"/>
          <w:szCs w:val="22"/>
        </w:rPr>
      </w:pPr>
      <w:r>
        <w:rPr>
          <w:rFonts w:asciiTheme="minorHAnsi" w:eastAsia="Tahoma" w:hAnsiTheme="minorHAnsi" w:cstheme="minorHAnsi"/>
          <w:sz w:val="22"/>
          <w:szCs w:val="22"/>
        </w:rPr>
        <w:t>Toda forma de discriminación directa o indirecta en el acceso, permanencia y condiciones de trabajo por razones de sexo, identidad de género, orientación sexu</w:t>
      </w:r>
      <w:r>
        <w:rPr>
          <w:rFonts w:asciiTheme="minorHAnsi" w:eastAsia="Tahoma" w:hAnsiTheme="minorHAnsi" w:cstheme="minorHAnsi"/>
          <w:sz w:val="22"/>
          <w:szCs w:val="22"/>
        </w:rPr>
        <w:t>al, raza, etnia, origen nacional, discapacidad, condición familiar, edad, condiciones económicas, condiciones de salud, creencias políticas o religiosas, sindicalización, entre otras.</w:t>
      </w:r>
    </w:p>
    <w:p w14:paraId="347BFF6C" w14:textId="77777777" w:rsidR="00C72A30" w:rsidRDefault="00C72A30">
      <w:pPr>
        <w:jc w:val="both"/>
        <w:rPr>
          <w:lang w:val="es-CO"/>
        </w:rPr>
      </w:pPr>
    </w:p>
    <w:p w14:paraId="14029B38" w14:textId="77777777" w:rsidR="00C72A30" w:rsidRDefault="00F176D4">
      <w:pPr>
        <w:jc w:val="both"/>
        <w:rPr>
          <w:lang w:val="es-CO"/>
        </w:rPr>
      </w:pPr>
      <w:r>
        <w:rPr>
          <w:b/>
          <w:bCs/>
          <w:lang w:val="es-CO"/>
        </w:rPr>
        <w:t>ARTÍCULO 49.  Se prohíbe a los trabajadores</w:t>
      </w:r>
      <w:r>
        <w:rPr>
          <w:lang w:val="es-CO"/>
        </w:rPr>
        <w:t>:</w:t>
      </w:r>
    </w:p>
    <w:p w14:paraId="430963AC" w14:textId="77777777" w:rsidR="00C72A30" w:rsidRDefault="00F176D4">
      <w:pPr>
        <w:pStyle w:val="Sinespaciado"/>
        <w:numPr>
          <w:ilvl w:val="0"/>
          <w:numId w:val="17"/>
        </w:numPr>
        <w:jc w:val="both"/>
        <w:rPr>
          <w:lang w:val="es-CO"/>
        </w:rPr>
      </w:pPr>
      <w:r>
        <w:rPr>
          <w:lang w:val="es-CO"/>
        </w:rPr>
        <w:t>Sustraer de la empresa, ta</w:t>
      </w:r>
      <w:r>
        <w:rPr>
          <w:lang w:val="es-CO"/>
        </w:rPr>
        <w:t>ller o del vehículo, cualquier elemento y/o materia prima de la compañía sin el permiso correspondiente.</w:t>
      </w:r>
    </w:p>
    <w:p w14:paraId="5A419D64" w14:textId="77777777" w:rsidR="00C72A30" w:rsidRDefault="00F176D4">
      <w:pPr>
        <w:pStyle w:val="Sinespaciado"/>
        <w:numPr>
          <w:ilvl w:val="0"/>
          <w:numId w:val="17"/>
        </w:numPr>
        <w:jc w:val="both"/>
        <w:rPr>
          <w:lang w:val="es-CO"/>
        </w:rPr>
      </w:pPr>
      <w:r>
        <w:rPr>
          <w:lang w:val="es-CO"/>
        </w:rPr>
        <w:t>Presentarse al trabajo en estado de embriaguez, con aliento a licor –tufo- o en condiciones de alicoramiento o, de haber ingerido o ingerir, o portar o</w:t>
      </w:r>
      <w:r>
        <w:rPr>
          <w:lang w:val="es-CO"/>
        </w:rPr>
        <w:t xml:space="preserve"> poseer bebidas embriagantes, drogas enervantes o de cualquier otro tipo de sustancias psicoactivas, estimulantes o tóxicas en el sitio de trabajo o llegar a prestar sus servicios aún bajo el efecto de alguna de estas sustancias, o presentarse de cualquier</w:t>
      </w:r>
      <w:r>
        <w:rPr>
          <w:lang w:val="es-CO"/>
        </w:rPr>
        <w:t xml:space="preserve"> forma en un estado inadecuado aún por la primera vez, esto en razón al manejo constante y atención directa de clientes de acuerdo al objeto social de la empresa.</w:t>
      </w:r>
    </w:p>
    <w:p w14:paraId="223FF25A" w14:textId="77777777" w:rsidR="00C72A30" w:rsidRDefault="00F176D4">
      <w:pPr>
        <w:pStyle w:val="Sinespaciado"/>
        <w:numPr>
          <w:ilvl w:val="0"/>
          <w:numId w:val="17"/>
        </w:numPr>
        <w:jc w:val="both"/>
        <w:rPr>
          <w:lang w:val="es-CO"/>
        </w:rPr>
      </w:pPr>
      <w:r>
        <w:rPr>
          <w:lang w:val="es-CO"/>
        </w:rPr>
        <w:t>Negarse a la práctica de las pruebas de detección de embriaguez o influencia de cualquier tip</w:t>
      </w:r>
      <w:r>
        <w:rPr>
          <w:lang w:val="es-CO"/>
        </w:rPr>
        <w:t>o de sustancias psicoactivas en el organismo.</w:t>
      </w:r>
    </w:p>
    <w:p w14:paraId="0A412530" w14:textId="77777777" w:rsidR="00C72A30" w:rsidRDefault="00F176D4">
      <w:pPr>
        <w:pStyle w:val="Sinespaciado"/>
        <w:numPr>
          <w:ilvl w:val="0"/>
          <w:numId w:val="17"/>
        </w:numPr>
        <w:jc w:val="both"/>
        <w:rPr>
          <w:lang w:val="es-CO"/>
        </w:rPr>
      </w:pPr>
      <w:r>
        <w:rPr>
          <w:lang w:val="es-CO"/>
        </w:rPr>
        <w:t>Portar y/o distribuir bebidas alcohólicas y/o cualquier tipo de sustancias psicoactivas al interior de la Empresa, durante la jornada laboral o portando prendas corporativas.</w:t>
      </w:r>
    </w:p>
    <w:p w14:paraId="003C68A6" w14:textId="77777777" w:rsidR="00C72A30" w:rsidRDefault="00F176D4">
      <w:pPr>
        <w:pStyle w:val="Sinespaciado"/>
        <w:numPr>
          <w:ilvl w:val="0"/>
          <w:numId w:val="17"/>
        </w:numPr>
        <w:jc w:val="both"/>
        <w:rPr>
          <w:lang w:val="es-CO"/>
        </w:rPr>
      </w:pPr>
      <w:r>
        <w:rPr>
          <w:lang w:val="es-CO"/>
        </w:rPr>
        <w:t xml:space="preserve">Conservar armas de cualquier clase </w:t>
      </w:r>
      <w:r>
        <w:rPr>
          <w:lang w:val="es-CO"/>
        </w:rPr>
        <w:t>en el sitio de trabajo a excepción de las que con autorización legal puedan llevar el personal de seguridad.</w:t>
      </w:r>
    </w:p>
    <w:p w14:paraId="2887635A" w14:textId="77777777" w:rsidR="00C72A30" w:rsidRDefault="00F176D4">
      <w:pPr>
        <w:pStyle w:val="Sinespaciado"/>
        <w:numPr>
          <w:ilvl w:val="0"/>
          <w:numId w:val="17"/>
        </w:numPr>
        <w:jc w:val="both"/>
        <w:rPr>
          <w:lang w:val="es-CO"/>
        </w:rPr>
      </w:pPr>
      <w:r>
        <w:rPr>
          <w:lang w:val="es-CO"/>
        </w:rPr>
        <w:t>Faltar al trabajo sin justa causa de impedimento o sin permiso de la empresa, excepto en los casos de huelga, en los cuales deben abandonar el luga</w:t>
      </w:r>
      <w:r>
        <w:rPr>
          <w:lang w:val="es-CO"/>
        </w:rPr>
        <w:t>r de trabajo.</w:t>
      </w:r>
    </w:p>
    <w:p w14:paraId="6CFB2C44" w14:textId="77777777" w:rsidR="00C72A30" w:rsidRDefault="00C72A30">
      <w:pPr>
        <w:pStyle w:val="Sinespaciado"/>
        <w:jc w:val="both"/>
        <w:rPr>
          <w:lang w:val="es-CO"/>
        </w:rPr>
      </w:pPr>
    </w:p>
    <w:p w14:paraId="7ADE1A3F" w14:textId="77777777" w:rsidR="00C72A30" w:rsidRDefault="00F176D4">
      <w:pPr>
        <w:pStyle w:val="Sinespaciado"/>
        <w:numPr>
          <w:ilvl w:val="0"/>
          <w:numId w:val="17"/>
        </w:numPr>
        <w:jc w:val="both"/>
        <w:rPr>
          <w:lang w:val="es-CO"/>
        </w:rPr>
      </w:pPr>
      <w:r>
        <w:rPr>
          <w:lang w:val="es-CO"/>
        </w:rPr>
        <w:t>Disminuir intencionalmente el ritmo de ejecución del trabajo, suspender labores, promover suspensiones intempestivas del trabajo e incitar a su declaración o mantenimiento, sea que se participe o no en ellas.</w:t>
      </w:r>
    </w:p>
    <w:p w14:paraId="35A1D24E" w14:textId="77777777" w:rsidR="00C72A30" w:rsidRDefault="00F176D4">
      <w:pPr>
        <w:pStyle w:val="Sinespaciado"/>
        <w:numPr>
          <w:ilvl w:val="0"/>
          <w:numId w:val="17"/>
        </w:numPr>
        <w:jc w:val="both"/>
        <w:rPr>
          <w:lang w:val="es-CO"/>
        </w:rPr>
      </w:pPr>
      <w:r>
        <w:rPr>
          <w:lang w:val="es-CO"/>
        </w:rPr>
        <w:t>Incitar al personal para que des</w:t>
      </w:r>
      <w:r>
        <w:rPr>
          <w:lang w:val="es-CO"/>
        </w:rPr>
        <w:t>obedezcan las órdenes impartidas por sus superiores o jefes inmediatos.</w:t>
      </w:r>
    </w:p>
    <w:p w14:paraId="1C0DD813" w14:textId="77777777" w:rsidR="00C72A30" w:rsidRDefault="00F176D4">
      <w:pPr>
        <w:pStyle w:val="Sinespaciado"/>
        <w:numPr>
          <w:ilvl w:val="0"/>
          <w:numId w:val="17"/>
        </w:numPr>
        <w:jc w:val="both"/>
        <w:rPr>
          <w:lang w:val="es-CO"/>
        </w:rPr>
      </w:pPr>
      <w:r>
        <w:rPr>
          <w:lang w:val="es-CO"/>
        </w:rPr>
        <w:t>Hacer colectas, rifas o suscripciones o cualquier otra clase de propaganda o venta de mercancías en los lugares de trabajo.</w:t>
      </w:r>
    </w:p>
    <w:p w14:paraId="5A270D4B" w14:textId="77777777" w:rsidR="00C72A30" w:rsidRDefault="00F176D4">
      <w:pPr>
        <w:pStyle w:val="Sinespaciado"/>
        <w:numPr>
          <w:ilvl w:val="0"/>
          <w:numId w:val="17"/>
        </w:numPr>
        <w:jc w:val="both"/>
        <w:rPr>
          <w:lang w:val="es-CO"/>
        </w:rPr>
      </w:pPr>
      <w:r>
        <w:rPr>
          <w:lang w:val="es-CO"/>
        </w:rPr>
        <w:t>Coartar la libertad para trabajar o no trabajar o para afili</w:t>
      </w:r>
      <w:r>
        <w:rPr>
          <w:lang w:val="es-CO"/>
        </w:rPr>
        <w:t>arse o no a un sindicato o permanecer en él o retirarse.</w:t>
      </w:r>
    </w:p>
    <w:p w14:paraId="2735DF86" w14:textId="77777777" w:rsidR="00C72A30" w:rsidRDefault="00F176D4">
      <w:pPr>
        <w:pStyle w:val="Sinespaciado"/>
        <w:numPr>
          <w:ilvl w:val="0"/>
          <w:numId w:val="17"/>
        </w:numPr>
        <w:jc w:val="both"/>
        <w:rPr>
          <w:lang w:val="es-CO"/>
        </w:rPr>
      </w:pPr>
      <w:r>
        <w:rPr>
          <w:lang w:val="es-CO"/>
        </w:rPr>
        <w:t>Usar los útiles o herramientas suministradas por la empresa en objetivos distintos del trabajo contratado.</w:t>
      </w:r>
    </w:p>
    <w:p w14:paraId="58CCD306" w14:textId="77777777" w:rsidR="00C72A30" w:rsidRDefault="00F176D4">
      <w:pPr>
        <w:pStyle w:val="Sinespaciado"/>
        <w:numPr>
          <w:ilvl w:val="0"/>
          <w:numId w:val="17"/>
        </w:numPr>
        <w:jc w:val="both"/>
        <w:rPr>
          <w:lang w:val="es-CO"/>
        </w:rPr>
      </w:pPr>
      <w:r>
        <w:rPr>
          <w:lang w:val="es-CO"/>
        </w:rPr>
        <w:t xml:space="preserve">Ejecutar cualquier acto que ponga en peligro su seguridad, la de sus compañeros de </w:t>
      </w:r>
      <w:r>
        <w:rPr>
          <w:lang w:val="es-CO"/>
        </w:rPr>
        <w:t>trabajo, la de la Empresa o la de terceras personas, que amenace o perjudique las máquinas, los elementos o el establecimiento, taller o lugar donde el trabajo se desempeñe.</w:t>
      </w:r>
    </w:p>
    <w:p w14:paraId="44C861A0" w14:textId="77777777" w:rsidR="00C72A30" w:rsidRDefault="00F176D4">
      <w:pPr>
        <w:pStyle w:val="Sinespaciado"/>
        <w:numPr>
          <w:ilvl w:val="0"/>
          <w:numId w:val="17"/>
        </w:numPr>
        <w:jc w:val="both"/>
        <w:rPr>
          <w:lang w:val="es-CO"/>
        </w:rPr>
      </w:pPr>
      <w:r>
        <w:rPr>
          <w:lang w:val="es-CO"/>
        </w:rPr>
        <w:t>Empezar o terminar el trabajo en horas distintas de las reglamentarias o hacer cam</w:t>
      </w:r>
      <w:r>
        <w:rPr>
          <w:lang w:val="es-CO"/>
        </w:rPr>
        <w:t>bios de turnos de trabajo o reemplazar a otro trabajador, sin orden o autorización del respectivo superior.</w:t>
      </w:r>
    </w:p>
    <w:p w14:paraId="565605CC" w14:textId="77777777" w:rsidR="00C72A30" w:rsidRDefault="00F176D4">
      <w:pPr>
        <w:pStyle w:val="Sinespaciado"/>
        <w:numPr>
          <w:ilvl w:val="0"/>
          <w:numId w:val="17"/>
        </w:numPr>
        <w:jc w:val="both"/>
        <w:rPr>
          <w:lang w:val="es-CO"/>
        </w:rPr>
      </w:pPr>
      <w:r>
        <w:rPr>
          <w:lang w:val="es-CO"/>
        </w:rPr>
        <w:t>Salir de las instalaciones de la empresa en horarios distintos a los asignados para descanso sin previa autorización del jefe inmediato.</w:t>
      </w:r>
    </w:p>
    <w:p w14:paraId="3D2958AC" w14:textId="77777777" w:rsidR="00C72A30" w:rsidRDefault="00F176D4">
      <w:pPr>
        <w:pStyle w:val="Sinespaciado"/>
        <w:numPr>
          <w:ilvl w:val="0"/>
          <w:numId w:val="17"/>
        </w:numPr>
        <w:jc w:val="both"/>
        <w:rPr>
          <w:lang w:val="es-CO"/>
        </w:rPr>
      </w:pPr>
      <w:r>
        <w:rPr>
          <w:lang w:val="es-CO"/>
        </w:rPr>
        <w:t>Fumar en la</w:t>
      </w:r>
      <w:r>
        <w:rPr>
          <w:lang w:val="es-CO"/>
        </w:rPr>
        <w:t>s instalaciones o vehículos de la Empresa o sitios no autorizados.</w:t>
      </w:r>
    </w:p>
    <w:p w14:paraId="763B9818" w14:textId="77777777" w:rsidR="00C72A30" w:rsidRDefault="00F176D4">
      <w:pPr>
        <w:pStyle w:val="Sinespaciado"/>
        <w:numPr>
          <w:ilvl w:val="0"/>
          <w:numId w:val="17"/>
        </w:numPr>
        <w:jc w:val="both"/>
        <w:rPr>
          <w:lang w:val="es-CO"/>
        </w:rPr>
      </w:pPr>
      <w:r>
        <w:rPr>
          <w:lang w:val="es-CO"/>
        </w:rPr>
        <w:t>Prestar sus servicios en estado de embriaguez, o ingerir bebidas embriagantes en desarrollo de su trabajo, así como, consumir sustancias psicoactivas, aún en dosis personales, en los lugare</w:t>
      </w:r>
      <w:r>
        <w:rPr>
          <w:lang w:val="es-CO"/>
        </w:rPr>
        <w:t>s de prestación del servicio, por fuera de ellos pero dentro de la jornada de trabajo, o presentarse a trabajar bajo el estado o influencia del consumo de dichas sustancias.</w:t>
      </w:r>
    </w:p>
    <w:p w14:paraId="6746DA36" w14:textId="77777777" w:rsidR="00C72A30" w:rsidRDefault="00F176D4">
      <w:pPr>
        <w:pStyle w:val="Sinespaciado"/>
        <w:numPr>
          <w:ilvl w:val="0"/>
          <w:numId w:val="17"/>
        </w:numPr>
        <w:jc w:val="both"/>
        <w:rPr>
          <w:lang w:val="es-CO"/>
        </w:rPr>
      </w:pPr>
      <w:r>
        <w:rPr>
          <w:lang w:val="es-CO"/>
        </w:rPr>
        <w:t>Manejar u operar vehículos, equipos o máquinas que no se les hayan asignado, o par</w:t>
      </w:r>
      <w:r>
        <w:rPr>
          <w:lang w:val="es-CO"/>
        </w:rPr>
        <w:t>a lo cual no tengan la debida autorización y/o documentación vigente.</w:t>
      </w:r>
    </w:p>
    <w:p w14:paraId="242E2F72" w14:textId="77777777" w:rsidR="00C72A30" w:rsidRDefault="00F176D4">
      <w:pPr>
        <w:pStyle w:val="Sinespaciado"/>
        <w:numPr>
          <w:ilvl w:val="0"/>
          <w:numId w:val="17"/>
        </w:numPr>
        <w:jc w:val="both"/>
        <w:rPr>
          <w:lang w:val="es-CO"/>
        </w:rPr>
      </w:pPr>
      <w:r>
        <w:rPr>
          <w:lang w:val="es-CO"/>
        </w:rPr>
        <w:t>Retirar de los archivos u oficinas documentos o elementos, o dar a conocer cualquier documento sin autorización expresa para ello.</w:t>
      </w:r>
    </w:p>
    <w:p w14:paraId="1ADEFC7C" w14:textId="77777777" w:rsidR="00C72A30" w:rsidRDefault="00F176D4">
      <w:pPr>
        <w:pStyle w:val="Sinespaciado"/>
        <w:numPr>
          <w:ilvl w:val="0"/>
          <w:numId w:val="17"/>
        </w:numPr>
        <w:jc w:val="both"/>
        <w:rPr>
          <w:lang w:val="es-CO"/>
        </w:rPr>
      </w:pPr>
      <w:r>
        <w:rPr>
          <w:lang w:val="es-CO"/>
        </w:rPr>
        <w:t>Ocuparse en trabajos distintos a los de su cargo dentro</w:t>
      </w:r>
      <w:r>
        <w:rPr>
          <w:lang w:val="es-CO"/>
        </w:rPr>
        <w:t xml:space="preserve"> de la Empresa sin autorización de su superior.</w:t>
      </w:r>
    </w:p>
    <w:p w14:paraId="7788F33D" w14:textId="77777777" w:rsidR="00C72A30" w:rsidRDefault="00F176D4">
      <w:pPr>
        <w:pStyle w:val="Sinespaciado"/>
        <w:numPr>
          <w:ilvl w:val="0"/>
          <w:numId w:val="17"/>
        </w:numPr>
        <w:jc w:val="both"/>
        <w:rPr>
          <w:lang w:val="es-CO"/>
        </w:rPr>
      </w:pPr>
      <w:r>
        <w:rPr>
          <w:lang w:val="es-CO"/>
        </w:rPr>
        <w:t>Aprovecharse, en beneficio propio o ajeno, de los estudios, informaciones, mejoras, descubrimientos o invenciones efectuadas por el trabajador o con su intervención, durante la vigencia del contrato de trabaj</w:t>
      </w:r>
      <w:r>
        <w:rPr>
          <w:lang w:val="es-CO"/>
        </w:rPr>
        <w:t>o y relacionados con las labores o funciones que desempeñe.</w:t>
      </w:r>
    </w:p>
    <w:p w14:paraId="5BE87554" w14:textId="77777777" w:rsidR="00C72A30" w:rsidRDefault="00F176D4">
      <w:pPr>
        <w:pStyle w:val="Sinespaciado"/>
        <w:numPr>
          <w:ilvl w:val="0"/>
          <w:numId w:val="17"/>
        </w:numPr>
        <w:jc w:val="both"/>
        <w:rPr>
          <w:lang w:val="es-CO"/>
        </w:rPr>
      </w:pPr>
      <w:r>
        <w:rPr>
          <w:lang w:val="es-CO"/>
        </w:rPr>
        <w:t>Suministrar a extraños, sin autorización expresa, especificaciones y datos relacionados con la organización, con la producción o cualquiera de los sistemas y procedimientos de la Empresa.</w:t>
      </w:r>
    </w:p>
    <w:p w14:paraId="7FE9EF41" w14:textId="77777777" w:rsidR="00C72A30" w:rsidRDefault="00F176D4">
      <w:pPr>
        <w:pStyle w:val="Sinespaciado"/>
        <w:numPr>
          <w:ilvl w:val="0"/>
          <w:numId w:val="17"/>
        </w:numPr>
        <w:jc w:val="both"/>
        <w:rPr>
          <w:lang w:val="es-CO"/>
        </w:rPr>
      </w:pPr>
      <w:r>
        <w:rPr>
          <w:lang w:val="es-CO"/>
        </w:rPr>
        <w:t>Hacer ma</w:t>
      </w:r>
      <w:r>
        <w:rPr>
          <w:lang w:val="es-CO"/>
        </w:rPr>
        <w:t>l uso de las instalaciones de la empresa.</w:t>
      </w:r>
    </w:p>
    <w:p w14:paraId="4C8C855A" w14:textId="77777777" w:rsidR="00C72A30" w:rsidRDefault="00F176D4">
      <w:pPr>
        <w:pStyle w:val="Sinespaciado"/>
        <w:numPr>
          <w:ilvl w:val="0"/>
          <w:numId w:val="17"/>
        </w:numPr>
        <w:jc w:val="both"/>
        <w:rPr>
          <w:lang w:val="es-CO"/>
        </w:rPr>
      </w:pPr>
      <w:r>
        <w:rPr>
          <w:lang w:val="es-CO"/>
        </w:rPr>
        <w:t>Presentar para la admisión en la empresa o para cualquier efecto comprobantes o documentos falsos, enmendados o adulterados, o no ceñidos a la estricta verdad para cualquier efecto durante su relación laboral.</w:t>
      </w:r>
    </w:p>
    <w:p w14:paraId="45E4A789" w14:textId="77777777" w:rsidR="00C72A30" w:rsidRDefault="00F176D4">
      <w:pPr>
        <w:pStyle w:val="Sinespaciado"/>
        <w:numPr>
          <w:ilvl w:val="0"/>
          <w:numId w:val="17"/>
        </w:numPr>
        <w:jc w:val="both"/>
        <w:rPr>
          <w:lang w:val="es-CO"/>
        </w:rPr>
      </w:pPr>
      <w:r>
        <w:rPr>
          <w:lang w:val="es-CO"/>
        </w:rPr>
        <w:t xml:space="preserve">Dar </w:t>
      </w:r>
      <w:r>
        <w:rPr>
          <w:lang w:val="es-CO"/>
        </w:rPr>
        <w:t>información no cierta en cuanto a subsidio familiar, de transporte u otros beneficios.</w:t>
      </w:r>
    </w:p>
    <w:p w14:paraId="6FFC0470" w14:textId="77777777" w:rsidR="00C72A30" w:rsidRDefault="00F176D4">
      <w:pPr>
        <w:pStyle w:val="Sinespaciado"/>
        <w:numPr>
          <w:ilvl w:val="0"/>
          <w:numId w:val="17"/>
        </w:numPr>
        <w:jc w:val="both"/>
        <w:rPr>
          <w:lang w:val="es-CO"/>
        </w:rPr>
      </w:pPr>
      <w:r>
        <w:rPr>
          <w:lang w:val="es-CO"/>
        </w:rPr>
        <w:t>Distribuir periódicos, hojas volantes, circulares, o portar afiches, o cartelones no ordenados o autorizados por la Empresa, dentro de las instalaciones.</w:t>
      </w:r>
    </w:p>
    <w:p w14:paraId="32433C71" w14:textId="77777777" w:rsidR="00C72A30" w:rsidRDefault="00F176D4">
      <w:pPr>
        <w:pStyle w:val="Sinespaciado"/>
        <w:numPr>
          <w:ilvl w:val="0"/>
          <w:numId w:val="17"/>
        </w:numPr>
        <w:jc w:val="both"/>
        <w:rPr>
          <w:lang w:val="es-CO"/>
        </w:rPr>
      </w:pPr>
      <w:r>
        <w:rPr>
          <w:lang w:val="es-CO"/>
        </w:rPr>
        <w:t>Sacar de la Emp</w:t>
      </w:r>
      <w:r>
        <w:rPr>
          <w:lang w:val="es-CO"/>
        </w:rPr>
        <w:t>resa o de los sitios indicados por ella, vehículos de propiedad de ésta, sin la correspondiente autorización.</w:t>
      </w:r>
    </w:p>
    <w:p w14:paraId="5872895A" w14:textId="77777777" w:rsidR="00C72A30" w:rsidRDefault="00C72A30">
      <w:pPr>
        <w:pStyle w:val="Sinespaciado"/>
        <w:jc w:val="both"/>
        <w:rPr>
          <w:lang w:val="es-CO"/>
        </w:rPr>
      </w:pPr>
    </w:p>
    <w:p w14:paraId="3D0C146B" w14:textId="77777777" w:rsidR="00C72A30" w:rsidRDefault="00F176D4">
      <w:pPr>
        <w:pStyle w:val="Sinespaciado"/>
        <w:numPr>
          <w:ilvl w:val="0"/>
          <w:numId w:val="17"/>
        </w:numPr>
        <w:jc w:val="both"/>
        <w:rPr>
          <w:lang w:val="es-CO"/>
        </w:rPr>
      </w:pPr>
      <w:r>
        <w:rPr>
          <w:lang w:val="es-CO"/>
        </w:rPr>
        <w:t>Tomar drogas o instrumentos médicos del dispensario o de los botiquines sin autorización o sin causa justificada.</w:t>
      </w:r>
    </w:p>
    <w:p w14:paraId="137814BB" w14:textId="77777777" w:rsidR="00C72A30" w:rsidRDefault="00F176D4">
      <w:pPr>
        <w:pStyle w:val="Sinespaciado"/>
        <w:numPr>
          <w:ilvl w:val="0"/>
          <w:numId w:val="17"/>
        </w:numPr>
        <w:jc w:val="both"/>
        <w:rPr>
          <w:lang w:val="es-CO"/>
        </w:rPr>
      </w:pPr>
      <w:r>
        <w:rPr>
          <w:lang w:val="es-CO"/>
        </w:rPr>
        <w:t>Ingerir bebidas alcohólicas o s</w:t>
      </w:r>
      <w:r>
        <w:rPr>
          <w:lang w:val="es-CO"/>
        </w:rPr>
        <w:t>ustancias narcóticas o enervantes durante la jornada de trabajo o dentro de las instalaciones de la Empresa.</w:t>
      </w:r>
    </w:p>
    <w:p w14:paraId="00C004D5" w14:textId="77777777" w:rsidR="00C72A30" w:rsidRDefault="00F176D4">
      <w:pPr>
        <w:pStyle w:val="Sinespaciado"/>
        <w:numPr>
          <w:ilvl w:val="0"/>
          <w:numId w:val="17"/>
        </w:numPr>
        <w:jc w:val="both"/>
        <w:rPr>
          <w:lang w:val="es-CO"/>
        </w:rPr>
      </w:pPr>
      <w:r>
        <w:rPr>
          <w:lang w:val="es-CO"/>
        </w:rPr>
        <w:t>Omitir el envío de información solicitada, o enviarla por fuera de los plazos que establezca para el efecto.</w:t>
      </w:r>
    </w:p>
    <w:p w14:paraId="61860A03" w14:textId="77777777" w:rsidR="00C72A30" w:rsidRDefault="00F176D4">
      <w:pPr>
        <w:pStyle w:val="Sinespaciado"/>
        <w:numPr>
          <w:ilvl w:val="0"/>
          <w:numId w:val="17"/>
        </w:numPr>
        <w:jc w:val="both"/>
        <w:rPr>
          <w:lang w:val="es-CO"/>
        </w:rPr>
      </w:pPr>
      <w:r>
        <w:rPr>
          <w:lang w:val="es-CO"/>
        </w:rPr>
        <w:t>Maltrato verbal o físico hacia los com</w:t>
      </w:r>
      <w:r>
        <w:rPr>
          <w:lang w:val="es-CO"/>
        </w:rPr>
        <w:t>pañeros y demás personas con quien tiene contacto durante el servicio.</w:t>
      </w:r>
    </w:p>
    <w:p w14:paraId="6E3AFC7D" w14:textId="77777777" w:rsidR="00C72A30" w:rsidRDefault="00F176D4">
      <w:pPr>
        <w:pStyle w:val="Sinespaciado"/>
        <w:numPr>
          <w:ilvl w:val="0"/>
          <w:numId w:val="17"/>
        </w:numPr>
        <w:jc w:val="both"/>
        <w:rPr>
          <w:lang w:val="es-CO"/>
        </w:rPr>
      </w:pPr>
      <w:r>
        <w:rPr>
          <w:lang w:val="es-CO"/>
        </w:rPr>
        <w:t>Recibir durante la jornada de trabajo a personas extrañas, amigos o familiares para atender asuntos personales o negocios propios.</w:t>
      </w:r>
    </w:p>
    <w:p w14:paraId="67F54630" w14:textId="77777777" w:rsidR="00C72A30" w:rsidRDefault="00F176D4">
      <w:pPr>
        <w:pStyle w:val="Sinespaciado"/>
        <w:numPr>
          <w:ilvl w:val="0"/>
          <w:numId w:val="17"/>
        </w:numPr>
        <w:jc w:val="both"/>
        <w:rPr>
          <w:lang w:val="es-CO"/>
        </w:rPr>
      </w:pPr>
      <w:r>
        <w:rPr>
          <w:lang w:val="es-CO"/>
        </w:rPr>
        <w:t>Promover altercados o reñir en cualquier forma.</w:t>
      </w:r>
    </w:p>
    <w:p w14:paraId="4792862A" w14:textId="77777777" w:rsidR="00C72A30" w:rsidRDefault="00F176D4">
      <w:pPr>
        <w:pStyle w:val="Sinespaciado"/>
        <w:numPr>
          <w:ilvl w:val="0"/>
          <w:numId w:val="17"/>
        </w:numPr>
        <w:jc w:val="both"/>
        <w:rPr>
          <w:lang w:val="es-CO"/>
        </w:rPr>
      </w:pPr>
      <w:r>
        <w:rPr>
          <w:lang w:val="es-CO"/>
        </w:rPr>
        <w:t>Manten</w:t>
      </w:r>
      <w:r>
        <w:rPr>
          <w:lang w:val="es-CO"/>
        </w:rPr>
        <w:t>er intereses comerciales, financieros, técnicos o semejante, tendientes a obtener un provecho personal indebido.</w:t>
      </w:r>
    </w:p>
    <w:p w14:paraId="5B31D438" w14:textId="77777777" w:rsidR="00C72A30" w:rsidRDefault="00F176D4">
      <w:pPr>
        <w:pStyle w:val="Sinespaciado"/>
        <w:numPr>
          <w:ilvl w:val="0"/>
          <w:numId w:val="17"/>
        </w:numPr>
        <w:jc w:val="both"/>
        <w:rPr>
          <w:lang w:val="es-CO"/>
        </w:rPr>
      </w:pPr>
      <w:r>
        <w:rPr>
          <w:lang w:val="es-CO"/>
        </w:rPr>
        <w:t>Utilizar radios, grabadoras, teléfonos celulares o cualquier elemento similar en el sitio de trabajo, sin previa autorización.</w:t>
      </w:r>
    </w:p>
    <w:p w14:paraId="21A755D1" w14:textId="77777777" w:rsidR="00C72A30" w:rsidRDefault="00F176D4">
      <w:pPr>
        <w:pStyle w:val="Sinespaciado"/>
        <w:numPr>
          <w:ilvl w:val="0"/>
          <w:numId w:val="17"/>
        </w:numPr>
        <w:jc w:val="both"/>
        <w:rPr>
          <w:lang w:val="es-CO"/>
        </w:rPr>
      </w:pPr>
      <w:r>
        <w:rPr>
          <w:lang w:val="es-CO"/>
        </w:rPr>
        <w:t>Dedicarse en hor</w:t>
      </w:r>
      <w:r>
        <w:rPr>
          <w:lang w:val="es-CO"/>
        </w:rPr>
        <w:t>as de trabajo a actividades distintas a sus labores.</w:t>
      </w:r>
    </w:p>
    <w:p w14:paraId="2B93F4DD" w14:textId="77777777" w:rsidR="00C72A30" w:rsidRDefault="00F176D4">
      <w:pPr>
        <w:pStyle w:val="Sinespaciado"/>
        <w:numPr>
          <w:ilvl w:val="0"/>
          <w:numId w:val="17"/>
        </w:numPr>
        <w:jc w:val="both"/>
        <w:rPr>
          <w:lang w:val="es-CO"/>
        </w:rPr>
      </w:pPr>
      <w:r>
        <w:rPr>
          <w:lang w:val="es-CO"/>
        </w:rPr>
        <w:t>Revelar información sobre los procedimientos, secreto industrial, bases de datos, información de los clientes o circunstancia análogas pertenecientes al EMPLEADOR.</w:t>
      </w:r>
    </w:p>
    <w:p w14:paraId="66259621" w14:textId="77777777" w:rsidR="00C72A30" w:rsidRDefault="00F176D4">
      <w:pPr>
        <w:pStyle w:val="Sinespaciado"/>
        <w:numPr>
          <w:ilvl w:val="0"/>
          <w:numId w:val="17"/>
        </w:numPr>
        <w:jc w:val="both"/>
        <w:rPr>
          <w:lang w:val="es-CO"/>
        </w:rPr>
      </w:pPr>
      <w:r>
        <w:rPr>
          <w:lang w:val="es-CO"/>
        </w:rPr>
        <w:t>Presentar o proponer para liquidaciones</w:t>
      </w:r>
      <w:r>
        <w:rPr>
          <w:lang w:val="es-CO"/>
        </w:rPr>
        <w:t xml:space="preserve"> parciales de cesantías, promesas falsas de compraventa u otros documentos semejantes, ficticios, dolosos o falsos.</w:t>
      </w:r>
    </w:p>
    <w:p w14:paraId="4AFD53A4" w14:textId="77777777" w:rsidR="00C72A30" w:rsidRDefault="00F176D4">
      <w:pPr>
        <w:pStyle w:val="Sinespaciado"/>
        <w:numPr>
          <w:ilvl w:val="0"/>
          <w:numId w:val="17"/>
        </w:numPr>
        <w:jc w:val="both"/>
        <w:rPr>
          <w:lang w:val="es-CO"/>
        </w:rPr>
      </w:pPr>
      <w:r>
        <w:rPr>
          <w:lang w:val="es-CO"/>
        </w:rPr>
        <w:t xml:space="preserve">Desacreditar o difamar de cualquier forma y por cualquier medio, las personas, servicios o nombre de la empresa, o incitar a que no se </w:t>
      </w:r>
      <w:r>
        <w:rPr>
          <w:lang w:val="es-CO"/>
        </w:rPr>
        <w:t>ocupen sus servicios.</w:t>
      </w:r>
    </w:p>
    <w:p w14:paraId="737EAABE" w14:textId="77777777" w:rsidR="00C72A30" w:rsidRDefault="00F176D4">
      <w:pPr>
        <w:pStyle w:val="Sinespaciado"/>
        <w:numPr>
          <w:ilvl w:val="0"/>
          <w:numId w:val="17"/>
        </w:numPr>
        <w:jc w:val="both"/>
        <w:rPr>
          <w:lang w:val="es-CO"/>
        </w:rPr>
      </w:pPr>
      <w:r>
        <w:rPr>
          <w:lang w:val="es-CO"/>
        </w:rPr>
        <w:t>Realizar o Incitar a sus compañeros a realizar actos inmorales, delictuosos o cualquier acto que atente contra la seguridad del empleador, clientes, usuarios, funcionarios o de terceros.</w:t>
      </w:r>
    </w:p>
    <w:p w14:paraId="5D693801" w14:textId="77777777" w:rsidR="00C72A30" w:rsidRDefault="00F176D4">
      <w:pPr>
        <w:pStyle w:val="Sinespaciado"/>
        <w:numPr>
          <w:ilvl w:val="0"/>
          <w:numId w:val="17"/>
        </w:numPr>
        <w:jc w:val="both"/>
        <w:rPr>
          <w:lang w:val="es-CO"/>
        </w:rPr>
      </w:pPr>
      <w:r>
        <w:rPr>
          <w:lang w:val="es-CO"/>
        </w:rPr>
        <w:t xml:space="preserve">El desperdicio de recursos de información y la </w:t>
      </w:r>
      <w:r>
        <w:rPr>
          <w:lang w:val="es-CO"/>
        </w:rPr>
        <w:t>transmisión o almacenamiento de material impropio o ilegal en cualquier forma de comunicación (Computadores de escritorio o portátiles, correo electrónico, grupos de noticias, chats, etc.)</w:t>
      </w:r>
    </w:p>
    <w:p w14:paraId="2896574E" w14:textId="77777777" w:rsidR="00C72A30" w:rsidRDefault="00F176D4">
      <w:pPr>
        <w:pStyle w:val="Sinespaciado"/>
        <w:numPr>
          <w:ilvl w:val="0"/>
          <w:numId w:val="17"/>
        </w:numPr>
        <w:jc w:val="both"/>
        <w:rPr>
          <w:lang w:val="es-CO"/>
        </w:rPr>
      </w:pPr>
      <w:r>
        <w:rPr>
          <w:lang w:val="es-CO"/>
        </w:rPr>
        <w:t>La divulgación, propagación o almacenamiento para propósitos person</w:t>
      </w:r>
      <w:r>
        <w:rPr>
          <w:lang w:val="es-CO"/>
        </w:rPr>
        <w:t>ales de información del EL EMPLEADO, secretos del negocio o cualquier otra información confidencial y/o sensitiva del EL EMPLEADO, sus empleados o clientes.</w:t>
      </w:r>
    </w:p>
    <w:p w14:paraId="2AA0161E" w14:textId="77777777" w:rsidR="00C72A30" w:rsidRDefault="00F176D4">
      <w:pPr>
        <w:pStyle w:val="Sinespaciado"/>
        <w:numPr>
          <w:ilvl w:val="0"/>
          <w:numId w:val="17"/>
        </w:numPr>
        <w:jc w:val="both"/>
        <w:rPr>
          <w:lang w:val="es-CO"/>
        </w:rPr>
      </w:pPr>
      <w:r>
        <w:rPr>
          <w:lang w:val="es-CO"/>
        </w:rPr>
        <w:t>Acceder al servicio de internet por conexiones distintas a las entregadas por el EL EMPLEADOR.</w:t>
      </w:r>
    </w:p>
    <w:p w14:paraId="5A7D3B03" w14:textId="77777777" w:rsidR="00C72A30" w:rsidRDefault="00F176D4">
      <w:pPr>
        <w:pStyle w:val="Sinespaciado"/>
        <w:numPr>
          <w:ilvl w:val="0"/>
          <w:numId w:val="17"/>
        </w:numPr>
        <w:jc w:val="both"/>
        <w:rPr>
          <w:lang w:val="es-CO"/>
        </w:rPr>
      </w:pPr>
      <w:r>
        <w:rPr>
          <w:lang w:val="es-CO"/>
        </w:rPr>
        <w:t>La u</w:t>
      </w:r>
      <w:r>
        <w:rPr>
          <w:lang w:val="es-CO"/>
        </w:rPr>
        <w:t>tilización del servicio de internet en cualquier forma relacionada con pornografía, solicitudes ilegales, falta de ética, racismo, sexo, lenguaje impropio, chat, acoso, amenaza, intimidación, entrega de información no autorizada, vandalismo o acceso a otro</w:t>
      </w:r>
      <w:r>
        <w:rPr>
          <w:lang w:val="es-CO"/>
        </w:rPr>
        <w:t>s sitios restringidos por el EL EMPLEADO.</w:t>
      </w:r>
    </w:p>
    <w:p w14:paraId="114DD230" w14:textId="77777777" w:rsidR="00C72A30" w:rsidRDefault="00F176D4">
      <w:pPr>
        <w:pStyle w:val="Sinespaciado"/>
        <w:numPr>
          <w:ilvl w:val="0"/>
          <w:numId w:val="17"/>
        </w:numPr>
        <w:jc w:val="both"/>
        <w:rPr>
          <w:lang w:val="es-CO"/>
        </w:rPr>
      </w:pPr>
      <w:r>
        <w:rPr>
          <w:lang w:val="es-CO"/>
        </w:rPr>
        <w:t>Publicar en cualquier sitio web del EL EMPLEADO información que pudiera ser utilizada por personas no autorizadas.</w:t>
      </w:r>
    </w:p>
    <w:p w14:paraId="718524B8" w14:textId="77777777" w:rsidR="00C72A30" w:rsidRDefault="00F176D4">
      <w:pPr>
        <w:pStyle w:val="Sinespaciado"/>
        <w:numPr>
          <w:ilvl w:val="0"/>
          <w:numId w:val="17"/>
        </w:numPr>
        <w:jc w:val="both"/>
        <w:rPr>
          <w:lang w:val="es-CO"/>
        </w:rPr>
      </w:pPr>
      <w:r>
        <w:rPr>
          <w:lang w:val="es-CO"/>
        </w:rPr>
        <w:t>Hacer uso del correo electrónico para propósitos que constituyan un conflicto con los intereses del</w:t>
      </w:r>
      <w:r>
        <w:rPr>
          <w:lang w:val="es-CO"/>
        </w:rPr>
        <w:t xml:space="preserve"> EL EMPLEADO.</w:t>
      </w:r>
    </w:p>
    <w:p w14:paraId="1BDEAA45" w14:textId="77777777" w:rsidR="00C72A30" w:rsidRDefault="00F176D4">
      <w:pPr>
        <w:pStyle w:val="Sinespaciado"/>
        <w:numPr>
          <w:ilvl w:val="0"/>
          <w:numId w:val="17"/>
        </w:numPr>
        <w:jc w:val="both"/>
        <w:rPr>
          <w:lang w:val="es-CO"/>
        </w:rPr>
      </w:pPr>
      <w:r>
        <w:rPr>
          <w:lang w:val="es-CO"/>
        </w:rPr>
        <w:t>Enviar información confidencial o secreta del EL EMPLEADO fuera de la misma sin la protección adecuada (criptografía).</w:t>
      </w:r>
    </w:p>
    <w:p w14:paraId="4836E39F" w14:textId="77777777" w:rsidR="00C72A30" w:rsidRDefault="00F176D4">
      <w:pPr>
        <w:pStyle w:val="Sinespaciado"/>
        <w:numPr>
          <w:ilvl w:val="0"/>
          <w:numId w:val="17"/>
        </w:numPr>
        <w:jc w:val="both"/>
        <w:rPr>
          <w:lang w:val="es-CO"/>
        </w:rPr>
      </w:pPr>
      <w:r>
        <w:rPr>
          <w:lang w:val="es-CO"/>
        </w:rPr>
        <w:t xml:space="preserve">Utilizar el correo electrónico o el internet para facilitar propósitos comerciales privados o la violación de políticas de </w:t>
      </w:r>
      <w:r>
        <w:rPr>
          <w:lang w:val="es-CO"/>
        </w:rPr>
        <w:t>seguridad de la información.</w:t>
      </w:r>
    </w:p>
    <w:p w14:paraId="7CC71A55" w14:textId="77777777" w:rsidR="00C72A30" w:rsidRDefault="00F176D4">
      <w:pPr>
        <w:pStyle w:val="Sinespaciado"/>
        <w:numPr>
          <w:ilvl w:val="0"/>
          <w:numId w:val="17"/>
        </w:numPr>
        <w:jc w:val="both"/>
        <w:rPr>
          <w:lang w:val="es-CO"/>
        </w:rPr>
      </w:pPr>
      <w:r>
        <w:rPr>
          <w:lang w:val="es-CO"/>
        </w:rPr>
        <w:t>Comprar, copiar, distribuir o instalar en los equipos del EL EMPLEADO, software no suministrado por el EL EMPLEADO.</w:t>
      </w:r>
    </w:p>
    <w:p w14:paraId="7D4A2B55" w14:textId="77777777" w:rsidR="00C72A30" w:rsidRDefault="00F176D4">
      <w:pPr>
        <w:pStyle w:val="Sinespaciado"/>
        <w:numPr>
          <w:ilvl w:val="0"/>
          <w:numId w:val="17"/>
        </w:numPr>
        <w:jc w:val="both"/>
        <w:rPr>
          <w:lang w:val="es-CO"/>
        </w:rPr>
      </w:pPr>
      <w:r>
        <w:rPr>
          <w:lang w:val="es-CO"/>
        </w:rPr>
        <w:t>Cualquier violación a las políticas de seguridad industrial del EL EMPLEADO, o a cualquiera de sus políticas in</w:t>
      </w:r>
      <w:r>
        <w:rPr>
          <w:lang w:val="es-CO"/>
        </w:rPr>
        <w:t>ternas.</w:t>
      </w:r>
    </w:p>
    <w:p w14:paraId="216D50D8" w14:textId="77777777" w:rsidR="00C72A30" w:rsidRDefault="00C72A30">
      <w:pPr>
        <w:pStyle w:val="Sinespaciado"/>
        <w:jc w:val="both"/>
        <w:rPr>
          <w:lang w:val="es-CO"/>
        </w:rPr>
      </w:pPr>
    </w:p>
    <w:p w14:paraId="79C336C5" w14:textId="77777777" w:rsidR="00C72A30" w:rsidRDefault="00F176D4">
      <w:pPr>
        <w:pStyle w:val="Sinespaciado"/>
        <w:numPr>
          <w:ilvl w:val="0"/>
          <w:numId w:val="17"/>
        </w:numPr>
        <w:jc w:val="both"/>
        <w:rPr>
          <w:lang w:val="es-CO"/>
        </w:rPr>
      </w:pPr>
      <w:r>
        <w:rPr>
          <w:lang w:val="es-CO"/>
        </w:rPr>
        <w:t>Incumplir las normas sobre lavado de activos, manejo de dinero y en general cualquier obligación o instrucción relacionada con la actividad financiera, el Estatuto Orgánico del Sistema Financiero y/o actividades del ramo.</w:t>
      </w:r>
    </w:p>
    <w:p w14:paraId="51192EA2" w14:textId="77777777" w:rsidR="00C72A30" w:rsidRDefault="00F176D4">
      <w:pPr>
        <w:pStyle w:val="Sinespaciado"/>
        <w:numPr>
          <w:ilvl w:val="0"/>
          <w:numId w:val="17"/>
        </w:numPr>
        <w:jc w:val="both"/>
        <w:rPr>
          <w:lang w:val="es-CO"/>
        </w:rPr>
      </w:pPr>
      <w:r>
        <w:rPr>
          <w:lang w:val="es-CO"/>
        </w:rPr>
        <w:t>Cualquier clase de compor</w:t>
      </w:r>
      <w:r>
        <w:rPr>
          <w:lang w:val="es-CO"/>
        </w:rPr>
        <w:t>tamiento escandaloso, dentro o fuera de las instalaciones, y que a juicio del EL EMPLEADO, ponga en entredicho la moralidad del EL EMPLEADO, su buen nombre, o que no corresponda a la delicadeza y pulcritud que deben caracterizar a los trabajadores de la or</w:t>
      </w:r>
      <w:r>
        <w:rPr>
          <w:lang w:val="es-CO"/>
        </w:rPr>
        <w:t>ganización.</w:t>
      </w:r>
    </w:p>
    <w:p w14:paraId="4E1EDB7C" w14:textId="77777777" w:rsidR="00C72A30" w:rsidRDefault="00F176D4">
      <w:pPr>
        <w:pStyle w:val="Sinespaciado"/>
        <w:numPr>
          <w:ilvl w:val="0"/>
          <w:numId w:val="17"/>
        </w:numPr>
        <w:jc w:val="both"/>
        <w:rPr>
          <w:lang w:val="es-CO"/>
        </w:rPr>
      </w:pPr>
      <w:r>
        <w:rPr>
          <w:lang w:val="es-CO"/>
        </w:rPr>
        <w:t>Llevar fuera de las oficinas del EL EMPLEADO, sin autorización previa, manuales, programas (software) y documentos de cualquier naturaleza de propiedad del EL EMPLEADO, o prestarlos o fotocopiarlos sin autorización.</w:t>
      </w:r>
    </w:p>
    <w:p w14:paraId="10D70DB3" w14:textId="77777777" w:rsidR="00C72A30" w:rsidRDefault="00F176D4">
      <w:pPr>
        <w:pStyle w:val="Sinespaciado"/>
        <w:numPr>
          <w:ilvl w:val="0"/>
          <w:numId w:val="17"/>
        </w:numPr>
        <w:jc w:val="both"/>
        <w:rPr>
          <w:lang w:val="es-CO"/>
        </w:rPr>
      </w:pPr>
      <w:r>
        <w:rPr>
          <w:lang w:val="es-CO"/>
        </w:rPr>
        <w:t>Fijar o escribir avisos, car</w:t>
      </w:r>
      <w:r>
        <w:rPr>
          <w:lang w:val="es-CO"/>
        </w:rPr>
        <w:t>teles, pancartas de cualquier clase en lugar distinto a las carteleras existentes, tales como paredes, vitrales o ventanas de las dependencias o sucursales del EL EMPLEADO, sin autorización previa del EL EMPLEADO.</w:t>
      </w:r>
    </w:p>
    <w:p w14:paraId="253543DA" w14:textId="77777777" w:rsidR="00C72A30" w:rsidRDefault="00F176D4">
      <w:pPr>
        <w:pStyle w:val="Sinespaciado"/>
        <w:numPr>
          <w:ilvl w:val="0"/>
          <w:numId w:val="17"/>
        </w:numPr>
        <w:jc w:val="both"/>
        <w:rPr>
          <w:lang w:val="es-CO"/>
        </w:rPr>
      </w:pPr>
      <w:r>
        <w:rPr>
          <w:lang w:val="es-CO"/>
        </w:rPr>
        <w:t>Tratar indebidamente o en forma descuidada</w:t>
      </w:r>
      <w:r>
        <w:rPr>
          <w:lang w:val="es-CO"/>
        </w:rPr>
        <w:t xml:space="preserve"> o irrespetuosa a los clientes y usuarios del EL EMPLEADO.</w:t>
      </w:r>
    </w:p>
    <w:p w14:paraId="0778C20A" w14:textId="77777777" w:rsidR="00C72A30" w:rsidRDefault="00F176D4">
      <w:pPr>
        <w:pStyle w:val="Sinespaciado"/>
        <w:numPr>
          <w:ilvl w:val="0"/>
          <w:numId w:val="17"/>
        </w:numPr>
        <w:jc w:val="both"/>
        <w:rPr>
          <w:lang w:val="es-CO"/>
        </w:rPr>
      </w:pPr>
      <w:r>
        <w:rPr>
          <w:lang w:val="es-CO"/>
        </w:rPr>
        <w:t>Todo lo demás que resulte de la naturaleza del contrato o de sus cláusulas.</w:t>
      </w:r>
    </w:p>
    <w:p w14:paraId="3EB8A3D1" w14:textId="77777777" w:rsidR="00C72A30" w:rsidRDefault="00F176D4">
      <w:pPr>
        <w:pStyle w:val="Sinespaciado"/>
        <w:numPr>
          <w:ilvl w:val="0"/>
          <w:numId w:val="17"/>
        </w:numPr>
        <w:jc w:val="both"/>
        <w:rPr>
          <w:lang w:val="es-CO"/>
        </w:rPr>
      </w:pPr>
      <w:r>
        <w:rPr>
          <w:lang w:val="es-CO"/>
        </w:rPr>
        <w:t>La violación de normas reglamentarias establecidas por la empresa, el usuario o las autoridades competentes.</w:t>
      </w:r>
    </w:p>
    <w:p w14:paraId="4C716CE1" w14:textId="77777777" w:rsidR="00C72A30" w:rsidRDefault="00F176D4">
      <w:pPr>
        <w:pStyle w:val="Sinespaciado"/>
        <w:numPr>
          <w:ilvl w:val="0"/>
          <w:numId w:val="17"/>
        </w:numPr>
        <w:jc w:val="both"/>
        <w:rPr>
          <w:lang w:val="es-CO"/>
        </w:rPr>
      </w:pPr>
      <w:r>
        <w:rPr>
          <w:lang w:val="es-CO"/>
        </w:rPr>
        <w:t>Expresamente</w:t>
      </w:r>
      <w:r>
        <w:rPr>
          <w:lang w:val="es-CO"/>
        </w:rPr>
        <w:t xml:space="preserve"> se prohíbe a los empleados que dispongan de la mercancía y los elementos propios de la organización en aquellos eventos que contraríen a los procedimientos establecidos; se resalta de manera especial la prohibición de buscar beneficios personales de cualq</w:t>
      </w:r>
      <w:r>
        <w:rPr>
          <w:lang w:val="es-CO"/>
        </w:rPr>
        <w:t>uier índole o en beneficio de terceros ya que lo anterior representa un conflicto de intereses, salvo que haya autorización escrita del empleador. De manera especial se hace mención a las políticas comerciales que benefician a los clientes.</w:t>
      </w:r>
    </w:p>
    <w:p w14:paraId="366AD96B" w14:textId="77777777" w:rsidR="00C72A30" w:rsidRDefault="00F176D4">
      <w:pPr>
        <w:pStyle w:val="Sinespaciado"/>
        <w:numPr>
          <w:ilvl w:val="0"/>
          <w:numId w:val="17"/>
        </w:numPr>
        <w:jc w:val="both"/>
        <w:rPr>
          <w:lang w:val="es-CO"/>
        </w:rPr>
      </w:pPr>
      <w:r>
        <w:rPr>
          <w:lang w:val="es-CO"/>
        </w:rPr>
        <w:t>Todo hecho u om</w:t>
      </w:r>
      <w:r>
        <w:rPr>
          <w:lang w:val="es-CO"/>
        </w:rPr>
        <w:t>isión que afecte la disciplina de la organización o que perturbe en cualquier forma el orden, ritmo y efectividad del trabajo.</w:t>
      </w:r>
    </w:p>
    <w:p w14:paraId="3C23A401" w14:textId="77777777" w:rsidR="00C72A30" w:rsidRDefault="00F176D4">
      <w:pPr>
        <w:pStyle w:val="Sinespaciado"/>
        <w:numPr>
          <w:ilvl w:val="0"/>
          <w:numId w:val="17"/>
        </w:numPr>
        <w:jc w:val="both"/>
        <w:rPr>
          <w:lang w:val="es-CO"/>
        </w:rPr>
      </w:pPr>
      <w:r>
        <w:rPr>
          <w:lang w:val="es-CO"/>
        </w:rPr>
        <w:t>Realizar trabajos adicionales en otras empresas, con personas particulares de cualquier otro ramo que interfieran en el desempeño</w:t>
      </w:r>
      <w:r>
        <w:rPr>
          <w:lang w:val="es-CO"/>
        </w:rPr>
        <w:t xml:space="preserve"> laboral y el rendimiento, hecho que podrá tratarse de común acuerdo con el empleador.</w:t>
      </w:r>
    </w:p>
    <w:p w14:paraId="3E5794CD" w14:textId="77777777" w:rsidR="00C72A30" w:rsidRDefault="00F176D4">
      <w:pPr>
        <w:pStyle w:val="Sinespaciado"/>
        <w:numPr>
          <w:ilvl w:val="0"/>
          <w:numId w:val="17"/>
        </w:numPr>
        <w:jc w:val="both"/>
        <w:rPr>
          <w:lang w:val="es-CO"/>
        </w:rPr>
      </w:pPr>
      <w:r>
        <w:rPr>
          <w:lang w:val="es-CO"/>
        </w:rPr>
        <w:t>Retirarse del puesto de trabajo durante la jornada de trabajo sin permiso del jefe inmediato abandonando el sitio de trabajo.</w:t>
      </w:r>
    </w:p>
    <w:p w14:paraId="40F45F87" w14:textId="77777777" w:rsidR="00C72A30" w:rsidRDefault="00F176D4">
      <w:pPr>
        <w:pStyle w:val="Sinespaciado"/>
        <w:numPr>
          <w:ilvl w:val="0"/>
          <w:numId w:val="17"/>
        </w:numPr>
        <w:jc w:val="both"/>
        <w:rPr>
          <w:lang w:val="es-CO"/>
        </w:rPr>
      </w:pPr>
      <w:r>
        <w:rPr>
          <w:lang w:val="es-CO"/>
        </w:rPr>
        <w:t xml:space="preserve">Violar la confidencialidad y </w:t>
      </w:r>
      <w:r>
        <w:rPr>
          <w:lang w:val="es-CO"/>
        </w:rPr>
        <w:t>exclusividad pactada con el empleador.</w:t>
      </w:r>
    </w:p>
    <w:p w14:paraId="7A019CD3" w14:textId="77777777" w:rsidR="00C72A30" w:rsidRDefault="00F176D4">
      <w:pPr>
        <w:pStyle w:val="Sinespaciado"/>
        <w:numPr>
          <w:ilvl w:val="0"/>
          <w:numId w:val="17"/>
        </w:numPr>
        <w:jc w:val="both"/>
        <w:rPr>
          <w:lang w:val="es-CO"/>
        </w:rPr>
      </w:pPr>
      <w:r>
        <w:rPr>
          <w:lang w:val="es-CO"/>
        </w:rPr>
        <w:t>Apropiarse y/o retener dineros, títulos valores, escrituras públicas o privadas, documentos, valores, bienes, equipos, máquinas y/o vehículos de propiedad de la empresa.</w:t>
      </w:r>
    </w:p>
    <w:p w14:paraId="2AEA423D" w14:textId="77777777" w:rsidR="00C72A30" w:rsidRDefault="00F176D4">
      <w:pPr>
        <w:pStyle w:val="Sinespaciado"/>
        <w:numPr>
          <w:ilvl w:val="0"/>
          <w:numId w:val="17"/>
        </w:numPr>
        <w:jc w:val="both"/>
        <w:rPr>
          <w:lang w:val="es-CO"/>
        </w:rPr>
      </w:pPr>
      <w:r>
        <w:rPr>
          <w:lang w:val="es-CO"/>
        </w:rPr>
        <w:t>No prestar la adecuada atención a sus labores e</w:t>
      </w:r>
      <w:r>
        <w:rPr>
          <w:lang w:val="es-CO"/>
        </w:rPr>
        <w:t>n su horario de trabajo.</w:t>
      </w:r>
    </w:p>
    <w:p w14:paraId="77FBF41A" w14:textId="77777777" w:rsidR="00C72A30" w:rsidRDefault="00F176D4">
      <w:pPr>
        <w:pStyle w:val="Sinespaciado"/>
        <w:numPr>
          <w:ilvl w:val="0"/>
          <w:numId w:val="17"/>
        </w:numPr>
        <w:jc w:val="both"/>
        <w:rPr>
          <w:lang w:val="es-CO"/>
        </w:rPr>
      </w:pPr>
      <w:r>
        <w:rPr>
          <w:lang w:val="es-CO"/>
        </w:rPr>
        <w:t>Retirar de los archivos o dar a conocer documento alguno a cualquier persona, sin autorización escrita de la persona autorizada por la empresa para darla.</w:t>
      </w:r>
    </w:p>
    <w:p w14:paraId="17D07066" w14:textId="77777777" w:rsidR="00C72A30" w:rsidRDefault="00F176D4">
      <w:pPr>
        <w:pStyle w:val="Sinespaciado"/>
        <w:numPr>
          <w:ilvl w:val="0"/>
          <w:numId w:val="17"/>
        </w:numPr>
        <w:jc w:val="both"/>
        <w:rPr>
          <w:lang w:val="es-CO"/>
        </w:rPr>
      </w:pPr>
      <w:r>
        <w:rPr>
          <w:lang w:val="es-CO"/>
        </w:rPr>
        <w:t xml:space="preserve">Elaborar o ayudar a elaborar productos o servicios iguales, </w:t>
      </w:r>
      <w:r>
        <w:rPr>
          <w:lang w:val="es-CO"/>
        </w:rPr>
        <w:t>similares o conexos a los de la empresa, a terceros bien sea personas jurídicas o naturales o, para provecho indebido del mismo trabajador.</w:t>
      </w:r>
    </w:p>
    <w:p w14:paraId="3274C2B6" w14:textId="77777777" w:rsidR="00C72A30" w:rsidRDefault="00F176D4">
      <w:pPr>
        <w:pStyle w:val="Sinespaciado"/>
        <w:numPr>
          <w:ilvl w:val="0"/>
          <w:numId w:val="17"/>
        </w:numPr>
        <w:jc w:val="both"/>
        <w:rPr>
          <w:lang w:val="es-CO"/>
        </w:rPr>
      </w:pPr>
      <w:r>
        <w:rPr>
          <w:lang w:val="es-CO"/>
        </w:rPr>
        <w:t>Solicitar de sus inferiores en categoría o empleo préstamo de dinero.</w:t>
      </w:r>
    </w:p>
    <w:p w14:paraId="445E88CC" w14:textId="77777777" w:rsidR="00C72A30" w:rsidRDefault="00F176D4">
      <w:pPr>
        <w:pStyle w:val="Sinespaciado"/>
        <w:numPr>
          <w:ilvl w:val="0"/>
          <w:numId w:val="17"/>
        </w:numPr>
        <w:jc w:val="both"/>
        <w:rPr>
          <w:lang w:val="es-CO"/>
        </w:rPr>
      </w:pPr>
      <w:r>
        <w:rPr>
          <w:lang w:val="es-CO"/>
        </w:rPr>
        <w:t>Aprovecharse, en beneficio propio o ajeno de l</w:t>
      </w:r>
      <w:r>
        <w:rPr>
          <w:lang w:val="es-CO"/>
        </w:rPr>
        <w:t>os estudios, informaciones, mejoras, descubrimientos o invenciones efectuadas por el trabajador o con su intervención, durante la vigencia del contrato de trabajo y relacionados con las labores o funciones que desempeñe.</w:t>
      </w:r>
    </w:p>
    <w:p w14:paraId="79B2DB4A" w14:textId="77777777" w:rsidR="00C72A30" w:rsidRDefault="00F176D4">
      <w:pPr>
        <w:pStyle w:val="Sinespaciado"/>
        <w:numPr>
          <w:ilvl w:val="0"/>
          <w:numId w:val="17"/>
        </w:numPr>
        <w:jc w:val="both"/>
        <w:rPr>
          <w:lang w:val="es-CO"/>
        </w:rPr>
      </w:pPr>
      <w:r>
        <w:rPr>
          <w:lang w:val="es-CO"/>
        </w:rPr>
        <w:t>Rechazar sin justa causa justificad</w:t>
      </w:r>
      <w:r>
        <w:rPr>
          <w:lang w:val="es-CO"/>
        </w:rPr>
        <w:t>a la realización de trabajos extraordinarios o suplementarios solicitados por la empresa.</w:t>
      </w:r>
    </w:p>
    <w:p w14:paraId="5D939646" w14:textId="77777777" w:rsidR="00C72A30" w:rsidRDefault="00C72A30">
      <w:pPr>
        <w:pStyle w:val="Sinespaciado"/>
        <w:jc w:val="both"/>
        <w:rPr>
          <w:lang w:val="es-CO"/>
        </w:rPr>
      </w:pPr>
    </w:p>
    <w:p w14:paraId="01F8E6F5" w14:textId="77777777" w:rsidR="00C72A30" w:rsidRDefault="00F176D4">
      <w:pPr>
        <w:pStyle w:val="Sinespaciado"/>
        <w:numPr>
          <w:ilvl w:val="0"/>
          <w:numId w:val="17"/>
        </w:numPr>
        <w:jc w:val="both"/>
        <w:rPr>
          <w:lang w:val="es-CO"/>
        </w:rPr>
      </w:pPr>
      <w:r>
        <w:rPr>
          <w:lang w:val="es-CO"/>
        </w:rPr>
        <w:t>Interponer o hacer interponer medios de cualquier naturaleza para disminuir el trabajo propio o el de otro u otros trabajadores, para que no se produzcan las labores</w:t>
      </w:r>
      <w:r>
        <w:rPr>
          <w:lang w:val="es-CO"/>
        </w:rPr>
        <w:t xml:space="preserve"> en la calidad, cantidad y tiempo que determina la empresa.</w:t>
      </w:r>
    </w:p>
    <w:p w14:paraId="44C0EB38" w14:textId="77777777" w:rsidR="00C72A30" w:rsidRDefault="00F176D4">
      <w:pPr>
        <w:pStyle w:val="Sinespaciado"/>
        <w:numPr>
          <w:ilvl w:val="0"/>
          <w:numId w:val="17"/>
        </w:numPr>
        <w:jc w:val="both"/>
        <w:rPr>
          <w:lang w:val="es-CO"/>
        </w:rPr>
      </w:pPr>
      <w:r>
        <w:rPr>
          <w:lang w:val="es-CO"/>
        </w:rPr>
        <w:t>Ejecutar negligentemente o defectuosamente el trabajo.</w:t>
      </w:r>
    </w:p>
    <w:p w14:paraId="380C8F40" w14:textId="77777777" w:rsidR="00C72A30" w:rsidRDefault="00F176D4">
      <w:pPr>
        <w:pStyle w:val="Sinespaciado"/>
        <w:numPr>
          <w:ilvl w:val="0"/>
          <w:numId w:val="17"/>
        </w:numPr>
        <w:jc w:val="both"/>
        <w:rPr>
          <w:lang w:val="es-CO"/>
        </w:rPr>
      </w:pPr>
      <w:r>
        <w:rPr>
          <w:lang w:val="es-CO"/>
        </w:rPr>
        <w:t>Incumplir con las instrucciones dadas por sus superiores directos para el cabal cumplimiento de las funciones laborales asignadas a su cargo.</w:t>
      </w:r>
    </w:p>
    <w:p w14:paraId="54E054CD" w14:textId="77777777" w:rsidR="00C72A30" w:rsidRDefault="00F176D4">
      <w:pPr>
        <w:pStyle w:val="Sinespaciado"/>
        <w:numPr>
          <w:ilvl w:val="0"/>
          <w:numId w:val="17"/>
        </w:numPr>
        <w:jc w:val="both"/>
        <w:rPr>
          <w:lang w:val="es-CO"/>
        </w:rPr>
      </w:pPr>
      <w:r>
        <w:rPr>
          <w:lang w:val="es-CO"/>
        </w:rPr>
        <w:t>Causar daños en la labor confiada, o en los equipos, herramientas, vehículos o instalaciones de la empresa.</w:t>
      </w:r>
    </w:p>
    <w:p w14:paraId="3D223269" w14:textId="77777777" w:rsidR="00C72A30" w:rsidRDefault="00F176D4">
      <w:pPr>
        <w:pStyle w:val="Sinespaciado"/>
        <w:numPr>
          <w:ilvl w:val="0"/>
          <w:numId w:val="17"/>
        </w:numPr>
        <w:jc w:val="both"/>
        <w:rPr>
          <w:lang w:val="es-CO"/>
        </w:rPr>
      </w:pPr>
      <w:r>
        <w:rPr>
          <w:lang w:val="es-CO"/>
        </w:rPr>
        <w:t>Realizar actividades distintas a las contratadas que afecten o pudieren afectar la normal operación de las actividades laborales.</w:t>
      </w:r>
    </w:p>
    <w:p w14:paraId="63F4BC3C" w14:textId="77777777" w:rsidR="00C72A30" w:rsidRDefault="00F176D4">
      <w:pPr>
        <w:pStyle w:val="Sinespaciado"/>
        <w:numPr>
          <w:ilvl w:val="0"/>
          <w:numId w:val="17"/>
        </w:numPr>
        <w:jc w:val="both"/>
        <w:rPr>
          <w:lang w:val="es-CO"/>
        </w:rPr>
      </w:pPr>
      <w:r>
        <w:rPr>
          <w:lang w:val="es-CO"/>
        </w:rPr>
        <w:t>Demorarse más del</w:t>
      </w:r>
      <w:r>
        <w:rPr>
          <w:lang w:val="es-CO"/>
        </w:rPr>
        <w:t xml:space="preserve"> tiempo normal o necesario en cualquier acto o diligencia que la empresa le haya ordenado, o para el cual haya concedido permiso, dentro o fuera de la empresa, sin que exista una justificación válida.</w:t>
      </w:r>
    </w:p>
    <w:p w14:paraId="3EE63EAF" w14:textId="77777777" w:rsidR="00C72A30" w:rsidRDefault="00F176D4">
      <w:pPr>
        <w:pStyle w:val="Sinespaciado"/>
        <w:numPr>
          <w:ilvl w:val="0"/>
          <w:numId w:val="17"/>
        </w:numPr>
        <w:jc w:val="both"/>
        <w:rPr>
          <w:lang w:val="es-CO"/>
        </w:rPr>
      </w:pPr>
      <w:r>
        <w:rPr>
          <w:lang w:val="es-CO"/>
        </w:rPr>
        <w:t xml:space="preserve">Superar el tiempo asignado para el almuerzo, sin causa </w:t>
      </w:r>
      <w:r>
        <w:rPr>
          <w:lang w:val="es-CO"/>
        </w:rPr>
        <w:t>justificada.</w:t>
      </w:r>
    </w:p>
    <w:p w14:paraId="21FFA734" w14:textId="77777777" w:rsidR="00C72A30" w:rsidRDefault="00F176D4">
      <w:pPr>
        <w:pStyle w:val="Sinespaciado"/>
        <w:numPr>
          <w:ilvl w:val="0"/>
          <w:numId w:val="17"/>
        </w:numPr>
        <w:jc w:val="both"/>
        <w:rPr>
          <w:lang w:val="es-CO"/>
        </w:rPr>
      </w:pPr>
      <w:r>
        <w:rPr>
          <w:lang w:val="es-CO"/>
        </w:rPr>
        <w:t>Botar las basuras y sobrantes fuera de los sitios indicados y mantener sucio y desordenado su puesto de trabajo.</w:t>
      </w:r>
    </w:p>
    <w:p w14:paraId="67BE3162" w14:textId="77777777" w:rsidR="00C72A30" w:rsidRDefault="00F176D4">
      <w:pPr>
        <w:pStyle w:val="Sinespaciado"/>
        <w:numPr>
          <w:ilvl w:val="0"/>
          <w:numId w:val="17"/>
        </w:numPr>
        <w:jc w:val="both"/>
        <w:rPr>
          <w:lang w:val="es-CO"/>
        </w:rPr>
      </w:pPr>
      <w:r>
        <w:rPr>
          <w:lang w:val="es-CO"/>
        </w:rPr>
        <w:t>No vestir la ropa de trabajo o no usarla en la forma indicada, en aquellos casos en que se imponga una ropa de trabajo.</w:t>
      </w:r>
    </w:p>
    <w:p w14:paraId="06795EFC" w14:textId="77777777" w:rsidR="00C72A30" w:rsidRDefault="00F176D4">
      <w:pPr>
        <w:pStyle w:val="Sinespaciado"/>
        <w:numPr>
          <w:ilvl w:val="0"/>
          <w:numId w:val="17"/>
        </w:numPr>
        <w:jc w:val="both"/>
        <w:rPr>
          <w:lang w:val="es-CO"/>
        </w:rPr>
      </w:pPr>
      <w:r>
        <w:rPr>
          <w:lang w:val="es-CO"/>
        </w:rPr>
        <w:t>No usar co</w:t>
      </w:r>
      <w:r>
        <w:rPr>
          <w:lang w:val="es-CO"/>
        </w:rPr>
        <w:t>rrectamente los elementos de protección y seguridad o negarse a usarlos.</w:t>
      </w:r>
    </w:p>
    <w:p w14:paraId="793DAFFA" w14:textId="77777777" w:rsidR="00C72A30" w:rsidRDefault="00F176D4">
      <w:pPr>
        <w:pStyle w:val="Sinespaciado"/>
        <w:numPr>
          <w:ilvl w:val="0"/>
          <w:numId w:val="17"/>
        </w:numPr>
        <w:jc w:val="both"/>
        <w:rPr>
          <w:lang w:val="es-CO"/>
        </w:rPr>
      </w:pPr>
      <w:r>
        <w:rPr>
          <w:lang w:val="es-CO"/>
        </w:rPr>
        <w:t>No acatar las órdenes o instrucciones sobre seguridad y vigilancia de las instalaciones de la empresa.</w:t>
      </w:r>
    </w:p>
    <w:p w14:paraId="4E950022" w14:textId="77777777" w:rsidR="00C72A30" w:rsidRDefault="00F176D4">
      <w:pPr>
        <w:pStyle w:val="Sinespaciado"/>
        <w:numPr>
          <w:ilvl w:val="0"/>
          <w:numId w:val="17"/>
        </w:numPr>
        <w:jc w:val="both"/>
        <w:rPr>
          <w:lang w:val="es-CO"/>
        </w:rPr>
      </w:pPr>
      <w:r>
        <w:rPr>
          <w:lang w:val="es-CO"/>
        </w:rPr>
        <w:t>Irrespetar o dar mal trato al personal de vigilancia, aseo y otros servicios, se</w:t>
      </w:r>
      <w:r>
        <w:rPr>
          <w:lang w:val="es-CO"/>
        </w:rPr>
        <w:t>an estos o no trabajadores de la empresa.</w:t>
      </w:r>
    </w:p>
    <w:p w14:paraId="4532EAFF" w14:textId="77777777" w:rsidR="00C72A30" w:rsidRDefault="00F176D4">
      <w:pPr>
        <w:pStyle w:val="Sinespaciado"/>
        <w:numPr>
          <w:ilvl w:val="0"/>
          <w:numId w:val="17"/>
        </w:numPr>
        <w:jc w:val="both"/>
        <w:rPr>
          <w:lang w:val="es-CO"/>
        </w:rPr>
      </w:pPr>
      <w:r>
        <w:rPr>
          <w:lang w:val="es-CO"/>
        </w:rPr>
        <w:t>Participar en espionaje o sabotaje en contra de la empresa.</w:t>
      </w:r>
    </w:p>
    <w:p w14:paraId="4D6E1FE3" w14:textId="77777777" w:rsidR="00C72A30" w:rsidRDefault="00F176D4">
      <w:pPr>
        <w:pStyle w:val="Sinespaciado"/>
        <w:numPr>
          <w:ilvl w:val="0"/>
          <w:numId w:val="17"/>
        </w:numPr>
        <w:jc w:val="both"/>
        <w:rPr>
          <w:lang w:val="es-CO"/>
        </w:rPr>
      </w:pPr>
      <w:r>
        <w:rPr>
          <w:lang w:val="es-CO"/>
        </w:rPr>
        <w:t>Cualquier acto de violencia, injuria o mal trato de palabra o de obra o faltas de respeto en que incurra el trabajador dentro de las dependencias de la em</w:t>
      </w:r>
      <w:r>
        <w:rPr>
          <w:lang w:val="es-CO"/>
        </w:rPr>
        <w:t>presa, contra superiores jerárquicos, demás trabajadores, clientes de la misma o contra terceros que se encuentren en tales dependencias.</w:t>
      </w:r>
    </w:p>
    <w:p w14:paraId="14CA2CD9" w14:textId="77777777" w:rsidR="00C72A30" w:rsidRDefault="00F176D4">
      <w:pPr>
        <w:pStyle w:val="Sinespaciado"/>
        <w:numPr>
          <w:ilvl w:val="0"/>
          <w:numId w:val="17"/>
        </w:numPr>
        <w:jc w:val="both"/>
        <w:rPr>
          <w:lang w:val="es-CO"/>
        </w:rPr>
      </w:pPr>
      <w:r>
        <w:rPr>
          <w:lang w:val="es-CO"/>
        </w:rPr>
        <w:t>Tratar indebidamente o en forma descuidada o irrespetuosa a los clientes y usuarios de la empresa.</w:t>
      </w:r>
    </w:p>
    <w:p w14:paraId="2B272B18" w14:textId="77777777" w:rsidR="00C72A30" w:rsidRDefault="00F176D4">
      <w:pPr>
        <w:pStyle w:val="Sinespaciado"/>
        <w:numPr>
          <w:ilvl w:val="0"/>
          <w:numId w:val="17"/>
        </w:numPr>
        <w:jc w:val="both"/>
        <w:rPr>
          <w:lang w:val="es-CO"/>
        </w:rPr>
      </w:pPr>
      <w:r>
        <w:rPr>
          <w:lang w:val="es-CO"/>
        </w:rPr>
        <w:t>Usar medios de dist</w:t>
      </w:r>
      <w:r>
        <w:rPr>
          <w:lang w:val="es-CO"/>
        </w:rPr>
        <w:t>racción en el trabajo, tales como juegos, etc.</w:t>
      </w:r>
    </w:p>
    <w:p w14:paraId="18ACFC48" w14:textId="77777777" w:rsidR="00C72A30" w:rsidRDefault="00F176D4">
      <w:pPr>
        <w:pStyle w:val="Sinespaciado"/>
        <w:numPr>
          <w:ilvl w:val="0"/>
          <w:numId w:val="17"/>
        </w:numPr>
        <w:jc w:val="both"/>
        <w:rPr>
          <w:lang w:val="es-CO"/>
        </w:rPr>
      </w:pPr>
      <w:r>
        <w:rPr>
          <w:lang w:val="es-CO"/>
        </w:rPr>
        <w:t>Usar el carné o documento de identificación de otro trabajador en cualquier caso.</w:t>
      </w:r>
    </w:p>
    <w:p w14:paraId="3F57115A" w14:textId="77777777" w:rsidR="00C72A30" w:rsidRDefault="00F176D4">
      <w:pPr>
        <w:pStyle w:val="Sinespaciado"/>
        <w:numPr>
          <w:ilvl w:val="0"/>
          <w:numId w:val="17"/>
        </w:numPr>
        <w:jc w:val="both"/>
        <w:rPr>
          <w:lang w:val="es-CO"/>
        </w:rPr>
      </w:pPr>
      <w:r>
        <w:rPr>
          <w:lang w:val="es-CO"/>
        </w:rPr>
        <w:t>Usar Gorras, viseras, audífonos o cualquier otro aditamento que distraiga su atención o modifique su presentación.</w:t>
      </w:r>
    </w:p>
    <w:p w14:paraId="0A417035" w14:textId="77777777" w:rsidR="00C72A30" w:rsidRDefault="00F176D4">
      <w:pPr>
        <w:pStyle w:val="Sinespaciado"/>
        <w:numPr>
          <w:ilvl w:val="0"/>
          <w:numId w:val="17"/>
        </w:numPr>
        <w:jc w:val="both"/>
        <w:rPr>
          <w:lang w:val="es-CO"/>
        </w:rPr>
      </w:pPr>
      <w:r>
        <w:rPr>
          <w:lang w:val="es-CO"/>
        </w:rPr>
        <w:t xml:space="preserve">Atemorizar, </w:t>
      </w:r>
      <w:r>
        <w:rPr>
          <w:lang w:val="es-CO"/>
        </w:rPr>
        <w:t>coaccionar o intimidar a un compañero de trabajo dentro de las dependencias de la Empresa.</w:t>
      </w:r>
    </w:p>
    <w:p w14:paraId="0B7A51D0" w14:textId="77777777" w:rsidR="00C72A30" w:rsidRDefault="00F176D4">
      <w:pPr>
        <w:pStyle w:val="Sinespaciado"/>
        <w:numPr>
          <w:ilvl w:val="0"/>
          <w:numId w:val="17"/>
        </w:numPr>
        <w:jc w:val="both"/>
        <w:rPr>
          <w:lang w:val="es-CO"/>
        </w:rPr>
      </w:pPr>
      <w:r>
        <w:rPr>
          <w:lang w:val="es-CO"/>
        </w:rPr>
        <w:t>Recibir obsequios y/o cualquier tipo de regalos de parte de clientes.</w:t>
      </w:r>
    </w:p>
    <w:p w14:paraId="6EA140A6" w14:textId="77777777" w:rsidR="00C72A30" w:rsidRDefault="00F176D4">
      <w:pPr>
        <w:pStyle w:val="Sinespaciado"/>
        <w:numPr>
          <w:ilvl w:val="0"/>
          <w:numId w:val="17"/>
        </w:numPr>
        <w:jc w:val="both"/>
        <w:rPr>
          <w:lang w:val="es-CO"/>
        </w:rPr>
      </w:pPr>
      <w:r>
        <w:rPr>
          <w:lang w:val="es-CO"/>
        </w:rPr>
        <w:t>Todos los demás que resulten de la naturaleza del contrato o de sus cláusulas, de las leyes, po</w:t>
      </w:r>
      <w:r>
        <w:rPr>
          <w:lang w:val="es-CO"/>
        </w:rPr>
        <w:t>líticas, manuales de operación y/o reglamentos, procedimientos, perfiles, funciones generales del empleador y el cargo.</w:t>
      </w:r>
    </w:p>
    <w:p w14:paraId="3B3A00F6" w14:textId="77777777" w:rsidR="00C72A30" w:rsidRDefault="00C72A30">
      <w:pPr>
        <w:pStyle w:val="Sinespaciado"/>
        <w:ind w:left="720"/>
        <w:jc w:val="both"/>
        <w:rPr>
          <w:lang w:val="es-CO"/>
        </w:rPr>
      </w:pPr>
    </w:p>
    <w:p w14:paraId="3B43C37F" w14:textId="77777777" w:rsidR="00C72A30" w:rsidRDefault="00F176D4">
      <w:pPr>
        <w:jc w:val="both"/>
        <w:rPr>
          <w:lang w:val="es-CO"/>
        </w:rPr>
      </w:pPr>
      <w:r>
        <w:rPr>
          <w:b/>
          <w:bCs/>
          <w:lang w:val="es-CO"/>
        </w:rPr>
        <w:t>PARÁGRAFO:</w:t>
      </w:r>
      <w:r>
        <w:rPr>
          <w:lang w:val="es-CO"/>
        </w:rPr>
        <w:t xml:space="preserve"> El incumplimiento de lo establecido en este artículo constituye falta grave y por lo tanto justa causa para la terminación del contrato de trabajo.</w:t>
      </w:r>
    </w:p>
    <w:p w14:paraId="31AFA8B8" w14:textId="77777777" w:rsidR="00C72A30" w:rsidRDefault="00F176D4">
      <w:pPr>
        <w:pStyle w:val="Sinespaciado"/>
        <w:rPr>
          <w:b/>
          <w:bCs/>
          <w:lang w:val="es-CO"/>
        </w:rPr>
      </w:pPr>
      <w:r>
        <w:rPr>
          <w:b/>
          <w:bCs/>
          <w:lang w:val="es-CO"/>
        </w:rPr>
        <w:t>CAPÍTULO XVI</w:t>
      </w:r>
    </w:p>
    <w:p w14:paraId="3AE85C8E" w14:textId="77777777" w:rsidR="00C72A30" w:rsidRDefault="00F176D4">
      <w:pPr>
        <w:pStyle w:val="Sinespaciado"/>
        <w:rPr>
          <w:b/>
          <w:bCs/>
          <w:lang w:val="es-CO"/>
        </w:rPr>
      </w:pPr>
      <w:r>
        <w:rPr>
          <w:b/>
          <w:bCs/>
          <w:lang w:val="es-CO"/>
        </w:rPr>
        <w:t>ESCALA DE FALTAS Y SANCIONES DISCIPLINARIAS</w:t>
      </w:r>
    </w:p>
    <w:p w14:paraId="7F3398E3" w14:textId="77777777" w:rsidR="00C72A30" w:rsidRDefault="00C72A30">
      <w:pPr>
        <w:jc w:val="both"/>
        <w:rPr>
          <w:lang w:val="es-CO"/>
        </w:rPr>
      </w:pPr>
    </w:p>
    <w:p w14:paraId="797D2C7B" w14:textId="77777777" w:rsidR="00C72A30" w:rsidRDefault="00C72A30">
      <w:pPr>
        <w:jc w:val="both"/>
        <w:rPr>
          <w:lang w:val="es-CO"/>
        </w:rPr>
      </w:pPr>
    </w:p>
    <w:p w14:paraId="522059CD" w14:textId="77777777" w:rsidR="00C72A30" w:rsidRDefault="00F176D4">
      <w:pPr>
        <w:jc w:val="both"/>
        <w:rPr>
          <w:lang w:val="es-CO"/>
        </w:rPr>
      </w:pPr>
      <w:r>
        <w:rPr>
          <w:b/>
          <w:bCs/>
          <w:lang w:val="es-CO"/>
        </w:rPr>
        <w:t>ARTÍCULO 50</w:t>
      </w:r>
      <w:r>
        <w:rPr>
          <w:lang w:val="es-CO"/>
        </w:rPr>
        <w:t xml:space="preserve">. Imposición y sanciones: La empresa </w:t>
      </w:r>
      <w:r>
        <w:rPr>
          <w:lang w:val="es-CO"/>
        </w:rPr>
        <w:t>no puede imponer a sus trabajadores sanciones no previstas en este Reglamento, en pactos, convenciones colectivas, fallos arbitrales o en contrato de trabajo. (Artículo 114, C.S.T). Se considera falta disciplinaria por parte del trabajador, el incumplimien</w:t>
      </w:r>
      <w:r>
        <w:rPr>
          <w:lang w:val="es-CO"/>
        </w:rPr>
        <w:t>to de las obligaciones y la incursión en las prohibiciones consignadas en la ley, la convención, el reglamento, procedimientos, manuales y políticas internas de la Empresa. La empresa no puede imponer a sus trabajadores sanciones no previstas en este regla</w:t>
      </w:r>
      <w:r>
        <w:rPr>
          <w:lang w:val="es-CO"/>
        </w:rPr>
        <w:t>mento, en pactos, convenciones colectivas, fallos arbitrales o en el contrato de trabajo (artículo 114, C.S.T).</w:t>
      </w:r>
    </w:p>
    <w:p w14:paraId="3E21F5B3" w14:textId="77777777" w:rsidR="00C72A30" w:rsidRDefault="00F176D4">
      <w:pPr>
        <w:jc w:val="both"/>
        <w:rPr>
          <w:lang w:val="es-CO"/>
        </w:rPr>
      </w:pPr>
      <w:r>
        <w:rPr>
          <w:lang w:val="es-CO"/>
        </w:rPr>
        <w:t>PARAGRAFO: Para estos efectos se entiende que los Manuales de Procedimiento, las Descripciones de Cargos y las Circulares que imponen deberes es</w:t>
      </w:r>
      <w:r>
        <w:rPr>
          <w:lang w:val="es-CO"/>
        </w:rPr>
        <w:t xml:space="preserve">pecíficos al trabajador, constituyen medios especiales por los cuales el empleador señala al trabajador, de modo particular, algunas órdenes e instrucciones para realizar la labor encomendada, de manera que será de obligatorio cumplimiento en los términos </w:t>
      </w:r>
      <w:r>
        <w:rPr>
          <w:lang w:val="es-CO"/>
        </w:rPr>
        <w:t>previstos en el numeral 1° del artículo 58° del Código Sustantivo del Trabajo</w:t>
      </w:r>
    </w:p>
    <w:p w14:paraId="37DBA0E8" w14:textId="77777777" w:rsidR="00C72A30" w:rsidRDefault="00F176D4">
      <w:pPr>
        <w:jc w:val="both"/>
        <w:rPr>
          <w:lang w:val="es-CO"/>
        </w:rPr>
      </w:pPr>
      <w:r>
        <w:rPr>
          <w:b/>
          <w:bCs/>
          <w:lang w:val="es-CO"/>
        </w:rPr>
        <w:t>ARTÍCULO 51.</w:t>
      </w:r>
      <w:r>
        <w:rPr>
          <w:lang w:val="es-CO"/>
        </w:rPr>
        <w:t xml:space="preserve"> Se establecen las siguientes clases de faltas leves, y sus sanciones disciplinarias, así:</w:t>
      </w:r>
    </w:p>
    <w:p w14:paraId="7FB8A5B1" w14:textId="77777777" w:rsidR="00C72A30" w:rsidRDefault="00F176D4">
      <w:pPr>
        <w:jc w:val="both"/>
        <w:rPr>
          <w:b/>
          <w:bCs/>
          <w:lang w:val="es-CO"/>
        </w:rPr>
      </w:pPr>
      <w:r>
        <w:rPr>
          <w:b/>
          <w:bCs/>
          <w:lang w:val="es-CO"/>
        </w:rPr>
        <w:t>FALTAS LEVES</w:t>
      </w:r>
    </w:p>
    <w:p w14:paraId="69B96717" w14:textId="77777777" w:rsidR="00C72A30" w:rsidRDefault="00F176D4">
      <w:pPr>
        <w:jc w:val="both"/>
        <w:rPr>
          <w:b/>
          <w:bCs/>
          <w:lang w:val="es-CO"/>
        </w:rPr>
      </w:pPr>
      <w:r>
        <w:rPr>
          <w:b/>
          <w:bCs/>
          <w:lang w:val="es-CO"/>
        </w:rPr>
        <w:t>Incumplimiento Horario de trabajo.</w:t>
      </w:r>
    </w:p>
    <w:p w14:paraId="08B4DDDC" w14:textId="77777777" w:rsidR="00C72A30" w:rsidRDefault="00F176D4">
      <w:pPr>
        <w:jc w:val="both"/>
        <w:rPr>
          <w:lang w:val="es-CO"/>
        </w:rPr>
      </w:pPr>
      <w:r>
        <w:rPr>
          <w:lang w:val="es-CO"/>
        </w:rPr>
        <w:t>Los retardos de hasta cinco</w:t>
      </w:r>
      <w:r>
        <w:rPr>
          <w:lang w:val="es-CO"/>
        </w:rPr>
        <w:t xml:space="preserve"> (5) minutos en la hora de entrada sin excusa suficiente, cuando no cause perjuicio de consideración a la empresa, implica por primera vez, suspensión del contrato hasta por tres (3) días; por la segunda vez, suspensión del contrato hasta por ocho (8) días</w:t>
      </w:r>
      <w:r>
        <w:rPr>
          <w:lang w:val="es-CO"/>
        </w:rPr>
        <w:t>; por la tercera vez suspensión del contrato hasta por quince (15) días:</w:t>
      </w:r>
    </w:p>
    <w:p w14:paraId="1DB0081B" w14:textId="77777777" w:rsidR="00C72A30" w:rsidRDefault="00F176D4">
      <w:pPr>
        <w:jc w:val="both"/>
        <w:rPr>
          <w:lang w:val="es-CO"/>
        </w:rPr>
      </w:pPr>
      <w:r>
        <w:rPr>
          <w:lang w:val="es-CO"/>
        </w:rPr>
        <w:t>Los retardos superiores a cinco (5) minutos en la hora de entrada sin excusa suficiente, cuando no cause perjuicio de consideración a la empresa, implica por primera vez, suspensión d</w:t>
      </w:r>
      <w:r>
        <w:rPr>
          <w:lang w:val="es-CO"/>
        </w:rPr>
        <w:t>el contrato hasta por ocho (8) días; por la segunda vez, suspensión del contrato hasta por quince (15) días; por tercera vez hasta por dos meses:</w:t>
      </w:r>
    </w:p>
    <w:p w14:paraId="0533BCB8" w14:textId="77777777" w:rsidR="00C72A30" w:rsidRDefault="00F176D4">
      <w:pPr>
        <w:jc w:val="both"/>
        <w:rPr>
          <w:lang w:val="es-CO"/>
        </w:rPr>
      </w:pPr>
      <w:r>
        <w:rPr>
          <w:lang w:val="es-CO"/>
        </w:rPr>
        <w:t xml:space="preserve">La falta en el trabajo en la mañana, en la tarde o en el turno correspondiente, así como el retiro prematuro, </w:t>
      </w:r>
      <w:r>
        <w:rPr>
          <w:lang w:val="es-CO"/>
        </w:rPr>
        <w:t>sin excusa suficiente cuando no causa perjuicio de consideración a la empresa, implica por primera vez suspensión en el trabajo hasta por ocho (8) días y por segunda vez suspensión en el trabajo hasta por quince (15) días.</w:t>
      </w:r>
    </w:p>
    <w:p w14:paraId="2CDB8835" w14:textId="77777777" w:rsidR="00C72A30" w:rsidRDefault="00F176D4">
      <w:pPr>
        <w:jc w:val="both"/>
        <w:rPr>
          <w:lang w:val="es-CO"/>
        </w:rPr>
      </w:pPr>
      <w:r>
        <w:rPr>
          <w:lang w:val="es-CO"/>
        </w:rPr>
        <w:t>La falta total al trabajo durante</w:t>
      </w:r>
      <w:r>
        <w:rPr>
          <w:lang w:val="es-CO"/>
        </w:rPr>
        <w:t xml:space="preserve"> el día sin excusa suficiente, cuando no cause perjuicio de consideración a la empresa implica, por primera vez, suspensión en el trabajo hasta por quince (15) días y por segunda vez, suspensión en el trabajo hasta por dos (2) meses.</w:t>
      </w:r>
    </w:p>
    <w:p w14:paraId="7D0516EB" w14:textId="77777777" w:rsidR="00C72A30" w:rsidRDefault="00F176D4">
      <w:pPr>
        <w:jc w:val="both"/>
        <w:rPr>
          <w:lang w:val="es-CO"/>
        </w:rPr>
      </w:pPr>
      <w:r>
        <w:rPr>
          <w:lang w:val="es-CO"/>
        </w:rPr>
        <w:t>Otros incumplimientos</w:t>
      </w:r>
    </w:p>
    <w:p w14:paraId="474D2204" w14:textId="77777777" w:rsidR="00C72A30" w:rsidRDefault="00C72A30">
      <w:pPr>
        <w:jc w:val="both"/>
        <w:rPr>
          <w:lang w:val="es-CO"/>
        </w:rPr>
      </w:pPr>
    </w:p>
    <w:p w14:paraId="751EDBFA" w14:textId="77777777" w:rsidR="00C72A30" w:rsidRDefault="00F176D4">
      <w:pPr>
        <w:jc w:val="both"/>
        <w:rPr>
          <w:lang w:val="es-CO"/>
        </w:rPr>
      </w:pPr>
      <w:r>
        <w:rPr>
          <w:lang w:val="es-CO"/>
        </w:rPr>
        <w:t>La violación leve por parte del trabajador de las obligaciones contractuales o reglamentarias implica por primera vez, suspensión en el trabajo hasta por ocho (8) días y por segunda vez suspensión en el trabajo hasta por dos (2) meses.</w:t>
      </w:r>
    </w:p>
    <w:p w14:paraId="3BE9EE92" w14:textId="77777777" w:rsidR="00C72A30" w:rsidRDefault="00F176D4">
      <w:pPr>
        <w:jc w:val="both"/>
        <w:rPr>
          <w:lang w:val="es-CO"/>
        </w:rPr>
      </w:pPr>
      <w:r>
        <w:rPr>
          <w:b/>
          <w:bCs/>
          <w:lang w:val="es-CO"/>
        </w:rPr>
        <w:t>PARAGRAFO 1</w:t>
      </w:r>
      <w:r>
        <w:rPr>
          <w:lang w:val="es-CO"/>
        </w:rPr>
        <w:t xml:space="preserve">: La </w:t>
      </w:r>
      <w:r>
        <w:rPr>
          <w:lang w:val="es-CO"/>
        </w:rPr>
        <w:t>empresa en aras de fomentar el cumplimiento de las obligaciones, por parte de los trabajadores, podrá realizar llamados de atención por escrito, cuya copia reposará en la hoja de vida.</w:t>
      </w:r>
    </w:p>
    <w:p w14:paraId="18722E7C" w14:textId="77777777" w:rsidR="00C72A30" w:rsidRDefault="00F176D4">
      <w:pPr>
        <w:jc w:val="both"/>
        <w:rPr>
          <w:lang w:val="es-CO"/>
        </w:rPr>
      </w:pPr>
      <w:r>
        <w:rPr>
          <w:b/>
          <w:bCs/>
          <w:lang w:val="es-CO"/>
        </w:rPr>
        <w:t>PARÁGRAFO 2</w:t>
      </w:r>
      <w:r>
        <w:rPr>
          <w:lang w:val="es-CO"/>
        </w:rPr>
        <w:t>: En relación con las faltas y sanciones disciplinarias de q</w:t>
      </w:r>
      <w:r>
        <w:rPr>
          <w:lang w:val="es-CO"/>
        </w:rPr>
        <w:t>ue trata este capítulo, se deja claramente establecido que la empresa no reconocerá ni pagará el salario correspondiente al tiempo dejado de trabajar por causa de cualquiera de tales faltas y de su correspondiente sanción.</w:t>
      </w:r>
    </w:p>
    <w:p w14:paraId="6F6DFD8C" w14:textId="77777777" w:rsidR="00C72A30" w:rsidRDefault="00F176D4">
      <w:pPr>
        <w:jc w:val="both"/>
        <w:rPr>
          <w:lang w:val="es-CO"/>
        </w:rPr>
      </w:pPr>
      <w:r>
        <w:rPr>
          <w:b/>
          <w:bCs/>
          <w:lang w:val="es-CO"/>
        </w:rPr>
        <w:t>ARTÍCULO 52. Agravantes</w:t>
      </w:r>
      <w:r>
        <w:rPr>
          <w:lang w:val="es-CO"/>
        </w:rPr>
        <w:t>:</w:t>
      </w:r>
    </w:p>
    <w:p w14:paraId="69A4CE08" w14:textId="77777777" w:rsidR="00C72A30" w:rsidRDefault="00F176D4">
      <w:pPr>
        <w:jc w:val="both"/>
        <w:rPr>
          <w:lang w:val="es-CO"/>
        </w:rPr>
      </w:pPr>
      <w:r>
        <w:rPr>
          <w:lang w:val="es-CO"/>
        </w:rPr>
        <w:t>Cuando l</w:t>
      </w:r>
      <w:r>
        <w:rPr>
          <w:lang w:val="es-CO"/>
        </w:rPr>
        <w:t>as conductas descritas en los artículos anteriores configuren un perjuicio de consideración a la empresa, o pongan en alto riesgo la relación comercial con el cliente o contratante del servicio, el orden económico o administrativo de la organización, la fa</w:t>
      </w:r>
      <w:r>
        <w:rPr>
          <w:lang w:val="es-CO"/>
        </w:rPr>
        <w:t>lta será considerada delicada o grave.</w:t>
      </w:r>
    </w:p>
    <w:p w14:paraId="7280F194" w14:textId="77777777" w:rsidR="00C72A30" w:rsidRDefault="00F176D4">
      <w:pPr>
        <w:jc w:val="both"/>
        <w:rPr>
          <w:lang w:val="es-CO"/>
        </w:rPr>
      </w:pPr>
      <w:r>
        <w:rPr>
          <w:lang w:val="es-CO"/>
        </w:rPr>
        <w:t>Cuando se logre comprobar que las conductas anteriormente descritas fueron realizadas por el trabajador con la intención de ocasionar algún perjuicio económico o administrativo a la organización, la falta será conside</w:t>
      </w:r>
      <w:r>
        <w:rPr>
          <w:lang w:val="es-CO"/>
        </w:rPr>
        <w:t>rada como muy Grave.</w:t>
      </w:r>
    </w:p>
    <w:p w14:paraId="57C0B173" w14:textId="77777777" w:rsidR="00C72A30" w:rsidRDefault="00F176D4">
      <w:pPr>
        <w:jc w:val="both"/>
        <w:rPr>
          <w:lang w:val="es-CO"/>
        </w:rPr>
      </w:pPr>
      <w:r>
        <w:rPr>
          <w:b/>
          <w:bCs/>
          <w:lang w:val="es-CO"/>
        </w:rPr>
        <w:t>ARTÍCULO 53. Faltas graves</w:t>
      </w:r>
      <w:r>
        <w:rPr>
          <w:lang w:val="es-CO"/>
        </w:rPr>
        <w:t>. Consideradas las normas laborales del Código Sustantivo del Trabajo, se establecen las siguientes faltas graves que se consideran justa causa para dar por terminado el contrato de trabajo:</w:t>
      </w:r>
    </w:p>
    <w:p w14:paraId="16647E31" w14:textId="77777777" w:rsidR="00C72A30" w:rsidRDefault="00F176D4">
      <w:pPr>
        <w:pStyle w:val="Sinespaciado"/>
        <w:numPr>
          <w:ilvl w:val="0"/>
          <w:numId w:val="18"/>
        </w:numPr>
        <w:jc w:val="both"/>
        <w:rPr>
          <w:lang w:val="es-CO"/>
        </w:rPr>
      </w:pPr>
      <w:r>
        <w:rPr>
          <w:lang w:val="es-CO"/>
        </w:rPr>
        <w:t>El retardo de hast</w:t>
      </w:r>
      <w:r>
        <w:rPr>
          <w:lang w:val="es-CO"/>
        </w:rPr>
        <w:t>a seis (6) minutos sin excusa suficiente por cuarta vez.</w:t>
      </w:r>
    </w:p>
    <w:p w14:paraId="2849E97B" w14:textId="77777777" w:rsidR="00C72A30" w:rsidRDefault="00F176D4">
      <w:pPr>
        <w:pStyle w:val="Sinespaciado"/>
        <w:numPr>
          <w:ilvl w:val="0"/>
          <w:numId w:val="18"/>
        </w:numPr>
        <w:jc w:val="both"/>
        <w:rPr>
          <w:lang w:val="es-CO"/>
        </w:rPr>
      </w:pPr>
      <w:r>
        <w:rPr>
          <w:lang w:val="es-CO"/>
        </w:rPr>
        <w:t>El retardo superior a seis (6) minutos en la hora de entrada al trabajo sin excusa suficiente por tercera vez</w:t>
      </w:r>
    </w:p>
    <w:p w14:paraId="368ED8B2" w14:textId="77777777" w:rsidR="00C72A30" w:rsidRDefault="00F176D4">
      <w:pPr>
        <w:pStyle w:val="Sinespaciado"/>
        <w:numPr>
          <w:ilvl w:val="0"/>
          <w:numId w:val="18"/>
        </w:numPr>
        <w:jc w:val="both"/>
        <w:rPr>
          <w:lang w:val="es-CO"/>
        </w:rPr>
      </w:pPr>
      <w:r>
        <w:rPr>
          <w:lang w:val="es-CO"/>
        </w:rPr>
        <w:t xml:space="preserve">La falta en el trabajo en la mañana, en la tarde o en el turno correspondiente, así como </w:t>
      </w:r>
      <w:r>
        <w:rPr>
          <w:lang w:val="es-CO"/>
        </w:rPr>
        <w:t>el retiro prematuro, sin excusa suficiente por tercera vez.</w:t>
      </w:r>
    </w:p>
    <w:p w14:paraId="211BE34E" w14:textId="77777777" w:rsidR="00C72A30" w:rsidRDefault="00F176D4">
      <w:pPr>
        <w:pStyle w:val="Sinespaciado"/>
        <w:numPr>
          <w:ilvl w:val="0"/>
          <w:numId w:val="18"/>
        </w:numPr>
        <w:jc w:val="both"/>
        <w:rPr>
          <w:lang w:val="es-CO"/>
        </w:rPr>
      </w:pPr>
      <w:r>
        <w:rPr>
          <w:lang w:val="es-CO"/>
        </w:rPr>
        <w:t>La falta total del trabajador a sus labores durante el día sin excusa suficiente por segunda vez</w:t>
      </w:r>
    </w:p>
    <w:p w14:paraId="45EBFB7B" w14:textId="77777777" w:rsidR="00C72A30" w:rsidRDefault="00F176D4">
      <w:pPr>
        <w:pStyle w:val="Sinespaciado"/>
        <w:numPr>
          <w:ilvl w:val="0"/>
          <w:numId w:val="18"/>
        </w:numPr>
        <w:jc w:val="both"/>
        <w:rPr>
          <w:lang w:val="es-CO"/>
        </w:rPr>
      </w:pPr>
      <w:r>
        <w:rPr>
          <w:lang w:val="es-CO"/>
        </w:rPr>
        <w:t xml:space="preserve">Violación grave por parte del trabajador de las obligaciones contractuales o reglamentarias y/o de </w:t>
      </w:r>
      <w:r>
        <w:rPr>
          <w:lang w:val="es-CO"/>
        </w:rPr>
        <w:t>cualquier tipo de instrucción impartida por el empleador.</w:t>
      </w:r>
    </w:p>
    <w:p w14:paraId="091B76DA" w14:textId="77777777" w:rsidR="00C72A30" w:rsidRDefault="00F176D4">
      <w:pPr>
        <w:pStyle w:val="Sinespaciado"/>
        <w:numPr>
          <w:ilvl w:val="0"/>
          <w:numId w:val="18"/>
        </w:numPr>
        <w:jc w:val="both"/>
        <w:rPr>
          <w:lang w:val="es-CO"/>
        </w:rPr>
      </w:pPr>
      <w:r>
        <w:rPr>
          <w:lang w:val="es-CO"/>
        </w:rPr>
        <w:t>La simulación de enfermedad.</w:t>
      </w:r>
    </w:p>
    <w:p w14:paraId="7DAB4283" w14:textId="77777777" w:rsidR="00C72A30" w:rsidRDefault="00F176D4">
      <w:pPr>
        <w:pStyle w:val="Sinespaciado"/>
        <w:numPr>
          <w:ilvl w:val="0"/>
          <w:numId w:val="18"/>
        </w:numPr>
        <w:jc w:val="both"/>
        <w:rPr>
          <w:lang w:val="es-CO"/>
        </w:rPr>
      </w:pPr>
      <w:r>
        <w:rPr>
          <w:lang w:val="es-CO"/>
        </w:rPr>
        <w:t>La entrega de incapacidad médica falsificada o alterada para simular una enfermedad.</w:t>
      </w:r>
    </w:p>
    <w:p w14:paraId="2E239A12" w14:textId="77777777" w:rsidR="00C72A30" w:rsidRDefault="00F176D4">
      <w:pPr>
        <w:pStyle w:val="Sinespaciado"/>
        <w:numPr>
          <w:ilvl w:val="0"/>
          <w:numId w:val="18"/>
        </w:numPr>
        <w:jc w:val="both"/>
        <w:rPr>
          <w:lang w:val="es-CO"/>
        </w:rPr>
      </w:pPr>
      <w:r>
        <w:rPr>
          <w:lang w:val="es-CO"/>
        </w:rPr>
        <w:t xml:space="preserve">La suplantación de otro trabajador, alterando los registros y controles de </w:t>
      </w:r>
      <w:r>
        <w:rPr>
          <w:lang w:val="es-CO"/>
        </w:rPr>
        <w:t>entrada y salida al trabajo.</w:t>
      </w:r>
    </w:p>
    <w:p w14:paraId="26DA6F65" w14:textId="77777777" w:rsidR="00C72A30" w:rsidRDefault="00F176D4">
      <w:pPr>
        <w:pStyle w:val="Sinespaciado"/>
        <w:numPr>
          <w:ilvl w:val="0"/>
          <w:numId w:val="18"/>
        </w:numPr>
        <w:jc w:val="both"/>
        <w:rPr>
          <w:lang w:val="es-CO"/>
        </w:rPr>
      </w:pPr>
      <w:r>
        <w:rPr>
          <w:lang w:val="es-CO"/>
        </w:rPr>
        <w:t>Instalar programas o software en los equipos electrónicos y de cómputo propiedad de la compañía, sin la debida autorización o comunicación al área de sistemas.</w:t>
      </w:r>
    </w:p>
    <w:p w14:paraId="24F03AC7" w14:textId="77777777" w:rsidR="00C72A30" w:rsidRDefault="00F176D4">
      <w:pPr>
        <w:pStyle w:val="Sinespaciado"/>
        <w:numPr>
          <w:ilvl w:val="0"/>
          <w:numId w:val="18"/>
        </w:numPr>
        <w:jc w:val="both"/>
        <w:rPr>
          <w:lang w:val="es-CO"/>
        </w:rPr>
      </w:pPr>
      <w:r>
        <w:rPr>
          <w:lang w:val="es-CO"/>
        </w:rPr>
        <w:t xml:space="preserve">La alteración de las restricciones de acceso a páginas de internet </w:t>
      </w:r>
      <w:r>
        <w:rPr>
          <w:lang w:val="es-CO"/>
        </w:rPr>
        <w:t>no autorizadas.</w:t>
      </w:r>
    </w:p>
    <w:p w14:paraId="2F0BA9E7" w14:textId="77777777" w:rsidR="00C72A30" w:rsidRDefault="00F176D4">
      <w:pPr>
        <w:pStyle w:val="Sinespaciado"/>
        <w:numPr>
          <w:ilvl w:val="0"/>
          <w:numId w:val="18"/>
        </w:numPr>
        <w:jc w:val="both"/>
        <w:rPr>
          <w:lang w:val="es-CO"/>
        </w:rPr>
      </w:pPr>
      <w:r>
        <w:rPr>
          <w:lang w:val="es-CO"/>
        </w:rPr>
        <w:t>Retirar, sacar o sustraer de las instalaciones de la empresa los útiles de trabajo, herramientas, documentos digitales y papel impreso, repuestos, mercancías, sin la debida autorización. Todos los artículos o elementos que retire el trabaja</w:t>
      </w:r>
      <w:r>
        <w:rPr>
          <w:lang w:val="es-CO"/>
        </w:rPr>
        <w:t>dor deberán tener permiso de las personas autorizadas por la empresa para que puedan salir de sus instalaciones.</w:t>
      </w:r>
    </w:p>
    <w:p w14:paraId="6D81D2F0" w14:textId="77777777" w:rsidR="00C72A30" w:rsidRDefault="00F176D4">
      <w:pPr>
        <w:pStyle w:val="Sinespaciado"/>
        <w:numPr>
          <w:ilvl w:val="0"/>
          <w:numId w:val="18"/>
        </w:numPr>
        <w:jc w:val="both"/>
        <w:rPr>
          <w:lang w:val="es-CO"/>
        </w:rPr>
      </w:pPr>
      <w:r>
        <w:rPr>
          <w:lang w:val="es-CO"/>
        </w:rPr>
        <w:t>Retirar los equipos electrónicos o de cómputo de la empresa sin autorización previa y para uso diferente a las actividades inherente al desarro</w:t>
      </w:r>
      <w:r>
        <w:rPr>
          <w:lang w:val="es-CO"/>
        </w:rPr>
        <w:t>llo de su labor.</w:t>
      </w:r>
    </w:p>
    <w:p w14:paraId="28864118" w14:textId="77777777" w:rsidR="00C72A30" w:rsidRDefault="00F176D4">
      <w:pPr>
        <w:pStyle w:val="Sinespaciado"/>
        <w:numPr>
          <w:ilvl w:val="0"/>
          <w:numId w:val="18"/>
        </w:numPr>
        <w:jc w:val="both"/>
        <w:rPr>
          <w:lang w:val="es-CO"/>
        </w:rPr>
      </w:pPr>
      <w:r>
        <w:rPr>
          <w:lang w:val="es-CO"/>
        </w:rPr>
        <w:t>Demorar el aviso o reporte de todo daño, anomalía, falla o error que el trabajador descubra en un procedimiento, documento, vehículo, herramientas, equipo de trabajo y que llegarse a su conocimiento en cualquier forma, pues el aviso debe d</w:t>
      </w:r>
      <w:r>
        <w:rPr>
          <w:lang w:val="es-CO"/>
        </w:rPr>
        <w:t>arlo a su inmediato superior o a quien lo reemplace o represente en el menor tiempo posible.</w:t>
      </w:r>
    </w:p>
    <w:p w14:paraId="417BEB98" w14:textId="77777777" w:rsidR="00C72A30" w:rsidRDefault="00F176D4">
      <w:pPr>
        <w:pStyle w:val="Sinespaciado"/>
        <w:numPr>
          <w:ilvl w:val="0"/>
          <w:numId w:val="18"/>
        </w:numPr>
        <w:jc w:val="both"/>
        <w:rPr>
          <w:lang w:val="es-CO"/>
        </w:rPr>
      </w:pPr>
      <w:r>
        <w:rPr>
          <w:lang w:val="es-CO"/>
        </w:rPr>
        <w:t>No asistir a las capacitaciones programadas por la empresa sin justificación válida.</w:t>
      </w:r>
    </w:p>
    <w:p w14:paraId="4A09F0B2" w14:textId="77777777" w:rsidR="00C72A30" w:rsidRDefault="00F176D4">
      <w:pPr>
        <w:pStyle w:val="Sinespaciado"/>
        <w:numPr>
          <w:ilvl w:val="0"/>
          <w:numId w:val="18"/>
        </w:numPr>
        <w:jc w:val="both"/>
        <w:rPr>
          <w:lang w:val="es-CO"/>
        </w:rPr>
      </w:pPr>
      <w:r>
        <w:rPr>
          <w:lang w:val="es-CO"/>
        </w:rPr>
        <w:t>La alteración de los equipos electrónicos de grabación de audio y video.</w:t>
      </w:r>
    </w:p>
    <w:p w14:paraId="7A63CBA1" w14:textId="77777777" w:rsidR="00C72A30" w:rsidRDefault="00F176D4">
      <w:pPr>
        <w:pStyle w:val="Sinespaciado"/>
        <w:numPr>
          <w:ilvl w:val="0"/>
          <w:numId w:val="18"/>
        </w:numPr>
        <w:jc w:val="both"/>
        <w:rPr>
          <w:lang w:val="es-CO"/>
        </w:rPr>
      </w:pPr>
      <w:r>
        <w:rPr>
          <w:lang w:val="es-CO"/>
        </w:rPr>
        <w:t>Prese</w:t>
      </w:r>
      <w:r>
        <w:rPr>
          <w:lang w:val="es-CO"/>
        </w:rPr>
        <w:t>ntarse a trabajar bajo los efectos de bebidas alcohólicas o sustancias Psicoactivas.</w:t>
      </w:r>
    </w:p>
    <w:p w14:paraId="6187E010" w14:textId="77777777" w:rsidR="00C72A30" w:rsidRDefault="00F176D4">
      <w:pPr>
        <w:pStyle w:val="Sinespaciado"/>
        <w:numPr>
          <w:ilvl w:val="0"/>
          <w:numId w:val="18"/>
        </w:numPr>
        <w:jc w:val="both"/>
        <w:rPr>
          <w:lang w:val="es-CO"/>
        </w:rPr>
      </w:pPr>
      <w:r>
        <w:rPr>
          <w:lang w:val="es-CO"/>
        </w:rPr>
        <w:t>Pelear, provocar riñas, amenazar, utilizar lenguaje ofensivo, irrespetuoso e indecente, para con sus compañeros de trabajo y superiores, fuera o dentro del horario de trab</w:t>
      </w:r>
      <w:r>
        <w:rPr>
          <w:lang w:val="es-CO"/>
        </w:rPr>
        <w:t>ajo.</w:t>
      </w:r>
    </w:p>
    <w:p w14:paraId="34ABBA54" w14:textId="77777777" w:rsidR="00C72A30" w:rsidRDefault="00F176D4">
      <w:pPr>
        <w:pStyle w:val="Sinespaciado"/>
        <w:numPr>
          <w:ilvl w:val="0"/>
          <w:numId w:val="18"/>
        </w:numPr>
        <w:jc w:val="both"/>
        <w:rPr>
          <w:lang w:val="es-CO"/>
        </w:rPr>
      </w:pPr>
      <w:r>
        <w:rPr>
          <w:lang w:val="es-CO"/>
        </w:rPr>
        <w:t>No portar el uniforme de trabajo de manera adecuada y para fines distintos a los previstos en la norma.</w:t>
      </w:r>
    </w:p>
    <w:p w14:paraId="3B17ED4D" w14:textId="77777777" w:rsidR="00C72A30" w:rsidRDefault="00F176D4">
      <w:pPr>
        <w:pStyle w:val="Sinespaciado"/>
        <w:numPr>
          <w:ilvl w:val="0"/>
          <w:numId w:val="18"/>
        </w:numPr>
        <w:jc w:val="both"/>
        <w:rPr>
          <w:lang w:val="es-CO"/>
        </w:rPr>
      </w:pPr>
      <w:r>
        <w:rPr>
          <w:lang w:val="es-CO"/>
        </w:rPr>
        <w:t>Utilizar papelería membretada de la empresa para fines personales.</w:t>
      </w:r>
    </w:p>
    <w:p w14:paraId="1FF77313" w14:textId="77777777" w:rsidR="00C72A30" w:rsidRDefault="00F176D4">
      <w:pPr>
        <w:pStyle w:val="Sinespaciado"/>
        <w:numPr>
          <w:ilvl w:val="0"/>
          <w:numId w:val="18"/>
        </w:numPr>
        <w:jc w:val="both"/>
        <w:rPr>
          <w:lang w:val="es-CO"/>
        </w:rPr>
      </w:pPr>
      <w:r>
        <w:rPr>
          <w:lang w:val="es-CO"/>
        </w:rPr>
        <w:t>El ingreso a páginas de internet no autorizadas y con contenido para adultos.</w:t>
      </w:r>
    </w:p>
    <w:p w14:paraId="73065A0B" w14:textId="77777777" w:rsidR="00C72A30" w:rsidRDefault="00F176D4">
      <w:pPr>
        <w:pStyle w:val="Sinespaciado"/>
        <w:numPr>
          <w:ilvl w:val="0"/>
          <w:numId w:val="18"/>
        </w:numPr>
        <w:jc w:val="both"/>
        <w:rPr>
          <w:lang w:val="es-CO"/>
        </w:rPr>
      </w:pPr>
      <w:r>
        <w:rPr>
          <w:lang w:val="es-CO"/>
        </w:rPr>
        <w:t>El</w:t>
      </w:r>
      <w:r>
        <w:rPr>
          <w:lang w:val="es-CO"/>
        </w:rPr>
        <w:t xml:space="preserve"> envío de correos electrónicos desde el correo electrónico institucional con contenido para adultos.</w:t>
      </w:r>
    </w:p>
    <w:p w14:paraId="55B95666" w14:textId="77777777" w:rsidR="00C72A30" w:rsidRDefault="00F176D4">
      <w:pPr>
        <w:pStyle w:val="Sinespaciado"/>
        <w:numPr>
          <w:ilvl w:val="0"/>
          <w:numId w:val="18"/>
        </w:numPr>
        <w:jc w:val="both"/>
        <w:rPr>
          <w:lang w:val="es-CO"/>
        </w:rPr>
      </w:pPr>
      <w:r>
        <w:rPr>
          <w:lang w:val="es-CO"/>
        </w:rPr>
        <w:t>Conectar a la red de datos de la empresa equipos celulares, electrónicos o de cómputo que no sean propiedad de la empresa.</w:t>
      </w:r>
    </w:p>
    <w:p w14:paraId="42347161" w14:textId="77777777" w:rsidR="00C72A30" w:rsidRDefault="00F176D4">
      <w:pPr>
        <w:pStyle w:val="Sinespaciado"/>
        <w:numPr>
          <w:ilvl w:val="0"/>
          <w:numId w:val="18"/>
        </w:numPr>
        <w:jc w:val="both"/>
        <w:rPr>
          <w:lang w:val="es-CO"/>
        </w:rPr>
      </w:pPr>
      <w:r>
        <w:rPr>
          <w:lang w:val="es-CO"/>
        </w:rPr>
        <w:t>La desobediencia de cualquiera d</w:t>
      </w:r>
      <w:r>
        <w:rPr>
          <w:lang w:val="es-CO"/>
        </w:rPr>
        <w:t>e las órdenes e instrucciones dadas por el jefe directo o inmediato o por el superior jerárquico.</w:t>
      </w:r>
    </w:p>
    <w:p w14:paraId="70EE6669" w14:textId="77777777" w:rsidR="00C72A30" w:rsidRDefault="00F176D4">
      <w:pPr>
        <w:pStyle w:val="Sinespaciado"/>
        <w:numPr>
          <w:ilvl w:val="0"/>
          <w:numId w:val="18"/>
        </w:numPr>
        <w:jc w:val="both"/>
        <w:rPr>
          <w:lang w:val="es-CO"/>
        </w:rPr>
      </w:pPr>
      <w:r>
        <w:rPr>
          <w:lang w:val="es-CO"/>
        </w:rPr>
        <w:t>La falta de comunicación o información inmediata y oportuna de daños que puedan presentar los equipos de oficina y herramientas.</w:t>
      </w:r>
    </w:p>
    <w:p w14:paraId="04DBB1A0" w14:textId="77777777" w:rsidR="00C72A30" w:rsidRDefault="00F176D4">
      <w:pPr>
        <w:pStyle w:val="Sinespaciado"/>
        <w:numPr>
          <w:ilvl w:val="0"/>
          <w:numId w:val="18"/>
        </w:numPr>
        <w:jc w:val="both"/>
        <w:rPr>
          <w:lang w:val="es-CO"/>
        </w:rPr>
      </w:pPr>
      <w:r>
        <w:rPr>
          <w:lang w:val="es-CO"/>
        </w:rPr>
        <w:t>El uso del celular empresaria</w:t>
      </w:r>
      <w:r>
        <w:rPr>
          <w:lang w:val="es-CO"/>
        </w:rPr>
        <w:t>l en el horario de trabajo para recibir o efectuar llamadas, enviar o recibir mensajes de índole personal o fuera del ámbito laboral.</w:t>
      </w:r>
    </w:p>
    <w:p w14:paraId="7B39F4C1" w14:textId="77777777" w:rsidR="00C72A30" w:rsidRDefault="00F176D4">
      <w:pPr>
        <w:pStyle w:val="Sinespaciado"/>
        <w:numPr>
          <w:ilvl w:val="0"/>
          <w:numId w:val="18"/>
        </w:numPr>
        <w:jc w:val="both"/>
        <w:rPr>
          <w:lang w:val="es-CO"/>
        </w:rPr>
      </w:pPr>
      <w:r>
        <w:rPr>
          <w:lang w:val="es-CO"/>
        </w:rPr>
        <w:t>El uso del celular personal en el horario de trabajo para recibir o efectuar llamadas, chatear o ingresar a la red de dato</w:t>
      </w:r>
      <w:r>
        <w:rPr>
          <w:lang w:val="es-CO"/>
        </w:rPr>
        <w:t>s de la empresa.</w:t>
      </w:r>
    </w:p>
    <w:p w14:paraId="796F81B4" w14:textId="77777777" w:rsidR="00C72A30" w:rsidRDefault="00F176D4">
      <w:pPr>
        <w:pStyle w:val="Sinespaciado"/>
        <w:numPr>
          <w:ilvl w:val="0"/>
          <w:numId w:val="18"/>
        </w:numPr>
        <w:jc w:val="both"/>
        <w:rPr>
          <w:lang w:val="es-CO"/>
        </w:rPr>
      </w:pPr>
      <w:r>
        <w:rPr>
          <w:lang w:val="es-CO"/>
        </w:rPr>
        <w:t>No informar oportunamente los errores propios y retrasos producidos en el trabajo que causen un perjuicio a la empresa.</w:t>
      </w:r>
    </w:p>
    <w:p w14:paraId="45CFBE51" w14:textId="77777777" w:rsidR="00C72A30" w:rsidRDefault="00F176D4">
      <w:pPr>
        <w:pStyle w:val="Sinespaciado"/>
        <w:numPr>
          <w:ilvl w:val="0"/>
          <w:numId w:val="18"/>
        </w:numPr>
        <w:jc w:val="both"/>
        <w:rPr>
          <w:lang w:val="es-CO"/>
        </w:rPr>
      </w:pPr>
      <w:r>
        <w:rPr>
          <w:lang w:val="es-CO"/>
        </w:rPr>
        <w:t>No comunicar oportunamente a la empresa hechos presenciados o conocidos que causen o puedan causar un perjuicio para la</w:t>
      </w:r>
      <w:r>
        <w:rPr>
          <w:lang w:val="es-CO"/>
        </w:rPr>
        <w:t xml:space="preserve"> empresa o los empleados.</w:t>
      </w:r>
    </w:p>
    <w:p w14:paraId="4DC500DE" w14:textId="77777777" w:rsidR="00C72A30" w:rsidRDefault="00F176D4">
      <w:pPr>
        <w:pStyle w:val="Sinespaciado"/>
        <w:numPr>
          <w:ilvl w:val="0"/>
          <w:numId w:val="18"/>
        </w:numPr>
        <w:jc w:val="both"/>
        <w:rPr>
          <w:lang w:val="es-CO"/>
        </w:rPr>
      </w:pPr>
      <w:r>
        <w:rPr>
          <w:lang w:val="es-CO"/>
        </w:rPr>
        <w:t>Utilizar audífonos o elementos electrónicos en horarios laborales y que no sean para el desempeño del trabajo.</w:t>
      </w:r>
    </w:p>
    <w:p w14:paraId="19BF1D84" w14:textId="77777777" w:rsidR="00C72A30" w:rsidRDefault="00F176D4">
      <w:pPr>
        <w:pStyle w:val="Sinespaciado"/>
        <w:numPr>
          <w:ilvl w:val="0"/>
          <w:numId w:val="18"/>
        </w:numPr>
        <w:jc w:val="both"/>
        <w:rPr>
          <w:lang w:val="es-CO"/>
        </w:rPr>
      </w:pPr>
      <w:r>
        <w:rPr>
          <w:lang w:val="es-CO"/>
        </w:rPr>
        <w:t>El fraude o la deslealtad en las gestiones encomendadas, incluyendo la violación de la reserva o confidencialidad.</w:t>
      </w:r>
    </w:p>
    <w:p w14:paraId="53DC14C3" w14:textId="77777777" w:rsidR="00C72A30" w:rsidRDefault="00F176D4">
      <w:pPr>
        <w:pStyle w:val="Sinespaciado"/>
        <w:numPr>
          <w:ilvl w:val="0"/>
          <w:numId w:val="18"/>
        </w:numPr>
        <w:jc w:val="both"/>
        <w:rPr>
          <w:lang w:val="es-CO"/>
        </w:rPr>
      </w:pPr>
      <w:r>
        <w:rPr>
          <w:lang w:val="es-CO"/>
        </w:rPr>
        <w:t>No d</w:t>
      </w:r>
      <w:r>
        <w:rPr>
          <w:lang w:val="es-CO"/>
        </w:rPr>
        <w:t>iligenciar completamente los documentos propios de su cargo incluyendo la firma del cliente, los siguientes documentos, pero sin limitarse sólo a ellos: cotizaciones, órdenes de pedido, facturas, actas de entrega de vehículo nuevo y/o usado, recibos de pag</w:t>
      </w:r>
      <w:r>
        <w:rPr>
          <w:lang w:val="es-CO"/>
        </w:rPr>
        <w:t>o, certificados de garantía, manual de garantía, manual de usuario, orden de salida, órdenes de trabajo.</w:t>
      </w:r>
    </w:p>
    <w:p w14:paraId="3D156571" w14:textId="77777777" w:rsidR="00C72A30" w:rsidRDefault="00F176D4">
      <w:pPr>
        <w:pStyle w:val="Sinespaciado"/>
        <w:numPr>
          <w:ilvl w:val="0"/>
          <w:numId w:val="18"/>
        </w:numPr>
        <w:jc w:val="both"/>
        <w:rPr>
          <w:lang w:val="es-CO"/>
        </w:rPr>
      </w:pPr>
      <w:r>
        <w:rPr>
          <w:lang w:val="es-CO"/>
        </w:rPr>
        <w:t>No cumplir con las recomendaciones de seguridad e higiene industrial y con el sistema de seguridad y salud en el trabajo.</w:t>
      </w:r>
    </w:p>
    <w:p w14:paraId="78E16967" w14:textId="77777777" w:rsidR="00C72A30" w:rsidRDefault="00F176D4">
      <w:pPr>
        <w:pStyle w:val="Sinespaciado"/>
        <w:numPr>
          <w:ilvl w:val="0"/>
          <w:numId w:val="18"/>
        </w:numPr>
        <w:jc w:val="both"/>
        <w:rPr>
          <w:lang w:val="es-CO"/>
        </w:rPr>
      </w:pPr>
      <w:r>
        <w:rPr>
          <w:lang w:val="es-CO"/>
        </w:rPr>
        <w:t xml:space="preserve">Permitir el ingreso o salida </w:t>
      </w:r>
      <w:r>
        <w:rPr>
          <w:lang w:val="es-CO"/>
        </w:rPr>
        <w:t>de los vehículos de clientes o de los trabajadores de la empresa sin la respectiva revisión.</w:t>
      </w:r>
    </w:p>
    <w:p w14:paraId="7A958DF3" w14:textId="77777777" w:rsidR="00C72A30" w:rsidRDefault="00F176D4">
      <w:pPr>
        <w:pStyle w:val="Sinespaciado"/>
        <w:numPr>
          <w:ilvl w:val="0"/>
          <w:numId w:val="18"/>
        </w:numPr>
        <w:jc w:val="both"/>
        <w:rPr>
          <w:lang w:val="es-CO"/>
        </w:rPr>
      </w:pPr>
      <w:r>
        <w:rPr>
          <w:lang w:val="es-CO"/>
        </w:rPr>
        <w:t>No permitir al personal de seguridad la revisión de bolsos y objetos personales al salir de la empresa, cuando así se requiera.</w:t>
      </w:r>
    </w:p>
    <w:p w14:paraId="56739518" w14:textId="77777777" w:rsidR="00C72A30" w:rsidRDefault="00F176D4">
      <w:pPr>
        <w:pStyle w:val="Sinespaciado"/>
        <w:numPr>
          <w:ilvl w:val="0"/>
          <w:numId w:val="18"/>
        </w:numPr>
        <w:jc w:val="both"/>
        <w:rPr>
          <w:lang w:val="es-CO"/>
        </w:rPr>
      </w:pPr>
      <w:r>
        <w:rPr>
          <w:lang w:val="es-CO"/>
        </w:rPr>
        <w:t xml:space="preserve">Violación grave por parte del </w:t>
      </w:r>
      <w:r>
        <w:rPr>
          <w:lang w:val="es-CO"/>
        </w:rPr>
        <w:t>trabajador de las políticas, prohibiciones y obligaciones contractuales, reglamentarias o de las incluidas en este reglamento, o de las normas de seguridad, salud en el trabajo y convivencia aplicables en las instalaciones del cliente donde preste el servi</w:t>
      </w:r>
      <w:r>
        <w:rPr>
          <w:lang w:val="es-CO"/>
        </w:rPr>
        <w:t>cio, el manual de operaciones, manual de funciones, manual de procedimiento u otros, sin que por este hecho sea necesario la ocurrencia de daños y perjuicios para el Empleador.</w:t>
      </w:r>
    </w:p>
    <w:p w14:paraId="2B2B9043" w14:textId="77777777" w:rsidR="00C72A30" w:rsidRDefault="00F176D4">
      <w:pPr>
        <w:pStyle w:val="Sinespaciado"/>
        <w:numPr>
          <w:ilvl w:val="0"/>
          <w:numId w:val="18"/>
        </w:numPr>
        <w:jc w:val="both"/>
        <w:rPr>
          <w:lang w:val="es-CO"/>
        </w:rPr>
      </w:pPr>
      <w:r>
        <w:rPr>
          <w:lang w:val="es-CO"/>
        </w:rPr>
        <w:t>Cuando por el comportamiento del trabajador se generen multas, comparendos, san</w:t>
      </w:r>
      <w:r>
        <w:rPr>
          <w:lang w:val="es-CO"/>
        </w:rPr>
        <w:t>ciones, reportes de incumplimiento u otros que afecten la imagen, disciplina y recursos de la Empresa, así como los Sistemas Integrados de Gestión (calidad, medio ambiente, seguridad y salud en el trabajo).</w:t>
      </w:r>
    </w:p>
    <w:p w14:paraId="414A2C50" w14:textId="77777777" w:rsidR="00C72A30" w:rsidRDefault="00F176D4">
      <w:pPr>
        <w:pStyle w:val="Sinespaciado"/>
        <w:numPr>
          <w:ilvl w:val="0"/>
          <w:numId w:val="18"/>
        </w:numPr>
        <w:jc w:val="both"/>
        <w:rPr>
          <w:lang w:val="es-CO"/>
        </w:rPr>
      </w:pPr>
      <w:r>
        <w:rPr>
          <w:lang w:val="es-CO"/>
        </w:rPr>
        <w:t>Dormir en horas laborales omitiendo así las funci</w:t>
      </w:r>
      <w:r>
        <w:rPr>
          <w:lang w:val="es-CO"/>
        </w:rPr>
        <w:t>ones asignadas.</w:t>
      </w:r>
    </w:p>
    <w:p w14:paraId="5592C7F6" w14:textId="77777777" w:rsidR="00C72A30" w:rsidRDefault="00F176D4">
      <w:pPr>
        <w:pStyle w:val="Sinespaciado"/>
        <w:numPr>
          <w:ilvl w:val="0"/>
          <w:numId w:val="18"/>
        </w:numPr>
        <w:jc w:val="both"/>
        <w:rPr>
          <w:lang w:val="es-CO"/>
        </w:rPr>
      </w:pPr>
      <w:r>
        <w:rPr>
          <w:lang w:val="es-CO"/>
        </w:rPr>
        <w:t>Negociar y/o comerciar con las dotaciones, elementos, herramientas de trabajo entregados por la Empresa para el desempeño de sus funciones.</w:t>
      </w:r>
    </w:p>
    <w:p w14:paraId="7B0E0C78" w14:textId="77777777" w:rsidR="00C72A30" w:rsidRDefault="00F176D4">
      <w:pPr>
        <w:pStyle w:val="Sinespaciado"/>
        <w:numPr>
          <w:ilvl w:val="0"/>
          <w:numId w:val="18"/>
        </w:numPr>
        <w:jc w:val="both"/>
        <w:rPr>
          <w:lang w:val="es-CO"/>
        </w:rPr>
      </w:pPr>
      <w:r>
        <w:rPr>
          <w:lang w:val="es-CO"/>
        </w:rPr>
        <w:t>Operar o manejar equipos, aparatos o máquinas que no estén autorizadas para ser operadas, sin autori</w:t>
      </w:r>
      <w:r>
        <w:rPr>
          <w:lang w:val="es-CO"/>
        </w:rPr>
        <w:t>zación del jefe respectivo.</w:t>
      </w:r>
    </w:p>
    <w:p w14:paraId="65014B35" w14:textId="77777777" w:rsidR="00C72A30" w:rsidRDefault="00F176D4">
      <w:pPr>
        <w:pStyle w:val="Sinespaciado"/>
        <w:numPr>
          <w:ilvl w:val="0"/>
          <w:numId w:val="18"/>
        </w:numPr>
        <w:jc w:val="both"/>
        <w:rPr>
          <w:lang w:val="es-CO"/>
        </w:rPr>
      </w:pPr>
      <w:r>
        <w:rPr>
          <w:lang w:val="es-CO"/>
        </w:rPr>
        <w:t>Tomar decisiones ante un evento que se presente, sin que las mismas hayan sido consultadas previamente con el Jefe Directo o el Supervisor.</w:t>
      </w:r>
    </w:p>
    <w:p w14:paraId="7DAF1494" w14:textId="77777777" w:rsidR="00C72A30" w:rsidRDefault="00F176D4">
      <w:pPr>
        <w:pStyle w:val="Sinespaciado"/>
        <w:numPr>
          <w:ilvl w:val="0"/>
          <w:numId w:val="18"/>
        </w:numPr>
        <w:jc w:val="both"/>
        <w:rPr>
          <w:lang w:val="es-CO"/>
        </w:rPr>
      </w:pPr>
      <w:r>
        <w:rPr>
          <w:lang w:val="es-CO"/>
        </w:rPr>
        <w:t xml:space="preserve">Hacer trámites personales en el tiempo definido para las labores propias del </w:t>
      </w:r>
      <w:r>
        <w:rPr>
          <w:lang w:val="es-CO"/>
        </w:rPr>
        <w:t>cargo.</w:t>
      </w:r>
    </w:p>
    <w:p w14:paraId="40B57A49" w14:textId="77777777" w:rsidR="00C72A30" w:rsidRDefault="00F176D4">
      <w:pPr>
        <w:pStyle w:val="Sinespaciado"/>
        <w:numPr>
          <w:ilvl w:val="0"/>
          <w:numId w:val="18"/>
        </w:numPr>
        <w:jc w:val="both"/>
        <w:rPr>
          <w:lang w:val="es-CO"/>
        </w:rPr>
      </w:pPr>
      <w:r>
        <w:rPr>
          <w:lang w:val="es-CO"/>
        </w:rPr>
        <w:t>No reportar y/o no entregar el total del dinero facturado.</w:t>
      </w:r>
    </w:p>
    <w:p w14:paraId="0D211A90" w14:textId="77777777" w:rsidR="00C72A30" w:rsidRDefault="00F176D4">
      <w:pPr>
        <w:pStyle w:val="Sinespaciado"/>
        <w:numPr>
          <w:ilvl w:val="0"/>
          <w:numId w:val="18"/>
        </w:numPr>
        <w:jc w:val="both"/>
        <w:rPr>
          <w:lang w:val="es-CO"/>
        </w:rPr>
      </w:pPr>
      <w:r>
        <w:rPr>
          <w:lang w:val="es-CO"/>
        </w:rPr>
        <w:t>Usar el nombre de la Empresa para propósitos personales.</w:t>
      </w:r>
    </w:p>
    <w:p w14:paraId="4A04CA32" w14:textId="77777777" w:rsidR="00C72A30" w:rsidRDefault="00F176D4">
      <w:pPr>
        <w:pStyle w:val="Sinespaciado"/>
        <w:numPr>
          <w:ilvl w:val="0"/>
          <w:numId w:val="18"/>
        </w:numPr>
        <w:jc w:val="both"/>
        <w:rPr>
          <w:lang w:val="es-CO"/>
        </w:rPr>
      </w:pPr>
      <w:r>
        <w:rPr>
          <w:lang w:val="es-CO"/>
        </w:rPr>
        <w:t>Malversación de fondos, hurto, abuso de confianza o cualquier otra conducta penal.</w:t>
      </w:r>
    </w:p>
    <w:p w14:paraId="34CDCFBC" w14:textId="77777777" w:rsidR="00C72A30" w:rsidRDefault="00F176D4">
      <w:pPr>
        <w:pStyle w:val="Sinespaciado"/>
        <w:numPr>
          <w:ilvl w:val="0"/>
          <w:numId w:val="18"/>
        </w:numPr>
        <w:jc w:val="both"/>
        <w:rPr>
          <w:lang w:val="es-CO"/>
        </w:rPr>
      </w:pPr>
      <w:r>
        <w:rPr>
          <w:lang w:val="es-CO"/>
        </w:rPr>
        <w:t>Cualquier otra falta grave en el desarrollo de las</w:t>
      </w:r>
      <w:r>
        <w:rPr>
          <w:lang w:val="es-CO"/>
        </w:rPr>
        <w:t xml:space="preserve"> funciones propias de cada cargo cuando contravenga injustificadamente las órdenes del jefe inmediato.</w:t>
      </w:r>
    </w:p>
    <w:p w14:paraId="56A72488" w14:textId="77777777" w:rsidR="00C72A30" w:rsidRDefault="00F176D4">
      <w:pPr>
        <w:pStyle w:val="Sinespaciado"/>
        <w:numPr>
          <w:ilvl w:val="0"/>
          <w:numId w:val="18"/>
        </w:numPr>
        <w:jc w:val="both"/>
        <w:rPr>
          <w:lang w:val="es-CO"/>
        </w:rPr>
      </w:pPr>
      <w:r>
        <w:rPr>
          <w:lang w:val="es-CO"/>
        </w:rPr>
        <w:t>El accidente de tránsito grave ocurrido en uno de los vehículos de la empresa que esté conduciendo o el daño grave, acto vandálico o de saboteo a los veh</w:t>
      </w:r>
      <w:r>
        <w:rPr>
          <w:lang w:val="es-CO"/>
        </w:rPr>
        <w:t>ículos de la empresa y sus elementos, siempre que en estos actos medie la responsabilidad del trabajador.</w:t>
      </w:r>
    </w:p>
    <w:p w14:paraId="653148F3" w14:textId="77777777" w:rsidR="00C72A30" w:rsidRDefault="00F176D4">
      <w:pPr>
        <w:pStyle w:val="Sinespaciado"/>
        <w:numPr>
          <w:ilvl w:val="0"/>
          <w:numId w:val="18"/>
        </w:numPr>
        <w:jc w:val="both"/>
        <w:rPr>
          <w:lang w:val="es-CO"/>
        </w:rPr>
      </w:pPr>
      <w:r>
        <w:rPr>
          <w:lang w:val="es-CO"/>
        </w:rPr>
        <w:t xml:space="preserve">Cualquier falta grave adicional pactada en el presente Reglamento, los contratos de trabajo, manuales, procedimientos o políticas establecidas por la </w:t>
      </w:r>
      <w:r>
        <w:rPr>
          <w:lang w:val="es-CO"/>
        </w:rPr>
        <w:t>organización.</w:t>
      </w:r>
    </w:p>
    <w:p w14:paraId="2EC8806C" w14:textId="77777777" w:rsidR="00C72A30" w:rsidRDefault="00F176D4">
      <w:pPr>
        <w:pStyle w:val="Sinespaciado"/>
        <w:numPr>
          <w:ilvl w:val="0"/>
          <w:numId w:val="18"/>
        </w:numPr>
        <w:jc w:val="both"/>
        <w:rPr>
          <w:lang w:val="es-CO"/>
        </w:rPr>
      </w:pPr>
      <w:r>
        <w:rPr>
          <w:lang w:val="es-CO"/>
        </w:rPr>
        <w:t>Se entiende que las faltas que no estén consideradas en este Reglamento como leves o delicadas son faltas graves.</w:t>
      </w:r>
    </w:p>
    <w:p w14:paraId="5CF38986" w14:textId="77777777" w:rsidR="00C72A30" w:rsidRDefault="00F176D4">
      <w:pPr>
        <w:pStyle w:val="Sinespaciado"/>
        <w:numPr>
          <w:ilvl w:val="0"/>
          <w:numId w:val="18"/>
        </w:numPr>
        <w:jc w:val="both"/>
        <w:rPr>
          <w:lang w:val="es-CO"/>
        </w:rPr>
      </w:pPr>
      <w:r>
        <w:rPr>
          <w:lang w:val="es-CO"/>
        </w:rPr>
        <w:t>Cualquier otra falta grave en el desarrollo de las funciones propias de cada cargo cuando contravenga injustificadamente las órd</w:t>
      </w:r>
      <w:r>
        <w:rPr>
          <w:lang w:val="es-CO"/>
        </w:rPr>
        <w:t>enes del jefe inmediato.</w:t>
      </w:r>
    </w:p>
    <w:p w14:paraId="05EFAECD" w14:textId="77777777" w:rsidR="00C72A30" w:rsidRDefault="00C72A30">
      <w:pPr>
        <w:jc w:val="both"/>
        <w:rPr>
          <w:lang w:val="es-CO"/>
        </w:rPr>
      </w:pPr>
    </w:p>
    <w:p w14:paraId="5711AF22" w14:textId="77777777" w:rsidR="00C72A30" w:rsidRDefault="00F176D4">
      <w:pPr>
        <w:jc w:val="both"/>
        <w:rPr>
          <w:lang w:val="es-CO"/>
        </w:rPr>
      </w:pPr>
      <w:r>
        <w:rPr>
          <w:b/>
          <w:bCs/>
          <w:lang w:val="es-CO"/>
        </w:rPr>
        <w:t>ARTÍCULO 54</w:t>
      </w:r>
      <w:r>
        <w:rPr>
          <w:lang w:val="es-CO"/>
        </w:rPr>
        <w:t>. Integración Normativa: Sin perjuicio de lo contenido en el presente capitulo, también harán parte de la escala de faltas y sanciones del Reglamento Interno todas aquellas conductas y sanciones establecidas en los cont</w:t>
      </w:r>
      <w:r>
        <w:rPr>
          <w:lang w:val="es-CO"/>
        </w:rPr>
        <w:t>ratos de trabajo, manuales, procedimientos, instrucciones y políticas expedidas por la organización, así como las normas operativas y de seguridad aplicables en las instalaciones del cliente donde se preste el servicio contratado.</w:t>
      </w:r>
    </w:p>
    <w:p w14:paraId="5C78A230" w14:textId="77777777" w:rsidR="00C72A30" w:rsidRDefault="00F176D4">
      <w:pPr>
        <w:jc w:val="both"/>
        <w:rPr>
          <w:b/>
          <w:bCs/>
          <w:lang w:val="es-CO"/>
        </w:rPr>
      </w:pPr>
      <w:r>
        <w:rPr>
          <w:b/>
          <w:bCs/>
          <w:lang w:val="es-CO"/>
        </w:rPr>
        <w:t>CAPÍTULO XVII</w:t>
      </w:r>
    </w:p>
    <w:p w14:paraId="1AF2E86D" w14:textId="77777777" w:rsidR="00C72A30" w:rsidRDefault="00F176D4">
      <w:pPr>
        <w:jc w:val="both"/>
        <w:rPr>
          <w:b/>
          <w:bCs/>
          <w:lang w:val="es-CO"/>
        </w:rPr>
      </w:pPr>
      <w:r>
        <w:rPr>
          <w:b/>
          <w:bCs/>
          <w:lang w:val="es-CO"/>
        </w:rPr>
        <w:t>PROCEDIMIEN</w:t>
      </w:r>
      <w:r>
        <w:rPr>
          <w:b/>
          <w:bCs/>
          <w:lang w:val="es-CO"/>
        </w:rPr>
        <w:t>TOS PARA COMPROBACIÓN DE FALTAS Y FORMAS DE APLICACIÓN DE LAS SANCIONES DISCIPLINARIAS.</w:t>
      </w:r>
    </w:p>
    <w:p w14:paraId="73CB6108" w14:textId="77777777" w:rsidR="00C72A30" w:rsidRDefault="00C72A30">
      <w:pPr>
        <w:jc w:val="both"/>
        <w:rPr>
          <w:lang w:val="es-CO"/>
        </w:rPr>
      </w:pPr>
    </w:p>
    <w:p w14:paraId="5C565C07" w14:textId="77777777" w:rsidR="00C72A30" w:rsidRDefault="00F176D4">
      <w:pPr>
        <w:jc w:val="both"/>
        <w:rPr>
          <w:lang w:val="es-CO"/>
        </w:rPr>
      </w:pPr>
      <w:r>
        <w:rPr>
          <w:b/>
          <w:bCs/>
          <w:lang w:val="es-CO"/>
        </w:rPr>
        <w:t>ARTÍCULO 55.</w:t>
      </w:r>
      <w:r>
        <w:rPr>
          <w:lang w:val="es-CO"/>
        </w:rPr>
        <w:t xml:space="preserve"> Antes de aplicarse una sanción disciplinaria, el empleador deberá acatar el procedimiento disciplinario descrito en el presente capítulo, en aras de prote</w:t>
      </w:r>
      <w:r>
        <w:rPr>
          <w:lang w:val="es-CO"/>
        </w:rPr>
        <w:t>ger el debido proceso y el derecho a la defensa del trabajador.</w:t>
      </w:r>
    </w:p>
    <w:p w14:paraId="78155693" w14:textId="77777777" w:rsidR="00C72A30" w:rsidRDefault="00F176D4">
      <w:pPr>
        <w:jc w:val="both"/>
        <w:rPr>
          <w:lang w:val="es-CO"/>
        </w:rPr>
      </w:pPr>
      <w:r>
        <w:rPr>
          <w:b/>
          <w:bCs/>
          <w:lang w:val="es-CO"/>
        </w:rPr>
        <w:t>PARÁGRAFO</w:t>
      </w:r>
      <w:r>
        <w:rPr>
          <w:lang w:val="es-CO"/>
        </w:rPr>
        <w:t>: Para efectos prácticos y de imparcialidad, EL EMPLEADOR podrá delegar la función de investigación de las faltas disciplinarias en un profesional externo a la organización, o a funci</w:t>
      </w:r>
      <w:r>
        <w:rPr>
          <w:lang w:val="es-CO"/>
        </w:rPr>
        <w:t>onario directivo, quien adelantará el proceso disciplinario contemplado en este reglamento.</w:t>
      </w:r>
    </w:p>
    <w:p w14:paraId="65A74407" w14:textId="77777777" w:rsidR="00C72A30" w:rsidRDefault="00F176D4">
      <w:pPr>
        <w:jc w:val="both"/>
        <w:rPr>
          <w:lang w:val="es-CO"/>
        </w:rPr>
      </w:pPr>
      <w:r>
        <w:rPr>
          <w:b/>
          <w:bCs/>
          <w:lang w:val="es-CO"/>
        </w:rPr>
        <w:t>ARTÍCULO 5</w:t>
      </w:r>
      <w:r>
        <w:rPr>
          <w:lang w:val="es-CO"/>
        </w:rPr>
        <w:t xml:space="preserve">6. Balance por consecuencia: Los Jefes y/o coordinadores de la compañía que tengan personal a su cargo podrán iniciar ciertas acciones de manera autónoma </w:t>
      </w:r>
      <w:r>
        <w:rPr>
          <w:lang w:val="es-CO"/>
        </w:rPr>
        <w:t>e independiente tendientes corregir la conducta de los trabajadores en una primera oportunidad antes de iniciar el procedimiento disciplinario formalmente hablando. Las medidas que puede tomar el jefe o Coordinador con personal a cargo serán las siguientes</w:t>
      </w:r>
      <w:r>
        <w:rPr>
          <w:lang w:val="es-CO"/>
        </w:rPr>
        <w:t>:</w:t>
      </w:r>
    </w:p>
    <w:p w14:paraId="5CE9BFD8" w14:textId="77777777" w:rsidR="00C72A30" w:rsidRDefault="00F176D4">
      <w:pPr>
        <w:jc w:val="both"/>
        <w:rPr>
          <w:lang w:val="es-CO"/>
        </w:rPr>
      </w:pPr>
      <w:r>
        <w:rPr>
          <w:lang w:val="es-CO"/>
        </w:rPr>
        <w:t>Investigación de novedad. Reunión o diálogo entre el trabajador y su superior inmediato, en la cual se deja constancia de la conducta inadecuada y/o novedad del trabajador.</w:t>
      </w:r>
    </w:p>
    <w:p w14:paraId="0E71B29D" w14:textId="77777777" w:rsidR="00C72A30" w:rsidRDefault="00F176D4">
      <w:pPr>
        <w:jc w:val="both"/>
        <w:rPr>
          <w:lang w:val="es-CO"/>
        </w:rPr>
      </w:pPr>
      <w:r>
        <w:rPr>
          <w:lang w:val="es-CO"/>
        </w:rPr>
        <w:t>Retroalimentación superior inmediato y firma acta. Comunicación que ejecuta direc</w:t>
      </w:r>
      <w:r>
        <w:rPr>
          <w:lang w:val="es-CO"/>
        </w:rPr>
        <w:t>tamente el superior con el propósito de dejar claro al trabajador que su comportamiento ha sido inadecuado a la luz de las reglamentaciones que rigen su comportamiento institucional.</w:t>
      </w:r>
    </w:p>
    <w:p w14:paraId="3ADDEF27" w14:textId="77777777" w:rsidR="00C72A30" w:rsidRDefault="00F176D4">
      <w:pPr>
        <w:jc w:val="both"/>
        <w:rPr>
          <w:lang w:val="es-CO"/>
        </w:rPr>
      </w:pPr>
      <w:r>
        <w:rPr>
          <w:lang w:val="es-CO"/>
        </w:rPr>
        <w:t xml:space="preserve">Invitación a reflexionar. Es un mecanismo mediante el cual se le informa </w:t>
      </w:r>
      <w:r>
        <w:rPr>
          <w:lang w:val="es-CO"/>
        </w:rPr>
        <w:t>al colaborador las consecuencias que genera para el grupo la conducta que está desarrollando de manera equivocada.</w:t>
      </w:r>
    </w:p>
    <w:p w14:paraId="6F2C74E5" w14:textId="77777777" w:rsidR="00C72A30" w:rsidRDefault="00F176D4">
      <w:pPr>
        <w:jc w:val="both"/>
        <w:rPr>
          <w:lang w:val="es-CO"/>
        </w:rPr>
      </w:pPr>
      <w:r>
        <w:rPr>
          <w:lang w:val="es-CO"/>
        </w:rPr>
        <w:t>Acuerdo de desempeño y/o compromiso. Es el compromiso escrito que adquiere el trabajador con su jefe inmediato para adecuar su comportamiento</w:t>
      </w:r>
      <w:r>
        <w:rPr>
          <w:lang w:val="es-CO"/>
        </w:rPr>
        <w:t xml:space="preserve"> al cumplimiento de tareas u obligaciones que no se vienen ejecutando en las condiciones o con la efectividad requerida; incluye la especificación de actividades cuestionadas, el cronograma de cumplimiento y las reuniones de seguimiento en caso de ser apli</w:t>
      </w:r>
      <w:r>
        <w:rPr>
          <w:lang w:val="es-CO"/>
        </w:rPr>
        <w:t>cables.</w:t>
      </w:r>
    </w:p>
    <w:p w14:paraId="178D6B35" w14:textId="77777777" w:rsidR="00C72A30" w:rsidRDefault="00F176D4">
      <w:pPr>
        <w:jc w:val="both"/>
        <w:rPr>
          <w:lang w:val="es-CO"/>
        </w:rPr>
      </w:pPr>
      <w:r>
        <w:rPr>
          <w:lang w:val="es-CO"/>
        </w:rPr>
        <w:t xml:space="preserve">Retroalimentación con Gestión Humana. Es el compromiso escrito que adquiere el trabajador con la persona encargada de Gestión Humana para adecuar su comportamiento al cumplimiento de tareas u obligaciones que no se vienen ejecutando en las </w:t>
      </w:r>
      <w:r>
        <w:rPr>
          <w:lang w:val="es-CO"/>
        </w:rPr>
        <w:t>condiciones o con la efectividad requerida; incluye la especificación de actividades cuestionadas, el cronograma de cumplimiento y las reuniones de seguimiento en caso de ser aplicables.</w:t>
      </w:r>
    </w:p>
    <w:p w14:paraId="27568707" w14:textId="77777777" w:rsidR="00C72A30" w:rsidRDefault="00F176D4">
      <w:pPr>
        <w:jc w:val="both"/>
        <w:rPr>
          <w:lang w:val="es-CO"/>
        </w:rPr>
      </w:pPr>
      <w:r>
        <w:rPr>
          <w:b/>
          <w:bCs/>
          <w:lang w:val="es-CO"/>
        </w:rPr>
        <w:t>PARÁGRAFO 1</w:t>
      </w:r>
      <w:r>
        <w:rPr>
          <w:lang w:val="es-CO"/>
        </w:rPr>
        <w:t>:  Las medidas no constitutivas de decisiones disciplinari</w:t>
      </w:r>
      <w:r>
        <w:rPr>
          <w:lang w:val="es-CO"/>
        </w:rPr>
        <w:t>as constituyen una facultad a los jefes o coordinadores con personal a cargo para ejecutar medidas que garanticen el ambiente laboral y el adecuado desarrollo de las labores de los trabajadores a su cargo. Estas medidas no constituyen bajo ninguna modalida</w:t>
      </w:r>
      <w:r>
        <w:rPr>
          <w:lang w:val="es-CO"/>
        </w:rPr>
        <w:t>d una sanción disciplinaria al trabajador.</w:t>
      </w:r>
    </w:p>
    <w:p w14:paraId="3D86E8EA" w14:textId="77777777" w:rsidR="00C72A30" w:rsidRDefault="00C72A30">
      <w:pPr>
        <w:jc w:val="both"/>
        <w:rPr>
          <w:lang w:val="es-CO"/>
        </w:rPr>
      </w:pPr>
    </w:p>
    <w:p w14:paraId="7BA23CE2" w14:textId="77777777" w:rsidR="00C72A30" w:rsidRDefault="00F176D4">
      <w:pPr>
        <w:jc w:val="both"/>
        <w:rPr>
          <w:lang w:val="es-CO"/>
        </w:rPr>
      </w:pPr>
      <w:r>
        <w:rPr>
          <w:b/>
          <w:bCs/>
          <w:lang w:val="es-CO"/>
        </w:rPr>
        <w:t>PARÁGRAFO 2:</w:t>
      </w:r>
      <w:r>
        <w:rPr>
          <w:lang w:val="es-CO"/>
        </w:rPr>
        <w:t xml:space="preserve"> Las medidas no constitutivas de decisión disciplinaria solamente serán aplicadas para las conductas calificadas como faltas leves, cuando el jefe o Coordinador de personal considere que se trata de u</w:t>
      </w:r>
      <w:r>
        <w:rPr>
          <w:lang w:val="es-CO"/>
        </w:rPr>
        <w:t>na situación remota, aislada e incoherente al desempeño normal del trabajador en sus funciones.</w:t>
      </w:r>
    </w:p>
    <w:p w14:paraId="1A06AF2D" w14:textId="77777777" w:rsidR="00C72A30" w:rsidRDefault="00F176D4">
      <w:pPr>
        <w:jc w:val="both"/>
        <w:rPr>
          <w:lang w:val="es-CO"/>
        </w:rPr>
      </w:pPr>
      <w:r>
        <w:rPr>
          <w:b/>
          <w:bCs/>
          <w:lang w:val="es-CO"/>
        </w:rPr>
        <w:t>PARÁGRAFO 3:</w:t>
      </w:r>
      <w:r>
        <w:rPr>
          <w:lang w:val="es-CO"/>
        </w:rPr>
        <w:t xml:space="preserve"> El jefe o Coordinador podrá utilizar cada una de las medidas no constitutivas de decisión disciplinaria por una sola vez a cada trabajador, en caso</w:t>
      </w:r>
      <w:r>
        <w:rPr>
          <w:lang w:val="es-CO"/>
        </w:rPr>
        <w:t xml:space="preserve"> de presentarse otra conducta susceptible de decisión disciplinaria, sin importar su calificación, está deberá ser notificada al departamento de Gestión Humana.</w:t>
      </w:r>
    </w:p>
    <w:p w14:paraId="0D7B1B9B" w14:textId="77777777" w:rsidR="00C72A30" w:rsidRDefault="00F176D4">
      <w:pPr>
        <w:jc w:val="both"/>
        <w:rPr>
          <w:b/>
          <w:bCs/>
          <w:lang w:val="es-CO"/>
        </w:rPr>
      </w:pPr>
      <w:r>
        <w:rPr>
          <w:b/>
          <w:bCs/>
          <w:lang w:val="es-CO"/>
        </w:rPr>
        <w:t>ARTÍCULO 57. El proceso disciplinario será el siguiente:</w:t>
      </w:r>
    </w:p>
    <w:p w14:paraId="46DEBD02" w14:textId="77777777" w:rsidR="00C72A30" w:rsidRDefault="00F176D4">
      <w:pPr>
        <w:jc w:val="both"/>
        <w:rPr>
          <w:lang w:val="es-CO"/>
        </w:rPr>
      </w:pPr>
      <w:r>
        <w:rPr>
          <w:lang w:val="es-CO"/>
        </w:rPr>
        <w:t>1.  Apertura del proceso disciplinario</w:t>
      </w:r>
      <w:r>
        <w:rPr>
          <w:lang w:val="es-CO"/>
        </w:rPr>
        <w:t>: El cual deberá comunicarse por escrito o vía electrónica al trabajador, que contendrá:</w:t>
      </w:r>
    </w:p>
    <w:p w14:paraId="6A05DC4D" w14:textId="77777777" w:rsidR="00C72A30" w:rsidRDefault="00F176D4">
      <w:pPr>
        <w:jc w:val="both"/>
        <w:rPr>
          <w:lang w:val="es-CO"/>
        </w:rPr>
      </w:pPr>
      <w:r>
        <w:rPr>
          <w:lang w:val="es-CO"/>
        </w:rPr>
        <w:t>Comunicación formal de la apertura del proceso disciplinario al trabajador a quien se le imputan las conductas de posible sanción.</w:t>
      </w:r>
    </w:p>
    <w:p w14:paraId="7DE1695C" w14:textId="77777777" w:rsidR="00C72A30" w:rsidRDefault="00F176D4">
      <w:pPr>
        <w:jc w:val="both"/>
        <w:rPr>
          <w:lang w:val="es-CO"/>
        </w:rPr>
      </w:pPr>
      <w:r>
        <w:rPr>
          <w:lang w:val="es-CO"/>
        </w:rPr>
        <w:t>La formulación de los cargos imputad</w:t>
      </w:r>
      <w:r>
        <w:rPr>
          <w:lang w:val="es-CO"/>
        </w:rPr>
        <w:t>os, donde consten de manera clara y precisa las conductas, las faltas disciplinarias a que esas conductas dan lugar, la calificación provisional de las conductas descritas como faltas disciplinarias y el traslado de todas las pruebas que fundamentan los ca</w:t>
      </w:r>
      <w:r>
        <w:rPr>
          <w:lang w:val="es-CO"/>
        </w:rPr>
        <w:t>rgos formulados.</w:t>
      </w:r>
    </w:p>
    <w:p w14:paraId="4B93E422" w14:textId="77777777" w:rsidR="00C72A30" w:rsidRDefault="00F176D4">
      <w:pPr>
        <w:jc w:val="both"/>
        <w:rPr>
          <w:lang w:val="es-CO"/>
        </w:rPr>
      </w:pPr>
      <w:r>
        <w:rPr>
          <w:lang w:val="es-CO"/>
        </w:rPr>
        <w:t>La indicación de la fecha, hora y lugar en la cual se realizará la respectiva diligencia de descargos al trabajador.</w:t>
      </w:r>
    </w:p>
    <w:p w14:paraId="03A3D3FB" w14:textId="77777777" w:rsidR="00C72A30" w:rsidRDefault="00F176D4">
      <w:pPr>
        <w:spacing w:after="0"/>
        <w:jc w:val="both"/>
        <w:rPr>
          <w:rFonts w:cstheme="minorHAnsi"/>
          <w:lang w:val="es-CO"/>
        </w:rPr>
      </w:pPr>
      <w:r>
        <w:rPr>
          <w:lang w:val="es-CO"/>
        </w:rPr>
        <w:t>Realización diligencia de descargos: En la cual el trabajador podrá ejercer su derecho a la defensa, formular sus descargo</w:t>
      </w:r>
      <w:r>
        <w:rPr>
          <w:lang w:val="es-CO"/>
        </w:rPr>
        <w:t xml:space="preserve">s, controvertir las pruebas en su contra y allegar las que considere pertinentes para sustentar sus descargos. En la medida que la necesidad lo exija, se podrán adelantar diligencias de ampliación a descargos. Para esto debe </w:t>
      </w:r>
      <w:r>
        <w:rPr>
          <w:rFonts w:cstheme="minorHAnsi"/>
          <w:lang w:val="es-CO"/>
        </w:rPr>
        <w:t>concederse un término no inferi</w:t>
      </w:r>
      <w:r>
        <w:rPr>
          <w:rFonts w:cstheme="minorHAnsi"/>
          <w:lang w:val="es-CO"/>
        </w:rPr>
        <w:t>or a cinco (05) días hábiles para que el trabajador pueda manifestarse, controvertir las pruebas y allegar las que considere necesarias para su defensa.</w:t>
      </w:r>
    </w:p>
    <w:p w14:paraId="3F07FFAD" w14:textId="77777777" w:rsidR="00C72A30" w:rsidRDefault="00C72A30">
      <w:pPr>
        <w:jc w:val="both"/>
        <w:rPr>
          <w:lang w:val="es-CO"/>
        </w:rPr>
      </w:pPr>
    </w:p>
    <w:p w14:paraId="30E8723B" w14:textId="77777777" w:rsidR="00C72A30" w:rsidRDefault="00F176D4">
      <w:pPr>
        <w:jc w:val="both"/>
        <w:rPr>
          <w:lang w:val="es-CO"/>
        </w:rPr>
      </w:pPr>
      <w:r>
        <w:rPr>
          <w:lang w:val="es-CO"/>
        </w:rPr>
        <w:t>Decisión: Pronunciamiento definitivo del empleador mediante acto motivado, sobre la decisión disciplin</w:t>
      </w:r>
      <w:r>
        <w:rPr>
          <w:lang w:val="es-CO"/>
        </w:rPr>
        <w:t>aria del caso.</w:t>
      </w:r>
    </w:p>
    <w:p w14:paraId="607307DD" w14:textId="77777777" w:rsidR="00C72A30" w:rsidRDefault="00F176D4">
      <w:pPr>
        <w:jc w:val="both"/>
        <w:rPr>
          <w:lang w:val="es-CO"/>
        </w:rPr>
      </w:pPr>
      <w:r>
        <w:rPr>
          <w:lang w:val="es-CO"/>
        </w:rPr>
        <w:t>Recursos: Presentación de los recursos a los que haya lugar por parte del trabajador.</w:t>
      </w:r>
    </w:p>
    <w:p w14:paraId="38019F99" w14:textId="77777777" w:rsidR="00C72A30" w:rsidRDefault="00F176D4">
      <w:pPr>
        <w:jc w:val="both"/>
        <w:rPr>
          <w:lang w:val="es-CO"/>
        </w:rPr>
      </w:pPr>
      <w:r>
        <w:rPr>
          <w:lang w:val="es-CO"/>
        </w:rPr>
        <w:t>Resolución de los recursos interpuestos por el trabajador.</w:t>
      </w:r>
    </w:p>
    <w:p w14:paraId="31548327" w14:textId="77777777" w:rsidR="00C72A30" w:rsidRDefault="00F176D4">
      <w:pPr>
        <w:jc w:val="both"/>
        <w:rPr>
          <w:lang w:val="es-CO"/>
        </w:rPr>
      </w:pPr>
      <w:r>
        <w:rPr>
          <w:b/>
          <w:bCs/>
          <w:lang w:val="es-CO"/>
        </w:rPr>
        <w:t>ARTÍCULO 58. Competencia</w:t>
      </w:r>
      <w:r>
        <w:rPr>
          <w:lang w:val="es-CO"/>
        </w:rPr>
        <w:t>- El órgano competente para conocer, iniciar y desarrollar el procedimie</w:t>
      </w:r>
      <w:r>
        <w:rPr>
          <w:lang w:val="es-CO"/>
        </w:rPr>
        <w:t>nto disciplinario interno descrito en el presente capitulo será el Área Administración del Cliente,  quien iniciará, desarrollará y resolverá cada uno de los casos con justicia y equidad. De igual manera, dicha área estará facultada para delegar las funcio</w:t>
      </w:r>
      <w:r>
        <w:rPr>
          <w:lang w:val="es-CO"/>
        </w:rPr>
        <w:t>nes que considere pertinentes, con el fin de dar celeridad al procedimiento disciplinario.</w:t>
      </w:r>
    </w:p>
    <w:p w14:paraId="12384F74" w14:textId="77777777" w:rsidR="00C72A30" w:rsidRDefault="00C72A30">
      <w:pPr>
        <w:jc w:val="both"/>
        <w:rPr>
          <w:lang w:val="es-CO"/>
        </w:rPr>
      </w:pPr>
    </w:p>
    <w:p w14:paraId="154CD848" w14:textId="77777777" w:rsidR="00C72A30" w:rsidRDefault="00F176D4">
      <w:pPr>
        <w:jc w:val="both"/>
        <w:rPr>
          <w:lang w:val="es-CO"/>
        </w:rPr>
      </w:pPr>
      <w:r>
        <w:rPr>
          <w:b/>
          <w:bCs/>
          <w:lang w:val="es-CO"/>
        </w:rPr>
        <w:t>ARTÍCULO 59</w:t>
      </w:r>
      <w:r>
        <w:rPr>
          <w:lang w:val="es-CO"/>
        </w:rPr>
        <w:t>. Formas de iniciar el procedimiento disciplinario interno.- Administración del Cliente, o quien se encuentre delegado para ello, podrá realizar la apert</w:t>
      </w:r>
      <w:r>
        <w:rPr>
          <w:lang w:val="es-CO"/>
        </w:rPr>
        <w:t>ura del proceso investigativo y disciplinario, cuando se presenten conductas que puedan configurar incumplimientos legales y/o reglamentarios de los trabajadores, de la siguiente manera:</w:t>
      </w:r>
    </w:p>
    <w:p w14:paraId="4011EC0B" w14:textId="77777777" w:rsidR="00C72A30" w:rsidRDefault="00F176D4">
      <w:pPr>
        <w:pStyle w:val="Sinespaciado"/>
        <w:numPr>
          <w:ilvl w:val="0"/>
          <w:numId w:val="19"/>
        </w:numPr>
        <w:rPr>
          <w:lang w:val="es-CO"/>
        </w:rPr>
      </w:pPr>
      <w:r>
        <w:rPr>
          <w:lang w:val="es-CO"/>
        </w:rPr>
        <w:t>Por comunicación (informe disciplinario) presentada por el Jefe Inmed</w:t>
      </w:r>
      <w:r>
        <w:rPr>
          <w:lang w:val="es-CO"/>
        </w:rPr>
        <w:t>iato o Superior Jerárquico dentro del organigrama de la empresa, al Área de Recursos Humanos.</w:t>
      </w:r>
    </w:p>
    <w:p w14:paraId="0A992A15" w14:textId="77777777" w:rsidR="00C72A30" w:rsidRDefault="00F176D4">
      <w:pPr>
        <w:pStyle w:val="Sinespaciado"/>
        <w:numPr>
          <w:ilvl w:val="0"/>
          <w:numId w:val="19"/>
        </w:numPr>
        <w:rPr>
          <w:lang w:val="es-CO"/>
        </w:rPr>
      </w:pPr>
      <w:r>
        <w:rPr>
          <w:lang w:val="es-CO"/>
        </w:rPr>
        <w:t>Por comunicación de cualquier trabajador de la empresa al Administración del Cliente</w:t>
      </w:r>
    </w:p>
    <w:p w14:paraId="30F01111" w14:textId="77777777" w:rsidR="00C72A30" w:rsidRDefault="00F176D4">
      <w:pPr>
        <w:pStyle w:val="Sinespaciado"/>
        <w:numPr>
          <w:ilvl w:val="0"/>
          <w:numId w:val="19"/>
        </w:numPr>
        <w:rPr>
          <w:lang w:val="es-CO"/>
        </w:rPr>
      </w:pPr>
      <w:r>
        <w:rPr>
          <w:lang w:val="es-CO"/>
        </w:rPr>
        <w:t xml:space="preserve">Por comunicación que realice cualquier tercero (incluido el cliente o </w:t>
      </w:r>
      <w:r>
        <w:rPr>
          <w:lang w:val="es-CO"/>
        </w:rPr>
        <w:t>contratante del servicio) a la Empresa.</w:t>
      </w:r>
    </w:p>
    <w:p w14:paraId="04CB7DD0" w14:textId="77777777" w:rsidR="00C72A30" w:rsidRDefault="00F176D4">
      <w:pPr>
        <w:pStyle w:val="Sinespaciado"/>
        <w:numPr>
          <w:ilvl w:val="0"/>
          <w:numId w:val="19"/>
        </w:numPr>
        <w:rPr>
          <w:lang w:val="es-CO"/>
        </w:rPr>
      </w:pPr>
      <w:r>
        <w:rPr>
          <w:lang w:val="es-CO"/>
        </w:rPr>
        <w:t>En forma oficiosa, cuando así lo considere pertinente.</w:t>
      </w:r>
    </w:p>
    <w:p w14:paraId="0DA656BA" w14:textId="77777777" w:rsidR="00C72A30" w:rsidRDefault="00C72A30">
      <w:pPr>
        <w:pStyle w:val="Sinespaciado"/>
        <w:ind w:left="720"/>
        <w:rPr>
          <w:lang w:val="es-CO"/>
        </w:rPr>
      </w:pPr>
    </w:p>
    <w:p w14:paraId="4159DFF5" w14:textId="77777777" w:rsidR="00C72A30" w:rsidRDefault="00F176D4">
      <w:pPr>
        <w:jc w:val="both"/>
        <w:rPr>
          <w:lang w:val="es-CO"/>
        </w:rPr>
      </w:pPr>
      <w:r>
        <w:rPr>
          <w:b/>
          <w:bCs/>
          <w:lang w:val="es-CO"/>
        </w:rPr>
        <w:t>ARTÍCULO 60.</w:t>
      </w:r>
      <w:r>
        <w:rPr>
          <w:lang w:val="es-CO"/>
        </w:rPr>
        <w:t xml:space="preserve"> Apertura del proceso disciplinario: El Área de Gestión Humana deberá notificar al trabajador, ya sea por escrito o por cualquier medio electrónico,</w:t>
      </w:r>
      <w:r>
        <w:rPr>
          <w:lang w:val="es-CO"/>
        </w:rPr>
        <w:t xml:space="preserve"> la apertura de cualquier proceso disciplinario interno, con el fin de determinar la existencia de algún incumplimiento legal o reglamentario de cualquier trabajador de la organización. El documento que notifica la apertura del proceso disciplinario conten</w:t>
      </w:r>
      <w:r>
        <w:rPr>
          <w:lang w:val="es-CO"/>
        </w:rPr>
        <w:t>drá además lo siguiente:</w:t>
      </w:r>
    </w:p>
    <w:p w14:paraId="2FF1914C" w14:textId="77777777" w:rsidR="00C72A30" w:rsidRDefault="00F176D4">
      <w:pPr>
        <w:pStyle w:val="Sinespaciado"/>
        <w:numPr>
          <w:ilvl w:val="0"/>
          <w:numId w:val="20"/>
        </w:numPr>
        <w:rPr>
          <w:lang w:val="es-CO"/>
        </w:rPr>
      </w:pPr>
      <w:r>
        <w:rPr>
          <w:lang w:val="es-CO"/>
        </w:rPr>
        <w:t>La narración de los hechos que dieron lugar a la apertura del proceso disciplinario.</w:t>
      </w:r>
    </w:p>
    <w:p w14:paraId="615FDB89" w14:textId="77777777" w:rsidR="00C72A30" w:rsidRDefault="00F176D4">
      <w:pPr>
        <w:pStyle w:val="Sinespaciado"/>
        <w:numPr>
          <w:ilvl w:val="0"/>
          <w:numId w:val="20"/>
        </w:numPr>
        <w:rPr>
          <w:lang w:val="es-CO"/>
        </w:rPr>
      </w:pPr>
      <w:r>
        <w:rPr>
          <w:lang w:val="es-CO"/>
        </w:rPr>
        <w:t>La formulación de cada uno de los cargos imputados de manera clara y precisa.</w:t>
      </w:r>
    </w:p>
    <w:p w14:paraId="35760930" w14:textId="77777777" w:rsidR="00C72A30" w:rsidRDefault="00F176D4">
      <w:pPr>
        <w:pStyle w:val="Sinespaciado"/>
        <w:numPr>
          <w:ilvl w:val="0"/>
          <w:numId w:val="20"/>
        </w:numPr>
        <w:rPr>
          <w:lang w:val="es-CO"/>
        </w:rPr>
      </w:pPr>
      <w:r>
        <w:rPr>
          <w:lang w:val="es-CO"/>
        </w:rPr>
        <w:t xml:space="preserve">Las faltas disciplinarias a que esas conductas dan lugar de cara </w:t>
      </w:r>
      <w:r>
        <w:rPr>
          <w:lang w:val="es-CO"/>
        </w:rPr>
        <w:t>al Reglamento Interno de Trabajo, en concordancia con la integración normativa aplicable.</w:t>
      </w:r>
    </w:p>
    <w:p w14:paraId="0C4B37EE" w14:textId="77777777" w:rsidR="00C72A30" w:rsidRDefault="00F176D4">
      <w:pPr>
        <w:pStyle w:val="Sinespaciado"/>
        <w:numPr>
          <w:ilvl w:val="0"/>
          <w:numId w:val="20"/>
        </w:numPr>
        <w:rPr>
          <w:lang w:val="es-CO"/>
        </w:rPr>
      </w:pPr>
      <w:r>
        <w:rPr>
          <w:lang w:val="es-CO"/>
        </w:rPr>
        <w:t>La calificación provisional de las conductas descritas como faltas disciplinarias.</w:t>
      </w:r>
    </w:p>
    <w:p w14:paraId="3CAD4F7F" w14:textId="77777777" w:rsidR="00C72A30" w:rsidRDefault="00F176D4">
      <w:pPr>
        <w:pStyle w:val="Sinespaciado"/>
        <w:numPr>
          <w:ilvl w:val="0"/>
          <w:numId w:val="20"/>
        </w:numPr>
        <w:rPr>
          <w:lang w:val="es-CO"/>
        </w:rPr>
      </w:pPr>
      <w:r>
        <w:rPr>
          <w:lang w:val="es-CO"/>
        </w:rPr>
        <w:t>El traslado de todas las pruebas que fundamentan los cargos formulados.</w:t>
      </w:r>
    </w:p>
    <w:p w14:paraId="5FCF9127" w14:textId="77777777" w:rsidR="00C72A30" w:rsidRDefault="00F176D4">
      <w:pPr>
        <w:pStyle w:val="Sinespaciado"/>
        <w:numPr>
          <w:ilvl w:val="0"/>
          <w:numId w:val="20"/>
        </w:numPr>
        <w:rPr>
          <w:lang w:val="es-CO"/>
        </w:rPr>
      </w:pPr>
      <w:r>
        <w:rPr>
          <w:lang w:val="es-CO"/>
        </w:rPr>
        <w:t>Conceder té</w:t>
      </w:r>
      <w:r>
        <w:rPr>
          <w:lang w:val="es-CO"/>
        </w:rPr>
        <w:t>rmino no inferior a cinco (5) días hábiles para presentar descargos y aportar pruebas</w:t>
      </w:r>
    </w:p>
    <w:p w14:paraId="39007317" w14:textId="77777777" w:rsidR="00C72A30" w:rsidRDefault="00C72A30">
      <w:pPr>
        <w:pStyle w:val="Sinespaciado"/>
        <w:ind w:left="720"/>
        <w:rPr>
          <w:lang w:val="es-CO"/>
        </w:rPr>
      </w:pPr>
    </w:p>
    <w:p w14:paraId="614BFEBD" w14:textId="77777777" w:rsidR="00C72A30" w:rsidRDefault="00F176D4">
      <w:pPr>
        <w:jc w:val="both"/>
        <w:rPr>
          <w:lang w:val="es-CO"/>
        </w:rPr>
      </w:pPr>
      <w:r>
        <w:rPr>
          <w:lang w:val="es-CO"/>
        </w:rPr>
        <w:t>La indicación de la fecha, hora y lugar en la cual se realizará la respectiva diligencia de descargos al trabajador. Frente a este punto el Área de Gestión Humana determ</w:t>
      </w:r>
      <w:r>
        <w:rPr>
          <w:lang w:val="es-CO"/>
        </w:rPr>
        <w:t>inará la pertinencia de determinar la fecha de realización de la diligencia de descargos en documento aparte al de la apertura del proceso disciplinario, decisión que deberá ser notificada por escrito al trabajador.</w:t>
      </w:r>
    </w:p>
    <w:p w14:paraId="3B787A24" w14:textId="77777777" w:rsidR="00C72A30" w:rsidRDefault="00F176D4">
      <w:pPr>
        <w:jc w:val="both"/>
        <w:rPr>
          <w:lang w:val="es-CO"/>
        </w:rPr>
      </w:pPr>
      <w:r>
        <w:rPr>
          <w:b/>
          <w:bCs/>
          <w:lang w:val="es-CO"/>
        </w:rPr>
        <w:t>ARTÍCULO 61</w:t>
      </w:r>
      <w:r>
        <w:rPr>
          <w:lang w:val="es-CO"/>
        </w:rPr>
        <w:t>. Diligencia de Descargos: Un</w:t>
      </w:r>
      <w:r>
        <w:rPr>
          <w:lang w:val="es-CO"/>
        </w:rPr>
        <w:t>a vez notificada la apertura del proceso disciplinario, el Área de Gestión Humana procederá a realizar la diligencia de descargos, previa citación y notificación al trabajador, en la cual el trabajador podrá ejercer su derecho a la defensa, formular sus de</w:t>
      </w:r>
      <w:r>
        <w:rPr>
          <w:lang w:val="es-CO"/>
        </w:rPr>
        <w:t>scargos, controvertir las pruebas en su contra y allegar las que considere pertinentes para sustentar sus descargos.</w:t>
      </w:r>
    </w:p>
    <w:p w14:paraId="17F29CFC" w14:textId="77777777" w:rsidR="00C72A30" w:rsidRDefault="00F176D4">
      <w:pPr>
        <w:jc w:val="both"/>
        <w:rPr>
          <w:lang w:val="es-CO"/>
        </w:rPr>
      </w:pPr>
      <w:r>
        <w:rPr>
          <w:b/>
          <w:bCs/>
          <w:lang w:val="es-CO"/>
        </w:rPr>
        <w:t>ARTÍCULO 62</w:t>
      </w:r>
      <w:r>
        <w:rPr>
          <w:lang w:val="es-CO"/>
        </w:rPr>
        <w:t>. Solemnidad de la Diligencia de Descargos: Administración del Cliente, deberá levantar un acta, por escrito o en medio magnétic</w:t>
      </w:r>
      <w:r>
        <w:rPr>
          <w:lang w:val="es-CO"/>
        </w:rPr>
        <w:t>o, de la diligencia de descargos que se desarrolle con el trabajador, la cual deberá ser suscrita por ambas partes y los respectivos testigos, cuando así aplique, en dos copias de igual tenor y valor. Cuando el trabajador o cualquiera de los testigos se re</w:t>
      </w:r>
      <w:r>
        <w:rPr>
          <w:lang w:val="es-CO"/>
        </w:rPr>
        <w:t xml:space="preserve">húse a firmar el acta de la diligencia de descargo, se deberá dejar constancia escrita de la situación, la cual deberá ser suscrita por el encargado de Gestión Humana para la realización de la diligencia de descargos y un testigo.   (constancia en la cual </w:t>
      </w:r>
      <w:r>
        <w:rPr>
          <w:lang w:val="es-CO"/>
        </w:rPr>
        <w:t>se da fe de la lectura del documento y entrega formal a quien se niega a firmar). En los casos que lo considere pertinente, el Área de Administración del Cliente podrá levantar un registro filmográfico o audio gráfico de la diligencia de descargos a la que</w:t>
      </w:r>
      <w:r>
        <w:rPr>
          <w:lang w:val="es-CO"/>
        </w:rPr>
        <w:t xml:space="preserve"> haya lugar.</w:t>
      </w:r>
    </w:p>
    <w:p w14:paraId="517D2439" w14:textId="77777777" w:rsidR="00C72A30" w:rsidRDefault="00F176D4">
      <w:pPr>
        <w:jc w:val="both"/>
        <w:rPr>
          <w:lang w:val="es-CO"/>
        </w:rPr>
      </w:pPr>
      <w:r>
        <w:rPr>
          <w:b/>
          <w:bCs/>
          <w:lang w:val="es-CO"/>
        </w:rPr>
        <w:t>ARTÍCULO 63</w:t>
      </w:r>
      <w:r>
        <w:rPr>
          <w:lang w:val="es-CO"/>
        </w:rPr>
        <w:t>. Representantes de trabajadores Sindicalizados: Los Trabajadores que se encuentren afiliados a cualquier Sindicato, podrán ser asistidos en la diligencia de descargos por dos representantes de la organización Sindical a la que pert</w:t>
      </w:r>
      <w:r>
        <w:rPr>
          <w:lang w:val="es-CO"/>
        </w:rPr>
        <w:t>enezcan, quienes deben ser empleados de la empresa.</w:t>
      </w:r>
    </w:p>
    <w:p w14:paraId="48E36CC8" w14:textId="77777777" w:rsidR="00C72A30" w:rsidRDefault="00F176D4">
      <w:pPr>
        <w:spacing w:after="0"/>
        <w:jc w:val="both"/>
        <w:rPr>
          <w:lang w:val="es-CO"/>
        </w:rPr>
      </w:pPr>
      <w:r>
        <w:rPr>
          <w:b/>
          <w:bCs/>
          <w:lang w:val="es-CO"/>
        </w:rPr>
        <w:t>ARTÍCULO 64.</w:t>
      </w:r>
      <w:r>
        <w:rPr>
          <w:lang w:val="es-CO"/>
        </w:rPr>
        <w:t xml:space="preserve"> Oportunidad para controvertir los elementos probatorios del proceso: El trabajador podrá controvertir las pruebas en su contra y allegar o solicitar las que considere necesarias, fin para el </w:t>
      </w:r>
      <w:r>
        <w:rPr>
          <w:lang w:val="es-CO"/>
        </w:rPr>
        <w:t xml:space="preserve">cual tendrá que aportar o solicitar las mismas, </w:t>
      </w:r>
      <w:r>
        <w:rPr>
          <w:rFonts w:cstheme="minorHAnsi"/>
          <w:lang w:val="es-CO"/>
        </w:rPr>
        <w:t xml:space="preserve">dentro de los cinco (05) días hábiles siguientes a la recepción de las mismas. </w:t>
      </w:r>
    </w:p>
    <w:p w14:paraId="57D118D6" w14:textId="77777777" w:rsidR="00C72A30" w:rsidRDefault="00C72A30">
      <w:pPr>
        <w:spacing w:after="0"/>
        <w:jc w:val="both"/>
        <w:rPr>
          <w:rFonts w:cstheme="minorHAnsi"/>
          <w:lang w:val="es-CO"/>
        </w:rPr>
      </w:pPr>
    </w:p>
    <w:p w14:paraId="0BB29DF7" w14:textId="77777777" w:rsidR="00C72A30" w:rsidRDefault="00F176D4">
      <w:pPr>
        <w:jc w:val="both"/>
        <w:rPr>
          <w:lang w:val="es-CO"/>
        </w:rPr>
      </w:pPr>
      <w:r>
        <w:rPr>
          <w:b/>
          <w:bCs/>
          <w:lang w:val="es-CO"/>
        </w:rPr>
        <w:t>PARÁGRAFO:</w:t>
      </w:r>
      <w:r>
        <w:rPr>
          <w:lang w:val="es-CO"/>
        </w:rPr>
        <w:t xml:space="preserve"> Para comprobar las faltas disciplinarias el Empleador podrá utilizar los medios probatorios que requiera para tal fi</w:t>
      </w:r>
      <w:r>
        <w:rPr>
          <w:lang w:val="es-CO"/>
        </w:rPr>
        <w:t>n, como testimonios, documentos, pruebas de alcoholemia y demás pruebas especiales y/o periciales necesarias, de conformidad con las normas vigentes.</w:t>
      </w:r>
    </w:p>
    <w:p w14:paraId="5E62C680" w14:textId="77777777" w:rsidR="00C72A30" w:rsidRDefault="00F176D4">
      <w:pPr>
        <w:jc w:val="both"/>
        <w:rPr>
          <w:lang w:val="es-CO"/>
        </w:rPr>
      </w:pPr>
      <w:r>
        <w:rPr>
          <w:b/>
          <w:bCs/>
          <w:lang w:val="es-CO"/>
        </w:rPr>
        <w:t>ARTÍCULO 65</w:t>
      </w:r>
      <w:r>
        <w:rPr>
          <w:lang w:val="es-CO"/>
        </w:rPr>
        <w:t>. Inasistencia del trabajador a la diligencia de descargos: Cuando el trabajador previamente ci</w:t>
      </w:r>
      <w:r>
        <w:rPr>
          <w:lang w:val="es-CO"/>
        </w:rPr>
        <w:t>tado no se presente a la fecha y hora indicadas para llevar a cabo la diligencia de descargos, contará con el término de un (1) día para justificar su ausencia. En caso de no acudir a la diligencia de descargos, y no justificar su ausencia dentro de los té</w:t>
      </w:r>
      <w:r>
        <w:rPr>
          <w:lang w:val="es-CO"/>
        </w:rPr>
        <w:t>rminos establecidos, se dará continuidad al proceso disciplinario, bajo el entendido de que el trabajador decidió no ejecutar su derecho a la defensa.</w:t>
      </w:r>
    </w:p>
    <w:p w14:paraId="0E65F811" w14:textId="77777777" w:rsidR="00C72A30" w:rsidRDefault="00F176D4">
      <w:pPr>
        <w:jc w:val="both"/>
        <w:rPr>
          <w:lang w:val="es-CO"/>
        </w:rPr>
      </w:pPr>
      <w:r>
        <w:rPr>
          <w:b/>
          <w:bCs/>
          <w:lang w:val="es-CO"/>
        </w:rPr>
        <w:t>ARTÍCULO 66</w:t>
      </w:r>
      <w:r>
        <w:rPr>
          <w:lang w:val="es-CO"/>
        </w:rPr>
        <w:t>. Decisiones disciplinarias por parte del Empleador: Cuando el empleador logre verificar que l</w:t>
      </w:r>
      <w:r>
        <w:rPr>
          <w:lang w:val="es-CO"/>
        </w:rPr>
        <w:t>as conductas objeto de apertura del proceso disciplinario constituyan un incumplimiento a las obligaciones laborales y reglamentarias del trabajador, podrá imponer:</w:t>
      </w:r>
    </w:p>
    <w:p w14:paraId="78EA564D" w14:textId="77777777" w:rsidR="00C72A30" w:rsidRDefault="00F176D4">
      <w:pPr>
        <w:jc w:val="both"/>
        <w:rPr>
          <w:lang w:val="es-CO"/>
        </w:rPr>
      </w:pPr>
      <w:r>
        <w:rPr>
          <w:b/>
          <w:bCs/>
          <w:lang w:val="es-CO"/>
        </w:rPr>
        <w:t>Llamado de Atención</w:t>
      </w:r>
      <w:r>
        <w:rPr>
          <w:lang w:val="es-CO"/>
        </w:rPr>
        <w:t>: Amonestación escrita que realiza el empleador al trabajador por el inc</w:t>
      </w:r>
      <w:r>
        <w:rPr>
          <w:lang w:val="es-CO"/>
        </w:rPr>
        <w:t>umplimiento a sus obligaciones reglamentarias y legales. El llamado de atención siempre se anexará a la hoja de vida del trabajador. El llamado de atención se aplicará ante la comisión de faltas leves cuando el empleador hubiere decidido prescindir de la a</w:t>
      </w:r>
      <w:r>
        <w:rPr>
          <w:lang w:val="es-CO"/>
        </w:rPr>
        <w:t>plicación de la suspensión como medida disciplinaria.</w:t>
      </w:r>
    </w:p>
    <w:p w14:paraId="50FDB5AB" w14:textId="77777777" w:rsidR="00C72A30" w:rsidRDefault="00F176D4">
      <w:pPr>
        <w:jc w:val="both"/>
        <w:rPr>
          <w:lang w:val="es-CO"/>
        </w:rPr>
      </w:pPr>
      <w:r>
        <w:rPr>
          <w:b/>
          <w:bCs/>
          <w:lang w:val="es-CO"/>
        </w:rPr>
        <w:t>Suspensión al Contrato de Trabajo</w:t>
      </w:r>
      <w:r>
        <w:rPr>
          <w:lang w:val="es-CO"/>
        </w:rPr>
        <w:t>: Decisión disciplinaria del empleador para proceder a la suspensión del contrato de trabajo del trabajador. Esta decisión será notificada por escrito al trabajador.</w:t>
      </w:r>
    </w:p>
    <w:p w14:paraId="302F37F7" w14:textId="77777777" w:rsidR="00C72A30" w:rsidRDefault="00C72A30">
      <w:pPr>
        <w:jc w:val="both"/>
        <w:rPr>
          <w:lang w:val="es-CO"/>
        </w:rPr>
      </w:pPr>
    </w:p>
    <w:p w14:paraId="1E82C637" w14:textId="77777777" w:rsidR="00C72A30" w:rsidRDefault="00F176D4">
      <w:pPr>
        <w:jc w:val="both"/>
        <w:rPr>
          <w:lang w:val="es-CO"/>
        </w:rPr>
      </w:pPr>
      <w:bookmarkStart w:id="9" w:name="_Hlk206778058"/>
      <w:r>
        <w:rPr>
          <w:b/>
          <w:bCs/>
          <w:lang w:val="es-CO"/>
        </w:rPr>
        <w:t>Te</w:t>
      </w:r>
      <w:r>
        <w:rPr>
          <w:b/>
          <w:bCs/>
          <w:lang w:val="es-CO"/>
        </w:rPr>
        <w:t>rminación del contrato de trabajo con justa causa</w:t>
      </w:r>
      <w:r>
        <w:rPr>
          <w:lang w:val="es-CO"/>
        </w:rPr>
        <w:t>:  Cuando se configure alguna de las causales establecidas en el artículo 62 del Código Sustantivo de Trabajo, en concordancia con el Reglamento Interno de Trabajo, el empleador estará facultado para procede</w:t>
      </w:r>
      <w:r>
        <w:rPr>
          <w:lang w:val="es-CO"/>
        </w:rPr>
        <w:t>r a la terminación del contrato de trabajo. Esta decisión deberá ser notificada por escrito, el cual deberá estar debidamente motivado.</w:t>
      </w:r>
      <w:bookmarkEnd w:id="9"/>
    </w:p>
    <w:p w14:paraId="19FAEA66" w14:textId="77777777" w:rsidR="00C72A30" w:rsidRDefault="00F176D4">
      <w:pPr>
        <w:jc w:val="both"/>
        <w:rPr>
          <w:lang w:val="es-CO"/>
        </w:rPr>
      </w:pPr>
      <w:r>
        <w:rPr>
          <w:b/>
          <w:bCs/>
          <w:lang w:val="es-CO"/>
        </w:rPr>
        <w:t>PARÁGRAFO PRIMERO</w:t>
      </w:r>
      <w:r>
        <w:rPr>
          <w:lang w:val="es-CO"/>
        </w:rPr>
        <w:t>: para la aplicación de las sanciones se tendrá en cuenta REINCIDENCIAS, IMPACTO INSTITUCIONAL, DAÑOS M</w:t>
      </w:r>
      <w:r>
        <w:rPr>
          <w:lang w:val="es-CO"/>
        </w:rPr>
        <w:t>ATERIALES ETC., dado que solo de esta manera se podrá estar frente a un procedimiento disciplinario real y efectivo.</w:t>
      </w:r>
    </w:p>
    <w:p w14:paraId="49FF0A4B" w14:textId="77777777" w:rsidR="00C72A30" w:rsidRDefault="00F176D4">
      <w:pPr>
        <w:jc w:val="both"/>
        <w:rPr>
          <w:lang w:val="es-CO"/>
        </w:rPr>
      </w:pPr>
      <w:r>
        <w:rPr>
          <w:b/>
          <w:bCs/>
          <w:lang w:val="es-CO"/>
        </w:rPr>
        <w:t>ARTÍCULO 67</w:t>
      </w:r>
      <w:r>
        <w:rPr>
          <w:lang w:val="es-CO"/>
        </w:rPr>
        <w:t>. Motivación, proporcionalidad y congruencia: Toda decisión disciplinaria del empleador deberá realizarse mediante un acto motiv</w:t>
      </w:r>
      <w:r>
        <w:rPr>
          <w:lang w:val="es-CO"/>
        </w:rPr>
        <w:t>ado y congruente, el cual contendrá de manera clara y precisa la imposición de la sanción, la cual será proporcional a los hechos que la motivaron.</w:t>
      </w:r>
    </w:p>
    <w:p w14:paraId="583AC4C6" w14:textId="77777777" w:rsidR="00C72A30" w:rsidRDefault="00F176D4">
      <w:pPr>
        <w:jc w:val="both"/>
        <w:rPr>
          <w:lang w:val="es-CO"/>
        </w:rPr>
      </w:pPr>
      <w:r>
        <w:rPr>
          <w:b/>
          <w:bCs/>
          <w:lang w:val="es-CO"/>
        </w:rPr>
        <w:t>ARTÍCULO 68</w:t>
      </w:r>
      <w:r>
        <w:rPr>
          <w:lang w:val="es-CO"/>
        </w:rPr>
        <w:t xml:space="preserve">. Recursos: Frente al Llamado de Atención, la Suspensión al Contrato de Trabajo </w:t>
      </w:r>
      <w:r>
        <w:rPr>
          <w:rFonts w:cstheme="minorHAnsi"/>
          <w:lang w:val="es-CO"/>
        </w:rPr>
        <w:t>y la decisión leg</w:t>
      </w:r>
      <w:r>
        <w:rPr>
          <w:rFonts w:cstheme="minorHAnsi"/>
          <w:lang w:val="es-CO"/>
        </w:rPr>
        <w:t>al de Terminación del Contrato de Trabajo con Justa Causa</w:t>
      </w:r>
      <w:r>
        <w:rPr>
          <w:lang w:val="es-CO"/>
        </w:rPr>
        <w:t xml:space="preserve"> el trabajador podrá interponer por escrito el recurso de apelación ante el fallador de primera instancia, quien trasladará el mismo al GERENTE GENERAL. El termino para la interposición del recurso s</w:t>
      </w:r>
      <w:r>
        <w:rPr>
          <w:lang w:val="es-CO"/>
        </w:rPr>
        <w:t>erá de dos (2) días hábiles, contados a partir del día siguiente a la notificación de la decisión disciplinaria de primera instancia.</w:t>
      </w:r>
    </w:p>
    <w:p w14:paraId="619BBE7D" w14:textId="77777777" w:rsidR="00C72A30" w:rsidRDefault="00F176D4">
      <w:pPr>
        <w:jc w:val="both"/>
        <w:rPr>
          <w:lang w:val="es-CO"/>
        </w:rPr>
      </w:pPr>
      <w:r>
        <w:rPr>
          <w:b/>
          <w:bCs/>
          <w:lang w:val="es-CO"/>
        </w:rPr>
        <w:t xml:space="preserve">PARÁGRAFO 1. </w:t>
      </w:r>
      <w:r>
        <w:rPr>
          <w:lang w:val="es-CO"/>
        </w:rPr>
        <w:t>En el caso del llamado de Atención y de la Suspensión al Contrato de Trabajo el recurso de apelación se ejecu</w:t>
      </w:r>
      <w:r>
        <w:rPr>
          <w:lang w:val="es-CO"/>
        </w:rPr>
        <w:t>tará en efecto suspensivo. En el caso de la Terminación del Contrato de Trabajo con Justa Causa de recurso de apelación se ejecutará en el efecto devolutivo.</w:t>
      </w:r>
    </w:p>
    <w:p w14:paraId="2EE7A418" w14:textId="77777777" w:rsidR="00C72A30" w:rsidRDefault="00F176D4">
      <w:pPr>
        <w:jc w:val="both"/>
        <w:rPr>
          <w:lang w:val="es-CO"/>
        </w:rPr>
      </w:pPr>
      <w:r>
        <w:rPr>
          <w:b/>
          <w:bCs/>
          <w:lang w:val="es-CO"/>
        </w:rPr>
        <w:t xml:space="preserve">PARÁGRAFO 2. </w:t>
      </w:r>
      <w:r>
        <w:rPr>
          <w:rFonts w:cstheme="minorHAnsi"/>
          <w:b/>
          <w:bCs/>
          <w:lang w:val="es-CO"/>
        </w:rPr>
        <w:t xml:space="preserve">Terminación del contrato de trabajo con justa causa.  </w:t>
      </w:r>
      <w:r>
        <w:rPr>
          <w:rFonts w:cstheme="minorHAnsi"/>
          <w:lang w:val="es-CO"/>
        </w:rPr>
        <w:t>Cuando se configure alguna de l</w:t>
      </w:r>
      <w:r>
        <w:rPr>
          <w:rFonts w:cstheme="minorHAnsi"/>
          <w:lang w:val="es-CO"/>
        </w:rPr>
        <w:t>as causales establecidas en el artículo 62 del Código Sustantivo de Trabajo, en concordancia con el Reglamento Interno de Trabajo, el empleador estará facultado para proceder a la terminación del contrato de trabajo. Esta decisión deberá ser notificada por</w:t>
      </w:r>
      <w:r>
        <w:rPr>
          <w:rFonts w:cstheme="minorHAnsi"/>
          <w:lang w:val="es-CO"/>
        </w:rPr>
        <w:t xml:space="preserve"> escrito, la cual deberá estar debidamente motivada.</w:t>
      </w:r>
    </w:p>
    <w:p w14:paraId="078EE8AA" w14:textId="77777777" w:rsidR="00C72A30" w:rsidRDefault="00F176D4">
      <w:pPr>
        <w:jc w:val="both"/>
        <w:rPr>
          <w:lang w:val="es-CO"/>
        </w:rPr>
      </w:pPr>
      <w:r>
        <w:rPr>
          <w:b/>
          <w:bCs/>
          <w:lang w:val="es-CO"/>
        </w:rPr>
        <w:t>ARTÍCULO 69</w:t>
      </w:r>
      <w:r>
        <w:rPr>
          <w:lang w:val="es-CO"/>
        </w:rPr>
        <w:t>. Resolución del Recurso de Apelación: El GERENTE GENERAL, procederá a resolver el Recurso de Apelación interpuesto por el trabajador. La resolución del recurso deberá ser notificada por escri</w:t>
      </w:r>
      <w:r>
        <w:rPr>
          <w:lang w:val="es-CO"/>
        </w:rPr>
        <w:t>to al trabajador.</w:t>
      </w:r>
    </w:p>
    <w:p w14:paraId="1080813A" w14:textId="77777777" w:rsidR="00C72A30" w:rsidRDefault="00F176D4">
      <w:pPr>
        <w:jc w:val="both"/>
        <w:rPr>
          <w:lang w:val="es-CO"/>
        </w:rPr>
      </w:pPr>
      <w:r>
        <w:rPr>
          <w:b/>
          <w:bCs/>
          <w:lang w:val="es-CO"/>
        </w:rPr>
        <w:t>ARTÍCULO 70.</w:t>
      </w:r>
      <w:r>
        <w:rPr>
          <w:lang w:val="es-CO"/>
        </w:rPr>
        <w:t xml:space="preserve"> Firmeza de las decisiones disciplinarias por parte del empleador: Se entenderán en firme las decisiones disciplinarias del empleador cuando:</w:t>
      </w:r>
    </w:p>
    <w:p w14:paraId="2CEA3BC7" w14:textId="77777777" w:rsidR="00C72A30" w:rsidRDefault="00F176D4">
      <w:pPr>
        <w:jc w:val="both"/>
        <w:rPr>
          <w:lang w:val="es-CO"/>
        </w:rPr>
      </w:pPr>
      <w:r>
        <w:rPr>
          <w:lang w:val="es-CO"/>
        </w:rPr>
        <w:t xml:space="preserve">Se haya cumplido el término para interponer el Recurso de Apelación y el trabajador </w:t>
      </w:r>
      <w:r>
        <w:rPr>
          <w:lang w:val="es-CO"/>
        </w:rPr>
        <w:t>no haya hecho uso del mismo.</w:t>
      </w:r>
    </w:p>
    <w:p w14:paraId="3104137E" w14:textId="77777777" w:rsidR="00C72A30" w:rsidRDefault="00F176D4">
      <w:pPr>
        <w:jc w:val="both"/>
        <w:rPr>
          <w:lang w:val="es-CO"/>
        </w:rPr>
      </w:pPr>
      <w:r>
        <w:rPr>
          <w:lang w:val="es-CO"/>
        </w:rPr>
        <w:t>Cuando se haya resuelto el Recurso de Apelación interpuesto por el trabajador.</w:t>
      </w:r>
    </w:p>
    <w:p w14:paraId="046C8638" w14:textId="77777777" w:rsidR="00C72A30" w:rsidRDefault="00F176D4">
      <w:pPr>
        <w:jc w:val="both"/>
        <w:rPr>
          <w:lang w:val="es-CO"/>
        </w:rPr>
      </w:pPr>
      <w:r>
        <w:rPr>
          <w:lang w:val="es-CO"/>
        </w:rPr>
        <w:t>Una vez en firme la decisión disciplinaria del empleador, este procederá a ejecutar la decisión tomada.</w:t>
      </w:r>
    </w:p>
    <w:p w14:paraId="5265C3B8" w14:textId="77777777" w:rsidR="00C72A30" w:rsidRDefault="00F176D4">
      <w:pPr>
        <w:jc w:val="both"/>
        <w:rPr>
          <w:lang w:val="es-CO"/>
        </w:rPr>
      </w:pPr>
      <w:r>
        <w:rPr>
          <w:b/>
          <w:bCs/>
          <w:lang w:val="es-CO"/>
        </w:rPr>
        <w:t>ARTÍCULO 71</w:t>
      </w:r>
      <w:r>
        <w:rPr>
          <w:lang w:val="es-CO"/>
        </w:rPr>
        <w:t xml:space="preserve">. Invalidez de las </w:t>
      </w:r>
      <w:r>
        <w:rPr>
          <w:lang w:val="es-CO"/>
        </w:rPr>
        <w:t>decisiones disciplinarias del empleador: No producirá efecto alguno la decisión disciplinaria impuesta con violación del trámite señalado en el anterior artículo.</w:t>
      </w:r>
    </w:p>
    <w:p w14:paraId="25125E96" w14:textId="77777777" w:rsidR="00C72A30" w:rsidRDefault="00C72A30">
      <w:pPr>
        <w:jc w:val="both"/>
        <w:rPr>
          <w:lang w:val="es-CO"/>
        </w:rPr>
      </w:pPr>
    </w:p>
    <w:p w14:paraId="4CC353D1" w14:textId="77777777" w:rsidR="00C72A30" w:rsidRDefault="00F176D4">
      <w:pPr>
        <w:pStyle w:val="Sinespaciado"/>
        <w:rPr>
          <w:b/>
          <w:bCs/>
          <w:lang w:val="es-CO"/>
        </w:rPr>
      </w:pPr>
      <w:r>
        <w:rPr>
          <w:b/>
          <w:bCs/>
          <w:lang w:val="es-CO"/>
        </w:rPr>
        <w:t>CAPITULO XVIII</w:t>
      </w:r>
    </w:p>
    <w:p w14:paraId="7C736305" w14:textId="77777777" w:rsidR="00C72A30" w:rsidRDefault="00F176D4">
      <w:pPr>
        <w:pStyle w:val="Sinespaciado"/>
        <w:rPr>
          <w:b/>
          <w:bCs/>
          <w:lang w:val="es-CO"/>
        </w:rPr>
      </w:pPr>
      <w:r>
        <w:rPr>
          <w:b/>
          <w:bCs/>
          <w:lang w:val="es-CO"/>
        </w:rPr>
        <w:t>MECANISMOS DE PREVENCIÓN DEL ACOSO LABORAL</w:t>
      </w:r>
    </w:p>
    <w:p w14:paraId="71AABECF" w14:textId="77777777" w:rsidR="00C72A30" w:rsidRDefault="00F176D4">
      <w:pPr>
        <w:pStyle w:val="Sinespaciado"/>
        <w:rPr>
          <w:lang w:val="es-CO"/>
        </w:rPr>
      </w:pPr>
      <w:r>
        <w:rPr>
          <w:b/>
          <w:bCs/>
          <w:lang w:val="es-CO"/>
        </w:rPr>
        <w:t>Y PROCEDIMIENTO INTERNO DE SOLUCIÓ</w:t>
      </w:r>
      <w:r>
        <w:rPr>
          <w:b/>
          <w:bCs/>
          <w:lang w:val="es-CO"/>
        </w:rPr>
        <w:t>N</w:t>
      </w:r>
    </w:p>
    <w:p w14:paraId="3E66FF1D" w14:textId="77777777" w:rsidR="00C72A30" w:rsidRDefault="00C72A30">
      <w:pPr>
        <w:jc w:val="both"/>
        <w:rPr>
          <w:lang w:val="es-CO"/>
        </w:rPr>
      </w:pPr>
    </w:p>
    <w:p w14:paraId="1055D561" w14:textId="77777777" w:rsidR="00C72A30" w:rsidRDefault="00F176D4">
      <w:pPr>
        <w:pStyle w:val="Sinespaciado"/>
        <w:jc w:val="both"/>
        <w:rPr>
          <w:lang w:val="es-CO"/>
        </w:rPr>
      </w:pPr>
      <w:r>
        <w:rPr>
          <w:b/>
          <w:bCs/>
          <w:lang w:val="es-CO"/>
        </w:rPr>
        <w:t>ARTÍCULO 72</w:t>
      </w:r>
      <w:r>
        <w:rPr>
          <w:lang w:val="es-CO"/>
        </w:rPr>
        <w:t>. Objeto y Fundamento Legal: Este capítulo establece las reglas, responsables y el procedimiento para prevenir, atender y dar curso a las denuncias de acoso laboral Ley 1010 de 2006 y demás normativa vigente., y el Decreto 1072 de 2015 (SG-SS</w:t>
      </w:r>
      <w:r>
        <w:rPr>
          <w:lang w:val="es-CO"/>
        </w:rPr>
        <w:t>T).</w:t>
      </w:r>
    </w:p>
    <w:p w14:paraId="47E7958C" w14:textId="77777777" w:rsidR="00C72A30" w:rsidRDefault="00C72A30">
      <w:pPr>
        <w:pStyle w:val="Sinespaciado"/>
        <w:jc w:val="both"/>
        <w:rPr>
          <w:lang w:val="es-CO"/>
        </w:rPr>
      </w:pPr>
    </w:p>
    <w:p w14:paraId="1A60F540" w14:textId="77777777" w:rsidR="00C72A30" w:rsidRDefault="00F176D4">
      <w:pPr>
        <w:jc w:val="both"/>
        <w:rPr>
          <w:lang w:val="es-CO"/>
        </w:rPr>
      </w:pPr>
      <w:r>
        <w:rPr>
          <w:b/>
          <w:bCs/>
          <w:lang w:val="es-CO"/>
        </w:rPr>
        <w:t>ARTÍCULO 73</w:t>
      </w:r>
      <w:r>
        <w:rPr>
          <w:lang w:val="es-CO"/>
        </w:rPr>
        <w:t>. Definición de acoso laboral. Para efectos de la Ley 1010 de 2006 se entenderá por acoso laboral toda conducta persistente y demostrable, ejercida sobre un empleado o trabajador por parte de la empleadora, un jefe o superior jerárquico inm</w:t>
      </w:r>
      <w:r>
        <w:rPr>
          <w:lang w:val="es-CO"/>
        </w:rPr>
        <w:t>ediato o mediato, un compañero de trabajo o un subalterno, encaminada a infundir miedo, intimidación, terror y angustia, a causar perjuicio laboral, generar desmotivación en el trabajo, o inducir la renuncia del mismo.</w:t>
      </w:r>
    </w:p>
    <w:p w14:paraId="14AD667A" w14:textId="77777777" w:rsidR="00C72A30" w:rsidRDefault="00F176D4">
      <w:pPr>
        <w:jc w:val="both"/>
        <w:rPr>
          <w:lang w:val="es-CO"/>
        </w:rPr>
      </w:pPr>
      <w:r>
        <w:rPr>
          <w:lang w:val="es-CO"/>
        </w:rPr>
        <w:t xml:space="preserve">En el contexto del inciso primero de </w:t>
      </w:r>
      <w:r>
        <w:rPr>
          <w:lang w:val="es-CO"/>
        </w:rPr>
        <w:t>este artículo, el acoso laboral puede darse, entre otras, bajo las siguientes modalidades generales:</w:t>
      </w:r>
    </w:p>
    <w:p w14:paraId="5B412212" w14:textId="77777777" w:rsidR="00C72A30" w:rsidRDefault="00F176D4">
      <w:pPr>
        <w:jc w:val="both"/>
        <w:rPr>
          <w:lang w:val="es-CO"/>
        </w:rPr>
      </w:pPr>
      <w:r>
        <w:rPr>
          <w:b/>
          <w:bCs/>
          <w:lang w:val="es-CO"/>
        </w:rPr>
        <w:t>ARTÍCULO 74</w:t>
      </w:r>
      <w:r>
        <w:rPr>
          <w:lang w:val="es-CO"/>
        </w:rPr>
        <w:t>. Modalidades. Se consideran modalidades de acoso laboral tal como se encuentran definidas en la Ley 1010 de 2006, las siguientes: el maltrato l</w:t>
      </w:r>
      <w:r>
        <w:rPr>
          <w:lang w:val="es-CO"/>
        </w:rPr>
        <w:t>aboral, la persecución laboral, la discriminación laboral, el entorpecimiento laboral, la inequidad laboral y la desprotección laboral.</w:t>
      </w:r>
    </w:p>
    <w:p w14:paraId="6CC4FEE1" w14:textId="77777777" w:rsidR="00C72A30" w:rsidRDefault="00F176D4">
      <w:pPr>
        <w:jc w:val="both"/>
        <w:rPr>
          <w:lang w:val="es-CO"/>
        </w:rPr>
      </w:pPr>
      <w:r>
        <w:rPr>
          <w:b/>
          <w:bCs/>
          <w:lang w:val="es-CO"/>
        </w:rPr>
        <w:t>ARTÍCULO 75.</w:t>
      </w:r>
      <w:r>
        <w:rPr>
          <w:lang w:val="es-CO"/>
        </w:rPr>
        <w:t xml:space="preserve"> Conductas que constituyen acoso laboral. Se presumirá que hay acoso laboral si se acredita la ocurrencia re</w:t>
      </w:r>
      <w:r>
        <w:rPr>
          <w:lang w:val="es-CO"/>
        </w:rPr>
        <w:t>petida y pública de cualquiera de las siguientes conductas:</w:t>
      </w:r>
    </w:p>
    <w:p w14:paraId="5C72DE9F" w14:textId="77777777" w:rsidR="00C72A30" w:rsidRDefault="00F176D4">
      <w:pPr>
        <w:pStyle w:val="Sinespaciado"/>
        <w:numPr>
          <w:ilvl w:val="0"/>
          <w:numId w:val="21"/>
        </w:numPr>
        <w:jc w:val="both"/>
        <w:rPr>
          <w:lang w:val="es-CO"/>
        </w:rPr>
      </w:pPr>
      <w:r>
        <w:rPr>
          <w:lang w:val="es-CO"/>
        </w:rPr>
        <w:t>Los actos de agresión física, independientemente de sus consecuencias.</w:t>
      </w:r>
    </w:p>
    <w:p w14:paraId="3DD34E5B" w14:textId="77777777" w:rsidR="00C72A30" w:rsidRDefault="00F176D4">
      <w:pPr>
        <w:pStyle w:val="Sinespaciado"/>
        <w:numPr>
          <w:ilvl w:val="0"/>
          <w:numId w:val="21"/>
        </w:numPr>
        <w:jc w:val="both"/>
        <w:rPr>
          <w:lang w:val="es-CO"/>
        </w:rPr>
      </w:pPr>
      <w:r>
        <w:rPr>
          <w:lang w:val="es-CO"/>
        </w:rPr>
        <w:t>Las expresiones injuriosas o ultrajantes sobre la persona, con utilización de palabras soeces o con alusión a la raza, el gén</w:t>
      </w:r>
      <w:r>
        <w:rPr>
          <w:lang w:val="es-CO"/>
        </w:rPr>
        <w:t>ero, el origen familiar o nacional, la preferencia política o el estatus social.</w:t>
      </w:r>
    </w:p>
    <w:p w14:paraId="6E71D5AB" w14:textId="77777777" w:rsidR="00C72A30" w:rsidRDefault="00F176D4">
      <w:pPr>
        <w:pStyle w:val="Sinespaciado"/>
        <w:numPr>
          <w:ilvl w:val="0"/>
          <w:numId w:val="21"/>
        </w:numPr>
        <w:jc w:val="both"/>
        <w:rPr>
          <w:lang w:val="es-CO"/>
        </w:rPr>
      </w:pPr>
      <w:r>
        <w:rPr>
          <w:lang w:val="es-CO"/>
        </w:rPr>
        <w:t>Los comentarios hostiles y humillantes de descalificación profesional expresados en presencia de los compañeros de trabajo.</w:t>
      </w:r>
    </w:p>
    <w:p w14:paraId="201EEE72" w14:textId="77777777" w:rsidR="00C72A30" w:rsidRDefault="00F176D4">
      <w:pPr>
        <w:pStyle w:val="Sinespaciado"/>
        <w:numPr>
          <w:ilvl w:val="0"/>
          <w:numId w:val="21"/>
        </w:numPr>
        <w:jc w:val="both"/>
        <w:rPr>
          <w:lang w:val="es-CO"/>
        </w:rPr>
      </w:pPr>
      <w:r>
        <w:rPr>
          <w:lang w:val="es-CO"/>
        </w:rPr>
        <w:t>Las injustificadas amenazas de despido expresadas e</w:t>
      </w:r>
      <w:r>
        <w:rPr>
          <w:lang w:val="es-CO"/>
        </w:rPr>
        <w:t>n presencia de los compañeros de trabajo.</w:t>
      </w:r>
    </w:p>
    <w:p w14:paraId="5DAE3F7D" w14:textId="77777777" w:rsidR="00C72A30" w:rsidRDefault="00F176D4">
      <w:pPr>
        <w:pStyle w:val="Sinespaciado"/>
        <w:numPr>
          <w:ilvl w:val="0"/>
          <w:numId w:val="21"/>
        </w:numPr>
        <w:jc w:val="both"/>
        <w:rPr>
          <w:lang w:val="es-CO"/>
        </w:rPr>
      </w:pPr>
      <w:r>
        <w:rPr>
          <w:lang w:val="es-CO"/>
        </w:rPr>
        <w:t>Las múltiples denuncias disciplinarias de cualquiera de los sujetos activos del acoso, cuya temeridad quede demostrada por el resultado de los respectivos procesos disciplinarios.</w:t>
      </w:r>
    </w:p>
    <w:p w14:paraId="00C68178" w14:textId="77777777" w:rsidR="00C72A30" w:rsidRDefault="00F176D4">
      <w:pPr>
        <w:pStyle w:val="Sinespaciado"/>
        <w:numPr>
          <w:ilvl w:val="0"/>
          <w:numId w:val="21"/>
        </w:numPr>
        <w:jc w:val="both"/>
        <w:rPr>
          <w:lang w:val="es-CO"/>
        </w:rPr>
      </w:pPr>
      <w:r>
        <w:rPr>
          <w:lang w:val="es-CO"/>
        </w:rPr>
        <w:t>La descalificación humillante y en</w:t>
      </w:r>
      <w:r>
        <w:rPr>
          <w:lang w:val="es-CO"/>
        </w:rPr>
        <w:t xml:space="preserve"> presencia de los compañeros de trabajo de las propuestas u opiniones de trabajo.</w:t>
      </w:r>
    </w:p>
    <w:p w14:paraId="5A619103" w14:textId="77777777" w:rsidR="00C72A30" w:rsidRDefault="00F176D4">
      <w:pPr>
        <w:pStyle w:val="Sinespaciado"/>
        <w:numPr>
          <w:ilvl w:val="0"/>
          <w:numId w:val="21"/>
        </w:numPr>
        <w:jc w:val="both"/>
        <w:rPr>
          <w:lang w:val="es-CO"/>
        </w:rPr>
      </w:pPr>
      <w:r>
        <w:rPr>
          <w:lang w:val="es-CO"/>
        </w:rPr>
        <w:t>Las burlas sobre la apariencia física o la forma de vestir, formuladas en público.</w:t>
      </w:r>
    </w:p>
    <w:p w14:paraId="6C0517AD" w14:textId="77777777" w:rsidR="00C72A30" w:rsidRDefault="00F176D4">
      <w:pPr>
        <w:pStyle w:val="Sinespaciado"/>
        <w:numPr>
          <w:ilvl w:val="0"/>
          <w:numId w:val="21"/>
        </w:numPr>
        <w:jc w:val="both"/>
        <w:rPr>
          <w:lang w:val="es-CO"/>
        </w:rPr>
      </w:pPr>
      <w:r>
        <w:rPr>
          <w:lang w:val="es-CO"/>
        </w:rPr>
        <w:t>La alusión pública a hechos pertenecient0es a la intimidad de la persona.</w:t>
      </w:r>
    </w:p>
    <w:p w14:paraId="1A6A2942" w14:textId="77777777" w:rsidR="00C72A30" w:rsidRDefault="00F176D4">
      <w:pPr>
        <w:pStyle w:val="Sinespaciado"/>
        <w:numPr>
          <w:ilvl w:val="0"/>
          <w:numId w:val="21"/>
        </w:numPr>
        <w:jc w:val="both"/>
        <w:rPr>
          <w:lang w:val="es-CO"/>
        </w:rPr>
      </w:pPr>
      <w:r>
        <w:rPr>
          <w:lang w:val="es-CO"/>
        </w:rPr>
        <w:t xml:space="preserve">La imposición de </w:t>
      </w:r>
      <w:r>
        <w:rPr>
          <w:lang w:val="es-CO"/>
        </w:rPr>
        <w:t>deberes ostensiblemente extraños a las obligaciones laborales, las exigencias abiertamente desproporcionadas sobre el cumplimiento de la labor encomendada y el brusco cambio del lugar de trabajo o de la labor contratada sin ningún fundamento objetivo refer</w:t>
      </w:r>
      <w:r>
        <w:rPr>
          <w:lang w:val="es-CO"/>
        </w:rPr>
        <w:t>ente a la necesidad técnica de la empresa.</w:t>
      </w:r>
    </w:p>
    <w:p w14:paraId="75BD818B" w14:textId="77777777" w:rsidR="00C72A30" w:rsidRDefault="00F176D4">
      <w:pPr>
        <w:pStyle w:val="Sinespaciado"/>
        <w:numPr>
          <w:ilvl w:val="0"/>
          <w:numId w:val="21"/>
        </w:numPr>
        <w:jc w:val="both"/>
        <w:rPr>
          <w:lang w:val="es-CO"/>
        </w:rPr>
      </w:pPr>
      <w:r>
        <w:rPr>
          <w:lang w:val="es-CO"/>
        </w:rPr>
        <w:t>La exigencia de laborar en horarios excesivos respecto a la jornada laboral contratada o legalmente establecida, los cambios sorpresivos del turno laboral y la exigencia permanente de laborar en dominicales y días</w:t>
      </w:r>
      <w:r>
        <w:rPr>
          <w:lang w:val="es-CO"/>
        </w:rPr>
        <w:t xml:space="preserve"> festivos sin ningún fundamento objetivo en las necesidades de la empresa, o en forma discriminatoria respecto a los demás trabajadores o empleados.</w:t>
      </w:r>
    </w:p>
    <w:p w14:paraId="021FB706" w14:textId="77777777" w:rsidR="00C72A30" w:rsidRDefault="00F176D4">
      <w:pPr>
        <w:pStyle w:val="Sinespaciado"/>
        <w:numPr>
          <w:ilvl w:val="0"/>
          <w:numId w:val="21"/>
        </w:numPr>
        <w:jc w:val="both"/>
        <w:rPr>
          <w:lang w:val="es-CO"/>
        </w:rPr>
      </w:pPr>
      <w:r>
        <w:rPr>
          <w:lang w:val="es-CO"/>
        </w:rPr>
        <w:t xml:space="preserve">El trato notoriamente discriminatorio respecto a los demás empleados en cuanto al otorgamiento de derechos </w:t>
      </w:r>
      <w:r>
        <w:rPr>
          <w:lang w:val="es-CO"/>
        </w:rPr>
        <w:t>y prerrogativas laborales y la imposición de deberes laborales.</w:t>
      </w:r>
    </w:p>
    <w:p w14:paraId="15BD08AB" w14:textId="77777777" w:rsidR="00C72A30" w:rsidRDefault="00F176D4">
      <w:pPr>
        <w:pStyle w:val="Sinespaciado"/>
        <w:numPr>
          <w:ilvl w:val="0"/>
          <w:numId w:val="21"/>
        </w:numPr>
        <w:jc w:val="both"/>
        <w:rPr>
          <w:lang w:val="es-CO"/>
        </w:rPr>
      </w:pPr>
      <w:r>
        <w:rPr>
          <w:lang w:val="es-CO"/>
        </w:rPr>
        <w:t>La negativa a suministrar materiales e información absolutamente indispensables para el cumplimiento de la labor.</w:t>
      </w:r>
    </w:p>
    <w:p w14:paraId="10025767" w14:textId="77777777" w:rsidR="00C72A30" w:rsidRDefault="00F176D4">
      <w:pPr>
        <w:pStyle w:val="Sinespaciado"/>
        <w:numPr>
          <w:ilvl w:val="0"/>
          <w:numId w:val="21"/>
        </w:numPr>
        <w:jc w:val="both"/>
        <w:rPr>
          <w:lang w:val="es-CO"/>
        </w:rPr>
      </w:pPr>
      <w:r>
        <w:rPr>
          <w:lang w:val="es-CO"/>
        </w:rPr>
        <w:t>La negativa claramente injustificada a otorgar permisos, licencias por enferme</w:t>
      </w:r>
      <w:r>
        <w:rPr>
          <w:lang w:val="es-CO"/>
        </w:rPr>
        <w:t>dad, licencias ordinarias y vacaciones, cuando se dan las condiciones legales, reglamentarias o convencionales para pedirlos.</w:t>
      </w:r>
    </w:p>
    <w:p w14:paraId="44DFB547" w14:textId="77777777" w:rsidR="00C72A30" w:rsidRDefault="00F176D4">
      <w:pPr>
        <w:pStyle w:val="Sinespaciado"/>
        <w:numPr>
          <w:ilvl w:val="0"/>
          <w:numId w:val="21"/>
        </w:numPr>
        <w:jc w:val="both"/>
        <w:rPr>
          <w:lang w:val="es-CO"/>
        </w:rPr>
      </w:pPr>
      <w:r>
        <w:rPr>
          <w:lang w:val="es-CO"/>
        </w:rPr>
        <w:t>El envío de anónimos, llamadas telefónicas y mensajes virtuales con contenido injurioso, ofensivo o intimidatorio o el sometimient</w:t>
      </w:r>
      <w:r>
        <w:rPr>
          <w:lang w:val="es-CO"/>
        </w:rPr>
        <w:t>o a una situación de aislamiento social.</w:t>
      </w:r>
    </w:p>
    <w:p w14:paraId="553A3ABC" w14:textId="77777777" w:rsidR="00C72A30" w:rsidRDefault="00F176D4">
      <w:pPr>
        <w:pStyle w:val="Sinespaciado"/>
        <w:numPr>
          <w:ilvl w:val="0"/>
          <w:numId w:val="21"/>
        </w:numPr>
        <w:jc w:val="both"/>
        <w:rPr>
          <w:lang w:val="es-CO"/>
        </w:rPr>
      </w:pPr>
      <w:r>
        <w:rPr>
          <w:lang w:val="es-CO"/>
        </w:rPr>
        <w:t xml:space="preserve">La inobservancia al derecho de desconexión laboral. </w:t>
      </w:r>
    </w:p>
    <w:p w14:paraId="35EC2540" w14:textId="77777777" w:rsidR="00C72A30" w:rsidRDefault="00F176D4">
      <w:pPr>
        <w:pStyle w:val="Sinespaciado"/>
        <w:numPr>
          <w:ilvl w:val="0"/>
          <w:numId w:val="21"/>
        </w:numPr>
        <w:jc w:val="both"/>
        <w:rPr>
          <w:lang w:val="es-CO"/>
        </w:rPr>
      </w:pPr>
      <w:r>
        <w:rPr>
          <w:lang w:val="es-CO"/>
        </w:rPr>
        <w:t xml:space="preserve">En los demás casos no enumerados en este artículo, la autoridad competente valorará, según las circunstancias del caso y la gravedad de las conductas </w:t>
      </w:r>
      <w:r>
        <w:rPr>
          <w:lang w:val="es-CO"/>
        </w:rPr>
        <w:t>denunciadas, la ocurrencia del acoso laboral.</w:t>
      </w:r>
    </w:p>
    <w:p w14:paraId="3F5DD1C1" w14:textId="77777777" w:rsidR="00C72A30" w:rsidRDefault="00F176D4">
      <w:pPr>
        <w:pStyle w:val="Sinespaciado"/>
        <w:numPr>
          <w:ilvl w:val="0"/>
          <w:numId w:val="21"/>
        </w:numPr>
        <w:jc w:val="both"/>
        <w:rPr>
          <w:lang w:val="es-CO"/>
        </w:rPr>
      </w:pPr>
      <w:r>
        <w:rPr>
          <w:lang w:val="es-CO"/>
        </w:rPr>
        <w:t>Excepcionalmente un sólo acto hostil bastará para acreditar el acoso laboral.</w:t>
      </w:r>
    </w:p>
    <w:p w14:paraId="0D44BA39" w14:textId="77777777" w:rsidR="00C72A30" w:rsidRDefault="00F176D4">
      <w:pPr>
        <w:pStyle w:val="Sinespaciado"/>
        <w:numPr>
          <w:ilvl w:val="0"/>
          <w:numId w:val="21"/>
        </w:numPr>
        <w:jc w:val="both"/>
        <w:rPr>
          <w:lang w:val="es-CO"/>
        </w:rPr>
      </w:pPr>
      <w:r>
        <w:rPr>
          <w:lang w:val="es-CO"/>
        </w:rPr>
        <w:t>La autoridad competente apreciará tal circunstancia, según la gravedad de la conducta denunciada y su capacidad de ofender por sí so</w:t>
      </w:r>
      <w:r>
        <w:rPr>
          <w:lang w:val="es-CO"/>
        </w:rPr>
        <w:t>la la dignidad humana, la vida e integridad física, la libertad sexual y demás derechos fundamentales.</w:t>
      </w:r>
    </w:p>
    <w:p w14:paraId="20A8DFC5" w14:textId="77777777" w:rsidR="00C72A30" w:rsidRDefault="00C72A30">
      <w:pPr>
        <w:jc w:val="both"/>
        <w:rPr>
          <w:lang w:val="es-CO"/>
        </w:rPr>
      </w:pPr>
    </w:p>
    <w:p w14:paraId="099D51DA" w14:textId="77777777" w:rsidR="00C72A30" w:rsidRDefault="00F176D4">
      <w:pPr>
        <w:jc w:val="both"/>
        <w:rPr>
          <w:lang w:val="es-CO"/>
        </w:rPr>
      </w:pPr>
      <w:r>
        <w:rPr>
          <w:b/>
          <w:bCs/>
          <w:lang w:val="es-CO"/>
        </w:rPr>
        <w:t>ARTÍCULO 76</w:t>
      </w:r>
      <w:r>
        <w:rPr>
          <w:lang w:val="es-CO"/>
        </w:rPr>
        <w:t>. Conductas que no constituyen acoso laboral. No constituyen acoso laboral bajo ninguna de sus modalidades:</w:t>
      </w:r>
    </w:p>
    <w:p w14:paraId="7359BE08" w14:textId="77777777" w:rsidR="00C72A30" w:rsidRDefault="00F176D4">
      <w:pPr>
        <w:pStyle w:val="Sinespaciado"/>
        <w:numPr>
          <w:ilvl w:val="0"/>
          <w:numId w:val="22"/>
        </w:numPr>
        <w:jc w:val="both"/>
        <w:rPr>
          <w:lang w:val="es-CO"/>
        </w:rPr>
      </w:pPr>
      <w:r>
        <w:rPr>
          <w:lang w:val="es-CO"/>
        </w:rPr>
        <w:t>Las exigencias y órdenes, necesar</w:t>
      </w:r>
      <w:r>
        <w:rPr>
          <w:lang w:val="es-CO"/>
        </w:rPr>
        <w:t>ias para mantener la disciplina en los cuerpos que componen la fuerza pública conforme al principio constitucional de obediencia debida.</w:t>
      </w:r>
    </w:p>
    <w:p w14:paraId="54DC2EB1" w14:textId="77777777" w:rsidR="00C72A30" w:rsidRDefault="00F176D4">
      <w:pPr>
        <w:pStyle w:val="Sinespaciado"/>
        <w:numPr>
          <w:ilvl w:val="0"/>
          <w:numId w:val="22"/>
        </w:numPr>
        <w:jc w:val="both"/>
        <w:rPr>
          <w:lang w:val="es-CO"/>
        </w:rPr>
      </w:pPr>
      <w:r>
        <w:rPr>
          <w:lang w:val="es-CO"/>
        </w:rPr>
        <w:t xml:space="preserve">Los actos destinados a ejercer la potestad disciplinaria que legalmente corresponde a los superiores jerárquicos sobre </w:t>
      </w:r>
      <w:r>
        <w:rPr>
          <w:lang w:val="es-CO"/>
        </w:rPr>
        <w:t>sus subalternos.</w:t>
      </w:r>
    </w:p>
    <w:p w14:paraId="1DF82AD3" w14:textId="77777777" w:rsidR="00C72A30" w:rsidRDefault="00F176D4">
      <w:pPr>
        <w:pStyle w:val="Sinespaciado"/>
        <w:numPr>
          <w:ilvl w:val="0"/>
          <w:numId w:val="22"/>
        </w:numPr>
        <w:jc w:val="both"/>
        <w:rPr>
          <w:lang w:val="es-CO"/>
        </w:rPr>
      </w:pPr>
      <w:r>
        <w:rPr>
          <w:lang w:val="es-CO"/>
        </w:rPr>
        <w:t>La formulación de exigencias razonables de fidelidad laboral o lealtad empresarial e institucional.</w:t>
      </w:r>
    </w:p>
    <w:p w14:paraId="548F910E" w14:textId="77777777" w:rsidR="00C72A30" w:rsidRDefault="00F176D4">
      <w:pPr>
        <w:pStyle w:val="Sinespaciado"/>
        <w:numPr>
          <w:ilvl w:val="0"/>
          <w:numId w:val="22"/>
        </w:numPr>
        <w:jc w:val="both"/>
        <w:rPr>
          <w:lang w:val="es-CO"/>
        </w:rPr>
      </w:pPr>
      <w:r>
        <w:rPr>
          <w:lang w:val="es-CO"/>
        </w:rPr>
        <w:t>La formulación de circulares o memorandos de servicio encaminados a solicitar exigencias técnicas o mejorar la eficiencia laboral y la eval</w:t>
      </w:r>
      <w:r>
        <w:rPr>
          <w:lang w:val="es-CO"/>
        </w:rPr>
        <w:t>uación laboral de subalternos conforme a indicadores objetivos y generales de rendimiento.</w:t>
      </w:r>
    </w:p>
    <w:p w14:paraId="22BCACF7" w14:textId="77777777" w:rsidR="00C72A30" w:rsidRDefault="00F176D4">
      <w:pPr>
        <w:pStyle w:val="Sinespaciado"/>
        <w:numPr>
          <w:ilvl w:val="0"/>
          <w:numId w:val="22"/>
        </w:numPr>
        <w:jc w:val="both"/>
        <w:rPr>
          <w:lang w:val="es-CO"/>
        </w:rPr>
      </w:pPr>
      <w:r>
        <w:rPr>
          <w:lang w:val="es-CO"/>
        </w:rPr>
        <w:t>La solicitud de cumplir deberes extras de colaboración con la empresa o la institución, cuando sean necesarios para la continuidad del servicio o para solucionar sit</w:t>
      </w:r>
      <w:r>
        <w:rPr>
          <w:lang w:val="es-CO"/>
        </w:rPr>
        <w:t>uaciones difíciles en la operación de la empresa o la institución.</w:t>
      </w:r>
    </w:p>
    <w:p w14:paraId="3B444244" w14:textId="77777777" w:rsidR="00C72A30" w:rsidRDefault="00F176D4">
      <w:pPr>
        <w:pStyle w:val="Sinespaciado"/>
        <w:numPr>
          <w:ilvl w:val="0"/>
          <w:numId w:val="22"/>
        </w:numPr>
        <w:jc w:val="both"/>
        <w:rPr>
          <w:lang w:val="es-CO"/>
        </w:rPr>
      </w:pPr>
      <w:r>
        <w:rPr>
          <w:lang w:val="es-CO"/>
        </w:rPr>
        <w:t>Las actuaciones administrativas o gestiones encaminadas a dar por terminado el contrato de trabajo, con base en una causa legal o una justa causa, prevista en el Código Sustantivo del Traba</w:t>
      </w:r>
      <w:r>
        <w:rPr>
          <w:lang w:val="es-CO"/>
        </w:rPr>
        <w:t>jo o en la legislación sobre la función pública.</w:t>
      </w:r>
    </w:p>
    <w:p w14:paraId="44AF0FEE" w14:textId="77777777" w:rsidR="00C72A30" w:rsidRDefault="00F176D4">
      <w:pPr>
        <w:pStyle w:val="Sinespaciado"/>
        <w:numPr>
          <w:ilvl w:val="0"/>
          <w:numId w:val="22"/>
        </w:numPr>
        <w:jc w:val="both"/>
        <w:rPr>
          <w:lang w:val="es-CO"/>
        </w:rPr>
      </w:pPr>
      <w:r>
        <w:rPr>
          <w:lang w:val="es-CO"/>
        </w:rPr>
        <w:t>La solicitud de cumplir los deberes de la persona y el ciudadano, de que trata el artículo 95 de la Constitución.</w:t>
      </w:r>
    </w:p>
    <w:p w14:paraId="0B030684" w14:textId="77777777" w:rsidR="00C72A30" w:rsidRDefault="00F176D4">
      <w:pPr>
        <w:pStyle w:val="Sinespaciado"/>
        <w:numPr>
          <w:ilvl w:val="0"/>
          <w:numId w:val="22"/>
        </w:numPr>
        <w:jc w:val="both"/>
        <w:rPr>
          <w:lang w:val="es-CO"/>
        </w:rPr>
      </w:pPr>
      <w:r>
        <w:rPr>
          <w:lang w:val="es-CO"/>
        </w:rPr>
        <w:t>La exigencia de cumplir las obligaciones o deberes de que tratan los artículos 55 a 57 del C.</w:t>
      </w:r>
      <w:r>
        <w:rPr>
          <w:lang w:val="es-CO"/>
        </w:rPr>
        <w:t>S.T., así como de no incurrir en las prohibiciones de que tratan los artículos 59 y 60 del mismo Código.</w:t>
      </w:r>
    </w:p>
    <w:p w14:paraId="0E1D9C65" w14:textId="77777777" w:rsidR="00C72A30" w:rsidRDefault="00C72A30">
      <w:pPr>
        <w:pStyle w:val="Sinespaciado"/>
        <w:jc w:val="both"/>
        <w:rPr>
          <w:lang w:val="es-CO"/>
        </w:rPr>
      </w:pPr>
    </w:p>
    <w:p w14:paraId="21058923" w14:textId="77777777" w:rsidR="00C72A30" w:rsidRDefault="00F176D4">
      <w:pPr>
        <w:pStyle w:val="Sinespaciado"/>
        <w:numPr>
          <w:ilvl w:val="0"/>
          <w:numId w:val="22"/>
        </w:numPr>
        <w:jc w:val="both"/>
        <w:rPr>
          <w:lang w:val="es-CO"/>
        </w:rPr>
      </w:pPr>
      <w:r>
        <w:rPr>
          <w:lang w:val="es-CO"/>
        </w:rPr>
        <w:t>Las exigencias de cumplir con las estipulaciones contenidas en los reglamentos y cláusulas de los contratos de trabajo.</w:t>
      </w:r>
    </w:p>
    <w:p w14:paraId="6C6AD143" w14:textId="77777777" w:rsidR="00C72A30" w:rsidRDefault="00F176D4">
      <w:pPr>
        <w:pStyle w:val="Sinespaciado"/>
        <w:numPr>
          <w:ilvl w:val="0"/>
          <w:numId w:val="22"/>
        </w:numPr>
        <w:jc w:val="both"/>
        <w:rPr>
          <w:lang w:val="es-CO"/>
        </w:rPr>
      </w:pPr>
      <w:r>
        <w:rPr>
          <w:lang w:val="es-CO"/>
        </w:rPr>
        <w:t>La exigencia de cumplir con la</w:t>
      </w:r>
      <w:r>
        <w:rPr>
          <w:lang w:val="es-CO"/>
        </w:rPr>
        <w:t>s obligaciones, deberes y prohibiciones de que trata la legislación disciplinaria aplicable a los servidores públicos.</w:t>
      </w:r>
    </w:p>
    <w:p w14:paraId="58EAF777" w14:textId="77777777" w:rsidR="00C72A30" w:rsidRDefault="00C72A30">
      <w:pPr>
        <w:jc w:val="both"/>
        <w:rPr>
          <w:lang w:val="es-CO"/>
        </w:rPr>
      </w:pPr>
    </w:p>
    <w:p w14:paraId="49248172" w14:textId="77777777" w:rsidR="00C72A30" w:rsidRDefault="00F176D4">
      <w:pPr>
        <w:jc w:val="both"/>
        <w:rPr>
          <w:lang w:val="es-CO"/>
        </w:rPr>
      </w:pPr>
      <w:r>
        <w:rPr>
          <w:b/>
          <w:bCs/>
          <w:lang w:val="es-CO"/>
        </w:rPr>
        <w:t>ARTÍCULO 77.</w:t>
      </w:r>
      <w:r>
        <w:rPr>
          <w:lang w:val="es-CO"/>
        </w:rPr>
        <w:t xml:space="preserve"> Los mecanismos de prevención de las conductas de acoso laboral previstos por la Empresa constituyen actividades tendientes </w:t>
      </w:r>
      <w:r>
        <w:rPr>
          <w:lang w:val="es-CO"/>
        </w:rPr>
        <w:t>a generar una conciencia colectiva conviviente, que promueva el trabajo en condiciones dignas y justas, la armonía entre quienes comparten vida laboral empresarial y el buen ambiente en la empresa y proteja la intimidad, la honra, la salud mental y la libe</w:t>
      </w:r>
      <w:r>
        <w:rPr>
          <w:lang w:val="es-CO"/>
        </w:rPr>
        <w:t xml:space="preserve">rtad de las personas en el trabajo. Como parte de los mecanismos de prevención, atención y solución de cualquier conducta de acoso laboral o asimilable al acoso laboral, la empresa constituyó un Comité de Convivencia Laboral, de acuerdo con los parámetros </w:t>
      </w:r>
      <w:r>
        <w:rPr>
          <w:lang w:val="es-CO"/>
        </w:rPr>
        <w:t>de elección y posterior acción que establece la normatividad laboral vigente en Colombia.</w:t>
      </w:r>
    </w:p>
    <w:p w14:paraId="1886DDDD" w14:textId="77777777" w:rsidR="00C72A30" w:rsidRDefault="00F176D4">
      <w:pPr>
        <w:jc w:val="both"/>
        <w:rPr>
          <w:lang w:val="es-CO"/>
        </w:rPr>
      </w:pPr>
      <w:r>
        <w:rPr>
          <w:b/>
          <w:bCs/>
          <w:lang w:val="es-CO"/>
        </w:rPr>
        <w:t>ARTÍCULO 78</w:t>
      </w:r>
      <w:r>
        <w:rPr>
          <w:lang w:val="es-CO"/>
        </w:rPr>
        <w:t>. En desarrollo del propósito a que se refiere el artículo anterior, la empresa ha previsto los siguientes mecanismos:</w:t>
      </w:r>
    </w:p>
    <w:p w14:paraId="08FA2CE6" w14:textId="77777777" w:rsidR="00C72A30" w:rsidRDefault="00C72A30">
      <w:pPr>
        <w:pStyle w:val="Sinespaciado"/>
        <w:jc w:val="both"/>
        <w:rPr>
          <w:lang w:val="es-CO"/>
        </w:rPr>
      </w:pPr>
    </w:p>
    <w:p w14:paraId="00991D38" w14:textId="77777777" w:rsidR="00C72A30" w:rsidRDefault="00F176D4">
      <w:pPr>
        <w:pStyle w:val="Sinespaciado"/>
        <w:spacing w:line="276" w:lineRule="auto"/>
        <w:jc w:val="both"/>
        <w:rPr>
          <w:rFonts w:eastAsia="Tahoma" w:cstheme="minorHAnsi"/>
          <w:b/>
          <w:bCs/>
          <w:lang w:val="es-CO"/>
        </w:rPr>
      </w:pPr>
      <w:r>
        <w:rPr>
          <w:rFonts w:eastAsia="Tahoma" w:cstheme="minorHAnsi"/>
          <w:b/>
          <w:bCs/>
          <w:lang w:val="es-CO"/>
        </w:rPr>
        <w:t>Preventivos</w:t>
      </w:r>
    </w:p>
    <w:p w14:paraId="0D02A086" w14:textId="77777777" w:rsidR="00C72A30" w:rsidRDefault="00C72A30">
      <w:pPr>
        <w:pStyle w:val="Sinespaciado"/>
        <w:spacing w:line="276" w:lineRule="auto"/>
        <w:jc w:val="both"/>
        <w:rPr>
          <w:rFonts w:eastAsia="Tahoma" w:cstheme="minorHAnsi"/>
        </w:rPr>
      </w:pPr>
    </w:p>
    <w:p w14:paraId="38D4EA7B" w14:textId="77777777" w:rsidR="00C72A30" w:rsidRDefault="00F176D4">
      <w:pPr>
        <w:pStyle w:val="Sinespaciado"/>
        <w:numPr>
          <w:ilvl w:val="1"/>
          <w:numId w:val="31"/>
        </w:numPr>
        <w:tabs>
          <w:tab w:val="left" w:pos="426"/>
        </w:tabs>
        <w:spacing w:line="276" w:lineRule="auto"/>
        <w:ind w:left="426" w:hanging="426"/>
        <w:jc w:val="both"/>
        <w:rPr>
          <w:rFonts w:eastAsia="Tahoma" w:cstheme="minorHAnsi"/>
          <w:lang w:val="es-CO"/>
        </w:rPr>
      </w:pPr>
      <w:r>
        <w:rPr>
          <w:rFonts w:cstheme="minorHAnsi"/>
          <w:lang w:val="es-CO"/>
        </w:rPr>
        <w:t xml:space="preserve">Información a los trabajadores sobre la </w:t>
      </w:r>
      <w:bookmarkStart w:id="10" w:name="_Hlk142999005"/>
      <w:r>
        <w:rPr>
          <w:rFonts w:cstheme="minorHAnsi"/>
          <w:lang w:val="es-CO"/>
        </w:rPr>
        <w:t>Ley 1010 de 2006</w:t>
      </w:r>
      <w:bookmarkEnd w:id="10"/>
      <w:r>
        <w:rPr>
          <w:rFonts w:cstheme="minorHAnsi"/>
          <w:lang w:val="es-CO"/>
        </w:rPr>
        <w:t xml:space="preserve">, que incluya campañas de divulgación preventiva, conversatorios y capacitaciones sobre el contenido de dicha ley, particularmente en relación con las conductas que constituyen acoso laboral, las que </w:t>
      </w:r>
      <w:r>
        <w:rPr>
          <w:rFonts w:cstheme="minorHAnsi"/>
          <w:lang w:val="es-CO"/>
        </w:rPr>
        <w:t>no, las circunstancias agravantes, las conductas atenuantes y el tratamiento sancionatorio y el Comité de Convivencia como entidad competente para conocer de los casos de acoso.</w:t>
      </w:r>
    </w:p>
    <w:p w14:paraId="5B343FB2" w14:textId="77777777" w:rsidR="00C72A30" w:rsidRDefault="00C72A30">
      <w:pPr>
        <w:pStyle w:val="Sinespaciado"/>
        <w:spacing w:line="276" w:lineRule="auto"/>
        <w:ind w:left="851"/>
        <w:jc w:val="both"/>
        <w:rPr>
          <w:rFonts w:eastAsia="Tahoma" w:cstheme="minorHAnsi"/>
          <w:lang w:val="es-CO"/>
        </w:rPr>
      </w:pPr>
    </w:p>
    <w:p w14:paraId="7E7C6B13" w14:textId="77777777" w:rsidR="00C72A30" w:rsidRDefault="00F176D4">
      <w:pPr>
        <w:pStyle w:val="Sinespaciado"/>
        <w:numPr>
          <w:ilvl w:val="1"/>
          <w:numId w:val="31"/>
        </w:numPr>
        <w:tabs>
          <w:tab w:val="left" w:pos="426"/>
        </w:tabs>
        <w:spacing w:line="276" w:lineRule="auto"/>
        <w:ind w:left="426" w:hanging="426"/>
        <w:jc w:val="both"/>
        <w:rPr>
          <w:rFonts w:eastAsia="Tahoma" w:cstheme="minorHAnsi"/>
          <w:lang w:val="es-CO"/>
        </w:rPr>
      </w:pPr>
      <w:r>
        <w:rPr>
          <w:rFonts w:cstheme="minorHAnsi"/>
          <w:lang w:val="es-CO"/>
        </w:rPr>
        <w:t>Espacios para el diálogo, círculos de participación o grupos de similar natur</w:t>
      </w:r>
      <w:r>
        <w:rPr>
          <w:rFonts w:cstheme="minorHAnsi"/>
          <w:lang w:val="es-CO"/>
        </w:rPr>
        <w:t xml:space="preserve">aleza para la evaluación periódica de vida laboral, con el fin de promover coherencia operativa y armonía funcional que faciliten y fomenten el buen trato al interior de </w:t>
      </w:r>
      <w:r>
        <w:rPr>
          <w:lang w:val="es-CO"/>
        </w:rPr>
        <w:t>PROGRESSIVE INTEGRAL LOGISTICS S.A.S.</w:t>
      </w:r>
    </w:p>
    <w:p w14:paraId="0624A8D3" w14:textId="77777777" w:rsidR="00C72A30" w:rsidRDefault="00C72A30">
      <w:pPr>
        <w:pStyle w:val="Sinespaciado"/>
        <w:spacing w:line="276" w:lineRule="auto"/>
        <w:jc w:val="both"/>
        <w:rPr>
          <w:rFonts w:eastAsia="Tahoma" w:cstheme="minorHAnsi"/>
          <w:lang w:val="es-CO"/>
        </w:rPr>
      </w:pPr>
    </w:p>
    <w:p w14:paraId="476D4FF0" w14:textId="77777777" w:rsidR="00C72A30" w:rsidRDefault="00F176D4">
      <w:pPr>
        <w:pStyle w:val="Sinespaciado"/>
        <w:numPr>
          <w:ilvl w:val="1"/>
          <w:numId w:val="32"/>
        </w:numPr>
        <w:tabs>
          <w:tab w:val="left" w:pos="1080"/>
        </w:tabs>
        <w:spacing w:line="276" w:lineRule="auto"/>
        <w:ind w:left="426" w:hanging="426"/>
        <w:jc w:val="both"/>
        <w:rPr>
          <w:rFonts w:eastAsia="Tahoma" w:cstheme="minorHAnsi"/>
          <w:lang w:val="es-CO"/>
        </w:rPr>
      </w:pPr>
      <w:r>
        <w:rPr>
          <w:rFonts w:cstheme="minorHAnsi"/>
          <w:lang w:val="es-CO"/>
        </w:rPr>
        <w:t>Diseño y aplicación de actividades con la parti</w:t>
      </w:r>
      <w:r>
        <w:rPr>
          <w:rFonts w:cstheme="minorHAnsi"/>
          <w:lang w:val="es-CO"/>
        </w:rPr>
        <w:t>cipación de los trabajadores, a fin de:</w:t>
      </w:r>
    </w:p>
    <w:p w14:paraId="47A08740" w14:textId="77777777" w:rsidR="00C72A30" w:rsidRDefault="00C72A30">
      <w:pPr>
        <w:pStyle w:val="Sinespaciado"/>
        <w:spacing w:line="276" w:lineRule="auto"/>
        <w:ind w:left="1080"/>
        <w:jc w:val="both"/>
        <w:rPr>
          <w:rFonts w:eastAsia="Tahoma" w:cstheme="minorHAnsi"/>
          <w:lang w:val="es-CO"/>
        </w:rPr>
      </w:pPr>
    </w:p>
    <w:p w14:paraId="74716CA7" w14:textId="77777777" w:rsidR="00C72A30" w:rsidRDefault="00F176D4">
      <w:pPr>
        <w:pStyle w:val="Sinespaciado"/>
        <w:numPr>
          <w:ilvl w:val="0"/>
          <w:numId w:val="33"/>
        </w:numPr>
        <w:tabs>
          <w:tab w:val="left" w:pos="1476"/>
        </w:tabs>
        <w:spacing w:line="276" w:lineRule="auto"/>
        <w:ind w:left="1476" w:hanging="396"/>
        <w:jc w:val="both"/>
        <w:rPr>
          <w:rFonts w:eastAsia="Tahoma" w:cstheme="minorHAnsi"/>
          <w:lang w:val="es-CO"/>
        </w:rPr>
      </w:pPr>
      <w:r>
        <w:rPr>
          <w:rFonts w:cstheme="minorHAnsi"/>
          <w:lang w:val="es-CO"/>
        </w:rPr>
        <w:t>Establecer, mediante la construcción conjunta, valores y hábitos que promuevan vida laboral conviviente;</w:t>
      </w:r>
    </w:p>
    <w:p w14:paraId="3E622AAB" w14:textId="77777777" w:rsidR="00C72A30" w:rsidRDefault="00C72A30">
      <w:pPr>
        <w:pStyle w:val="Sinespaciado"/>
        <w:spacing w:line="276" w:lineRule="auto"/>
        <w:ind w:left="1167"/>
        <w:jc w:val="both"/>
        <w:rPr>
          <w:rFonts w:eastAsia="Tahoma" w:cstheme="minorHAnsi"/>
          <w:lang w:val="es-CO"/>
        </w:rPr>
      </w:pPr>
    </w:p>
    <w:p w14:paraId="570BC074" w14:textId="77777777" w:rsidR="00C72A30" w:rsidRDefault="00F176D4">
      <w:pPr>
        <w:pStyle w:val="Sinespaciado"/>
        <w:numPr>
          <w:ilvl w:val="0"/>
          <w:numId w:val="33"/>
        </w:numPr>
        <w:tabs>
          <w:tab w:val="left" w:pos="1476"/>
        </w:tabs>
        <w:spacing w:line="276" w:lineRule="auto"/>
        <w:ind w:left="1476" w:hanging="396"/>
        <w:jc w:val="both"/>
        <w:rPr>
          <w:rFonts w:eastAsia="Tahoma" w:cstheme="minorHAnsi"/>
          <w:lang w:val="es-CO"/>
        </w:rPr>
      </w:pPr>
      <w:r>
        <w:rPr>
          <w:rFonts w:cstheme="minorHAnsi"/>
          <w:lang w:val="es-CO"/>
        </w:rPr>
        <w:t xml:space="preserve">Formular las recomendaciones constructivas a que hubiere lugar en relación con situaciones empresariales que </w:t>
      </w:r>
      <w:r>
        <w:rPr>
          <w:rFonts w:cstheme="minorHAnsi"/>
          <w:lang w:val="es-CO"/>
        </w:rPr>
        <w:t xml:space="preserve">pudieren afectar el cumplimiento de tales valores y hábitos, </w:t>
      </w:r>
    </w:p>
    <w:p w14:paraId="78E31647" w14:textId="77777777" w:rsidR="00C72A30" w:rsidRDefault="00C72A30">
      <w:pPr>
        <w:pStyle w:val="Sinespaciado"/>
        <w:spacing w:line="276" w:lineRule="auto"/>
        <w:ind w:left="1476"/>
        <w:jc w:val="both"/>
        <w:rPr>
          <w:rFonts w:eastAsia="Tahoma" w:cstheme="minorHAnsi"/>
          <w:lang w:val="es-CO"/>
        </w:rPr>
      </w:pPr>
    </w:p>
    <w:p w14:paraId="3ADA9076" w14:textId="77777777" w:rsidR="00C72A30" w:rsidRDefault="00F176D4">
      <w:pPr>
        <w:pStyle w:val="Sinespaciado"/>
        <w:numPr>
          <w:ilvl w:val="0"/>
          <w:numId w:val="34"/>
        </w:numPr>
        <w:tabs>
          <w:tab w:val="left" w:pos="1476"/>
        </w:tabs>
        <w:spacing w:line="276" w:lineRule="auto"/>
        <w:ind w:left="1476" w:hanging="396"/>
        <w:jc w:val="both"/>
        <w:rPr>
          <w:rFonts w:eastAsia="Tahoma" w:cstheme="minorHAnsi"/>
          <w:lang w:val="es-CO"/>
        </w:rPr>
      </w:pPr>
      <w:r>
        <w:rPr>
          <w:rFonts w:cstheme="minorHAnsi"/>
          <w:lang w:val="es-CO"/>
        </w:rPr>
        <w:t xml:space="preserve">Examinar conductas específicas que pudieren configurar acoso laboral u otros hostigamientos en </w:t>
      </w:r>
      <w:r>
        <w:rPr>
          <w:lang w:val="es-CO"/>
        </w:rPr>
        <w:t>PROGRESSIVE INTEGRAL LOGISTICS S.A.S.</w:t>
      </w:r>
      <w:r>
        <w:rPr>
          <w:rFonts w:cstheme="minorHAnsi"/>
          <w:lang w:val="es-CO"/>
        </w:rPr>
        <w:t>, que afecten la dignidad de las personas, señalando las reco</w:t>
      </w:r>
      <w:r>
        <w:rPr>
          <w:rFonts w:cstheme="minorHAnsi"/>
          <w:lang w:val="es-CO"/>
        </w:rPr>
        <w:t>mendaciones correspondientes.</w:t>
      </w:r>
    </w:p>
    <w:p w14:paraId="6DE4E3A5" w14:textId="77777777" w:rsidR="00C72A30" w:rsidRDefault="00C72A30">
      <w:pPr>
        <w:pStyle w:val="Sinespaciado"/>
        <w:spacing w:line="276" w:lineRule="auto"/>
        <w:jc w:val="both"/>
        <w:rPr>
          <w:rFonts w:eastAsia="Tahoma" w:cstheme="minorHAnsi"/>
          <w:lang w:val="es-CO"/>
        </w:rPr>
      </w:pPr>
    </w:p>
    <w:p w14:paraId="00FE168C" w14:textId="77777777" w:rsidR="00C72A30" w:rsidRDefault="00F176D4">
      <w:pPr>
        <w:pStyle w:val="Sinespaciado"/>
        <w:numPr>
          <w:ilvl w:val="1"/>
          <w:numId w:val="35"/>
        </w:numPr>
        <w:tabs>
          <w:tab w:val="left" w:pos="426"/>
        </w:tabs>
        <w:spacing w:line="276" w:lineRule="auto"/>
        <w:ind w:left="426" w:hanging="426"/>
        <w:jc w:val="both"/>
        <w:rPr>
          <w:rFonts w:eastAsia="Tahoma" w:cstheme="minorHAnsi"/>
          <w:lang w:val="es-CO"/>
        </w:rPr>
      </w:pPr>
      <w:r>
        <w:rPr>
          <w:rFonts w:eastAsia="Tahoma" w:cstheme="minorHAnsi"/>
          <w:lang w:val="es-CO"/>
        </w:rPr>
        <w:t>Formular una política clara de prevención del acoso laboral que refleje el compromiso del empleador con la convivencia laboral.</w:t>
      </w:r>
    </w:p>
    <w:p w14:paraId="2EB3B806" w14:textId="77777777" w:rsidR="00C72A30" w:rsidRDefault="00F176D4">
      <w:pPr>
        <w:pStyle w:val="Sinespaciado"/>
        <w:numPr>
          <w:ilvl w:val="1"/>
          <w:numId w:val="35"/>
        </w:numPr>
        <w:tabs>
          <w:tab w:val="left" w:pos="426"/>
        </w:tabs>
        <w:spacing w:line="276" w:lineRule="auto"/>
        <w:ind w:left="426" w:hanging="426"/>
        <w:jc w:val="both"/>
        <w:rPr>
          <w:rFonts w:eastAsia="Tahoma" w:cstheme="minorHAnsi"/>
          <w:lang w:val="es-CO"/>
        </w:rPr>
      </w:pPr>
      <w:r>
        <w:rPr>
          <w:rFonts w:eastAsia="Tahoma" w:cstheme="minorHAnsi"/>
          <w:lang w:val="es-CO"/>
        </w:rPr>
        <w:t xml:space="preserve">Elaborar manuales de convivencia que identifiquen las conductas no aceptables. </w:t>
      </w:r>
    </w:p>
    <w:p w14:paraId="3FA79CBE" w14:textId="77777777" w:rsidR="00C72A30" w:rsidRDefault="00F176D4">
      <w:pPr>
        <w:pStyle w:val="Sinespaciado"/>
        <w:numPr>
          <w:ilvl w:val="1"/>
          <w:numId w:val="35"/>
        </w:numPr>
        <w:tabs>
          <w:tab w:val="left" w:pos="426"/>
        </w:tabs>
        <w:spacing w:line="276" w:lineRule="auto"/>
        <w:ind w:left="426" w:hanging="426"/>
        <w:jc w:val="both"/>
        <w:rPr>
          <w:rFonts w:eastAsia="Tahoma" w:cstheme="minorHAnsi"/>
          <w:lang w:val="es-CO"/>
        </w:rPr>
      </w:pPr>
      <w:r>
        <w:rPr>
          <w:rFonts w:eastAsia="Tahoma" w:cstheme="minorHAnsi"/>
          <w:lang w:val="es-CO"/>
        </w:rPr>
        <w:t xml:space="preserve">Visibilizar el acoso laboral desde una perspectiva de género, incluyendo las violencias contra las mujeres y las causas que las originan. </w:t>
      </w:r>
    </w:p>
    <w:p w14:paraId="1C34ECD8" w14:textId="77777777" w:rsidR="00C72A30" w:rsidRDefault="00F176D4">
      <w:pPr>
        <w:pStyle w:val="Sinespaciado"/>
        <w:numPr>
          <w:ilvl w:val="1"/>
          <w:numId w:val="35"/>
        </w:numPr>
        <w:tabs>
          <w:tab w:val="left" w:pos="426"/>
        </w:tabs>
        <w:spacing w:line="276" w:lineRule="auto"/>
        <w:ind w:left="426" w:hanging="426"/>
        <w:jc w:val="both"/>
        <w:rPr>
          <w:rFonts w:eastAsia="Tahoma" w:cstheme="minorHAnsi"/>
          <w:lang w:val="es-CO"/>
        </w:rPr>
      </w:pPr>
      <w:r>
        <w:rPr>
          <w:rFonts w:eastAsia="Tahoma" w:cstheme="minorHAnsi"/>
          <w:lang w:val="es-CO"/>
        </w:rPr>
        <w:t>Capacitar sobre no discriminación por</w:t>
      </w:r>
      <w:r>
        <w:rPr>
          <w:rFonts w:eastAsia="Tahoma" w:cstheme="minorHAnsi"/>
          <w:lang w:val="es-CO"/>
        </w:rPr>
        <w:t xml:space="preserve"> credo, origen, raza y demás factores. </w:t>
      </w:r>
    </w:p>
    <w:p w14:paraId="356EE519" w14:textId="77777777" w:rsidR="00C72A30" w:rsidRDefault="00F176D4">
      <w:pPr>
        <w:pStyle w:val="Sinespaciado"/>
        <w:numPr>
          <w:ilvl w:val="1"/>
          <w:numId w:val="35"/>
        </w:numPr>
        <w:tabs>
          <w:tab w:val="left" w:pos="426"/>
        </w:tabs>
        <w:spacing w:line="276" w:lineRule="auto"/>
        <w:ind w:left="426" w:hanging="426"/>
        <w:jc w:val="both"/>
        <w:rPr>
          <w:rFonts w:eastAsia="Tahoma" w:cstheme="minorHAnsi"/>
          <w:lang w:val="es-CO"/>
        </w:rPr>
      </w:pPr>
      <w:r>
        <w:rPr>
          <w:rFonts w:eastAsia="Tahoma" w:cstheme="minorHAnsi"/>
          <w:lang w:val="es-CO"/>
        </w:rPr>
        <w:t xml:space="preserve">Sensibilizar sobre el acoso laboral y sus consecuencias, con enfoque de género, diferencial e interseccional. </w:t>
      </w:r>
    </w:p>
    <w:p w14:paraId="7A57C69F" w14:textId="77777777" w:rsidR="00C72A30" w:rsidRDefault="00F176D4">
      <w:pPr>
        <w:pStyle w:val="Sinespaciado"/>
        <w:numPr>
          <w:ilvl w:val="1"/>
          <w:numId w:val="35"/>
        </w:numPr>
        <w:tabs>
          <w:tab w:val="left" w:pos="426"/>
        </w:tabs>
        <w:spacing w:line="276" w:lineRule="auto"/>
        <w:ind w:left="426" w:hanging="426"/>
        <w:jc w:val="both"/>
        <w:rPr>
          <w:rFonts w:eastAsia="Tahoma" w:cstheme="minorHAnsi"/>
          <w:lang w:val="es-CO"/>
        </w:rPr>
      </w:pPr>
      <w:r>
        <w:rPr>
          <w:rFonts w:eastAsia="Tahoma" w:cstheme="minorHAnsi"/>
          <w:lang w:val="es-CO"/>
        </w:rPr>
        <w:t xml:space="preserve">Capacitar en resolución de conflictos, comunicación asertiva y habilidades sociales a directivos, mandos </w:t>
      </w:r>
      <w:r>
        <w:rPr>
          <w:rFonts w:eastAsia="Tahoma" w:cstheme="minorHAnsi"/>
          <w:lang w:val="es-CO"/>
        </w:rPr>
        <w:t xml:space="preserve">medios y miembros del Comité de Convivencia Laboral. </w:t>
      </w:r>
    </w:p>
    <w:p w14:paraId="146BBA19" w14:textId="77777777" w:rsidR="00C72A30" w:rsidRDefault="00F176D4">
      <w:pPr>
        <w:pStyle w:val="Sinespaciado"/>
        <w:numPr>
          <w:ilvl w:val="1"/>
          <w:numId w:val="35"/>
        </w:numPr>
        <w:tabs>
          <w:tab w:val="left" w:pos="426"/>
        </w:tabs>
        <w:spacing w:line="276" w:lineRule="auto"/>
        <w:ind w:left="426" w:hanging="426"/>
        <w:jc w:val="both"/>
        <w:rPr>
          <w:rFonts w:eastAsia="Tahoma" w:cstheme="minorHAnsi"/>
          <w:lang w:val="es-CO"/>
        </w:rPr>
      </w:pPr>
      <w:r>
        <w:rPr>
          <w:rFonts w:eastAsia="Tahoma" w:cstheme="minorHAnsi"/>
          <w:lang w:val="es-CO"/>
        </w:rPr>
        <w:t xml:space="preserve">Realizar seguimiento y vigilancia periódica del acoso laboral, garantizando la confidencialidad de la información. </w:t>
      </w:r>
    </w:p>
    <w:p w14:paraId="03CF2023" w14:textId="77777777" w:rsidR="00C72A30" w:rsidRDefault="00F176D4">
      <w:pPr>
        <w:pStyle w:val="Sinespaciado"/>
        <w:numPr>
          <w:ilvl w:val="1"/>
          <w:numId w:val="35"/>
        </w:numPr>
        <w:tabs>
          <w:tab w:val="left" w:pos="426"/>
        </w:tabs>
        <w:spacing w:line="276" w:lineRule="auto"/>
        <w:ind w:left="426" w:hanging="426"/>
        <w:jc w:val="both"/>
        <w:rPr>
          <w:rFonts w:eastAsia="Tahoma" w:cstheme="minorHAnsi"/>
          <w:lang w:val="es-CO"/>
        </w:rPr>
      </w:pPr>
      <w:r>
        <w:rPr>
          <w:rFonts w:eastAsia="Tahoma" w:cstheme="minorHAnsi"/>
          <w:lang w:val="es-CO"/>
        </w:rPr>
        <w:t>Fomentar el apoyo social, el trabajo en equipo y la comunicación armónica en todos los</w:t>
      </w:r>
      <w:r>
        <w:rPr>
          <w:rFonts w:eastAsia="Tahoma" w:cstheme="minorHAnsi"/>
          <w:lang w:val="es-CO"/>
        </w:rPr>
        <w:t xml:space="preserve"> niveles jerárquicos. </w:t>
      </w:r>
    </w:p>
    <w:p w14:paraId="3C108408" w14:textId="77777777" w:rsidR="00C72A30" w:rsidRDefault="00F176D4">
      <w:pPr>
        <w:pStyle w:val="Sinespaciado"/>
        <w:numPr>
          <w:ilvl w:val="1"/>
          <w:numId w:val="35"/>
        </w:numPr>
        <w:tabs>
          <w:tab w:val="left" w:pos="426"/>
        </w:tabs>
        <w:spacing w:line="276" w:lineRule="auto"/>
        <w:ind w:left="426" w:hanging="426"/>
        <w:jc w:val="both"/>
        <w:rPr>
          <w:rFonts w:eastAsia="Tahoma" w:cstheme="minorHAnsi"/>
          <w:lang w:val="es-CO"/>
        </w:rPr>
      </w:pPr>
      <w:r>
        <w:rPr>
          <w:rFonts w:eastAsia="Tahoma" w:cstheme="minorHAnsi"/>
          <w:lang w:val="es-CO"/>
        </w:rPr>
        <w:t xml:space="preserve">Conformar el Comité de Convivencia Laboral y establecer un procedimiento interno confidencial, conciliatorio y eficaz para prevenir conductas de acoso laboral. </w:t>
      </w:r>
    </w:p>
    <w:p w14:paraId="60A5EBEA" w14:textId="77777777" w:rsidR="00C72A30" w:rsidRDefault="00F176D4">
      <w:pPr>
        <w:pStyle w:val="Sinespaciado"/>
        <w:numPr>
          <w:ilvl w:val="1"/>
          <w:numId w:val="35"/>
        </w:numPr>
        <w:tabs>
          <w:tab w:val="left" w:pos="426"/>
        </w:tabs>
        <w:spacing w:line="276" w:lineRule="auto"/>
        <w:ind w:left="426" w:hanging="426"/>
        <w:jc w:val="both"/>
        <w:rPr>
          <w:rFonts w:eastAsia="Tahoma" w:cstheme="minorHAnsi"/>
          <w:lang w:val="es-CO"/>
        </w:rPr>
      </w:pPr>
      <w:r>
        <w:rPr>
          <w:rFonts w:eastAsia="Tahoma" w:cstheme="minorHAnsi"/>
          <w:lang w:val="es-CO"/>
        </w:rPr>
        <w:t>Establecer un procedimiento de quejas que garantice confidencialidad y r</w:t>
      </w:r>
      <w:r>
        <w:rPr>
          <w:rFonts w:eastAsia="Tahoma" w:cstheme="minorHAnsi"/>
          <w:lang w:val="es-CO"/>
        </w:rPr>
        <w:t xml:space="preserve">espeto a las personas denunciantes. </w:t>
      </w:r>
    </w:p>
    <w:p w14:paraId="58585503" w14:textId="77777777" w:rsidR="00C72A30" w:rsidRDefault="00F176D4">
      <w:pPr>
        <w:pStyle w:val="Sinespaciado"/>
        <w:numPr>
          <w:ilvl w:val="1"/>
          <w:numId w:val="35"/>
        </w:numPr>
        <w:tabs>
          <w:tab w:val="left" w:pos="426"/>
        </w:tabs>
        <w:spacing w:line="276" w:lineRule="auto"/>
        <w:ind w:left="426" w:hanging="426"/>
        <w:jc w:val="both"/>
        <w:rPr>
          <w:rFonts w:eastAsia="Tahoma" w:cstheme="minorHAnsi"/>
          <w:lang w:val="es-CO"/>
        </w:rPr>
      </w:pPr>
      <w:r>
        <w:rPr>
          <w:rFonts w:eastAsia="Tahoma" w:cstheme="minorHAnsi"/>
          <w:lang w:val="es-CO"/>
        </w:rPr>
        <w:t>Capacitar, en coordinación con la ARL, a la brigada de emergencias, al Comité Paritario de Seguridad y Salud en el Trabajo, a los líderes del Sistema de Gestión de Seguridad y Salud en el Trabajo y al Comité de Conviven</w:t>
      </w:r>
      <w:r>
        <w:rPr>
          <w:rFonts w:eastAsia="Tahoma" w:cstheme="minorHAnsi"/>
          <w:lang w:val="es-CO"/>
        </w:rPr>
        <w:t xml:space="preserve">cia Laboral para brindar primeros auxilios psicológicos en casos de crisis. </w:t>
      </w:r>
    </w:p>
    <w:p w14:paraId="4FC2283C" w14:textId="77777777" w:rsidR="00C72A30" w:rsidRDefault="00F176D4">
      <w:pPr>
        <w:pStyle w:val="Sinespaciado"/>
        <w:numPr>
          <w:ilvl w:val="1"/>
          <w:numId w:val="35"/>
        </w:numPr>
        <w:spacing w:line="276" w:lineRule="auto"/>
        <w:ind w:left="426" w:hanging="426"/>
        <w:jc w:val="both"/>
        <w:rPr>
          <w:rFonts w:eastAsia="Tahoma" w:cstheme="minorHAnsi"/>
          <w:lang w:val="es-CO"/>
        </w:rPr>
      </w:pPr>
      <w:r>
        <w:rPr>
          <w:rFonts w:cstheme="minorHAnsi"/>
          <w:lang w:val="es-CO"/>
        </w:rPr>
        <w:t xml:space="preserve">Las demás actividades que en cualquier tiempo estableciere </w:t>
      </w:r>
      <w:r>
        <w:rPr>
          <w:lang w:val="es-CO"/>
        </w:rPr>
        <w:t xml:space="preserve">PROGRESSIVE INTEGRAL LOGISTICS S.A.S. </w:t>
      </w:r>
      <w:r>
        <w:rPr>
          <w:rFonts w:cstheme="minorHAnsi"/>
          <w:lang w:val="es-CO"/>
        </w:rPr>
        <w:t>para desarrollar el propósito previsto en el artículo anterior.</w:t>
      </w:r>
    </w:p>
    <w:p w14:paraId="668E5EF6" w14:textId="77777777" w:rsidR="00C72A30" w:rsidRDefault="00C72A30">
      <w:pPr>
        <w:pStyle w:val="Sinespaciado"/>
        <w:spacing w:line="276" w:lineRule="auto"/>
        <w:jc w:val="both"/>
        <w:rPr>
          <w:rFonts w:eastAsia="Tahoma" w:cstheme="minorHAnsi"/>
          <w:lang w:val="es-CO"/>
        </w:rPr>
      </w:pPr>
    </w:p>
    <w:p w14:paraId="7EDDE30C" w14:textId="77777777" w:rsidR="00C72A30" w:rsidRDefault="00F176D4">
      <w:pPr>
        <w:pStyle w:val="Sinespaciado"/>
        <w:spacing w:line="276" w:lineRule="auto"/>
        <w:jc w:val="both"/>
        <w:rPr>
          <w:rFonts w:eastAsia="Tahoma" w:cstheme="minorHAnsi"/>
          <w:b/>
          <w:bCs/>
          <w:lang w:val="es-CO"/>
        </w:rPr>
      </w:pPr>
      <w:r>
        <w:rPr>
          <w:rFonts w:eastAsia="Tahoma" w:cstheme="minorHAnsi"/>
          <w:b/>
          <w:bCs/>
          <w:lang w:val="es-CO"/>
        </w:rPr>
        <w:t>Correctivos</w:t>
      </w:r>
    </w:p>
    <w:p w14:paraId="215C41D7" w14:textId="77777777" w:rsidR="00C72A30" w:rsidRDefault="00C72A30">
      <w:pPr>
        <w:pStyle w:val="Sinespaciado"/>
        <w:spacing w:line="276" w:lineRule="auto"/>
        <w:jc w:val="both"/>
        <w:rPr>
          <w:rFonts w:eastAsia="Tahoma" w:cstheme="minorHAnsi"/>
          <w:lang w:val="es-CO"/>
        </w:rPr>
      </w:pPr>
    </w:p>
    <w:p w14:paraId="6B569FF5" w14:textId="77777777" w:rsidR="00C72A30" w:rsidRDefault="00F176D4">
      <w:pPr>
        <w:pStyle w:val="Sinespaciado"/>
        <w:numPr>
          <w:ilvl w:val="2"/>
          <w:numId w:val="35"/>
        </w:numPr>
        <w:tabs>
          <w:tab w:val="left" w:pos="1134"/>
        </w:tabs>
        <w:spacing w:line="276" w:lineRule="auto"/>
        <w:ind w:left="567" w:hanging="425"/>
        <w:jc w:val="both"/>
        <w:rPr>
          <w:rFonts w:eastAsia="Tahoma" w:cstheme="minorHAnsi"/>
          <w:lang w:val="es-CO"/>
        </w:rPr>
      </w:pPr>
      <w:r>
        <w:rPr>
          <w:rFonts w:eastAsia="Tahoma" w:cstheme="minorHAnsi"/>
          <w:lang w:val="es-CO"/>
        </w:rPr>
        <w:t>Impl</w:t>
      </w:r>
      <w:r>
        <w:rPr>
          <w:rFonts w:eastAsia="Tahoma" w:cstheme="minorHAnsi"/>
          <w:lang w:val="es-CO"/>
        </w:rPr>
        <w:t xml:space="preserve">ementar acciones de intervención y control de factores de riesgo psicosocial vinculados con la violencia laboral. </w:t>
      </w:r>
    </w:p>
    <w:p w14:paraId="75436573" w14:textId="77777777" w:rsidR="00C72A30" w:rsidRDefault="00F176D4">
      <w:pPr>
        <w:pStyle w:val="Sinespaciado"/>
        <w:numPr>
          <w:ilvl w:val="2"/>
          <w:numId w:val="35"/>
        </w:numPr>
        <w:tabs>
          <w:tab w:val="left" w:pos="1134"/>
        </w:tabs>
        <w:spacing w:line="276" w:lineRule="auto"/>
        <w:ind w:left="567" w:hanging="425"/>
        <w:jc w:val="both"/>
        <w:rPr>
          <w:rFonts w:eastAsia="Tahoma" w:cstheme="minorHAnsi"/>
          <w:lang w:val="es-CO"/>
        </w:rPr>
      </w:pPr>
      <w:r>
        <w:rPr>
          <w:rFonts w:eastAsia="Tahoma" w:cstheme="minorHAnsi"/>
          <w:lang w:val="es-CO"/>
        </w:rPr>
        <w:t xml:space="preserve">Promover la participación de las y los trabajadores en la definición de estrategias de intervención frente a dichos riesgos. </w:t>
      </w:r>
    </w:p>
    <w:p w14:paraId="3597D8E6" w14:textId="77777777" w:rsidR="00C72A30" w:rsidRDefault="00F176D4">
      <w:pPr>
        <w:pStyle w:val="Sinespaciado"/>
        <w:numPr>
          <w:ilvl w:val="2"/>
          <w:numId w:val="35"/>
        </w:numPr>
        <w:tabs>
          <w:tab w:val="left" w:pos="1134"/>
        </w:tabs>
        <w:spacing w:line="276" w:lineRule="auto"/>
        <w:ind w:left="567" w:hanging="425"/>
        <w:jc w:val="both"/>
        <w:rPr>
          <w:rFonts w:eastAsia="Tahoma" w:cstheme="minorHAnsi"/>
          <w:lang w:val="es-CO"/>
        </w:rPr>
      </w:pPr>
      <w:r>
        <w:rPr>
          <w:rFonts w:eastAsia="Tahoma" w:cstheme="minorHAnsi"/>
          <w:lang w:val="es-CO"/>
        </w:rPr>
        <w:t>Facilitar el tr</w:t>
      </w:r>
      <w:r>
        <w:rPr>
          <w:rFonts w:eastAsia="Tahoma" w:cstheme="minorHAnsi"/>
          <w:lang w:val="es-CO"/>
        </w:rPr>
        <w:t xml:space="preserve">aslado de la persona trabajadora a otra dependencia cuando lo recomiende el médico laboral de la EPS, el médico tratante o el Comité de Convivencia, garantizando condiciones adecuadas y un clima laboral positivo. </w:t>
      </w:r>
    </w:p>
    <w:p w14:paraId="1D68CD98" w14:textId="77777777" w:rsidR="00C72A30" w:rsidRDefault="00F176D4">
      <w:pPr>
        <w:pStyle w:val="Sinespaciado"/>
        <w:numPr>
          <w:ilvl w:val="2"/>
          <w:numId w:val="35"/>
        </w:numPr>
        <w:tabs>
          <w:tab w:val="left" w:pos="1134"/>
        </w:tabs>
        <w:spacing w:line="276" w:lineRule="auto"/>
        <w:ind w:left="567" w:hanging="425"/>
        <w:jc w:val="both"/>
        <w:rPr>
          <w:rFonts w:eastAsia="Tahoma" w:cstheme="minorHAnsi"/>
          <w:lang w:val="es-CO"/>
        </w:rPr>
      </w:pPr>
      <w:r>
        <w:rPr>
          <w:rFonts w:eastAsia="Tahoma" w:cstheme="minorHAnsi"/>
          <w:lang w:val="es-CO"/>
        </w:rPr>
        <w:t>Disponer de un espacio de atención presenc</w:t>
      </w:r>
      <w:r>
        <w:rPr>
          <w:rFonts w:eastAsia="Tahoma" w:cstheme="minorHAnsi"/>
          <w:lang w:val="es-CO"/>
        </w:rPr>
        <w:t xml:space="preserve">ial o virtual (teléfono, WhatsApp, redes sociales u otros) que ofrezca primeros auxilios psicológicos a quienes presenten quejas por acoso laboral. </w:t>
      </w:r>
    </w:p>
    <w:p w14:paraId="58A3F21F" w14:textId="77777777" w:rsidR="00C72A30" w:rsidRDefault="00F176D4">
      <w:pPr>
        <w:pStyle w:val="Sinespaciado"/>
        <w:numPr>
          <w:ilvl w:val="2"/>
          <w:numId w:val="35"/>
        </w:numPr>
        <w:tabs>
          <w:tab w:val="left" w:pos="1134"/>
        </w:tabs>
        <w:spacing w:line="276" w:lineRule="auto"/>
        <w:ind w:left="567" w:hanging="425"/>
        <w:jc w:val="both"/>
        <w:rPr>
          <w:rFonts w:eastAsia="Tahoma" w:cstheme="minorHAnsi"/>
          <w:lang w:val="es-CO"/>
        </w:rPr>
      </w:pPr>
      <w:r>
        <w:rPr>
          <w:rFonts w:eastAsia="Tahoma" w:cstheme="minorHAnsi"/>
          <w:lang w:val="es-CO"/>
        </w:rPr>
        <w:t>Socializar las rutas de atención en salud mental para que las y los trabajadores accedan a servicios psicol</w:t>
      </w:r>
      <w:r>
        <w:rPr>
          <w:rFonts w:eastAsia="Tahoma" w:cstheme="minorHAnsi"/>
          <w:lang w:val="es-CO"/>
        </w:rPr>
        <w:t xml:space="preserve">ógicos y psiquiátricos cuando sea necesario. </w:t>
      </w:r>
    </w:p>
    <w:p w14:paraId="248C680E" w14:textId="77777777" w:rsidR="00C72A30" w:rsidRDefault="00F176D4">
      <w:pPr>
        <w:pStyle w:val="Sinespaciado"/>
        <w:numPr>
          <w:ilvl w:val="2"/>
          <w:numId w:val="35"/>
        </w:numPr>
        <w:tabs>
          <w:tab w:val="left" w:pos="1134"/>
        </w:tabs>
        <w:spacing w:line="276" w:lineRule="auto"/>
        <w:ind w:left="567" w:hanging="425"/>
        <w:jc w:val="both"/>
        <w:rPr>
          <w:rFonts w:eastAsia="Tahoma" w:cstheme="minorHAnsi"/>
          <w:lang w:val="es-CO"/>
        </w:rPr>
      </w:pPr>
      <w:r>
        <w:rPr>
          <w:rFonts w:eastAsia="Tahoma" w:cstheme="minorHAnsi"/>
          <w:lang w:val="es-CO"/>
        </w:rPr>
        <w:t xml:space="preserve">Atender las recomendaciones formuladas por el Comité de Convivencia Laboral para la implementación efectiva de las medidas preventivas y correctivas. </w:t>
      </w:r>
    </w:p>
    <w:p w14:paraId="39809DEE" w14:textId="77777777" w:rsidR="00C72A30" w:rsidRDefault="00C72A30">
      <w:pPr>
        <w:pStyle w:val="Sinespaciado"/>
        <w:jc w:val="both"/>
        <w:rPr>
          <w:lang w:val="es-CO"/>
        </w:rPr>
      </w:pPr>
    </w:p>
    <w:p w14:paraId="163779D2" w14:textId="77777777" w:rsidR="00C72A30" w:rsidRDefault="00C72A30">
      <w:pPr>
        <w:pStyle w:val="Sinespaciado"/>
        <w:ind w:left="720"/>
        <w:jc w:val="both"/>
        <w:rPr>
          <w:lang w:val="es-CO"/>
        </w:rPr>
      </w:pPr>
    </w:p>
    <w:p w14:paraId="69493644" w14:textId="77777777" w:rsidR="00C72A30" w:rsidRDefault="00F176D4">
      <w:pPr>
        <w:jc w:val="both"/>
        <w:rPr>
          <w:lang w:val="es-CO"/>
        </w:rPr>
      </w:pPr>
      <w:r>
        <w:rPr>
          <w:b/>
          <w:bCs/>
          <w:lang w:val="es-CO"/>
        </w:rPr>
        <w:t>ARTÍCULO 79</w:t>
      </w:r>
      <w:r>
        <w:rPr>
          <w:lang w:val="es-CO"/>
        </w:rPr>
        <w:t xml:space="preserve">. Para los efectos relacionados con la </w:t>
      </w:r>
      <w:r>
        <w:rPr>
          <w:lang w:val="es-CO"/>
        </w:rPr>
        <w:t>búsqueda de solución de las conductas de acoso laboral, se establece el siguiente procedimiento interno con el cual se pretende desarrollar las características de confidencialidad, efectividad y naturaleza conciliatoria señaladas por la ley para este proce</w:t>
      </w:r>
      <w:r>
        <w:rPr>
          <w:lang w:val="es-CO"/>
        </w:rPr>
        <w:t>dimiento.</w:t>
      </w:r>
    </w:p>
    <w:p w14:paraId="38B3CBC2" w14:textId="77777777" w:rsidR="00C72A30" w:rsidRDefault="00F176D4">
      <w:pPr>
        <w:pStyle w:val="Prrafodelista"/>
        <w:numPr>
          <w:ilvl w:val="0"/>
          <w:numId w:val="43"/>
        </w:numPr>
        <w:shd w:val="clear" w:color="auto" w:fill="FFFFFF"/>
        <w:spacing w:after="0"/>
        <w:ind w:left="425" w:right="51" w:hanging="425"/>
        <w:jc w:val="both"/>
        <w:rPr>
          <w:rFonts w:eastAsia="Arial" w:cstheme="minorHAnsi"/>
        </w:rPr>
      </w:pPr>
      <w:r>
        <w:rPr>
          <w:rFonts w:cstheme="minorHAnsi"/>
          <w:lang w:val="es-CO"/>
        </w:rPr>
        <w:t xml:space="preserve">La empresa cuenta con un Comité de Convivencia integrado en forma bipartita, por representantes de los Trabajadores y de la empresa, de conformidad con la normatividad laboral vigente en el tema. </w:t>
      </w:r>
      <w:r>
        <w:rPr>
          <w:rFonts w:cstheme="minorHAnsi"/>
        </w:rPr>
        <w:t>Este comité se denomina "Comité de Convivencia Lab</w:t>
      </w:r>
      <w:r>
        <w:rPr>
          <w:rFonts w:cstheme="minorHAnsi"/>
        </w:rPr>
        <w:t>oral".</w:t>
      </w:r>
    </w:p>
    <w:p w14:paraId="649CB162" w14:textId="77777777" w:rsidR="00C72A30" w:rsidRDefault="00C72A30">
      <w:pPr>
        <w:pStyle w:val="Cuerpo"/>
        <w:spacing w:line="276" w:lineRule="auto"/>
        <w:jc w:val="both"/>
        <w:rPr>
          <w:rFonts w:asciiTheme="minorHAnsi" w:eastAsia="Tahoma" w:hAnsiTheme="minorHAnsi" w:cstheme="minorHAnsi"/>
          <w:sz w:val="22"/>
          <w:szCs w:val="22"/>
        </w:rPr>
      </w:pPr>
    </w:p>
    <w:p w14:paraId="6A4DE99F" w14:textId="77777777" w:rsidR="00C72A30" w:rsidRDefault="00F176D4">
      <w:pPr>
        <w:pStyle w:val="Prrafodelista"/>
        <w:numPr>
          <w:ilvl w:val="0"/>
          <w:numId w:val="43"/>
        </w:numPr>
        <w:shd w:val="clear" w:color="auto" w:fill="FFFFFF"/>
        <w:spacing w:after="0"/>
        <w:ind w:left="425" w:right="51" w:hanging="425"/>
        <w:jc w:val="both"/>
        <w:rPr>
          <w:rFonts w:cstheme="minorHAnsi"/>
          <w:lang w:val="es-CO"/>
        </w:rPr>
      </w:pPr>
      <w:bookmarkStart w:id="11" w:name="_Hlk142999289"/>
      <w:bookmarkStart w:id="12" w:name="_Hlk147483907"/>
      <w:r>
        <w:rPr>
          <w:rFonts w:cstheme="minorHAnsi"/>
          <w:lang w:val="es-CO"/>
        </w:rPr>
        <w:t xml:space="preserve">Calidades: Los miembros del comité deben caracterizarse por tener principios, comportamientos o competencias relacionadas con el respeto, la imparcialidad, la tolerancia, la serenidad, la confidencialidad, reserva en el manejo de la </w:t>
      </w:r>
      <w:r>
        <w:rPr>
          <w:rFonts w:cstheme="minorHAnsi"/>
          <w:lang w:val="es-CO"/>
        </w:rPr>
        <w:t>información y ética, y habilidades como liderazgo, comunicación asertiva y resolución de conflictos.</w:t>
      </w:r>
    </w:p>
    <w:p w14:paraId="4A085D9D" w14:textId="77777777" w:rsidR="00C72A30" w:rsidRDefault="00C72A30">
      <w:pPr>
        <w:pStyle w:val="Prrafodelista"/>
        <w:shd w:val="clear" w:color="auto" w:fill="FFFFFF"/>
        <w:spacing w:after="0"/>
        <w:ind w:left="425" w:right="51"/>
        <w:jc w:val="both"/>
        <w:rPr>
          <w:rFonts w:cstheme="minorHAnsi"/>
          <w:lang w:val="es-CO"/>
        </w:rPr>
      </w:pPr>
    </w:p>
    <w:p w14:paraId="3DFC3C9B" w14:textId="77777777" w:rsidR="00C72A30" w:rsidRDefault="00F176D4">
      <w:pPr>
        <w:pStyle w:val="Prrafodelista"/>
        <w:numPr>
          <w:ilvl w:val="0"/>
          <w:numId w:val="43"/>
        </w:numPr>
        <w:shd w:val="clear" w:color="auto" w:fill="FFFFFF"/>
        <w:spacing w:after="0"/>
        <w:ind w:left="425" w:right="51" w:hanging="425"/>
        <w:jc w:val="both"/>
        <w:rPr>
          <w:rFonts w:cstheme="minorHAnsi"/>
          <w:lang w:val="es-CO"/>
        </w:rPr>
      </w:pPr>
      <w:r>
        <w:rPr>
          <w:rFonts w:cstheme="minorHAnsi"/>
          <w:lang w:val="es-CO"/>
        </w:rPr>
        <w:t>La compañía podrá designar directamente a sus representantes y los trabajadores elegirán a los suyos a través de votación secreta y mediante escrutinio pú</w:t>
      </w:r>
      <w:r>
        <w:rPr>
          <w:rFonts w:cstheme="minorHAnsi"/>
          <w:lang w:val="es-CO"/>
        </w:rPr>
        <w:t>blico.</w:t>
      </w:r>
    </w:p>
    <w:p w14:paraId="10ADE7B8" w14:textId="77777777" w:rsidR="00C72A30" w:rsidRDefault="00C72A30">
      <w:pPr>
        <w:pStyle w:val="Cuerpo"/>
        <w:spacing w:line="276" w:lineRule="auto"/>
        <w:jc w:val="both"/>
        <w:rPr>
          <w:rFonts w:asciiTheme="minorHAnsi" w:eastAsia="Tahoma" w:hAnsiTheme="minorHAnsi" w:cstheme="minorHAnsi"/>
          <w:sz w:val="22"/>
          <w:szCs w:val="22"/>
        </w:rPr>
      </w:pPr>
    </w:p>
    <w:p w14:paraId="7A9F3669" w14:textId="77777777" w:rsidR="00C72A30" w:rsidRDefault="00F176D4">
      <w:pPr>
        <w:pStyle w:val="Prrafodelista"/>
        <w:numPr>
          <w:ilvl w:val="0"/>
          <w:numId w:val="43"/>
        </w:numPr>
        <w:shd w:val="clear" w:color="auto" w:fill="FFFFFF"/>
        <w:spacing w:after="0"/>
        <w:ind w:left="425" w:right="51" w:hanging="425"/>
        <w:jc w:val="both"/>
        <w:rPr>
          <w:rFonts w:cstheme="minorHAnsi"/>
          <w:lang w:val="es-CO"/>
        </w:rPr>
      </w:pPr>
      <w:r>
        <w:rPr>
          <w:rFonts w:cstheme="minorHAnsi"/>
          <w:lang w:val="es-CO"/>
        </w:rPr>
        <w:t>Prohibición – Inhabilidad: Se excluyen de participar como miembros del comité aquellos trabajadores o servidores públicos que hayan sido víctimas de acoso laboral o a quienes se les haya acusado del mismo ante el comité en los últimos seis (6) mese</w:t>
      </w:r>
      <w:r>
        <w:rPr>
          <w:rFonts w:cstheme="minorHAnsi"/>
          <w:lang w:val="es-CO"/>
        </w:rPr>
        <w:t>s anteriores a la conformación del comité.</w:t>
      </w:r>
    </w:p>
    <w:p w14:paraId="48F75FAB" w14:textId="77777777" w:rsidR="00C72A30" w:rsidRDefault="00C72A30">
      <w:pPr>
        <w:pStyle w:val="Prrafodelista"/>
        <w:rPr>
          <w:rFonts w:cstheme="minorHAnsi"/>
          <w:lang w:val="es-CO"/>
        </w:rPr>
      </w:pPr>
    </w:p>
    <w:p w14:paraId="551DF0F8" w14:textId="77777777" w:rsidR="00C72A30" w:rsidRDefault="00F176D4">
      <w:pPr>
        <w:pStyle w:val="Prrafodelista"/>
        <w:numPr>
          <w:ilvl w:val="0"/>
          <w:numId w:val="43"/>
        </w:numPr>
        <w:shd w:val="clear" w:color="auto" w:fill="FFFFFF"/>
        <w:spacing w:after="0"/>
        <w:ind w:left="425" w:right="51" w:hanging="425"/>
        <w:jc w:val="both"/>
        <w:rPr>
          <w:rFonts w:cstheme="minorHAnsi"/>
          <w:lang w:val="es-CO"/>
        </w:rPr>
      </w:pPr>
      <w:r>
        <w:rPr>
          <w:rFonts w:cstheme="minorHAnsi"/>
          <w:lang w:val="es-CO"/>
        </w:rPr>
        <w:t xml:space="preserve">Centros de trabajo: </w:t>
      </w:r>
      <w:r>
        <w:rPr>
          <w:lang w:val="es-CO"/>
        </w:rPr>
        <w:t xml:space="preserve">PROGRESSIVE INTEGRAL LOGISTICS S.A.S. </w:t>
      </w:r>
      <w:r>
        <w:rPr>
          <w:rFonts w:cstheme="minorHAnsi"/>
          <w:lang w:val="es-CO"/>
        </w:rPr>
        <w:t xml:space="preserve">deberá conformar un (1) comité y en caso de que posean dos (2) o más centros de trabajo deberán conformar los comités de convivencia laboral, teniendo en </w:t>
      </w:r>
      <w:r>
        <w:rPr>
          <w:rFonts w:cstheme="minorHAnsi"/>
          <w:lang w:val="es-CO"/>
        </w:rPr>
        <w:t xml:space="preserve">cuenta su organización interna, para el cumplimiento de lo dispuesto en la Resolución 3461 de 2025, uno de nivel central y otro adicional por cada centro de trabajo.  </w:t>
      </w:r>
      <w:bookmarkEnd w:id="11"/>
    </w:p>
    <w:p w14:paraId="78B24FBA" w14:textId="77777777" w:rsidR="00C72A30" w:rsidRDefault="00C72A30">
      <w:pPr>
        <w:pStyle w:val="Prrafodelista"/>
        <w:shd w:val="clear" w:color="auto" w:fill="FFFFFF"/>
        <w:spacing w:after="0"/>
        <w:ind w:right="51"/>
        <w:jc w:val="both"/>
        <w:rPr>
          <w:rFonts w:eastAsia="Tahoma" w:cstheme="minorHAnsi"/>
          <w:b/>
          <w:bCs/>
          <w:lang w:val="es-CO"/>
        </w:rPr>
      </w:pPr>
      <w:bookmarkStart w:id="13" w:name="_Hlk175800619"/>
      <w:bookmarkEnd w:id="13"/>
    </w:p>
    <w:p w14:paraId="6BA99984" w14:textId="77777777" w:rsidR="00C72A30" w:rsidRDefault="00F176D4">
      <w:pPr>
        <w:pStyle w:val="Cuerpo"/>
        <w:spacing w:line="276" w:lineRule="auto"/>
        <w:jc w:val="both"/>
        <w:rPr>
          <w:rFonts w:asciiTheme="minorHAnsi" w:eastAsia="Tahoma" w:hAnsiTheme="minorHAnsi" w:cstheme="minorHAnsi"/>
          <w:sz w:val="22"/>
          <w:szCs w:val="22"/>
        </w:rPr>
      </w:pPr>
      <w:r>
        <w:rPr>
          <w:rFonts w:asciiTheme="minorHAnsi" w:hAnsiTheme="minorHAnsi" w:cstheme="minorHAnsi"/>
          <w:sz w:val="22"/>
          <w:szCs w:val="22"/>
          <w:lang w:val="es-ES"/>
        </w:rPr>
        <w:t>El Comité de Convivencia Laboral realizará las siguientes actividades:</w:t>
      </w:r>
    </w:p>
    <w:p w14:paraId="64733C09" w14:textId="77777777" w:rsidR="00C72A30" w:rsidRDefault="00C72A30">
      <w:pPr>
        <w:pStyle w:val="Cuerpo"/>
        <w:spacing w:line="276" w:lineRule="auto"/>
        <w:jc w:val="both"/>
        <w:rPr>
          <w:rFonts w:asciiTheme="minorHAnsi" w:eastAsia="Tahoma" w:hAnsiTheme="minorHAnsi" w:cstheme="minorHAnsi"/>
          <w:sz w:val="22"/>
          <w:szCs w:val="22"/>
        </w:rPr>
      </w:pPr>
    </w:p>
    <w:p w14:paraId="33D31271"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lang w:val="es-CO"/>
        </w:rPr>
      </w:pPr>
      <w:r>
        <w:rPr>
          <w:rFonts w:cstheme="minorHAnsi"/>
          <w:lang w:val="es-CO"/>
        </w:rPr>
        <w:t xml:space="preserve">Recibir y </w:t>
      </w:r>
      <w:r>
        <w:rPr>
          <w:rFonts w:cstheme="minorHAnsi"/>
          <w:lang w:val="es-CO"/>
        </w:rPr>
        <w:t>dar trámite a las quejas presentadas relacionadas con situaciones que puedan constituir acoso laboral.</w:t>
      </w:r>
    </w:p>
    <w:p w14:paraId="4377457A"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lang w:val="es-CO"/>
        </w:rPr>
      </w:pPr>
      <w:r>
        <w:rPr>
          <w:rFonts w:cstheme="minorHAnsi"/>
          <w:lang w:val="es-CO"/>
        </w:rPr>
        <w:t>Examinar de manera confidencial los casos específicos o puntuales en los que se formule queja o reclamos que pudieran tipificar conductas o circunstancia</w:t>
      </w:r>
      <w:r>
        <w:rPr>
          <w:rFonts w:cstheme="minorHAnsi"/>
          <w:lang w:val="es-CO"/>
        </w:rPr>
        <w:t>s de acoso laboral, al interior de la entidad pública, empresa privada Escuchar a las partes involucradas sobre los hechos que dieron lugar a la queja.</w:t>
      </w:r>
    </w:p>
    <w:p w14:paraId="51B13DA6"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lang w:val="es-CO"/>
        </w:rPr>
      </w:pPr>
      <w:r>
        <w:rPr>
          <w:rFonts w:eastAsia="Tahoma" w:cstheme="minorHAnsi"/>
          <w:lang w:val="es-CO"/>
        </w:rPr>
        <w:t>Generar un espacio de diálogo entre las partes, promover compromisos mutuos para solucionar la controver</w:t>
      </w:r>
      <w:r>
        <w:rPr>
          <w:rFonts w:eastAsia="Tahoma" w:cstheme="minorHAnsi"/>
          <w:lang w:val="es-CO"/>
        </w:rPr>
        <w:t>sia y formular un plan de mejora concertado, garantizando siempre la confidencialidad.</w:t>
      </w:r>
    </w:p>
    <w:p w14:paraId="1796EB77" w14:textId="77777777" w:rsidR="00C72A30" w:rsidRDefault="00F176D4">
      <w:pPr>
        <w:pStyle w:val="Prrafodelista"/>
        <w:numPr>
          <w:ilvl w:val="0"/>
          <w:numId w:val="36"/>
        </w:numPr>
        <w:tabs>
          <w:tab w:val="clear" w:pos="720"/>
        </w:tabs>
        <w:spacing w:after="0"/>
        <w:contextualSpacing w:val="0"/>
        <w:jc w:val="both"/>
        <w:rPr>
          <w:rFonts w:eastAsia="Tahoma" w:cstheme="minorHAnsi"/>
          <w:lang w:val="es-CO"/>
        </w:rPr>
      </w:pPr>
      <w:r>
        <w:rPr>
          <w:rFonts w:eastAsia="Tahoma" w:cstheme="minorHAnsi"/>
          <w:lang w:val="es-CO"/>
        </w:rPr>
        <w:t>Cuando no se logre acuerdo, no se cumplan las recomendaciones o la conducta persista:</w:t>
      </w:r>
    </w:p>
    <w:p w14:paraId="13D3E5C3" w14:textId="77777777" w:rsidR="00C72A30" w:rsidRDefault="00F176D4">
      <w:pPr>
        <w:pStyle w:val="Prrafodelista"/>
        <w:numPr>
          <w:ilvl w:val="0"/>
          <w:numId w:val="36"/>
        </w:numPr>
        <w:tabs>
          <w:tab w:val="clear" w:pos="720"/>
        </w:tabs>
        <w:spacing w:after="0"/>
        <w:contextualSpacing w:val="0"/>
        <w:jc w:val="both"/>
        <w:rPr>
          <w:rFonts w:eastAsia="Tahoma" w:cstheme="minorHAnsi"/>
          <w:lang w:val="es-CO"/>
        </w:rPr>
      </w:pPr>
      <w:r>
        <w:rPr>
          <w:rFonts w:eastAsia="Tahoma" w:cstheme="minorHAnsi"/>
          <w:lang w:val="es-CO"/>
        </w:rPr>
        <w:t>Informar a la alta dirección de la empresa y cerrar el caso. La trabajadora o el tr</w:t>
      </w:r>
      <w:r>
        <w:rPr>
          <w:rFonts w:eastAsia="Tahoma" w:cstheme="minorHAnsi"/>
          <w:lang w:val="es-CO"/>
        </w:rPr>
        <w:t>abajador podrá acudir ante el inspector de trabajo o demandar ante el juez competente. Plazo para la remisión: máximo quince (15) días calendario contados desde la verificación del incumplimiento.</w:t>
      </w:r>
    </w:p>
    <w:p w14:paraId="43221FCA"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lang w:val="es-CO"/>
        </w:rPr>
      </w:pPr>
      <w:r>
        <w:rPr>
          <w:rFonts w:cstheme="minorHAnsi"/>
          <w:lang w:val="es-CO"/>
        </w:rPr>
        <w:t xml:space="preserve">Adelantar reuniones para crear un espacio de diálogo en el </w:t>
      </w:r>
      <w:r>
        <w:rPr>
          <w:rFonts w:cstheme="minorHAnsi"/>
          <w:lang w:val="es-CO"/>
        </w:rPr>
        <w:t>cual se plasmen compromisos que tiendan a solucionar los conflictos.</w:t>
      </w:r>
    </w:p>
    <w:p w14:paraId="0F2A59D5"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lang w:val="es-CO"/>
        </w:rPr>
      </w:pPr>
      <w:r>
        <w:rPr>
          <w:rFonts w:eastAsia="Tahoma" w:cstheme="minorHAnsi"/>
          <w:lang w:val="es-CO"/>
        </w:rPr>
        <w:t>Hacer seguimiento mensual al cumplimiento de las recomendaciones impartidas a las dependencias de talento humano y de seguridad y salud en el trabajo.</w:t>
      </w:r>
    </w:p>
    <w:p w14:paraId="66C504DC"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lang w:val="es-CO"/>
        </w:rPr>
      </w:pPr>
      <w:r>
        <w:rPr>
          <w:rFonts w:cstheme="minorHAnsi"/>
          <w:lang w:val="es-CO"/>
        </w:rPr>
        <w:t>Formular planes de mejoramiento cons</w:t>
      </w:r>
      <w:r>
        <w:rPr>
          <w:rFonts w:cstheme="minorHAnsi"/>
          <w:lang w:val="es-CO"/>
        </w:rPr>
        <w:t>istentes en renovar y promover la convivencia laboral (garantizando siempre la confidencialidad).</w:t>
      </w:r>
    </w:p>
    <w:p w14:paraId="2F586CE0"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lang w:val="es-CO"/>
        </w:rPr>
      </w:pPr>
      <w:r>
        <w:rPr>
          <w:rFonts w:eastAsia="Tahoma" w:cstheme="minorHAnsi"/>
          <w:lang w:val="es-CO"/>
        </w:rPr>
        <w:t xml:space="preserve">Elaborar informes trimestrales y un informe anual sobre la gestión del Comité, que incluyan estadísticas de quejas, seguimiento de casos y recomendaciones, y </w:t>
      </w:r>
      <w:r>
        <w:rPr>
          <w:rFonts w:eastAsia="Tahoma" w:cstheme="minorHAnsi"/>
          <w:lang w:val="es-CO"/>
        </w:rPr>
        <w:t>presentarlos a la alta dirección.</w:t>
      </w:r>
    </w:p>
    <w:p w14:paraId="6E559800"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lang w:val="es-CO"/>
        </w:rPr>
      </w:pPr>
      <w:r>
        <w:rPr>
          <w:rFonts w:cstheme="minorHAnsi"/>
          <w:lang w:val="es-CO"/>
        </w:rPr>
        <w:t>Hacer un seguimiento a los compromisos y una verificación de su cumplimiento.</w:t>
      </w:r>
    </w:p>
    <w:p w14:paraId="64B534E7"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lang w:val="es-ES"/>
        </w:rPr>
      </w:pPr>
      <w:r>
        <w:rPr>
          <w:rFonts w:cstheme="minorHAnsi"/>
          <w:lang w:val="es-ES"/>
        </w:rPr>
        <w:t xml:space="preserve">En caso de no llegar a un acuerdo o persistir la conducta se deberá cerrar el caso informando a la dirección de </w:t>
      </w:r>
      <w:r>
        <w:rPr>
          <w:lang w:val="es-CO"/>
        </w:rPr>
        <w:t>PROGRESSIVE INTEGRAL LOGISTICS S</w:t>
      </w:r>
      <w:r>
        <w:rPr>
          <w:lang w:val="es-CO"/>
        </w:rPr>
        <w:t>.A.S.</w:t>
      </w:r>
      <w:r>
        <w:rPr>
          <w:rFonts w:cstheme="minorHAnsi"/>
          <w:lang w:val="es-ES"/>
        </w:rPr>
        <w:t>, de tal manera que el empleado podrá presentar la respectiva queja ante el Inspector del Trabajo o Juez Competente.</w:t>
      </w:r>
    </w:p>
    <w:p w14:paraId="16BB7A55"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lang w:val="es-ES"/>
        </w:rPr>
      </w:pPr>
      <w:r>
        <w:rPr>
          <w:rFonts w:cstheme="minorHAnsi"/>
          <w:lang w:val="es-ES"/>
        </w:rPr>
        <w:t xml:space="preserve">Presentar a la Gerencia General de </w:t>
      </w:r>
      <w:r>
        <w:rPr>
          <w:lang w:val="es-CO"/>
        </w:rPr>
        <w:t>PROGRESSIVE INTEGRAL LOGISTICS S.A.S.</w:t>
      </w:r>
      <w:r>
        <w:rPr>
          <w:rFonts w:cstheme="minorHAnsi"/>
          <w:lang w:val="es-ES"/>
        </w:rPr>
        <w:t>un informe en el cual se involucren estrategias o recomendacio</w:t>
      </w:r>
      <w:r>
        <w:rPr>
          <w:rFonts w:cstheme="minorHAnsi"/>
          <w:lang w:val="es-ES"/>
        </w:rPr>
        <w:t>nes que promuevan el desarrollo de las medidas preventivas y correctivas del acoso laboral, de igual manera un reporte anual con los resultados de la gestión y los requerimientos que realicen los órganos de control.</w:t>
      </w:r>
    </w:p>
    <w:p w14:paraId="3150BE62"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highlight w:val="lightGray"/>
          <w:lang w:val="es-CO"/>
        </w:rPr>
      </w:pPr>
      <w:r>
        <w:rPr>
          <w:rFonts w:cstheme="minorHAnsi"/>
          <w:lang w:val="es-CO"/>
        </w:rPr>
        <w:t>Seguimiento a las recomendaciones que re</w:t>
      </w:r>
      <w:r>
        <w:rPr>
          <w:rFonts w:cstheme="minorHAnsi"/>
          <w:lang w:val="es-CO"/>
        </w:rPr>
        <w:t xml:space="preserve">alicen los departamentos de </w:t>
      </w:r>
      <w:r>
        <w:rPr>
          <w:rFonts w:cstheme="minorHAnsi"/>
          <w:highlight w:val="lightGray"/>
          <w:lang w:val="es-CO"/>
        </w:rPr>
        <w:t>TALENTO HUMANO y SG-SST relacionados.</w:t>
      </w:r>
    </w:p>
    <w:p w14:paraId="01A49597" w14:textId="77777777" w:rsidR="00C72A30" w:rsidRDefault="00F176D4">
      <w:pPr>
        <w:pStyle w:val="Prrafodelista"/>
        <w:numPr>
          <w:ilvl w:val="0"/>
          <w:numId w:val="36"/>
        </w:numPr>
        <w:tabs>
          <w:tab w:val="clear" w:pos="720"/>
          <w:tab w:val="left" w:pos="756"/>
        </w:tabs>
        <w:spacing w:after="0"/>
        <w:ind w:left="756" w:hanging="396"/>
        <w:contextualSpacing w:val="0"/>
        <w:jc w:val="both"/>
        <w:rPr>
          <w:rFonts w:eastAsia="Tahoma" w:cstheme="minorHAnsi"/>
          <w:lang w:val="es-CO"/>
        </w:rPr>
      </w:pPr>
      <w:r>
        <w:rPr>
          <w:rFonts w:cstheme="minorHAnsi"/>
          <w:lang w:val="es-CO"/>
        </w:rPr>
        <w:t xml:space="preserve">Informes trimestrales a la Gerencia General de </w:t>
      </w:r>
      <w:r>
        <w:rPr>
          <w:lang w:val="es-CO"/>
        </w:rPr>
        <w:t xml:space="preserve">PROGRESSIVE INTEGRAL LOGISTICS S.A.S. </w:t>
      </w:r>
      <w:r>
        <w:rPr>
          <w:rFonts w:cstheme="minorHAnsi"/>
          <w:lang w:val="es-CO"/>
        </w:rPr>
        <w:t xml:space="preserve">con estadísticas de las quejas, seguimientos y recomendaciones. </w:t>
      </w:r>
    </w:p>
    <w:p w14:paraId="220B691F" w14:textId="77777777" w:rsidR="00C72A30" w:rsidRDefault="00F176D4">
      <w:pPr>
        <w:pStyle w:val="Textosinformato"/>
        <w:numPr>
          <w:ilvl w:val="0"/>
          <w:numId w:val="37"/>
        </w:numPr>
        <w:spacing w:line="276" w:lineRule="auto"/>
        <w:jc w:val="both"/>
        <w:rPr>
          <w:rFonts w:asciiTheme="minorHAnsi" w:eastAsia="Tahoma" w:hAnsiTheme="minorHAnsi" w:cstheme="minorHAnsi"/>
          <w:sz w:val="22"/>
          <w:szCs w:val="22"/>
        </w:rPr>
      </w:pPr>
      <w:r>
        <w:rPr>
          <w:rFonts w:asciiTheme="minorHAnsi" w:hAnsiTheme="minorHAnsi" w:cstheme="minorHAnsi"/>
          <w:sz w:val="22"/>
          <w:szCs w:val="22"/>
        </w:rPr>
        <w:t>Evaluar en cualquier tiempo la vida labo</w:t>
      </w:r>
      <w:r>
        <w:rPr>
          <w:rFonts w:asciiTheme="minorHAnsi" w:hAnsiTheme="minorHAnsi" w:cstheme="minorHAnsi"/>
          <w:sz w:val="22"/>
          <w:szCs w:val="22"/>
        </w:rPr>
        <w:t xml:space="preserve">ral de </w:t>
      </w:r>
      <w:r>
        <w:rPr>
          <w:rFonts w:asciiTheme="minorHAnsi" w:hAnsiTheme="minorHAnsi"/>
          <w:sz w:val="22"/>
          <w:szCs w:val="22"/>
          <w:lang w:val="es-CO"/>
        </w:rPr>
        <w:t>PROGRESSIVE INTEGRAL LOGISTICS S.A.S.</w:t>
      </w:r>
      <w:r>
        <w:rPr>
          <w:rFonts w:asciiTheme="minorHAnsi" w:hAnsiTheme="minorHAnsi" w:cstheme="minorHAnsi"/>
          <w:sz w:val="22"/>
          <w:szCs w:val="22"/>
        </w:rPr>
        <w:t xml:space="preserve">en relación con el buen ambiente y la armonía en las relaciones de trabajo, formulando a las partes involucradas, las sugerencias y consideraciones que estimare necesarias.     </w:t>
      </w:r>
    </w:p>
    <w:p w14:paraId="2ACC84A2" w14:textId="77777777" w:rsidR="00C72A30" w:rsidRDefault="00F176D4">
      <w:pPr>
        <w:pStyle w:val="Textosinformato"/>
        <w:numPr>
          <w:ilvl w:val="0"/>
          <w:numId w:val="37"/>
        </w:numPr>
        <w:spacing w:line="276" w:lineRule="auto"/>
        <w:jc w:val="both"/>
        <w:rPr>
          <w:rFonts w:asciiTheme="minorHAnsi" w:eastAsia="Tahoma" w:hAnsiTheme="minorHAnsi" w:cstheme="minorHAnsi"/>
          <w:sz w:val="22"/>
          <w:szCs w:val="22"/>
        </w:rPr>
      </w:pPr>
      <w:r>
        <w:rPr>
          <w:rFonts w:asciiTheme="minorHAnsi" w:hAnsiTheme="minorHAnsi" w:cstheme="minorHAnsi"/>
          <w:sz w:val="22"/>
          <w:szCs w:val="22"/>
        </w:rPr>
        <w:t>Promover el desarrollo efectivo de los mecanismos de prevención a que se refie</w:t>
      </w:r>
      <w:r>
        <w:rPr>
          <w:rFonts w:asciiTheme="minorHAnsi" w:hAnsiTheme="minorHAnsi" w:cstheme="minorHAnsi"/>
          <w:sz w:val="22"/>
          <w:szCs w:val="22"/>
        </w:rPr>
        <w:t xml:space="preserve">ren los artículos anteriores. </w:t>
      </w:r>
    </w:p>
    <w:p w14:paraId="03090CF1" w14:textId="77777777" w:rsidR="00C72A30" w:rsidRDefault="00F176D4">
      <w:pPr>
        <w:pStyle w:val="Textosinformato"/>
        <w:numPr>
          <w:ilvl w:val="0"/>
          <w:numId w:val="38"/>
        </w:numPr>
        <w:spacing w:line="276" w:lineRule="auto"/>
        <w:jc w:val="both"/>
        <w:rPr>
          <w:rFonts w:asciiTheme="minorHAnsi" w:eastAsia="Tahoma" w:hAnsiTheme="minorHAnsi" w:cstheme="minorHAnsi"/>
          <w:sz w:val="22"/>
          <w:szCs w:val="22"/>
        </w:rPr>
      </w:pPr>
      <w:r>
        <w:rPr>
          <w:rFonts w:asciiTheme="minorHAnsi" w:hAnsiTheme="minorHAnsi" w:cstheme="minorHAnsi"/>
          <w:sz w:val="22"/>
          <w:szCs w:val="22"/>
        </w:rPr>
        <w:t>Formular las recomendaciones que se estimaren pertinentes para reconstruir, renovar y mantener vida laboral conviviente en las situaciones presentadas, manteniendo el principio de la confidencialidad en los casos que así lo a</w:t>
      </w:r>
      <w:r>
        <w:rPr>
          <w:rFonts w:asciiTheme="minorHAnsi" w:hAnsiTheme="minorHAnsi" w:cstheme="minorHAnsi"/>
          <w:sz w:val="22"/>
          <w:szCs w:val="22"/>
        </w:rPr>
        <w:t xml:space="preserve">meriten. </w:t>
      </w:r>
    </w:p>
    <w:p w14:paraId="0D42195C" w14:textId="77777777" w:rsidR="00C72A30" w:rsidRDefault="00F176D4">
      <w:pPr>
        <w:pStyle w:val="Textosinformato"/>
        <w:numPr>
          <w:ilvl w:val="0"/>
          <w:numId w:val="39"/>
        </w:numPr>
        <w:tabs>
          <w:tab w:val="left" w:pos="709"/>
        </w:tabs>
        <w:spacing w:line="276" w:lineRule="auto"/>
        <w:jc w:val="both"/>
        <w:rPr>
          <w:rFonts w:asciiTheme="minorHAnsi" w:eastAsia="Tahoma" w:hAnsiTheme="minorHAnsi" w:cstheme="minorHAnsi"/>
          <w:sz w:val="22"/>
          <w:szCs w:val="22"/>
        </w:rPr>
      </w:pPr>
      <w:r>
        <w:rPr>
          <w:rFonts w:asciiTheme="minorHAnsi" w:hAnsiTheme="minorHAnsi" w:cstheme="minorHAnsi"/>
          <w:sz w:val="22"/>
          <w:szCs w:val="22"/>
        </w:rPr>
        <w:t>Hacer las sugerencias que consideren necesarias para la realización y desarrollo de los mecanismos de prevención, con énfasis en aquellas actividades que promuevan de manera más efectiva la eliminación de situaciones de acoso laboral, especialmen</w:t>
      </w:r>
      <w:r>
        <w:rPr>
          <w:rFonts w:asciiTheme="minorHAnsi" w:hAnsiTheme="minorHAnsi" w:cstheme="minorHAnsi"/>
          <w:sz w:val="22"/>
          <w:szCs w:val="22"/>
        </w:rPr>
        <w:t xml:space="preserve">te aquellas que tuvieran mayor ocurrencia al interior de la vida laboral de </w:t>
      </w:r>
      <w:r>
        <w:rPr>
          <w:rFonts w:asciiTheme="minorHAnsi" w:hAnsiTheme="minorHAnsi"/>
          <w:sz w:val="22"/>
          <w:szCs w:val="22"/>
          <w:lang w:val="es-CO"/>
        </w:rPr>
        <w:t>PROGRESSIVE INTEGRAL LOGISTICS S.A.S.</w:t>
      </w:r>
      <w:r>
        <w:rPr>
          <w:rFonts w:asciiTheme="minorHAnsi" w:hAnsiTheme="minorHAnsi" w:cstheme="minorHAnsi"/>
          <w:sz w:val="22"/>
          <w:szCs w:val="22"/>
        </w:rPr>
        <w:t>Atender las conminaciones preventivas que formulen los inspectores de Trabajo en desarrollo de lo previsto en el numeral 2 del artículo 9 de la</w:t>
      </w:r>
      <w:r>
        <w:rPr>
          <w:rFonts w:asciiTheme="minorHAnsi" w:hAnsiTheme="minorHAnsi" w:cstheme="minorHAnsi"/>
          <w:sz w:val="22"/>
          <w:szCs w:val="22"/>
        </w:rPr>
        <w:t xml:space="preserve"> ley 1010 de 2006 y disponer las medidas que se estimaren pertinentes. </w:t>
      </w:r>
    </w:p>
    <w:p w14:paraId="3BD3A92A" w14:textId="77777777" w:rsidR="00C72A30" w:rsidRDefault="00F176D4">
      <w:pPr>
        <w:pStyle w:val="Textosinformato"/>
        <w:numPr>
          <w:ilvl w:val="0"/>
          <w:numId w:val="40"/>
        </w:numPr>
        <w:spacing w:line="276" w:lineRule="auto"/>
        <w:jc w:val="both"/>
        <w:rPr>
          <w:rFonts w:asciiTheme="minorHAnsi" w:eastAsia="Tahoma" w:hAnsiTheme="minorHAnsi" w:cstheme="minorHAnsi"/>
          <w:i/>
          <w:iCs/>
          <w:sz w:val="22"/>
          <w:szCs w:val="22"/>
        </w:rPr>
      </w:pPr>
      <w:r>
        <w:rPr>
          <w:rFonts w:asciiTheme="minorHAnsi" w:hAnsiTheme="minorHAnsi" w:cstheme="minorHAnsi"/>
          <w:sz w:val="22"/>
          <w:szCs w:val="22"/>
        </w:rPr>
        <w:t>Las demás actividades inherentes o conexas con las funciones anteriores.</w:t>
      </w:r>
    </w:p>
    <w:p w14:paraId="420D9511" w14:textId="77777777" w:rsidR="00C72A30" w:rsidRDefault="00C72A30">
      <w:pPr>
        <w:pStyle w:val="Textosinformato"/>
        <w:spacing w:line="276" w:lineRule="auto"/>
        <w:ind w:left="754"/>
        <w:jc w:val="both"/>
        <w:rPr>
          <w:rFonts w:asciiTheme="minorHAnsi" w:eastAsia="Tahoma" w:hAnsiTheme="minorHAnsi" w:cstheme="minorHAnsi"/>
          <w:sz w:val="22"/>
          <w:szCs w:val="22"/>
          <w:highlight w:val="cyan"/>
        </w:rPr>
      </w:pPr>
      <w:bookmarkStart w:id="14" w:name="_Hlk142999349"/>
      <w:bookmarkStart w:id="15" w:name="_Hlk126218681"/>
      <w:bookmarkStart w:id="16" w:name="_Hlk142999499"/>
      <w:bookmarkEnd w:id="14"/>
      <w:bookmarkEnd w:id="15"/>
    </w:p>
    <w:p w14:paraId="1E1C73D6" w14:textId="77777777" w:rsidR="00C72A30" w:rsidRDefault="00F176D4">
      <w:pPr>
        <w:pStyle w:val="Cuerpo"/>
        <w:spacing w:line="276" w:lineRule="auto"/>
        <w:jc w:val="both"/>
        <w:rPr>
          <w:rFonts w:asciiTheme="minorHAnsi" w:eastAsia="Tahoma" w:hAnsiTheme="minorHAnsi" w:cstheme="minorHAnsi"/>
          <w:sz w:val="22"/>
          <w:szCs w:val="22"/>
        </w:rPr>
      </w:pPr>
      <w:r>
        <w:rPr>
          <w:rFonts w:asciiTheme="minorHAnsi" w:hAnsiTheme="minorHAnsi" w:cstheme="minorHAnsi"/>
          <w:b/>
          <w:bCs/>
          <w:sz w:val="22"/>
          <w:szCs w:val="22"/>
        </w:rPr>
        <w:t>6.</w:t>
      </w:r>
      <w:r>
        <w:rPr>
          <w:rFonts w:asciiTheme="minorHAnsi" w:hAnsiTheme="minorHAnsi" w:cstheme="minorHAnsi"/>
          <w:sz w:val="22"/>
          <w:szCs w:val="22"/>
          <w:lang w:val="es-ES_tradnl"/>
        </w:rPr>
        <w:t xml:space="preserve"> Los miembros del comité </w:t>
      </w:r>
      <w:r>
        <w:rPr>
          <w:rFonts w:asciiTheme="minorHAnsi" w:hAnsiTheme="minorHAnsi" w:cstheme="minorHAnsi"/>
          <w:sz w:val="22"/>
          <w:szCs w:val="22"/>
        </w:rPr>
        <w:t>se reunirán</w:t>
      </w:r>
      <w:r>
        <w:rPr>
          <w:rFonts w:asciiTheme="minorHAnsi" w:hAnsiTheme="minorHAnsi" w:cstheme="minorHAnsi"/>
          <w:sz w:val="22"/>
          <w:szCs w:val="22"/>
          <w:lang w:val="es-ES_tradnl"/>
        </w:rPr>
        <w:t xml:space="preserve"> ordinariamente mensualmente, pero extraordinariamente lo podrán hacer cuando se presenten casos que así lo requieran. Las sesiones serán válidas cuando se encuentren presentes la mitad más uno de sus integrantes. Excepto en los casos en que el comité este</w:t>
      </w:r>
      <w:r>
        <w:rPr>
          <w:rFonts w:asciiTheme="minorHAnsi" w:hAnsiTheme="minorHAnsi" w:cstheme="minorHAnsi"/>
          <w:sz w:val="22"/>
          <w:szCs w:val="22"/>
          <w:lang w:val="es-ES_tradnl"/>
        </w:rPr>
        <w:t xml:space="preserve"> conformado solo por dos miembros, en cuyo caso se requerirá de la presencia de las dos partes. </w:t>
      </w:r>
    </w:p>
    <w:p w14:paraId="4494973C" w14:textId="77777777" w:rsidR="00C72A30" w:rsidRDefault="00C72A30">
      <w:pPr>
        <w:pStyle w:val="Cuerpo"/>
        <w:spacing w:line="276" w:lineRule="auto"/>
        <w:jc w:val="both"/>
        <w:rPr>
          <w:rFonts w:asciiTheme="minorHAnsi" w:eastAsia="Tahoma" w:hAnsiTheme="minorHAnsi" w:cstheme="minorHAnsi"/>
          <w:sz w:val="22"/>
          <w:szCs w:val="22"/>
        </w:rPr>
      </w:pPr>
    </w:p>
    <w:p w14:paraId="137A9F02" w14:textId="77777777" w:rsidR="00C72A30" w:rsidRDefault="00F176D4">
      <w:pPr>
        <w:pStyle w:val="Poromisin"/>
        <w:numPr>
          <w:ilvl w:val="0"/>
          <w:numId w:val="41"/>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Theme="minorHAnsi" w:eastAsia="Arial" w:hAnsiTheme="minorHAnsi" w:cstheme="minorHAnsi"/>
          <w:lang w:val="es-ES"/>
        </w:rPr>
      </w:pPr>
      <w:bookmarkStart w:id="17" w:name="_Hlk126218939"/>
      <w:r>
        <w:rPr>
          <w:rFonts w:asciiTheme="minorHAnsi" w:hAnsiTheme="minorHAnsi" w:cstheme="minorHAnsi"/>
          <w:lang w:val="es-ES"/>
        </w:rPr>
        <w:t>Recibidas las solicitudes para evaluar posibles situaciones de acoso laboral, el comité en la sesión respectiva las examinará, escuchando, si a ello hubiere l</w:t>
      </w:r>
      <w:r>
        <w:rPr>
          <w:rFonts w:asciiTheme="minorHAnsi" w:hAnsiTheme="minorHAnsi" w:cstheme="minorHAnsi"/>
          <w:lang w:val="es-ES"/>
        </w:rPr>
        <w:t>ugar, a las personas involucradas; construirá con tales personas la recuperación de tejido conviviente, si fuere necesario; formulará las recomendaciones que estime indispensables y, en casos especiales, promoverá entre los involucrados compromisos de conv</w:t>
      </w:r>
      <w:r>
        <w:rPr>
          <w:rFonts w:asciiTheme="minorHAnsi" w:hAnsiTheme="minorHAnsi" w:cstheme="minorHAnsi"/>
          <w:lang w:val="es-ES"/>
        </w:rPr>
        <w:t>ivencia.</w:t>
      </w:r>
      <w:bookmarkEnd w:id="17"/>
    </w:p>
    <w:p w14:paraId="6232CAC5" w14:textId="77777777" w:rsidR="00C72A30" w:rsidRDefault="00C72A30">
      <w:pPr>
        <w:pStyle w:val="Poromisin"/>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Theme="minorHAnsi" w:eastAsia="Tahoma" w:hAnsiTheme="minorHAnsi" w:cstheme="minorHAnsi"/>
        </w:rPr>
      </w:pPr>
    </w:p>
    <w:p w14:paraId="5199C680" w14:textId="77777777" w:rsidR="00C72A30" w:rsidRDefault="00F176D4">
      <w:pPr>
        <w:pStyle w:val="Poromisin"/>
        <w:numPr>
          <w:ilvl w:val="0"/>
          <w:numId w:val="41"/>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Theme="minorHAnsi" w:eastAsia="Arial" w:hAnsiTheme="minorHAnsi" w:cstheme="minorHAnsi"/>
        </w:rPr>
      </w:pPr>
      <w:bookmarkStart w:id="18" w:name="_Hlk126218830"/>
      <w:r>
        <w:rPr>
          <w:rFonts w:asciiTheme="minorHAnsi" w:hAnsiTheme="minorHAnsi" w:cstheme="minorHAnsi"/>
        </w:rPr>
        <w:t xml:space="preserve">Si como resultado de la actuación del comité, este considerare prudente adoptar medidas disciplinarias, dará traslado de las recomendaciones y sugerencias a los funcionarios o trabajadores competentes de </w:t>
      </w:r>
      <w:r>
        <w:rPr>
          <w:rFonts w:asciiTheme="minorHAnsi" w:hAnsiTheme="minorHAnsi"/>
          <w:lang w:val="es-CO"/>
        </w:rPr>
        <w:t xml:space="preserve">PROGRESSIVE INTEGRAL LOGISTICS S.A.S. </w:t>
      </w:r>
      <w:r>
        <w:rPr>
          <w:rFonts w:asciiTheme="minorHAnsi" w:hAnsiTheme="minorHAnsi" w:cstheme="minorHAnsi"/>
        </w:rPr>
        <w:t>para</w:t>
      </w:r>
      <w:r>
        <w:rPr>
          <w:rFonts w:asciiTheme="minorHAnsi" w:hAnsiTheme="minorHAnsi" w:cstheme="minorHAnsi"/>
        </w:rPr>
        <w:t xml:space="preserve"> que adelanten los procedimientos que correspondan de acuerdo con lo establecido para estos casos en la ley y en el presente reglamento.</w:t>
      </w:r>
      <w:bookmarkEnd w:id="18"/>
    </w:p>
    <w:p w14:paraId="1360FBA9" w14:textId="77777777" w:rsidR="00C72A30" w:rsidRDefault="00C72A30">
      <w:pPr>
        <w:pStyle w:val="Cuerpo"/>
        <w:spacing w:line="276" w:lineRule="auto"/>
        <w:jc w:val="both"/>
        <w:rPr>
          <w:rFonts w:asciiTheme="minorHAnsi" w:eastAsia="Tahoma" w:hAnsiTheme="minorHAnsi" w:cstheme="minorHAnsi"/>
          <w:sz w:val="22"/>
          <w:szCs w:val="22"/>
        </w:rPr>
      </w:pPr>
    </w:p>
    <w:p w14:paraId="0AA35019" w14:textId="77777777" w:rsidR="00C72A30" w:rsidRDefault="00F176D4">
      <w:pPr>
        <w:pStyle w:val="Poromisin"/>
        <w:numPr>
          <w:ilvl w:val="0"/>
          <w:numId w:val="41"/>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both"/>
        <w:rPr>
          <w:rFonts w:asciiTheme="minorHAnsi" w:hAnsiTheme="minorHAnsi" w:cstheme="minorHAnsi"/>
        </w:rPr>
      </w:pPr>
      <w:r>
        <w:rPr>
          <w:rFonts w:asciiTheme="minorHAnsi" w:hAnsiTheme="minorHAnsi"/>
          <w:lang w:val="es-CO"/>
        </w:rPr>
        <w:t xml:space="preserve">PROGRESSIVE INTEGRAL LOGISTICS S.A.S. </w:t>
      </w:r>
      <w:r>
        <w:rPr>
          <w:rFonts w:asciiTheme="minorHAnsi" w:hAnsiTheme="minorHAnsi" w:cstheme="minorHAnsi"/>
        </w:rPr>
        <w:t>deberá garantizar al comité:</w:t>
      </w:r>
    </w:p>
    <w:p w14:paraId="3644906C" w14:textId="77777777" w:rsidR="00C72A30" w:rsidRDefault="00C72A30">
      <w:pPr>
        <w:pStyle w:val="Cuerpo"/>
        <w:spacing w:line="276" w:lineRule="auto"/>
        <w:jc w:val="both"/>
        <w:rPr>
          <w:rFonts w:asciiTheme="minorHAnsi" w:eastAsia="Tahoma" w:hAnsiTheme="minorHAnsi" w:cstheme="minorHAnsi"/>
          <w:sz w:val="22"/>
          <w:szCs w:val="22"/>
        </w:rPr>
      </w:pPr>
    </w:p>
    <w:p w14:paraId="7F6541B1" w14:textId="77777777" w:rsidR="00C72A30" w:rsidRDefault="00F176D4">
      <w:pPr>
        <w:pStyle w:val="Prrafodelista"/>
        <w:numPr>
          <w:ilvl w:val="0"/>
          <w:numId w:val="42"/>
        </w:numPr>
        <w:tabs>
          <w:tab w:val="clear" w:pos="720"/>
          <w:tab w:val="left" w:pos="756"/>
        </w:tabs>
        <w:spacing w:after="0"/>
        <w:ind w:left="756" w:hanging="396"/>
        <w:contextualSpacing w:val="0"/>
        <w:jc w:val="both"/>
        <w:rPr>
          <w:rFonts w:eastAsia="Tahoma" w:cstheme="minorHAnsi"/>
          <w:lang w:val="es-CO"/>
        </w:rPr>
      </w:pPr>
      <w:r>
        <w:rPr>
          <w:rFonts w:cstheme="minorHAnsi"/>
          <w:lang w:val="es-CO"/>
        </w:rPr>
        <w:t xml:space="preserve">Un espacio físico adecuado para las </w:t>
      </w:r>
      <w:r>
        <w:rPr>
          <w:rFonts w:cstheme="minorHAnsi"/>
          <w:lang w:val="es-CO"/>
        </w:rPr>
        <w:t>reuniones y demás actividades del comité.</w:t>
      </w:r>
    </w:p>
    <w:p w14:paraId="6A9627EC" w14:textId="77777777" w:rsidR="00C72A30" w:rsidRDefault="00F176D4">
      <w:pPr>
        <w:pStyle w:val="Prrafodelista"/>
        <w:numPr>
          <w:ilvl w:val="0"/>
          <w:numId w:val="42"/>
        </w:numPr>
        <w:tabs>
          <w:tab w:val="clear" w:pos="720"/>
          <w:tab w:val="left" w:pos="756"/>
        </w:tabs>
        <w:spacing w:after="0"/>
        <w:ind w:left="756" w:hanging="396"/>
        <w:contextualSpacing w:val="0"/>
        <w:jc w:val="both"/>
        <w:rPr>
          <w:rFonts w:eastAsia="Tahoma" w:cstheme="minorHAnsi"/>
          <w:lang w:val="es-CO"/>
        </w:rPr>
      </w:pPr>
      <w:r>
        <w:rPr>
          <w:rFonts w:cstheme="minorHAnsi"/>
          <w:lang w:val="es-CO"/>
        </w:rPr>
        <w:t>Lo necesario para el manejo de la documentación reservada.</w:t>
      </w:r>
    </w:p>
    <w:p w14:paraId="1D86760F" w14:textId="77777777" w:rsidR="00C72A30" w:rsidRDefault="00F176D4">
      <w:pPr>
        <w:pStyle w:val="Prrafodelista"/>
        <w:numPr>
          <w:ilvl w:val="0"/>
          <w:numId w:val="42"/>
        </w:numPr>
        <w:tabs>
          <w:tab w:val="clear" w:pos="720"/>
          <w:tab w:val="left" w:pos="756"/>
        </w:tabs>
        <w:spacing w:after="0"/>
        <w:ind w:left="756" w:hanging="396"/>
        <w:contextualSpacing w:val="0"/>
        <w:jc w:val="both"/>
        <w:rPr>
          <w:rFonts w:eastAsia="Tahoma" w:cstheme="minorHAnsi"/>
          <w:lang w:val="es-CO"/>
        </w:rPr>
      </w:pPr>
      <w:bookmarkStart w:id="19" w:name="_Hlk175800978"/>
      <w:bookmarkStart w:id="20" w:name="_Hlk120630973"/>
      <w:r>
        <w:rPr>
          <w:rFonts w:cstheme="minorHAnsi"/>
          <w:lang w:val="es-CO"/>
        </w:rPr>
        <w:t>La capacitación o preparación de los miembros en temas prioritarios para el funcionamiento del comité, como comunicación asertiva o resolución de conflicto</w:t>
      </w:r>
      <w:r>
        <w:rPr>
          <w:rFonts w:cstheme="minorHAnsi"/>
          <w:lang w:val="es-CO"/>
        </w:rPr>
        <w:t>s</w:t>
      </w:r>
      <w:bookmarkEnd w:id="19"/>
      <w:r>
        <w:rPr>
          <w:rFonts w:cstheme="minorHAnsi"/>
          <w:lang w:val="es-CO"/>
        </w:rPr>
        <w:t xml:space="preserve">. </w:t>
      </w:r>
    </w:p>
    <w:p w14:paraId="4A6BD173" w14:textId="77777777" w:rsidR="00C72A30" w:rsidRDefault="00F176D4">
      <w:pPr>
        <w:pStyle w:val="Prrafodelista"/>
        <w:numPr>
          <w:ilvl w:val="0"/>
          <w:numId w:val="42"/>
        </w:numPr>
        <w:tabs>
          <w:tab w:val="clear" w:pos="720"/>
        </w:tabs>
        <w:spacing w:after="0"/>
        <w:contextualSpacing w:val="0"/>
        <w:jc w:val="both"/>
        <w:rPr>
          <w:rFonts w:eastAsia="Tahoma" w:cstheme="minorHAnsi"/>
          <w:lang w:val="es-CO"/>
        </w:rPr>
      </w:pPr>
      <w:r>
        <w:rPr>
          <w:rFonts w:eastAsia="Tahoma" w:cstheme="minorHAnsi"/>
          <w:lang w:val="es-CO"/>
        </w:rPr>
        <w:t>Disponer de los recursos financieros y técnicos necesarios para su</w:t>
      </w:r>
    </w:p>
    <w:p w14:paraId="254F04DE" w14:textId="77777777" w:rsidR="00C72A30" w:rsidRDefault="00F176D4">
      <w:pPr>
        <w:pStyle w:val="Prrafodelista"/>
        <w:spacing w:after="0"/>
        <w:jc w:val="both"/>
        <w:rPr>
          <w:rFonts w:eastAsia="Tahoma" w:cstheme="minorHAnsi"/>
        </w:rPr>
      </w:pPr>
      <w:r>
        <w:rPr>
          <w:rFonts w:eastAsia="Tahoma" w:cstheme="minorHAnsi"/>
        </w:rPr>
        <w:t>funcionamiento.</w:t>
      </w:r>
    </w:p>
    <w:p w14:paraId="637A7530" w14:textId="77777777" w:rsidR="00C72A30" w:rsidRDefault="00F176D4">
      <w:pPr>
        <w:pStyle w:val="Prrafodelista"/>
        <w:numPr>
          <w:ilvl w:val="0"/>
          <w:numId w:val="42"/>
        </w:numPr>
        <w:tabs>
          <w:tab w:val="clear" w:pos="720"/>
        </w:tabs>
        <w:spacing w:after="0"/>
        <w:contextualSpacing w:val="0"/>
        <w:jc w:val="both"/>
        <w:rPr>
          <w:rFonts w:eastAsia="Tahoma" w:cstheme="minorHAnsi"/>
          <w:lang w:val="es-CO"/>
        </w:rPr>
      </w:pPr>
      <w:r>
        <w:rPr>
          <w:rFonts w:eastAsia="Tahoma" w:cstheme="minorHAnsi"/>
          <w:lang w:val="es-CO"/>
        </w:rPr>
        <w:t xml:space="preserve"> Otorgar a los integrantes del Comité de Convivencia Laboral, los tiempos requeridos para el desarrollo de sus funciones, durante la jomada laboral.</w:t>
      </w:r>
      <w:bookmarkEnd w:id="12"/>
      <w:bookmarkEnd w:id="16"/>
      <w:bookmarkEnd w:id="20"/>
    </w:p>
    <w:p w14:paraId="6BEEA9A5" w14:textId="77777777" w:rsidR="00C72A30" w:rsidRDefault="00C72A30">
      <w:pPr>
        <w:pStyle w:val="Prrafodelista"/>
        <w:spacing w:after="0"/>
        <w:ind w:left="756"/>
        <w:jc w:val="both"/>
        <w:rPr>
          <w:rFonts w:eastAsia="Tahoma" w:cstheme="minorHAnsi"/>
          <w:lang w:val="es-CO"/>
        </w:rPr>
      </w:pPr>
    </w:p>
    <w:p w14:paraId="3DEF1EC5" w14:textId="77777777" w:rsidR="00C72A30" w:rsidRDefault="00F176D4">
      <w:pPr>
        <w:pStyle w:val="Cuerpo"/>
        <w:numPr>
          <w:ilvl w:val="0"/>
          <w:numId w:val="41"/>
        </w:numPr>
        <w:spacing w:line="276" w:lineRule="auto"/>
        <w:jc w:val="both"/>
        <w:rPr>
          <w:rFonts w:asciiTheme="minorHAnsi" w:hAnsiTheme="minorHAnsi" w:cstheme="minorHAnsi"/>
          <w:sz w:val="22"/>
          <w:szCs w:val="22"/>
          <w:lang w:val="es-ES"/>
        </w:rPr>
      </w:pPr>
      <w:r>
        <w:rPr>
          <w:rFonts w:asciiTheme="minorHAnsi" w:hAnsiTheme="minorHAnsi" w:cstheme="minorHAnsi"/>
          <w:sz w:val="22"/>
          <w:szCs w:val="22"/>
          <w:lang w:val="es-ES"/>
        </w:rPr>
        <w:t xml:space="preserve">En todo caso, el </w:t>
      </w:r>
      <w:r>
        <w:rPr>
          <w:rFonts w:asciiTheme="minorHAnsi" w:hAnsiTheme="minorHAnsi" w:cstheme="minorHAnsi"/>
          <w:sz w:val="22"/>
          <w:szCs w:val="22"/>
          <w:lang w:val="es-ES"/>
        </w:rPr>
        <w:t>procedimiento preventivo interno consagrado en este artículo no impide o afecta el derecho de quien se considere víctima de acoso laboral para adelantar las acciones administrativas y judiciales establecidas para el efecto en la Ley 1010 de 2006.</w:t>
      </w:r>
    </w:p>
    <w:p w14:paraId="197C40EA" w14:textId="77777777" w:rsidR="00C72A30" w:rsidRDefault="00C72A30">
      <w:pPr>
        <w:jc w:val="both"/>
        <w:rPr>
          <w:lang w:val="es-ES"/>
        </w:rPr>
      </w:pPr>
    </w:p>
    <w:p w14:paraId="4ED30036" w14:textId="77777777" w:rsidR="00C72A30" w:rsidRDefault="00C72A30">
      <w:pPr>
        <w:jc w:val="both"/>
        <w:rPr>
          <w:lang w:val="es-CO"/>
        </w:rPr>
      </w:pPr>
    </w:p>
    <w:p w14:paraId="0FBC0218" w14:textId="77777777" w:rsidR="00C72A30" w:rsidRDefault="00F176D4">
      <w:pPr>
        <w:pStyle w:val="Sinespaciado"/>
        <w:rPr>
          <w:b/>
          <w:bCs/>
          <w:lang w:val="es-CO"/>
        </w:rPr>
      </w:pPr>
      <w:r>
        <w:rPr>
          <w:b/>
          <w:bCs/>
          <w:lang w:val="es-CO"/>
        </w:rPr>
        <w:t>CAPITUL</w:t>
      </w:r>
      <w:r>
        <w:rPr>
          <w:b/>
          <w:bCs/>
          <w:lang w:val="es-CO"/>
        </w:rPr>
        <w:t>O XIX</w:t>
      </w:r>
    </w:p>
    <w:p w14:paraId="3AA90A77" w14:textId="77777777" w:rsidR="00C72A30" w:rsidRDefault="00F176D4">
      <w:pPr>
        <w:pStyle w:val="Sinespaciado"/>
        <w:rPr>
          <w:b/>
          <w:bCs/>
          <w:lang w:val="es-CO"/>
        </w:rPr>
      </w:pPr>
      <w:r>
        <w:rPr>
          <w:b/>
          <w:bCs/>
          <w:lang w:val="es-CO"/>
        </w:rPr>
        <w:t>Prevención, Atención y Trámite del Acoso Sexual en el Trabajo</w:t>
      </w:r>
    </w:p>
    <w:p w14:paraId="02035678" w14:textId="77777777" w:rsidR="00C72A30" w:rsidRDefault="00C72A30">
      <w:pPr>
        <w:pStyle w:val="Sinespaciado"/>
        <w:rPr>
          <w:b/>
          <w:bCs/>
          <w:lang w:val="es-CO"/>
        </w:rPr>
      </w:pPr>
    </w:p>
    <w:p w14:paraId="5518E7E6" w14:textId="77777777" w:rsidR="00C72A30" w:rsidRDefault="00F176D4">
      <w:pPr>
        <w:pStyle w:val="Sinespaciado"/>
        <w:jc w:val="both"/>
        <w:rPr>
          <w:b/>
          <w:bCs/>
          <w:lang w:val="es-CO"/>
        </w:rPr>
      </w:pPr>
      <w:r>
        <w:rPr>
          <w:b/>
          <w:bCs/>
          <w:lang w:val="es-CO"/>
        </w:rPr>
        <w:t xml:space="preserve">ARTÍCULO 80. </w:t>
      </w:r>
      <w:r>
        <w:rPr>
          <w:color w:val="000000" w:themeColor="text1"/>
          <w:lang w:val="es-CO"/>
        </w:rPr>
        <w:t xml:space="preserve"> Objeto y Fundamento Legal: Este capítulo establece las reglas, responsables y el procedimiento para prevenir, atender y dar curso a las denuncias de acoso sexual en el conte</w:t>
      </w:r>
      <w:r>
        <w:rPr>
          <w:color w:val="000000" w:themeColor="text1"/>
          <w:lang w:val="es-CO"/>
        </w:rPr>
        <w:t>xto laboral, en cumplimiento de la Ley 2365 de 2024.</w:t>
      </w:r>
    </w:p>
    <w:p w14:paraId="37854623" w14:textId="77777777" w:rsidR="00C72A30" w:rsidRDefault="00C72A30">
      <w:pPr>
        <w:pStyle w:val="Sinespaciado"/>
        <w:jc w:val="both"/>
        <w:rPr>
          <w:lang w:val="es-CO"/>
        </w:rPr>
      </w:pPr>
    </w:p>
    <w:p w14:paraId="0EE0868F" w14:textId="77777777" w:rsidR="00C72A30" w:rsidRDefault="00F176D4">
      <w:pPr>
        <w:pStyle w:val="Sinespaciado"/>
        <w:jc w:val="both"/>
        <w:rPr>
          <w:lang w:val="es-CO"/>
        </w:rPr>
      </w:pPr>
      <w:r>
        <w:rPr>
          <w:b/>
          <w:bCs/>
          <w:lang w:val="es-CO"/>
        </w:rPr>
        <w:t xml:space="preserve">ARTÍCULO 81. </w:t>
      </w:r>
      <w:r>
        <w:rPr>
          <w:lang w:val="es-CO"/>
        </w:rPr>
        <w:t>Ámbito de Aplicación: Este capítulo aplica a todas las personas que participan en el contexto laboral de la Empresa, independientemente de la naturaleza de su vinculación: trabajadores, apr</w:t>
      </w:r>
      <w:r>
        <w:rPr>
          <w:lang w:val="es-CO"/>
        </w:rPr>
        <w:t>endices, pasantes, practicantes, contratistas de prestación de servicios y terceros que interactúen en actividades relacionadas con el trabajo.</w:t>
      </w:r>
    </w:p>
    <w:p w14:paraId="5696C742" w14:textId="77777777" w:rsidR="00C72A30" w:rsidRDefault="00F176D4">
      <w:pPr>
        <w:pStyle w:val="Ttulo2"/>
        <w:jc w:val="both"/>
        <w:rPr>
          <w:rFonts w:asciiTheme="minorHAnsi" w:eastAsiaTheme="minorEastAsia" w:hAnsiTheme="minorHAnsi" w:cstheme="minorBidi"/>
          <w:b w:val="0"/>
          <w:bCs w:val="0"/>
          <w:color w:val="auto"/>
          <w:sz w:val="22"/>
          <w:szCs w:val="22"/>
          <w:lang w:val="es-CO"/>
        </w:rPr>
      </w:pPr>
      <w:r>
        <w:rPr>
          <w:rFonts w:asciiTheme="minorHAnsi" w:eastAsiaTheme="minorEastAsia" w:hAnsiTheme="minorHAnsi" w:cstheme="minorBidi"/>
          <w:color w:val="auto"/>
          <w:sz w:val="22"/>
          <w:szCs w:val="22"/>
          <w:lang w:val="es-CO"/>
        </w:rPr>
        <w:t>ARTÍCULO 82</w:t>
      </w:r>
      <w:r>
        <w:rPr>
          <w:rFonts w:asciiTheme="minorHAnsi" w:eastAsiaTheme="minorEastAsia" w:hAnsiTheme="minorHAnsi" w:cstheme="minorBidi"/>
          <w:b w:val="0"/>
          <w:bCs w:val="0"/>
          <w:color w:val="auto"/>
          <w:sz w:val="22"/>
          <w:szCs w:val="22"/>
          <w:lang w:val="es-CO"/>
        </w:rPr>
        <w:t>. Definiciones Relevantes:  Acoso sexual: Todo acto de persecución, hostigamiento o asedio, de caráct</w:t>
      </w:r>
      <w:r>
        <w:rPr>
          <w:rFonts w:asciiTheme="minorHAnsi" w:eastAsiaTheme="minorEastAsia" w:hAnsiTheme="minorHAnsi" w:cstheme="minorBidi"/>
          <w:b w:val="0"/>
          <w:bCs w:val="0"/>
          <w:color w:val="auto"/>
          <w:sz w:val="22"/>
          <w:szCs w:val="22"/>
          <w:lang w:val="es-CO"/>
        </w:rPr>
        <w:t>er o connotación sexual, no consentido, que afecte la dignidad o derechos de la persona, y que pueda presentarse en relaciones de poder vertical u horizontal, de forma presencial o mediante medios digitales, conforme a la Ley 2365 de 2024.</w:t>
      </w:r>
    </w:p>
    <w:p w14:paraId="7167085D" w14:textId="77777777" w:rsidR="00C72A30" w:rsidRDefault="00F176D4">
      <w:pPr>
        <w:jc w:val="both"/>
        <w:rPr>
          <w:lang w:val="es-CO"/>
        </w:rPr>
      </w:pPr>
      <w:r>
        <w:rPr>
          <w:b/>
          <w:bCs/>
          <w:lang w:val="es-CO"/>
        </w:rPr>
        <w:t>ARTÍCULO 83</w:t>
      </w:r>
      <w:r>
        <w:rPr>
          <w:lang w:val="es-CO"/>
        </w:rPr>
        <w:t xml:space="preserve">. </w:t>
      </w:r>
      <w:r>
        <w:rPr>
          <w:lang w:val="es-CO"/>
        </w:rPr>
        <w:t>Contexto laboral: Incluye, entre otros, los espacios físicos de trabajo, actividades fuera de sede, eventos corporativos, comunicaciones relacionadas con el trabajo (incluidas digitales) y, cuando el presunto acosador haga parte del contexto laboral, los t</w:t>
      </w:r>
      <w:r>
        <w:rPr>
          <w:lang w:val="es-CO"/>
        </w:rPr>
        <w:t>rayectos entre el domicilio y el lugar de trabajo, y los alojamientos proporcionados por la empresa.</w:t>
      </w:r>
    </w:p>
    <w:p w14:paraId="18B8CC60" w14:textId="77777777" w:rsidR="00C72A30" w:rsidRDefault="00F176D4">
      <w:pPr>
        <w:jc w:val="both"/>
        <w:rPr>
          <w:color w:val="000000" w:themeColor="text1"/>
          <w:lang w:val="es-CO"/>
        </w:rPr>
      </w:pPr>
      <w:r>
        <w:rPr>
          <w:b/>
          <w:bCs/>
          <w:lang w:val="es-CO"/>
        </w:rPr>
        <w:t xml:space="preserve">ARTÍCULO 84 </w:t>
      </w:r>
      <w:r>
        <w:rPr>
          <w:lang w:val="es-CO"/>
        </w:rPr>
        <w:t>Principios Rectores</w:t>
      </w:r>
      <w:r>
        <w:rPr>
          <w:b/>
          <w:bCs/>
          <w:lang w:val="es-CO"/>
        </w:rPr>
        <w:t xml:space="preserve">: </w:t>
      </w:r>
      <w:r>
        <w:rPr>
          <w:color w:val="000000" w:themeColor="text1"/>
          <w:lang w:val="es-CO"/>
        </w:rPr>
        <w:t>Dignidad humana, igualdad y no discriminación; confidencialidad; enfoque de género; prevención del riesgo psicosocial; deb</w:t>
      </w:r>
      <w:r>
        <w:rPr>
          <w:color w:val="000000" w:themeColor="text1"/>
          <w:lang w:val="es-CO"/>
        </w:rPr>
        <w:t>ido proceso y presunción de inocencia; celeridad y oportunidad; protección contra represalias; y coordinación con el SG-SST y comité de convivencia.</w:t>
      </w:r>
    </w:p>
    <w:p w14:paraId="04854AA2" w14:textId="77777777" w:rsidR="00C72A30" w:rsidRDefault="00F176D4">
      <w:pPr>
        <w:pStyle w:val="Ttulo2"/>
        <w:jc w:val="both"/>
        <w:rPr>
          <w:rFonts w:asciiTheme="minorHAnsi" w:eastAsiaTheme="minorEastAsia" w:hAnsiTheme="minorHAnsi" w:cstheme="minorBidi"/>
          <w:b w:val="0"/>
          <w:bCs w:val="0"/>
          <w:color w:val="auto"/>
          <w:sz w:val="22"/>
          <w:szCs w:val="22"/>
          <w:lang w:val="es-CO"/>
        </w:rPr>
      </w:pPr>
      <w:r>
        <w:rPr>
          <w:rFonts w:asciiTheme="minorHAnsi" w:eastAsiaTheme="minorEastAsia" w:hAnsiTheme="minorHAnsi" w:cstheme="minorBidi"/>
          <w:color w:val="auto"/>
          <w:sz w:val="22"/>
          <w:szCs w:val="22"/>
          <w:lang w:val="es-CO"/>
        </w:rPr>
        <w:t>ARTÍCULO 85</w:t>
      </w:r>
      <w:r>
        <w:rPr>
          <w:rFonts w:asciiTheme="minorHAnsi" w:eastAsiaTheme="minorEastAsia" w:hAnsiTheme="minorHAnsi" w:cstheme="minorBidi"/>
          <w:b w:val="0"/>
          <w:bCs w:val="0"/>
          <w:color w:val="auto"/>
          <w:sz w:val="22"/>
          <w:szCs w:val="22"/>
          <w:lang w:val="es-CO"/>
        </w:rPr>
        <w:t>.  Canales para Presentar Denuncias o Quejas las quejas o denuncias por presunto acoso sexual po</w:t>
      </w:r>
      <w:r>
        <w:rPr>
          <w:rFonts w:asciiTheme="minorHAnsi" w:eastAsiaTheme="minorEastAsia" w:hAnsiTheme="minorHAnsi" w:cstheme="minorBidi"/>
          <w:b w:val="0"/>
          <w:bCs w:val="0"/>
          <w:color w:val="auto"/>
          <w:sz w:val="22"/>
          <w:szCs w:val="22"/>
          <w:lang w:val="es-CO"/>
        </w:rPr>
        <w:t xml:space="preserve">drán presentarse por cualquier medio físico, electrónico o verbal, en cualquier momento, ante el Comité de Convivencia Laboral, el área de administración del cliente o el jefe de venta y post venta. Se permitirá el uso de buzones digitales designados para </w:t>
      </w:r>
      <w:r>
        <w:rPr>
          <w:rFonts w:asciiTheme="minorHAnsi" w:eastAsiaTheme="minorEastAsia" w:hAnsiTheme="minorHAnsi" w:cstheme="minorBidi"/>
          <w:b w:val="0"/>
          <w:bCs w:val="0"/>
          <w:color w:val="auto"/>
          <w:sz w:val="22"/>
          <w:szCs w:val="22"/>
          <w:lang w:val="es-CO"/>
        </w:rPr>
        <w:t>estos fines. Cuando el presunto acosador sea el superior jerárquico máximo, la queja será presentada ante la Inspección de Trabajo competente. El trámite interno no constituye requisito de procedibilidad para la denuncia penal o la queja disciplinaria ante</w:t>
      </w:r>
      <w:r>
        <w:rPr>
          <w:rFonts w:asciiTheme="minorHAnsi" w:eastAsiaTheme="minorEastAsia" w:hAnsiTheme="minorHAnsi" w:cstheme="minorBidi"/>
          <w:b w:val="0"/>
          <w:bCs w:val="0"/>
          <w:color w:val="auto"/>
          <w:sz w:val="22"/>
          <w:szCs w:val="22"/>
          <w:lang w:val="es-CO"/>
        </w:rPr>
        <w:t xml:space="preserve"> autoridad competente.</w:t>
      </w:r>
    </w:p>
    <w:p w14:paraId="088CCE78" w14:textId="77777777" w:rsidR="00C72A30" w:rsidRDefault="00F176D4">
      <w:pPr>
        <w:pStyle w:val="Ttulo2"/>
        <w:jc w:val="both"/>
        <w:rPr>
          <w:rFonts w:asciiTheme="minorHAnsi" w:eastAsiaTheme="minorEastAsia" w:hAnsiTheme="minorHAnsi" w:cstheme="minorBidi"/>
          <w:b w:val="0"/>
          <w:bCs w:val="0"/>
          <w:color w:val="auto"/>
          <w:sz w:val="22"/>
          <w:szCs w:val="22"/>
          <w:lang w:val="es-CO"/>
        </w:rPr>
      </w:pPr>
      <w:r>
        <w:rPr>
          <w:rFonts w:asciiTheme="minorHAnsi" w:eastAsiaTheme="minorEastAsia" w:hAnsiTheme="minorHAnsi" w:cstheme="minorBidi"/>
          <w:color w:val="auto"/>
          <w:sz w:val="22"/>
          <w:szCs w:val="22"/>
          <w:lang w:val="es-CO"/>
        </w:rPr>
        <w:t>ARTÍCULO 86.</w:t>
      </w:r>
      <w:r>
        <w:rPr>
          <w:color w:val="000000" w:themeColor="text1"/>
          <w:lang w:val="es-CO"/>
        </w:rPr>
        <w:t xml:space="preserve"> </w:t>
      </w:r>
      <w:r>
        <w:rPr>
          <w:rFonts w:asciiTheme="minorHAnsi" w:eastAsiaTheme="minorEastAsia" w:hAnsiTheme="minorHAnsi" w:cstheme="minorBidi"/>
          <w:b w:val="0"/>
          <w:bCs w:val="0"/>
          <w:color w:val="auto"/>
          <w:sz w:val="22"/>
          <w:szCs w:val="22"/>
          <w:lang w:val="es-CO"/>
        </w:rPr>
        <w:t>Recepción, Admisión y Registro; Toda queja recibida será radicada con número de registro, fecha y canal de recepción, dejando constancia en acta confidencial. El Comité de Convivencia verificará, dentro de los dos (2) dí</w:t>
      </w:r>
      <w:r>
        <w:rPr>
          <w:rFonts w:asciiTheme="minorHAnsi" w:eastAsiaTheme="minorEastAsia" w:hAnsiTheme="minorHAnsi" w:cstheme="minorBidi"/>
          <w:b w:val="0"/>
          <w:bCs w:val="0"/>
          <w:color w:val="auto"/>
          <w:sz w:val="22"/>
          <w:szCs w:val="22"/>
          <w:lang w:val="es-CO"/>
        </w:rPr>
        <w:t>as hábiles siguientes, si los hechos encuadran en presunto acoso sexual y activará la ruta de atención.</w:t>
      </w:r>
    </w:p>
    <w:p w14:paraId="1CD98C1D" w14:textId="77777777" w:rsidR="00C72A30" w:rsidRDefault="00F176D4">
      <w:pPr>
        <w:pStyle w:val="Ttulo2"/>
        <w:jc w:val="both"/>
        <w:rPr>
          <w:rFonts w:asciiTheme="minorHAnsi" w:eastAsiaTheme="minorEastAsia" w:hAnsiTheme="minorHAnsi" w:cstheme="minorBidi"/>
          <w:b w:val="0"/>
          <w:bCs w:val="0"/>
          <w:color w:val="auto"/>
          <w:sz w:val="22"/>
          <w:szCs w:val="22"/>
          <w:lang w:val="es-CO"/>
        </w:rPr>
      </w:pPr>
      <w:r>
        <w:rPr>
          <w:rFonts w:asciiTheme="minorHAnsi" w:eastAsiaTheme="minorEastAsia" w:hAnsiTheme="minorHAnsi" w:cstheme="minorBidi"/>
          <w:color w:val="auto"/>
          <w:sz w:val="22"/>
          <w:szCs w:val="22"/>
          <w:lang w:val="es-CO"/>
        </w:rPr>
        <w:t>ARTÍCULO 87</w:t>
      </w:r>
      <w:r>
        <w:rPr>
          <w:rFonts w:asciiTheme="minorHAnsi" w:eastAsiaTheme="minorEastAsia" w:hAnsiTheme="minorHAnsi" w:cstheme="minorBidi"/>
          <w:b w:val="0"/>
          <w:bCs w:val="0"/>
          <w:color w:val="auto"/>
          <w:sz w:val="22"/>
          <w:szCs w:val="22"/>
          <w:lang w:val="es-CO"/>
        </w:rPr>
        <w:t>.  Medidas de Protección Inmediata: A solicitud de la víctima, y sin perjuicio de otras acciones, el empleador adoptará medidas de protección</w:t>
      </w:r>
      <w:r>
        <w:rPr>
          <w:rFonts w:asciiTheme="minorHAnsi" w:eastAsiaTheme="minorEastAsia" w:hAnsiTheme="minorHAnsi" w:cstheme="minorBidi"/>
          <w:b w:val="0"/>
          <w:bCs w:val="0"/>
          <w:color w:val="auto"/>
          <w:sz w:val="22"/>
          <w:szCs w:val="22"/>
          <w:lang w:val="es-CO"/>
        </w:rPr>
        <w:t xml:space="preserve"> dentro de un término no superior a cinco (5) días hábiles, tales como: ajustes temporales de horarios o turnos, cambios de puesto o equipo de trabajo, separación de las partes, teletrabajo o trabajo en lugar alterno, canales seguros de comunicación, y otr</w:t>
      </w:r>
      <w:r>
        <w:rPr>
          <w:rFonts w:asciiTheme="minorHAnsi" w:eastAsiaTheme="minorEastAsia" w:hAnsiTheme="minorHAnsi" w:cstheme="minorBidi"/>
          <w:b w:val="0"/>
          <w:bCs w:val="0"/>
          <w:color w:val="auto"/>
          <w:sz w:val="22"/>
          <w:szCs w:val="22"/>
          <w:lang w:val="es-CO"/>
        </w:rPr>
        <w:t>as que resulten pertinentes para evitar revictimización o un daño irremediable. La adopción de estas medidas será documentada y comunicada a las partes.</w:t>
      </w:r>
    </w:p>
    <w:p w14:paraId="60E1090D" w14:textId="77777777" w:rsidR="00C72A30" w:rsidRDefault="00F176D4">
      <w:pPr>
        <w:pStyle w:val="Ttulo2"/>
        <w:jc w:val="both"/>
        <w:rPr>
          <w:rFonts w:asciiTheme="minorHAnsi" w:eastAsiaTheme="minorEastAsia" w:hAnsiTheme="minorHAnsi" w:cstheme="minorBidi"/>
          <w:b w:val="0"/>
          <w:bCs w:val="0"/>
          <w:color w:val="auto"/>
          <w:sz w:val="22"/>
          <w:szCs w:val="22"/>
          <w:lang w:val="es-CO"/>
        </w:rPr>
      </w:pPr>
      <w:r>
        <w:rPr>
          <w:rFonts w:asciiTheme="minorHAnsi" w:eastAsiaTheme="minorEastAsia" w:hAnsiTheme="minorHAnsi" w:cstheme="minorBidi"/>
          <w:color w:val="auto"/>
          <w:sz w:val="22"/>
          <w:szCs w:val="22"/>
          <w:lang w:val="es-CO"/>
        </w:rPr>
        <w:t>ARTÍCULO 88</w:t>
      </w:r>
      <w:r>
        <w:rPr>
          <w:rFonts w:asciiTheme="minorHAnsi" w:eastAsiaTheme="minorEastAsia" w:hAnsiTheme="minorHAnsi" w:cstheme="minorBidi"/>
          <w:b w:val="0"/>
          <w:bCs w:val="0"/>
          <w:color w:val="auto"/>
          <w:sz w:val="22"/>
          <w:szCs w:val="22"/>
          <w:lang w:val="es-CO"/>
        </w:rPr>
        <w:t>.  Trámite ante el Comité de Convivencia Laboral: Escucha y ampliación: El Comité citará a l</w:t>
      </w:r>
      <w:r>
        <w:rPr>
          <w:rFonts w:asciiTheme="minorHAnsi" w:eastAsiaTheme="minorEastAsia" w:hAnsiTheme="minorHAnsi" w:cstheme="minorBidi"/>
          <w:b w:val="0"/>
          <w:bCs w:val="0"/>
          <w:color w:val="auto"/>
          <w:sz w:val="22"/>
          <w:szCs w:val="22"/>
          <w:lang w:val="es-CO"/>
        </w:rPr>
        <w:t>a persona denunciante a sesión confidencial para ampliar la información y recoger evidencias. Se garantizará su derecho a ser oída y a recibir orientación sobre sus derechos. Posteriormente se escuchará a la persona denunciada, respetando su derecho de def</w:t>
      </w:r>
      <w:r>
        <w:rPr>
          <w:rFonts w:asciiTheme="minorHAnsi" w:eastAsiaTheme="minorEastAsia" w:hAnsiTheme="minorHAnsi" w:cstheme="minorBidi"/>
          <w:b w:val="0"/>
          <w:bCs w:val="0"/>
          <w:color w:val="auto"/>
          <w:sz w:val="22"/>
          <w:szCs w:val="22"/>
          <w:lang w:val="es-CO"/>
        </w:rPr>
        <w:t>ensa.</w:t>
      </w:r>
    </w:p>
    <w:p w14:paraId="342533BB" w14:textId="77777777" w:rsidR="00C72A30" w:rsidRDefault="00C72A30">
      <w:pPr>
        <w:rPr>
          <w:lang w:val="es-CO"/>
        </w:rPr>
      </w:pPr>
    </w:p>
    <w:p w14:paraId="123E5804" w14:textId="77777777" w:rsidR="00C72A30" w:rsidRDefault="00F176D4">
      <w:pPr>
        <w:jc w:val="both"/>
        <w:rPr>
          <w:color w:val="000000" w:themeColor="text1"/>
          <w:lang w:val="es-CO"/>
        </w:rPr>
      </w:pPr>
      <w:r>
        <w:rPr>
          <w:b/>
          <w:bCs/>
          <w:lang w:val="es-CO"/>
        </w:rPr>
        <w:t>ARTÍCULO 89</w:t>
      </w:r>
      <w:r>
        <w:rPr>
          <w:color w:val="000000" w:themeColor="text1"/>
          <w:lang w:val="es-CO"/>
        </w:rPr>
        <w:t>. Análisis: El Comité analizará la información, podrá solicitar entrevistas o soportes adicionales y coordinará, cuando aplique, con el SG-SST y la ARL.</w:t>
      </w:r>
    </w:p>
    <w:p w14:paraId="7CC34513" w14:textId="77777777" w:rsidR="00C72A30" w:rsidRDefault="00F176D4">
      <w:pPr>
        <w:jc w:val="both"/>
        <w:rPr>
          <w:color w:val="000000" w:themeColor="text1"/>
          <w:lang w:val="es-CO"/>
        </w:rPr>
      </w:pPr>
      <w:r>
        <w:rPr>
          <w:b/>
          <w:bCs/>
          <w:lang w:val="es-CO"/>
        </w:rPr>
        <w:t>ARTÍCULO 90</w:t>
      </w:r>
      <w:r>
        <w:rPr>
          <w:color w:val="000000" w:themeColor="text1"/>
          <w:lang w:val="es-CO"/>
        </w:rPr>
        <w:t>. Recomendaciones: Con base en los hechos, el Comité emitirá recomendacion</w:t>
      </w:r>
      <w:r>
        <w:rPr>
          <w:color w:val="000000" w:themeColor="text1"/>
          <w:lang w:val="es-CO"/>
        </w:rPr>
        <w:t>es por escrito a la administración, que podrán incluir: medidas preventivas y correctivas, capacitación, remisión para apoyo psicológico, para actuaciones disciplinarias, y, cuando corresponda, orientación jurídica para la denuncia ante la Fiscalía General</w:t>
      </w:r>
      <w:r>
        <w:rPr>
          <w:color w:val="000000" w:themeColor="text1"/>
          <w:lang w:val="es-CO"/>
        </w:rPr>
        <w:t xml:space="preserve"> de la Nación o comunicaciones a la Inspección de Trabajo.</w:t>
      </w:r>
    </w:p>
    <w:p w14:paraId="6A3DEFDF" w14:textId="77777777" w:rsidR="00C72A30" w:rsidRDefault="00F176D4">
      <w:pPr>
        <w:rPr>
          <w:color w:val="000000" w:themeColor="text1"/>
          <w:lang w:val="es-CO"/>
        </w:rPr>
      </w:pPr>
      <w:r>
        <w:rPr>
          <w:b/>
          <w:bCs/>
          <w:lang w:val="es-CO"/>
        </w:rPr>
        <w:t xml:space="preserve">ARTÍCULO 91.  </w:t>
      </w:r>
      <w:r>
        <w:rPr>
          <w:color w:val="000000" w:themeColor="text1"/>
          <w:lang w:val="es-CO"/>
        </w:rPr>
        <w:t>Seguimiento: El Comité realizará seguimiento al cumplimiento de las recomendaciones y verificará que no existan represalias.</w:t>
      </w:r>
    </w:p>
    <w:p w14:paraId="65283585" w14:textId="77777777" w:rsidR="00C72A30" w:rsidRDefault="00F176D4">
      <w:pPr>
        <w:jc w:val="both"/>
        <w:rPr>
          <w:color w:val="000000" w:themeColor="text1"/>
          <w:lang w:val="es-CO"/>
        </w:rPr>
      </w:pPr>
      <w:r>
        <w:rPr>
          <w:b/>
          <w:bCs/>
          <w:lang w:val="es-CO"/>
        </w:rPr>
        <w:t xml:space="preserve">ARTÍCULO 92. </w:t>
      </w:r>
      <w:r>
        <w:rPr>
          <w:color w:val="000000" w:themeColor="text1"/>
          <w:lang w:val="es-CO"/>
        </w:rPr>
        <w:t xml:space="preserve"> Decisiones Administrativas y Disciplinarias;</w:t>
      </w:r>
      <w:r>
        <w:rPr>
          <w:color w:val="000000" w:themeColor="text1"/>
          <w:lang w:val="es-CO"/>
        </w:rPr>
        <w:t xml:space="preserve"> La administración, con base en las recomendaciones del Comité y el RIT, adoptará las decisiones que correspondan, garantizando el debido proceso. Las sanciones disciplinarias y, en casos graves, la terminación de contrato por justa causa, se aplicarán de </w:t>
      </w:r>
      <w:r>
        <w:rPr>
          <w:color w:val="000000" w:themeColor="text1"/>
          <w:lang w:val="es-CO"/>
        </w:rPr>
        <w:t>conformidad con la ley y el presente Reglamento.</w:t>
      </w:r>
    </w:p>
    <w:p w14:paraId="529A24A7" w14:textId="77777777" w:rsidR="00C72A30" w:rsidRDefault="00F176D4">
      <w:pPr>
        <w:jc w:val="both"/>
        <w:rPr>
          <w:color w:val="000000" w:themeColor="text1"/>
          <w:lang w:val="es-CO"/>
        </w:rPr>
      </w:pPr>
      <w:r>
        <w:rPr>
          <w:b/>
          <w:bCs/>
          <w:lang w:val="es-CO"/>
        </w:rPr>
        <w:t>ARTÍCULO 93</w:t>
      </w:r>
      <w:r>
        <w:rPr>
          <w:lang w:val="es-CO"/>
        </w:rPr>
        <w:t xml:space="preserve">. </w:t>
      </w:r>
      <w:r>
        <w:rPr>
          <w:color w:val="000000" w:themeColor="text1"/>
          <w:lang w:val="es-CO"/>
        </w:rPr>
        <w:t xml:space="preserve"> Estabilidad Laboral y Prohibición de Represalias: La terminación unilateral del contrato de trabajo o la destitución de la víctima denunciante dentro de los seis (6) meses siguientes a la petic</w:t>
      </w:r>
      <w:r>
        <w:rPr>
          <w:color w:val="000000" w:themeColor="text1"/>
          <w:lang w:val="es-CO"/>
        </w:rPr>
        <w:t>ión, queja o denuncia por acoso sexual carece de todo efecto, salvo las excepciones legales. Transcurrido dicho término, si la víctima es despedida y alega retaliación, corresponderá al empleador desvirtuar dicha presunción. Esta protección se extiende a q</w:t>
      </w:r>
      <w:r>
        <w:rPr>
          <w:color w:val="000000" w:themeColor="text1"/>
          <w:lang w:val="es-CO"/>
        </w:rPr>
        <w:t>uienes actúen como testigos. Se prohíben cualquier forma de represalia.</w:t>
      </w:r>
    </w:p>
    <w:p w14:paraId="7E7D05BD" w14:textId="77777777" w:rsidR="00C72A30" w:rsidRDefault="00F176D4">
      <w:pPr>
        <w:jc w:val="both"/>
        <w:rPr>
          <w:color w:val="000000" w:themeColor="text1"/>
          <w:lang w:val="es-CO"/>
        </w:rPr>
      </w:pPr>
      <w:r>
        <w:rPr>
          <w:b/>
          <w:bCs/>
          <w:lang w:val="es-CO"/>
        </w:rPr>
        <w:t>ARTÍCULO 94</w:t>
      </w:r>
      <w:r>
        <w:rPr>
          <w:color w:val="000000" w:themeColor="text1"/>
          <w:lang w:val="es-CO"/>
        </w:rPr>
        <w:t>. Registro, Reporte y Publicación de Estadísticas La Empresa llevará un registro reservado de las quejas y actuaciones. Semestralmente publicará, de forma anonimizada, el nú</w:t>
      </w:r>
      <w:r>
        <w:rPr>
          <w:color w:val="000000" w:themeColor="text1"/>
          <w:lang w:val="es-CO"/>
        </w:rPr>
        <w:t>mero de quejas tramitadas y las sanciones impuestas en los canales físicos y/o electrónicos disponibles, y reportará dicha información al SIVIGE dentro de los últimos diez (10) días del respectivo semestre, conforme a las disposiciones legales aplicables.</w:t>
      </w:r>
    </w:p>
    <w:p w14:paraId="1D521328" w14:textId="77777777" w:rsidR="00C72A30" w:rsidRDefault="00F176D4">
      <w:pPr>
        <w:jc w:val="both"/>
        <w:rPr>
          <w:color w:val="000000" w:themeColor="text1"/>
          <w:lang w:val="es-CO"/>
        </w:rPr>
      </w:pPr>
      <w:r>
        <w:rPr>
          <w:b/>
          <w:bCs/>
          <w:lang w:val="es-CO"/>
        </w:rPr>
        <w:t>ARTÍCULO 95</w:t>
      </w:r>
      <w:r>
        <w:rPr>
          <w:color w:val="000000" w:themeColor="text1"/>
          <w:lang w:val="es-CO"/>
        </w:rPr>
        <w:t>. Prevención, Sensibilización y Capacitación: La Empresa desarrollará campañas de prevención y jornadas de capacitación periódicas sobre acoso sexual, con enfoque de género y derechos humanos, e incorporará las acciones en el Plan Anual del SG-S</w:t>
      </w:r>
      <w:r>
        <w:rPr>
          <w:color w:val="000000" w:themeColor="text1"/>
          <w:lang w:val="es-CO"/>
        </w:rPr>
        <w:t>ST en coordinación con el comité de convivencia.</w:t>
      </w:r>
    </w:p>
    <w:p w14:paraId="70B5A3CB" w14:textId="77777777" w:rsidR="00C72A30" w:rsidRDefault="00F176D4">
      <w:pPr>
        <w:pStyle w:val="Ttulo2"/>
        <w:jc w:val="both"/>
        <w:rPr>
          <w:rFonts w:asciiTheme="minorHAnsi" w:eastAsiaTheme="minorEastAsia" w:hAnsiTheme="minorHAnsi" w:cstheme="minorBidi"/>
          <w:b w:val="0"/>
          <w:bCs w:val="0"/>
          <w:color w:val="000000" w:themeColor="text1"/>
          <w:sz w:val="22"/>
          <w:szCs w:val="22"/>
          <w:lang w:val="es-CO"/>
        </w:rPr>
      </w:pPr>
      <w:r>
        <w:rPr>
          <w:rFonts w:asciiTheme="minorHAnsi" w:eastAsiaTheme="minorEastAsia" w:hAnsiTheme="minorHAnsi" w:cstheme="minorBidi"/>
          <w:color w:val="auto"/>
          <w:sz w:val="22"/>
          <w:szCs w:val="22"/>
          <w:lang w:val="es-CO"/>
        </w:rPr>
        <w:t>ARTÍCULO 96</w:t>
      </w:r>
      <w:r>
        <w:rPr>
          <w:color w:val="000000" w:themeColor="text1"/>
          <w:lang w:val="es-CO"/>
        </w:rPr>
        <w:t xml:space="preserve">. </w:t>
      </w:r>
      <w:r>
        <w:rPr>
          <w:rFonts w:asciiTheme="minorHAnsi" w:eastAsiaTheme="minorEastAsia" w:hAnsiTheme="minorHAnsi" w:cstheme="minorBidi"/>
          <w:b w:val="0"/>
          <w:bCs w:val="0"/>
          <w:color w:val="000000" w:themeColor="text1"/>
          <w:sz w:val="22"/>
          <w:szCs w:val="22"/>
          <w:lang w:val="es-CO"/>
        </w:rPr>
        <w:t>Coordinación con el SG-SST, ARL, el Comité de Convivencia y el área de administración del cliente articularán este procedimiento con el Sistema de Gestión de Seguridad y Salud en el Trabajo (SG-</w:t>
      </w:r>
      <w:r>
        <w:rPr>
          <w:rFonts w:asciiTheme="minorHAnsi" w:eastAsiaTheme="minorEastAsia" w:hAnsiTheme="minorHAnsi" w:cstheme="minorBidi"/>
          <w:b w:val="0"/>
          <w:bCs w:val="0"/>
          <w:color w:val="000000" w:themeColor="text1"/>
          <w:sz w:val="22"/>
          <w:szCs w:val="22"/>
          <w:lang w:val="es-CO"/>
        </w:rPr>
        <w:t>SST). Se solicitará el acompañamiento de la ARL cuando corresponda, especialmente en la valoración de riesgos psicosociales y acciones de intervención.</w:t>
      </w:r>
    </w:p>
    <w:p w14:paraId="0359A0C8" w14:textId="77777777" w:rsidR="00C72A30" w:rsidRDefault="00F176D4">
      <w:pPr>
        <w:pStyle w:val="Ttulo2"/>
        <w:jc w:val="both"/>
        <w:rPr>
          <w:color w:val="000000" w:themeColor="text1"/>
          <w:lang w:val="es-CO"/>
        </w:rPr>
      </w:pPr>
      <w:r>
        <w:rPr>
          <w:rFonts w:asciiTheme="minorHAnsi" w:eastAsiaTheme="minorEastAsia" w:hAnsiTheme="minorHAnsi" w:cstheme="minorBidi"/>
          <w:color w:val="auto"/>
          <w:sz w:val="22"/>
          <w:szCs w:val="22"/>
          <w:lang w:val="es-CO"/>
        </w:rPr>
        <w:t xml:space="preserve">ARTÍCULO 97. </w:t>
      </w:r>
      <w:r>
        <w:rPr>
          <w:color w:val="000000" w:themeColor="text1"/>
          <w:lang w:val="es-CO"/>
        </w:rPr>
        <w:t xml:space="preserve"> </w:t>
      </w:r>
      <w:r>
        <w:rPr>
          <w:rFonts w:asciiTheme="minorHAnsi" w:eastAsiaTheme="minorEastAsia" w:hAnsiTheme="minorHAnsi" w:cstheme="minorBidi"/>
          <w:b w:val="0"/>
          <w:bCs w:val="0"/>
          <w:color w:val="000000" w:themeColor="text1"/>
          <w:sz w:val="22"/>
          <w:szCs w:val="22"/>
          <w:lang w:val="es-CO"/>
        </w:rPr>
        <w:t xml:space="preserve">Confidencialidad y Protección de Datos Toda la información tratada en el marco de este </w:t>
      </w:r>
      <w:r>
        <w:rPr>
          <w:rFonts w:asciiTheme="minorHAnsi" w:eastAsiaTheme="minorEastAsia" w:hAnsiTheme="minorHAnsi" w:cstheme="minorBidi"/>
          <w:b w:val="0"/>
          <w:bCs w:val="0"/>
          <w:color w:val="000000" w:themeColor="text1"/>
          <w:sz w:val="22"/>
          <w:szCs w:val="22"/>
          <w:lang w:val="es-CO"/>
        </w:rPr>
        <w:t>procedimiento es confidencial y será gestionada conforme al régimen de protección de datos personales. El acceso se limitará estrictamente a quienes deban conocerla por razón de sus funciones</w:t>
      </w:r>
      <w:r>
        <w:rPr>
          <w:color w:val="000000" w:themeColor="text1"/>
          <w:lang w:val="es-CO"/>
        </w:rPr>
        <w:t>.</w:t>
      </w:r>
    </w:p>
    <w:p w14:paraId="2079B9DA" w14:textId="77777777" w:rsidR="00C72A30" w:rsidRDefault="00F176D4">
      <w:pPr>
        <w:pStyle w:val="Ttulo2"/>
        <w:jc w:val="both"/>
        <w:rPr>
          <w:rFonts w:asciiTheme="minorHAnsi" w:eastAsiaTheme="minorEastAsia" w:hAnsiTheme="minorHAnsi" w:cstheme="minorBidi"/>
          <w:b w:val="0"/>
          <w:bCs w:val="0"/>
          <w:color w:val="000000" w:themeColor="text1"/>
          <w:sz w:val="22"/>
          <w:szCs w:val="22"/>
          <w:lang w:val="es-CO"/>
        </w:rPr>
      </w:pPr>
      <w:r>
        <w:rPr>
          <w:rFonts w:asciiTheme="minorHAnsi" w:eastAsiaTheme="minorEastAsia" w:hAnsiTheme="minorHAnsi" w:cstheme="minorBidi"/>
          <w:color w:val="000000" w:themeColor="text1"/>
          <w:sz w:val="22"/>
          <w:szCs w:val="22"/>
          <w:lang w:val="es-CO"/>
        </w:rPr>
        <w:t>ARTÍCULO 98</w:t>
      </w:r>
      <w:r>
        <w:rPr>
          <w:rFonts w:asciiTheme="minorHAnsi" w:eastAsiaTheme="minorEastAsia" w:hAnsiTheme="minorHAnsi" w:cstheme="minorBidi"/>
          <w:b w:val="0"/>
          <w:bCs w:val="0"/>
          <w:color w:val="000000" w:themeColor="text1"/>
          <w:sz w:val="22"/>
          <w:szCs w:val="22"/>
          <w:lang w:val="es-CO"/>
        </w:rPr>
        <w:t xml:space="preserve"> Vigencia y Divulgación Este capítulo entra en vigen</w:t>
      </w:r>
      <w:r>
        <w:rPr>
          <w:rFonts w:asciiTheme="minorHAnsi" w:eastAsiaTheme="minorEastAsia" w:hAnsiTheme="minorHAnsi" w:cstheme="minorBidi"/>
          <w:b w:val="0"/>
          <w:bCs w:val="0"/>
          <w:color w:val="000000" w:themeColor="text1"/>
          <w:sz w:val="22"/>
          <w:szCs w:val="22"/>
          <w:lang w:val="es-CO"/>
        </w:rPr>
        <w:t>cia a partir de su aprobación e inclusión en el RIT. Será difundido a todo el personal y se mantendrá disponible en los medios de comunicación interna de la Empresa.</w:t>
      </w:r>
    </w:p>
    <w:p w14:paraId="78DBA593" w14:textId="77777777" w:rsidR="00C72A30" w:rsidRDefault="00F176D4">
      <w:pPr>
        <w:jc w:val="both"/>
        <w:rPr>
          <w:color w:val="000000" w:themeColor="text1"/>
          <w:lang w:val="es-CO"/>
        </w:rPr>
      </w:pPr>
      <w:r>
        <w:rPr>
          <w:color w:val="000000" w:themeColor="text1"/>
          <w:lang w:val="es-CO"/>
        </w:rPr>
        <w:t>Nota legal: Este capítulo incorpora obligaciones establecidas, entre otras, en la Ley 2365</w:t>
      </w:r>
      <w:r>
        <w:rPr>
          <w:color w:val="000000" w:themeColor="text1"/>
          <w:lang w:val="es-CO"/>
        </w:rPr>
        <w:t xml:space="preserve"> de 2024 (artículos 11, 13, 14 y 15).</w:t>
      </w:r>
    </w:p>
    <w:p w14:paraId="1D6C0040" w14:textId="77777777" w:rsidR="00C72A30" w:rsidRDefault="00F176D4">
      <w:pPr>
        <w:jc w:val="both"/>
        <w:rPr>
          <w:lang w:val="es-CO"/>
        </w:rPr>
      </w:pPr>
      <w:r>
        <w:rPr>
          <w:b/>
          <w:bCs/>
          <w:lang w:val="es-CO"/>
        </w:rPr>
        <w:t xml:space="preserve">PARAGRAFO 1. RECLAMOS: </w:t>
      </w:r>
      <w:r>
        <w:rPr>
          <w:lang w:val="es-CO"/>
        </w:rPr>
        <w:t>personal ante quienes debe presentarse y su tramitación Los reclamos de los trabajadores se harán ante la persona que ocupe en la empresa el cargo de Dirección de Venta y Post venta, o quien éste</w:t>
      </w:r>
      <w:r>
        <w:rPr>
          <w:lang w:val="es-CO"/>
        </w:rPr>
        <w:t xml:space="preserve"> delegue en cada centro de operación quien los oirá y resolverá con justicia y equidad.</w:t>
      </w:r>
    </w:p>
    <w:p w14:paraId="535256DD" w14:textId="77777777" w:rsidR="00C72A30" w:rsidRDefault="00F176D4">
      <w:pPr>
        <w:jc w:val="both"/>
        <w:rPr>
          <w:lang w:val="es-CO"/>
        </w:rPr>
      </w:pPr>
      <w:r>
        <w:rPr>
          <w:b/>
          <w:bCs/>
          <w:lang w:val="es-CO"/>
        </w:rPr>
        <w:t>PARAGRAFO 2</w:t>
      </w:r>
      <w:r>
        <w:rPr>
          <w:lang w:val="es-CO"/>
        </w:rPr>
        <w:t xml:space="preserve">. Se deja claramente establecido que para efectos de los reclamos a que se refieren los artículos anteriores, el trabajador o trabajadores pueden asesorarse </w:t>
      </w:r>
      <w:r>
        <w:rPr>
          <w:lang w:val="es-CO"/>
        </w:rPr>
        <w:t>del sindicato respectivo.</w:t>
      </w:r>
    </w:p>
    <w:p w14:paraId="18DB3E4B" w14:textId="77777777" w:rsidR="00C72A30" w:rsidRDefault="00F176D4">
      <w:pPr>
        <w:pStyle w:val="Sinespaciado"/>
        <w:rPr>
          <w:b/>
          <w:bCs/>
          <w:lang w:val="es-CO"/>
        </w:rPr>
      </w:pPr>
      <w:r>
        <w:rPr>
          <w:b/>
          <w:bCs/>
          <w:lang w:val="es-CO"/>
        </w:rPr>
        <w:t>CAPITULO XX</w:t>
      </w:r>
    </w:p>
    <w:p w14:paraId="2DF18D34" w14:textId="77777777" w:rsidR="00C72A30" w:rsidRDefault="00F176D4">
      <w:pPr>
        <w:pStyle w:val="Sinespaciado"/>
        <w:rPr>
          <w:b/>
          <w:bCs/>
          <w:lang w:val="es-CO"/>
        </w:rPr>
      </w:pPr>
      <w:r>
        <w:rPr>
          <w:b/>
          <w:bCs/>
          <w:lang w:val="es-CO"/>
        </w:rPr>
        <w:t>ASPECTOS LABORALES DEL TELETRABAJO</w:t>
      </w:r>
    </w:p>
    <w:p w14:paraId="26C2C215" w14:textId="77777777" w:rsidR="00C72A30" w:rsidRDefault="00C72A30">
      <w:pPr>
        <w:pStyle w:val="Sinespaciado"/>
        <w:rPr>
          <w:b/>
          <w:bCs/>
          <w:lang w:val="es-CO"/>
        </w:rPr>
      </w:pPr>
    </w:p>
    <w:p w14:paraId="189C7054" w14:textId="77777777" w:rsidR="00C72A30" w:rsidRDefault="00F176D4">
      <w:pPr>
        <w:jc w:val="both"/>
        <w:rPr>
          <w:lang w:val="es-CO"/>
        </w:rPr>
      </w:pPr>
      <w:r>
        <w:rPr>
          <w:b/>
          <w:bCs/>
          <w:lang w:val="es-CO"/>
        </w:rPr>
        <w:t>ARTÍCULO 101</w:t>
      </w:r>
      <w:r>
        <w:rPr>
          <w:lang w:val="es-CO"/>
        </w:rPr>
        <w:t>. Objeto y Ámbito de aplicación.  El objeto del presente capitulo es el de establecer las condiciones laborales especiales del teletrabajo que regirán las relaciones entr</w:t>
      </w:r>
      <w:r>
        <w:rPr>
          <w:lang w:val="es-CO"/>
        </w:rPr>
        <w:t xml:space="preserve">e empleadores y teletrabajadores en relación de dependencia. Lo anterior, de conformidad con lo estipulado en la Ley 1221 de 2008 , el Decreto 884 de 2012, </w:t>
      </w:r>
      <w:r>
        <w:rPr>
          <w:rFonts w:eastAsia="Calibri" w:cstheme="minorHAnsi"/>
          <w:lang w:val="es-ES"/>
        </w:rPr>
        <w:t>el Decreto 1227 de 2022 y la Ley 2466 de 2025</w:t>
      </w:r>
      <w:r>
        <w:rPr>
          <w:lang w:val="es-CO"/>
        </w:rPr>
        <w:t>.</w:t>
      </w:r>
    </w:p>
    <w:p w14:paraId="448E120B" w14:textId="77777777" w:rsidR="00C72A30" w:rsidRDefault="00F176D4">
      <w:pPr>
        <w:jc w:val="both"/>
        <w:rPr>
          <w:lang w:val="es-CO"/>
        </w:rPr>
      </w:pPr>
      <w:r>
        <w:rPr>
          <w:b/>
          <w:bCs/>
          <w:lang w:val="es-CO"/>
        </w:rPr>
        <w:t>ARTÍCULO 102</w:t>
      </w:r>
      <w:r>
        <w:rPr>
          <w:lang w:val="es-CO"/>
        </w:rPr>
        <w:t>.  Teletrabajo y teletrabajador. El telet</w:t>
      </w:r>
      <w:r>
        <w:rPr>
          <w:lang w:val="es-CO"/>
        </w:rPr>
        <w:t xml:space="preserve">rabajo es una forma de organización laboral, que se efectúa en el marco de un contrato de trabajo o de una relación laboral dependiente, que consiste en el desempeño de actividades remuneradas utilizando como soporte las tecnologías de la información y la </w:t>
      </w:r>
      <w:r>
        <w:rPr>
          <w:lang w:val="es-CO"/>
        </w:rPr>
        <w:t>comunicación –TIC-para el contacto entre el trabajador y empleador sin requerirse la presencia física del trabajador en un sitio específico de trabajo.</w:t>
      </w:r>
    </w:p>
    <w:p w14:paraId="19570D6F" w14:textId="77777777" w:rsidR="00C72A30" w:rsidRDefault="00F176D4">
      <w:pPr>
        <w:jc w:val="both"/>
        <w:rPr>
          <w:lang w:val="es-CO"/>
        </w:rPr>
      </w:pPr>
      <w:r>
        <w:rPr>
          <w:lang w:val="es-CO"/>
        </w:rPr>
        <w:t>El teletrabajador es la persona que el marco de la relación laboral dependiente, utiliza las tecnologías</w:t>
      </w:r>
      <w:r>
        <w:rPr>
          <w:lang w:val="es-CO"/>
        </w:rPr>
        <w:t xml:space="preserve"> de la información y comunicación como medio o fin para realizar su actividad laboral fuera del local del empleador, en cualquiera de las formas definidas por la ley.</w:t>
      </w:r>
    </w:p>
    <w:p w14:paraId="3BAB2235" w14:textId="77777777" w:rsidR="00C72A30" w:rsidRDefault="00F176D4">
      <w:pPr>
        <w:jc w:val="both"/>
        <w:rPr>
          <w:lang w:val="es-CO"/>
        </w:rPr>
      </w:pPr>
      <w:r>
        <w:rPr>
          <w:b/>
          <w:bCs/>
          <w:lang w:val="es-CO"/>
        </w:rPr>
        <w:t>ARTÍCULO 103.</w:t>
      </w:r>
      <w:r>
        <w:rPr>
          <w:lang w:val="es-CO"/>
        </w:rPr>
        <w:t xml:space="preserve"> Uso adecuado de equipos y programas informáticos. El presente capítulo regu</w:t>
      </w:r>
      <w:r>
        <w:rPr>
          <w:lang w:val="es-CO"/>
        </w:rPr>
        <w:t>la lo relacionado con el adecuado uso de equipos, programas y manejo de la información, con el fin de permitir y facilitar la implementación del teletrabajo como una forma de contratación laboral.</w:t>
      </w:r>
    </w:p>
    <w:p w14:paraId="2F4C1EA7" w14:textId="77777777" w:rsidR="00C72A30" w:rsidRDefault="00F176D4">
      <w:pPr>
        <w:jc w:val="both"/>
        <w:rPr>
          <w:lang w:val="es-CO"/>
        </w:rPr>
      </w:pPr>
      <w:r>
        <w:rPr>
          <w:b/>
          <w:bCs/>
          <w:lang w:val="es-CO"/>
        </w:rPr>
        <w:t>ARTICULO 104</w:t>
      </w:r>
      <w:r>
        <w:rPr>
          <w:lang w:val="es-CO"/>
        </w:rPr>
        <w:t>. Obligaciones del teletrabajador. Sin perjuici</w:t>
      </w:r>
      <w:r>
        <w:rPr>
          <w:lang w:val="es-CO"/>
        </w:rPr>
        <w:t>o de que el teletrabajador deba cumplir las demás obligaciones y deberes estipulados en el presente reglamento de trabajo, en particular, quien se desempeñe como teletrabajador en la empresa debe cumplir con las siguientes:</w:t>
      </w:r>
    </w:p>
    <w:p w14:paraId="1640A684" w14:textId="77777777" w:rsidR="00C72A30" w:rsidRDefault="00F176D4">
      <w:pPr>
        <w:pStyle w:val="Sinespaciado"/>
        <w:numPr>
          <w:ilvl w:val="0"/>
          <w:numId w:val="23"/>
        </w:numPr>
        <w:jc w:val="both"/>
        <w:rPr>
          <w:lang w:val="es-CO"/>
        </w:rPr>
      </w:pPr>
      <w:r>
        <w:rPr>
          <w:lang w:val="es-CO"/>
        </w:rPr>
        <w:t xml:space="preserve">No comunicar  a terceros, salvo </w:t>
      </w:r>
      <w:r>
        <w:rPr>
          <w:lang w:val="es-CO"/>
        </w:rPr>
        <w:t>autorización  expresa y escrita del empleador o por orden de las autoridades competentes, la información que tenga sobre su trabajo, cuyo origen provenga del uso de tecnologías de la información que le haya suministrado su empleador, especialmente sobre lo</w:t>
      </w:r>
      <w:r>
        <w:rPr>
          <w:lang w:val="es-CO"/>
        </w:rPr>
        <w:t xml:space="preserve">s asuntos que sean de naturaleza reservada y/o cuya divulgación pueda ocasionar perjuicios a la empresa o a las personas a quienes se les presta el servicio, lo que no obsta para denunciar delitos comunes o violaciones del contrato o de las normas legales </w:t>
      </w:r>
      <w:r>
        <w:rPr>
          <w:lang w:val="es-CO"/>
        </w:rPr>
        <w:t>de trabajo ante las autoridades competentes.</w:t>
      </w:r>
    </w:p>
    <w:p w14:paraId="4940D21F" w14:textId="77777777" w:rsidR="00C72A30" w:rsidRDefault="00F176D4">
      <w:pPr>
        <w:pStyle w:val="Sinespaciado"/>
        <w:numPr>
          <w:ilvl w:val="0"/>
          <w:numId w:val="23"/>
        </w:numPr>
        <w:jc w:val="both"/>
        <w:rPr>
          <w:lang w:val="es-CO"/>
        </w:rPr>
      </w:pPr>
      <w:r>
        <w:rPr>
          <w:lang w:val="es-CO"/>
        </w:rPr>
        <w:t>Cumplir con las normas y políticas que le haya indicado su empleador sobre el uso de recursos informáticos para desarrollar la labor contratada como teletrabajador.</w:t>
      </w:r>
    </w:p>
    <w:p w14:paraId="56C9C3A1" w14:textId="77777777" w:rsidR="00C72A30" w:rsidRDefault="00F176D4">
      <w:pPr>
        <w:pStyle w:val="Sinespaciado"/>
        <w:numPr>
          <w:ilvl w:val="0"/>
          <w:numId w:val="23"/>
        </w:numPr>
        <w:jc w:val="both"/>
        <w:rPr>
          <w:lang w:val="es-CO"/>
        </w:rPr>
      </w:pPr>
      <w:r>
        <w:rPr>
          <w:lang w:val="es-CO"/>
        </w:rPr>
        <w:t>Velar por la seguridad de los equipos que util</w:t>
      </w:r>
      <w:r>
        <w:rPr>
          <w:lang w:val="es-CO"/>
        </w:rPr>
        <w:t>ice para desarrollar el teletrabajo, así como velar por la seguridad de la información contenida en los mismos.</w:t>
      </w:r>
    </w:p>
    <w:p w14:paraId="1562E590" w14:textId="77777777" w:rsidR="00C72A30" w:rsidRDefault="00F176D4">
      <w:pPr>
        <w:pStyle w:val="Sinespaciado"/>
        <w:numPr>
          <w:ilvl w:val="0"/>
          <w:numId w:val="23"/>
        </w:numPr>
        <w:jc w:val="both"/>
        <w:rPr>
          <w:lang w:val="es-CO"/>
        </w:rPr>
      </w:pPr>
      <w:r>
        <w:rPr>
          <w:lang w:val="es-CO"/>
        </w:rPr>
        <w:t xml:space="preserve">Responder por el buen uso de los recursos informáticos (hardware, software, documentación, suministros, etc.) que le sean asignados de </w:t>
      </w:r>
      <w:r>
        <w:rPr>
          <w:lang w:val="es-CO"/>
        </w:rPr>
        <w:t>acuerdo a las labores establecidas por la compañía.</w:t>
      </w:r>
    </w:p>
    <w:p w14:paraId="0E0D7246" w14:textId="77777777" w:rsidR="00C72A30" w:rsidRDefault="00F176D4">
      <w:pPr>
        <w:pStyle w:val="Sinespaciado"/>
        <w:numPr>
          <w:ilvl w:val="0"/>
          <w:numId w:val="23"/>
        </w:numPr>
        <w:jc w:val="both"/>
        <w:rPr>
          <w:lang w:val="es-CO"/>
        </w:rPr>
      </w:pPr>
      <w:r>
        <w:rPr>
          <w:lang w:val="es-CO"/>
        </w:rPr>
        <w:t>Reportar al empleador tan pronto tenga conocimiento, sobre los eventos inusuales que surjan con la información y los recursos físicos asignados al trabajador en virtud del teletrabajo, con el fin de evita</w:t>
      </w:r>
      <w:r>
        <w:rPr>
          <w:lang w:val="es-CO"/>
        </w:rPr>
        <w:t>rle daños a la empresa.</w:t>
      </w:r>
    </w:p>
    <w:p w14:paraId="34E59A4F" w14:textId="77777777" w:rsidR="00C72A30" w:rsidRDefault="00F176D4">
      <w:pPr>
        <w:pStyle w:val="Sinespaciado"/>
        <w:numPr>
          <w:ilvl w:val="0"/>
          <w:numId w:val="23"/>
        </w:numPr>
        <w:jc w:val="both"/>
        <w:rPr>
          <w:lang w:val="es-CO"/>
        </w:rPr>
      </w:pPr>
      <w:r>
        <w:rPr>
          <w:lang w:val="es-CO"/>
        </w:rPr>
        <w:t>Emplear los servicios y equipos informáticos asignados al trabajador en virtud del teletrabajo para temas que correspondan exclusivamente al desarrollo de la labor contratada.</w:t>
      </w:r>
    </w:p>
    <w:p w14:paraId="675D88FC" w14:textId="77777777" w:rsidR="00C72A30" w:rsidRDefault="00F176D4">
      <w:pPr>
        <w:pStyle w:val="Sinespaciado"/>
        <w:numPr>
          <w:ilvl w:val="0"/>
          <w:numId w:val="23"/>
        </w:numPr>
        <w:jc w:val="both"/>
        <w:rPr>
          <w:lang w:val="es-CO"/>
        </w:rPr>
      </w:pPr>
      <w:r>
        <w:rPr>
          <w:lang w:val="es-CO"/>
        </w:rPr>
        <w:t>No compartir usuarios y/o contraseñas personales de la e</w:t>
      </w:r>
      <w:r>
        <w:rPr>
          <w:lang w:val="es-CO"/>
        </w:rPr>
        <w:t>mpresa que se le hayan entregado con ocasión del teletrabajo contratado.</w:t>
      </w:r>
    </w:p>
    <w:p w14:paraId="0A5D25E9" w14:textId="77777777" w:rsidR="00C72A30" w:rsidRDefault="00F176D4">
      <w:pPr>
        <w:pStyle w:val="Sinespaciado"/>
        <w:numPr>
          <w:ilvl w:val="0"/>
          <w:numId w:val="23"/>
        </w:numPr>
        <w:jc w:val="both"/>
        <w:rPr>
          <w:lang w:val="es-CO"/>
        </w:rPr>
      </w:pPr>
      <w:r>
        <w:rPr>
          <w:lang w:val="es-CO"/>
        </w:rPr>
        <w:t>No obstaculizar el control, monitoreo y/o auditoría de la información que repose en cualquier tipo de herramientas que el empleador le haya suministrado para desarrollar sus funciones</w:t>
      </w:r>
      <w:r>
        <w:rPr>
          <w:lang w:val="es-CO"/>
        </w:rPr>
        <w:t>, ya sea en medio físico o electrónico, control que no requiere autorización previa del teletrabajador, pero que en todo caso deberá ser autorizada previamente y por escrito por el empleador, y realizado por el funcionario que para tal efecto señale la emp</w:t>
      </w:r>
      <w:r>
        <w:rPr>
          <w:lang w:val="es-CO"/>
        </w:rPr>
        <w:t>resa.</w:t>
      </w:r>
    </w:p>
    <w:p w14:paraId="32840083" w14:textId="77777777" w:rsidR="00C72A30" w:rsidRDefault="00F176D4">
      <w:pPr>
        <w:pStyle w:val="Sinespaciado"/>
        <w:numPr>
          <w:ilvl w:val="0"/>
          <w:numId w:val="23"/>
        </w:numPr>
        <w:jc w:val="both"/>
        <w:rPr>
          <w:lang w:val="es-CO"/>
        </w:rPr>
      </w:pPr>
      <w:r>
        <w:rPr>
          <w:lang w:val="es-CO"/>
        </w:rPr>
        <w:t>Conservar, mantener y restituir en buen estado, salvo deterioro natural y razonable, en el momento en que el empleador lo solicite, los instrumentos, equipos informáticos y los útiles que se le haya facilitado para la prestación de sus servicios.</w:t>
      </w:r>
    </w:p>
    <w:p w14:paraId="0D146328" w14:textId="77777777" w:rsidR="00C72A30" w:rsidRDefault="00F176D4">
      <w:pPr>
        <w:pStyle w:val="Sinespaciado"/>
        <w:numPr>
          <w:ilvl w:val="0"/>
          <w:numId w:val="23"/>
        </w:numPr>
        <w:jc w:val="both"/>
        <w:rPr>
          <w:lang w:val="es-CO"/>
        </w:rPr>
      </w:pPr>
      <w:r>
        <w:rPr>
          <w:lang w:val="es-CO"/>
        </w:rPr>
        <w:t>Aca</w:t>
      </w:r>
      <w:r>
        <w:rPr>
          <w:lang w:val="es-CO"/>
        </w:rPr>
        <w:t>tar las órdenes del empleador frente a la revocación total o parcial de las condiciones de acceso a los recursos informáticos que tenga con ocasión de sus funciones laborales.</w:t>
      </w:r>
    </w:p>
    <w:p w14:paraId="622CA688" w14:textId="77777777" w:rsidR="00C72A30" w:rsidRDefault="00F176D4">
      <w:pPr>
        <w:pStyle w:val="Sinespaciado"/>
        <w:numPr>
          <w:ilvl w:val="0"/>
          <w:numId w:val="23"/>
        </w:numPr>
        <w:jc w:val="both"/>
        <w:rPr>
          <w:lang w:val="es-CO"/>
        </w:rPr>
      </w:pPr>
      <w:r>
        <w:rPr>
          <w:lang w:val="es-CO"/>
        </w:rPr>
        <w:t>Permitir que el personal autorizado previamente por la empresa, pueda ingresar a</w:t>
      </w:r>
      <w:r>
        <w:rPr>
          <w:lang w:val="es-CO"/>
        </w:rPr>
        <w:t>l lugar donde el teletrabajador prestará su servicio, con el fin de darle cumplimento a las normas legales vigentes en materia laboral, salud ocupacional y seguridad informática.</w:t>
      </w:r>
    </w:p>
    <w:p w14:paraId="65FDA7AA" w14:textId="77777777" w:rsidR="00C72A30" w:rsidRDefault="00F176D4">
      <w:pPr>
        <w:pStyle w:val="Sinespaciado"/>
        <w:numPr>
          <w:ilvl w:val="0"/>
          <w:numId w:val="23"/>
        </w:numPr>
        <w:jc w:val="both"/>
        <w:rPr>
          <w:lang w:val="es-CO"/>
        </w:rPr>
      </w:pPr>
      <w:r>
        <w:rPr>
          <w:lang w:val="es-CO"/>
        </w:rPr>
        <w:t>Observar las normas y prescripciones sobre salud ocupacional y seguridad indu</w:t>
      </w:r>
      <w:r>
        <w:rPr>
          <w:lang w:val="es-CO"/>
        </w:rPr>
        <w:t>strial del empleador, de acuerdo con las funciones que desempeñe.</w:t>
      </w:r>
    </w:p>
    <w:p w14:paraId="4F16130D" w14:textId="77777777" w:rsidR="00C72A30" w:rsidRDefault="00F176D4">
      <w:pPr>
        <w:pStyle w:val="Sinespaciado"/>
        <w:numPr>
          <w:ilvl w:val="0"/>
          <w:numId w:val="23"/>
        </w:numPr>
        <w:jc w:val="both"/>
        <w:rPr>
          <w:lang w:val="es-CO"/>
        </w:rPr>
      </w:pPr>
      <w:r>
        <w:rPr>
          <w:lang w:val="es-CO"/>
        </w:rPr>
        <w:t xml:space="preserve">No usar los equipos, elementos, programas o servicios informáticos que el empleador le proporcione en desarrollo del teletrabajo, en actividades diferentes a las encargadas por el </w:t>
      </w:r>
      <w:r>
        <w:rPr>
          <w:lang w:val="es-CO"/>
        </w:rPr>
        <w:t>empleador.</w:t>
      </w:r>
    </w:p>
    <w:p w14:paraId="1CE5C1F3" w14:textId="77777777" w:rsidR="00C72A30" w:rsidRDefault="00F176D4">
      <w:pPr>
        <w:pStyle w:val="Sinespaciado"/>
        <w:numPr>
          <w:ilvl w:val="0"/>
          <w:numId w:val="23"/>
        </w:numPr>
        <w:jc w:val="both"/>
        <w:rPr>
          <w:lang w:val="es-CO"/>
        </w:rPr>
      </w:pPr>
      <w:r>
        <w:rPr>
          <w:lang w:val="es-CO"/>
        </w:rPr>
        <w:t>Presentar en forma oportuna los informes que de cualquier tipo le solicite el empleador o sus representantes en las fechas y condiciones requeridas.</w:t>
      </w:r>
    </w:p>
    <w:p w14:paraId="354E5428" w14:textId="77777777" w:rsidR="00C72A30" w:rsidRDefault="00F176D4">
      <w:pPr>
        <w:pStyle w:val="Sinespaciado"/>
        <w:numPr>
          <w:ilvl w:val="0"/>
          <w:numId w:val="23"/>
        </w:numPr>
        <w:jc w:val="both"/>
        <w:rPr>
          <w:lang w:val="es-CO"/>
        </w:rPr>
      </w:pPr>
      <w:r>
        <w:rPr>
          <w:lang w:val="es-CO"/>
        </w:rPr>
        <w:t>Informar oportunamente al empleador las novedades que se presenten en relación con las licencias</w:t>
      </w:r>
      <w:r>
        <w:rPr>
          <w:lang w:val="es-CO"/>
        </w:rPr>
        <w:t xml:space="preserve"> o programas que le hayan sido instalados en los equipos suministrados para desarrollar la labor contratada.</w:t>
      </w:r>
    </w:p>
    <w:p w14:paraId="18FF43F2" w14:textId="77777777" w:rsidR="00C72A30" w:rsidRDefault="00F176D4">
      <w:pPr>
        <w:pStyle w:val="Sinespaciado"/>
        <w:numPr>
          <w:ilvl w:val="0"/>
          <w:numId w:val="23"/>
        </w:numPr>
        <w:jc w:val="both"/>
        <w:rPr>
          <w:lang w:val="es-CO"/>
        </w:rPr>
      </w:pPr>
      <w:r>
        <w:rPr>
          <w:lang w:val="es-CO"/>
        </w:rPr>
        <w:t>Acudir a las reuniones de carácter extraordinario a las que sea convocado por el empleador.</w:t>
      </w:r>
    </w:p>
    <w:p w14:paraId="13DE6459" w14:textId="77777777" w:rsidR="00C72A30" w:rsidRDefault="00F176D4">
      <w:pPr>
        <w:pStyle w:val="Sinespaciado"/>
        <w:numPr>
          <w:ilvl w:val="0"/>
          <w:numId w:val="23"/>
        </w:numPr>
        <w:jc w:val="both"/>
        <w:rPr>
          <w:lang w:val="es-CO"/>
        </w:rPr>
      </w:pPr>
      <w:r>
        <w:rPr>
          <w:lang w:val="es-CO"/>
        </w:rPr>
        <w:t xml:space="preserve">Mantener bajo absoluta confidencialidad la información </w:t>
      </w:r>
      <w:r>
        <w:rPr>
          <w:lang w:val="es-CO"/>
        </w:rPr>
        <w:t>que conozca del empleador por causa o con ocasión del desarrollo de sus funciones laborales.</w:t>
      </w:r>
    </w:p>
    <w:p w14:paraId="55BC5E1B" w14:textId="77777777" w:rsidR="00C72A30" w:rsidRDefault="00F176D4">
      <w:pPr>
        <w:pStyle w:val="Sinespaciado"/>
        <w:numPr>
          <w:ilvl w:val="0"/>
          <w:numId w:val="23"/>
        </w:numPr>
        <w:jc w:val="both"/>
        <w:rPr>
          <w:lang w:val="es-CO"/>
        </w:rPr>
      </w:pPr>
      <w:r>
        <w:rPr>
          <w:lang w:val="es-CO"/>
        </w:rPr>
        <w:t xml:space="preserve">No consentir ni permitir sin autorización previa y escrita del empleador y/o sus representantes, que terceras personas tengan acceso a los equipos de propiedad de </w:t>
      </w:r>
      <w:r>
        <w:rPr>
          <w:lang w:val="es-CO"/>
        </w:rPr>
        <w:t>la empresa, ni a la información que reposa dentro de los mismos.</w:t>
      </w:r>
    </w:p>
    <w:p w14:paraId="36731F5B" w14:textId="77777777" w:rsidR="00C72A30" w:rsidRDefault="00F176D4">
      <w:pPr>
        <w:pStyle w:val="Sinespaciado"/>
        <w:numPr>
          <w:ilvl w:val="0"/>
          <w:numId w:val="23"/>
        </w:numPr>
        <w:jc w:val="both"/>
        <w:rPr>
          <w:lang w:val="es-CO"/>
        </w:rPr>
      </w:pPr>
      <w:r>
        <w:rPr>
          <w:lang w:val="es-CO"/>
        </w:rPr>
        <w:t>Mantener actualizados y con información verídica los sistemas de almacenamiento de información y/o bases de datos utilizados por el empleador con el fin de tener control de los datos que mane</w:t>
      </w:r>
      <w:r>
        <w:rPr>
          <w:lang w:val="es-CO"/>
        </w:rPr>
        <w:t>ja la empresa.</w:t>
      </w:r>
    </w:p>
    <w:p w14:paraId="7986AEF6" w14:textId="77777777" w:rsidR="00C72A30" w:rsidRDefault="00F176D4">
      <w:pPr>
        <w:pStyle w:val="Sinespaciado"/>
        <w:numPr>
          <w:ilvl w:val="0"/>
          <w:numId w:val="23"/>
        </w:numPr>
        <w:jc w:val="both"/>
        <w:rPr>
          <w:lang w:val="es-CO"/>
        </w:rPr>
      </w:pPr>
      <w:r>
        <w:rPr>
          <w:lang w:val="es-CO"/>
        </w:rPr>
        <w:t>No superar la jornada máxima legal o la pactada entre las partes, sin autorización previa y escrita del empleador, cuando la modalidad de teletrabajo así lo requiera.</w:t>
      </w:r>
    </w:p>
    <w:p w14:paraId="3EF30974" w14:textId="77777777" w:rsidR="00C72A30" w:rsidRDefault="00F176D4">
      <w:pPr>
        <w:pStyle w:val="Sinespaciado"/>
        <w:numPr>
          <w:ilvl w:val="0"/>
          <w:numId w:val="23"/>
        </w:numPr>
        <w:jc w:val="both"/>
        <w:rPr>
          <w:lang w:val="es-CO"/>
        </w:rPr>
      </w:pPr>
      <w:r>
        <w:rPr>
          <w:lang w:val="es-CO"/>
        </w:rPr>
        <w:t>Guardar de manera segura y de conformidad con las políticas informáticas d</w:t>
      </w:r>
      <w:r>
        <w:rPr>
          <w:lang w:val="es-CO"/>
        </w:rPr>
        <w:t>e la empresa, la información que utilice para el desarrollo de sus labores.</w:t>
      </w:r>
    </w:p>
    <w:p w14:paraId="0CBE8B2C" w14:textId="77777777" w:rsidR="00C72A30" w:rsidRDefault="00F176D4">
      <w:pPr>
        <w:pStyle w:val="Sinespaciado"/>
        <w:numPr>
          <w:ilvl w:val="0"/>
          <w:numId w:val="23"/>
        </w:numPr>
        <w:jc w:val="both"/>
        <w:rPr>
          <w:lang w:val="es-CO"/>
        </w:rPr>
      </w:pPr>
      <w:r>
        <w:rPr>
          <w:lang w:val="es-CO"/>
        </w:rPr>
        <w:t>Abstenerse de darle un uso inadecuado a cualquier tipo de información a la que tenga acceso y que pueda ser considerada como propiedad intelectual.</w:t>
      </w:r>
    </w:p>
    <w:p w14:paraId="04EDDD45" w14:textId="77777777" w:rsidR="00C72A30" w:rsidRDefault="00F176D4">
      <w:pPr>
        <w:pStyle w:val="Sinespaciado"/>
        <w:numPr>
          <w:ilvl w:val="0"/>
          <w:numId w:val="23"/>
        </w:numPr>
        <w:jc w:val="both"/>
        <w:rPr>
          <w:lang w:val="es-CO"/>
        </w:rPr>
      </w:pPr>
      <w:r>
        <w:rPr>
          <w:lang w:val="es-CO"/>
        </w:rPr>
        <w:t>Cumplir con las normas de propie</w:t>
      </w:r>
      <w:r>
        <w:rPr>
          <w:lang w:val="es-CO"/>
        </w:rPr>
        <w:t>dad intelectual, respecto a la información a la que tenga acceso en virtud de su calidad de teletrabajador.</w:t>
      </w:r>
    </w:p>
    <w:p w14:paraId="344E6214" w14:textId="77777777" w:rsidR="00C72A30" w:rsidRDefault="00F176D4">
      <w:pPr>
        <w:pStyle w:val="Sinespaciado"/>
        <w:numPr>
          <w:ilvl w:val="0"/>
          <w:numId w:val="23"/>
        </w:numPr>
        <w:jc w:val="both"/>
        <w:rPr>
          <w:lang w:val="es-CO"/>
        </w:rPr>
      </w:pPr>
      <w:r>
        <w:rPr>
          <w:lang w:val="es-CO"/>
        </w:rPr>
        <w:t>Asistir de manera oportuna a las capacitaciones que previamente programe el empleador con el fin de mantenerse actualizado sobre las restricciones d</w:t>
      </w:r>
      <w:r>
        <w:rPr>
          <w:lang w:val="es-CO"/>
        </w:rPr>
        <w:t>el uso de equipos y programas informáticos, legislación vigente en materia de protección de datos personales, propiedad intelectual, seguridad de la información y en general sobre las sanciones que puede acarrear por su incumplimiento.</w:t>
      </w:r>
    </w:p>
    <w:p w14:paraId="3E157414" w14:textId="77777777" w:rsidR="00C72A30" w:rsidRDefault="00F176D4">
      <w:pPr>
        <w:pStyle w:val="Sinespaciado"/>
        <w:numPr>
          <w:ilvl w:val="0"/>
          <w:numId w:val="23"/>
        </w:numPr>
        <w:jc w:val="both"/>
        <w:rPr>
          <w:lang w:val="es-CO"/>
        </w:rPr>
      </w:pPr>
      <w:r>
        <w:rPr>
          <w:lang w:val="es-CO"/>
        </w:rPr>
        <w:t>Acatar, atender y re</w:t>
      </w:r>
      <w:r>
        <w:rPr>
          <w:lang w:val="es-CO"/>
        </w:rPr>
        <w:t>spetar todas las condiciones especiales adicionales que el empleador le indique para que opere el teletrabajo al interior de la empresa.</w:t>
      </w:r>
    </w:p>
    <w:p w14:paraId="581302CC" w14:textId="77777777" w:rsidR="00C72A30" w:rsidRDefault="00C72A30">
      <w:pPr>
        <w:pStyle w:val="Sinespaciado"/>
        <w:rPr>
          <w:lang w:val="es-CO"/>
        </w:rPr>
      </w:pPr>
    </w:p>
    <w:p w14:paraId="6C5F3CA6" w14:textId="77777777" w:rsidR="00C72A30" w:rsidRDefault="00F176D4">
      <w:pPr>
        <w:jc w:val="both"/>
        <w:rPr>
          <w:lang w:val="es-CO"/>
        </w:rPr>
      </w:pPr>
      <w:r>
        <w:rPr>
          <w:b/>
          <w:bCs/>
          <w:lang w:val="es-CO"/>
        </w:rPr>
        <w:t>ARTÍCULO 105</w:t>
      </w:r>
      <w:r>
        <w:rPr>
          <w:lang w:val="es-CO"/>
        </w:rPr>
        <w:t>. Prohibiciones del teletrabajador. Sin perjuicio de que el teletrabajador deba cumplir las demás normas e</w:t>
      </w:r>
      <w:r>
        <w:rPr>
          <w:lang w:val="es-CO"/>
        </w:rPr>
        <w:t>stipuladas en el presente reglamento de trabajo, en particular, a quien se desempeñe como teletrabajador le queda prohibido:</w:t>
      </w:r>
    </w:p>
    <w:p w14:paraId="1CA6A5C4" w14:textId="77777777" w:rsidR="00C72A30" w:rsidRDefault="00F176D4">
      <w:pPr>
        <w:pStyle w:val="Sinespaciado"/>
        <w:numPr>
          <w:ilvl w:val="0"/>
          <w:numId w:val="24"/>
        </w:numPr>
        <w:jc w:val="both"/>
        <w:rPr>
          <w:lang w:val="es-CO"/>
        </w:rPr>
      </w:pPr>
      <w:r>
        <w:rPr>
          <w:lang w:val="es-CO"/>
        </w:rPr>
        <w:t>Usar los programas, equipos o herramientas informáticas suministradas por la empresa en actividades distintas a la labor contratada</w:t>
      </w:r>
      <w:r>
        <w:rPr>
          <w:lang w:val="es-CO"/>
        </w:rPr>
        <w:t>.</w:t>
      </w:r>
    </w:p>
    <w:p w14:paraId="4032149D" w14:textId="77777777" w:rsidR="00C72A30" w:rsidRDefault="00F176D4">
      <w:pPr>
        <w:pStyle w:val="Sinespaciado"/>
        <w:numPr>
          <w:ilvl w:val="0"/>
          <w:numId w:val="24"/>
        </w:numPr>
        <w:jc w:val="both"/>
        <w:rPr>
          <w:lang w:val="es-CO"/>
        </w:rPr>
      </w:pPr>
      <w:r>
        <w:rPr>
          <w:lang w:val="es-CO"/>
        </w:rPr>
        <w:t>Divulgar a terceros sin autorización previa y escrita del empleador y/o sus representantes, información del hardware, software, configuraciones, bases de datos, usuarios, contraseñas y demás información involucrada con la prestación del servicio.</w:t>
      </w:r>
    </w:p>
    <w:p w14:paraId="5C4D9EA7" w14:textId="77777777" w:rsidR="00C72A30" w:rsidRDefault="00F176D4">
      <w:pPr>
        <w:pStyle w:val="Sinespaciado"/>
        <w:numPr>
          <w:ilvl w:val="0"/>
          <w:numId w:val="24"/>
        </w:numPr>
        <w:jc w:val="both"/>
        <w:rPr>
          <w:lang w:val="es-CO"/>
        </w:rPr>
      </w:pPr>
      <w:r>
        <w:rPr>
          <w:lang w:val="es-CO"/>
        </w:rPr>
        <w:t>Permiti</w:t>
      </w:r>
      <w:r>
        <w:rPr>
          <w:lang w:val="es-CO"/>
        </w:rPr>
        <w:t>r a terceros, salvo autorización previa y escrita del empleador y/o sus representantes, el acceso a los equipos que le hayan sido suministrados con ocasión a su trabajo.</w:t>
      </w:r>
    </w:p>
    <w:p w14:paraId="28CC61C8" w14:textId="77777777" w:rsidR="00C72A30" w:rsidRDefault="00F176D4">
      <w:pPr>
        <w:pStyle w:val="Sinespaciado"/>
        <w:numPr>
          <w:ilvl w:val="0"/>
          <w:numId w:val="24"/>
        </w:numPr>
        <w:jc w:val="both"/>
        <w:rPr>
          <w:lang w:val="es-CO"/>
        </w:rPr>
      </w:pPr>
      <w:r>
        <w:rPr>
          <w:lang w:val="es-CO"/>
        </w:rPr>
        <w:t>Modificar, adicionar o suprimir el software o hardware que le haya sido suministrado p</w:t>
      </w:r>
      <w:r>
        <w:rPr>
          <w:lang w:val="es-CO"/>
        </w:rPr>
        <w:t>or la empresa, sin autorización previa y escrita del empleador y/o sus representantes.</w:t>
      </w:r>
    </w:p>
    <w:p w14:paraId="43D00BD3" w14:textId="77777777" w:rsidR="00C72A30" w:rsidRDefault="00F176D4">
      <w:pPr>
        <w:pStyle w:val="Sinespaciado"/>
        <w:numPr>
          <w:ilvl w:val="0"/>
          <w:numId w:val="24"/>
        </w:numPr>
        <w:jc w:val="both"/>
        <w:rPr>
          <w:lang w:val="es-CO"/>
        </w:rPr>
      </w:pPr>
      <w:r>
        <w:rPr>
          <w:lang w:val="es-CO"/>
        </w:rPr>
        <w:t>Revelar datos, informes, documentos o notas de carácter reservado de la empresa, sin autorización previa y escrita del empleador y/o sus representantes.</w:t>
      </w:r>
    </w:p>
    <w:p w14:paraId="1F627326" w14:textId="77777777" w:rsidR="00C72A30" w:rsidRDefault="00F176D4">
      <w:pPr>
        <w:pStyle w:val="Sinespaciado"/>
        <w:numPr>
          <w:ilvl w:val="0"/>
          <w:numId w:val="24"/>
        </w:numPr>
        <w:jc w:val="both"/>
        <w:rPr>
          <w:lang w:val="es-CO"/>
        </w:rPr>
      </w:pPr>
      <w:r>
        <w:rPr>
          <w:lang w:val="es-CO"/>
        </w:rPr>
        <w:t>Modificar, adici</w:t>
      </w:r>
      <w:r>
        <w:rPr>
          <w:lang w:val="es-CO"/>
        </w:rPr>
        <w:t>onar o suprimir el software o hardware que le haya suministrado la empresa, sin el cumplimiento de los procedimientos y estándares que le señale el empleador, en aquellos casos en que el teletrabajador haya sido autorizado para ello.</w:t>
      </w:r>
    </w:p>
    <w:p w14:paraId="1EE835F3" w14:textId="77777777" w:rsidR="00C72A30" w:rsidRDefault="00F176D4">
      <w:pPr>
        <w:pStyle w:val="Sinespaciado"/>
        <w:numPr>
          <w:ilvl w:val="0"/>
          <w:numId w:val="24"/>
        </w:numPr>
        <w:jc w:val="both"/>
        <w:rPr>
          <w:lang w:val="es-CO"/>
        </w:rPr>
      </w:pPr>
      <w:r>
        <w:rPr>
          <w:lang w:val="es-CO"/>
        </w:rPr>
        <w:t>Borrar de las bases de</w:t>
      </w:r>
      <w:r>
        <w:rPr>
          <w:lang w:val="es-CO"/>
        </w:rPr>
        <w:t xml:space="preserve"> datos cualquier tipo de archivo, sin previa autorización escrita del empleador.</w:t>
      </w:r>
    </w:p>
    <w:p w14:paraId="4D6A6725" w14:textId="77777777" w:rsidR="00C72A30" w:rsidRDefault="00F176D4">
      <w:pPr>
        <w:pStyle w:val="Sinespaciado"/>
        <w:numPr>
          <w:ilvl w:val="0"/>
          <w:numId w:val="24"/>
        </w:numPr>
        <w:jc w:val="both"/>
        <w:rPr>
          <w:lang w:val="es-CO"/>
        </w:rPr>
      </w:pPr>
      <w:r>
        <w:rPr>
          <w:lang w:val="es-CO"/>
        </w:rPr>
        <w:t>Abstenerse de acatar, atender y respetar todas las condiciones especiales adicionales que el empleador le indique para que opere el teletrabajo al interior de la empresa.</w:t>
      </w:r>
    </w:p>
    <w:p w14:paraId="0603D54E" w14:textId="77777777" w:rsidR="00C72A30" w:rsidRDefault="00C72A30">
      <w:pPr>
        <w:pStyle w:val="Sinespaciado"/>
        <w:ind w:left="720"/>
        <w:jc w:val="both"/>
        <w:rPr>
          <w:lang w:val="es-CO"/>
        </w:rPr>
      </w:pPr>
    </w:p>
    <w:p w14:paraId="5C1AC329" w14:textId="77777777" w:rsidR="00C72A30" w:rsidRDefault="00F176D4">
      <w:pPr>
        <w:jc w:val="both"/>
        <w:rPr>
          <w:lang w:val="es-CO"/>
        </w:rPr>
      </w:pPr>
      <w:r>
        <w:rPr>
          <w:b/>
          <w:bCs/>
          <w:lang w:val="es-CO"/>
        </w:rPr>
        <w:t>ART</w:t>
      </w:r>
      <w:r>
        <w:rPr>
          <w:b/>
          <w:bCs/>
          <w:lang w:val="es-CO"/>
        </w:rPr>
        <w:t>ÍCULO 106</w:t>
      </w:r>
      <w:r>
        <w:rPr>
          <w:lang w:val="es-CO"/>
        </w:rPr>
        <w:t>. Auxilio de transporte, horas extras, dominicales y festivos para los teletrabajadores. Cuando las actividades laborales no demanden gastos de movilidad al teletrabajador, no habrá lugar al auxilio de transporte. Cuando el teletrabajo sea ejecuta</w:t>
      </w:r>
      <w:r>
        <w:rPr>
          <w:lang w:val="es-CO"/>
        </w:rPr>
        <w:t>do donde sea verificable el tiempo laborado con autorización previa del empleador, el trabajador tendrá derecho al pago de horas extras, dominicales y festivos, en los términos previstos por la legislación vigente y la jurisprudencia aplicable. Lo anterior</w:t>
      </w:r>
      <w:r>
        <w:rPr>
          <w:lang w:val="es-CO"/>
        </w:rPr>
        <w:t>, respecto del teletrabajador que no haya sido catalogado como de dirección, confianza y manejo y que el tiempo laborado haya sido demostrado y autorizado previamente por el empleador por escrito.</w:t>
      </w:r>
    </w:p>
    <w:p w14:paraId="09BDF415" w14:textId="77777777" w:rsidR="00C72A30" w:rsidRDefault="00F176D4">
      <w:pPr>
        <w:jc w:val="both"/>
        <w:rPr>
          <w:lang w:val="es-CO"/>
        </w:rPr>
      </w:pPr>
      <w:r>
        <w:rPr>
          <w:b/>
          <w:bCs/>
          <w:lang w:val="es-CO"/>
        </w:rPr>
        <w:t>ARTÍCULO 107</w:t>
      </w:r>
      <w:r>
        <w:rPr>
          <w:lang w:val="es-CO"/>
        </w:rPr>
        <w:t xml:space="preserve">. En la empresa podrán prestarse los servicios </w:t>
      </w:r>
      <w:r>
        <w:rPr>
          <w:lang w:val="es-CO"/>
        </w:rPr>
        <w:t>contratados a través de la figura del teletrabajo, previo acuerdo entre el trabajador y la empresa, en aquellos casos donde las funciones y actividades propias del cargo sean susceptibles de ser ejecutadas mediante la utilización de las tecnologías de la i</w:t>
      </w:r>
      <w:r>
        <w:rPr>
          <w:lang w:val="es-CO"/>
        </w:rPr>
        <w:t xml:space="preserve">nformación y la comunicación –TIC-, y que por lo tanto, no se requiere la presencia física del trabajador en un sitio específico de trabajo determinado para tal fin por la empresa (artículo 2° Decreto 884 de 2012, establece </w:t>
      </w:r>
      <w:r>
        <w:rPr>
          <w:b/>
          <w:bCs/>
          <w:lang w:val="es-CO"/>
        </w:rPr>
        <w:t> </w:t>
      </w:r>
      <w:r>
        <w:rPr>
          <w:lang w:val="es-CO"/>
        </w:rPr>
        <w:t>las condiciones laborales espec</w:t>
      </w:r>
      <w:r>
        <w:rPr>
          <w:lang w:val="es-CO"/>
        </w:rPr>
        <w:t>iales del teletrabajo).</w:t>
      </w:r>
    </w:p>
    <w:p w14:paraId="57498A97" w14:textId="77777777" w:rsidR="00C72A30" w:rsidRDefault="00F176D4">
      <w:pPr>
        <w:jc w:val="both"/>
        <w:rPr>
          <w:lang w:val="es-CO"/>
        </w:rPr>
      </w:pPr>
      <w:r>
        <w:rPr>
          <w:b/>
          <w:bCs/>
          <w:lang w:val="es-CO"/>
        </w:rPr>
        <w:t>PARÁGRAFO.</w:t>
      </w:r>
      <w:r>
        <w:rPr>
          <w:lang w:val="es-CO"/>
        </w:rPr>
        <w:t xml:space="preserve"> El acuerdo celebrado entre la empresa y el teletrabajador para la prestación del servicio sin necesidad de determinarse por parte de la empresa un sitio específico de trabajo, no obsta para que el teletrabajador deba presentarse en las instalaciones de la</w:t>
      </w:r>
      <w:r>
        <w:rPr>
          <w:lang w:val="es-CO"/>
        </w:rPr>
        <w:t xml:space="preserve"> empresa o donde y cuando el empleador así lo determine.</w:t>
      </w:r>
    </w:p>
    <w:p w14:paraId="3B56AF34" w14:textId="77777777" w:rsidR="00C72A30" w:rsidRDefault="00F176D4">
      <w:pPr>
        <w:jc w:val="both"/>
        <w:rPr>
          <w:lang w:val="es-CO"/>
        </w:rPr>
      </w:pPr>
      <w:r>
        <w:rPr>
          <w:b/>
          <w:bCs/>
          <w:lang w:val="es-CO"/>
        </w:rPr>
        <w:t>ARTÍCULO 108</w:t>
      </w:r>
      <w:r>
        <w:rPr>
          <w:lang w:val="es-CO"/>
        </w:rPr>
        <w:t>. Salvo pacto en contrario, para efectos de la prestación del servicio a través de la figura del teletrabajo, el empleador suministrará al teletrabajador, de conformidad con lo establecid</w:t>
      </w:r>
      <w:r>
        <w:rPr>
          <w:lang w:val="es-CO"/>
        </w:rPr>
        <w:t>o en el artículo 57, numeral 1° del Código Sustantivo del Trabajo, a título de herramientas de trabajo, los elementos, equipos, programas e información que se consideren necesarios para la efectiva prestación del servicio, según las características del mis</w:t>
      </w:r>
      <w:r>
        <w:rPr>
          <w:lang w:val="es-CO"/>
        </w:rPr>
        <w:t>mo, sin requerirse la presencia del trabajador en las instalaciones de la empresa o en cualquier lugar específico determinado para tal fin (artículo 5° Decreto 885 de 2012).</w:t>
      </w:r>
    </w:p>
    <w:p w14:paraId="078C2A65" w14:textId="77777777" w:rsidR="00C72A30" w:rsidRDefault="00F176D4">
      <w:pPr>
        <w:jc w:val="both"/>
        <w:rPr>
          <w:lang w:val="es-CO"/>
        </w:rPr>
      </w:pPr>
      <w:r>
        <w:rPr>
          <w:b/>
          <w:bCs/>
          <w:lang w:val="es-CO"/>
        </w:rPr>
        <w:t>PARÁGRAGO PRIMERO</w:t>
      </w:r>
      <w:r>
        <w:rPr>
          <w:lang w:val="es-CO"/>
        </w:rPr>
        <w:t>. En el documento mediante el cual se acuerde con el trabajador l</w:t>
      </w:r>
      <w:r>
        <w:rPr>
          <w:lang w:val="es-CO"/>
        </w:rPr>
        <w:t xml:space="preserve">a aplicación de la figura del teletrabajo, se especificarán los elementos, equipos, programas e información que la empresa suministrará al teletrabajador, así como cualquier otra herramienta de trabajo que se considere necesaria para el cabal cumplimiento </w:t>
      </w:r>
      <w:r>
        <w:rPr>
          <w:lang w:val="es-CO"/>
        </w:rPr>
        <w:t>de las obligaciones a cargo del trabajador.</w:t>
      </w:r>
    </w:p>
    <w:p w14:paraId="274329A1" w14:textId="77777777" w:rsidR="00C72A30" w:rsidRDefault="00F176D4">
      <w:pPr>
        <w:jc w:val="both"/>
        <w:rPr>
          <w:lang w:val="es-CO"/>
        </w:rPr>
      </w:pPr>
      <w:r>
        <w:rPr>
          <w:b/>
          <w:bCs/>
          <w:lang w:val="es-CO"/>
        </w:rPr>
        <w:t>PARÁGRAFO SEGUNDO</w:t>
      </w:r>
      <w:r>
        <w:rPr>
          <w:lang w:val="es-CO"/>
        </w:rPr>
        <w:t xml:space="preserve">. En virtud de lo señalado en el artículo 57, numeral 1° del Código Sustantivo del Trabajo, la empresa y el teletrabajador podrán acordar, en el mismo documento que se pacte la implementación de </w:t>
      </w:r>
      <w:r>
        <w:rPr>
          <w:lang w:val="es-CO"/>
        </w:rPr>
        <w:t>la figura del teletrabajo, las herramientas de trabajo que deberán ser suministradas por el teletrabajador.</w:t>
      </w:r>
    </w:p>
    <w:p w14:paraId="56A0BD29" w14:textId="77777777" w:rsidR="00C72A30" w:rsidRDefault="00F176D4">
      <w:pPr>
        <w:jc w:val="both"/>
        <w:rPr>
          <w:lang w:val="es-CO"/>
        </w:rPr>
      </w:pPr>
      <w:r>
        <w:rPr>
          <w:b/>
          <w:bCs/>
          <w:lang w:val="es-CO"/>
        </w:rPr>
        <w:t>ARTÍCULO 109</w:t>
      </w:r>
      <w:r>
        <w:rPr>
          <w:lang w:val="es-CO"/>
        </w:rPr>
        <w:t>. En el documento mediante el cual se acuerde la implementación de la figura del teletrabajo, se acordarán las condiciones específicas y</w:t>
      </w:r>
      <w:r>
        <w:rPr>
          <w:lang w:val="es-CO"/>
        </w:rPr>
        <w:t xml:space="preserve"> especiales de ejecución e implementación de la figura del teletrabajo, conforme las características propias del servicio a prestar y en atención al lugar en el cual se ejecutará la modalidad del teletrabajo.</w:t>
      </w:r>
    </w:p>
    <w:p w14:paraId="6F85A628" w14:textId="77777777" w:rsidR="00C72A30" w:rsidRDefault="00F176D4">
      <w:pPr>
        <w:jc w:val="both"/>
        <w:rPr>
          <w:lang w:val="es-CO"/>
        </w:rPr>
      </w:pPr>
      <w:r>
        <w:rPr>
          <w:rFonts w:eastAsia="Calibri" w:cstheme="minorHAnsi"/>
          <w:b/>
          <w:bCs/>
          <w:lang w:val="es-ES_tradnl"/>
        </w:rPr>
        <w:t>PARÁGRAFO. Auxilio de transporte, auxilio de Co</w:t>
      </w:r>
      <w:r>
        <w:rPr>
          <w:rFonts w:eastAsia="Calibri" w:cstheme="minorHAnsi"/>
          <w:b/>
          <w:bCs/>
          <w:lang w:val="es-ES_tradnl"/>
        </w:rPr>
        <w:t>nectividad, horas extras, dominicales y festivos para los teletrabajadores.</w:t>
      </w:r>
      <w:r>
        <w:rPr>
          <w:rFonts w:eastAsia="Calibri" w:cstheme="minorHAnsi"/>
          <w:lang w:val="es-ES_tradnl"/>
        </w:rPr>
        <w:t xml:space="preserve"> Cuando las actividades laborales no demanden gastos de movilidad al teletrabajador, no habrá lugar al auxilio de transporte. Cuando el teletrabajo sea ejecutado con autorización pr</w:t>
      </w:r>
      <w:r>
        <w:rPr>
          <w:rFonts w:eastAsia="Calibri" w:cstheme="minorHAnsi"/>
          <w:lang w:val="es-ES_tradnl"/>
        </w:rPr>
        <w:t>evia del empleador, el trabajador tendrá derecho al pago de horas</w:t>
      </w:r>
      <w:r>
        <w:rPr>
          <w:rFonts w:eastAsia="Calibri" w:cstheme="minorHAnsi"/>
          <w:color w:val="FF2C21"/>
          <w:lang w:val="es-ES_tradnl"/>
        </w:rPr>
        <w:t xml:space="preserve"> </w:t>
      </w:r>
      <w:r>
        <w:rPr>
          <w:rFonts w:eastAsia="Calibri" w:cstheme="minorHAnsi"/>
          <w:lang w:val="es-ES_tradnl"/>
        </w:rPr>
        <w:t xml:space="preserve">extras, dominicales y festivos, en los términos previstos por la legislación vigente y la jurisprudencia aplicable. Lo anterior, respecto del teletrabajador que no haya sido </w:t>
      </w:r>
      <w:r>
        <w:rPr>
          <w:rFonts w:eastAsia="Calibri" w:cstheme="minorHAnsi"/>
          <w:lang w:val="es-ES_tradnl"/>
        </w:rPr>
        <w:t>catalogado como de dirección, confianza y manejo y que el tiempo laborado haya sido demostrado y autorizado previamente por el empleador por escrito.</w:t>
      </w:r>
      <w:r>
        <w:rPr>
          <w:rFonts w:cstheme="minorHAnsi"/>
          <w:lang w:val="es-CO"/>
        </w:rPr>
        <w:t xml:space="preserve"> </w:t>
      </w:r>
      <w:r>
        <w:rPr>
          <w:rFonts w:eastAsia="Calibri" w:cstheme="minorHAnsi"/>
          <w:lang w:val="es-ES_tradnl"/>
        </w:rPr>
        <w:t xml:space="preserve">El auxilio de conectividad será reconocido mensualmente a los teletrabajadores que cumplan los requisitos </w:t>
      </w:r>
      <w:r>
        <w:rPr>
          <w:rFonts w:eastAsia="Calibri" w:cstheme="minorHAnsi"/>
          <w:lang w:val="es-ES_tradnl"/>
        </w:rPr>
        <w:t>legales, y su valor será ajustado anualmente conforme a la ley.</w:t>
      </w:r>
    </w:p>
    <w:p w14:paraId="75444BAE" w14:textId="77777777" w:rsidR="00C72A30" w:rsidRDefault="00F176D4">
      <w:pPr>
        <w:pStyle w:val="Sinespaciado"/>
        <w:rPr>
          <w:b/>
          <w:bCs/>
          <w:lang w:val="es-CO"/>
        </w:rPr>
      </w:pPr>
      <w:r>
        <w:rPr>
          <w:b/>
          <w:bCs/>
          <w:lang w:val="es-CO"/>
        </w:rPr>
        <w:t>XXI</w:t>
      </w:r>
    </w:p>
    <w:p w14:paraId="58185BDA" w14:textId="77777777" w:rsidR="00C72A30" w:rsidRDefault="00F176D4">
      <w:pPr>
        <w:widowControl w:val="0"/>
        <w:spacing w:after="0"/>
        <w:rPr>
          <w:rFonts w:cstheme="minorHAnsi"/>
          <w:b/>
          <w:lang w:val="es-CO"/>
        </w:rPr>
      </w:pPr>
      <w:r>
        <w:rPr>
          <w:rFonts w:cstheme="minorHAnsi"/>
          <w:b/>
          <w:lang w:val="es-CO"/>
        </w:rPr>
        <w:t>CONTRATO DE APRENDIZAJE Y RÉGIMEN DE APRENDICES</w:t>
      </w:r>
    </w:p>
    <w:p w14:paraId="3988ADF6" w14:textId="77777777" w:rsidR="00C72A30" w:rsidRDefault="00C72A30">
      <w:pPr>
        <w:pStyle w:val="PCMG"/>
        <w:spacing w:line="276" w:lineRule="auto"/>
        <w:rPr>
          <w:rFonts w:asciiTheme="minorHAnsi" w:eastAsia="Tahoma" w:hAnsiTheme="minorHAnsi" w:cstheme="minorHAnsi"/>
          <w:sz w:val="22"/>
          <w:szCs w:val="22"/>
          <w:lang w:val="es-CO"/>
        </w:rPr>
      </w:pPr>
    </w:p>
    <w:p w14:paraId="4B868232" w14:textId="77777777" w:rsidR="00C72A30" w:rsidRDefault="00C72A30">
      <w:pPr>
        <w:pStyle w:val="PCMG"/>
        <w:spacing w:line="276" w:lineRule="auto"/>
        <w:rPr>
          <w:rFonts w:asciiTheme="minorHAnsi" w:eastAsia="Tahoma" w:hAnsiTheme="minorHAnsi" w:cstheme="minorHAnsi"/>
          <w:sz w:val="22"/>
          <w:szCs w:val="22"/>
          <w:lang w:val="es-CO"/>
        </w:rPr>
      </w:pPr>
    </w:p>
    <w:p w14:paraId="023D8B1D"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ARTÍCULO 110. NATURALEZA Y DEFINICIÓN DEL CONTRATO DE APRENDIZAJE</w:t>
      </w:r>
      <w:r>
        <w:rPr>
          <w:rFonts w:asciiTheme="minorHAnsi" w:eastAsia="Tahoma" w:hAnsiTheme="minorHAnsi" w:cs="Calibri"/>
          <w:sz w:val="22"/>
          <w:szCs w:val="22"/>
          <w:lang w:val="es-ES"/>
        </w:rPr>
        <w:t>. El contrato de aprendizaje es una modalidad especial de vinculación lab</w:t>
      </w:r>
      <w:r>
        <w:rPr>
          <w:rFonts w:asciiTheme="minorHAnsi" w:eastAsia="Tahoma" w:hAnsiTheme="minorHAnsi" w:cs="Calibri"/>
          <w:sz w:val="22"/>
          <w:szCs w:val="22"/>
          <w:lang w:val="es-ES"/>
        </w:rPr>
        <w:t>oral a término fijo, mediante la cual una persona natural (aprendiz) desarrolla formación teórica y práctica en una entidad autorizada, a cambio de que una empresa patrocinadora proporcione los medios para adquirir formación profesional metódica y completa</w:t>
      </w:r>
      <w:r>
        <w:rPr>
          <w:rFonts w:asciiTheme="minorHAnsi" w:eastAsia="Tahoma" w:hAnsiTheme="minorHAnsi" w:cs="Calibri"/>
          <w:sz w:val="22"/>
          <w:szCs w:val="22"/>
          <w:lang w:val="es-ES"/>
        </w:rPr>
        <w:t xml:space="preserve"> requerida en el oficio, actividad, ocupación o profesión. </w:t>
      </w:r>
    </w:p>
    <w:p w14:paraId="0E0E8DF0" w14:textId="77777777" w:rsidR="00C72A30" w:rsidRDefault="00C72A30">
      <w:pPr>
        <w:pStyle w:val="PCMG"/>
        <w:spacing w:line="240" w:lineRule="auto"/>
        <w:rPr>
          <w:rFonts w:asciiTheme="minorHAnsi" w:eastAsia="Tahoma" w:hAnsiTheme="minorHAnsi" w:cs="Calibri"/>
          <w:sz w:val="22"/>
          <w:szCs w:val="22"/>
          <w:lang w:val="es-ES"/>
        </w:rPr>
      </w:pPr>
    </w:p>
    <w:p w14:paraId="5F67DEB8"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El contrato de aprendizaje tiene como finalidad facilitar la formación del aprendiz y su inserción en el mundo laboral, conforme a lo dispuesto en la Ley 2466 de 2025, el Decreto 223 de 2026, la </w:t>
      </w:r>
      <w:r>
        <w:rPr>
          <w:rFonts w:asciiTheme="minorHAnsi" w:eastAsia="Tahoma" w:hAnsiTheme="minorHAnsi" w:cs="Calibri"/>
          <w:sz w:val="22"/>
          <w:szCs w:val="22"/>
          <w:lang w:val="es-ES"/>
        </w:rPr>
        <w:t>Circular Externa 0083 de 2025 expedida por el Ministerio del Trabajo y demás normas aplicables.</w:t>
      </w:r>
    </w:p>
    <w:p w14:paraId="2ED821F8" w14:textId="77777777" w:rsidR="00C72A30" w:rsidRDefault="00C72A30">
      <w:pPr>
        <w:pStyle w:val="PCMG"/>
        <w:spacing w:line="240" w:lineRule="auto"/>
        <w:rPr>
          <w:rFonts w:asciiTheme="minorHAnsi" w:eastAsia="Tahoma" w:hAnsiTheme="minorHAnsi" w:cs="Calibri"/>
          <w:b/>
          <w:bCs/>
          <w:sz w:val="22"/>
          <w:szCs w:val="22"/>
          <w:lang w:val="es-ES"/>
        </w:rPr>
      </w:pPr>
    </w:p>
    <w:p w14:paraId="349BFADD" w14:textId="77777777" w:rsidR="00C72A30" w:rsidRDefault="00F176D4">
      <w:pPr>
        <w:pStyle w:val="PCMG"/>
        <w:spacing w:line="240" w:lineRule="auto"/>
        <w:rPr>
          <w:rFonts w:asciiTheme="minorHAnsi" w:eastAsia="Tahoma" w:hAnsiTheme="minorHAnsi" w:cs="Calibri"/>
          <w:b/>
          <w:bCs/>
          <w:sz w:val="22"/>
          <w:szCs w:val="22"/>
          <w:lang w:val="es-ES"/>
        </w:rPr>
      </w:pPr>
      <w:r>
        <w:rPr>
          <w:rFonts w:asciiTheme="minorHAnsi" w:eastAsia="Tahoma" w:hAnsiTheme="minorHAnsi" w:cs="Calibri"/>
          <w:b/>
          <w:bCs/>
          <w:sz w:val="22"/>
          <w:szCs w:val="22"/>
          <w:lang w:val="es-ES"/>
        </w:rPr>
        <w:t>ARTÍCULO 111. CARACTERÍSTICAS DEL CONTRATO DE APRENDIZAJE</w:t>
      </w:r>
    </w:p>
    <w:p w14:paraId="5EF3CCF8" w14:textId="77777777" w:rsidR="00C72A30" w:rsidRDefault="00C72A30">
      <w:pPr>
        <w:pStyle w:val="PCMG"/>
        <w:spacing w:line="240" w:lineRule="auto"/>
        <w:rPr>
          <w:rFonts w:asciiTheme="minorHAnsi" w:eastAsia="Tahoma" w:hAnsiTheme="minorHAnsi" w:cs="Calibri"/>
          <w:sz w:val="22"/>
          <w:szCs w:val="22"/>
          <w:lang w:val="es-ES"/>
        </w:rPr>
      </w:pPr>
    </w:p>
    <w:p w14:paraId="4A0B3A62" w14:textId="77777777" w:rsidR="00C72A30" w:rsidRDefault="00F176D4" w:rsidP="00FB5446">
      <w:pPr>
        <w:pStyle w:val="PCMG"/>
        <w:numPr>
          <w:ilvl w:val="0"/>
          <w:numId w:val="54"/>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El contrato de aprendizaje es de naturaleza laboral especial y a término fijo, con la duración que d</w:t>
      </w:r>
      <w:r>
        <w:rPr>
          <w:rFonts w:asciiTheme="minorHAnsi" w:eastAsia="Tahoma" w:hAnsiTheme="minorHAnsi" w:cs="Calibri"/>
          <w:sz w:val="22"/>
          <w:szCs w:val="22"/>
          <w:lang w:val="es-ES"/>
        </w:rPr>
        <w:t xml:space="preserve">etermine el programa de formación, que no podrá superar los tres (3) años. </w:t>
      </w:r>
    </w:p>
    <w:p w14:paraId="2BCB97D8" w14:textId="77777777" w:rsidR="00C72A30" w:rsidRDefault="00F176D4">
      <w:pPr>
        <w:pStyle w:val="PCMG"/>
        <w:numPr>
          <w:ilvl w:val="0"/>
          <w:numId w:val="44"/>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La subordinación está referida exclusivamente a las actividades propias del aprendizaje. Esta subordinación comprende la facultad de dirección y disciplinaria del empleador, las cu</w:t>
      </w:r>
      <w:r>
        <w:rPr>
          <w:rFonts w:asciiTheme="minorHAnsi" w:eastAsia="Tahoma" w:hAnsiTheme="minorHAnsi" w:cs="Calibri"/>
          <w:sz w:val="22"/>
          <w:szCs w:val="22"/>
          <w:lang w:val="es-ES"/>
        </w:rPr>
        <w:t>ales deberán ejercerse respetando la dignidad, el honor y los derechos mínimos del aprendiz, en concordancia con los tratados y convenios internacionales sobre derechos humanos ratificados por Colombia.</w:t>
      </w:r>
    </w:p>
    <w:p w14:paraId="3C8D15EE" w14:textId="77777777" w:rsidR="00C72A30" w:rsidRDefault="00F176D4">
      <w:pPr>
        <w:pStyle w:val="PCMG"/>
        <w:numPr>
          <w:ilvl w:val="0"/>
          <w:numId w:val="44"/>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La formación se recibe a título estrictamente persona</w:t>
      </w:r>
      <w:r>
        <w:rPr>
          <w:rFonts w:asciiTheme="minorHAnsi" w:eastAsia="Tahoma" w:hAnsiTheme="minorHAnsi" w:cs="Calibri"/>
          <w:sz w:val="22"/>
          <w:szCs w:val="22"/>
          <w:lang w:val="es-ES"/>
        </w:rPr>
        <w:t>l.</w:t>
      </w:r>
    </w:p>
    <w:p w14:paraId="0B8F2AD9" w14:textId="77777777" w:rsidR="00C72A30" w:rsidRDefault="00F176D4">
      <w:pPr>
        <w:pStyle w:val="PCMG"/>
        <w:numPr>
          <w:ilvl w:val="0"/>
          <w:numId w:val="44"/>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El aprendiz recibirá de la empresa patrocinadora un apoyo de sostenimiento mensual según lo establecido en este reglamento y en la normatividad vigente. </w:t>
      </w:r>
    </w:p>
    <w:p w14:paraId="0E6B8314" w14:textId="77777777" w:rsidR="00C72A30" w:rsidRDefault="00F176D4">
      <w:pPr>
        <w:pStyle w:val="PCMG"/>
        <w:numPr>
          <w:ilvl w:val="0"/>
          <w:numId w:val="44"/>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El contrato debe celebrarse por escrito y registrar las condiciones de la formación, la duración, e</w:t>
      </w:r>
      <w:r>
        <w:rPr>
          <w:rFonts w:asciiTheme="minorHAnsi" w:eastAsia="Tahoma" w:hAnsiTheme="minorHAnsi" w:cs="Calibri"/>
          <w:sz w:val="22"/>
          <w:szCs w:val="22"/>
          <w:lang w:val="es-ES"/>
        </w:rPr>
        <w:t xml:space="preserve">l apoyo de sostenimiento y las obligaciones de las partes, de conformidad con el artículo 2.2.6.3.3.14. del Decreto 223 de 2026.   </w:t>
      </w:r>
    </w:p>
    <w:p w14:paraId="4D904B3D" w14:textId="77777777" w:rsidR="00C72A30" w:rsidRDefault="00C72A30">
      <w:pPr>
        <w:pStyle w:val="PCMG"/>
        <w:spacing w:line="240" w:lineRule="auto"/>
        <w:rPr>
          <w:rFonts w:asciiTheme="minorHAnsi" w:eastAsia="Tahoma" w:hAnsiTheme="minorHAnsi" w:cs="Calibri"/>
          <w:sz w:val="22"/>
          <w:szCs w:val="22"/>
          <w:lang w:val="es-ES"/>
        </w:rPr>
      </w:pPr>
    </w:p>
    <w:p w14:paraId="33A34D1C"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rPr>
        <w:t xml:space="preserve">ARTÍCULO 112. FASES DEL CONTRATO DE APRENDIZAJE. </w:t>
      </w:r>
      <w:r>
        <w:rPr>
          <w:rFonts w:asciiTheme="minorHAnsi" w:eastAsia="Tahoma" w:hAnsiTheme="minorHAnsi" w:cs="Calibri"/>
          <w:sz w:val="22"/>
          <w:szCs w:val="22"/>
        </w:rPr>
        <w:t>Salvo en los casos de formación dual,</w:t>
      </w:r>
      <w:r>
        <w:rPr>
          <w:rFonts w:asciiTheme="minorHAnsi" w:eastAsia="Tahoma" w:hAnsiTheme="minorHAnsi" w:cs="Calibri"/>
          <w:b/>
          <w:bCs/>
          <w:sz w:val="22"/>
          <w:szCs w:val="22"/>
        </w:rPr>
        <w:t xml:space="preserve"> </w:t>
      </w:r>
      <w:r>
        <w:rPr>
          <w:rFonts w:asciiTheme="minorHAnsi" w:eastAsia="Tahoma" w:hAnsiTheme="minorHAnsi" w:cs="Calibri"/>
          <w:sz w:val="22"/>
          <w:szCs w:val="22"/>
        </w:rPr>
        <w:t xml:space="preserve">el contrato de </w:t>
      </w:r>
      <w:r>
        <w:rPr>
          <w:rFonts w:asciiTheme="minorHAnsi" w:eastAsia="Tahoma" w:hAnsiTheme="minorHAnsi" w:cs="Calibri"/>
          <w:sz w:val="22"/>
          <w:szCs w:val="22"/>
        </w:rPr>
        <w:t>aprendizaje debe comprender dos (2) fases:</w:t>
      </w:r>
    </w:p>
    <w:p w14:paraId="1AD1FEDF" w14:textId="77777777" w:rsidR="00C72A30" w:rsidRDefault="00C72A30">
      <w:pPr>
        <w:pStyle w:val="PCMG"/>
        <w:spacing w:line="240" w:lineRule="auto"/>
        <w:rPr>
          <w:rFonts w:asciiTheme="minorHAnsi" w:eastAsia="Tahoma" w:hAnsiTheme="minorHAnsi" w:cs="Calibri"/>
          <w:sz w:val="22"/>
          <w:szCs w:val="22"/>
        </w:rPr>
      </w:pPr>
    </w:p>
    <w:p w14:paraId="052B605F" w14:textId="77777777" w:rsidR="00C72A30" w:rsidRDefault="00F176D4" w:rsidP="00FB5446">
      <w:pPr>
        <w:pStyle w:val="PCMG"/>
        <w:numPr>
          <w:ilvl w:val="0"/>
          <w:numId w:val="55"/>
        </w:numPr>
        <w:spacing w:line="240" w:lineRule="auto"/>
        <w:rPr>
          <w:rFonts w:asciiTheme="minorHAnsi" w:eastAsia="Tahoma" w:hAnsiTheme="minorHAnsi" w:cs="Calibri"/>
          <w:sz w:val="22"/>
          <w:szCs w:val="22"/>
        </w:rPr>
      </w:pPr>
      <w:r>
        <w:rPr>
          <w:rFonts w:asciiTheme="minorHAnsi" w:eastAsia="Tahoma" w:hAnsiTheme="minorHAnsi" w:cs="Calibri"/>
          <w:b/>
          <w:bCs/>
          <w:sz w:val="22"/>
          <w:szCs w:val="22"/>
        </w:rPr>
        <w:t>Fase lectiva:</w:t>
      </w:r>
      <w:r>
        <w:rPr>
          <w:rFonts w:asciiTheme="minorHAnsi" w:eastAsia="Tahoma" w:hAnsiTheme="minorHAnsi" w:cs="Calibri"/>
          <w:sz w:val="22"/>
          <w:szCs w:val="22"/>
        </w:rPr>
        <w:t xml:space="preserve"> Aquella en la que el aprendiz permanece en la institución educativa recibiendo la formación teórica y realizando prácticas de laboratorio previstas en el plan de estudios. </w:t>
      </w:r>
    </w:p>
    <w:p w14:paraId="6C1CC831" w14:textId="77777777" w:rsidR="00C72A30" w:rsidRDefault="00F176D4">
      <w:pPr>
        <w:pStyle w:val="PCMG"/>
        <w:numPr>
          <w:ilvl w:val="0"/>
          <w:numId w:val="45"/>
        </w:numPr>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rPr>
        <w:t>Fase práctica:</w:t>
      </w:r>
      <w:r>
        <w:rPr>
          <w:rFonts w:asciiTheme="minorHAnsi" w:eastAsia="Tahoma" w:hAnsiTheme="minorHAnsi" w:cs="Calibri"/>
          <w:sz w:val="22"/>
          <w:szCs w:val="22"/>
        </w:rPr>
        <w:t xml:space="preserve"> Aquella en la que el aprendiz desarrolla actividades de práctica la</w:t>
      </w:r>
      <w:r>
        <w:rPr>
          <w:rFonts w:asciiTheme="minorHAnsi" w:eastAsia="Tahoma" w:hAnsiTheme="minorHAnsi" w:cs="Calibri"/>
          <w:sz w:val="22"/>
          <w:szCs w:val="22"/>
        </w:rPr>
        <w:t xml:space="preserve">boral en la empresa patrocinadora, aplicando los conocimientos adquiridos en su proceso formativo. </w:t>
      </w:r>
    </w:p>
    <w:p w14:paraId="2738FC09" w14:textId="77777777" w:rsidR="00C72A30" w:rsidRDefault="00C72A30">
      <w:pPr>
        <w:pStyle w:val="PCMG"/>
        <w:spacing w:line="240" w:lineRule="auto"/>
        <w:rPr>
          <w:rFonts w:asciiTheme="minorHAnsi" w:eastAsia="Tahoma" w:hAnsiTheme="minorHAnsi" w:cs="Calibri"/>
          <w:sz w:val="22"/>
          <w:szCs w:val="22"/>
        </w:rPr>
      </w:pPr>
    </w:p>
    <w:p w14:paraId="50299F0A"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rPr>
        <w:t xml:space="preserve">PARÁGRAFO 1. </w:t>
      </w:r>
      <w:r>
        <w:rPr>
          <w:rFonts w:asciiTheme="minorHAnsi" w:eastAsia="Tahoma" w:hAnsiTheme="minorHAnsi" w:cs="Calibri"/>
          <w:sz w:val="22"/>
          <w:szCs w:val="22"/>
        </w:rPr>
        <w:t>Ningún contrato de aprendizaje podrá limitarse exclusivamente a la fase lectiva. Todo contrato debe comprender tanto la fase lectiva como la p</w:t>
      </w:r>
      <w:r>
        <w:rPr>
          <w:rFonts w:asciiTheme="minorHAnsi" w:eastAsia="Tahoma" w:hAnsiTheme="minorHAnsi" w:cs="Calibri"/>
          <w:sz w:val="22"/>
          <w:szCs w:val="22"/>
        </w:rPr>
        <w:t>ráctica, en coherencia con los diseños</w:t>
      </w:r>
      <w:r>
        <w:rPr>
          <w:rFonts w:asciiTheme="minorHAnsi" w:eastAsia="Tahoma" w:hAnsiTheme="minorHAnsi" w:cs="Calibri"/>
          <w:sz w:val="22"/>
          <w:szCs w:val="22"/>
          <w:lang w:val="es-ES"/>
        </w:rPr>
        <w:t xml:space="preserve"> </w:t>
      </w:r>
      <w:r>
        <w:rPr>
          <w:rFonts w:asciiTheme="minorHAnsi" w:eastAsia="Tahoma" w:hAnsiTheme="minorHAnsi" w:cs="Calibri"/>
          <w:sz w:val="22"/>
          <w:szCs w:val="22"/>
        </w:rPr>
        <w:t xml:space="preserve">curriculares y la finalidad formativa del programa correspondiente, salvo los supuestos previstos para programas y estudiantes en los que proceda únicamente la fase práctica. </w:t>
      </w:r>
    </w:p>
    <w:p w14:paraId="67C71E31" w14:textId="77777777" w:rsidR="00C72A30" w:rsidRDefault="00C72A30">
      <w:pPr>
        <w:pStyle w:val="PCMG"/>
        <w:spacing w:line="240" w:lineRule="auto"/>
        <w:rPr>
          <w:rFonts w:asciiTheme="minorHAnsi" w:eastAsia="Tahoma" w:hAnsiTheme="minorHAnsi" w:cs="Calibri"/>
          <w:sz w:val="22"/>
          <w:szCs w:val="22"/>
        </w:rPr>
      </w:pPr>
    </w:p>
    <w:p w14:paraId="5CDE3CA7"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rPr>
        <w:t xml:space="preserve">PARÁGRAFO 2. </w:t>
      </w:r>
      <w:r>
        <w:rPr>
          <w:rFonts w:asciiTheme="minorHAnsi" w:eastAsia="Tahoma" w:hAnsiTheme="minorHAnsi" w:cs="Calibri"/>
          <w:sz w:val="22"/>
          <w:szCs w:val="22"/>
        </w:rPr>
        <w:t xml:space="preserve">En el caso de la formación </w:t>
      </w:r>
      <w:r>
        <w:rPr>
          <w:rFonts w:asciiTheme="minorHAnsi" w:eastAsia="Tahoma" w:hAnsiTheme="minorHAnsi" w:cs="Calibri"/>
          <w:sz w:val="22"/>
          <w:szCs w:val="22"/>
        </w:rPr>
        <w:t>dual, se entiende por tal el proceso de cualificación planeado, ejecutado y evaluado de manera conjunta entre la empresa y la institución oferente de los programas, siendo co-formadoras en un esquema de alternancia para el desarrollo intercalado de las eta</w:t>
      </w:r>
      <w:r>
        <w:rPr>
          <w:rFonts w:asciiTheme="minorHAnsi" w:eastAsia="Tahoma" w:hAnsiTheme="minorHAnsi" w:cs="Calibri"/>
          <w:sz w:val="22"/>
          <w:szCs w:val="22"/>
        </w:rPr>
        <w:t xml:space="preserve">pas práctica y lectiva, con distribución mínima del cincuenta por ciento (50%) en cada fase. </w:t>
      </w:r>
    </w:p>
    <w:p w14:paraId="54C9C05D" w14:textId="77777777" w:rsidR="00C72A30" w:rsidRDefault="00C72A30">
      <w:pPr>
        <w:pStyle w:val="PCMG"/>
        <w:spacing w:line="240" w:lineRule="auto"/>
        <w:rPr>
          <w:rFonts w:asciiTheme="minorHAnsi" w:eastAsia="Tahoma" w:hAnsiTheme="minorHAnsi" w:cs="Calibri"/>
          <w:sz w:val="22"/>
          <w:szCs w:val="22"/>
          <w:lang w:val="es-ES"/>
        </w:rPr>
      </w:pPr>
    </w:p>
    <w:p w14:paraId="5AE586A0"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 xml:space="preserve">ARTÍCULO 113. PERÍODO DE PRUEBA. </w:t>
      </w:r>
      <w:r>
        <w:rPr>
          <w:rFonts w:asciiTheme="minorHAnsi" w:eastAsia="Tahoma" w:hAnsiTheme="minorHAnsi" w:cs="Calibri"/>
          <w:sz w:val="22"/>
          <w:szCs w:val="22"/>
          <w:lang w:val="es-ES"/>
        </w:rPr>
        <w:t>El contrato de aprendizaje no tendrá período de prueba, considerando que se trata de un contrato especial de trabajo destinado a</w:t>
      </w:r>
      <w:r>
        <w:rPr>
          <w:rFonts w:asciiTheme="minorHAnsi" w:eastAsia="Tahoma" w:hAnsiTheme="minorHAnsi" w:cs="Calibri"/>
          <w:sz w:val="22"/>
          <w:szCs w:val="22"/>
          <w:lang w:val="es-ES"/>
        </w:rPr>
        <w:t xml:space="preserve"> que un estudiante desarrolle formación teórica práctica que le permita adquirir formación profesional metódica y completa requerida en el oficio, actividad, ocupación o profesión.</w:t>
      </w:r>
    </w:p>
    <w:p w14:paraId="326A95F9" w14:textId="77777777" w:rsidR="00C72A30" w:rsidRDefault="00C72A30">
      <w:pPr>
        <w:pStyle w:val="PCMG"/>
        <w:spacing w:line="240" w:lineRule="auto"/>
        <w:rPr>
          <w:rFonts w:asciiTheme="minorHAnsi" w:eastAsia="Tahoma" w:hAnsiTheme="minorHAnsi" w:cs="Calibri"/>
          <w:b/>
          <w:bCs/>
          <w:sz w:val="22"/>
          <w:szCs w:val="22"/>
          <w:lang w:val="es-ES"/>
        </w:rPr>
      </w:pPr>
    </w:p>
    <w:p w14:paraId="3E082FDF" w14:textId="77777777" w:rsidR="00C72A30" w:rsidRDefault="00F176D4">
      <w:pPr>
        <w:pStyle w:val="PCMG"/>
        <w:spacing w:line="240" w:lineRule="auto"/>
        <w:rPr>
          <w:rFonts w:asciiTheme="minorHAnsi" w:eastAsia="Tahoma" w:hAnsiTheme="minorHAnsi" w:cs="Calibri"/>
          <w:b/>
          <w:bCs/>
          <w:sz w:val="22"/>
          <w:szCs w:val="22"/>
          <w:lang w:val="es-ES"/>
        </w:rPr>
      </w:pPr>
      <w:r>
        <w:rPr>
          <w:rFonts w:asciiTheme="minorHAnsi" w:eastAsia="Tahoma" w:hAnsiTheme="minorHAnsi" w:cs="Calibri"/>
          <w:b/>
          <w:bCs/>
          <w:sz w:val="22"/>
          <w:szCs w:val="22"/>
          <w:lang w:val="es-ES"/>
        </w:rPr>
        <w:t>ARTÍCULO 114. APOYO DE SOSTENIMIENTO Y SEGURIDAD SOCIAL</w:t>
      </w:r>
    </w:p>
    <w:p w14:paraId="5B21639D" w14:textId="77777777" w:rsidR="00C72A30" w:rsidRDefault="00C72A30">
      <w:pPr>
        <w:pStyle w:val="PCMG"/>
        <w:spacing w:line="240" w:lineRule="auto"/>
        <w:rPr>
          <w:rFonts w:asciiTheme="minorHAnsi" w:eastAsia="Tahoma" w:hAnsiTheme="minorHAnsi" w:cs="Calibri"/>
          <w:sz w:val="22"/>
          <w:szCs w:val="22"/>
          <w:lang w:val="es-ES"/>
        </w:rPr>
      </w:pPr>
    </w:p>
    <w:p w14:paraId="2AF76391" w14:textId="77777777" w:rsidR="00C72A30" w:rsidRDefault="00F176D4" w:rsidP="00FB5446">
      <w:pPr>
        <w:pStyle w:val="PCMG"/>
        <w:numPr>
          <w:ilvl w:val="0"/>
          <w:numId w:val="56"/>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Durante toda la v</w:t>
      </w:r>
      <w:r>
        <w:rPr>
          <w:rFonts w:asciiTheme="minorHAnsi" w:eastAsia="Tahoma" w:hAnsiTheme="minorHAnsi" w:cs="Calibri"/>
          <w:sz w:val="22"/>
          <w:szCs w:val="22"/>
          <w:lang w:val="es-ES"/>
        </w:rPr>
        <w:t xml:space="preserve">igencia del contrato, el aprendiz recibirá de la empresa un apoyo de sostenimiento mensual así: </w:t>
      </w:r>
    </w:p>
    <w:p w14:paraId="6FB369DF" w14:textId="77777777" w:rsidR="00C72A30" w:rsidRDefault="00F176D4">
      <w:pPr>
        <w:pStyle w:val="PCMG"/>
        <w:numPr>
          <w:ilvl w:val="1"/>
          <w:numId w:val="46"/>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Si es formación dual: el primer año recibirá como mínimo el 75% de un (1) salario mínimo legal mensual vigente (SMLMV) y durante el segundo año el 100% de un (</w:t>
      </w:r>
      <w:r>
        <w:rPr>
          <w:rFonts w:asciiTheme="minorHAnsi" w:eastAsia="Tahoma" w:hAnsiTheme="minorHAnsi" w:cs="Calibri"/>
          <w:sz w:val="22"/>
          <w:szCs w:val="22"/>
          <w:lang w:val="es-ES"/>
        </w:rPr>
        <w:t>1) SMLMV.</w:t>
      </w:r>
    </w:p>
    <w:p w14:paraId="50F172B1" w14:textId="77777777" w:rsidR="00C72A30" w:rsidRDefault="00F176D4">
      <w:pPr>
        <w:pStyle w:val="PCMG"/>
        <w:numPr>
          <w:ilvl w:val="1"/>
          <w:numId w:val="46"/>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Si es formación tradicional: en la fase lectiva recibirá como mínimo el 75% de un (1) SMLMV y en la parte práctica el 100% de un (1) SMLMV.</w:t>
      </w:r>
    </w:p>
    <w:p w14:paraId="59C9D2AE" w14:textId="77777777" w:rsidR="00C72A30" w:rsidRDefault="00F176D4">
      <w:pPr>
        <w:pStyle w:val="PCMG"/>
        <w:numPr>
          <w:ilvl w:val="1"/>
          <w:numId w:val="46"/>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Si el aprendiz es estudiante universitario, el apoyo de sostenimiento mensual no podrá ser inferior a un (</w:t>
      </w:r>
      <w:r>
        <w:rPr>
          <w:rFonts w:asciiTheme="minorHAnsi" w:eastAsia="Tahoma" w:hAnsiTheme="minorHAnsi" w:cs="Calibri"/>
          <w:sz w:val="22"/>
          <w:szCs w:val="22"/>
          <w:lang w:val="es-ES"/>
        </w:rPr>
        <w:t>1) SMLMV, sin importar si la formación es o no dual.</w:t>
      </w:r>
    </w:p>
    <w:p w14:paraId="2EA44A02" w14:textId="77777777" w:rsidR="00C72A30" w:rsidRDefault="00F176D4">
      <w:pPr>
        <w:pStyle w:val="PCMG"/>
        <w:numPr>
          <w:ilvl w:val="0"/>
          <w:numId w:val="46"/>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Durante la fase lectiva, el aprendiz estará cubierto por el sistema de seguridad social en salud y riesgos laborales, pagado plenamente por la empresa como dependiente.</w:t>
      </w:r>
    </w:p>
    <w:p w14:paraId="6FB7FEAC" w14:textId="77777777" w:rsidR="00C72A30" w:rsidRDefault="00F176D4">
      <w:pPr>
        <w:pStyle w:val="PCMG"/>
        <w:numPr>
          <w:ilvl w:val="0"/>
          <w:numId w:val="46"/>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Durante la fase práctica o durante</w:t>
      </w:r>
      <w:r>
        <w:rPr>
          <w:rFonts w:asciiTheme="minorHAnsi" w:eastAsia="Tahoma" w:hAnsiTheme="minorHAnsi" w:cs="Calibri"/>
          <w:sz w:val="22"/>
          <w:szCs w:val="22"/>
          <w:lang w:val="es-ES"/>
        </w:rPr>
        <w:t xml:space="preserve"> toda la formación dual, el aprendiz estará afiliado a riesgos laborales y al sistema de seguridad social integral en pensiones y salud conforme al régimen de trabajadores dependientes, y tendrá derecho al reconocimiento y pago de todas las prestaciones, a</w:t>
      </w:r>
      <w:r>
        <w:rPr>
          <w:rFonts w:asciiTheme="minorHAnsi" w:eastAsia="Tahoma" w:hAnsiTheme="minorHAnsi" w:cs="Calibri"/>
          <w:sz w:val="22"/>
          <w:szCs w:val="22"/>
          <w:lang w:val="es-ES"/>
        </w:rPr>
        <w:t>uxilios y demás derechos propios del contrato laboral, para efectos de aportes parafiscales se aplicará la exoneración establecida en el artículo 114.1 del Estatuto Tributario.</w:t>
      </w:r>
    </w:p>
    <w:p w14:paraId="00B2056C" w14:textId="77777777" w:rsidR="00C72A30" w:rsidRDefault="00F176D4">
      <w:pPr>
        <w:pStyle w:val="PCMG"/>
        <w:numPr>
          <w:ilvl w:val="0"/>
          <w:numId w:val="46"/>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El aporte al riesgo laboral corresponderá al nivel de riesgo del centro de trab</w:t>
      </w:r>
      <w:r>
        <w:rPr>
          <w:rFonts w:asciiTheme="minorHAnsi" w:eastAsia="Tahoma" w:hAnsiTheme="minorHAnsi" w:cs="Calibri"/>
          <w:sz w:val="22"/>
          <w:szCs w:val="22"/>
          <w:lang w:val="es-ES"/>
        </w:rPr>
        <w:t xml:space="preserve">ajo de la empresa patrocinadora que sea el escenario de práctica del aprendiz. </w:t>
      </w:r>
    </w:p>
    <w:p w14:paraId="4886BA4E" w14:textId="77777777" w:rsidR="00C72A30" w:rsidRDefault="00C72A30">
      <w:pPr>
        <w:pStyle w:val="PCMG"/>
        <w:spacing w:line="240" w:lineRule="auto"/>
        <w:rPr>
          <w:rFonts w:asciiTheme="minorHAnsi" w:eastAsia="Tahoma" w:hAnsiTheme="minorHAnsi" w:cs="Calibri"/>
          <w:sz w:val="22"/>
          <w:szCs w:val="22"/>
          <w:lang w:val="es-ES"/>
        </w:rPr>
      </w:pPr>
    </w:p>
    <w:p w14:paraId="73A61368"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 xml:space="preserve">PARÁGRAFO 1. </w:t>
      </w:r>
      <w:r>
        <w:rPr>
          <w:rFonts w:asciiTheme="minorHAnsi" w:eastAsia="Tahoma" w:hAnsiTheme="minorHAnsi" w:cs="Calibri"/>
          <w:sz w:val="22"/>
          <w:szCs w:val="22"/>
          <w:lang w:val="es-ES"/>
        </w:rPr>
        <w:t>En todo caso, el ingreso base de cotización a la seguridad social deberá realizarse sobre un (1) salario mínimo mensual vigente. Los descuentos destinados a la re</w:t>
      </w:r>
      <w:r>
        <w:rPr>
          <w:rFonts w:asciiTheme="minorHAnsi" w:eastAsia="Tahoma" w:hAnsiTheme="minorHAnsi" w:cs="Calibri"/>
          <w:sz w:val="22"/>
          <w:szCs w:val="22"/>
          <w:lang w:val="es-ES"/>
        </w:rPr>
        <w:t xml:space="preserve">spectiva cotización deberán efectuarse con base en dicho monto. </w:t>
      </w:r>
    </w:p>
    <w:p w14:paraId="4543769D" w14:textId="77777777" w:rsidR="00C72A30" w:rsidRDefault="00C72A30">
      <w:pPr>
        <w:pStyle w:val="PCMG"/>
        <w:spacing w:line="240" w:lineRule="auto"/>
        <w:rPr>
          <w:rFonts w:asciiTheme="minorHAnsi" w:eastAsia="Tahoma" w:hAnsiTheme="minorHAnsi" w:cs="Calibri"/>
          <w:sz w:val="22"/>
          <w:szCs w:val="22"/>
        </w:rPr>
      </w:pPr>
    </w:p>
    <w:p w14:paraId="482A4C5C" w14:textId="77777777" w:rsidR="00C72A30" w:rsidRDefault="00F176D4">
      <w:pPr>
        <w:pStyle w:val="PCMG"/>
        <w:spacing w:line="240" w:lineRule="auto"/>
        <w:rPr>
          <w:rFonts w:asciiTheme="minorHAnsi" w:eastAsia="Tahoma" w:hAnsiTheme="minorHAnsi" w:cs="Calibri"/>
          <w:sz w:val="22"/>
          <w:szCs w:val="22"/>
        </w:rPr>
      </w:pPr>
      <w:r>
        <w:rPr>
          <w:rFonts w:asciiTheme="minorHAnsi" w:eastAsia="Tahoma" w:hAnsiTheme="minorHAnsi" w:cs="Calibri"/>
          <w:b/>
          <w:bCs/>
          <w:sz w:val="22"/>
          <w:szCs w:val="22"/>
        </w:rPr>
        <w:t xml:space="preserve">PARÁGRAFO 2. </w:t>
      </w:r>
      <w:r>
        <w:rPr>
          <w:rFonts w:asciiTheme="minorHAnsi" w:eastAsia="Tahoma" w:hAnsiTheme="minorHAnsi" w:cs="Calibri"/>
          <w:sz w:val="22"/>
          <w:szCs w:val="22"/>
        </w:rPr>
        <w:t>En ningún caso el apoyo de sostenimiento mensual podrá ser regulado a través de convenios o contratos colectivos, ni a través de laudos arbitrales derivados de una negociación c</w:t>
      </w:r>
      <w:r>
        <w:rPr>
          <w:rFonts w:asciiTheme="minorHAnsi" w:eastAsia="Tahoma" w:hAnsiTheme="minorHAnsi" w:cs="Calibri"/>
          <w:sz w:val="22"/>
          <w:szCs w:val="22"/>
        </w:rPr>
        <w:t>olectiva.</w:t>
      </w:r>
    </w:p>
    <w:p w14:paraId="19C051C5" w14:textId="77777777" w:rsidR="00C72A30" w:rsidRDefault="00C72A30">
      <w:pPr>
        <w:pStyle w:val="PCMG"/>
        <w:spacing w:line="240" w:lineRule="auto"/>
        <w:rPr>
          <w:rFonts w:asciiTheme="minorHAnsi" w:eastAsia="Tahoma" w:hAnsiTheme="minorHAnsi" w:cs="Calibri"/>
          <w:sz w:val="22"/>
          <w:szCs w:val="22"/>
        </w:rPr>
      </w:pPr>
    </w:p>
    <w:p w14:paraId="020DBF13" w14:textId="77777777" w:rsidR="00C72A30" w:rsidRDefault="00F176D4">
      <w:pPr>
        <w:pStyle w:val="PCMG"/>
        <w:spacing w:line="240" w:lineRule="auto"/>
        <w:rPr>
          <w:rFonts w:asciiTheme="minorHAnsi" w:eastAsia="Tahoma" w:hAnsiTheme="minorHAnsi" w:cs="Calibri"/>
          <w:sz w:val="22"/>
          <w:szCs w:val="22"/>
        </w:rPr>
      </w:pPr>
      <w:r>
        <w:rPr>
          <w:rFonts w:asciiTheme="minorHAnsi" w:eastAsia="Tahoma" w:hAnsiTheme="minorHAnsi" w:cs="Calibri"/>
          <w:b/>
          <w:bCs/>
          <w:sz w:val="22"/>
          <w:szCs w:val="22"/>
        </w:rPr>
        <w:t xml:space="preserve">PARÁGRAFO 3. </w:t>
      </w:r>
      <w:r>
        <w:rPr>
          <w:rFonts w:asciiTheme="minorHAnsi" w:eastAsia="Tahoma" w:hAnsiTheme="minorHAnsi" w:cs="Calibri"/>
          <w:sz w:val="22"/>
          <w:szCs w:val="22"/>
        </w:rPr>
        <w:t xml:space="preserve">Para efectos de la liquidación de las prestaciones sociales, solamente se contabilizará como tiempo de servicio la fase práctica o la formación dual. </w:t>
      </w:r>
    </w:p>
    <w:p w14:paraId="6467DA79" w14:textId="77777777" w:rsidR="00C72A30" w:rsidRDefault="00C72A30">
      <w:pPr>
        <w:pStyle w:val="PCMG"/>
        <w:spacing w:line="240" w:lineRule="auto"/>
        <w:rPr>
          <w:rFonts w:asciiTheme="minorHAnsi" w:eastAsia="Tahoma" w:hAnsiTheme="minorHAnsi" w:cs="Calibri"/>
          <w:sz w:val="22"/>
          <w:szCs w:val="22"/>
          <w:lang w:val="es-ES"/>
        </w:rPr>
      </w:pPr>
    </w:p>
    <w:p w14:paraId="7F3531FE"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 xml:space="preserve">ARTÍCULO 115. ESTABILIDAD LABORAL REFORZADA. </w:t>
      </w:r>
      <w:r>
        <w:rPr>
          <w:rFonts w:asciiTheme="minorHAnsi" w:eastAsia="Tahoma" w:hAnsiTheme="minorHAnsi" w:cs="Calibri"/>
          <w:sz w:val="22"/>
          <w:szCs w:val="22"/>
          <w:lang w:val="es-ES"/>
        </w:rPr>
        <w:t>Al contrato de aprendizaje le son aplicables las garantías de la estabilidad laboral reforzada en todas sus modalidades, conforme lo disponen el Código Sustantivo del Trabajo y demás normatividad vigente.</w:t>
      </w:r>
    </w:p>
    <w:p w14:paraId="36CBCC8B" w14:textId="77777777" w:rsidR="00C72A30" w:rsidRDefault="00C72A30">
      <w:pPr>
        <w:pStyle w:val="PCMG"/>
        <w:spacing w:line="240" w:lineRule="auto"/>
        <w:rPr>
          <w:rFonts w:asciiTheme="minorHAnsi" w:eastAsia="Tahoma" w:hAnsiTheme="minorHAnsi" w:cs="Calibri"/>
          <w:sz w:val="22"/>
          <w:szCs w:val="22"/>
          <w:lang w:val="es-ES"/>
        </w:rPr>
      </w:pPr>
    </w:p>
    <w:p w14:paraId="4372C04B"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ARTÍC</w:t>
      </w:r>
      <w:r>
        <w:rPr>
          <w:rFonts w:asciiTheme="minorHAnsi" w:eastAsia="Tahoma" w:hAnsiTheme="minorHAnsi" w:cs="Calibri"/>
          <w:b/>
          <w:bCs/>
          <w:sz w:val="22"/>
          <w:szCs w:val="22"/>
          <w:lang w:val="es-ES"/>
        </w:rPr>
        <w:t xml:space="preserve">ULO 116. SUSPENSIÓN ESPECIAL DEL CONTRATO DE APRENDIZAJE. </w:t>
      </w:r>
      <w:r>
        <w:rPr>
          <w:rFonts w:asciiTheme="minorHAnsi" w:eastAsia="Tahoma" w:hAnsiTheme="minorHAnsi" w:cs="Calibri"/>
          <w:sz w:val="22"/>
          <w:szCs w:val="22"/>
          <w:lang w:val="es-ES"/>
        </w:rPr>
        <w:t>Además de las causales establecidas en el artículo 51 del Código Sustantivo del Trabajo, en la fase práctica el contrato de aprendizaje podrá suspenderse por las siguientes causas especiales:</w:t>
      </w:r>
    </w:p>
    <w:p w14:paraId="2447E83F" w14:textId="77777777" w:rsidR="00C72A30" w:rsidRDefault="00C72A30">
      <w:pPr>
        <w:pStyle w:val="PCMG"/>
        <w:spacing w:line="240" w:lineRule="auto"/>
        <w:rPr>
          <w:rFonts w:asciiTheme="minorHAnsi" w:eastAsia="Tahoma" w:hAnsiTheme="minorHAnsi" w:cs="Calibri"/>
          <w:sz w:val="22"/>
          <w:szCs w:val="22"/>
          <w:lang w:val="es-ES"/>
        </w:rPr>
      </w:pPr>
    </w:p>
    <w:p w14:paraId="75A57B0C" w14:textId="77777777" w:rsidR="00C72A30" w:rsidRDefault="00F176D4" w:rsidP="00FB5446">
      <w:pPr>
        <w:pStyle w:val="PCMG"/>
        <w:numPr>
          <w:ilvl w:val="0"/>
          <w:numId w:val="57"/>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Las </w:t>
      </w:r>
      <w:r>
        <w:rPr>
          <w:rFonts w:asciiTheme="minorHAnsi" w:eastAsia="Tahoma" w:hAnsiTheme="minorHAnsi" w:cs="Calibri"/>
          <w:sz w:val="22"/>
          <w:szCs w:val="22"/>
          <w:lang w:val="es-ES"/>
        </w:rPr>
        <w:t xml:space="preserve">vacaciones colectivas de la empresa patrocinadora, ocurridas en la fase práctica del contrato y en las cuales el aprendiz no haya cumplido el tiempo de servicios requerido para causar el derecho al descanso anual remunerado. En este caso, se entenderá que </w:t>
      </w:r>
      <w:r>
        <w:rPr>
          <w:rFonts w:asciiTheme="minorHAnsi" w:eastAsia="Tahoma" w:hAnsiTheme="minorHAnsi" w:cs="Calibri"/>
          <w:sz w:val="22"/>
          <w:szCs w:val="22"/>
          <w:lang w:val="es-ES"/>
        </w:rPr>
        <w:t>se produce una interrupción temporal de la práctica por inexistencia de actividad en el escenario laboral real destinado a su formación. La práctica se reanudará una vez la empresa retome sus labores.</w:t>
      </w:r>
    </w:p>
    <w:p w14:paraId="686E641B" w14:textId="77777777" w:rsidR="00C72A30" w:rsidRDefault="00F176D4">
      <w:pPr>
        <w:pStyle w:val="PCMG"/>
        <w:numPr>
          <w:ilvl w:val="0"/>
          <w:numId w:val="47"/>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La licencia de maternidad, la licencia de paternidad y </w:t>
      </w:r>
      <w:r>
        <w:rPr>
          <w:rFonts w:asciiTheme="minorHAnsi" w:eastAsia="Tahoma" w:hAnsiTheme="minorHAnsi" w:cs="Calibri"/>
          <w:sz w:val="22"/>
          <w:szCs w:val="22"/>
          <w:lang w:val="es-ES"/>
        </w:rPr>
        <w:t xml:space="preserve">la incapacidad de origen común o laboral superior a cinco (5) días hábiles dentro de un período de un (1) mes calendario. </w:t>
      </w:r>
    </w:p>
    <w:p w14:paraId="6E035D9C" w14:textId="77777777" w:rsidR="00C72A30" w:rsidRDefault="00C72A30">
      <w:pPr>
        <w:pStyle w:val="PCMG"/>
        <w:spacing w:line="240" w:lineRule="auto"/>
        <w:rPr>
          <w:rFonts w:asciiTheme="minorHAnsi" w:eastAsia="Tahoma" w:hAnsiTheme="minorHAnsi" w:cs="Calibri"/>
          <w:sz w:val="22"/>
          <w:szCs w:val="22"/>
          <w:lang w:val="es-ES"/>
        </w:rPr>
      </w:pPr>
    </w:p>
    <w:p w14:paraId="122B28E7"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rPr>
        <w:t>PARÁGRAFO 1.</w:t>
      </w:r>
      <w:r>
        <w:rPr>
          <w:rFonts w:asciiTheme="minorHAnsi" w:eastAsia="Tahoma" w:hAnsiTheme="minorHAnsi" w:cs="Calibri"/>
          <w:b/>
          <w:bCs/>
          <w:sz w:val="22"/>
          <w:szCs w:val="22"/>
          <w:lang w:val="es-ES"/>
        </w:rPr>
        <w:t xml:space="preserve"> </w:t>
      </w:r>
      <w:r>
        <w:rPr>
          <w:rFonts w:asciiTheme="minorHAnsi" w:eastAsia="Tahoma" w:hAnsiTheme="minorHAnsi" w:cs="Calibri"/>
          <w:sz w:val="22"/>
          <w:szCs w:val="22"/>
          <w:lang w:val="es-ES"/>
        </w:rPr>
        <w:t>La suspensión del contrato de aprendizaje no afecta el cumplimiento de la cuota de aprendices. En consecuencia, al no h</w:t>
      </w:r>
      <w:r>
        <w:rPr>
          <w:rFonts w:asciiTheme="minorHAnsi" w:eastAsia="Tahoma" w:hAnsiTheme="minorHAnsi" w:cs="Calibri"/>
          <w:sz w:val="22"/>
          <w:szCs w:val="22"/>
          <w:lang w:val="es-ES"/>
        </w:rPr>
        <w:t>aber terminado el contrato, no podrá ser reemplazado por otro aprendiz y se considerará cumplimiento de la cuota regulada. La empresa patrocinadora tampoco podrá monetizar dicha cuota durante la suspensión.</w:t>
      </w:r>
    </w:p>
    <w:p w14:paraId="1CCCE9E1" w14:textId="77777777" w:rsidR="00C72A30" w:rsidRDefault="00C72A30">
      <w:pPr>
        <w:pStyle w:val="PCMG"/>
        <w:spacing w:line="240" w:lineRule="auto"/>
        <w:rPr>
          <w:rFonts w:asciiTheme="minorHAnsi" w:eastAsia="Tahoma" w:hAnsiTheme="minorHAnsi" w:cs="Calibri"/>
          <w:sz w:val="22"/>
          <w:szCs w:val="22"/>
          <w:lang w:val="es-ES"/>
        </w:rPr>
      </w:pPr>
    </w:p>
    <w:p w14:paraId="7C352CE9"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rPr>
        <w:t>PARÁGRAFO 2.</w:t>
      </w:r>
      <w:r>
        <w:rPr>
          <w:rFonts w:asciiTheme="minorHAnsi" w:eastAsia="Tahoma" w:hAnsiTheme="minorHAnsi" w:cs="Calibri"/>
          <w:sz w:val="22"/>
          <w:szCs w:val="22"/>
          <w:lang w:val="es-ES"/>
        </w:rPr>
        <w:t xml:space="preserve"> Durante el período de las suspensio</w:t>
      </w:r>
      <w:r>
        <w:rPr>
          <w:rFonts w:asciiTheme="minorHAnsi" w:eastAsia="Tahoma" w:hAnsiTheme="minorHAnsi" w:cs="Calibri"/>
          <w:sz w:val="22"/>
          <w:szCs w:val="22"/>
          <w:lang w:val="es-ES"/>
        </w:rPr>
        <w:t xml:space="preserve">nes especiales, se interrumpe para el aprendiz la obligación de adelantar las actividades formativas y para la empresa patrocinadora la de pagar el apoyo de sostenimiento de esos lapsos. No obstante, durante la suspensión corren a cargo de esta última las </w:t>
      </w:r>
      <w:r>
        <w:rPr>
          <w:rFonts w:asciiTheme="minorHAnsi" w:eastAsia="Tahoma" w:hAnsiTheme="minorHAnsi" w:cs="Calibri"/>
          <w:sz w:val="22"/>
          <w:szCs w:val="22"/>
          <w:lang w:val="es-ES"/>
        </w:rPr>
        <w:t xml:space="preserve">obligaciones ya surgidas con anterioridad, especialmente aquellas frente al Sistema de Seguridad Social. </w:t>
      </w:r>
    </w:p>
    <w:p w14:paraId="1F08CE1F" w14:textId="77777777" w:rsidR="00C72A30" w:rsidRDefault="00C72A30">
      <w:pPr>
        <w:pStyle w:val="PCMG"/>
        <w:spacing w:line="240" w:lineRule="auto"/>
        <w:rPr>
          <w:rFonts w:asciiTheme="minorHAnsi" w:eastAsia="Tahoma" w:hAnsiTheme="minorHAnsi" w:cs="Calibri"/>
          <w:sz w:val="22"/>
          <w:szCs w:val="22"/>
          <w:lang w:val="es-ES"/>
        </w:rPr>
      </w:pPr>
    </w:p>
    <w:p w14:paraId="2FD84F42" w14:textId="77777777" w:rsidR="00C72A30" w:rsidRDefault="00F176D4">
      <w:pPr>
        <w:pStyle w:val="PCMG"/>
        <w:spacing w:line="240" w:lineRule="auto"/>
        <w:rPr>
          <w:rFonts w:asciiTheme="minorHAnsi" w:eastAsia="Tahoma" w:hAnsiTheme="minorHAnsi" w:cs="Calibri"/>
          <w:sz w:val="22"/>
          <w:szCs w:val="22"/>
        </w:rPr>
      </w:pPr>
      <w:r>
        <w:rPr>
          <w:rFonts w:asciiTheme="minorHAnsi" w:eastAsia="Tahoma" w:hAnsiTheme="minorHAnsi" w:cs="Calibri"/>
          <w:b/>
          <w:bCs/>
          <w:sz w:val="22"/>
          <w:szCs w:val="22"/>
        </w:rPr>
        <w:t>PARÁGRAFO 3.</w:t>
      </w:r>
      <w:r>
        <w:rPr>
          <w:rFonts w:asciiTheme="minorHAnsi" w:eastAsia="Tahoma" w:hAnsiTheme="minorHAnsi" w:cs="Calibri"/>
          <w:sz w:val="22"/>
          <w:szCs w:val="22"/>
          <w:lang w:val="es-ES"/>
        </w:rPr>
        <w:t xml:space="preserve"> Los períodos de suspensión podrán descontarse por la empresa al liquidar vacaciones, cesantías e intereses a las cesantías en fase práct</w:t>
      </w:r>
      <w:r>
        <w:rPr>
          <w:rFonts w:asciiTheme="minorHAnsi" w:eastAsia="Tahoma" w:hAnsiTheme="minorHAnsi" w:cs="Calibri"/>
          <w:sz w:val="22"/>
          <w:szCs w:val="22"/>
          <w:lang w:val="es-ES"/>
        </w:rPr>
        <w:t>ica. El tiempo de suspensión no será tenido en cuenta para contabilizar el plazo fijo pactado.</w:t>
      </w:r>
    </w:p>
    <w:p w14:paraId="18656235" w14:textId="77777777" w:rsidR="00C72A30" w:rsidRDefault="00C72A30">
      <w:pPr>
        <w:pStyle w:val="PCMG"/>
        <w:spacing w:line="240" w:lineRule="auto"/>
        <w:rPr>
          <w:rFonts w:asciiTheme="minorHAnsi" w:eastAsia="Tahoma" w:hAnsiTheme="minorHAnsi" w:cs="Calibri"/>
          <w:sz w:val="22"/>
          <w:szCs w:val="22"/>
          <w:lang w:val="es-ES"/>
        </w:rPr>
      </w:pPr>
    </w:p>
    <w:p w14:paraId="04754CD2" w14:textId="77777777" w:rsidR="00C72A30" w:rsidRDefault="00F176D4">
      <w:pPr>
        <w:pStyle w:val="PCMG"/>
        <w:spacing w:line="240" w:lineRule="auto"/>
        <w:rPr>
          <w:rFonts w:asciiTheme="minorHAnsi" w:eastAsia="Tahoma" w:hAnsiTheme="minorHAnsi" w:cs="Calibri"/>
          <w:b/>
          <w:bCs/>
          <w:sz w:val="22"/>
          <w:szCs w:val="22"/>
          <w:lang w:val="es-ES"/>
        </w:rPr>
      </w:pPr>
      <w:r>
        <w:rPr>
          <w:rFonts w:asciiTheme="minorHAnsi" w:eastAsia="Tahoma" w:hAnsiTheme="minorHAnsi" w:cs="Calibri"/>
          <w:b/>
          <w:bCs/>
          <w:sz w:val="22"/>
          <w:szCs w:val="22"/>
          <w:lang w:val="es-ES"/>
        </w:rPr>
        <w:t>ARTÍCULO 117. DERECHOS Y GARANTÍAS DE LOS APRENDICES</w:t>
      </w:r>
    </w:p>
    <w:p w14:paraId="2310C54B" w14:textId="77777777" w:rsidR="00C72A30" w:rsidRDefault="00C72A30">
      <w:pPr>
        <w:pStyle w:val="PCMG"/>
        <w:spacing w:line="240" w:lineRule="auto"/>
        <w:rPr>
          <w:rFonts w:asciiTheme="minorHAnsi" w:eastAsia="Tahoma" w:hAnsiTheme="minorHAnsi" w:cs="Calibri"/>
          <w:sz w:val="22"/>
          <w:szCs w:val="22"/>
          <w:lang w:val="es-ES"/>
        </w:rPr>
      </w:pPr>
    </w:p>
    <w:p w14:paraId="556DA024" w14:textId="77777777" w:rsidR="00C72A30" w:rsidRDefault="00F176D4" w:rsidP="00FB5446">
      <w:pPr>
        <w:pStyle w:val="PCMG"/>
        <w:numPr>
          <w:ilvl w:val="0"/>
          <w:numId w:val="58"/>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Los aprendices gozarán de un ambiente de formación digno, seguro y libre de discriminación, acoso o violen</w:t>
      </w:r>
      <w:r>
        <w:rPr>
          <w:rFonts w:asciiTheme="minorHAnsi" w:eastAsia="Tahoma" w:hAnsiTheme="minorHAnsi" w:cs="Calibri"/>
          <w:sz w:val="22"/>
          <w:szCs w:val="22"/>
          <w:lang w:val="es-ES"/>
        </w:rPr>
        <w:t>cia.</w:t>
      </w:r>
    </w:p>
    <w:p w14:paraId="69A5735F" w14:textId="77777777" w:rsidR="00C72A30" w:rsidRDefault="00F176D4">
      <w:pPr>
        <w:pStyle w:val="PCMG"/>
        <w:numPr>
          <w:ilvl w:val="0"/>
          <w:numId w:val="48"/>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El tiempo correspondiente a la fase práctica o dual será certificado por la empresa y reconocido como experiencia laboral.</w:t>
      </w:r>
    </w:p>
    <w:p w14:paraId="0B47EBBE" w14:textId="77777777" w:rsidR="00C72A30" w:rsidRDefault="00F176D4">
      <w:pPr>
        <w:pStyle w:val="PCMG"/>
        <w:numPr>
          <w:ilvl w:val="0"/>
          <w:numId w:val="48"/>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Los aprendices tendrán derecho a recibir formación teórica y práctica de acuerdo con el plan de formación aprobado.</w:t>
      </w:r>
    </w:p>
    <w:p w14:paraId="612B7E89" w14:textId="77777777" w:rsidR="00C72A30" w:rsidRDefault="00F176D4">
      <w:pPr>
        <w:pStyle w:val="PCMG"/>
        <w:numPr>
          <w:ilvl w:val="0"/>
          <w:numId w:val="48"/>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Los aprendic</w:t>
      </w:r>
      <w:r>
        <w:rPr>
          <w:rFonts w:asciiTheme="minorHAnsi" w:eastAsia="Tahoma" w:hAnsiTheme="minorHAnsi" w:cs="Calibri"/>
          <w:sz w:val="22"/>
          <w:szCs w:val="22"/>
          <w:lang w:val="es-ES"/>
        </w:rPr>
        <w:t>es estarán protegidos por el sistema de seguridad social en salud, riesgos laborales y, en la fase práctica, en pensiones.</w:t>
      </w:r>
    </w:p>
    <w:p w14:paraId="5CA2358B" w14:textId="77777777" w:rsidR="00C72A30" w:rsidRDefault="00F176D4">
      <w:pPr>
        <w:pStyle w:val="PCMG"/>
        <w:numPr>
          <w:ilvl w:val="0"/>
          <w:numId w:val="48"/>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El aprendiz podrá participar en actividades de bienestar, capacitación y desarrollo organizacional en igualdad de condiciones con los</w:t>
      </w:r>
      <w:r>
        <w:rPr>
          <w:rFonts w:asciiTheme="minorHAnsi" w:eastAsia="Tahoma" w:hAnsiTheme="minorHAnsi" w:cs="Calibri"/>
          <w:sz w:val="22"/>
          <w:szCs w:val="22"/>
          <w:lang w:val="es-ES"/>
        </w:rPr>
        <w:t xml:space="preserve"> demás trabajadores.</w:t>
      </w:r>
    </w:p>
    <w:p w14:paraId="55ED054A" w14:textId="77777777" w:rsidR="00C72A30" w:rsidRDefault="00F176D4">
      <w:pPr>
        <w:pStyle w:val="PCMG"/>
        <w:numPr>
          <w:ilvl w:val="0"/>
          <w:numId w:val="48"/>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Un ambiente de formación digno, seguro y libre de discriminación, acoso o violencia, en cumplimiento de la Ley 2365 de 2024 sobre prevención, protección y atención del acoso sexual.</w:t>
      </w:r>
    </w:p>
    <w:p w14:paraId="00F0C207" w14:textId="77777777" w:rsidR="00C72A30" w:rsidRDefault="00F176D4">
      <w:pPr>
        <w:pStyle w:val="PCMG"/>
        <w:numPr>
          <w:ilvl w:val="0"/>
          <w:numId w:val="48"/>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El tiempo correspondiente a la fase práctica o dual s</w:t>
      </w:r>
      <w:r>
        <w:rPr>
          <w:rFonts w:asciiTheme="minorHAnsi" w:eastAsia="Tahoma" w:hAnsiTheme="minorHAnsi" w:cs="Calibri"/>
          <w:sz w:val="22"/>
          <w:szCs w:val="22"/>
          <w:lang w:val="es-ES"/>
        </w:rPr>
        <w:t>erá certificado por la empresa y reconocido como experiencia laboral.</w:t>
      </w:r>
    </w:p>
    <w:p w14:paraId="2F50275D" w14:textId="77777777" w:rsidR="00C72A30" w:rsidRDefault="00F176D4">
      <w:pPr>
        <w:pStyle w:val="PCMG"/>
        <w:numPr>
          <w:ilvl w:val="0"/>
          <w:numId w:val="48"/>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Participar en actividades de bienestar, capacitación y desarrollo organizacional en igualdad de condiciones con los demás trabajadores.</w:t>
      </w:r>
    </w:p>
    <w:p w14:paraId="3102E3B1" w14:textId="77777777" w:rsidR="00C72A30" w:rsidRDefault="00F176D4">
      <w:pPr>
        <w:pStyle w:val="PCMG"/>
        <w:numPr>
          <w:ilvl w:val="0"/>
          <w:numId w:val="48"/>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Podrán ser elegidos y participar en el Comité Pari</w:t>
      </w:r>
      <w:r>
        <w:rPr>
          <w:rFonts w:asciiTheme="minorHAnsi" w:eastAsia="Tahoma" w:hAnsiTheme="minorHAnsi" w:cs="Calibri"/>
          <w:sz w:val="22"/>
          <w:szCs w:val="22"/>
          <w:lang w:val="es-ES"/>
        </w:rPr>
        <w:t xml:space="preserve">tario de Seguridad y Salud en el Trabajo (COPASST) o vigía de seguridad y salud, siempre y cuando el plazo fijo pactado del contrato de aprendizaje así lo permita. </w:t>
      </w:r>
    </w:p>
    <w:p w14:paraId="56E5D886" w14:textId="77777777" w:rsidR="00C72A30" w:rsidRDefault="00F176D4">
      <w:pPr>
        <w:pStyle w:val="PCMG"/>
        <w:numPr>
          <w:ilvl w:val="0"/>
          <w:numId w:val="48"/>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Serán tenidos en cuenta para la conformación del Comité de Convivencia Laboral y podrán ser designados como miembros de conformidad con lo dispuesto en la normativa aplicable, siempre y cuando el plazo fijo pactado del contrato de aprendizaje así lo permit</w:t>
      </w:r>
      <w:r>
        <w:rPr>
          <w:rFonts w:asciiTheme="minorHAnsi" w:eastAsia="Tahoma" w:hAnsiTheme="minorHAnsi" w:cs="Calibri"/>
          <w:sz w:val="22"/>
          <w:szCs w:val="22"/>
          <w:lang w:val="es-ES"/>
        </w:rPr>
        <w:t xml:space="preserve">a. </w:t>
      </w:r>
    </w:p>
    <w:p w14:paraId="4AB07F5B" w14:textId="77777777" w:rsidR="00C72A30" w:rsidRDefault="00F176D4">
      <w:pPr>
        <w:pStyle w:val="PCMG"/>
        <w:numPr>
          <w:ilvl w:val="0"/>
          <w:numId w:val="48"/>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Durante la fase práctica o durante toda la formación dual, los aprendices tendrán derecho al pago de las prestaciones, auxilios y demás derechos propios del contrato de trabajo. </w:t>
      </w:r>
    </w:p>
    <w:p w14:paraId="7012B327" w14:textId="77777777" w:rsidR="00C72A30" w:rsidRDefault="00C72A30">
      <w:pPr>
        <w:pStyle w:val="PCMG"/>
        <w:spacing w:line="240" w:lineRule="auto"/>
        <w:ind w:left="720"/>
        <w:rPr>
          <w:rFonts w:asciiTheme="minorHAnsi" w:eastAsia="Tahoma" w:hAnsiTheme="minorHAnsi" w:cs="Calibri"/>
          <w:sz w:val="22"/>
          <w:szCs w:val="22"/>
          <w:lang w:val="es-ES"/>
        </w:rPr>
      </w:pPr>
    </w:p>
    <w:p w14:paraId="186FCAFE" w14:textId="77777777" w:rsidR="00C72A30" w:rsidRDefault="00F176D4">
      <w:pPr>
        <w:pStyle w:val="PCMG"/>
        <w:spacing w:line="240" w:lineRule="auto"/>
        <w:rPr>
          <w:rFonts w:asciiTheme="minorHAnsi" w:eastAsia="Tahoma" w:hAnsiTheme="minorHAnsi" w:cs="Calibri"/>
          <w:b/>
          <w:bCs/>
          <w:sz w:val="22"/>
          <w:szCs w:val="22"/>
          <w:lang w:val="es-ES"/>
        </w:rPr>
      </w:pPr>
      <w:r>
        <w:rPr>
          <w:rFonts w:asciiTheme="minorHAnsi" w:eastAsia="Tahoma" w:hAnsiTheme="minorHAnsi" w:cs="Calibri"/>
          <w:b/>
          <w:bCs/>
          <w:sz w:val="22"/>
          <w:szCs w:val="22"/>
          <w:lang w:val="es-ES"/>
        </w:rPr>
        <w:t>ARTÍCULO 118. OBLIGACIONES DEL APRENDIZ</w:t>
      </w:r>
    </w:p>
    <w:p w14:paraId="13CB3470" w14:textId="77777777" w:rsidR="00C72A30" w:rsidRDefault="00C72A30">
      <w:pPr>
        <w:pStyle w:val="PCMG"/>
        <w:spacing w:line="240" w:lineRule="auto"/>
        <w:rPr>
          <w:rFonts w:asciiTheme="minorHAnsi" w:eastAsia="Tahoma" w:hAnsiTheme="minorHAnsi" w:cs="Calibri"/>
          <w:sz w:val="22"/>
          <w:szCs w:val="22"/>
          <w:lang w:val="es-ES"/>
        </w:rPr>
      </w:pPr>
    </w:p>
    <w:p w14:paraId="75A76F12" w14:textId="77777777" w:rsidR="00C72A30" w:rsidRDefault="00F176D4" w:rsidP="00FB5446">
      <w:pPr>
        <w:pStyle w:val="PCMG"/>
        <w:numPr>
          <w:ilvl w:val="0"/>
          <w:numId w:val="59"/>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Cumplir con el plan de formació</w:t>
      </w:r>
      <w:r>
        <w:rPr>
          <w:rFonts w:asciiTheme="minorHAnsi" w:eastAsia="Tahoma" w:hAnsiTheme="minorHAnsi" w:cs="Calibri"/>
          <w:sz w:val="22"/>
          <w:szCs w:val="22"/>
          <w:lang w:val="es-ES"/>
        </w:rPr>
        <w:t>n y las actividades asignadas en la empresa y la entidad educativa.</w:t>
      </w:r>
    </w:p>
    <w:p w14:paraId="335D0332" w14:textId="77777777" w:rsidR="00C72A30" w:rsidRDefault="00F176D4">
      <w:pPr>
        <w:pStyle w:val="PCMG"/>
        <w:numPr>
          <w:ilvl w:val="0"/>
          <w:numId w:val="49"/>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Observar las normas internas de la empresa y las disposiciones de seguridad y salud en el trabajo.</w:t>
      </w:r>
    </w:p>
    <w:p w14:paraId="1250602C" w14:textId="77777777" w:rsidR="00C72A30" w:rsidRDefault="00F176D4">
      <w:pPr>
        <w:pStyle w:val="PCMG"/>
        <w:numPr>
          <w:ilvl w:val="0"/>
          <w:numId w:val="49"/>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Informar oportunamente cualquier novedad, accidente o situación que afecte el desarrollo </w:t>
      </w:r>
      <w:r>
        <w:rPr>
          <w:rFonts w:asciiTheme="minorHAnsi" w:eastAsia="Tahoma" w:hAnsiTheme="minorHAnsi" w:cs="Calibri"/>
          <w:sz w:val="22"/>
          <w:szCs w:val="22"/>
          <w:lang w:val="es-ES"/>
        </w:rPr>
        <w:t>de su proceso de aprendizaje.</w:t>
      </w:r>
    </w:p>
    <w:p w14:paraId="308624A5" w14:textId="77777777" w:rsidR="00C72A30" w:rsidRDefault="00F176D4">
      <w:pPr>
        <w:pStyle w:val="PCMG"/>
        <w:numPr>
          <w:ilvl w:val="0"/>
          <w:numId w:val="49"/>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Guardar confidencialidad sobre la información a la que tenga acceso en desarrollo de sus actividades.</w:t>
      </w:r>
    </w:p>
    <w:p w14:paraId="25388B4F" w14:textId="77777777" w:rsidR="00C72A30" w:rsidRDefault="00F176D4">
      <w:pPr>
        <w:pStyle w:val="PCMG"/>
        <w:numPr>
          <w:ilvl w:val="0"/>
          <w:numId w:val="49"/>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Regresar a su práctica laboral al desaparecer las causas de la suspensión del contrato.</w:t>
      </w:r>
    </w:p>
    <w:p w14:paraId="0545267A" w14:textId="77777777" w:rsidR="00C72A30" w:rsidRDefault="00F176D4">
      <w:pPr>
        <w:pStyle w:val="PCMG"/>
        <w:numPr>
          <w:ilvl w:val="0"/>
          <w:numId w:val="49"/>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Cumplir con las obligaciones propias</w:t>
      </w:r>
      <w:r>
        <w:rPr>
          <w:rFonts w:asciiTheme="minorHAnsi" w:eastAsia="Tahoma" w:hAnsiTheme="minorHAnsi" w:cs="Calibri"/>
          <w:sz w:val="22"/>
          <w:szCs w:val="22"/>
          <w:lang w:val="es-ES"/>
        </w:rPr>
        <w:t xml:space="preserve"> de su condición de aprendiz establecidas en el contrato de trabajo.</w:t>
      </w:r>
    </w:p>
    <w:p w14:paraId="48E1C274" w14:textId="77777777" w:rsidR="00C72A30" w:rsidRDefault="00F176D4">
      <w:pPr>
        <w:pStyle w:val="PCMG"/>
        <w:numPr>
          <w:ilvl w:val="0"/>
          <w:numId w:val="49"/>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Las contenidas en el artículo 62 Reglamento Interno del Trabajo, que le sean aplicables a los aprendices.   </w:t>
      </w:r>
    </w:p>
    <w:p w14:paraId="17EDB575" w14:textId="77777777" w:rsidR="00C72A30" w:rsidRDefault="00F176D4">
      <w:pPr>
        <w:pStyle w:val="PCMG"/>
        <w:numPr>
          <w:ilvl w:val="0"/>
          <w:numId w:val="49"/>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AÑADIR LAS QUE CONSIDEREN PERTINENTES </w:t>
      </w:r>
    </w:p>
    <w:p w14:paraId="155710C3" w14:textId="77777777" w:rsidR="00C72A30" w:rsidRDefault="00C72A30">
      <w:pPr>
        <w:pStyle w:val="PCMG"/>
        <w:spacing w:line="240" w:lineRule="auto"/>
        <w:rPr>
          <w:rFonts w:asciiTheme="minorHAnsi" w:eastAsia="Tahoma" w:hAnsiTheme="minorHAnsi" w:cs="Calibri"/>
          <w:b/>
          <w:bCs/>
          <w:sz w:val="22"/>
          <w:szCs w:val="22"/>
          <w:lang w:val="es-ES"/>
        </w:rPr>
      </w:pPr>
    </w:p>
    <w:p w14:paraId="482AD8B7" w14:textId="77777777" w:rsidR="00C72A30" w:rsidRDefault="00F176D4">
      <w:pPr>
        <w:pStyle w:val="PCMG"/>
        <w:spacing w:line="240" w:lineRule="auto"/>
        <w:rPr>
          <w:rFonts w:asciiTheme="minorHAnsi" w:eastAsia="Tahoma" w:hAnsiTheme="minorHAnsi" w:cs="Calibri"/>
          <w:b/>
          <w:bCs/>
          <w:sz w:val="22"/>
          <w:szCs w:val="22"/>
          <w:lang w:val="es-ES"/>
        </w:rPr>
      </w:pPr>
      <w:r>
        <w:rPr>
          <w:rFonts w:asciiTheme="minorHAnsi" w:eastAsia="Tahoma" w:hAnsiTheme="minorHAnsi" w:cs="Calibri"/>
          <w:b/>
          <w:bCs/>
          <w:sz w:val="22"/>
          <w:szCs w:val="22"/>
          <w:lang w:val="es-ES"/>
        </w:rPr>
        <w:t xml:space="preserve">ARTÍCULO 119. OBLIGACIONES DE LA </w:t>
      </w:r>
      <w:r>
        <w:rPr>
          <w:rFonts w:asciiTheme="minorHAnsi" w:eastAsia="Tahoma" w:hAnsiTheme="minorHAnsi" w:cs="Calibri"/>
          <w:b/>
          <w:bCs/>
          <w:sz w:val="22"/>
          <w:szCs w:val="22"/>
          <w:lang w:val="es-ES"/>
        </w:rPr>
        <w:t>EMPRESA PATROCINADORA</w:t>
      </w:r>
    </w:p>
    <w:p w14:paraId="2EC8B016" w14:textId="77777777" w:rsidR="00C72A30" w:rsidRDefault="00C72A30">
      <w:pPr>
        <w:pStyle w:val="PCMG"/>
        <w:spacing w:line="240" w:lineRule="auto"/>
        <w:rPr>
          <w:rFonts w:asciiTheme="minorHAnsi" w:eastAsia="Tahoma" w:hAnsiTheme="minorHAnsi" w:cs="Calibri"/>
          <w:sz w:val="22"/>
          <w:szCs w:val="22"/>
          <w:lang w:val="es-ES"/>
        </w:rPr>
      </w:pPr>
    </w:p>
    <w:p w14:paraId="6417FA08" w14:textId="77777777" w:rsidR="00C72A30" w:rsidRDefault="00F176D4" w:rsidP="00FB5446">
      <w:pPr>
        <w:pStyle w:val="PCMG"/>
        <w:numPr>
          <w:ilvl w:val="0"/>
          <w:numId w:val="6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Proporcionar los medios, recursos y condiciones necesarias para el adecuado desarrollo de la formación práctica.</w:t>
      </w:r>
    </w:p>
    <w:p w14:paraId="06DFEE09" w14:textId="77777777" w:rsidR="00C72A30" w:rsidRDefault="00F176D4">
      <w:pPr>
        <w:pStyle w:val="PCMG"/>
        <w:numPr>
          <w:ilvl w:val="0"/>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Garantizar la afiliación y el pago de los aportes a la seguridad social del aprendiz, conforme a la fase en la que se en</w:t>
      </w:r>
      <w:r>
        <w:rPr>
          <w:rFonts w:asciiTheme="minorHAnsi" w:eastAsia="Tahoma" w:hAnsiTheme="minorHAnsi" w:cs="Calibri"/>
          <w:sz w:val="22"/>
          <w:szCs w:val="22"/>
          <w:lang w:val="es-ES"/>
        </w:rPr>
        <w:t>cuentre.</w:t>
      </w:r>
    </w:p>
    <w:p w14:paraId="57BB7CAD" w14:textId="77777777" w:rsidR="00C72A30" w:rsidRDefault="00F176D4">
      <w:pPr>
        <w:pStyle w:val="PCMG"/>
        <w:numPr>
          <w:ilvl w:val="0"/>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Certificar el tiempo y las actividades desarrolladas por el aprendiz al finalizar la relación.</w:t>
      </w:r>
    </w:p>
    <w:p w14:paraId="4EAAD589" w14:textId="77777777" w:rsidR="00C72A30" w:rsidRDefault="00F176D4">
      <w:pPr>
        <w:pStyle w:val="PCMG"/>
        <w:numPr>
          <w:ilvl w:val="0"/>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Cumplir con la cuota de aprendices establecida por la ley y reportar los contratos de aprendizaje celebrados ante el Ministerio del Trabajo en los térmi</w:t>
      </w:r>
      <w:r>
        <w:rPr>
          <w:rFonts w:asciiTheme="minorHAnsi" w:eastAsia="Tahoma" w:hAnsiTheme="minorHAnsi" w:cs="Calibri"/>
          <w:sz w:val="22"/>
          <w:szCs w:val="22"/>
          <w:lang w:val="es-ES"/>
        </w:rPr>
        <w:t>nos legales.</w:t>
      </w:r>
    </w:p>
    <w:p w14:paraId="0ACEB6B3" w14:textId="77777777" w:rsidR="00C72A30" w:rsidRDefault="00F176D4">
      <w:pPr>
        <w:pStyle w:val="PCMG"/>
        <w:numPr>
          <w:ilvl w:val="0"/>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Garantizar un ambiente libre de discriminación, acoso o violencia, y adoptar medidas de prevención y atención en caso de presentarse situaciones de este tipo.</w:t>
      </w:r>
    </w:p>
    <w:p w14:paraId="3743A0E8" w14:textId="77777777" w:rsidR="00C72A30" w:rsidRDefault="00F176D4">
      <w:pPr>
        <w:pStyle w:val="PCMG"/>
        <w:numPr>
          <w:ilvl w:val="0"/>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Cumplir con la cuota de aprendices establecida por la ley y reportar los contratos d</w:t>
      </w:r>
      <w:r>
        <w:rPr>
          <w:rFonts w:asciiTheme="minorHAnsi" w:eastAsia="Tahoma" w:hAnsiTheme="minorHAnsi" w:cs="Calibri"/>
          <w:sz w:val="22"/>
          <w:szCs w:val="22"/>
          <w:lang w:val="es-ES"/>
        </w:rPr>
        <w:t xml:space="preserve">e aprendizaje celebrados ante el Servicio Nacional de Aprendizaje – SENA. </w:t>
      </w:r>
    </w:p>
    <w:p w14:paraId="3880C0BE" w14:textId="77777777" w:rsidR="00C72A30" w:rsidRDefault="00F176D4">
      <w:pPr>
        <w:pStyle w:val="PCMG"/>
        <w:numPr>
          <w:ilvl w:val="0"/>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Incluir a los aprendices dentro del Sistema de Gestión de la Seguridad y Salud en el Trabajo. </w:t>
      </w:r>
    </w:p>
    <w:p w14:paraId="3E6F1868" w14:textId="77777777" w:rsidR="00C72A30" w:rsidRDefault="00F176D4">
      <w:pPr>
        <w:pStyle w:val="PCMG"/>
        <w:numPr>
          <w:ilvl w:val="0"/>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Realizar los exámenes médicos ocupacionales de ingreso, periódicos, egreso o posteriores a la incapacidad de los aprendices. </w:t>
      </w:r>
    </w:p>
    <w:p w14:paraId="47083063" w14:textId="77777777" w:rsidR="00C72A30" w:rsidRDefault="00F176D4">
      <w:pPr>
        <w:pStyle w:val="PCMG"/>
        <w:numPr>
          <w:ilvl w:val="0"/>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Garantizar un ambiente libre de discriminación, acoso o violencia, y adoptar medidas de prevención y atención en caso de presentar</w:t>
      </w:r>
      <w:r>
        <w:rPr>
          <w:rFonts w:asciiTheme="minorHAnsi" w:eastAsia="Tahoma" w:hAnsiTheme="minorHAnsi" w:cs="Calibri"/>
          <w:sz w:val="22"/>
          <w:szCs w:val="22"/>
          <w:lang w:val="es-ES"/>
        </w:rPr>
        <w:t>se situaciones de este tipo.</w:t>
      </w:r>
    </w:p>
    <w:p w14:paraId="2035214E" w14:textId="77777777" w:rsidR="00C72A30" w:rsidRDefault="00F176D4">
      <w:pPr>
        <w:pStyle w:val="PCMG"/>
        <w:numPr>
          <w:ilvl w:val="0"/>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Incluir a los aprendices dentro del Sistema de Gestión de la Seguridad y Salud en el Trabajo. </w:t>
      </w:r>
    </w:p>
    <w:p w14:paraId="314B70EC" w14:textId="77777777" w:rsidR="00C72A30" w:rsidRDefault="00C72A30">
      <w:pPr>
        <w:pStyle w:val="PCMG"/>
        <w:spacing w:line="240" w:lineRule="auto"/>
        <w:rPr>
          <w:rFonts w:asciiTheme="minorHAnsi" w:eastAsia="Tahoma" w:hAnsiTheme="minorHAnsi" w:cs="Calibri"/>
          <w:b/>
          <w:bCs/>
          <w:sz w:val="22"/>
          <w:szCs w:val="22"/>
          <w:lang w:val="es-ES"/>
        </w:rPr>
      </w:pPr>
    </w:p>
    <w:p w14:paraId="3637E16E"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 xml:space="preserve">ARTÍCULO 120. CAUSALES DE TERMINACIÓN DEL CONTRATO DE APRENDIZAJE. </w:t>
      </w:r>
      <w:r>
        <w:rPr>
          <w:rFonts w:asciiTheme="minorHAnsi" w:eastAsia="Tahoma" w:hAnsiTheme="minorHAnsi" w:cs="Calibri"/>
          <w:sz w:val="22"/>
          <w:szCs w:val="22"/>
          <w:lang w:val="es-ES"/>
        </w:rPr>
        <w:t>Son</w:t>
      </w:r>
      <w:r>
        <w:rPr>
          <w:rFonts w:asciiTheme="minorHAnsi" w:eastAsia="Tahoma" w:hAnsiTheme="minorHAnsi" w:cs="Calibri"/>
          <w:b/>
          <w:bCs/>
          <w:sz w:val="22"/>
          <w:szCs w:val="22"/>
          <w:lang w:val="es-ES"/>
        </w:rPr>
        <w:t xml:space="preserve"> </w:t>
      </w:r>
      <w:r>
        <w:rPr>
          <w:rFonts w:asciiTheme="minorHAnsi" w:eastAsia="Tahoma" w:hAnsiTheme="minorHAnsi" w:cs="Calibri"/>
          <w:sz w:val="22"/>
          <w:szCs w:val="22"/>
          <w:lang w:val="es-ES"/>
        </w:rPr>
        <w:t>causas de terminación del contrato de aprendizaje las siguie</w:t>
      </w:r>
      <w:r>
        <w:rPr>
          <w:rFonts w:asciiTheme="minorHAnsi" w:eastAsia="Tahoma" w:hAnsiTheme="minorHAnsi" w:cs="Calibri"/>
          <w:sz w:val="22"/>
          <w:szCs w:val="22"/>
          <w:lang w:val="es-ES"/>
        </w:rPr>
        <w:t>ntes:</w:t>
      </w:r>
    </w:p>
    <w:p w14:paraId="18D00EAE" w14:textId="77777777" w:rsidR="00C72A30" w:rsidRDefault="00F176D4" w:rsidP="00FB5446">
      <w:pPr>
        <w:pStyle w:val="PCMG"/>
        <w:numPr>
          <w:ilvl w:val="0"/>
          <w:numId w:val="61"/>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Por muerte del aprendiz.</w:t>
      </w:r>
    </w:p>
    <w:p w14:paraId="00CFFB43" w14:textId="77777777" w:rsidR="00C72A30" w:rsidRDefault="00F176D4">
      <w:pPr>
        <w:pStyle w:val="PCMG"/>
        <w:numPr>
          <w:ilvl w:val="0"/>
          <w:numId w:val="51"/>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Por mutuo consentimiento.</w:t>
      </w:r>
    </w:p>
    <w:p w14:paraId="45E6E8D8" w14:textId="77777777" w:rsidR="00C72A30" w:rsidRDefault="00F176D4">
      <w:pPr>
        <w:pStyle w:val="PCMG"/>
        <w:numPr>
          <w:ilvl w:val="0"/>
          <w:numId w:val="51"/>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Por liquidación o clausura definitiva de la empresa o establecimiento.</w:t>
      </w:r>
    </w:p>
    <w:p w14:paraId="467F8674" w14:textId="77777777" w:rsidR="00C72A30" w:rsidRDefault="00F176D4">
      <w:pPr>
        <w:pStyle w:val="PCMG"/>
        <w:numPr>
          <w:ilvl w:val="0"/>
          <w:numId w:val="51"/>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Por suspensión de actividades por parte del empleador durante ciento veinte (120) días.</w:t>
      </w:r>
    </w:p>
    <w:p w14:paraId="2555E93B" w14:textId="77777777" w:rsidR="00C72A30" w:rsidRDefault="00F176D4">
      <w:pPr>
        <w:pStyle w:val="PCMG"/>
        <w:numPr>
          <w:ilvl w:val="0"/>
          <w:numId w:val="51"/>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Por sentencia ejecutoriada.</w:t>
      </w:r>
    </w:p>
    <w:p w14:paraId="6BE15525" w14:textId="77777777" w:rsidR="00C72A30" w:rsidRDefault="00F176D4">
      <w:pPr>
        <w:pStyle w:val="PCMG"/>
        <w:numPr>
          <w:ilvl w:val="0"/>
          <w:numId w:val="51"/>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Por expiraci</w:t>
      </w:r>
      <w:r>
        <w:rPr>
          <w:rFonts w:asciiTheme="minorHAnsi" w:eastAsia="Tahoma" w:hAnsiTheme="minorHAnsi" w:cs="Calibri"/>
          <w:sz w:val="22"/>
          <w:szCs w:val="22"/>
          <w:lang w:val="es-ES"/>
        </w:rPr>
        <w:t>ón del plazo fijo pactado.</w:t>
      </w:r>
    </w:p>
    <w:p w14:paraId="3E8C6F0B" w14:textId="77777777" w:rsidR="00C72A30" w:rsidRDefault="00F176D4">
      <w:pPr>
        <w:pStyle w:val="PCMG"/>
        <w:numPr>
          <w:ilvl w:val="0"/>
          <w:numId w:val="51"/>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Por decisión unilateral con justa causa.  </w:t>
      </w:r>
    </w:p>
    <w:p w14:paraId="2C8CC38D" w14:textId="77777777" w:rsidR="00C72A30" w:rsidRDefault="00F176D4">
      <w:pPr>
        <w:pStyle w:val="PCMG"/>
        <w:numPr>
          <w:ilvl w:val="0"/>
          <w:numId w:val="51"/>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Terminación unilateral y sin justa causa por parte del empleador con el pago de la indemnización contenida en el Artículo 64 del Código Sustantivo del Trabajo. </w:t>
      </w:r>
    </w:p>
    <w:p w14:paraId="2F36C7CC" w14:textId="77777777" w:rsidR="00C72A30" w:rsidRDefault="00C72A30">
      <w:pPr>
        <w:pStyle w:val="PCMG"/>
        <w:spacing w:line="240" w:lineRule="auto"/>
        <w:rPr>
          <w:rFonts w:asciiTheme="minorHAnsi" w:eastAsia="Tahoma" w:hAnsiTheme="minorHAnsi" w:cs="Calibri"/>
          <w:b/>
          <w:bCs/>
          <w:sz w:val="22"/>
          <w:szCs w:val="22"/>
          <w:lang w:val="es-ES"/>
        </w:rPr>
      </w:pPr>
    </w:p>
    <w:p w14:paraId="639BB333"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Parágrafo.</w:t>
      </w:r>
      <w:r>
        <w:rPr>
          <w:rFonts w:asciiTheme="minorHAnsi" w:eastAsia="Tahoma" w:hAnsiTheme="minorHAnsi" w:cs="Calibri"/>
          <w:sz w:val="22"/>
          <w:szCs w:val="22"/>
          <w:lang w:val="es-ES"/>
        </w:rPr>
        <w:t xml:space="preserve"> La terminació</w:t>
      </w:r>
      <w:r>
        <w:rPr>
          <w:rFonts w:asciiTheme="minorHAnsi" w:eastAsia="Tahoma" w:hAnsiTheme="minorHAnsi" w:cs="Calibri"/>
          <w:sz w:val="22"/>
          <w:szCs w:val="22"/>
          <w:lang w:val="es-ES"/>
        </w:rPr>
        <w:t xml:space="preserve">n del contrato de aprendizaje por cumplimiento del plazo fijo previamente pactado no requiere preaviso, en razón de que su duración está objetivamente determinada por la institución educativa y consignada de forma expresa en el contrato.  </w:t>
      </w:r>
    </w:p>
    <w:p w14:paraId="6736A06A" w14:textId="77777777" w:rsidR="00C72A30" w:rsidRDefault="00C72A30">
      <w:pPr>
        <w:pStyle w:val="PCMG"/>
        <w:spacing w:line="240" w:lineRule="auto"/>
        <w:rPr>
          <w:rFonts w:asciiTheme="minorHAnsi" w:eastAsia="Tahoma" w:hAnsiTheme="minorHAnsi" w:cs="Calibri"/>
          <w:b/>
          <w:bCs/>
          <w:sz w:val="22"/>
          <w:szCs w:val="22"/>
          <w:lang w:val="es-ES"/>
        </w:rPr>
      </w:pPr>
    </w:p>
    <w:p w14:paraId="35B4EA22"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ARTÍCULO 121. J</w:t>
      </w:r>
      <w:r>
        <w:rPr>
          <w:rFonts w:asciiTheme="minorHAnsi" w:eastAsia="Tahoma" w:hAnsiTheme="minorHAnsi" w:cs="Calibri"/>
          <w:b/>
          <w:bCs/>
          <w:sz w:val="22"/>
          <w:szCs w:val="22"/>
          <w:lang w:val="es-ES"/>
        </w:rPr>
        <w:t xml:space="preserve">USTAS CAUSAS DE TERMINACIÓN DEL CONTRATO DE APRENDIZAJE. </w:t>
      </w:r>
      <w:r>
        <w:rPr>
          <w:rFonts w:asciiTheme="minorHAnsi" w:eastAsia="Tahoma" w:hAnsiTheme="minorHAnsi" w:cs="Calibri"/>
          <w:sz w:val="22"/>
          <w:szCs w:val="22"/>
          <w:lang w:val="es-ES"/>
        </w:rPr>
        <w:t xml:space="preserve">Son justas causas para dar por terminado unilateralmente el contrato de aprendizaje, además de las faltas raves consignadas en el artículo 74 del presente reglamento, las siguientes: </w:t>
      </w:r>
    </w:p>
    <w:p w14:paraId="7886FC34" w14:textId="77777777" w:rsidR="00C72A30" w:rsidRDefault="00C72A30">
      <w:pPr>
        <w:pStyle w:val="PCMG"/>
        <w:spacing w:line="240" w:lineRule="auto"/>
        <w:rPr>
          <w:rFonts w:asciiTheme="minorHAnsi" w:eastAsia="Tahoma" w:hAnsiTheme="minorHAnsi" w:cs="Calibri"/>
          <w:sz w:val="22"/>
          <w:szCs w:val="22"/>
          <w:lang w:val="es-ES"/>
        </w:rPr>
      </w:pPr>
    </w:p>
    <w:p w14:paraId="6D865FA2" w14:textId="77777777" w:rsidR="00C72A30" w:rsidRDefault="00F176D4" w:rsidP="00FB5446">
      <w:pPr>
        <w:pStyle w:val="PCMG"/>
        <w:numPr>
          <w:ilvl w:val="0"/>
          <w:numId w:val="62"/>
        </w:numPr>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Por parte de l</w:t>
      </w:r>
      <w:r>
        <w:rPr>
          <w:rFonts w:asciiTheme="minorHAnsi" w:eastAsia="Tahoma" w:hAnsiTheme="minorHAnsi" w:cs="Calibri"/>
          <w:b/>
          <w:bCs/>
          <w:sz w:val="22"/>
          <w:szCs w:val="22"/>
          <w:lang w:val="es-ES"/>
        </w:rPr>
        <w:t>a empresa patrocinadora:</w:t>
      </w:r>
    </w:p>
    <w:p w14:paraId="570FB6B9" w14:textId="77777777" w:rsidR="00C72A30" w:rsidRDefault="00F176D4">
      <w:pPr>
        <w:pStyle w:val="PCMG"/>
        <w:numPr>
          <w:ilvl w:val="1"/>
          <w:numId w:val="52"/>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Las indicadas en el literal "a" del artículo 62 del Código Sustantivo del Trabajo. </w:t>
      </w:r>
    </w:p>
    <w:p w14:paraId="10E1AE34" w14:textId="77777777" w:rsidR="00C72A30" w:rsidRDefault="00F176D4">
      <w:pPr>
        <w:pStyle w:val="PCMG"/>
        <w:numPr>
          <w:ilvl w:val="1"/>
          <w:numId w:val="52"/>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Por no regresar el aprendiz a su práctica laboral, al desaparecer las causas de la suspensión del contrato. </w:t>
      </w:r>
    </w:p>
    <w:p w14:paraId="3CE4AFF2" w14:textId="77777777" w:rsidR="00C72A30" w:rsidRDefault="00F176D4">
      <w:pPr>
        <w:pStyle w:val="PCMG"/>
        <w:numPr>
          <w:ilvl w:val="1"/>
          <w:numId w:val="52"/>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Incumplimiento de las obligaciones del</w:t>
      </w:r>
      <w:r>
        <w:rPr>
          <w:rFonts w:asciiTheme="minorHAnsi" w:eastAsia="Tahoma" w:hAnsiTheme="minorHAnsi" w:cs="Calibri"/>
          <w:sz w:val="22"/>
          <w:szCs w:val="22"/>
          <w:lang w:val="es-ES"/>
        </w:rPr>
        <w:t xml:space="preserve"> aprendiz, en aplicación del régimen disciplinario establecido en el presente reglamento.</w:t>
      </w:r>
    </w:p>
    <w:p w14:paraId="2C3EB374" w14:textId="77777777" w:rsidR="00C72A30" w:rsidRDefault="00F176D4">
      <w:pPr>
        <w:pStyle w:val="PCMG"/>
        <w:numPr>
          <w:ilvl w:val="1"/>
          <w:numId w:val="52"/>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La terminación del contrato de prestación de servicios educativos suscrito entre el aprendiz y la entidad educativa.</w:t>
      </w:r>
    </w:p>
    <w:p w14:paraId="7C772920" w14:textId="77777777" w:rsidR="00C72A30" w:rsidRDefault="00F176D4">
      <w:pPr>
        <w:pStyle w:val="PCMG"/>
        <w:numPr>
          <w:ilvl w:val="0"/>
          <w:numId w:val="52"/>
        </w:numPr>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Por parte del aprendiz:</w:t>
      </w:r>
    </w:p>
    <w:p w14:paraId="0271B57A" w14:textId="77777777" w:rsidR="00C72A30" w:rsidRDefault="00F176D4">
      <w:pPr>
        <w:pStyle w:val="PCMG"/>
        <w:numPr>
          <w:ilvl w:val="1"/>
          <w:numId w:val="52"/>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Las indicadas en el literal "b" del artículo 62 del Código Sustantivo del Trabajo. </w:t>
      </w:r>
    </w:p>
    <w:p w14:paraId="5F4BBEBE" w14:textId="77777777" w:rsidR="00C72A30" w:rsidRDefault="00C72A30">
      <w:pPr>
        <w:pStyle w:val="PCMG"/>
        <w:spacing w:line="240" w:lineRule="auto"/>
        <w:rPr>
          <w:rFonts w:asciiTheme="minorHAnsi" w:eastAsia="Tahoma" w:hAnsiTheme="minorHAnsi" w:cs="Calibri"/>
          <w:b/>
          <w:bCs/>
          <w:sz w:val="22"/>
          <w:szCs w:val="22"/>
        </w:rPr>
      </w:pPr>
    </w:p>
    <w:p w14:paraId="77E16C6B" w14:textId="77777777" w:rsidR="00C72A30" w:rsidRDefault="00F176D4">
      <w:pPr>
        <w:pStyle w:val="PCMG"/>
        <w:spacing w:line="240" w:lineRule="auto"/>
        <w:rPr>
          <w:rFonts w:asciiTheme="minorHAnsi" w:eastAsia="Tahoma" w:hAnsiTheme="minorHAnsi" w:cs="Calibri"/>
          <w:sz w:val="22"/>
          <w:szCs w:val="22"/>
        </w:rPr>
      </w:pPr>
      <w:r>
        <w:rPr>
          <w:rFonts w:asciiTheme="minorHAnsi" w:eastAsia="Tahoma" w:hAnsiTheme="minorHAnsi" w:cs="Calibri"/>
          <w:b/>
          <w:bCs/>
          <w:sz w:val="22"/>
          <w:szCs w:val="22"/>
        </w:rPr>
        <w:t>ARTÍCULO 122</w:t>
      </w:r>
      <w:r>
        <w:rPr>
          <w:rFonts w:asciiTheme="minorHAnsi" w:eastAsia="Tahoma" w:hAnsiTheme="minorHAnsi" w:cs="Calibri"/>
          <w:sz w:val="22"/>
          <w:szCs w:val="22"/>
        </w:rPr>
        <w:t xml:space="preserve">. Constituyen faltas graves, las que estén contenidas en el artículo 74 del Reglamento Interno del Trabajo y que le sean aplicables a los aprendices. </w:t>
      </w:r>
    </w:p>
    <w:p w14:paraId="1E093D35" w14:textId="77777777" w:rsidR="00C72A30" w:rsidRDefault="00C72A30">
      <w:pPr>
        <w:pStyle w:val="PCMG"/>
        <w:spacing w:line="240" w:lineRule="auto"/>
        <w:rPr>
          <w:rFonts w:asciiTheme="minorHAnsi" w:eastAsia="Tahoma" w:hAnsiTheme="minorHAnsi" w:cs="Calibri"/>
          <w:b/>
          <w:bCs/>
          <w:sz w:val="22"/>
          <w:szCs w:val="22"/>
          <w:lang w:val="es-ES"/>
        </w:rPr>
      </w:pPr>
    </w:p>
    <w:p w14:paraId="637DE94D"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 xml:space="preserve">ARTÍCULO 123. </w:t>
      </w:r>
      <w:r>
        <w:rPr>
          <w:rFonts w:asciiTheme="minorHAnsi" w:eastAsia="Tahoma" w:hAnsiTheme="minorHAnsi" w:cs="Calibri"/>
          <w:sz w:val="22"/>
          <w:szCs w:val="22"/>
          <w:lang w:val="es-ES"/>
        </w:rPr>
        <w:t>Las disposiciones de este capítulo se aplicarán en armonía con la Ley 2466 de 2025, el Cód</w:t>
      </w:r>
      <w:r>
        <w:rPr>
          <w:rFonts w:asciiTheme="minorHAnsi" w:eastAsia="Tahoma" w:hAnsiTheme="minorHAnsi" w:cs="Calibri"/>
          <w:sz w:val="22"/>
          <w:szCs w:val="22"/>
          <w:lang w:val="es-ES"/>
        </w:rPr>
        <w:t>igo Sustantivo del Trabajo, el Decreto 223 de 2026, la Circular Externa 083 de 2025 del Ministerio del Trabajo y demás normas que regulen el contrato de aprendizaje en Colombia. Cualquier situación no prevista será resuelta conforme a la normatividad vigen</w:t>
      </w:r>
      <w:r>
        <w:rPr>
          <w:rFonts w:asciiTheme="minorHAnsi" w:eastAsia="Tahoma" w:hAnsiTheme="minorHAnsi" w:cs="Calibri"/>
          <w:sz w:val="22"/>
          <w:szCs w:val="22"/>
          <w:lang w:val="es-ES"/>
        </w:rPr>
        <w:t>te y los principios de protección al aprendiz.</w:t>
      </w:r>
    </w:p>
    <w:p w14:paraId="706C2103" w14:textId="77777777" w:rsidR="00C72A30" w:rsidRDefault="00C72A30">
      <w:pPr>
        <w:pStyle w:val="PCMG"/>
        <w:spacing w:line="240" w:lineRule="auto"/>
        <w:rPr>
          <w:rFonts w:asciiTheme="minorHAnsi" w:eastAsia="Tahoma" w:hAnsiTheme="minorHAnsi" w:cs="Calibri"/>
          <w:sz w:val="22"/>
          <w:szCs w:val="22"/>
          <w:lang w:val="es-ES"/>
        </w:rPr>
      </w:pPr>
    </w:p>
    <w:p w14:paraId="7F3B5B75"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ARTÍCULO 124.</w:t>
      </w:r>
      <w:r>
        <w:rPr>
          <w:rFonts w:asciiTheme="minorHAnsi" w:eastAsia="Tahoma" w:hAnsiTheme="minorHAnsi" w:cs="Calibri"/>
          <w:sz w:val="22"/>
          <w:szCs w:val="22"/>
          <w:lang w:val="es-ES"/>
        </w:rPr>
        <w:t xml:space="preserve"> Aplicación del procedimiento disciplinario a aprendices. El procedimiento disciplinario establecido en este Reglamento Interno de Trabajo se aplica a los aprendices vinculados mediante contrato </w:t>
      </w:r>
      <w:r>
        <w:rPr>
          <w:rFonts w:asciiTheme="minorHAnsi" w:eastAsia="Tahoma" w:hAnsiTheme="minorHAnsi" w:cs="Calibri"/>
          <w:sz w:val="22"/>
          <w:szCs w:val="22"/>
          <w:lang w:val="es-ES"/>
        </w:rPr>
        <w:t>especial de aprendizaje, exclusivamente respecto de conductas y obligaciones relacionadas con el desarrollo de sus actividades formativas en la empresa, la observancia del orden, la ética y la convivencia laboral, y el cumplimiento de las normas de segurid</w:t>
      </w:r>
      <w:r>
        <w:rPr>
          <w:rFonts w:asciiTheme="minorHAnsi" w:eastAsia="Tahoma" w:hAnsiTheme="minorHAnsi" w:cs="Calibri"/>
          <w:sz w:val="22"/>
          <w:szCs w:val="22"/>
          <w:lang w:val="es-ES"/>
        </w:rPr>
        <w:t xml:space="preserve">ad y salud en el trabajo. Lo anterior, de conformidad con lo establecido por el Ministerio del Trabajo en la Circular Externa 0083 de 2025 y en el Decreto 223 de 2026.      </w:t>
      </w:r>
    </w:p>
    <w:p w14:paraId="2330A2F3" w14:textId="77777777" w:rsidR="00C72A30" w:rsidRDefault="00C72A30">
      <w:pPr>
        <w:pStyle w:val="PCMG"/>
        <w:spacing w:line="240" w:lineRule="auto"/>
        <w:rPr>
          <w:rFonts w:asciiTheme="minorHAnsi" w:eastAsia="Tahoma" w:hAnsiTheme="minorHAnsi" w:cs="Calibri"/>
          <w:sz w:val="22"/>
          <w:szCs w:val="22"/>
        </w:rPr>
      </w:pPr>
    </w:p>
    <w:p w14:paraId="1BE7F91B"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ARTÍCULO 125</w:t>
      </w:r>
      <w:r>
        <w:rPr>
          <w:rFonts w:asciiTheme="minorHAnsi" w:eastAsia="Tahoma" w:hAnsiTheme="minorHAnsi" w:cs="Calibri"/>
          <w:sz w:val="22"/>
          <w:szCs w:val="22"/>
          <w:lang w:val="es-ES"/>
        </w:rPr>
        <w:t xml:space="preserve">. </w:t>
      </w:r>
      <w:r>
        <w:rPr>
          <w:rFonts w:asciiTheme="minorHAnsi" w:eastAsia="Tahoma" w:hAnsiTheme="minorHAnsi" w:cs="Calibri"/>
          <w:b/>
          <w:bCs/>
          <w:sz w:val="22"/>
          <w:szCs w:val="22"/>
          <w:lang w:val="es-ES"/>
        </w:rPr>
        <w:t>REPORTE DE ACCIDENTE DE TRABAJO Y ENFERMEDAD LABORAL EN FASE LECTIV</w:t>
      </w:r>
      <w:r>
        <w:rPr>
          <w:rFonts w:asciiTheme="minorHAnsi" w:eastAsia="Tahoma" w:hAnsiTheme="minorHAnsi" w:cs="Calibri"/>
          <w:b/>
          <w:bCs/>
          <w:sz w:val="22"/>
          <w:szCs w:val="22"/>
          <w:lang w:val="es-ES"/>
        </w:rPr>
        <w:t>A</w:t>
      </w:r>
      <w:r>
        <w:rPr>
          <w:rFonts w:asciiTheme="minorHAnsi" w:eastAsia="Tahoma" w:hAnsiTheme="minorHAnsi" w:cs="Calibri"/>
          <w:sz w:val="22"/>
          <w:szCs w:val="22"/>
          <w:lang w:val="es-ES"/>
        </w:rPr>
        <w:t xml:space="preserve">. La gestión del reporte con destino a la Administradora de Riesgos Laborales (ARL) para accidente de trabajo o enfermedad laboral en fase lectiva del contrato de aprendizaje, se realizará de la siguiente manera: </w:t>
      </w:r>
    </w:p>
    <w:p w14:paraId="2D4C3675" w14:textId="77777777" w:rsidR="00C72A30" w:rsidRDefault="00F176D4" w:rsidP="00FB5446">
      <w:pPr>
        <w:pStyle w:val="PCMG"/>
        <w:numPr>
          <w:ilvl w:val="0"/>
          <w:numId w:val="63"/>
        </w:numPr>
        <w:spacing w:line="240" w:lineRule="auto"/>
        <w:rPr>
          <w:rFonts w:asciiTheme="minorHAnsi" w:eastAsia="Tahoma" w:hAnsiTheme="minorHAnsi" w:cs="Calibri"/>
          <w:sz w:val="22"/>
          <w:szCs w:val="22"/>
        </w:rPr>
      </w:pPr>
      <w:r>
        <w:rPr>
          <w:rFonts w:asciiTheme="minorHAnsi" w:eastAsia="Tahoma" w:hAnsiTheme="minorHAnsi" w:cs="Calibri"/>
          <w:sz w:val="22"/>
          <w:szCs w:val="22"/>
          <w:lang w:val="es-ES"/>
        </w:rPr>
        <w:t>El aviso a la Administradora de Riesgos L</w:t>
      </w:r>
      <w:r>
        <w:rPr>
          <w:rFonts w:asciiTheme="minorHAnsi" w:eastAsia="Tahoma" w:hAnsiTheme="minorHAnsi" w:cs="Calibri"/>
          <w:sz w:val="22"/>
          <w:szCs w:val="22"/>
          <w:lang w:val="es-ES"/>
        </w:rPr>
        <w:t xml:space="preserve">aborales (ARL) y a la empresa patrocinadora de la ocurrencia del accidente de trabajo o enfermedad laboral estará a cargo de la Institución Educativa. </w:t>
      </w:r>
    </w:p>
    <w:p w14:paraId="5FD20270" w14:textId="77777777" w:rsidR="00C72A30" w:rsidRDefault="00F176D4">
      <w:pPr>
        <w:pStyle w:val="PCMG"/>
        <w:numPr>
          <w:ilvl w:val="0"/>
          <w:numId w:val="53"/>
        </w:numPr>
        <w:spacing w:line="240" w:lineRule="auto"/>
        <w:rPr>
          <w:rFonts w:asciiTheme="minorHAnsi" w:eastAsia="Tahoma" w:hAnsiTheme="minorHAnsi" w:cs="Calibri"/>
          <w:sz w:val="22"/>
          <w:szCs w:val="22"/>
        </w:rPr>
      </w:pPr>
      <w:r>
        <w:rPr>
          <w:rFonts w:asciiTheme="minorHAnsi" w:eastAsia="Tahoma" w:hAnsiTheme="minorHAnsi" w:cs="Calibri"/>
          <w:sz w:val="22"/>
          <w:szCs w:val="22"/>
          <w:lang w:val="es-ES"/>
        </w:rPr>
        <w:t>La investigación de la contingencia se realizará de manera conjunta entre la Institución Educativa de ap</w:t>
      </w:r>
      <w:r>
        <w:rPr>
          <w:rFonts w:asciiTheme="minorHAnsi" w:eastAsia="Tahoma" w:hAnsiTheme="minorHAnsi" w:cs="Calibri"/>
          <w:sz w:val="22"/>
          <w:szCs w:val="22"/>
          <w:lang w:val="es-ES"/>
        </w:rPr>
        <w:t xml:space="preserve">rendiz y la empresa patrocinadora. </w:t>
      </w:r>
    </w:p>
    <w:p w14:paraId="16B47E06" w14:textId="77777777" w:rsidR="00C72A30" w:rsidRDefault="00F176D4">
      <w:pPr>
        <w:pStyle w:val="PCMG"/>
        <w:numPr>
          <w:ilvl w:val="0"/>
          <w:numId w:val="53"/>
        </w:numPr>
        <w:spacing w:line="240" w:lineRule="auto"/>
        <w:rPr>
          <w:rFonts w:asciiTheme="minorHAnsi" w:eastAsia="Tahoma" w:hAnsiTheme="minorHAnsi" w:cs="Calibri"/>
          <w:sz w:val="22"/>
          <w:szCs w:val="22"/>
        </w:rPr>
      </w:pPr>
      <w:r>
        <w:rPr>
          <w:rFonts w:asciiTheme="minorHAnsi" w:eastAsia="Tahoma" w:hAnsiTheme="minorHAnsi" w:cs="Calibri"/>
          <w:sz w:val="22"/>
          <w:szCs w:val="22"/>
          <w:lang w:val="es-ES"/>
        </w:rPr>
        <w:t xml:space="preserve">El reporte del accidente de trabajo o enfermedad laboral estará a cargo de la empresa patrocinadora del aprendiz. </w:t>
      </w:r>
    </w:p>
    <w:p w14:paraId="25535EE8" w14:textId="77777777" w:rsidR="00C72A30" w:rsidRDefault="00F176D4">
      <w:pPr>
        <w:pStyle w:val="PCMG"/>
        <w:numPr>
          <w:ilvl w:val="0"/>
          <w:numId w:val="53"/>
        </w:numPr>
        <w:spacing w:line="240" w:lineRule="auto"/>
        <w:rPr>
          <w:rFonts w:asciiTheme="minorHAnsi" w:eastAsia="Tahoma" w:hAnsiTheme="minorHAnsi" w:cs="Calibri"/>
          <w:sz w:val="22"/>
          <w:szCs w:val="22"/>
        </w:rPr>
      </w:pPr>
      <w:r>
        <w:rPr>
          <w:rFonts w:asciiTheme="minorHAnsi" w:eastAsia="Tahoma" w:hAnsiTheme="minorHAnsi" w:cs="Calibri"/>
          <w:sz w:val="22"/>
          <w:szCs w:val="22"/>
          <w:lang w:val="es-ES"/>
        </w:rPr>
        <w:t xml:space="preserve">Para los efectos del cómputo del índice de Lesiones incapacitantes (ILi), y la Evaluación del Sistema de </w:t>
      </w:r>
      <w:r>
        <w:rPr>
          <w:rFonts w:asciiTheme="minorHAnsi" w:eastAsia="Tahoma" w:hAnsiTheme="minorHAnsi" w:cs="Calibri"/>
          <w:sz w:val="22"/>
          <w:szCs w:val="22"/>
          <w:lang w:val="es-ES"/>
        </w:rPr>
        <w:t>Gestión de la Seguridad y Salud en el Trabajo (SG-SST), las instituciones Educativas están obligadas a reportar a la ARL a la cual se encuentran afiliadas, el número y la actividad de los aprendices que sufran accidentes de trabajo o enfermedad laboral.</w:t>
      </w:r>
    </w:p>
    <w:p w14:paraId="0A6CC300" w14:textId="77777777" w:rsidR="00C72A30" w:rsidRDefault="00C72A30">
      <w:pPr>
        <w:pStyle w:val="PCMG"/>
        <w:spacing w:line="240" w:lineRule="auto"/>
        <w:rPr>
          <w:rFonts w:asciiTheme="minorHAnsi" w:eastAsia="Tahoma" w:hAnsiTheme="minorHAnsi" w:cs="Calibri"/>
          <w:b/>
          <w:bCs/>
          <w:sz w:val="22"/>
          <w:szCs w:val="22"/>
          <w:lang w:val="es-ES"/>
        </w:rPr>
      </w:pPr>
    </w:p>
    <w:p w14:paraId="09818CE1"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rPr>
        <w:t>P</w:t>
      </w:r>
      <w:r>
        <w:rPr>
          <w:rFonts w:asciiTheme="minorHAnsi" w:eastAsia="Tahoma" w:hAnsiTheme="minorHAnsi" w:cs="Calibri"/>
          <w:b/>
          <w:bCs/>
          <w:sz w:val="22"/>
          <w:szCs w:val="22"/>
        </w:rPr>
        <w:t>ARÁGRAFO</w:t>
      </w:r>
      <w:r>
        <w:rPr>
          <w:rFonts w:asciiTheme="minorHAnsi" w:eastAsia="Tahoma" w:hAnsiTheme="minorHAnsi" w:cs="Calibri"/>
          <w:b/>
          <w:bCs/>
          <w:sz w:val="22"/>
          <w:szCs w:val="22"/>
          <w:lang w:val="es-ES"/>
        </w:rPr>
        <w:t>.</w:t>
      </w:r>
      <w:r>
        <w:rPr>
          <w:rFonts w:asciiTheme="minorHAnsi" w:eastAsia="Tahoma" w:hAnsiTheme="minorHAnsi" w:cs="Calibri"/>
          <w:sz w:val="22"/>
          <w:szCs w:val="22"/>
          <w:lang w:val="es-ES"/>
        </w:rPr>
        <w:t xml:space="preserve"> Las actividades de formación teórica, distintas de las generadoras de riesgo ocupacional, estarán cubiertas por el seguro colectivo al que se refiere el artículo 100 de la Ley 115 de 1994. </w:t>
      </w:r>
    </w:p>
    <w:p w14:paraId="4A0637DA" w14:textId="77777777" w:rsidR="00C72A30" w:rsidRDefault="00C72A30">
      <w:pPr>
        <w:pStyle w:val="PCMG"/>
        <w:spacing w:line="240" w:lineRule="auto"/>
        <w:rPr>
          <w:rFonts w:asciiTheme="minorHAnsi" w:eastAsia="Tahoma" w:hAnsiTheme="minorHAnsi" w:cs="Calibri"/>
          <w:sz w:val="22"/>
          <w:szCs w:val="22"/>
          <w:lang w:val="es-ES"/>
        </w:rPr>
      </w:pPr>
    </w:p>
    <w:p w14:paraId="6B999529"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ARTÍCULO 126. FORMA DEL CONTRATO DE APRENDIZAJE</w:t>
      </w:r>
      <w:r>
        <w:rPr>
          <w:rFonts w:asciiTheme="minorHAnsi" w:eastAsia="Tahoma" w:hAnsiTheme="minorHAnsi" w:cs="Calibri"/>
          <w:sz w:val="22"/>
          <w:szCs w:val="22"/>
          <w:lang w:val="es-ES"/>
        </w:rPr>
        <w:t>. El con</w:t>
      </w:r>
      <w:r>
        <w:rPr>
          <w:rFonts w:asciiTheme="minorHAnsi" w:eastAsia="Tahoma" w:hAnsiTheme="minorHAnsi" w:cs="Calibri"/>
          <w:sz w:val="22"/>
          <w:szCs w:val="22"/>
          <w:lang w:val="es-ES"/>
        </w:rPr>
        <w:t xml:space="preserve">trato de aprendizaje deberá constar por escrito y contener como mínimo la siguiente información: </w:t>
      </w:r>
    </w:p>
    <w:p w14:paraId="7DFC4678" w14:textId="77777777" w:rsidR="00C72A30" w:rsidRDefault="00C72A30">
      <w:pPr>
        <w:pStyle w:val="PCMG"/>
        <w:spacing w:line="240" w:lineRule="auto"/>
        <w:rPr>
          <w:rFonts w:asciiTheme="minorHAnsi" w:eastAsia="Tahoma" w:hAnsiTheme="minorHAnsi" w:cs="Calibri"/>
          <w:sz w:val="22"/>
          <w:szCs w:val="22"/>
          <w:lang w:val="es-ES"/>
        </w:rPr>
      </w:pPr>
    </w:p>
    <w:p w14:paraId="52285E1B"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Razón social de la empresa patrocinadora, número de identificación tributaria (NIT), nombre de su representante legal y el número de su cedula de ciudadanía.</w:t>
      </w:r>
      <w:r>
        <w:rPr>
          <w:rFonts w:asciiTheme="minorHAnsi" w:eastAsia="Tahoma" w:hAnsiTheme="minorHAnsi" w:cs="Calibri"/>
          <w:sz w:val="22"/>
          <w:szCs w:val="22"/>
          <w:lang w:val="es-ES"/>
        </w:rPr>
        <w:t xml:space="preserve"> </w:t>
      </w:r>
    </w:p>
    <w:p w14:paraId="71AF1D07"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Razón social o nombre de la Institución Educativa que atenderá la fase lectiva del aprendiz con el número de identificación tributaria (NIT), nombre del representante legal y el número de su cedula de ciudadanía. </w:t>
      </w:r>
    </w:p>
    <w:p w14:paraId="65F992F9"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Nombre, apellido, fecha de nacimiento, t</w:t>
      </w:r>
      <w:r>
        <w:rPr>
          <w:rFonts w:asciiTheme="minorHAnsi" w:eastAsia="Tahoma" w:hAnsiTheme="minorHAnsi" w:cs="Calibri"/>
          <w:sz w:val="22"/>
          <w:szCs w:val="22"/>
          <w:lang w:val="es-ES"/>
        </w:rPr>
        <w:t xml:space="preserve">ipo y número del documento de identidad del aprendiz. </w:t>
      </w:r>
    </w:p>
    <w:p w14:paraId="328836FF"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Estudios o clase de formación que recibe o recibirá el aprendiz. </w:t>
      </w:r>
    </w:p>
    <w:p w14:paraId="2EB294A0"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Oficio, actividad, ocupación o profesión objeto del contrato de aprendizaje, programa y duración del contrato. </w:t>
      </w:r>
    </w:p>
    <w:p w14:paraId="13FC9C9D"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Nombre, identificación, cargo y correo electrónico institucional del monitor designado por la Institución Educativa para realizar supervisión de la actividad formativa. </w:t>
      </w:r>
    </w:p>
    <w:p w14:paraId="5D10E862"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Duración del contrato de aprendizaje, con indicación de las fases lectiva y práctica, o únicamente de la fase práctica, cuando así lo exija el programa de formación. Se deberá reflejar expresamente en su texto la duración certificada previamente por la Ins</w:t>
      </w:r>
      <w:r>
        <w:rPr>
          <w:rFonts w:asciiTheme="minorHAnsi" w:eastAsia="Tahoma" w:hAnsiTheme="minorHAnsi" w:cs="Calibri"/>
          <w:sz w:val="22"/>
          <w:szCs w:val="22"/>
          <w:lang w:val="es-ES"/>
        </w:rPr>
        <w:t xml:space="preserve">titución Educativa. En el caso de la formación dual, el contrato deberá detallar el régimen de alternancia pactado entre la institución educativa, la empresa patrocinadora y el aprendiz. </w:t>
      </w:r>
    </w:p>
    <w:p w14:paraId="6CAFDE07"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Fecha prevista para la iniciación y terminación de cada fase. </w:t>
      </w:r>
    </w:p>
    <w:p w14:paraId="31E597FF"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Monto</w:t>
      </w:r>
      <w:r>
        <w:rPr>
          <w:rFonts w:asciiTheme="minorHAnsi" w:eastAsia="Tahoma" w:hAnsiTheme="minorHAnsi" w:cs="Calibri"/>
          <w:sz w:val="22"/>
          <w:szCs w:val="22"/>
          <w:lang w:val="es-ES"/>
        </w:rPr>
        <w:t xml:space="preserve"> del apoyo de sostenimiento mensual en moneda colombiana. </w:t>
      </w:r>
    </w:p>
    <w:p w14:paraId="5004E961"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La obligación de afiliación a los sistemas de seguridad social. </w:t>
      </w:r>
    </w:p>
    <w:p w14:paraId="6779FC9C"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Derechos y obligaciones de la empresa patrocinadora y el aprendiz. </w:t>
      </w:r>
    </w:p>
    <w:p w14:paraId="4DDCECB9"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Causales de terminación de la relación de aprendizaje. </w:t>
      </w:r>
    </w:p>
    <w:p w14:paraId="2F725F4F"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Fecha de</w:t>
      </w:r>
      <w:r>
        <w:rPr>
          <w:rFonts w:asciiTheme="minorHAnsi" w:eastAsia="Tahoma" w:hAnsiTheme="minorHAnsi" w:cs="Calibri"/>
          <w:sz w:val="22"/>
          <w:szCs w:val="22"/>
          <w:lang w:val="es-ES"/>
        </w:rPr>
        <w:t xml:space="preserve"> suscripción del contrato. </w:t>
      </w:r>
    </w:p>
    <w:p w14:paraId="51BF14F7" w14:textId="77777777" w:rsidR="00C72A30" w:rsidRDefault="00F176D4">
      <w:pPr>
        <w:pStyle w:val="PCMG"/>
        <w:numPr>
          <w:ilvl w:val="1"/>
          <w:numId w:val="50"/>
        </w:numPr>
        <w:spacing w:line="240" w:lineRule="auto"/>
        <w:rPr>
          <w:rFonts w:asciiTheme="minorHAnsi" w:eastAsia="Tahoma" w:hAnsiTheme="minorHAnsi" w:cs="Calibri"/>
          <w:sz w:val="22"/>
          <w:szCs w:val="22"/>
          <w:lang w:val="es-ES"/>
        </w:rPr>
      </w:pPr>
      <w:r>
        <w:rPr>
          <w:rFonts w:asciiTheme="minorHAnsi" w:eastAsia="Tahoma" w:hAnsiTheme="minorHAnsi" w:cs="Calibri"/>
          <w:sz w:val="22"/>
          <w:szCs w:val="22"/>
          <w:lang w:val="es-ES"/>
        </w:rPr>
        <w:t xml:space="preserve">Firmas de la empresa patrocinadora y el aprendiz.   </w:t>
      </w:r>
    </w:p>
    <w:p w14:paraId="2A943B92" w14:textId="77777777" w:rsidR="00C72A30" w:rsidRDefault="00C72A30">
      <w:pPr>
        <w:pStyle w:val="PCMG"/>
        <w:spacing w:line="240" w:lineRule="auto"/>
        <w:rPr>
          <w:rFonts w:asciiTheme="minorHAnsi" w:eastAsia="Tahoma" w:hAnsiTheme="minorHAnsi" w:cs="Calibri"/>
          <w:sz w:val="22"/>
          <w:szCs w:val="22"/>
          <w:lang w:val="es-ES"/>
        </w:rPr>
      </w:pPr>
    </w:p>
    <w:p w14:paraId="13BE22D6"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rPr>
        <w:t>PARÁGRAFO</w:t>
      </w:r>
      <w:r>
        <w:rPr>
          <w:rFonts w:asciiTheme="minorHAnsi" w:eastAsia="Tahoma" w:hAnsiTheme="minorHAnsi" w:cs="Calibri"/>
          <w:b/>
          <w:bCs/>
          <w:sz w:val="22"/>
          <w:szCs w:val="22"/>
          <w:lang w:val="es-ES"/>
        </w:rPr>
        <w:t>.</w:t>
      </w:r>
      <w:r>
        <w:rPr>
          <w:rFonts w:asciiTheme="minorHAnsi" w:eastAsia="Tahoma" w:hAnsiTheme="minorHAnsi" w:cs="Calibri"/>
          <w:sz w:val="22"/>
          <w:szCs w:val="22"/>
          <w:lang w:val="es-ES"/>
        </w:rPr>
        <w:t xml:space="preserve"> El contrato de aprendizaje se extiende en las ejemplares destinados a la empresa patrocinadora y al aprendiz. También se remitirá copia a la Institución Educativa.</w:t>
      </w:r>
      <w:r>
        <w:rPr>
          <w:rFonts w:asciiTheme="minorHAnsi" w:eastAsia="Tahoma" w:hAnsiTheme="minorHAnsi" w:cs="Calibri"/>
          <w:sz w:val="22"/>
          <w:szCs w:val="22"/>
          <w:lang w:val="es-ES"/>
        </w:rPr>
        <w:t xml:space="preserve"> </w:t>
      </w:r>
    </w:p>
    <w:p w14:paraId="004B3A92" w14:textId="77777777" w:rsidR="00C72A30" w:rsidRDefault="00C72A30">
      <w:pPr>
        <w:pStyle w:val="PCMG"/>
        <w:spacing w:line="240" w:lineRule="auto"/>
        <w:rPr>
          <w:rFonts w:asciiTheme="minorHAnsi" w:eastAsia="Tahoma" w:hAnsiTheme="minorHAnsi" w:cs="Calibri"/>
          <w:sz w:val="22"/>
          <w:szCs w:val="22"/>
          <w:lang w:val="es-ES"/>
        </w:rPr>
      </w:pPr>
    </w:p>
    <w:p w14:paraId="6112A9CF"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ARTÍCULO 127.</w:t>
      </w:r>
      <w:r>
        <w:rPr>
          <w:rFonts w:asciiTheme="minorHAnsi" w:eastAsia="Tahoma" w:hAnsiTheme="minorHAnsi" w:cs="Calibri"/>
          <w:sz w:val="22"/>
          <w:szCs w:val="22"/>
          <w:lang w:val="es-ES"/>
        </w:rPr>
        <w:t xml:space="preserve"> </w:t>
      </w:r>
      <w:r>
        <w:rPr>
          <w:rFonts w:asciiTheme="minorHAnsi" w:eastAsia="Tahoma" w:hAnsiTheme="minorHAnsi" w:cs="Calibri"/>
          <w:b/>
          <w:bCs/>
          <w:sz w:val="22"/>
          <w:szCs w:val="22"/>
          <w:lang w:val="es-ES"/>
        </w:rPr>
        <w:t>CONCURRENCIA DE CONTRATOS</w:t>
      </w:r>
      <w:r>
        <w:rPr>
          <w:rFonts w:asciiTheme="minorHAnsi" w:eastAsia="Tahoma" w:hAnsiTheme="minorHAnsi" w:cs="Calibri"/>
          <w:sz w:val="22"/>
          <w:szCs w:val="22"/>
          <w:lang w:val="es-ES"/>
        </w:rPr>
        <w:t>. Aunque el contrato de aprendizaje se presente involucrado o en concurrencia con otro u otros de naturaleza diferente, no pierde su naturaleza y, por tanto, le son aplicables las normas del Código Sustantivo del T</w:t>
      </w:r>
      <w:r>
        <w:rPr>
          <w:rFonts w:asciiTheme="minorHAnsi" w:eastAsia="Tahoma" w:hAnsiTheme="minorHAnsi" w:cs="Calibri"/>
          <w:sz w:val="22"/>
          <w:szCs w:val="22"/>
          <w:lang w:val="es-ES"/>
        </w:rPr>
        <w:t xml:space="preserve">rabajo. </w:t>
      </w:r>
    </w:p>
    <w:p w14:paraId="240961F0" w14:textId="77777777" w:rsidR="00C72A30" w:rsidRDefault="00C72A30">
      <w:pPr>
        <w:pStyle w:val="PCMG"/>
        <w:spacing w:line="240" w:lineRule="auto"/>
        <w:rPr>
          <w:rFonts w:asciiTheme="minorHAnsi" w:eastAsia="Tahoma" w:hAnsiTheme="minorHAnsi" w:cs="Calibri"/>
          <w:sz w:val="22"/>
          <w:szCs w:val="22"/>
          <w:lang w:val="es-ES"/>
        </w:rPr>
      </w:pPr>
    </w:p>
    <w:p w14:paraId="16FF0018"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ARTÍCULO 128.</w:t>
      </w:r>
      <w:r>
        <w:rPr>
          <w:rFonts w:asciiTheme="minorHAnsi" w:eastAsia="Tahoma" w:hAnsiTheme="minorHAnsi" w:cs="Calibri"/>
          <w:sz w:val="22"/>
          <w:szCs w:val="22"/>
          <w:lang w:val="es-ES"/>
        </w:rPr>
        <w:t xml:space="preserve"> </w:t>
      </w:r>
      <w:r>
        <w:rPr>
          <w:rFonts w:asciiTheme="minorHAnsi" w:eastAsia="Tahoma" w:hAnsiTheme="minorHAnsi" w:cs="Calibri"/>
          <w:b/>
          <w:bCs/>
          <w:sz w:val="22"/>
          <w:szCs w:val="22"/>
          <w:lang w:val="es-ES"/>
        </w:rPr>
        <w:t>COEXISTENCIA DE CONTRATOS.</w:t>
      </w:r>
      <w:r>
        <w:rPr>
          <w:rFonts w:asciiTheme="minorHAnsi" w:eastAsia="Tahoma" w:hAnsiTheme="minorHAnsi" w:cs="Calibri"/>
          <w:sz w:val="22"/>
          <w:szCs w:val="22"/>
          <w:lang w:val="es-ES"/>
        </w:rPr>
        <w:t xml:space="preserve"> Un estudiante no puede celebrar más de un contrato de aprendizaje con una o más empresas patrocinadoras al mismo tiempo, ya que el mismo tiene como finalidad desarrollar formación teórica práctica dentro d</w:t>
      </w:r>
      <w:r>
        <w:rPr>
          <w:rFonts w:asciiTheme="minorHAnsi" w:eastAsia="Tahoma" w:hAnsiTheme="minorHAnsi" w:cs="Calibri"/>
          <w:sz w:val="22"/>
          <w:szCs w:val="22"/>
          <w:lang w:val="es-ES"/>
        </w:rPr>
        <w:t xml:space="preserve">e un programa de formación especifico. </w:t>
      </w:r>
    </w:p>
    <w:p w14:paraId="4FB34C45" w14:textId="77777777" w:rsidR="00C72A30" w:rsidRDefault="00C72A30">
      <w:pPr>
        <w:pStyle w:val="PCMG"/>
        <w:spacing w:line="240" w:lineRule="auto"/>
        <w:rPr>
          <w:rFonts w:asciiTheme="minorHAnsi" w:eastAsia="Tahoma" w:hAnsiTheme="minorHAnsi" w:cs="Calibri"/>
          <w:sz w:val="22"/>
          <w:szCs w:val="22"/>
          <w:lang w:val="es-ES"/>
        </w:rPr>
      </w:pPr>
    </w:p>
    <w:p w14:paraId="2C81CBB5"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rPr>
        <w:t>PARÁGRAFO 1.</w:t>
      </w:r>
      <w:r>
        <w:rPr>
          <w:rFonts w:asciiTheme="minorHAnsi" w:eastAsia="Tahoma" w:hAnsiTheme="minorHAnsi" w:cs="Calibri"/>
          <w:sz w:val="22"/>
          <w:szCs w:val="22"/>
          <w:lang w:val="es-ES"/>
        </w:rPr>
        <w:t xml:space="preserve"> Una persona que hubiese celebrado un contrato de trabajo previamente podrá celebrar contrato especial de aprendizaje con la misma empresa, respetando la limitación del artículo 2.2.6.3.3.18. del present</w:t>
      </w:r>
      <w:r>
        <w:rPr>
          <w:rFonts w:asciiTheme="minorHAnsi" w:eastAsia="Tahoma" w:hAnsiTheme="minorHAnsi" w:cs="Calibri"/>
          <w:sz w:val="22"/>
          <w:szCs w:val="22"/>
          <w:lang w:val="es-ES"/>
        </w:rPr>
        <w:t xml:space="preserve">e decreto. </w:t>
      </w:r>
    </w:p>
    <w:p w14:paraId="0A70B407" w14:textId="77777777" w:rsidR="00C72A30" w:rsidRDefault="00C72A30">
      <w:pPr>
        <w:pStyle w:val="PCMG"/>
        <w:spacing w:line="240" w:lineRule="auto"/>
        <w:rPr>
          <w:rFonts w:asciiTheme="minorHAnsi" w:eastAsia="Tahoma" w:hAnsiTheme="minorHAnsi" w:cs="Calibri"/>
          <w:sz w:val="22"/>
          <w:szCs w:val="22"/>
          <w:lang w:val="es-ES"/>
        </w:rPr>
      </w:pPr>
    </w:p>
    <w:p w14:paraId="20B718C8"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rPr>
        <w:t>PARÁGRAFO 2</w:t>
      </w:r>
      <w:r>
        <w:rPr>
          <w:rFonts w:asciiTheme="minorHAnsi" w:eastAsia="Tahoma" w:hAnsiTheme="minorHAnsi" w:cs="Calibri"/>
          <w:b/>
          <w:bCs/>
          <w:sz w:val="22"/>
          <w:szCs w:val="22"/>
          <w:lang w:val="es-ES"/>
        </w:rPr>
        <w:t>.</w:t>
      </w:r>
      <w:r>
        <w:rPr>
          <w:rFonts w:asciiTheme="minorHAnsi" w:eastAsia="Tahoma" w:hAnsiTheme="minorHAnsi" w:cs="Calibri"/>
          <w:sz w:val="22"/>
          <w:szCs w:val="22"/>
          <w:lang w:val="es-ES"/>
        </w:rPr>
        <w:t xml:space="preserve"> En aplicación de la restricción dispuesta por el artículo 128 de la Constitución Política, ningún servidor público podrá celebrar contratos de aprendizaje simultáneos con dicha condición</w:t>
      </w:r>
    </w:p>
    <w:p w14:paraId="2B3E78E4" w14:textId="77777777" w:rsidR="00C72A30" w:rsidRDefault="00C72A30">
      <w:pPr>
        <w:pStyle w:val="PCMG"/>
        <w:spacing w:line="240" w:lineRule="auto"/>
        <w:rPr>
          <w:rFonts w:asciiTheme="minorHAnsi" w:eastAsia="Tahoma" w:hAnsiTheme="minorHAnsi" w:cs="Calibri"/>
          <w:sz w:val="22"/>
          <w:szCs w:val="22"/>
          <w:lang w:val="es-ES"/>
        </w:rPr>
      </w:pPr>
    </w:p>
    <w:p w14:paraId="16B07A34" w14:textId="77777777" w:rsidR="00C72A30" w:rsidRDefault="00F176D4">
      <w:pPr>
        <w:pStyle w:val="PCMG"/>
        <w:spacing w:line="240" w:lineRule="auto"/>
        <w:rPr>
          <w:rFonts w:asciiTheme="minorHAnsi" w:eastAsia="Tahoma" w:hAnsiTheme="minorHAnsi" w:cs="Calibri"/>
          <w:sz w:val="22"/>
          <w:szCs w:val="22"/>
          <w:lang w:val="es-ES"/>
        </w:rPr>
      </w:pPr>
      <w:r>
        <w:rPr>
          <w:rFonts w:asciiTheme="minorHAnsi" w:eastAsia="Tahoma" w:hAnsiTheme="minorHAnsi" w:cs="Calibri"/>
          <w:b/>
          <w:bCs/>
          <w:sz w:val="22"/>
          <w:szCs w:val="22"/>
          <w:lang w:val="es-ES"/>
        </w:rPr>
        <w:t>ARTÍCULO 129.</w:t>
      </w:r>
      <w:r>
        <w:rPr>
          <w:rFonts w:asciiTheme="minorHAnsi" w:eastAsia="Tahoma" w:hAnsiTheme="minorHAnsi" w:cs="Calibri"/>
          <w:sz w:val="22"/>
          <w:szCs w:val="22"/>
          <w:lang w:val="es-ES"/>
        </w:rPr>
        <w:t xml:space="preserve"> </w:t>
      </w:r>
      <w:r>
        <w:rPr>
          <w:rFonts w:asciiTheme="minorHAnsi" w:eastAsia="Tahoma" w:hAnsiTheme="minorHAnsi" w:cs="Calibri"/>
          <w:b/>
          <w:bCs/>
          <w:sz w:val="22"/>
          <w:szCs w:val="22"/>
          <w:lang w:val="es-ES"/>
        </w:rPr>
        <w:t xml:space="preserve">LIMITACIÓN A LA CELEBRACIÓN </w:t>
      </w:r>
      <w:r>
        <w:rPr>
          <w:rFonts w:asciiTheme="minorHAnsi" w:eastAsia="Tahoma" w:hAnsiTheme="minorHAnsi" w:cs="Calibri"/>
          <w:b/>
          <w:bCs/>
          <w:sz w:val="22"/>
          <w:szCs w:val="22"/>
          <w:lang w:val="es-ES"/>
        </w:rPr>
        <w:t>DE CONTRATOS DE APRENDIZAJE.</w:t>
      </w:r>
      <w:r>
        <w:rPr>
          <w:rFonts w:asciiTheme="minorHAnsi" w:eastAsia="Tahoma" w:hAnsiTheme="minorHAnsi" w:cs="Calibri"/>
          <w:sz w:val="22"/>
          <w:szCs w:val="22"/>
          <w:lang w:val="es-ES"/>
        </w:rPr>
        <w:t xml:space="preserve"> Se prohíbe la celebración de una nueva relación de aprendizaje expirada la duración de una anterior, salvo que se trate de un nuevo contrato de aprendizaje. </w:t>
      </w:r>
    </w:p>
    <w:p w14:paraId="0B4CD949" w14:textId="77777777" w:rsidR="00C72A30" w:rsidRDefault="00C72A30">
      <w:pPr>
        <w:pStyle w:val="Sinespaciado"/>
        <w:rPr>
          <w:b/>
          <w:bCs/>
          <w:lang w:val="es-CO"/>
        </w:rPr>
      </w:pPr>
    </w:p>
    <w:p w14:paraId="1E38886F" w14:textId="77777777" w:rsidR="00C72A30" w:rsidRDefault="00C72A30">
      <w:pPr>
        <w:pStyle w:val="Sinespaciado"/>
        <w:rPr>
          <w:b/>
          <w:bCs/>
          <w:lang w:val="es-CO"/>
        </w:rPr>
      </w:pPr>
    </w:p>
    <w:p w14:paraId="79D6C5AA" w14:textId="77777777" w:rsidR="00C72A30" w:rsidRDefault="00C72A30">
      <w:pPr>
        <w:pStyle w:val="Sinespaciado"/>
        <w:rPr>
          <w:b/>
          <w:bCs/>
          <w:lang w:val="es-CO"/>
        </w:rPr>
      </w:pPr>
    </w:p>
    <w:p w14:paraId="3F6A0591" w14:textId="77777777" w:rsidR="00C72A30" w:rsidRDefault="00F176D4">
      <w:pPr>
        <w:pStyle w:val="Sinespaciado"/>
        <w:rPr>
          <w:b/>
          <w:bCs/>
          <w:lang w:val="es-CO"/>
        </w:rPr>
      </w:pPr>
      <w:r>
        <w:rPr>
          <w:b/>
          <w:bCs/>
          <w:lang w:val="es-CO"/>
        </w:rPr>
        <w:t>XXI</w:t>
      </w:r>
    </w:p>
    <w:p w14:paraId="61645A6C" w14:textId="77777777" w:rsidR="00C72A30" w:rsidRDefault="00F176D4">
      <w:pPr>
        <w:pStyle w:val="Sinespaciado"/>
        <w:rPr>
          <w:b/>
          <w:bCs/>
          <w:lang w:val="es-CO"/>
        </w:rPr>
      </w:pPr>
      <w:r>
        <w:rPr>
          <w:b/>
          <w:bCs/>
          <w:lang w:val="es-CO"/>
        </w:rPr>
        <w:t>CLÁUSULAS INEFICACES</w:t>
      </w:r>
    </w:p>
    <w:p w14:paraId="61EDDDC3" w14:textId="77777777" w:rsidR="00C72A30" w:rsidRDefault="00C72A30">
      <w:pPr>
        <w:pStyle w:val="Sinespaciado"/>
        <w:rPr>
          <w:lang w:val="es-CO"/>
        </w:rPr>
      </w:pPr>
    </w:p>
    <w:p w14:paraId="7D617DB1" w14:textId="77777777" w:rsidR="00C72A30" w:rsidRDefault="00F176D4">
      <w:pPr>
        <w:jc w:val="both"/>
        <w:rPr>
          <w:lang w:val="es-CO"/>
        </w:rPr>
      </w:pPr>
      <w:r>
        <w:rPr>
          <w:b/>
          <w:bCs/>
          <w:lang w:val="es-CO"/>
        </w:rPr>
        <w:t>ARTÍCULO 110</w:t>
      </w:r>
      <w:r>
        <w:rPr>
          <w:lang w:val="es-CO"/>
        </w:rPr>
        <w:t xml:space="preserve">. No producirá ningún </w:t>
      </w:r>
      <w:r>
        <w:rPr>
          <w:lang w:val="es-CO"/>
        </w:rPr>
        <w:t>efecto las cláusulas del reglamento que desmejoren las condiciones del trabajador en relación con lo establecido en las leyes, contratos individuales, pactos, convenciones colectivas o fallos arbitrales los cuales sustituyen las disposiciones del reglament</w:t>
      </w:r>
      <w:r>
        <w:rPr>
          <w:lang w:val="es-CO"/>
        </w:rPr>
        <w:t>o en cuanto fueren más favorables al trabajador.</w:t>
      </w:r>
    </w:p>
    <w:p w14:paraId="201FF92C" w14:textId="77777777" w:rsidR="00C72A30" w:rsidRDefault="00F176D4">
      <w:pPr>
        <w:pStyle w:val="Sinespaciado"/>
        <w:rPr>
          <w:b/>
          <w:bCs/>
          <w:lang w:val="es-CO"/>
        </w:rPr>
      </w:pPr>
      <w:r>
        <w:rPr>
          <w:b/>
          <w:bCs/>
          <w:lang w:val="es-CO"/>
        </w:rPr>
        <w:t>CAPITULO XXIII</w:t>
      </w:r>
    </w:p>
    <w:p w14:paraId="05A6C8DB" w14:textId="77777777" w:rsidR="00C72A30" w:rsidRDefault="00F176D4">
      <w:pPr>
        <w:pStyle w:val="Sinespaciado"/>
        <w:rPr>
          <w:b/>
          <w:bCs/>
          <w:lang w:val="es-CO"/>
        </w:rPr>
      </w:pPr>
      <w:r>
        <w:rPr>
          <w:b/>
          <w:bCs/>
          <w:lang w:val="es-CO"/>
        </w:rPr>
        <w:t>PUBLICACIONES</w:t>
      </w:r>
    </w:p>
    <w:p w14:paraId="6A74320D" w14:textId="77777777" w:rsidR="00C72A30" w:rsidRDefault="00C72A30">
      <w:pPr>
        <w:pStyle w:val="Sinespaciado"/>
        <w:rPr>
          <w:b/>
          <w:bCs/>
          <w:lang w:val="es-CO"/>
        </w:rPr>
      </w:pPr>
    </w:p>
    <w:p w14:paraId="06B11B48" w14:textId="77777777" w:rsidR="00C72A30" w:rsidRDefault="00F176D4">
      <w:pPr>
        <w:jc w:val="both"/>
        <w:rPr>
          <w:lang w:val="es-CO"/>
        </w:rPr>
      </w:pPr>
      <w:r>
        <w:rPr>
          <w:b/>
          <w:bCs/>
          <w:lang w:val="es-CO"/>
        </w:rPr>
        <w:t>ARTÍCULO 111</w:t>
      </w:r>
      <w:r>
        <w:rPr>
          <w:lang w:val="es-CO"/>
        </w:rPr>
        <w:t>. El empleador debe publicar el Reglamento de Trabajo en el lugar de trabajo, mediante la fijación de dos (2) copias de caracteres legibles, en dos (2) sitios distin</w:t>
      </w:r>
      <w:r>
        <w:rPr>
          <w:lang w:val="es-CO"/>
        </w:rPr>
        <w:t>tos e informará a los trabajadores mediante circular interna el contenido de este. Si hubiere varios lugares de trabajo separados, la fijación debe hacerse en cada uno de ellos, junto con la circular interna donde notifique a sus trabajadores de la iniciac</w:t>
      </w:r>
      <w:r>
        <w:rPr>
          <w:lang w:val="es-CO"/>
        </w:rPr>
        <w:t>ión de vigencia del mismo.</w:t>
      </w:r>
    </w:p>
    <w:p w14:paraId="5370449D" w14:textId="77777777" w:rsidR="00C72A30" w:rsidRDefault="00F176D4">
      <w:pPr>
        <w:pStyle w:val="Sinespaciado"/>
        <w:rPr>
          <w:b/>
          <w:bCs/>
          <w:lang w:val="es-CO"/>
        </w:rPr>
      </w:pPr>
      <w:r>
        <w:rPr>
          <w:b/>
          <w:bCs/>
          <w:lang w:val="es-CO"/>
        </w:rPr>
        <w:t>CAPITULO XXIV</w:t>
      </w:r>
    </w:p>
    <w:p w14:paraId="1505225D" w14:textId="77777777" w:rsidR="00C72A30" w:rsidRDefault="00F176D4">
      <w:pPr>
        <w:pStyle w:val="Sinespaciado"/>
        <w:rPr>
          <w:b/>
          <w:bCs/>
          <w:lang w:val="es-CO"/>
        </w:rPr>
      </w:pPr>
      <w:r>
        <w:rPr>
          <w:b/>
          <w:bCs/>
          <w:lang w:val="es-CO"/>
        </w:rPr>
        <w:t>VIGENCIA</w:t>
      </w:r>
    </w:p>
    <w:p w14:paraId="01040FC6" w14:textId="77777777" w:rsidR="00C72A30" w:rsidRDefault="00C72A30">
      <w:pPr>
        <w:pStyle w:val="Sinespaciado"/>
        <w:rPr>
          <w:lang w:val="es-CO"/>
        </w:rPr>
      </w:pPr>
    </w:p>
    <w:p w14:paraId="13DDC512" w14:textId="77777777" w:rsidR="00C72A30" w:rsidRDefault="00F176D4">
      <w:pPr>
        <w:pBdr>
          <w:bottom w:val="single" w:sz="12" w:space="1" w:color="000000"/>
        </w:pBdr>
        <w:jc w:val="both"/>
        <w:rPr>
          <w:lang w:val="es-CO"/>
        </w:rPr>
      </w:pPr>
      <w:r>
        <w:rPr>
          <w:b/>
          <w:bCs/>
          <w:lang w:val="es-CO"/>
        </w:rPr>
        <w:t>ARTÍCULO 112.</w:t>
      </w:r>
      <w:r>
        <w:rPr>
          <w:lang w:val="es-CO"/>
        </w:rPr>
        <w:t xml:space="preserve"> El presente Reglamento entrará a regir desde su publicación.</w:t>
      </w:r>
    </w:p>
    <w:p w14:paraId="3DDE087A" w14:textId="77777777" w:rsidR="00C72A30" w:rsidRDefault="00C72A30">
      <w:pPr>
        <w:pStyle w:val="Sinespaciado"/>
        <w:rPr>
          <w:lang w:val="es-CO"/>
        </w:rPr>
      </w:pPr>
    </w:p>
    <w:p w14:paraId="09F7F37F" w14:textId="77777777" w:rsidR="00C72A30" w:rsidRDefault="00C72A30">
      <w:pPr>
        <w:pStyle w:val="Sinespaciado"/>
        <w:rPr>
          <w:lang w:val="es-CO"/>
        </w:rPr>
      </w:pPr>
    </w:p>
    <w:p w14:paraId="08450FBB" w14:textId="77777777" w:rsidR="00C72A30" w:rsidRDefault="00F176D4">
      <w:pPr>
        <w:pStyle w:val="Sinespaciado"/>
        <w:rPr>
          <w:b/>
          <w:bCs/>
          <w:lang w:val="es-CO"/>
        </w:rPr>
      </w:pPr>
      <w:r>
        <w:rPr>
          <w:b/>
          <w:bCs/>
          <w:lang w:val="es-CO"/>
        </w:rPr>
        <w:t>JEFFREY JIMÉNEZ RODRÍGUEZ</w:t>
      </w:r>
    </w:p>
    <w:p w14:paraId="5C791C13" w14:textId="77777777" w:rsidR="00C72A30" w:rsidRDefault="00F176D4">
      <w:pPr>
        <w:pStyle w:val="Sinespaciado"/>
        <w:rPr>
          <w:b/>
          <w:bCs/>
          <w:lang w:val="es-CO"/>
        </w:rPr>
      </w:pPr>
      <w:r>
        <w:rPr>
          <w:b/>
          <w:bCs/>
          <w:lang w:val="es-CO"/>
        </w:rPr>
        <w:t>Representante Legal</w:t>
      </w:r>
    </w:p>
    <w:p w14:paraId="2D36E603" w14:textId="77777777" w:rsidR="00C72A30" w:rsidRDefault="00F176D4">
      <w:pPr>
        <w:pStyle w:val="Sinespaciado"/>
        <w:rPr>
          <w:b/>
          <w:bCs/>
          <w:lang w:val="es-CO"/>
        </w:rPr>
      </w:pPr>
      <w:r>
        <w:rPr>
          <w:b/>
          <w:bCs/>
          <w:lang w:val="es-CO"/>
        </w:rPr>
        <w:t>PROGRESSIVE INTEGRAL LOGISTICS S.A.S.</w:t>
      </w:r>
    </w:p>
    <w:sectPr w:rsidR="00C72A30">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BF7C8" w14:textId="77777777" w:rsidR="00000000" w:rsidRDefault="00F176D4">
      <w:pPr>
        <w:spacing w:after="0" w:line="240" w:lineRule="auto"/>
      </w:pPr>
      <w:r>
        <w:separator/>
      </w:r>
    </w:p>
  </w:endnote>
  <w:endnote w:type="continuationSeparator" w:id="0">
    <w:p w14:paraId="56BE3C61" w14:textId="77777777" w:rsidR="00000000" w:rsidRDefault="00F1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ourier New">
    <w:panose1 w:val="02070309020205020404"/>
    <w:charset w:val="01"/>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Arial Unicode MS">
    <w:altName w:val="Arial"/>
    <w:panose1 w:val="020B0604020202020204"/>
    <w:charset w:val="00"/>
    <w:family w:val="roman"/>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Helvetica">
    <w:panose1 w:val="020B06040202020202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7D151" w14:textId="77777777" w:rsidR="00C72A30" w:rsidRDefault="00C72A3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0809745"/>
      <w:docPartObj>
        <w:docPartGallery w:val="Page Numbers (Bottom of Page)"/>
        <w:docPartUnique/>
      </w:docPartObj>
    </w:sdtPr>
    <w:sdtEndPr/>
    <w:sdtContent>
      <w:p w14:paraId="2BE39141" w14:textId="77777777" w:rsidR="00C72A30" w:rsidRDefault="00F176D4">
        <w:pPr>
          <w:pStyle w:val="Piedepgina"/>
          <w:jc w:val="right"/>
        </w:pPr>
        <w:r>
          <w:fldChar w:fldCharType="begin"/>
        </w:r>
        <w:r>
          <w:instrText xml:space="preserve"> PAGE </w:instrText>
        </w:r>
        <w:r>
          <w:fldChar w:fldCharType="separate"/>
        </w:r>
        <w:r>
          <w:t>68</w:t>
        </w:r>
        <w:r>
          <w:fldChar w:fldCharType="end"/>
        </w:r>
      </w:p>
    </w:sdtContent>
  </w:sdt>
  <w:p w14:paraId="54482834" w14:textId="77777777" w:rsidR="00C72A30" w:rsidRDefault="00F176D4">
    <w:pPr>
      <w:pStyle w:val="Piedepgina"/>
    </w:pPr>
    <w:r>
      <w:rPr>
        <w:rFonts w:ascii="Arial" w:hAnsi="Arial" w:cs="Arial"/>
        <w:color w:val="0A2540"/>
        <w:sz w:val="14"/>
        <w:szCs w:val="14"/>
      </w:rPr>
      <w:t>R-LIP-SIG-001 · Reglamento Interno de Trabajo · Versión 03 · PROGRESSIVE INTEGRAL LOGISTICS S.A.S.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1875215"/>
      <w:docPartObj>
        <w:docPartGallery w:val="Page Numbers (Bottom of Page)"/>
        <w:docPartUnique/>
      </w:docPartObj>
    </w:sdtPr>
    <w:sdtEndPr/>
    <w:sdtContent>
      <w:p w14:paraId="4773856D" w14:textId="77777777" w:rsidR="00C72A30" w:rsidRDefault="00F176D4">
        <w:pPr>
          <w:pStyle w:val="Piedepgina"/>
          <w:jc w:val="right"/>
        </w:pPr>
        <w:r>
          <w:fldChar w:fldCharType="begin"/>
        </w:r>
        <w:r>
          <w:instrText xml:space="preserve"> PAGE </w:instrText>
        </w:r>
        <w:r>
          <w:fldChar w:fldCharType="separate"/>
        </w:r>
        <w:r>
          <w:t>68</w:t>
        </w:r>
        <w:r>
          <w:fldChar w:fldCharType="end"/>
        </w:r>
      </w:p>
    </w:sdtContent>
  </w:sdt>
  <w:p w14:paraId="35D291E5" w14:textId="77777777" w:rsidR="00C72A30" w:rsidRDefault="00F176D4">
    <w:pPr>
      <w:pStyle w:val="Piedepgina"/>
    </w:pPr>
    <w:r>
      <w:rPr>
        <w:rFonts w:ascii="Arial" w:hAnsi="Arial" w:cs="Arial"/>
        <w:color w:val="0A2540"/>
        <w:sz w:val="14"/>
        <w:szCs w:val="14"/>
      </w:rPr>
      <w:t>R-LIP-SIG-001 · Reglamento Interno de Trabajo · Versión 03 · PROGRESSIVE INTEGRAL LOGISTICS S.A.S.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BD574" w14:textId="77777777" w:rsidR="00000000" w:rsidRDefault="00F176D4">
      <w:pPr>
        <w:spacing w:after="0" w:line="240" w:lineRule="auto"/>
      </w:pPr>
      <w:r>
        <w:separator/>
      </w:r>
    </w:p>
  </w:footnote>
  <w:footnote w:type="continuationSeparator" w:id="0">
    <w:p w14:paraId="2770349C" w14:textId="77777777" w:rsidR="00000000" w:rsidRDefault="00F1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E2440" w14:textId="77777777" w:rsidR="00C72A30" w:rsidRDefault="00C72A3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588AB" w14:textId="77777777" w:rsidR="00C72A30" w:rsidRDefault="00C72A30">
    <w:pPr>
      <w:pStyle w:val="Encabezado"/>
    </w:pPr>
  </w:p>
  <w:tbl>
    <w:tblPr>
      <w:tblStyle w:val="Tablaconcuadrcula"/>
      <w:tblW w:w="8630" w:type="dxa"/>
      <w:tblLayout w:type="fixed"/>
      <w:tblLook w:val="04A0" w:firstRow="1" w:lastRow="0" w:firstColumn="1" w:lastColumn="0" w:noHBand="0" w:noVBand="1"/>
    </w:tblPr>
    <w:tblGrid>
      <w:gridCol w:w="6375"/>
      <w:gridCol w:w="2255"/>
    </w:tblGrid>
    <w:tr w:rsidR="00C72A30" w14:paraId="012F8EB8" w14:textId="77777777">
      <w:tc>
        <w:tcPr>
          <w:tcW w:w="6374" w:type="dxa"/>
        </w:tcPr>
        <w:p w14:paraId="3528E781" w14:textId="77777777" w:rsidR="00C72A30" w:rsidRDefault="00C72A30">
          <w:pPr>
            <w:pStyle w:val="Sinespaciado"/>
            <w:rPr>
              <w:lang w:val="es-CO"/>
            </w:rPr>
          </w:pPr>
        </w:p>
        <w:p w14:paraId="7D462277" w14:textId="77777777" w:rsidR="00C72A30" w:rsidRDefault="00C72A30">
          <w:pPr>
            <w:pStyle w:val="Sinespaciado"/>
            <w:rPr>
              <w:lang w:val="es-CO"/>
            </w:rPr>
          </w:pPr>
        </w:p>
        <w:p w14:paraId="06A530EF" w14:textId="77777777" w:rsidR="00C72A30" w:rsidRDefault="00F176D4">
          <w:pPr>
            <w:pStyle w:val="Sinespaciado"/>
            <w:rPr>
              <w:lang w:val="es-CO"/>
            </w:rPr>
          </w:pPr>
          <w:r>
            <w:rPr>
              <w:rFonts w:eastAsia="MS Mincho"/>
              <w:lang w:val="es-CO"/>
            </w:rPr>
            <w:t xml:space="preserve">REGLAMENTO </w:t>
          </w:r>
          <w:r>
            <w:rPr>
              <w:rFonts w:eastAsia="MS Mincho"/>
              <w:lang w:val="es-CO"/>
            </w:rPr>
            <w:t>INTERNO DE TRABAJO – PROGRESSIVE INTEGRAL LOGISTICS S.A.S.</w:t>
          </w:r>
        </w:p>
        <w:p w14:paraId="0A53047D" w14:textId="77777777" w:rsidR="00C72A30" w:rsidRDefault="00C72A30">
          <w:pPr>
            <w:pStyle w:val="Encabezado"/>
            <w:rPr>
              <w:lang w:val="es-CO"/>
            </w:rPr>
          </w:pPr>
        </w:p>
      </w:tc>
      <w:tc>
        <w:tcPr>
          <w:tcW w:w="2255" w:type="dxa"/>
        </w:tcPr>
        <w:p w14:paraId="2DDFE3B6" w14:textId="77777777" w:rsidR="00C72A30" w:rsidRDefault="00F176D4">
          <w:pPr>
            <w:pStyle w:val="Encabezado"/>
            <w:rPr>
              <w:rFonts w:ascii="Cambria" w:eastAsia="MS Mincho" w:hAnsi="Cambria"/>
            </w:rPr>
          </w:pPr>
          <w:r>
            <w:rPr>
              <w:rFonts w:eastAsia="MS Mincho"/>
              <w:noProof/>
            </w:rPr>
            <w:drawing>
              <wp:inline distT="0" distB="0" distL="0" distR="0" wp14:anchorId="74663D08" wp14:editId="11403F1D">
                <wp:extent cx="1280160" cy="630079"/>
                <wp:effectExtent l="0" t="0" r="0" b="0"/>
                <wp:docPr id="1" name="Logo LIP" descr="Logotipo oficial 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LIP" descr="Logotipo oficial LIP"/>
                        <pic:cNvPicPr/>
                      </pic:nvPicPr>
                      <pic:blipFill>
                        <a:blip r:embed="rId1"/>
                        <a:stretch>
                          <a:fillRect/>
                        </a:stretch>
                      </pic:blipFill>
                      <pic:spPr>
                        <a:xfrm>
                          <a:off x="0" y="0"/>
                          <a:ext cx="1280160" cy="630079"/>
                        </a:xfrm>
                        <a:prstGeom prst="rect">
                          <a:avLst/>
                        </a:prstGeom>
                      </pic:spPr>
                    </pic:pic>
                  </a:graphicData>
                </a:graphic>
              </wp:inline>
            </w:drawing>
          </w:r>
        </w:p>
      </w:tc>
    </w:tr>
  </w:tbl>
  <w:p w14:paraId="1882D4E8" w14:textId="77777777" w:rsidR="00C72A30" w:rsidRDefault="00C72A30">
    <w:pPr>
      <w:pStyle w:val="Encabezado"/>
    </w:pPr>
  </w:p>
  <w:p w14:paraId="6E2E7443" w14:textId="77777777" w:rsidR="00C72A30" w:rsidRDefault="00C72A3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5FF2C" w14:textId="77777777" w:rsidR="00C72A30" w:rsidRDefault="00C72A30">
    <w:pPr>
      <w:pStyle w:val="Encabezado"/>
    </w:pPr>
  </w:p>
  <w:tbl>
    <w:tblPr>
      <w:tblStyle w:val="Tablaconcuadrcula"/>
      <w:tblW w:w="8630" w:type="dxa"/>
      <w:tblLayout w:type="fixed"/>
      <w:tblLook w:val="04A0" w:firstRow="1" w:lastRow="0" w:firstColumn="1" w:lastColumn="0" w:noHBand="0" w:noVBand="1"/>
    </w:tblPr>
    <w:tblGrid>
      <w:gridCol w:w="6375"/>
      <w:gridCol w:w="2255"/>
    </w:tblGrid>
    <w:tr w:rsidR="00C72A30" w14:paraId="675DE800" w14:textId="77777777">
      <w:tc>
        <w:tcPr>
          <w:tcW w:w="6374" w:type="dxa"/>
        </w:tcPr>
        <w:p w14:paraId="714B156C" w14:textId="77777777" w:rsidR="00C72A30" w:rsidRDefault="00C72A30">
          <w:pPr>
            <w:pStyle w:val="Sinespaciado"/>
            <w:rPr>
              <w:lang w:val="es-CO"/>
            </w:rPr>
          </w:pPr>
        </w:p>
        <w:p w14:paraId="6881B34A" w14:textId="77777777" w:rsidR="00C72A30" w:rsidRDefault="00C72A30">
          <w:pPr>
            <w:pStyle w:val="Sinespaciado"/>
            <w:rPr>
              <w:lang w:val="es-CO"/>
            </w:rPr>
          </w:pPr>
        </w:p>
        <w:p w14:paraId="52C7FCD1" w14:textId="77777777" w:rsidR="00C72A30" w:rsidRDefault="00F176D4">
          <w:pPr>
            <w:pStyle w:val="Sinespaciado"/>
            <w:rPr>
              <w:lang w:val="es-CO"/>
            </w:rPr>
          </w:pPr>
          <w:r>
            <w:rPr>
              <w:rFonts w:eastAsia="MS Mincho"/>
              <w:lang w:val="es-CO"/>
            </w:rPr>
            <w:t>REGLAMENTO INTERNO DE TRABAJO – PROGRESSIVE INTEGRAL LOGISTICS S.A.S.</w:t>
          </w:r>
        </w:p>
        <w:p w14:paraId="5D3ABD15" w14:textId="77777777" w:rsidR="00C72A30" w:rsidRDefault="00C72A30">
          <w:pPr>
            <w:pStyle w:val="Encabezado"/>
            <w:rPr>
              <w:lang w:val="es-CO"/>
            </w:rPr>
          </w:pPr>
        </w:p>
      </w:tc>
      <w:tc>
        <w:tcPr>
          <w:tcW w:w="2255" w:type="dxa"/>
        </w:tcPr>
        <w:p w14:paraId="3174C2B2" w14:textId="77777777" w:rsidR="00C72A30" w:rsidRDefault="00F176D4">
          <w:pPr>
            <w:pStyle w:val="Encabezado"/>
            <w:rPr>
              <w:rFonts w:ascii="Cambria" w:eastAsia="MS Mincho" w:hAnsi="Cambria"/>
            </w:rPr>
          </w:pPr>
          <w:r>
            <w:rPr>
              <w:rFonts w:eastAsia="MS Mincho"/>
              <w:noProof/>
            </w:rPr>
            <w:drawing>
              <wp:inline distT="0" distB="0" distL="0" distR="0" wp14:anchorId="68C201E4" wp14:editId="75CF772B">
                <wp:extent cx="1280160" cy="630079"/>
                <wp:effectExtent l="0" t="0" r="0" b="0"/>
                <wp:docPr id="2" name="Logo LIP" descr="Logotipo oficial 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LIP" descr="Logotipo oficial LIP"/>
                        <pic:cNvPicPr/>
                      </pic:nvPicPr>
                      <pic:blipFill>
                        <a:blip r:embed="rId1"/>
                        <a:stretch>
                          <a:fillRect/>
                        </a:stretch>
                      </pic:blipFill>
                      <pic:spPr>
                        <a:xfrm>
                          <a:off x="0" y="0"/>
                          <a:ext cx="1280160" cy="630079"/>
                        </a:xfrm>
                        <a:prstGeom prst="rect">
                          <a:avLst/>
                        </a:prstGeom>
                      </pic:spPr>
                    </pic:pic>
                  </a:graphicData>
                </a:graphic>
              </wp:inline>
            </w:drawing>
          </w:r>
        </w:p>
      </w:tc>
    </w:tr>
  </w:tbl>
  <w:p w14:paraId="189A30D4" w14:textId="77777777" w:rsidR="00C72A30" w:rsidRDefault="00C72A30">
    <w:pPr>
      <w:pStyle w:val="Encabezado"/>
    </w:pPr>
  </w:p>
  <w:p w14:paraId="6E4FECE9" w14:textId="77777777" w:rsidR="00C72A30" w:rsidRDefault="00C72A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05FF7"/>
    <w:multiLevelType w:val="multilevel"/>
    <w:tmpl w:val="9DD212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C485E3F"/>
    <w:multiLevelType w:val="multilevel"/>
    <w:tmpl w:val="E0908162"/>
    <w:lvl w:ilvl="0">
      <w:start w:val="1"/>
      <w:numFmt w:val="decimal"/>
      <w:lvlText w:val=""/>
      <w:lvlJc w:val="left"/>
      <w:pPr>
        <w:tabs>
          <w:tab w:val="num" w:pos="660"/>
        </w:tabs>
        <w:ind w:left="660" w:hanging="300"/>
      </w:pPr>
      <w:rPr>
        <w:rFonts w:ascii="Tahoma" w:eastAsia="Tahoma" w:hAnsi="Tahoma" w:cs="Tahoma"/>
        <w:sz w:val="20"/>
        <w:szCs w:val="20"/>
        <w:lang w:val="es-ES_tradnl"/>
      </w:rPr>
    </w:lvl>
    <w:lvl w:ilvl="1">
      <w:start w:val="3"/>
      <w:numFmt w:val="decimal"/>
      <w:lvlText w:val="%2."/>
      <w:lvlJc w:val="left"/>
      <w:pPr>
        <w:tabs>
          <w:tab w:val="num" w:pos="853"/>
        </w:tabs>
        <w:ind w:left="853" w:hanging="360"/>
      </w:pPr>
      <w:rPr>
        <w:rFonts w:ascii="Tahoma" w:eastAsia="Tahoma" w:hAnsi="Tahoma" w:cs="Tahoma"/>
        <w:sz w:val="20"/>
        <w:szCs w:val="20"/>
        <w:lang w:val="es-ES_tradnl"/>
      </w:rPr>
    </w:lvl>
    <w:lvl w:ilvl="2">
      <w:start w:val="1"/>
      <w:numFmt w:val="decimal"/>
      <w:lvlText w:val="%3."/>
      <w:lvlJc w:val="left"/>
      <w:pPr>
        <w:tabs>
          <w:tab w:val="num" w:pos="1380"/>
        </w:tabs>
        <w:ind w:left="1380" w:hanging="300"/>
      </w:pPr>
      <w:rPr>
        <w:rFonts w:ascii="Tahoma" w:eastAsia="Tahoma" w:hAnsi="Tahoma" w:cs="Tahoma"/>
        <w:sz w:val="20"/>
        <w:szCs w:val="20"/>
        <w:lang w:val="es-ES_tradnl"/>
      </w:rPr>
    </w:lvl>
    <w:lvl w:ilvl="3">
      <w:start w:val="1"/>
      <w:numFmt w:val="decimal"/>
      <w:lvlText w:val="%4."/>
      <w:lvlJc w:val="left"/>
      <w:pPr>
        <w:tabs>
          <w:tab w:val="num" w:pos="1740"/>
        </w:tabs>
        <w:ind w:left="1740" w:hanging="300"/>
      </w:pPr>
      <w:rPr>
        <w:rFonts w:ascii="Tahoma" w:eastAsia="Tahoma" w:hAnsi="Tahoma" w:cs="Tahoma"/>
        <w:sz w:val="20"/>
        <w:szCs w:val="20"/>
        <w:lang w:val="es-ES_tradnl"/>
      </w:rPr>
    </w:lvl>
    <w:lvl w:ilvl="4">
      <w:start w:val="1"/>
      <w:numFmt w:val="decimal"/>
      <w:lvlText w:val="%5."/>
      <w:lvlJc w:val="left"/>
      <w:pPr>
        <w:tabs>
          <w:tab w:val="num" w:pos="2100"/>
        </w:tabs>
        <w:ind w:left="2100" w:hanging="300"/>
      </w:pPr>
      <w:rPr>
        <w:rFonts w:ascii="Tahoma" w:eastAsia="Tahoma" w:hAnsi="Tahoma" w:cs="Tahoma"/>
        <w:sz w:val="20"/>
        <w:szCs w:val="20"/>
        <w:lang w:val="es-ES_tradnl"/>
      </w:rPr>
    </w:lvl>
    <w:lvl w:ilvl="5">
      <w:start w:val="1"/>
      <w:numFmt w:val="decimal"/>
      <w:lvlText w:val="%6."/>
      <w:lvlJc w:val="left"/>
      <w:pPr>
        <w:tabs>
          <w:tab w:val="num" w:pos="2460"/>
        </w:tabs>
        <w:ind w:left="2460" w:hanging="300"/>
      </w:pPr>
      <w:rPr>
        <w:rFonts w:ascii="Tahoma" w:eastAsia="Tahoma" w:hAnsi="Tahoma" w:cs="Tahoma"/>
        <w:sz w:val="20"/>
        <w:szCs w:val="20"/>
        <w:lang w:val="es-ES_tradnl"/>
      </w:rPr>
    </w:lvl>
    <w:lvl w:ilvl="6">
      <w:start w:val="1"/>
      <w:numFmt w:val="decimal"/>
      <w:lvlText w:val="%7."/>
      <w:lvlJc w:val="left"/>
      <w:pPr>
        <w:tabs>
          <w:tab w:val="num" w:pos="2820"/>
        </w:tabs>
        <w:ind w:left="2820" w:hanging="300"/>
      </w:pPr>
      <w:rPr>
        <w:rFonts w:ascii="Tahoma" w:eastAsia="Tahoma" w:hAnsi="Tahoma" w:cs="Tahoma"/>
        <w:sz w:val="20"/>
        <w:szCs w:val="20"/>
        <w:lang w:val="es-ES_tradnl"/>
      </w:rPr>
    </w:lvl>
    <w:lvl w:ilvl="7">
      <w:start w:val="1"/>
      <w:numFmt w:val="decimal"/>
      <w:lvlText w:val="%8."/>
      <w:lvlJc w:val="left"/>
      <w:pPr>
        <w:tabs>
          <w:tab w:val="num" w:pos="3180"/>
        </w:tabs>
        <w:ind w:left="3180" w:hanging="300"/>
      </w:pPr>
      <w:rPr>
        <w:rFonts w:ascii="Tahoma" w:eastAsia="Tahoma" w:hAnsi="Tahoma" w:cs="Tahoma"/>
        <w:sz w:val="20"/>
        <w:szCs w:val="20"/>
        <w:lang w:val="es-ES_tradnl"/>
      </w:rPr>
    </w:lvl>
    <w:lvl w:ilvl="8">
      <w:start w:val="1"/>
      <w:numFmt w:val="decimal"/>
      <w:lvlText w:val="%9."/>
      <w:lvlJc w:val="left"/>
      <w:pPr>
        <w:tabs>
          <w:tab w:val="num" w:pos="3540"/>
        </w:tabs>
        <w:ind w:left="3540" w:hanging="300"/>
      </w:pPr>
      <w:rPr>
        <w:rFonts w:ascii="Tahoma" w:eastAsia="Tahoma" w:hAnsi="Tahoma" w:cs="Tahoma"/>
        <w:sz w:val="20"/>
        <w:szCs w:val="20"/>
        <w:lang w:val="es-ES_tradnl"/>
      </w:rPr>
    </w:lvl>
  </w:abstractNum>
  <w:abstractNum w:abstractNumId="2" w15:restartNumberingAfterBreak="0">
    <w:nsid w:val="0EE34151"/>
    <w:multiLevelType w:val="multilevel"/>
    <w:tmpl w:val="F0465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1C748F"/>
    <w:multiLevelType w:val="multilevel"/>
    <w:tmpl w:val="C6E27A26"/>
    <w:lvl w:ilvl="0">
      <w:start w:val="1"/>
      <w:numFmt w:val="lowerLetter"/>
      <w:lvlText w:val="%1."/>
      <w:lvlJc w:val="left"/>
      <w:pPr>
        <w:tabs>
          <w:tab w:val="num" w:pos="1440"/>
        </w:tabs>
        <w:ind w:left="1440" w:hanging="360"/>
      </w:pPr>
      <w:rPr>
        <w:rFonts w:asciiTheme="minorHAnsi" w:eastAsia="Tahoma" w:hAnsiTheme="minorHAnsi" w:cstheme="minorHAnsi"/>
        <w:b w:val="0"/>
        <w:bCs/>
        <w:sz w:val="22"/>
        <w:szCs w:val="22"/>
        <w:lang w:val="es-ES_tradnl"/>
      </w:rPr>
    </w:lvl>
    <w:lvl w:ilvl="1">
      <w:start w:val="1"/>
      <w:numFmt w:val="lowerLetter"/>
      <w:lvlText w:val="%2."/>
      <w:lvlJc w:val="left"/>
      <w:pPr>
        <w:tabs>
          <w:tab w:val="num" w:pos="1380"/>
        </w:tabs>
        <w:ind w:left="1380" w:hanging="300"/>
      </w:pPr>
      <w:rPr>
        <w:rFonts w:ascii="Tahoma" w:eastAsia="Tahoma" w:hAnsi="Tahoma" w:cs="Tahoma"/>
        <w:sz w:val="20"/>
        <w:szCs w:val="20"/>
        <w:lang w:val="es-ES_tradnl"/>
      </w:rPr>
    </w:lvl>
    <w:lvl w:ilvl="2">
      <w:start w:val="1"/>
      <w:numFmt w:val="lowerRoman"/>
      <w:lvlText w:val="%3."/>
      <w:lvlJc w:val="left"/>
      <w:pPr>
        <w:tabs>
          <w:tab w:val="num" w:pos="2111"/>
        </w:tabs>
        <w:ind w:left="2111" w:hanging="247"/>
      </w:pPr>
      <w:rPr>
        <w:rFonts w:ascii="Tahoma" w:eastAsia="Tahoma" w:hAnsi="Tahoma" w:cs="Tahoma"/>
        <w:sz w:val="20"/>
        <w:szCs w:val="20"/>
        <w:lang w:val="es-ES_tradnl"/>
      </w:rPr>
    </w:lvl>
    <w:lvl w:ilvl="3">
      <w:start w:val="1"/>
      <w:numFmt w:val="decimal"/>
      <w:lvlText w:val="%4."/>
      <w:lvlJc w:val="left"/>
      <w:pPr>
        <w:tabs>
          <w:tab w:val="num" w:pos="2820"/>
        </w:tabs>
        <w:ind w:left="2820" w:hanging="300"/>
      </w:pPr>
      <w:rPr>
        <w:rFonts w:ascii="Tahoma" w:eastAsia="Tahoma" w:hAnsi="Tahoma" w:cs="Tahoma"/>
        <w:sz w:val="20"/>
        <w:szCs w:val="20"/>
        <w:lang w:val="es-ES_tradnl"/>
      </w:rPr>
    </w:lvl>
    <w:lvl w:ilvl="4">
      <w:start w:val="1"/>
      <w:numFmt w:val="lowerLetter"/>
      <w:lvlText w:val="%5."/>
      <w:lvlJc w:val="left"/>
      <w:pPr>
        <w:tabs>
          <w:tab w:val="num" w:pos="3540"/>
        </w:tabs>
        <w:ind w:left="3540" w:hanging="300"/>
      </w:pPr>
      <w:rPr>
        <w:rFonts w:ascii="Tahoma" w:eastAsia="Tahoma" w:hAnsi="Tahoma" w:cs="Tahoma"/>
        <w:sz w:val="20"/>
        <w:szCs w:val="20"/>
        <w:lang w:val="es-ES_tradnl"/>
      </w:rPr>
    </w:lvl>
    <w:lvl w:ilvl="5">
      <w:start w:val="1"/>
      <w:numFmt w:val="lowerRoman"/>
      <w:lvlText w:val="%6."/>
      <w:lvlJc w:val="left"/>
      <w:pPr>
        <w:tabs>
          <w:tab w:val="num" w:pos="4271"/>
        </w:tabs>
        <w:ind w:left="4271" w:hanging="247"/>
      </w:pPr>
      <w:rPr>
        <w:rFonts w:ascii="Tahoma" w:eastAsia="Tahoma" w:hAnsi="Tahoma" w:cs="Tahoma"/>
        <w:sz w:val="20"/>
        <w:szCs w:val="20"/>
        <w:lang w:val="es-ES_tradnl"/>
      </w:rPr>
    </w:lvl>
    <w:lvl w:ilvl="6">
      <w:start w:val="1"/>
      <w:numFmt w:val="decimal"/>
      <w:lvlText w:val="%7."/>
      <w:lvlJc w:val="left"/>
      <w:pPr>
        <w:tabs>
          <w:tab w:val="num" w:pos="4980"/>
        </w:tabs>
        <w:ind w:left="4980" w:hanging="300"/>
      </w:pPr>
      <w:rPr>
        <w:rFonts w:ascii="Tahoma" w:eastAsia="Tahoma" w:hAnsi="Tahoma" w:cs="Tahoma"/>
        <w:sz w:val="20"/>
        <w:szCs w:val="20"/>
        <w:lang w:val="es-ES_tradnl"/>
      </w:rPr>
    </w:lvl>
    <w:lvl w:ilvl="7">
      <w:start w:val="1"/>
      <w:numFmt w:val="lowerLetter"/>
      <w:lvlText w:val="%8."/>
      <w:lvlJc w:val="left"/>
      <w:pPr>
        <w:tabs>
          <w:tab w:val="num" w:pos="5700"/>
        </w:tabs>
        <w:ind w:left="5700" w:hanging="300"/>
      </w:pPr>
      <w:rPr>
        <w:rFonts w:ascii="Tahoma" w:eastAsia="Tahoma" w:hAnsi="Tahoma" w:cs="Tahoma"/>
        <w:sz w:val="20"/>
        <w:szCs w:val="20"/>
        <w:lang w:val="es-ES_tradnl"/>
      </w:rPr>
    </w:lvl>
    <w:lvl w:ilvl="8">
      <w:start w:val="1"/>
      <w:numFmt w:val="lowerRoman"/>
      <w:lvlText w:val="%9."/>
      <w:lvlJc w:val="left"/>
      <w:pPr>
        <w:tabs>
          <w:tab w:val="num" w:pos="6431"/>
        </w:tabs>
        <w:ind w:left="6431" w:hanging="247"/>
      </w:pPr>
      <w:rPr>
        <w:rFonts w:ascii="Tahoma" w:eastAsia="Tahoma" w:hAnsi="Tahoma" w:cs="Tahoma"/>
        <w:sz w:val="20"/>
        <w:szCs w:val="20"/>
        <w:lang w:val="es-ES_tradnl"/>
      </w:rPr>
    </w:lvl>
  </w:abstractNum>
  <w:abstractNum w:abstractNumId="4" w15:restartNumberingAfterBreak="0">
    <w:nsid w:val="122710DC"/>
    <w:multiLevelType w:val="multilevel"/>
    <w:tmpl w:val="DCB6B8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2754E79"/>
    <w:multiLevelType w:val="multilevel"/>
    <w:tmpl w:val="7BBC8252"/>
    <w:lvl w:ilvl="0">
      <w:start w:val="1"/>
      <w:numFmt w:val="lowerLetter"/>
      <w:lvlText w:val="%1."/>
      <w:lvlJc w:val="left"/>
      <w:pPr>
        <w:tabs>
          <w:tab w:val="num" w:pos="720"/>
        </w:tabs>
        <w:ind w:left="720" w:hanging="360"/>
      </w:pPr>
      <w:rPr>
        <w:rFonts w:ascii="Tahoma" w:eastAsia="Tahoma" w:hAnsi="Tahoma" w:cs="Tahoma"/>
        <w:sz w:val="20"/>
        <w:szCs w:val="20"/>
      </w:rPr>
    </w:lvl>
    <w:lvl w:ilvl="1">
      <w:start w:val="1"/>
      <w:numFmt w:val="lowerLetter"/>
      <w:lvlText w:val="%2."/>
      <w:lvlJc w:val="left"/>
      <w:pPr>
        <w:tabs>
          <w:tab w:val="num" w:pos="1380"/>
        </w:tabs>
        <w:ind w:left="1380" w:hanging="300"/>
      </w:pPr>
      <w:rPr>
        <w:rFonts w:ascii="Tahoma" w:eastAsia="Tahoma" w:hAnsi="Tahoma" w:cs="Tahoma"/>
        <w:sz w:val="20"/>
        <w:szCs w:val="20"/>
      </w:rPr>
    </w:lvl>
    <w:lvl w:ilvl="2">
      <w:start w:val="1"/>
      <w:numFmt w:val="lowerRoman"/>
      <w:lvlText w:val="%3."/>
      <w:lvlJc w:val="left"/>
      <w:pPr>
        <w:tabs>
          <w:tab w:val="num" w:pos="2111"/>
        </w:tabs>
        <w:ind w:left="2111" w:hanging="247"/>
      </w:pPr>
      <w:rPr>
        <w:rFonts w:ascii="Tahoma" w:eastAsia="Tahoma" w:hAnsi="Tahoma" w:cs="Tahoma"/>
        <w:sz w:val="20"/>
        <w:szCs w:val="20"/>
      </w:rPr>
    </w:lvl>
    <w:lvl w:ilvl="3">
      <w:start w:val="1"/>
      <w:numFmt w:val="decimal"/>
      <w:lvlText w:val="%4."/>
      <w:lvlJc w:val="left"/>
      <w:pPr>
        <w:tabs>
          <w:tab w:val="num" w:pos="2820"/>
        </w:tabs>
        <w:ind w:left="2820" w:hanging="300"/>
      </w:pPr>
      <w:rPr>
        <w:rFonts w:ascii="Tahoma" w:eastAsia="Tahoma" w:hAnsi="Tahoma" w:cs="Tahoma"/>
        <w:sz w:val="20"/>
        <w:szCs w:val="20"/>
      </w:rPr>
    </w:lvl>
    <w:lvl w:ilvl="4">
      <w:start w:val="1"/>
      <w:numFmt w:val="lowerLetter"/>
      <w:lvlText w:val="%5."/>
      <w:lvlJc w:val="left"/>
      <w:pPr>
        <w:tabs>
          <w:tab w:val="num" w:pos="3540"/>
        </w:tabs>
        <w:ind w:left="3540" w:hanging="300"/>
      </w:pPr>
      <w:rPr>
        <w:rFonts w:ascii="Tahoma" w:eastAsia="Tahoma" w:hAnsi="Tahoma" w:cs="Tahoma"/>
        <w:sz w:val="20"/>
        <w:szCs w:val="20"/>
      </w:rPr>
    </w:lvl>
    <w:lvl w:ilvl="5">
      <w:start w:val="1"/>
      <w:numFmt w:val="lowerRoman"/>
      <w:lvlText w:val="%6."/>
      <w:lvlJc w:val="left"/>
      <w:pPr>
        <w:tabs>
          <w:tab w:val="num" w:pos="4271"/>
        </w:tabs>
        <w:ind w:left="4271" w:hanging="247"/>
      </w:pPr>
      <w:rPr>
        <w:rFonts w:ascii="Tahoma" w:eastAsia="Tahoma" w:hAnsi="Tahoma" w:cs="Tahoma"/>
        <w:sz w:val="20"/>
        <w:szCs w:val="20"/>
      </w:rPr>
    </w:lvl>
    <w:lvl w:ilvl="6">
      <w:start w:val="1"/>
      <w:numFmt w:val="decimal"/>
      <w:lvlText w:val="%7."/>
      <w:lvlJc w:val="left"/>
      <w:pPr>
        <w:tabs>
          <w:tab w:val="num" w:pos="4980"/>
        </w:tabs>
        <w:ind w:left="4980" w:hanging="300"/>
      </w:pPr>
      <w:rPr>
        <w:rFonts w:ascii="Tahoma" w:eastAsia="Tahoma" w:hAnsi="Tahoma" w:cs="Tahoma"/>
        <w:sz w:val="20"/>
        <w:szCs w:val="20"/>
      </w:rPr>
    </w:lvl>
    <w:lvl w:ilvl="7">
      <w:start w:val="1"/>
      <w:numFmt w:val="lowerLetter"/>
      <w:lvlText w:val="%8."/>
      <w:lvlJc w:val="left"/>
      <w:pPr>
        <w:tabs>
          <w:tab w:val="num" w:pos="5700"/>
        </w:tabs>
        <w:ind w:left="5700" w:hanging="300"/>
      </w:pPr>
      <w:rPr>
        <w:rFonts w:ascii="Tahoma" w:eastAsia="Tahoma" w:hAnsi="Tahoma" w:cs="Tahoma"/>
        <w:sz w:val="20"/>
        <w:szCs w:val="20"/>
      </w:rPr>
    </w:lvl>
    <w:lvl w:ilvl="8">
      <w:start w:val="1"/>
      <w:numFmt w:val="lowerRoman"/>
      <w:lvlText w:val="%9."/>
      <w:lvlJc w:val="left"/>
      <w:pPr>
        <w:tabs>
          <w:tab w:val="num" w:pos="6431"/>
        </w:tabs>
        <w:ind w:left="6431" w:hanging="247"/>
      </w:pPr>
      <w:rPr>
        <w:rFonts w:ascii="Tahoma" w:eastAsia="Tahoma" w:hAnsi="Tahoma" w:cs="Tahoma"/>
        <w:sz w:val="20"/>
        <w:szCs w:val="20"/>
      </w:rPr>
    </w:lvl>
  </w:abstractNum>
  <w:abstractNum w:abstractNumId="6" w15:restartNumberingAfterBreak="0">
    <w:nsid w:val="193E0F7C"/>
    <w:multiLevelType w:val="multilevel"/>
    <w:tmpl w:val="8174B0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A927C03"/>
    <w:multiLevelType w:val="multilevel"/>
    <w:tmpl w:val="A22857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B3614C5"/>
    <w:multiLevelType w:val="multilevel"/>
    <w:tmpl w:val="F8B84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B942BB0"/>
    <w:multiLevelType w:val="multilevel"/>
    <w:tmpl w:val="762AB4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ECF190A"/>
    <w:multiLevelType w:val="multilevel"/>
    <w:tmpl w:val="AF54AE5E"/>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F0E15B9"/>
    <w:multiLevelType w:val="multilevel"/>
    <w:tmpl w:val="0F84BC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223803D6"/>
    <w:multiLevelType w:val="multilevel"/>
    <w:tmpl w:val="9EAA48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3" w15:restartNumberingAfterBreak="0">
    <w:nsid w:val="242F62C2"/>
    <w:multiLevelType w:val="multilevel"/>
    <w:tmpl w:val="D8246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446461F"/>
    <w:multiLevelType w:val="multilevel"/>
    <w:tmpl w:val="AB26568C"/>
    <w:lvl w:ilvl="0">
      <w:start w:val="16"/>
      <w:numFmt w:val="lowerLetter"/>
      <w:lvlText w:val="%1."/>
      <w:lvlJc w:val="left"/>
      <w:pPr>
        <w:tabs>
          <w:tab w:val="num" w:pos="754"/>
        </w:tabs>
        <w:ind w:left="754" w:hanging="397"/>
      </w:pPr>
      <w:rPr>
        <w:rFonts w:ascii="Tahoma" w:eastAsia="Tahoma" w:hAnsi="Tahoma" w:cs="Tahoma"/>
      </w:rPr>
    </w:lvl>
    <w:lvl w:ilvl="1">
      <w:start w:val="1"/>
      <w:numFmt w:val="lowerLetter"/>
      <w:lvlText w:val="%1."/>
      <w:lvlJc w:val="left"/>
      <w:pPr>
        <w:tabs>
          <w:tab w:val="num" w:pos="1548"/>
        </w:tabs>
        <w:ind w:left="1151" w:hanging="397"/>
      </w:pPr>
      <w:rPr>
        <w:rFonts w:ascii="Tahoma" w:eastAsia="Tahoma" w:hAnsi="Tahoma" w:cs="Tahoma"/>
      </w:rPr>
    </w:lvl>
    <w:lvl w:ilvl="2">
      <w:start w:val="1"/>
      <w:numFmt w:val="lowerLetter"/>
      <w:lvlText w:val="%1."/>
      <w:lvlJc w:val="left"/>
      <w:pPr>
        <w:tabs>
          <w:tab w:val="num" w:pos="2341"/>
        </w:tabs>
        <w:ind w:left="1548" w:hanging="397"/>
      </w:pPr>
      <w:rPr>
        <w:rFonts w:ascii="Tahoma" w:eastAsia="Tahoma" w:hAnsi="Tahoma" w:cs="Tahoma"/>
      </w:rPr>
    </w:lvl>
    <w:lvl w:ilvl="3">
      <w:start w:val="1"/>
      <w:numFmt w:val="lowerLetter"/>
      <w:lvlText w:val="%1."/>
      <w:lvlJc w:val="left"/>
      <w:pPr>
        <w:tabs>
          <w:tab w:val="num" w:pos="3135"/>
        </w:tabs>
        <w:ind w:left="1945" w:hanging="397"/>
      </w:pPr>
      <w:rPr>
        <w:rFonts w:ascii="Tahoma" w:eastAsia="Tahoma" w:hAnsi="Tahoma" w:cs="Tahoma"/>
      </w:rPr>
    </w:lvl>
    <w:lvl w:ilvl="4">
      <w:start w:val="1"/>
      <w:numFmt w:val="lowerLetter"/>
      <w:lvlText w:val="%1."/>
      <w:lvlJc w:val="left"/>
      <w:pPr>
        <w:tabs>
          <w:tab w:val="num" w:pos="3929"/>
        </w:tabs>
        <w:ind w:left="2341" w:hanging="397"/>
      </w:pPr>
      <w:rPr>
        <w:rFonts w:ascii="Tahoma" w:eastAsia="Tahoma" w:hAnsi="Tahoma" w:cs="Tahoma"/>
      </w:rPr>
    </w:lvl>
    <w:lvl w:ilvl="5">
      <w:start w:val="1"/>
      <w:numFmt w:val="lowerLetter"/>
      <w:lvlText w:val="%1."/>
      <w:lvlJc w:val="left"/>
      <w:pPr>
        <w:tabs>
          <w:tab w:val="num" w:pos="4723"/>
        </w:tabs>
        <w:ind w:left="2738" w:hanging="397"/>
      </w:pPr>
      <w:rPr>
        <w:rFonts w:ascii="Tahoma" w:eastAsia="Tahoma" w:hAnsi="Tahoma" w:cs="Tahoma"/>
      </w:rPr>
    </w:lvl>
    <w:lvl w:ilvl="6">
      <w:start w:val="1"/>
      <w:numFmt w:val="lowerLetter"/>
      <w:lvlText w:val="%1."/>
      <w:lvlJc w:val="left"/>
      <w:pPr>
        <w:tabs>
          <w:tab w:val="num" w:pos="5516"/>
        </w:tabs>
        <w:ind w:left="3135" w:hanging="397"/>
      </w:pPr>
      <w:rPr>
        <w:rFonts w:ascii="Tahoma" w:eastAsia="Tahoma" w:hAnsi="Tahoma" w:cs="Tahoma"/>
      </w:rPr>
    </w:lvl>
    <w:lvl w:ilvl="7">
      <w:start w:val="1"/>
      <w:numFmt w:val="lowerLetter"/>
      <w:lvlText w:val="%1."/>
      <w:lvlJc w:val="left"/>
      <w:pPr>
        <w:tabs>
          <w:tab w:val="num" w:pos="6310"/>
        </w:tabs>
        <w:ind w:left="3532" w:hanging="397"/>
      </w:pPr>
      <w:rPr>
        <w:rFonts w:ascii="Tahoma" w:eastAsia="Tahoma" w:hAnsi="Tahoma" w:cs="Tahoma"/>
      </w:rPr>
    </w:lvl>
    <w:lvl w:ilvl="8">
      <w:start w:val="1"/>
      <w:numFmt w:val="lowerLetter"/>
      <w:lvlText w:val="%1."/>
      <w:lvlJc w:val="left"/>
      <w:pPr>
        <w:tabs>
          <w:tab w:val="num" w:pos="7104"/>
        </w:tabs>
        <w:ind w:left="3929" w:hanging="397"/>
      </w:pPr>
      <w:rPr>
        <w:rFonts w:ascii="Tahoma" w:eastAsia="Tahoma" w:hAnsi="Tahoma" w:cs="Tahoma"/>
      </w:rPr>
    </w:lvl>
  </w:abstractNum>
  <w:abstractNum w:abstractNumId="15" w15:restartNumberingAfterBreak="0">
    <w:nsid w:val="25556F68"/>
    <w:multiLevelType w:val="multilevel"/>
    <w:tmpl w:val="79AE6438"/>
    <w:lvl w:ilvl="0">
      <w:start w:val="1"/>
      <w:numFmt w:val="decimal"/>
      <w:lvlText w:val=""/>
      <w:lvlJc w:val="left"/>
      <w:pPr>
        <w:tabs>
          <w:tab w:val="num" w:pos="660"/>
        </w:tabs>
        <w:ind w:left="660" w:hanging="300"/>
      </w:pPr>
      <w:rPr>
        <w:rFonts w:ascii="Tahoma" w:eastAsia="Tahoma" w:hAnsi="Tahoma" w:cs="Tahoma"/>
        <w:sz w:val="20"/>
        <w:szCs w:val="20"/>
        <w:lang w:val="es-ES_tradnl"/>
      </w:rPr>
    </w:lvl>
    <w:lvl w:ilvl="1">
      <w:start w:val="4"/>
      <w:numFmt w:val="decimal"/>
      <w:lvlText w:val="%2."/>
      <w:lvlJc w:val="left"/>
      <w:pPr>
        <w:tabs>
          <w:tab w:val="num" w:pos="1080"/>
        </w:tabs>
        <w:ind w:left="1080" w:hanging="360"/>
      </w:pPr>
      <w:rPr>
        <w:rFonts w:ascii="Tahoma" w:eastAsia="Tahoma" w:hAnsi="Tahoma" w:cs="Tahoma"/>
        <w:sz w:val="20"/>
        <w:szCs w:val="20"/>
        <w:lang w:val="es-ES_tradnl"/>
      </w:rPr>
    </w:lvl>
    <w:lvl w:ilvl="2">
      <w:start w:val="1"/>
      <w:numFmt w:val="decimal"/>
      <w:lvlText w:val="%3."/>
      <w:lvlJc w:val="left"/>
      <w:pPr>
        <w:tabs>
          <w:tab w:val="num" w:pos="1380"/>
        </w:tabs>
        <w:ind w:left="1380" w:hanging="300"/>
      </w:pPr>
      <w:rPr>
        <w:rFonts w:ascii="Tahoma" w:eastAsia="Tahoma" w:hAnsi="Tahoma" w:cs="Tahoma"/>
        <w:sz w:val="20"/>
        <w:szCs w:val="20"/>
        <w:lang w:val="es-ES_tradnl"/>
      </w:rPr>
    </w:lvl>
    <w:lvl w:ilvl="3">
      <w:start w:val="1"/>
      <w:numFmt w:val="decimal"/>
      <w:lvlText w:val="%4."/>
      <w:lvlJc w:val="left"/>
      <w:pPr>
        <w:tabs>
          <w:tab w:val="num" w:pos="1740"/>
        </w:tabs>
        <w:ind w:left="1740" w:hanging="300"/>
      </w:pPr>
      <w:rPr>
        <w:rFonts w:ascii="Tahoma" w:eastAsia="Tahoma" w:hAnsi="Tahoma" w:cs="Tahoma"/>
        <w:sz w:val="20"/>
        <w:szCs w:val="20"/>
        <w:lang w:val="es-ES_tradnl"/>
      </w:rPr>
    </w:lvl>
    <w:lvl w:ilvl="4">
      <w:start w:val="1"/>
      <w:numFmt w:val="decimal"/>
      <w:lvlText w:val="%5."/>
      <w:lvlJc w:val="left"/>
      <w:pPr>
        <w:tabs>
          <w:tab w:val="num" w:pos="2100"/>
        </w:tabs>
        <w:ind w:left="2100" w:hanging="300"/>
      </w:pPr>
      <w:rPr>
        <w:rFonts w:ascii="Tahoma" w:eastAsia="Tahoma" w:hAnsi="Tahoma" w:cs="Tahoma"/>
        <w:sz w:val="20"/>
        <w:szCs w:val="20"/>
        <w:lang w:val="es-ES_tradnl"/>
      </w:rPr>
    </w:lvl>
    <w:lvl w:ilvl="5">
      <w:start w:val="1"/>
      <w:numFmt w:val="decimal"/>
      <w:lvlText w:val="%6."/>
      <w:lvlJc w:val="left"/>
      <w:pPr>
        <w:tabs>
          <w:tab w:val="num" w:pos="2460"/>
        </w:tabs>
        <w:ind w:left="2460" w:hanging="300"/>
      </w:pPr>
      <w:rPr>
        <w:rFonts w:ascii="Tahoma" w:eastAsia="Tahoma" w:hAnsi="Tahoma" w:cs="Tahoma"/>
        <w:sz w:val="20"/>
        <w:szCs w:val="20"/>
        <w:lang w:val="es-ES_tradnl"/>
      </w:rPr>
    </w:lvl>
    <w:lvl w:ilvl="6">
      <w:start w:val="1"/>
      <w:numFmt w:val="decimal"/>
      <w:lvlText w:val="%7."/>
      <w:lvlJc w:val="left"/>
      <w:pPr>
        <w:tabs>
          <w:tab w:val="num" w:pos="2820"/>
        </w:tabs>
        <w:ind w:left="2820" w:hanging="300"/>
      </w:pPr>
      <w:rPr>
        <w:rFonts w:ascii="Tahoma" w:eastAsia="Tahoma" w:hAnsi="Tahoma" w:cs="Tahoma"/>
        <w:sz w:val="20"/>
        <w:szCs w:val="20"/>
        <w:lang w:val="es-ES_tradnl"/>
      </w:rPr>
    </w:lvl>
    <w:lvl w:ilvl="7">
      <w:start w:val="1"/>
      <w:numFmt w:val="decimal"/>
      <w:lvlText w:val="%8."/>
      <w:lvlJc w:val="left"/>
      <w:pPr>
        <w:tabs>
          <w:tab w:val="num" w:pos="3180"/>
        </w:tabs>
        <w:ind w:left="3180" w:hanging="300"/>
      </w:pPr>
      <w:rPr>
        <w:rFonts w:ascii="Tahoma" w:eastAsia="Tahoma" w:hAnsi="Tahoma" w:cs="Tahoma"/>
        <w:sz w:val="20"/>
        <w:szCs w:val="20"/>
        <w:lang w:val="es-ES_tradnl"/>
      </w:rPr>
    </w:lvl>
    <w:lvl w:ilvl="8">
      <w:start w:val="1"/>
      <w:numFmt w:val="decimal"/>
      <w:lvlText w:val="%9."/>
      <w:lvlJc w:val="left"/>
      <w:pPr>
        <w:tabs>
          <w:tab w:val="num" w:pos="3540"/>
        </w:tabs>
        <w:ind w:left="3540" w:hanging="300"/>
      </w:pPr>
      <w:rPr>
        <w:rFonts w:ascii="Tahoma" w:eastAsia="Tahoma" w:hAnsi="Tahoma" w:cs="Tahoma"/>
        <w:sz w:val="20"/>
        <w:szCs w:val="20"/>
        <w:lang w:val="es-ES_tradnl"/>
      </w:rPr>
    </w:lvl>
  </w:abstractNum>
  <w:abstractNum w:abstractNumId="16" w15:restartNumberingAfterBreak="0">
    <w:nsid w:val="273B4E4E"/>
    <w:multiLevelType w:val="multilevel"/>
    <w:tmpl w:val="AD0A0A14"/>
    <w:lvl w:ilvl="0">
      <w:start w:val="1"/>
      <w:numFmt w:val="decimal"/>
      <w:lvlText w:val=""/>
      <w:lvlJc w:val="left"/>
      <w:pPr>
        <w:tabs>
          <w:tab w:val="num" w:pos="660"/>
        </w:tabs>
        <w:ind w:left="660" w:hanging="300"/>
      </w:pPr>
      <w:rPr>
        <w:rFonts w:ascii="Tahoma" w:eastAsia="Tahoma" w:hAnsi="Tahoma" w:cs="Tahoma"/>
        <w:sz w:val="20"/>
        <w:szCs w:val="20"/>
        <w:lang w:val="es-ES_tradnl"/>
      </w:rPr>
    </w:lvl>
    <w:lvl w:ilvl="1">
      <w:start w:val="2"/>
      <w:numFmt w:val="decimal"/>
      <w:lvlText w:val="%2."/>
      <w:lvlJc w:val="left"/>
      <w:pPr>
        <w:tabs>
          <w:tab w:val="num" w:pos="852"/>
        </w:tabs>
        <w:ind w:left="852" w:hanging="361"/>
      </w:pPr>
      <w:rPr>
        <w:rFonts w:ascii="Tahoma" w:eastAsia="Tahoma" w:hAnsi="Tahoma" w:cs="Tahoma"/>
        <w:sz w:val="20"/>
        <w:szCs w:val="20"/>
        <w:lang w:val="es-ES_tradnl"/>
      </w:rPr>
    </w:lvl>
    <w:lvl w:ilvl="2">
      <w:start w:val="1"/>
      <w:numFmt w:val="decimal"/>
      <w:lvlText w:val="%3."/>
      <w:lvlJc w:val="left"/>
      <w:pPr>
        <w:tabs>
          <w:tab w:val="num" w:pos="1380"/>
        </w:tabs>
        <w:ind w:left="1380" w:hanging="300"/>
      </w:pPr>
      <w:rPr>
        <w:rFonts w:ascii="Tahoma" w:eastAsia="Tahoma" w:hAnsi="Tahoma" w:cs="Tahoma"/>
        <w:sz w:val="20"/>
        <w:szCs w:val="20"/>
        <w:lang w:val="es-ES_tradnl"/>
      </w:rPr>
    </w:lvl>
    <w:lvl w:ilvl="3">
      <w:start w:val="1"/>
      <w:numFmt w:val="decimal"/>
      <w:lvlText w:val="%4."/>
      <w:lvlJc w:val="left"/>
      <w:pPr>
        <w:tabs>
          <w:tab w:val="num" w:pos="1740"/>
        </w:tabs>
        <w:ind w:left="1740" w:hanging="300"/>
      </w:pPr>
      <w:rPr>
        <w:rFonts w:ascii="Tahoma" w:eastAsia="Tahoma" w:hAnsi="Tahoma" w:cs="Tahoma"/>
        <w:sz w:val="20"/>
        <w:szCs w:val="20"/>
        <w:lang w:val="es-ES_tradnl"/>
      </w:rPr>
    </w:lvl>
    <w:lvl w:ilvl="4">
      <w:start w:val="1"/>
      <w:numFmt w:val="decimal"/>
      <w:lvlText w:val="%5."/>
      <w:lvlJc w:val="left"/>
      <w:pPr>
        <w:tabs>
          <w:tab w:val="num" w:pos="2100"/>
        </w:tabs>
        <w:ind w:left="2100" w:hanging="300"/>
      </w:pPr>
      <w:rPr>
        <w:rFonts w:ascii="Tahoma" w:eastAsia="Tahoma" w:hAnsi="Tahoma" w:cs="Tahoma"/>
        <w:sz w:val="20"/>
        <w:szCs w:val="20"/>
        <w:lang w:val="es-ES_tradnl"/>
      </w:rPr>
    </w:lvl>
    <w:lvl w:ilvl="5">
      <w:start w:val="1"/>
      <w:numFmt w:val="decimal"/>
      <w:lvlText w:val="%6."/>
      <w:lvlJc w:val="left"/>
      <w:pPr>
        <w:tabs>
          <w:tab w:val="num" w:pos="2460"/>
        </w:tabs>
        <w:ind w:left="2460" w:hanging="300"/>
      </w:pPr>
      <w:rPr>
        <w:rFonts w:ascii="Tahoma" w:eastAsia="Tahoma" w:hAnsi="Tahoma" w:cs="Tahoma"/>
        <w:sz w:val="20"/>
        <w:szCs w:val="20"/>
        <w:lang w:val="es-ES_tradnl"/>
      </w:rPr>
    </w:lvl>
    <w:lvl w:ilvl="6">
      <w:start w:val="1"/>
      <w:numFmt w:val="decimal"/>
      <w:lvlText w:val="%7."/>
      <w:lvlJc w:val="left"/>
      <w:pPr>
        <w:tabs>
          <w:tab w:val="num" w:pos="2820"/>
        </w:tabs>
        <w:ind w:left="2820" w:hanging="300"/>
      </w:pPr>
      <w:rPr>
        <w:rFonts w:ascii="Tahoma" w:eastAsia="Tahoma" w:hAnsi="Tahoma" w:cs="Tahoma"/>
        <w:sz w:val="20"/>
        <w:szCs w:val="20"/>
        <w:lang w:val="es-ES_tradnl"/>
      </w:rPr>
    </w:lvl>
    <w:lvl w:ilvl="7">
      <w:start w:val="1"/>
      <w:numFmt w:val="decimal"/>
      <w:lvlText w:val="%8."/>
      <w:lvlJc w:val="left"/>
      <w:pPr>
        <w:tabs>
          <w:tab w:val="num" w:pos="3180"/>
        </w:tabs>
        <w:ind w:left="3180" w:hanging="300"/>
      </w:pPr>
      <w:rPr>
        <w:rFonts w:ascii="Tahoma" w:eastAsia="Tahoma" w:hAnsi="Tahoma" w:cs="Tahoma"/>
        <w:sz w:val="20"/>
        <w:szCs w:val="20"/>
        <w:lang w:val="es-ES_tradnl"/>
      </w:rPr>
    </w:lvl>
    <w:lvl w:ilvl="8">
      <w:start w:val="1"/>
      <w:numFmt w:val="decimal"/>
      <w:lvlText w:val="%9."/>
      <w:lvlJc w:val="left"/>
      <w:pPr>
        <w:tabs>
          <w:tab w:val="num" w:pos="3540"/>
        </w:tabs>
        <w:ind w:left="3540" w:hanging="300"/>
      </w:pPr>
      <w:rPr>
        <w:rFonts w:ascii="Tahoma" w:eastAsia="Tahoma" w:hAnsi="Tahoma" w:cs="Tahoma"/>
        <w:sz w:val="20"/>
        <w:szCs w:val="20"/>
        <w:lang w:val="es-ES_tradnl"/>
      </w:rPr>
    </w:lvl>
  </w:abstractNum>
  <w:abstractNum w:abstractNumId="17" w15:restartNumberingAfterBreak="0">
    <w:nsid w:val="2F5F160F"/>
    <w:multiLevelType w:val="multilevel"/>
    <w:tmpl w:val="EAF8C9D4"/>
    <w:lvl w:ilvl="0">
      <w:start w:val="1"/>
      <w:numFmt w:val="lowerRoman"/>
      <w:lvlText w:val="%1."/>
      <w:lvlJc w:val="righ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8" w15:restartNumberingAfterBreak="0">
    <w:nsid w:val="309D233A"/>
    <w:multiLevelType w:val="multilevel"/>
    <w:tmpl w:val="3692F6F8"/>
    <w:lvl w:ilvl="0">
      <w:start w:val="1"/>
      <w:numFmt w:val="lowerLetter"/>
      <w:lvlText w:val="%1)"/>
      <w:lvlJc w:val="left"/>
      <w:pPr>
        <w:tabs>
          <w:tab w:val="num" w:pos="0"/>
        </w:tabs>
        <w:ind w:left="720" w:hanging="360"/>
      </w:pPr>
    </w:lvl>
    <w:lvl w:ilvl="1">
      <w:start w:val="1"/>
      <w:numFmt w:val="lowerRoman"/>
      <w:lvlText w:val="%2."/>
      <w:lvlJc w:val="right"/>
      <w:pPr>
        <w:tabs>
          <w:tab w:val="num" w:pos="0"/>
        </w:tabs>
        <w:ind w:left="1440" w:hanging="360"/>
      </w:pPr>
    </w:lvl>
    <w:lvl w:ilvl="2">
      <w:start w:val="1"/>
      <w:numFmt w:val="lowerRoman"/>
      <w:lvlText w:val="%3."/>
      <w:lvlJc w:val="right"/>
      <w:pPr>
        <w:tabs>
          <w:tab w:val="num" w:pos="0"/>
        </w:tabs>
        <w:ind w:left="2160" w:hanging="180"/>
      </w:pPr>
    </w:lvl>
    <w:lvl w:ilvl="3">
      <w:start w:val="30"/>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1D14C05"/>
    <w:multiLevelType w:val="multilevel"/>
    <w:tmpl w:val="5F1626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34AC7160"/>
    <w:multiLevelType w:val="multilevel"/>
    <w:tmpl w:val="88CC9E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647780E"/>
    <w:multiLevelType w:val="multilevel"/>
    <w:tmpl w:val="273EE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8CA5BA2"/>
    <w:multiLevelType w:val="multilevel"/>
    <w:tmpl w:val="26DAF1B6"/>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3" w15:restartNumberingAfterBreak="0">
    <w:nsid w:val="3A0B04A4"/>
    <w:multiLevelType w:val="multilevel"/>
    <w:tmpl w:val="889894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3B57407A"/>
    <w:multiLevelType w:val="multilevel"/>
    <w:tmpl w:val="82964FF6"/>
    <w:lvl w:ilvl="0">
      <w:start w:val="13"/>
      <w:numFmt w:val="lowerLetter"/>
      <w:lvlText w:val="%1."/>
      <w:lvlJc w:val="left"/>
      <w:pPr>
        <w:tabs>
          <w:tab w:val="num" w:pos="754"/>
        </w:tabs>
        <w:ind w:left="754" w:hanging="397"/>
      </w:pPr>
      <w:rPr>
        <w:rFonts w:asciiTheme="minorHAnsi" w:eastAsia="Tahoma" w:hAnsiTheme="minorHAnsi" w:cstheme="minorHAnsi"/>
        <w:b/>
      </w:rPr>
    </w:lvl>
    <w:lvl w:ilvl="1">
      <w:start w:val="1"/>
      <w:numFmt w:val="lowerLetter"/>
      <w:lvlText w:val="%1."/>
      <w:lvlJc w:val="left"/>
      <w:pPr>
        <w:tabs>
          <w:tab w:val="num" w:pos="1548"/>
        </w:tabs>
        <w:ind w:left="1151" w:hanging="397"/>
      </w:pPr>
      <w:rPr>
        <w:rFonts w:ascii="Tahoma" w:eastAsia="Tahoma" w:hAnsi="Tahoma" w:cs="Tahoma"/>
      </w:rPr>
    </w:lvl>
    <w:lvl w:ilvl="2">
      <w:start w:val="1"/>
      <w:numFmt w:val="lowerLetter"/>
      <w:lvlText w:val="%1."/>
      <w:lvlJc w:val="left"/>
      <w:pPr>
        <w:tabs>
          <w:tab w:val="num" w:pos="2341"/>
        </w:tabs>
        <w:ind w:left="1548" w:hanging="397"/>
      </w:pPr>
      <w:rPr>
        <w:rFonts w:ascii="Tahoma" w:eastAsia="Tahoma" w:hAnsi="Tahoma" w:cs="Tahoma"/>
      </w:rPr>
    </w:lvl>
    <w:lvl w:ilvl="3">
      <w:start w:val="1"/>
      <w:numFmt w:val="lowerLetter"/>
      <w:lvlText w:val="%1."/>
      <w:lvlJc w:val="left"/>
      <w:pPr>
        <w:tabs>
          <w:tab w:val="num" w:pos="3135"/>
        </w:tabs>
        <w:ind w:left="1945" w:hanging="397"/>
      </w:pPr>
      <w:rPr>
        <w:rFonts w:ascii="Tahoma" w:eastAsia="Tahoma" w:hAnsi="Tahoma" w:cs="Tahoma"/>
      </w:rPr>
    </w:lvl>
    <w:lvl w:ilvl="4">
      <w:start w:val="1"/>
      <w:numFmt w:val="lowerLetter"/>
      <w:lvlText w:val="%1."/>
      <w:lvlJc w:val="left"/>
      <w:pPr>
        <w:tabs>
          <w:tab w:val="num" w:pos="3929"/>
        </w:tabs>
        <w:ind w:left="2341" w:hanging="397"/>
      </w:pPr>
      <w:rPr>
        <w:rFonts w:ascii="Tahoma" w:eastAsia="Tahoma" w:hAnsi="Tahoma" w:cs="Tahoma"/>
      </w:rPr>
    </w:lvl>
    <w:lvl w:ilvl="5">
      <w:start w:val="1"/>
      <w:numFmt w:val="lowerLetter"/>
      <w:lvlText w:val="%1."/>
      <w:lvlJc w:val="left"/>
      <w:pPr>
        <w:tabs>
          <w:tab w:val="num" w:pos="4723"/>
        </w:tabs>
        <w:ind w:left="2738" w:hanging="397"/>
      </w:pPr>
      <w:rPr>
        <w:rFonts w:ascii="Tahoma" w:eastAsia="Tahoma" w:hAnsi="Tahoma" w:cs="Tahoma"/>
      </w:rPr>
    </w:lvl>
    <w:lvl w:ilvl="6">
      <w:start w:val="1"/>
      <w:numFmt w:val="lowerLetter"/>
      <w:lvlText w:val="%1."/>
      <w:lvlJc w:val="left"/>
      <w:pPr>
        <w:tabs>
          <w:tab w:val="num" w:pos="5516"/>
        </w:tabs>
        <w:ind w:left="3135" w:hanging="397"/>
      </w:pPr>
      <w:rPr>
        <w:rFonts w:ascii="Tahoma" w:eastAsia="Tahoma" w:hAnsi="Tahoma" w:cs="Tahoma"/>
      </w:rPr>
    </w:lvl>
    <w:lvl w:ilvl="7">
      <w:start w:val="1"/>
      <w:numFmt w:val="lowerLetter"/>
      <w:lvlText w:val="%1."/>
      <w:lvlJc w:val="left"/>
      <w:pPr>
        <w:tabs>
          <w:tab w:val="num" w:pos="6310"/>
        </w:tabs>
        <w:ind w:left="3532" w:hanging="397"/>
      </w:pPr>
      <w:rPr>
        <w:rFonts w:ascii="Tahoma" w:eastAsia="Tahoma" w:hAnsi="Tahoma" w:cs="Tahoma"/>
      </w:rPr>
    </w:lvl>
    <w:lvl w:ilvl="8">
      <w:start w:val="1"/>
      <w:numFmt w:val="lowerLetter"/>
      <w:lvlText w:val="%1."/>
      <w:lvlJc w:val="left"/>
      <w:pPr>
        <w:tabs>
          <w:tab w:val="num" w:pos="7104"/>
        </w:tabs>
        <w:ind w:left="3929" w:hanging="397"/>
      </w:pPr>
      <w:rPr>
        <w:rFonts w:ascii="Tahoma" w:eastAsia="Tahoma" w:hAnsi="Tahoma" w:cs="Tahoma"/>
      </w:rPr>
    </w:lvl>
  </w:abstractNum>
  <w:abstractNum w:abstractNumId="25" w15:restartNumberingAfterBreak="0">
    <w:nsid w:val="3BCA76FE"/>
    <w:multiLevelType w:val="multilevel"/>
    <w:tmpl w:val="974A9918"/>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3C7E6BAC"/>
    <w:multiLevelType w:val="multilevel"/>
    <w:tmpl w:val="C1B610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3E1A2F90"/>
    <w:multiLevelType w:val="multilevel"/>
    <w:tmpl w:val="AC4A38EA"/>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413C4AA1"/>
    <w:multiLevelType w:val="multilevel"/>
    <w:tmpl w:val="8F2028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413F51AD"/>
    <w:multiLevelType w:val="multilevel"/>
    <w:tmpl w:val="43D0F6A0"/>
    <w:lvl w:ilvl="0">
      <w:start w:val="1"/>
      <w:numFmt w:val="lowerLetter"/>
      <w:lvlText w:val="%1."/>
      <w:lvlJc w:val="left"/>
      <w:pPr>
        <w:tabs>
          <w:tab w:val="num" w:pos="720"/>
        </w:tabs>
        <w:ind w:left="720" w:hanging="360"/>
      </w:pPr>
      <w:rPr>
        <w:rFonts w:ascii="Tahoma" w:eastAsia="Tahoma" w:hAnsi="Tahoma" w:cs="Tahoma"/>
        <w:sz w:val="20"/>
        <w:szCs w:val="20"/>
      </w:rPr>
    </w:lvl>
    <w:lvl w:ilvl="1">
      <w:start w:val="1"/>
      <w:numFmt w:val="lowerLetter"/>
      <w:lvlText w:val="%2."/>
      <w:lvlJc w:val="left"/>
      <w:pPr>
        <w:tabs>
          <w:tab w:val="num" w:pos="1380"/>
        </w:tabs>
        <w:ind w:left="1380" w:hanging="300"/>
      </w:pPr>
      <w:rPr>
        <w:rFonts w:ascii="Tahoma" w:eastAsia="Tahoma" w:hAnsi="Tahoma" w:cs="Tahoma"/>
        <w:sz w:val="20"/>
        <w:szCs w:val="20"/>
      </w:rPr>
    </w:lvl>
    <w:lvl w:ilvl="2">
      <w:start w:val="1"/>
      <w:numFmt w:val="lowerRoman"/>
      <w:lvlText w:val="%3."/>
      <w:lvlJc w:val="left"/>
      <w:pPr>
        <w:tabs>
          <w:tab w:val="num" w:pos="2111"/>
        </w:tabs>
        <w:ind w:left="2111" w:hanging="247"/>
      </w:pPr>
      <w:rPr>
        <w:rFonts w:ascii="Tahoma" w:eastAsia="Tahoma" w:hAnsi="Tahoma" w:cs="Tahoma"/>
        <w:sz w:val="20"/>
        <w:szCs w:val="20"/>
      </w:rPr>
    </w:lvl>
    <w:lvl w:ilvl="3">
      <w:start w:val="1"/>
      <w:numFmt w:val="decimal"/>
      <w:lvlText w:val="%4."/>
      <w:lvlJc w:val="left"/>
      <w:pPr>
        <w:tabs>
          <w:tab w:val="num" w:pos="2820"/>
        </w:tabs>
        <w:ind w:left="2820" w:hanging="300"/>
      </w:pPr>
      <w:rPr>
        <w:rFonts w:ascii="Tahoma" w:eastAsia="Tahoma" w:hAnsi="Tahoma" w:cs="Tahoma"/>
        <w:sz w:val="20"/>
        <w:szCs w:val="20"/>
      </w:rPr>
    </w:lvl>
    <w:lvl w:ilvl="4">
      <w:start w:val="1"/>
      <w:numFmt w:val="lowerLetter"/>
      <w:lvlText w:val="%5."/>
      <w:lvlJc w:val="left"/>
      <w:pPr>
        <w:tabs>
          <w:tab w:val="num" w:pos="3540"/>
        </w:tabs>
        <w:ind w:left="3540" w:hanging="300"/>
      </w:pPr>
      <w:rPr>
        <w:rFonts w:ascii="Tahoma" w:eastAsia="Tahoma" w:hAnsi="Tahoma" w:cs="Tahoma"/>
        <w:sz w:val="20"/>
        <w:szCs w:val="20"/>
      </w:rPr>
    </w:lvl>
    <w:lvl w:ilvl="5">
      <w:start w:val="1"/>
      <w:numFmt w:val="lowerRoman"/>
      <w:lvlText w:val="%6."/>
      <w:lvlJc w:val="left"/>
      <w:pPr>
        <w:tabs>
          <w:tab w:val="num" w:pos="4271"/>
        </w:tabs>
        <w:ind w:left="4271" w:hanging="247"/>
      </w:pPr>
      <w:rPr>
        <w:rFonts w:ascii="Tahoma" w:eastAsia="Tahoma" w:hAnsi="Tahoma" w:cs="Tahoma"/>
        <w:sz w:val="20"/>
        <w:szCs w:val="20"/>
      </w:rPr>
    </w:lvl>
    <w:lvl w:ilvl="6">
      <w:start w:val="1"/>
      <w:numFmt w:val="decimal"/>
      <w:lvlText w:val="%7."/>
      <w:lvlJc w:val="left"/>
      <w:pPr>
        <w:tabs>
          <w:tab w:val="num" w:pos="4980"/>
        </w:tabs>
        <w:ind w:left="4980" w:hanging="300"/>
      </w:pPr>
      <w:rPr>
        <w:rFonts w:ascii="Tahoma" w:eastAsia="Tahoma" w:hAnsi="Tahoma" w:cs="Tahoma"/>
        <w:sz w:val="20"/>
        <w:szCs w:val="20"/>
      </w:rPr>
    </w:lvl>
    <w:lvl w:ilvl="7">
      <w:start w:val="1"/>
      <w:numFmt w:val="lowerLetter"/>
      <w:lvlText w:val="%8."/>
      <w:lvlJc w:val="left"/>
      <w:pPr>
        <w:tabs>
          <w:tab w:val="num" w:pos="5700"/>
        </w:tabs>
        <w:ind w:left="5700" w:hanging="300"/>
      </w:pPr>
      <w:rPr>
        <w:rFonts w:ascii="Tahoma" w:eastAsia="Tahoma" w:hAnsi="Tahoma" w:cs="Tahoma"/>
        <w:sz w:val="20"/>
        <w:szCs w:val="20"/>
      </w:rPr>
    </w:lvl>
    <w:lvl w:ilvl="8">
      <w:start w:val="1"/>
      <w:numFmt w:val="lowerRoman"/>
      <w:lvlText w:val="%9."/>
      <w:lvlJc w:val="left"/>
      <w:pPr>
        <w:tabs>
          <w:tab w:val="num" w:pos="6431"/>
        </w:tabs>
        <w:ind w:left="6431" w:hanging="247"/>
      </w:pPr>
      <w:rPr>
        <w:rFonts w:ascii="Tahoma" w:eastAsia="Tahoma" w:hAnsi="Tahoma" w:cs="Tahoma"/>
        <w:sz w:val="20"/>
        <w:szCs w:val="20"/>
      </w:rPr>
    </w:lvl>
  </w:abstractNum>
  <w:abstractNum w:abstractNumId="30" w15:restartNumberingAfterBreak="0">
    <w:nsid w:val="44A83063"/>
    <w:multiLevelType w:val="multilevel"/>
    <w:tmpl w:val="F476E1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499947C6"/>
    <w:multiLevelType w:val="multilevel"/>
    <w:tmpl w:val="5666DA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4E33426F"/>
    <w:multiLevelType w:val="multilevel"/>
    <w:tmpl w:val="A4E8D498"/>
    <w:lvl w:ilvl="0">
      <w:start w:val="7"/>
      <w:numFmt w:val="decimal"/>
      <w:lvlText w:val="%1."/>
      <w:lvlJc w:val="left"/>
      <w:pPr>
        <w:tabs>
          <w:tab w:val="num" w:pos="0"/>
        </w:tabs>
        <w:ind w:left="0" w:firstLine="0"/>
      </w:pPr>
      <w:rPr>
        <w:rFonts w:ascii="Arial" w:eastAsia="Arial" w:hAnsi="Arial" w:cs="Arial"/>
      </w:rPr>
    </w:lvl>
    <w:lvl w:ilvl="1">
      <w:start w:val="1"/>
      <w:numFmt w:val="decimal"/>
      <w:lvlText w:val="%1."/>
      <w:lvlJc w:val="left"/>
      <w:pPr>
        <w:tabs>
          <w:tab w:val="num" w:pos="0"/>
        </w:tabs>
        <w:ind w:left="0" w:firstLine="0"/>
      </w:pPr>
      <w:rPr>
        <w:rFonts w:ascii="Tahoma" w:eastAsia="Tahoma" w:hAnsi="Tahoma" w:cs="Tahoma"/>
      </w:rPr>
    </w:lvl>
    <w:lvl w:ilvl="2">
      <w:start w:val="1"/>
      <w:numFmt w:val="decimal"/>
      <w:lvlText w:val="%1."/>
      <w:lvlJc w:val="left"/>
      <w:pPr>
        <w:tabs>
          <w:tab w:val="num" w:pos="0"/>
        </w:tabs>
        <w:ind w:left="0" w:firstLine="0"/>
      </w:pPr>
      <w:rPr>
        <w:rFonts w:ascii="Tahoma" w:eastAsia="Tahoma" w:hAnsi="Tahoma" w:cs="Tahoma"/>
      </w:rPr>
    </w:lvl>
    <w:lvl w:ilvl="3">
      <w:start w:val="1"/>
      <w:numFmt w:val="decimal"/>
      <w:lvlText w:val="%1."/>
      <w:lvlJc w:val="left"/>
      <w:pPr>
        <w:tabs>
          <w:tab w:val="num" w:pos="0"/>
        </w:tabs>
        <w:ind w:left="0" w:firstLine="0"/>
      </w:pPr>
      <w:rPr>
        <w:rFonts w:ascii="Tahoma" w:eastAsia="Tahoma" w:hAnsi="Tahoma" w:cs="Tahoma"/>
      </w:rPr>
    </w:lvl>
    <w:lvl w:ilvl="4">
      <w:start w:val="1"/>
      <w:numFmt w:val="decimal"/>
      <w:lvlText w:val="%1."/>
      <w:lvlJc w:val="left"/>
      <w:pPr>
        <w:tabs>
          <w:tab w:val="num" w:pos="0"/>
        </w:tabs>
        <w:ind w:left="0" w:firstLine="0"/>
      </w:pPr>
      <w:rPr>
        <w:rFonts w:ascii="Tahoma" w:eastAsia="Tahoma" w:hAnsi="Tahoma" w:cs="Tahoma"/>
      </w:rPr>
    </w:lvl>
    <w:lvl w:ilvl="5">
      <w:start w:val="1"/>
      <w:numFmt w:val="decimal"/>
      <w:lvlText w:val="%1."/>
      <w:lvlJc w:val="left"/>
      <w:pPr>
        <w:tabs>
          <w:tab w:val="num" w:pos="0"/>
        </w:tabs>
        <w:ind w:left="0" w:firstLine="0"/>
      </w:pPr>
      <w:rPr>
        <w:rFonts w:ascii="Tahoma" w:eastAsia="Tahoma" w:hAnsi="Tahoma" w:cs="Tahoma"/>
      </w:rPr>
    </w:lvl>
    <w:lvl w:ilvl="6">
      <w:start w:val="1"/>
      <w:numFmt w:val="decimal"/>
      <w:lvlText w:val="%1."/>
      <w:lvlJc w:val="left"/>
      <w:pPr>
        <w:tabs>
          <w:tab w:val="num" w:pos="0"/>
        </w:tabs>
        <w:ind w:left="0" w:firstLine="0"/>
      </w:pPr>
      <w:rPr>
        <w:rFonts w:ascii="Tahoma" w:eastAsia="Tahoma" w:hAnsi="Tahoma" w:cs="Tahoma"/>
      </w:rPr>
    </w:lvl>
    <w:lvl w:ilvl="7">
      <w:start w:val="1"/>
      <w:numFmt w:val="decimal"/>
      <w:lvlText w:val="%1."/>
      <w:lvlJc w:val="left"/>
      <w:pPr>
        <w:tabs>
          <w:tab w:val="num" w:pos="0"/>
        </w:tabs>
        <w:ind w:left="0" w:firstLine="0"/>
      </w:pPr>
      <w:rPr>
        <w:rFonts w:ascii="Tahoma" w:eastAsia="Tahoma" w:hAnsi="Tahoma" w:cs="Tahoma"/>
      </w:rPr>
    </w:lvl>
    <w:lvl w:ilvl="8">
      <w:start w:val="1"/>
      <w:numFmt w:val="decimal"/>
      <w:lvlText w:val="%1."/>
      <w:lvlJc w:val="left"/>
      <w:pPr>
        <w:tabs>
          <w:tab w:val="num" w:pos="0"/>
        </w:tabs>
        <w:ind w:left="0" w:firstLine="0"/>
      </w:pPr>
      <w:rPr>
        <w:rFonts w:ascii="Tahoma" w:eastAsia="Tahoma" w:hAnsi="Tahoma" w:cs="Tahoma"/>
      </w:rPr>
    </w:lvl>
  </w:abstractNum>
  <w:abstractNum w:abstractNumId="33" w15:restartNumberingAfterBreak="0">
    <w:nsid w:val="4E816723"/>
    <w:multiLevelType w:val="multilevel"/>
    <w:tmpl w:val="D2F8268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532D25E3"/>
    <w:multiLevelType w:val="multilevel"/>
    <w:tmpl w:val="4AD2CD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554457D5"/>
    <w:multiLevelType w:val="multilevel"/>
    <w:tmpl w:val="BDB0B7BC"/>
    <w:lvl w:ilvl="0">
      <w:start w:val="3"/>
      <w:numFmt w:val="lowerLetter"/>
      <w:lvlText w:val="%1."/>
      <w:lvlJc w:val="left"/>
      <w:pPr>
        <w:tabs>
          <w:tab w:val="num" w:pos="1440"/>
        </w:tabs>
        <w:ind w:left="1440" w:hanging="360"/>
      </w:pPr>
      <w:rPr>
        <w:rFonts w:ascii="Tahoma" w:eastAsia="Tahoma" w:hAnsi="Tahoma" w:cs="Tahoma"/>
        <w:sz w:val="20"/>
        <w:szCs w:val="20"/>
        <w:lang w:val="es-ES_tradnl"/>
      </w:rPr>
    </w:lvl>
    <w:lvl w:ilvl="1">
      <w:start w:val="1"/>
      <w:numFmt w:val="lowerLetter"/>
      <w:lvlText w:val="%2."/>
      <w:lvlJc w:val="left"/>
      <w:pPr>
        <w:tabs>
          <w:tab w:val="num" w:pos="1380"/>
        </w:tabs>
        <w:ind w:left="1380" w:hanging="300"/>
      </w:pPr>
      <w:rPr>
        <w:rFonts w:ascii="Tahoma" w:eastAsia="Tahoma" w:hAnsi="Tahoma" w:cs="Tahoma"/>
        <w:sz w:val="20"/>
        <w:szCs w:val="20"/>
        <w:lang w:val="es-ES_tradnl"/>
      </w:rPr>
    </w:lvl>
    <w:lvl w:ilvl="2">
      <w:start w:val="1"/>
      <w:numFmt w:val="lowerRoman"/>
      <w:lvlText w:val="%3."/>
      <w:lvlJc w:val="left"/>
      <w:pPr>
        <w:tabs>
          <w:tab w:val="num" w:pos="2111"/>
        </w:tabs>
        <w:ind w:left="2111" w:hanging="247"/>
      </w:pPr>
      <w:rPr>
        <w:rFonts w:ascii="Tahoma" w:eastAsia="Tahoma" w:hAnsi="Tahoma" w:cs="Tahoma"/>
        <w:sz w:val="20"/>
        <w:szCs w:val="20"/>
        <w:lang w:val="es-ES_tradnl"/>
      </w:rPr>
    </w:lvl>
    <w:lvl w:ilvl="3">
      <w:start w:val="1"/>
      <w:numFmt w:val="decimal"/>
      <w:lvlText w:val="%4."/>
      <w:lvlJc w:val="left"/>
      <w:pPr>
        <w:tabs>
          <w:tab w:val="num" w:pos="2820"/>
        </w:tabs>
        <w:ind w:left="2820" w:hanging="300"/>
      </w:pPr>
      <w:rPr>
        <w:rFonts w:ascii="Tahoma" w:eastAsia="Tahoma" w:hAnsi="Tahoma" w:cs="Tahoma"/>
        <w:sz w:val="20"/>
        <w:szCs w:val="20"/>
        <w:lang w:val="es-ES_tradnl"/>
      </w:rPr>
    </w:lvl>
    <w:lvl w:ilvl="4">
      <w:start w:val="1"/>
      <w:numFmt w:val="lowerLetter"/>
      <w:lvlText w:val="%5."/>
      <w:lvlJc w:val="left"/>
      <w:pPr>
        <w:tabs>
          <w:tab w:val="num" w:pos="3540"/>
        </w:tabs>
        <w:ind w:left="3540" w:hanging="300"/>
      </w:pPr>
      <w:rPr>
        <w:rFonts w:ascii="Tahoma" w:eastAsia="Tahoma" w:hAnsi="Tahoma" w:cs="Tahoma"/>
        <w:sz w:val="20"/>
        <w:szCs w:val="20"/>
        <w:lang w:val="es-ES_tradnl"/>
      </w:rPr>
    </w:lvl>
    <w:lvl w:ilvl="5">
      <w:start w:val="1"/>
      <w:numFmt w:val="lowerRoman"/>
      <w:lvlText w:val="%6."/>
      <w:lvlJc w:val="left"/>
      <w:pPr>
        <w:tabs>
          <w:tab w:val="num" w:pos="4271"/>
        </w:tabs>
        <w:ind w:left="4271" w:hanging="247"/>
      </w:pPr>
      <w:rPr>
        <w:rFonts w:ascii="Tahoma" w:eastAsia="Tahoma" w:hAnsi="Tahoma" w:cs="Tahoma"/>
        <w:sz w:val="20"/>
        <w:szCs w:val="20"/>
        <w:lang w:val="es-ES_tradnl"/>
      </w:rPr>
    </w:lvl>
    <w:lvl w:ilvl="6">
      <w:start w:val="1"/>
      <w:numFmt w:val="decimal"/>
      <w:lvlText w:val="%7."/>
      <w:lvlJc w:val="left"/>
      <w:pPr>
        <w:tabs>
          <w:tab w:val="num" w:pos="4980"/>
        </w:tabs>
        <w:ind w:left="4980" w:hanging="300"/>
      </w:pPr>
      <w:rPr>
        <w:rFonts w:ascii="Tahoma" w:eastAsia="Tahoma" w:hAnsi="Tahoma" w:cs="Tahoma"/>
        <w:sz w:val="20"/>
        <w:szCs w:val="20"/>
        <w:lang w:val="es-ES_tradnl"/>
      </w:rPr>
    </w:lvl>
    <w:lvl w:ilvl="7">
      <w:start w:val="1"/>
      <w:numFmt w:val="lowerLetter"/>
      <w:lvlText w:val="%8."/>
      <w:lvlJc w:val="left"/>
      <w:pPr>
        <w:tabs>
          <w:tab w:val="num" w:pos="5700"/>
        </w:tabs>
        <w:ind w:left="5700" w:hanging="300"/>
      </w:pPr>
      <w:rPr>
        <w:rFonts w:ascii="Tahoma" w:eastAsia="Tahoma" w:hAnsi="Tahoma" w:cs="Tahoma"/>
        <w:sz w:val="20"/>
        <w:szCs w:val="20"/>
        <w:lang w:val="es-ES_tradnl"/>
      </w:rPr>
    </w:lvl>
    <w:lvl w:ilvl="8">
      <w:start w:val="1"/>
      <w:numFmt w:val="lowerRoman"/>
      <w:lvlText w:val="%9."/>
      <w:lvlJc w:val="left"/>
      <w:pPr>
        <w:tabs>
          <w:tab w:val="num" w:pos="6431"/>
        </w:tabs>
        <w:ind w:left="6431" w:hanging="247"/>
      </w:pPr>
      <w:rPr>
        <w:rFonts w:ascii="Tahoma" w:eastAsia="Tahoma" w:hAnsi="Tahoma" w:cs="Tahoma"/>
        <w:sz w:val="20"/>
        <w:szCs w:val="20"/>
        <w:lang w:val="es-ES_tradnl"/>
      </w:rPr>
    </w:lvl>
  </w:abstractNum>
  <w:abstractNum w:abstractNumId="36" w15:restartNumberingAfterBreak="0">
    <w:nsid w:val="55BA0C0E"/>
    <w:multiLevelType w:val="multilevel"/>
    <w:tmpl w:val="3D2C11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63A2F24"/>
    <w:multiLevelType w:val="multilevel"/>
    <w:tmpl w:val="57F49A4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8" w15:restartNumberingAfterBreak="0">
    <w:nsid w:val="56A13373"/>
    <w:multiLevelType w:val="multilevel"/>
    <w:tmpl w:val="0DB2E9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56B060DA"/>
    <w:multiLevelType w:val="multilevel"/>
    <w:tmpl w:val="B734C3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5DAB2F75"/>
    <w:multiLevelType w:val="multilevel"/>
    <w:tmpl w:val="9606E2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61B53669"/>
    <w:multiLevelType w:val="multilevel"/>
    <w:tmpl w:val="503444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629A7D5F"/>
    <w:multiLevelType w:val="multilevel"/>
    <w:tmpl w:val="EA6002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642F1B8D"/>
    <w:multiLevelType w:val="multilevel"/>
    <w:tmpl w:val="2ECE0F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15:restartNumberingAfterBreak="0">
    <w:nsid w:val="644F6EB3"/>
    <w:multiLevelType w:val="multilevel"/>
    <w:tmpl w:val="1BBEA4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68792B57"/>
    <w:multiLevelType w:val="multilevel"/>
    <w:tmpl w:val="CBFC2BCC"/>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6D6513AA"/>
    <w:multiLevelType w:val="multilevel"/>
    <w:tmpl w:val="3460999E"/>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6F6C4F5B"/>
    <w:multiLevelType w:val="multilevel"/>
    <w:tmpl w:val="47142982"/>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7240595C"/>
    <w:multiLevelType w:val="multilevel"/>
    <w:tmpl w:val="EBCA4C92"/>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15:restartNumberingAfterBreak="0">
    <w:nsid w:val="74D033C9"/>
    <w:multiLevelType w:val="multilevel"/>
    <w:tmpl w:val="E91206C0"/>
    <w:lvl w:ilvl="0">
      <w:start w:val="15"/>
      <w:numFmt w:val="lowerLetter"/>
      <w:lvlText w:val="%1."/>
      <w:lvlJc w:val="left"/>
      <w:pPr>
        <w:tabs>
          <w:tab w:val="num" w:pos="754"/>
        </w:tabs>
        <w:ind w:left="754" w:hanging="397"/>
      </w:pPr>
      <w:rPr>
        <w:rFonts w:ascii="Tahoma" w:eastAsia="Tahoma" w:hAnsi="Tahoma" w:cs="Tahoma"/>
      </w:rPr>
    </w:lvl>
    <w:lvl w:ilvl="1">
      <w:start w:val="1"/>
      <w:numFmt w:val="lowerLetter"/>
      <w:lvlText w:val="%1."/>
      <w:lvlJc w:val="left"/>
      <w:pPr>
        <w:tabs>
          <w:tab w:val="num" w:pos="1548"/>
        </w:tabs>
        <w:ind w:left="1151" w:hanging="397"/>
      </w:pPr>
      <w:rPr>
        <w:rFonts w:ascii="Tahoma" w:eastAsia="Tahoma" w:hAnsi="Tahoma" w:cs="Tahoma"/>
      </w:rPr>
    </w:lvl>
    <w:lvl w:ilvl="2">
      <w:start w:val="1"/>
      <w:numFmt w:val="lowerLetter"/>
      <w:lvlText w:val="%1."/>
      <w:lvlJc w:val="left"/>
      <w:pPr>
        <w:tabs>
          <w:tab w:val="num" w:pos="2341"/>
        </w:tabs>
        <w:ind w:left="1548" w:hanging="397"/>
      </w:pPr>
      <w:rPr>
        <w:rFonts w:ascii="Tahoma" w:eastAsia="Tahoma" w:hAnsi="Tahoma" w:cs="Tahoma"/>
      </w:rPr>
    </w:lvl>
    <w:lvl w:ilvl="3">
      <w:start w:val="1"/>
      <w:numFmt w:val="lowerLetter"/>
      <w:lvlText w:val="%1."/>
      <w:lvlJc w:val="left"/>
      <w:pPr>
        <w:tabs>
          <w:tab w:val="num" w:pos="3135"/>
        </w:tabs>
        <w:ind w:left="1945" w:hanging="397"/>
      </w:pPr>
      <w:rPr>
        <w:rFonts w:ascii="Tahoma" w:eastAsia="Tahoma" w:hAnsi="Tahoma" w:cs="Tahoma"/>
      </w:rPr>
    </w:lvl>
    <w:lvl w:ilvl="4">
      <w:start w:val="1"/>
      <w:numFmt w:val="lowerLetter"/>
      <w:lvlText w:val="%1."/>
      <w:lvlJc w:val="left"/>
      <w:pPr>
        <w:tabs>
          <w:tab w:val="num" w:pos="3929"/>
        </w:tabs>
        <w:ind w:left="2341" w:hanging="397"/>
      </w:pPr>
      <w:rPr>
        <w:rFonts w:ascii="Tahoma" w:eastAsia="Tahoma" w:hAnsi="Tahoma" w:cs="Tahoma"/>
      </w:rPr>
    </w:lvl>
    <w:lvl w:ilvl="5">
      <w:start w:val="1"/>
      <w:numFmt w:val="lowerLetter"/>
      <w:lvlText w:val="%1."/>
      <w:lvlJc w:val="left"/>
      <w:pPr>
        <w:tabs>
          <w:tab w:val="num" w:pos="4723"/>
        </w:tabs>
        <w:ind w:left="2738" w:hanging="397"/>
      </w:pPr>
      <w:rPr>
        <w:rFonts w:ascii="Tahoma" w:eastAsia="Tahoma" w:hAnsi="Tahoma" w:cs="Tahoma"/>
      </w:rPr>
    </w:lvl>
    <w:lvl w:ilvl="6">
      <w:start w:val="1"/>
      <w:numFmt w:val="lowerLetter"/>
      <w:lvlText w:val="%1."/>
      <w:lvlJc w:val="left"/>
      <w:pPr>
        <w:tabs>
          <w:tab w:val="num" w:pos="5516"/>
        </w:tabs>
        <w:ind w:left="3135" w:hanging="397"/>
      </w:pPr>
      <w:rPr>
        <w:rFonts w:ascii="Tahoma" w:eastAsia="Tahoma" w:hAnsi="Tahoma" w:cs="Tahoma"/>
      </w:rPr>
    </w:lvl>
    <w:lvl w:ilvl="7">
      <w:start w:val="1"/>
      <w:numFmt w:val="lowerLetter"/>
      <w:lvlText w:val="%1."/>
      <w:lvlJc w:val="left"/>
      <w:pPr>
        <w:tabs>
          <w:tab w:val="num" w:pos="6310"/>
        </w:tabs>
        <w:ind w:left="3532" w:hanging="397"/>
      </w:pPr>
      <w:rPr>
        <w:rFonts w:ascii="Tahoma" w:eastAsia="Tahoma" w:hAnsi="Tahoma" w:cs="Tahoma"/>
      </w:rPr>
    </w:lvl>
    <w:lvl w:ilvl="8">
      <w:start w:val="1"/>
      <w:numFmt w:val="lowerLetter"/>
      <w:lvlText w:val="%1."/>
      <w:lvlJc w:val="left"/>
      <w:pPr>
        <w:tabs>
          <w:tab w:val="num" w:pos="7104"/>
        </w:tabs>
        <w:ind w:left="3929" w:hanging="397"/>
      </w:pPr>
      <w:rPr>
        <w:rFonts w:ascii="Tahoma" w:eastAsia="Tahoma" w:hAnsi="Tahoma" w:cs="Tahoma"/>
      </w:rPr>
    </w:lvl>
  </w:abstractNum>
  <w:abstractNum w:abstractNumId="50" w15:restartNumberingAfterBreak="0">
    <w:nsid w:val="7A3473CD"/>
    <w:multiLevelType w:val="multilevel"/>
    <w:tmpl w:val="7E4A8156"/>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7BE97F84"/>
    <w:multiLevelType w:val="multilevel"/>
    <w:tmpl w:val="95F8BE34"/>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2" w15:restartNumberingAfterBreak="0">
    <w:nsid w:val="7CAA4CE6"/>
    <w:multiLevelType w:val="multilevel"/>
    <w:tmpl w:val="90C69CF8"/>
    <w:lvl w:ilvl="0">
      <w:start w:val="11"/>
      <w:numFmt w:val="lowerLetter"/>
      <w:lvlText w:val="%1."/>
      <w:lvlJc w:val="left"/>
      <w:pPr>
        <w:tabs>
          <w:tab w:val="num" w:pos="754"/>
        </w:tabs>
        <w:ind w:left="754" w:hanging="397"/>
      </w:pPr>
      <w:rPr>
        <w:rFonts w:ascii="Calibri" w:eastAsia="Tahoma" w:hAnsi="Calibri" w:cs="Calibri"/>
        <w:b/>
      </w:rPr>
    </w:lvl>
    <w:lvl w:ilvl="1">
      <w:start w:val="1"/>
      <w:numFmt w:val="lowerLetter"/>
      <w:lvlText w:val="%1."/>
      <w:lvlJc w:val="left"/>
      <w:pPr>
        <w:tabs>
          <w:tab w:val="num" w:pos="1548"/>
        </w:tabs>
        <w:ind w:left="1151" w:hanging="397"/>
      </w:pPr>
      <w:rPr>
        <w:rFonts w:ascii="Tahoma" w:eastAsia="Tahoma" w:hAnsi="Tahoma" w:cs="Tahoma"/>
      </w:rPr>
    </w:lvl>
    <w:lvl w:ilvl="2">
      <w:start w:val="1"/>
      <w:numFmt w:val="lowerLetter"/>
      <w:lvlText w:val="%1."/>
      <w:lvlJc w:val="left"/>
      <w:pPr>
        <w:tabs>
          <w:tab w:val="num" w:pos="2341"/>
        </w:tabs>
        <w:ind w:left="1548" w:hanging="397"/>
      </w:pPr>
      <w:rPr>
        <w:rFonts w:ascii="Tahoma" w:eastAsia="Tahoma" w:hAnsi="Tahoma" w:cs="Tahoma"/>
      </w:rPr>
    </w:lvl>
    <w:lvl w:ilvl="3">
      <w:start w:val="1"/>
      <w:numFmt w:val="lowerLetter"/>
      <w:lvlText w:val="%1."/>
      <w:lvlJc w:val="left"/>
      <w:pPr>
        <w:tabs>
          <w:tab w:val="num" w:pos="3135"/>
        </w:tabs>
        <w:ind w:left="1945" w:hanging="397"/>
      </w:pPr>
      <w:rPr>
        <w:rFonts w:ascii="Tahoma" w:eastAsia="Tahoma" w:hAnsi="Tahoma" w:cs="Tahoma"/>
      </w:rPr>
    </w:lvl>
    <w:lvl w:ilvl="4">
      <w:start w:val="1"/>
      <w:numFmt w:val="lowerLetter"/>
      <w:lvlText w:val="%1."/>
      <w:lvlJc w:val="left"/>
      <w:pPr>
        <w:tabs>
          <w:tab w:val="num" w:pos="3929"/>
        </w:tabs>
        <w:ind w:left="2341" w:hanging="397"/>
      </w:pPr>
      <w:rPr>
        <w:rFonts w:ascii="Tahoma" w:eastAsia="Tahoma" w:hAnsi="Tahoma" w:cs="Tahoma"/>
      </w:rPr>
    </w:lvl>
    <w:lvl w:ilvl="5">
      <w:start w:val="1"/>
      <w:numFmt w:val="lowerLetter"/>
      <w:lvlText w:val="%1."/>
      <w:lvlJc w:val="left"/>
      <w:pPr>
        <w:tabs>
          <w:tab w:val="num" w:pos="4723"/>
        </w:tabs>
        <w:ind w:left="2738" w:hanging="397"/>
      </w:pPr>
      <w:rPr>
        <w:rFonts w:ascii="Tahoma" w:eastAsia="Tahoma" w:hAnsi="Tahoma" w:cs="Tahoma"/>
      </w:rPr>
    </w:lvl>
    <w:lvl w:ilvl="6">
      <w:start w:val="1"/>
      <w:numFmt w:val="lowerLetter"/>
      <w:lvlText w:val="%1."/>
      <w:lvlJc w:val="left"/>
      <w:pPr>
        <w:tabs>
          <w:tab w:val="num" w:pos="5516"/>
        </w:tabs>
        <w:ind w:left="3135" w:hanging="397"/>
      </w:pPr>
      <w:rPr>
        <w:rFonts w:ascii="Tahoma" w:eastAsia="Tahoma" w:hAnsi="Tahoma" w:cs="Tahoma"/>
      </w:rPr>
    </w:lvl>
    <w:lvl w:ilvl="7">
      <w:start w:val="1"/>
      <w:numFmt w:val="lowerLetter"/>
      <w:lvlText w:val="%1."/>
      <w:lvlJc w:val="left"/>
      <w:pPr>
        <w:tabs>
          <w:tab w:val="num" w:pos="6310"/>
        </w:tabs>
        <w:ind w:left="3532" w:hanging="397"/>
      </w:pPr>
      <w:rPr>
        <w:rFonts w:ascii="Tahoma" w:eastAsia="Tahoma" w:hAnsi="Tahoma" w:cs="Tahoma"/>
      </w:rPr>
    </w:lvl>
    <w:lvl w:ilvl="8">
      <w:start w:val="1"/>
      <w:numFmt w:val="lowerLetter"/>
      <w:lvlText w:val="%1."/>
      <w:lvlJc w:val="left"/>
      <w:pPr>
        <w:tabs>
          <w:tab w:val="num" w:pos="7104"/>
        </w:tabs>
        <w:ind w:left="3929" w:hanging="397"/>
      </w:pPr>
      <w:rPr>
        <w:rFonts w:ascii="Tahoma" w:eastAsia="Tahoma" w:hAnsi="Tahoma" w:cs="Tahoma"/>
      </w:rPr>
    </w:lvl>
  </w:abstractNum>
  <w:num w:numId="1">
    <w:abstractNumId w:val="10"/>
  </w:num>
  <w:num w:numId="2">
    <w:abstractNumId w:val="46"/>
  </w:num>
  <w:num w:numId="3">
    <w:abstractNumId w:val="45"/>
  </w:num>
  <w:num w:numId="4">
    <w:abstractNumId w:val="27"/>
  </w:num>
  <w:num w:numId="5">
    <w:abstractNumId w:val="48"/>
  </w:num>
  <w:num w:numId="6">
    <w:abstractNumId w:val="50"/>
  </w:num>
  <w:num w:numId="7">
    <w:abstractNumId w:val="19"/>
  </w:num>
  <w:num w:numId="8">
    <w:abstractNumId w:val="20"/>
  </w:num>
  <w:num w:numId="9">
    <w:abstractNumId w:val="11"/>
  </w:num>
  <w:num w:numId="10">
    <w:abstractNumId w:val="42"/>
  </w:num>
  <w:num w:numId="11">
    <w:abstractNumId w:val="43"/>
  </w:num>
  <w:num w:numId="12">
    <w:abstractNumId w:val="40"/>
  </w:num>
  <w:num w:numId="13">
    <w:abstractNumId w:val="39"/>
  </w:num>
  <w:num w:numId="14">
    <w:abstractNumId w:val="25"/>
  </w:num>
  <w:num w:numId="15">
    <w:abstractNumId w:val="33"/>
  </w:num>
  <w:num w:numId="16">
    <w:abstractNumId w:val="6"/>
  </w:num>
  <w:num w:numId="17">
    <w:abstractNumId w:val="28"/>
  </w:num>
  <w:num w:numId="18">
    <w:abstractNumId w:val="30"/>
  </w:num>
  <w:num w:numId="19">
    <w:abstractNumId w:val="34"/>
  </w:num>
  <w:num w:numId="20">
    <w:abstractNumId w:val="26"/>
  </w:num>
  <w:num w:numId="21">
    <w:abstractNumId w:val="7"/>
  </w:num>
  <w:num w:numId="22">
    <w:abstractNumId w:val="23"/>
  </w:num>
  <w:num w:numId="23">
    <w:abstractNumId w:val="4"/>
  </w:num>
  <w:num w:numId="24">
    <w:abstractNumId w:val="38"/>
  </w:num>
  <w:num w:numId="25">
    <w:abstractNumId w:val="37"/>
  </w:num>
  <w:num w:numId="26">
    <w:abstractNumId w:val="51"/>
  </w:num>
  <w:num w:numId="27">
    <w:abstractNumId w:val="22"/>
  </w:num>
  <w:num w:numId="28">
    <w:abstractNumId w:val="18"/>
  </w:num>
  <w:num w:numId="29">
    <w:abstractNumId w:val="12"/>
  </w:num>
  <w:num w:numId="30">
    <w:abstractNumId w:val="17"/>
  </w:num>
  <w:num w:numId="31">
    <w:abstractNumId w:val="16"/>
  </w:num>
  <w:num w:numId="32">
    <w:abstractNumId w:val="1"/>
  </w:num>
  <w:num w:numId="33">
    <w:abstractNumId w:val="3"/>
  </w:num>
  <w:num w:numId="34">
    <w:abstractNumId w:val="35"/>
  </w:num>
  <w:num w:numId="35">
    <w:abstractNumId w:val="15"/>
  </w:num>
  <w:num w:numId="36">
    <w:abstractNumId w:val="5"/>
  </w:num>
  <w:num w:numId="37">
    <w:abstractNumId w:val="52"/>
  </w:num>
  <w:num w:numId="38">
    <w:abstractNumId w:val="24"/>
  </w:num>
  <w:num w:numId="39">
    <w:abstractNumId w:val="49"/>
  </w:num>
  <w:num w:numId="40">
    <w:abstractNumId w:val="14"/>
  </w:num>
  <w:num w:numId="41">
    <w:abstractNumId w:val="32"/>
  </w:num>
  <w:num w:numId="42">
    <w:abstractNumId w:val="29"/>
  </w:num>
  <w:num w:numId="43">
    <w:abstractNumId w:val="47"/>
  </w:num>
  <w:num w:numId="44">
    <w:abstractNumId w:val="41"/>
  </w:num>
  <w:num w:numId="45">
    <w:abstractNumId w:val="44"/>
  </w:num>
  <w:num w:numId="46">
    <w:abstractNumId w:val="21"/>
  </w:num>
  <w:num w:numId="47">
    <w:abstractNumId w:val="8"/>
  </w:num>
  <w:num w:numId="48">
    <w:abstractNumId w:val="13"/>
  </w:num>
  <w:num w:numId="49">
    <w:abstractNumId w:val="9"/>
  </w:num>
  <w:num w:numId="50">
    <w:abstractNumId w:val="31"/>
  </w:num>
  <w:num w:numId="51">
    <w:abstractNumId w:val="36"/>
  </w:num>
  <w:num w:numId="52">
    <w:abstractNumId w:val="2"/>
  </w:num>
  <w:num w:numId="53">
    <w:abstractNumId w:val="0"/>
  </w:num>
  <w:num w:numId="54">
    <w:abstractNumId w:val="41"/>
    <w:lvlOverride w:ilvl="0">
      <w:startOverride w:val="1"/>
    </w:lvlOverride>
  </w:num>
  <w:num w:numId="55">
    <w:abstractNumId w:val="44"/>
    <w:lvlOverride w:ilvl="0">
      <w:startOverride w:val="1"/>
    </w:lvlOverride>
  </w:num>
  <w:num w:numId="56">
    <w:abstractNumId w:val="21"/>
    <w:lvlOverride w:ilvl="0">
      <w:startOverride w:val="1"/>
    </w:lvlOverride>
  </w:num>
  <w:num w:numId="57">
    <w:abstractNumId w:val="8"/>
    <w:lvlOverride w:ilvl="0">
      <w:startOverride w:val="1"/>
    </w:lvlOverride>
  </w:num>
  <w:num w:numId="58">
    <w:abstractNumId w:val="13"/>
    <w:lvlOverride w:ilvl="0">
      <w:startOverride w:val="1"/>
    </w:lvlOverride>
  </w:num>
  <w:num w:numId="59">
    <w:abstractNumId w:val="9"/>
    <w:lvlOverride w:ilvl="0">
      <w:startOverride w:val="1"/>
    </w:lvlOverride>
  </w:num>
  <w:num w:numId="60">
    <w:abstractNumId w:val="31"/>
    <w:lvlOverride w:ilvl="0">
      <w:startOverride w:val="1"/>
    </w:lvlOverride>
  </w:num>
  <w:num w:numId="61">
    <w:abstractNumId w:val="36"/>
    <w:lvlOverride w:ilvl="0">
      <w:startOverride w:val="1"/>
    </w:lvlOverride>
  </w:num>
  <w:num w:numId="62">
    <w:abstractNumId w:val="2"/>
    <w:lvlOverride w:ilvl="0">
      <w:startOverride w:val="1"/>
    </w:lvlOverride>
  </w:num>
  <w:num w:numId="63">
    <w:abstractNumId w:val="0"/>
    <w:lvlOverride w:ilvl="0">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30"/>
    <w:rsid w:val="00C72A30"/>
    <w:rsid w:val="00F176D4"/>
    <w:rsid w:val="00FB544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31D5"/>
  <w15:docId w15:val="{757E1936-1475-49D8-9C15-C038F1B7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customStyle="1" w:styleId="TextosinformatoCar">
    <w:name w:val="Texto sin formato Car"/>
    <w:basedOn w:val="Fuentedeprrafopredeter"/>
    <w:link w:val="Textosinformato"/>
    <w:qFormat/>
    <w:rsid w:val="00C77D5D"/>
    <w:rPr>
      <w:rFonts w:ascii="Courier New" w:eastAsia="Arial Unicode MS" w:hAnsi="Courier New" w:cs="Arial Unicode MS"/>
      <w:color w:val="000000"/>
      <w:sz w:val="20"/>
      <w:szCs w:val="20"/>
      <w:u w:val="none" w:color="000000"/>
      <w:lang w:val="es-ES_tradnl" w:eastAsia="es-CO"/>
    </w:rPr>
  </w:style>
  <w:style w:type="character" w:styleId="Refdecomentario">
    <w:name w:val="annotation reference"/>
    <w:basedOn w:val="Fuentedeprrafopredeter"/>
    <w:uiPriority w:val="99"/>
    <w:unhideWhenUsed/>
    <w:qFormat/>
    <w:rsid w:val="002F2C7E"/>
    <w:rPr>
      <w:sz w:val="16"/>
      <w:szCs w:val="16"/>
    </w:rPr>
  </w:style>
  <w:style w:type="character" w:customStyle="1" w:styleId="TextocomentarioCar">
    <w:name w:val="Texto comentario Car"/>
    <w:basedOn w:val="Fuentedeprrafopredeter"/>
    <w:link w:val="Textocomentario"/>
    <w:uiPriority w:val="99"/>
    <w:qFormat/>
    <w:rsid w:val="002F2C7E"/>
    <w:rPr>
      <w:sz w:val="20"/>
      <w:szCs w:val="20"/>
    </w:rPr>
  </w:style>
  <w:style w:type="character" w:customStyle="1" w:styleId="AsuntodelcomentarioCar">
    <w:name w:val="Asunto del comentario Car"/>
    <w:basedOn w:val="TextocomentarioCar"/>
    <w:link w:val="Asuntodelcomentario"/>
    <w:uiPriority w:val="99"/>
    <w:semiHidden/>
    <w:qFormat/>
    <w:rsid w:val="002F2C7E"/>
    <w:rPr>
      <w:b/>
      <w:bCs/>
      <w:sz w:val="20"/>
      <w:szCs w:val="20"/>
    </w:rPr>
  </w:style>
  <w:style w:type="character" w:customStyle="1" w:styleId="PrrafodelistaCar">
    <w:name w:val="Párrafo de lista Car"/>
    <w:link w:val="Prrafodelista"/>
    <w:uiPriority w:val="1"/>
    <w:qFormat/>
    <w:locked/>
    <w:rsid w:val="00AB2F43"/>
  </w:style>
  <w:style w:type="character" w:styleId="Nmerodelnea">
    <w:name w:val="line numbe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link w:val="PrrafodelistaCar"/>
    <w:uiPriority w:val="1"/>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styleId="NormalWeb">
    <w:name w:val="Normal (Web)"/>
    <w:basedOn w:val="Normal"/>
    <w:uiPriority w:val="99"/>
    <w:semiHidden/>
    <w:unhideWhenUsed/>
    <w:qFormat/>
    <w:rsid w:val="003F65D2"/>
    <w:rPr>
      <w:rFonts w:ascii="Times New Roman" w:hAnsi="Times New Roman" w:cs="Times New Roman"/>
      <w:sz w:val="24"/>
      <w:szCs w:val="24"/>
    </w:rPr>
  </w:style>
  <w:style w:type="paragraph" w:styleId="Revisin">
    <w:name w:val="Revision"/>
    <w:uiPriority w:val="99"/>
    <w:semiHidden/>
    <w:qFormat/>
    <w:rsid w:val="00C77D5D"/>
  </w:style>
  <w:style w:type="paragraph" w:styleId="Textosinformato">
    <w:name w:val="Plain Text"/>
    <w:link w:val="TextosinformatoCar"/>
    <w:qFormat/>
    <w:rsid w:val="00C77D5D"/>
    <w:rPr>
      <w:rFonts w:ascii="Courier New" w:eastAsia="Arial Unicode MS" w:hAnsi="Courier New" w:cs="Arial Unicode MS"/>
      <w:color w:val="000000"/>
      <w:sz w:val="20"/>
      <w:szCs w:val="20"/>
      <w:u w:color="000000"/>
      <w:lang w:val="es-ES_tradnl" w:eastAsia="es-CO"/>
    </w:rPr>
  </w:style>
  <w:style w:type="paragraph" w:styleId="Textocomentario">
    <w:name w:val="annotation text"/>
    <w:basedOn w:val="Normal"/>
    <w:link w:val="TextocomentarioCar"/>
    <w:uiPriority w:val="99"/>
    <w:unhideWhenUsed/>
    <w:rsid w:val="002F2C7E"/>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2F2C7E"/>
    <w:rPr>
      <w:b/>
      <w:bCs/>
    </w:rPr>
  </w:style>
  <w:style w:type="paragraph" w:customStyle="1" w:styleId="PCMG">
    <w:name w:val="PCMG"/>
    <w:qFormat/>
    <w:rsid w:val="00A14E17"/>
    <w:pPr>
      <w:spacing w:line="360" w:lineRule="auto"/>
      <w:jc w:val="both"/>
    </w:pPr>
    <w:rPr>
      <w:rFonts w:ascii="Arial" w:eastAsia="Arial" w:hAnsi="Arial" w:cs="Arial"/>
      <w:color w:val="000000"/>
      <w:sz w:val="24"/>
      <w:szCs w:val="24"/>
      <w:u w:color="000000"/>
      <w:lang w:val="es-ES_tradnl" w:eastAsia="es-CO"/>
    </w:rPr>
  </w:style>
  <w:style w:type="paragraph" w:customStyle="1" w:styleId="Cuerpo">
    <w:name w:val="Cuerpo"/>
    <w:qFormat/>
    <w:rsid w:val="002351D2"/>
    <w:rPr>
      <w:rFonts w:ascii="Times New Roman" w:eastAsia="Arial Unicode MS" w:hAnsi="Times New Roman" w:cs="Arial Unicode MS"/>
      <w:color w:val="000000"/>
      <w:sz w:val="20"/>
      <w:szCs w:val="20"/>
      <w:u w:color="000000"/>
      <w:lang w:val="es-CO" w:eastAsia="es-CO"/>
    </w:rPr>
  </w:style>
  <w:style w:type="paragraph" w:customStyle="1" w:styleId="Poromisin">
    <w:name w:val="Por omisión"/>
    <w:qFormat/>
    <w:rsid w:val="002351D2"/>
    <w:rPr>
      <w:rFonts w:ascii="Helvetica" w:eastAsia="Arial Unicode MS" w:hAnsi="Helvetica" w:cs="Arial Unicode MS"/>
      <w:color w:val="000000"/>
      <w:lang w:val="es-ES_tradnl" w:eastAsia="es-CO"/>
    </w:rPr>
  </w:style>
  <w:style w:type="numbering" w:customStyle="1" w:styleId="List15">
    <w:name w:val="List 15"/>
    <w:qFormat/>
    <w:rsid w:val="00536ED5"/>
  </w:style>
  <w:style w:type="numbering" w:customStyle="1" w:styleId="List19">
    <w:name w:val="List 19"/>
    <w:qFormat/>
    <w:rsid w:val="00536ED5"/>
  </w:style>
  <w:style w:type="numbering" w:customStyle="1" w:styleId="List31">
    <w:name w:val="List 31"/>
    <w:qFormat/>
    <w:rsid w:val="00F33785"/>
  </w:style>
  <w:style w:type="numbering" w:customStyle="1" w:styleId="List32">
    <w:name w:val="List 32"/>
    <w:qFormat/>
    <w:rsid w:val="00F33785"/>
  </w:style>
  <w:style w:type="numbering" w:customStyle="1" w:styleId="List33">
    <w:name w:val="List 33"/>
    <w:qFormat/>
    <w:rsid w:val="00F33785"/>
  </w:style>
  <w:style w:type="numbering" w:customStyle="1" w:styleId="List34">
    <w:name w:val="List 34"/>
    <w:qFormat/>
    <w:rsid w:val="00F33785"/>
  </w:style>
  <w:style w:type="numbering" w:customStyle="1" w:styleId="List35">
    <w:name w:val="List 35"/>
    <w:qFormat/>
    <w:rsid w:val="002351D2"/>
  </w:style>
  <w:style w:type="numbering" w:customStyle="1" w:styleId="List36">
    <w:name w:val="List 36"/>
    <w:qFormat/>
    <w:rsid w:val="002351D2"/>
  </w:style>
  <w:style w:type="numbering" w:customStyle="1" w:styleId="List37">
    <w:name w:val="List 37"/>
    <w:qFormat/>
    <w:rsid w:val="002351D2"/>
  </w:style>
  <w:style w:type="numbering" w:customStyle="1" w:styleId="List38">
    <w:name w:val="List 38"/>
    <w:qFormat/>
    <w:rsid w:val="002351D2"/>
  </w:style>
  <w:style w:type="numbering" w:customStyle="1" w:styleId="List39">
    <w:name w:val="List 39"/>
    <w:qFormat/>
    <w:rsid w:val="002351D2"/>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28196</Words>
  <Characters>155084</Characters>
  <Application>Microsoft Office Word</Application>
  <DocSecurity>0</DocSecurity>
  <Lines>1292</Lines>
  <Paragraphs>365</Paragraphs>
  <ScaleCrop>false</ScaleCrop>
  <Company/>
  <LinksUpToDate>false</LinksUpToDate>
  <CharactersWithSpaces>182915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Yilfred Jimenez</cp:lastModifiedBy>
  <cp:revision>2</cp:revision>
  <dcterms:created xsi:type="dcterms:W3CDTF">2026-06-30T03:06:00Z</dcterms:created>
  <dcterms:modified xsi:type="dcterms:W3CDTF">2026-06-30T03:06:00Z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67e39cc1-7e12-4d41-9d50-21edc7517b79</vt:lpwstr>
  </property>
</Properties>
</file>