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DF7" w:rsidRDefault="00000000">
      <w:pPr>
        <w:spacing w:after="0" w:line="240" w:lineRule="auto"/>
        <w:jc w:val="center"/>
        <w:rPr>
          <w:b/>
          <w:color w:val="002060"/>
          <w:sz w:val="24"/>
          <w:szCs w:val="24"/>
        </w:rPr>
      </w:pPr>
      <w:bookmarkStart w:id="0" w:name="_heading=h.30j0zll"/>
      <w:bookmarkEnd w:id="0"/>
      <w:r>
        <w:rPr>
          <w:b/>
          <w:color w:val="002060"/>
          <w:sz w:val="24"/>
          <w:szCs w:val="24"/>
        </w:rPr>
        <w:t>INFORME DE RESULTADOS</w:t>
      </w:r>
    </w:p>
    <w:p w:rsidR="00BA2DF7" w:rsidRDefault="00000000">
      <w:pPr>
        <w:tabs>
          <w:tab w:val="center" w:pos="4252"/>
          <w:tab w:val="right" w:pos="8504"/>
        </w:tabs>
        <w:spacing w:after="0" w:line="240" w:lineRule="auto"/>
        <w:jc w:val="center"/>
        <w:rPr>
          <w:b/>
          <w:color w:val="000000"/>
        </w:rPr>
      </w:pPr>
      <w:r>
        <w:rPr>
          <w:b/>
        </w:rPr>
        <w:t>Unidad 3 - Tarea 6</w:t>
      </w:r>
    </w:p>
    <w:p w:rsidR="00BA2DF7" w:rsidRDefault="00000000">
      <w:pPr>
        <w:tabs>
          <w:tab w:val="center" w:pos="4252"/>
          <w:tab w:val="right" w:pos="8504"/>
        </w:tabs>
        <w:spacing w:after="0" w:line="240" w:lineRule="auto"/>
        <w:jc w:val="center"/>
        <w:rPr>
          <w:b/>
          <w:color w:val="000000"/>
        </w:rPr>
      </w:pPr>
      <w:bookmarkStart w:id="1" w:name="_heading=h.gjdgxs"/>
      <w:bookmarkEnd w:id="1"/>
      <w:r>
        <w:rPr>
          <w:b/>
          <w:color w:val="000000"/>
        </w:rPr>
        <w:t>Peso: 10%</w:t>
      </w:r>
    </w:p>
    <w:p w:rsidR="00BA2DF7" w:rsidRDefault="00BA2DF7">
      <w:pPr>
        <w:spacing w:after="0" w:line="240" w:lineRule="auto"/>
        <w:jc w:val="both"/>
        <w:rPr>
          <w:color w:val="000000"/>
          <w:sz w:val="16"/>
          <w:szCs w:val="16"/>
        </w:rPr>
      </w:pPr>
    </w:p>
    <w:p w:rsidR="00BA2DF7" w:rsidRDefault="00000000">
      <w:pPr>
        <w:spacing w:after="0" w:line="240" w:lineRule="auto"/>
        <w:jc w:val="both"/>
        <w:rPr>
          <w:sz w:val="20"/>
          <w:szCs w:val="20"/>
        </w:rPr>
      </w:pPr>
      <w:r>
        <w:rPr>
          <w:b/>
          <w:sz w:val="20"/>
          <w:szCs w:val="20"/>
        </w:rPr>
        <w:t>Equipo/Grupo</w:t>
      </w:r>
      <w:r>
        <w:rPr>
          <w:b/>
          <w:sz w:val="20"/>
          <w:szCs w:val="20"/>
        </w:rPr>
        <w:tab/>
      </w:r>
      <w:r>
        <w:rPr>
          <w:b/>
          <w:sz w:val="20"/>
          <w:szCs w:val="20"/>
        </w:rPr>
        <w:tab/>
        <w:t>:</w:t>
      </w:r>
      <w:r w:rsidRPr="00165150">
        <w:rPr>
          <w:b/>
          <w:bCs/>
          <w:sz w:val="24"/>
          <w:szCs w:val="24"/>
        </w:rPr>
        <w:t xml:space="preserve"> </w:t>
      </w:r>
      <w:r w:rsidR="00165150" w:rsidRPr="00165150">
        <w:rPr>
          <w:b/>
          <w:bCs/>
          <w:sz w:val="24"/>
          <w:szCs w:val="24"/>
        </w:rPr>
        <w:t>3</w:t>
      </w:r>
    </w:p>
    <w:p w:rsidR="00BA2DF7" w:rsidRDefault="00000000">
      <w:pPr>
        <w:spacing w:after="0" w:line="240" w:lineRule="auto"/>
        <w:jc w:val="both"/>
        <w:rPr>
          <w:b/>
          <w:sz w:val="20"/>
          <w:szCs w:val="20"/>
        </w:rPr>
      </w:pPr>
      <w:r>
        <w:rPr>
          <w:b/>
          <w:sz w:val="20"/>
          <w:szCs w:val="20"/>
        </w:rPr>
        <w:t>Estudiantes</w:t>
      </w:r>
      <w:r>
        <w:rPr>
          <w:b/>
          <w:sz w:val="20"/>
          <w:szCs w:val="20"/>
        </w:rPr>
        <w:tab/>
      </w:r>
      <w:r>
        <w:rPr>
          <w:b/>
          <w:sz w:val="20"/>
          <w:szCs w:val="20"/>
        </w:rPr>
        <w:tab/>
        <w:t>:</w:t>
      </w:r>
    </w:p>
    <w:p w:rsidR="00165150" w:rsidRPr="00165150" w:rsidRDefault="00000000" w:rsidP="00165150">
      <w:pPr>
        <w:spacing w:after="0" w:line="240" w:lineRule="auto"/>
        <w:ind w:firstLine="360"/>
        <w:rPr>
          <w:b/>
          <w:i/>
          <w:sz w:val="20"/>
          <w:szCs w:val="20"/>
        </w:rPr>
      </w:pPr>
      <w:r>
        <w:rPr>
          <w:b/>
          <w:sz w:val="20"/>
          <w:szCs w:val="20"/>
        </w:rPr>
        <w:t>-</w:t>
      </w:r>
      <w:r w:rsidR="00165150" w:rsidRPr="00165150">
        <w:rPr>
          <w:b/>
          <w:i/>
          <w:color w:val="000000" w:themeColor="text1"/>
          <w:lang w:eastAsia="es-ES"/>
        </w:rPr>
        <w:t xml:space="preserve"> </w:t>
      </w:r>
      <w:r w:rsidR="00165150">
        <w:rPr>
          <w:b/>
          <w:i/>
          <w:color w:val="000000" w:themeColor="text1"/>
          <w:lang w:eastAsia="es-ES"/>
        </w:rPr>
        <w:tab/>
      </w:r>
      <w:r w:rsidR="00165150" w:rsidRPr="00165150">
        <w:rPr>
          <w:b/>
          <w:i/>
          <w:sz w:val="20"/>
          <w:szCs w:val="20"/>
        </w:rPr>
        <w:t>Luis Felipe Gil Gómez</w:t>
      </w:r>
      <w:r w:rsidR="00165150" w:rsidRPr="00165150">
        <w:rPr>
          <w:b/>
          <w:i/>
          <w:sz w:val="20"/>
          <w:szCs w:val="20"/>
        </w:rPr>
        <w:tab/>
      </w:r>
    </w:p>
    <w:p w:rsidR="00165150" w:rsidRPr="00165150" w:rsidRDefault="00165150" w:rsidP="00165150">
      <w:pPr>
        <w:numPr>
          <w:ilvl w:val="0"/>
          <w:numId w:val="1"/>
        </w:numPr>
        <w:spacing w:after="0" w:line="240" w:lineRule="auto"/>
        <w:jc w:val="both"/>
        <w:rPr>
          <w:b/>
          <w:i/>
          <w:sz w:val="20"/>
          <w:szCs w:val="20"/>
        </w:rPr>
      </w:pPr>
      <w:r w:rsidRPr="00165150">
        <w:rPr>
          <w:b/>
          <w:i/>
          <w:sz w:val="20"/>
          <w:szCs w:val="20"/>
        </w:rPr>
        <w:t>Gerson Gustavo Fernández Badillo</w:t>
      </w:r>
    </w:p>
    <w:p w:rsidR="00165150" w:rsidRPr="00165150" w:rsidRDefault="00165150" w:rsidP="00165150">
      <w:pPr>
        <w:numPr>
          <w:ilvl w:val="0"/>
          <w:numId w:val="1"/>
        </w:numPr>
        <w:spacing w:after="0" w:line="240" w:lineRule="auto"/>
        <w:jc w:val="both"/>
        <w:rPr>
          <w:b/>
          <w:i/>
          <w:sz w:val="20"/>
          <w:szCs w:val="20"/>
        </w:rPr>
      </w:pPr>
      <w:r w:rsidRPr="00165150">
        <w:rPr>
          <w:b/>
          <w:i/>
          <w:sz w:val="20"/>
          <w:szCs w:val="20"/>
        </w:rPr>
        <w:t>Davidson Harley Rave Buitrango</w:t>
      </w:r>
    </w:p>
    <w:p w:rsidR="00165150" w:rsidRPr="00165150" w:rsidRDefault="00165150" w:rsidP="00165150">
      <w:pPr>
        <w:numPr>
          <w:ilvl w:val="0"/>
          <w:numId w:val="1"/>
        </w:numPr>
        <w:spacing w:after="0" w:line="240" w:lineRule="auto"/>
        <w:jc w:val="both"/>
        <w:rPr>
          <w:b/>
          <w:i/>
          <w:sz w:val="20"/>
          <w:szCs w:val="20"/>
        </w:rPr>
      </w:pPr>
      <w:bookmarkStart w:id="2" w:name="_Hlk195895278"/>
      <w:r w:rsidRPr="00165150">
        <w:rPr>
          <w:b/>
          <w:i/>
          <w:sz w:val="20"/>
          <w:szCs w:val="20"/>
        </w:rPr>
        <w:t>David Pabón García</w:t>
      </w:r>
    </w:p>
    <w:bookmarkEnd w:id="2"/>
    <w:p w:rsidR="00BA2DF7" w:rsidRDefault="00BA2DF7">
      <w:pPr>
        <w:spacing w:after="0" w:line="240" w:lineRule="auto"/>
        <w:jc w:val="both"/>
        <w:rPr>
          <w:b/>
          <w:sz w:val="20"/>
          <w:szCs w:val="20"/>
        </w:rPr>
      </w:pPr>
    </w:p>
    <w:p w:rsidR="00BA2DF7" w:rsidRDefault="00BA2DF7">
      <w:pPr>
        <w:spacing w:after="0" w:line="240" w:lineRule="auto"/>
        <w:rPr>
          <w:b/>
          <w:color w:val="000000"/>
          <w:sz w:val="24"/>
          <w:szCs w:val="24"/>
        </w:rPr>
      </w:pPr>
    </w:p>
    <w:p w:rsidR="00BA2DF7" w:rsidRDefault="00000000">
      <w:pPr>
        <w:spacing w:after="0" w:line="240" w:lineRule="auto"/>
        <w:jc w:val="both"/>
        <w:rPr>
          <w:b/>
          <w:color w:val="002060"/>
        </w:rPr>
      </w:pPr>
      <w:bookmarkStart w:id="3" w:name="_Hlk178754684"/>
      <w:bookmarkEnd w:id="3"/>
      <w:r>
        <w:rPr>
          <w:b/>
          <w:color w:val="002060"/>
        </w:rPr>
        <w:t>Objetivo General</w:t>
      </w:r>
    </w:p>
    <w:p w:rsidR="00BA2DF7" w:rsidRDefault="00BA2DF7">
      <w:pPr>
        <w:spacing w:after="0" w:line="240" w:lineRule="auto"/>
        <w:ind w:firstLine="720"/>
        <w:jc w:val="both"/>
        <w:rPr>
          <w:color w:val="000000"/>
        </w:rPr>
      </w:pPr>
    </w:p>
    <w:p w:rsidR="00BA2DF7" w:rsidRDefault="00000000">
      <w:pPr>
        <w:spacing w:after="0" w:line="360" w:lineRule="auto"/>
        <w:ind w:firstLine="720"/>
        <w:jc w:val="both"/>
      </w:pPr>
      <w:r>
        <w:rPr>
          <w:b/>
          <w:color w:val="002060"/>
        </w:rPr>
        <w:t>Diseñar un Gobierno de Datos y la estructura de un Proyecto de Big Data de envergadura para enfrentar la problemática en relación a la implementación de una Arquitectura de Plataforma de control y monitoreo de concentración de gases tóxicos en las fábricas de la empresa “Sustancias Locas”.</w:t>
      </w:r>
    </w:p>
    <w:p w:rsidR="00BA2DF7" w:rsidRDefault="00000000">
      <w:pPr>
        <w:spacing w:after="0" w:line="360" w:lineRule="auto"/>
        <w:ind w:firstLine="720"/>
        <w:jc w:val="both"/>
      </w:pPr>
      <w:r>
        <w:rPr>
          <w:color w:val="000000"/>
        </w:rPr>
        <w:t xml:space="preserve">Se requiere la convergencia de talento humano, planificación del trabajo, contratación de diversos servicios, instalación y configuración de aplicaciones y servidores locales y en la Nube, desarrollo de software, soporte técnico, entre otros.   </w:t>
      </w:r>
    </w:p>
    <w:p w:rsidR="00BA2DF7" w:rsidRDefault="00000000">
      <w:pPr>
        <w:spacing w:after="0" w:line="360" w:lineRule="auto"/>
        <w:ind w:firstLine="720"/>
        <w:jc w:val="both"/>
      </w:pPr>
      <w:r>
        <w:rPr>
          <w:color w:val="000000"/>
        </w:rPr>
        <w:t>Por lo tanto, es necesario  la conformación de un gobierno de datos y la estructuración de  un Proyecto de Big Data; así como una lista de verificación del Proyecto Big Data que incluya todos los ítems necesarios y los tiempos estimados para lograr el objetivo.</w:t>
      </w:r>
    </w:p>
    <w:p w:rsidR="00BA2DF7" w:rsidRDefault="00000000">
      <w:pPr>
        <w:spacing w:after="0" w:line="360" w:lineRule="auto"/>
        <w:ind w:firstLine="720"/>
        <w:jc w:val="both"/>
        <w:rPr>
          <w:color w:val="000000"/>
        </w:rPr>
      </w:pPr>
      <w:bookmarkStart w:id="4" w:name="_Hlk1787546841"/>
      <w:bookmarkEnd w:id="4"/>
      <w:r>
        <w:br w:type="page"/>
      </w:r>
    </w:p>
    <w:p w:rsidR="00BA2DF7" w:rsidRDefault="00BA2DF7">
      <w:pPr>
        <w:spacing w:after="0" w:line="360" w:lineRule="auto"/>
        <w:ind w:firstLine="720"/>
        <w:jc w:val="both"/>
        <w:rPr>
          <w:color w:val="000000"/>
        </w:rPr>
      </w:pPr>
      <w:bookmarkStart w:id="5" w:name="_Hlk178858809"/>
      <w:bookmarkEnd w:id="5"/>
    </w:p>
    <w:p w:rsidR="00BA2DF7" w:rsidRDefault="00000000">
      <w:pPr>
        <w:spacing w:after="0" w:line="240" w:lineRule="auto"/>
        <w:jc w:val="both"/>
        <w:rPr>
          <w:b/>
          <w:color w:val="002060"/>
          <w:sz w:val="20"/>
          <w:szCs w:val="20"/>
        </w:rPr>
      </w:pPr>
      <w:r>
        <w:rPr>
          <w:b/>
          <w:color w:val="002060"/>
          <w:sz w:val="20"/>
          <w:szCs w:val="20"/>
        </w:rPr>
        <w:t>1.-Diseño de un Gobierno de Datos</w:t>
      </w:r>
    </w:p>
    <w:p w:rsidR="00BA2DF7" w:rsidRDefault="00000000">
      <w:pPr>
        <w:spacing w:after="0" w:line="240" w:lineRule="auto"/>
        <w:jc w:val="both"/>
        <w:rPr>
          <w:i/>
          <w:iCs/>
          <w:color w:val="333333"/>
        </w:rPr>
      </w:pPr>
      <w:r>
        <w:rPr>
          <w:i/>
          <w:iCs/>
          <w:color w:val="333333"/>
          <w:sz w:val="20"/>
          <w:szCs w:val="20"/>
        </w:rPr>
        <w:tab/>
        <w:t>Después de analizar el enunciado y evaluar los requerimientos, proponga la estructura y roles que debe tener el gobierno de datos que se encargara del Proyecto Big Data</w:t>
      </w:r>
    </w:p>
    <w:p w:rsidR="00BA2DF7" w:rsidRDefault="00BA2DF7">
      <w:pPr>
        <w:spacing w:after="0" w:line="240" w:lineRule="auto"/>
        <w:jc w:val="both"/>
        <w:rPr>
          <w:sz w:val="20"/>
          <w:szCs w:val="20"/>
        </w:rPr>
      </w:pPr>
    </w:p>
    <w:p w:rsidR="00BA2DF7" w:rsidRDefault="00000000">
      <w:pPr>
        <w:spacing w:after="0" w:line="240" w:lineRule="auto"/>
        <w:ind w:firstLine="720"/>
        <w:jc w:val="both"/>
        <w:rPr>
          <w:color w:val="002060"/>
          <w:sz w:val="20"/>
          <w:szCs w:val="20"/>
        </w:rPr>
      </w:pPr>
      <w:r>
        <w:rPr>
          <w:b/>
          <w:color w:val="002060"/>
          <w:sz w:val="20"/>
          <w:szCs w:val="20"/>
        </w:rPr>
        <w:t>1.1- Roles del gobierno de datos</w:t>
      </w:r>
    </w:p>
    <w:tbl>
      <w:tblPr>
        <w:tblW w:w="9497" w:type="dxa"/>
        <w:tblLayout w:type="fixed"/>
        <w:tblLook w:val="04A0" w:firstRow="1" w:lastRow="0" w:firstColumn="1" w:lastColumn="0" w:noHBand="0" w:noVBand="1"/>
      </w:tblPr>
      <w:tblGrid>
        <w:gridCol w:w="348"/>
        <w:gridCol w:w="2597"/>
        <w:gridCol w:w="4137"/>
        <w:gridCol w:w="2415"/>
      </w:tblGrid>
      <w:tr w:rsidR="00BA2DF7" w:rsidTr="009F74A8">
        <w:tc>
          <w:tcPr>
            <w:tcW w:w="348"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Departamento  o  persona</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Rol, responsabilidades y/o funciones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lang w:val="es-CO"/>
              </w:rPr>
            </w:pPr>
            <w:r w:rsidRPr="0068567C">
              <w:rPr>
                <w:rFonts w:ascii="Times New Roman" w:eastAsia="Times New Roman" w:hAnsi="Times New Roman" w:cs="Times New Roman"/>
                <w:lang w:val="es-CO"/>
              </w:rPr>
              <w:t>Director de Datos (CDO)</w:t>
            </w:r>
          </w:p>
        </w:tc>
        <w:tc>
          <w:tcPr>
            <w:tcW w:w="4137"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sz w:val="20"/>
                <w:szCs w:val="20"/>
                <w:lang w:val="es-CO"/>
              </w:rPr>
            </w:pPr>
            <w:r w:rsidRPr="0068567C">
              <w:rPr>
                <w:rFonts w:ascii="Times New Roman" w:hAnsi="Times New Roman" w:cs="Times New Roman"/>
              </w:rPr>
              <w:t>Miembro de la alta dirección o gerencia, responsable de la estrategia de datos general.</w:t>
            </w:r>
          </w:p>
        </w:tc>
        <w:tc>
          <w:tcPr>
            <w:tcW w:w="2415" w:type="dxa"/>
            <w:tcBorders>
              <w:top w:val="single" w:sz="4" w:space="0" w:color="000000"/>
              <w:left w:val="single" w:sz="4" w:space="0" w:color="000000"/>
              <w:bottom w:val="single" w:sz="4" w:space="0" w:color="000000"/>
              <w:right w:val="single" w:sz="4" w:space="0" w:color="000000"/>
            </w:tcBorders>
          </w:tcPr>
          <w:p w:rsidR="00BA2DF7" w:rsidRPr="0068567C" w:rsidRDefault="0068567C">
            <w:pPr>
              <w:widowControl w:val="0"/>
              <w:spacing w:after="0" w:line="240" w:lineRule="auto"/>
              <w:rPr>
                <w:rFonts w:ascii="Times New Roman" w:eastAsia="Times New Roman" w:hAnsi="Times New Roman" w:cs="Times New Roman"/>
                <w:lang w:val="es-CO"/>
              </w:rPr>
            </w:pPr>
            <w:r w:rsidRPr="0068567C">
              <w:rPr>
                <w:rFonts w:ascii="Times New Roman" w:eastAsia="Times New Roman" w:hAnsi="Times New Roman" w:cs="Times New Roman"/>
                <w:lang w:val="es-CO"/>
              </w:rPr>
              <w:t>Liderar la estrategia de datos, coordinar roles, asegurar cumplimiento de políticas y alineación con objetivos corporativos.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BA2DF7" w:rsidRPr="009F74A8" w:rsidRDefault="009F74A8">
            <w:pPr>
              <w:widowControl w:val="0"/>
              <w:spacing w:after="0" w:line="240" w:lineRule="auto"/>
              <w:rPr>
                <w:rFonts w:ascii="Times New Roman" w:eastAsia="Times New Roman" w:hAnsi="Times New Roman" w:cs="Times New Roman"/>
                <w:lang w:val="es-CO"/>
              </w:rPr>
            </w:pPr>
            <w:r w:rsidRPr="009F74A8">
              <w:rPr>
                <w:rFonts w:ascii="Times New Roman" w:eastAsia="Times New Roman" w:hAnsi="Times New Roman" w:cs="Times New Roman"/>
                <w:lang w:val="es-CO"/>
              </w:rPr>
              <w:t>Gerente de Gobernanza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Coordinador general de gobierno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Establecer políticas, procesos y estándares; coordinar </w:t>
            </w:r>
            <w:r>
              <w:rPr>
                <w:rFonts w:ascii="Times New Roman" w:eastAsia="Times New Roman" w:hAnsi="Times New Roman" w:cs="Times New Roman"/>
                <w:sz w:val="24"/>
                <w:szCs w:val="24"/>
                <w:lang w:val="es-CO"/>
              </w:rPr>
              <w:t>personal.</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9F74A8" w:rsidRPr="009F74A8" w:rsidRDefault="009F74A8" w:rsidP="009F74A8">
            <w:pPr>
              <w:widowControl w:val="0"/>
              <w:spacing w:after="0" w:line="240" w:lineRule="auto"/>
              <w:rPr>
                <w:rFonts w:ascii="Times New Roman" w:eastAsia="Times New Roman" w:hAnsi="Times New Roman" w:cs="Times New Roman"/>
                <w:sz w:val="24"/>
                <w:szCs w:val="24"/>
                <w:lang w:val="es-CO"/>
              </w:rPr>
            </w:pPr>
          </w:p>
          <w:p w:rsidR="00BA2DF7" w:rsidRDefault="009F74A8" w:rsidP="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Administrador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Especialista en calidad y gestión de datos por área</w:t>
            </w:r>
            <w:r>
              <w:rPr>
                <w:rFonts w:ascii="Times New Roman" w:eastAsia="Times New Roman" w:hAnsi="Times New Roman" w:cs="Times New Roman"/>
                <w:sz w:val="24"/>
                <w:szCs w:val="24"/>
                <w:lang w:val="es-CO"/>
              </w:rPr>
              <w:t>.</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Supervisar la calidad de datos, garantizar metadatos correctos y coordinar con usuarios para mantener integridad de datos.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4</w:t>
            </w:r>
          </w:p>
        </w:tc>
        <w:tc>
          <w:tcPr>
            <w:tcW w:w="259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Arquitecto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Diseñador de la infraestructura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jc w:val="both"/>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Diseñar modelos de datos, arquitectura de almacenamiento, flujos de datos e integración con sistemas de terceros.</w:t>
            </w:r>
          </w:p>
        </w:tc>
      </w:tr>
      <w:tr w:rsidR="00BA2DF7" w:rsidTr="009F74A8">
        <w:tc>
          <w:tcPr>
            <w:tcW w:w="348" w:type="dxa"/>
            <w:tcBorders>
              <w:top w:val="single" w:sz="4" w:space="0" w:color="000000"/>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5</w:t>
            </w:r>
          </w:p>
        </w:tc>
        <w:tc>
          <w:tcPr>
            <w:tcW w:w="259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Ingeniero de datos</w:t>
            </w:r>
          </w:p>
        </w:tc>
        <w:tc>
          <w:tcPr>
            <w:tcW w:w="4137"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Especialista</w:t>
            </w:r>
            <w:r w:rsidRPr="009F74A8">
              <w:rPr>
                <w:rFonts w:ascii="Times New Roman" w:eastAsia="Times New Roman" w:hAnsi="Times New Roman" w:cs="Times New Roman"/>
                <w:sz w:val="24"/>
                <w:szCs w:val="24"/>
                <w:lang w:val="es-CO"/>
              </w:rPr>
              <w:t xml:space="preserve"> en </w:t>
            </w:r>
            <w:r>
              <w:rPr>
                <w:rFonts w:ascii="Times New Roman" w:eastAsia="Times New Roman" w:hAnsi="Times New Roman" w:cs="Times New Roman"/>
                <w:sz w:val="24"/>
                <w:szCs w:val="24"/>
                <w:lang w:val="es-CO"/>
              </w:rPr>
              <w:t>extracción</w:t>
            </w:r>
            <w:r w:rsidRPr="009F74A8">
              <w:rPr>
                <w:rFonts w:ascii="Times New Roman" w:eastAsia="Times New Roman" w:hAnsi="Times New Roman" w:cs="Times New Roman"/>
                <w:sz w:val="24"/>
                <w:szCs w:val="24"/>
                <w:lang w:val="es-CO"/>
              </w:rPr>
              <w:t>, transformación y almacenamiento de datos.</w:t>
            </w:r>
          </w:p>
        </w:tc>
        <w:tc>
          <w:tcPr>
            <w:tcW w:w="2415" w:type="dxa"/>
            <w:tcBorders>
              <w:top w:val="single" w:sz="4" w:space="0" w:color="000000"/>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Desarrollar </w:t>
            </w:r>
            <w:r>
              <w:rPr>
                <w:rFonts w:ascii="Times New Roman" w:eastAsia="Times New Roman" w:hAnsi="Times New Roman" w:cs="Times New Roman"/>
                <w:sz w:val="24"/>
                <w:szCs w:val="24"/>
                <w:lang w:val="es-CO"/>
              </w:rPr>
              <w:t>sistemas</w:t>
            </w:r>
            <w:r w:rsidRPr="009F74A8">
              <w:rPr>
                <w:rFonts w:ascii="Times New Roman" w:eastAsia="Times New Roman" w:hAnsi="Times New Roman" w:cs="Times New Roman"/>
                <w:sz w:val="24"/>
                <w:szCs w:val="24"/>
                <w:lang w:val="es-CO"/>
              </w:rPr>
              <w:t xml:space="preserve"> de datos, asegurar escalabilidad y disponibilidad del sistema de almacenamiento.</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6</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Analista de datos</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Analista y modelador de datos.</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Analizar las</w:t>
            </w:r>
            <w:r w:rsidRPr="009F74A8">
              <w:rPr>
                <w:rFonts w:ascii="Times New Roman" w:eastAsia="Times New Roman" w:hAnsi="Times New Roman" w:cs="Times New Roman"/>
                <w:sz w:val="24"/>
                <w:szCs w:val="24"/>
                <w:lang w:val="es-CO"/>
              </w:rPr>
              <w:t xml:space="preserve"> estadístic</w:t>
            </w:r>
            <w:r>
              <w:rPr>
                <w:rFonts w:ascii="Times New Roman" w:eastAsia="Times New Roman" w:hAnsi="Times New Roman" w:cs="Times New Roman"/>
                <w:sz w:val="24"/>
                <w:szCs w:val="24"/>
                <w:lang w:val="es-CO"/>
              </w:rPr>
              <w:t>as</w:t>
            </w:r>
            <w:r w:rsidRPr="009F74A8">
              <w:rPr>
                <w:rFonts w:ascii="Times New Roman" w:eastAsia="Times New Roman" w:hAnsi="Times New Roman" w:cs="Times New Roman"/>
                <w:sz w:val="24"/>
                <w:szCs w:val="24"/>
                <w:lang w:val="es-CO"/>
              </w:rPr>
              <w:t xml:space="preserve"> para la detección y predicción</w:t>
            </w:r>
            <w:r>
              <w:rPr>
                <w:rFonts w:ascii="Times New Roman" w:eastAsia="Times New Roman" w:hAnsi="Times New Roman" w:cs="Times New Roman"/>
                <w:sz w:val="24"/>
                <w:szCs w:val="24"/>
                <w:lang w:val="es-CO"/>
              </w:rPr>
              <w:t>.</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7</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Director de Seguridad de la Información (CISO)</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Responsable de la seguridad y privacidad de los datos.</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Definir políticas de acceso, cifrado, control de privacidad, cumplimiento legal y protección de datos sensibles.</w:t>
            </w:r>
          </w:p>
        </w:tc>
      </w:tr>
      <w:tr w:rsidR="00BA2DF7" w:rsidTr="009F74A8">
        <w:tc>
          <w:tcPr>
            <w:tcW w:w="348" w:type="dxa"/>
            <w:tcBorders>
              <w:left w:val="single" w:sz="4" w:space="0" w:color="000000"/>
              <w:bottom w:val="single" w:sz="4" w:space="0" w:color="000000"/>
              <w:right w:val="single" w:sz="4" w:space="0" w:color="000000"/>
            </w:tcBorders>
          </w:tcPr>
          <w:p w:rsidR="00BA2DF7" w:rsidRDefault="00202F9B">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c>
          <w:tcPr>
            <w:tcW w:w="259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Equipo de Soporte Técnico</w:t>
            </w:r>
          </w:p>
        </w:tc>
        <w:tc>
          <w:tcPr>
            <w:tcW w:w="4137"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Personal de infraestructura y soporte TI.</w:t>
            </w:r>
          </w:p>
        </w:tc>
        <w:tc>
          <w:tcPr>
            <w:tcW w:w="2415" w:type="dxa"/>
            <w:tcBorders>
              <w:left w:val="single" w:sz="4" w:space="0" w:color="000000"/>
              <w:bottom w:val="single" w:sz="4" w:space="0" w:color="000000"/>
              <w:right w:val="single" w:sz="4" w:space="0" w:color="000000"/>
            </w:tcBorders>
          </w:tcPr>
          <w:p w:rsidR="00BA2DF7" w:rsidRDefault="009F74A8">
            <w:pPr>
              <w:widowControl w:val="0"/>
              <w:spacing w:after="0" w:line="240" w:lineRule="auto"/>
              <w:rPr>
                <w:rFonts w:ascii="Times New Roman" w:eastAsia="Times New Roman" w:hAnsi="Times New Roman" w:cs="Times New Roman"/>
                <w:sz w:val="24"/>
                <w:szCs w:val="24"/>
                <w:lang w:val="es-CO"/>
              </w:rPr>
            </w:pPr>
            <w:r w:rsidRPr="009F74A8">
              <w:rPr>
                <w:rFonts w:ascii="Times New Roman" w:eastAsia="Times New Roman" w:hAnsi="Times New Roman" w:cs="Times New Roman"/>
                <w:sz w:val="24"/>
                <w:szCs w:val="24"/>
                <w:lang w:val="es-CO"/>
              </w:rPr>
              <w:t xml:space="preserve">Instalación, configuración y mantenimiento de servidores, </w:t>
            </w:r>
            <w:r>
              <w:rPr>
                <w:rFonts w:ascii="Times New Roman" w:eastAsia="Times New Roman" w:hAnsi="Times New Roman" w:cs="Times New Roman"/>
                <w:sz w:val="24"/>
                <w:szCs w:val="24"/>
                <w:lang w:val="es-CO"/>
              </w:rPr>
              <w:t>hardware y software</w:t>
            </w:r>
            <w:r w:rsidRPr="009F74A8">
              <w:rPr>
                <w:rFonts w:ascii="Times New Roman" w:eastAsia="Times New Roman" w:hAnsi="Times New Roman" w:cs="Times New Roman"/>
                <w:sz w:val="24"/>
                <w:szCs w:val="24"/>
                <w:lang w:val="es-CO"/>
              </w:rPr>
              <w:t>.</w:t>
            </w:r>
          </w:p>
        </w:tc>
      </w:tr>
    </w:tbl>
    <w:p w:rsidR="00BA2DF7" w:rsidRDefault="00BA2DF7">
      <w:pPr>
        <w:pStyle w:val="Sinespaciado"/>
        <w:jc w:val="both"/>
        <w:rPr>
          <w:i/>
          <w:sz w:val="20"/>
          <w:szCs w:val="20"/>
          <w:lang w:val="es-CO"/>
        </w:rPr>
      </w:pPr>
    </w:p>
    <w:p w:rsidR="009F74A8" w:rsidRDefault="009F74A8">
      <w:pPr>
        <w:spacing w:after="0" w:line="240" w:lineRule="auto"/>
        <w:ind w:firstLine="720"/>
        <w:jc w:val="both"/>
        <w:rPr>
          <w:b/>
          <w:i/>
          <w:color w:val="002060"/>
          <w:sz w:val="20"/>
          <w:szCs w:val="20"/>
          <w:lang w:val="es-CO"/>
        </w:rPr>
      </w:pPr>
    </w:p>
    <w:p w:rsidR="009F74A8" w:rsidRDefault="009F74A8">
      <w:pPr>
        <w:spacing w:after="0" w:line="240" w:lineRule="auto"/>
        <w:ind w:firstLine="720"/>
        <w:jc w:val="both"/>
        <w:rPr>
          <w:b/>
          <w:i/>
          <w:color w:val="002060"/>
          <w:sz w:val="20"/>
          <w:szCs w:val="20"/>
          <w:lang w:val="es-CO"/>
        </w:rPr>
      </w:pPr>
    </w:p>
    <w:p w:rsidR="00BA2DF7" w:rsidRDefault="00000000">
      <w:pPr>
        <w:spacing w:after="0" w:line="240" w:lineRule="auto"/>
        <w:ind w:firstLine="720"/>
        <w:jc w:val="both"/>
        <w:rPr>
          <w:color w:val="002060"/>
          <w:sz w:val="20"/>
          <w:szCs w:val="20"/>
        </w:rPr>
      </w:pPr>
      <w:r>
        <w:rPr>
          <w:b/>
          <w:i/>
          <w:color w:val="002060"/>
          <w:sz w:val="20"/>
          <w:szCs w:val="20"/>
          <w:lang w:val="es-CO"/>
        </w:rPr>
        <w:lastRenderedPageBreak/>
        <w:t>1.2.- Estructura gráfica del gobierno de datos</w:t>
      </w:r>
    </w:p>
    <w:p w:rsidR="00BA2DF7" w:rsidRDefault="00BA2DF7">
      <w:pPr>
        <w:spacing w:after="0" w:line="240" w:lineRule="auto"/>
        <w:rPr>
          <w:color w:val="000000"/>
          <w:sz w:val="24"/>
          <w:szCs w:val="24"/>
        </w:rPr>
      </w:pPr>
    </w:p>
    <w:p w:rsidR="00BA2DF7" w:rsidRDefault="00FA2533">
      <w:pPr>
        <w:spacing w:after="0" w:line="240" w:lineRule="auto"/>
        <w:rPr>
          <w:color w:val="000000"/>
          <w:sz w:val="24"/>
          <w:szCs w:val="24"/>
        </w:rPr>
      </w:pPr>
      <w:r>
        <w:rPr>
          <w:noProof/>
          <w:color w:val="000000"/>
          <w:sz w:val="24"/>
          <w:szCs w:val="24"/>
        </w:rPr>
        <w:drawing>
          <wp:inline distT="0" distB="0" distL="0" distR="0">
            <wp:extent cx="6031230" cy="45389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6031230" cy="4538980"/>
                    </a:xfrm>
                    <a:prstGeom prst="rect">
                      <a:avLst/>
                    </a:prstGeom>
                  </pic:spPr>
                </pic:pic>
              </a:graphicData>
            </a:graphic>
          </wp:inline>
        </w:drawing>
      </w:r>
    </w:p>
    <w:p w:rsidR="00BA2DF7" w:rsidRDefault="00000000">
      <w:pPr>
        <w:spacing w:after="0" w:line="240" w:lineRule="auto"/>
        <w:jc w:val="both"/>
        <w:rPr>
          <w:b/>
          <w:color w:val="002060"/>
          <w:sz w:val="20"/>
          <w:szCs w:val="20"/>
        </w:rPr>
      </w:pPr>
      <w:r>
        <w:rPr>
          <w:b/>
          <w:color w:val="002060"/>
          <w:sz w:val="20"/>
          <w:szCs w:val="20"/>
        </w:rPr>
        <w:t>2.-Diseño del Proyecto Big Data</w:t>
      </w:r>
    </w:p>
    <w:p w:rsidR="00BA2DF7" w:rsidRDefault="00000000">
      <w:pPr>
        <w:spacing w:after="0" w:line="240" w:lineRule="auto"/>
        <w:jc w:val="both"/>
        <w:rPr>
          <w:i/>
          <w:iCs/>
          <w:color w:val="333333"/>
        </w:rPr>
      </w:pPr>
      <w:r>
        <w:rPr>
          <w:i/>
          <w:iCs/>
          <w:color w:val="333333"/>
          <w:sz w:val="20"/>
          <w:szCs w:val="20"/>
        </w:rPr>
        <w:tab/>
        <w:t>Después de analizar el enunciado y evaluar los requerimientos, proponga la estructura y elementos que deben conformar el Proyecto Big Data</w:t>
      </w:r>
    </w:p>
    <w:p w:rsidR="00BA2DF7" w:rsidRDefault="00BA2DF7">
      <w:pPr>
        <w:spacing w:after="0" w:line="240" w:lineRule="auto"/>
        <w:jc w:val="both"/>
        <w:rPr>
          <w:sz w:val="20"/>
          <w:szCs w:val="20"/>
        </w:rPr>
      </w:pPr>
    </w:p>
    <w:p w:rsidR="00BA2DF7" w:rsidRDefault="00000000">
      <w:pPr>
        <w:spacing w:after="0" w:line="240" w:lineRule="auto"/>
        <w:ind w:firstLine="720"/>
        <w:jc w:val="both"/>
        <w:rPr>
          <w:color w:val="002060"/>
          <w:sz w:val="20"/>
          <w:szCs w:val="20"/>
        </w:rPr>
      </w:pPr>
      <w:r>
        <w:rPr>
          <w:b/>
          <w:color w:val="002060"/>
          <w:sz w:val="20"/>
          <w:szCs w:val="20"/>
        </w:rPr>
        <w:t>2.1- Elementos del Proyecto Big Data</w:t>
      </w:r>
    </w:p>
    <w:tbl>
      <w:tblPr>
        <w:tblW w:w="9497" w:type="dxa"/>
        <w:tblLayout w:type="fixed"/>
        <w:tblLook w:val="04A0" w:firstRow="1" w:lastRow="0" w:firstColumn="1" w:lastColumn="0" w:noHBand="0" w:noVBand="1"/>
      </w:tblPr>
      <w:tblGrid>
        <w:gridCol w:w="348"/>
        <w:gridCol w:w="2597"/>
        <w:gridCol w:w="4137"/>
        <w:gridCol w:w="2415"/>
      </w:tblGrid>
      <w:tr w:rsidR="00BA2DF7">
        <w:tc>
          <w:tcPr>
            <w:tcW w:w="34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Elemento</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Observaciones</w:t>
            </w: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w:t>
            </w:r>
          </w:p>
        </w:tc>
        <w:tc>
          <w:tcPr>
            <w:tcW w:w="259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413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241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bl>
    <w:p w:rsidR="00BA2DF7" w:rsidRDefault="00BA2DF7">
      <w:pPr>
        <w:pStyle w:val="Sinespaciado"/>
        <w:jc w:val="both"/>
        <w:rPr>
          <w:i/>
          <w:sz w:val="20"/>
          <w:szCs w:val="20"/>
          <w:lang w:val="es-CO"/>
        </w:rPr>
      </w:pPr>
    </w:p>
    <w:p w:rsidR="00BA2DF7" w:rsidRDefault="00000000">
      <w:pPr>
        <w:spacing w:after="0" w:line="240" w:lineRule="auto"/>
        <w:ind w:firstLine="720"/>
        <w:jc w:val="both"/>
        <w:rPr>
          <w:color w:val="002060"/>
          <w:sz w:val="20"/>
          <w:szCs w:val="20"/>
        </w:rPr>
      </w:pPr>
      <w:r>
        <w:rPr>
          <w:b/>
          <w:color w:val="002060"/>
          <w:sz w:val="20"/>
          <w:szCs w:val="20"/>
        </w:rPr>
        <w:t>2.2- Lista de verificación del Proyecto  Big Data</w:t>
      </w:r>
    </w:p>
    <w:tbl>
      <w:tblPr>
        <w:tblW w:w="9497" w:type="dxa"/>
        <w:tblLayout w:type="fixed"/>
        <w:tblLook w:val="04A0" w:firstRow="1" w:lastRow="0" w:firstColumn="1" w:lastColumn="0" w:noHBand="0" w:noVBand="1"/>
      </w:tblPr>
      <w:tblGrid>
        <w:gridCol w:w="348"/>
        <w:gridCol w:w="2597"/>
        <w:gridCol w:w="4137"/>
        <w:gridCol w:w="2415"/>
      </w:tblGrid>
      <w:tr w:rsidR="00BA2DF7">
        <w:tc>
          <w:tcPr>
            <w:tcW w:w="34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Elemento</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Estado</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Tiempo</w:t>
            </w: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w:t>
            </w:r>
          </w:p>
        </w:tc>
        <w:tc>
          <w:tcPr>
            <w:tcW w:w="259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413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241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r>
      <w:tr w:rsidR="00BA2DF7">
        <w:tc>
          <w:tcPr>
            <w:tcW w:w="34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BA2DF7">
            <w:pPr>
              <w:widowControl w:val="0"/>
              <w:spacing w:after="0" w:line="240" w:lineRule="auto"/>
              <w:jc w:val="center"/>
              <w:rPr>
                <w:rFonts w:ascii="Times New Roman" w:eastAsia="Times New Roman" w:hAnsi="Times New Roman" w:cs="Times New Roman"/>
                <w:sz w:val="24"/>
                <w:szCs w:val="24"/>
                <w:lang w:val="es-CO"/>
              </w:rPr>
            </w:pP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7" w:type="dxa"/>
            <w:tcBorders>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259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bl>
    <w:p w:rsidR="00BA2DF7" w:rsidRDefault="00BA2DF7">
      <w:pPr>
        <w:pStyle w:val="Sinespaciado"/>
        <w:jc w:val="both"/>
        <w:rPr>
          <w:i/>
          <w:sz w:val="20"/>
          <w:szCs w:val="20"/>
          <w:lang w:val="es-CO"/>
        </w:rPr>
      </w:pPr>
    </w:p>
    <w:p w:rsidR="00BA2DF7" w:rsidRDefault="00BA2DF7">
      <w:pPr>
        <w:spacing w:after="0" w:line="240" w:lineRule="auto"/>
        <w:ind w:firstLine="720"/>
        <w:jc w:val="both"/>
        <w:rPr>
          <w:color w:val="002060"/>
          <w:sz w:val="20"/>
          <w:szCs w:val="20"/>
        </w:rPr>
        <w:sectPr w:rsidR="00BA2DF7">
          <w:headerReference w:type="default" r:id="rId10"/>
          <w:pgSz w:w="11906" w:h="16838"/>
          <w:pgMar w:top="1417" w:right="1274" w:bottom="851" w:left="1134" w:header="708" w:footer="0" w:gutter="0"/>
          <w:pgNumType w:start="1"/>
          <w:cols w:space="720"/>
          <w:formProt w:val="0"/>
          <w:docGrid w:linePitch="100" w:charSpace="4096"/>
        </w:sectPr>
      </w:pPr>
    </w:p>
    <w:p w:rsidR="00BA2DF7" w:rsidRDefault="00000000">
      <w:pPr>
        <w:spacing w:after="0"/>
        <w:jc w:val="both"/>
        <w:rPr>
          <w:b/>
          <w:color w:val="002060"/>
          <w:sz w:val="20"/>
          <w:szCs w:val="20"/>
        </w:rPr>
      </w:pPr>
      <w:r>
        <w:rPr>
          <w:b/>
          <w:color w:val="002060"/>
          <w:sz w:val="20"/>
          <w:szCs w:val="20"/>
        </w:rPr>
        <w:lastRenderedPageBreak/>
        <w:t>3.- Conceptos y elementos de Big Data</w:t>
      </w:r>
    </w:p>
    <w:tbl>
      <w:tblPr>
        <w:tblW w:w="14454" w:type="dxa"/>
        <w:tblLayout w:type="fixed"/>
        <w:tblLook w:val="04A0" w:firstRow="1" w:lastRow="0" w:firstColumn="1" w:lastColumn="0" w:noHBand="0" w:noVBand="1"/>
      </w:tblPr>
      <w:tblGrid>
        <w:gridCol w:w="420"/>
        <w:gridCol w:w="3544"/>
        <w:gridCol w:w="6975"/>
        <w:gridCol w:w="3515"/>
      </w:tblGrid>
      <w:tr w:rsidR="00BA2DF7">
        <w:tc>
          <w:tcPr>
            <w:tcW w:w="419"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rPr>
                <w:rFonts w:ascii="Times New Roman" w:eastAsia="Times New Roman" w:hAnsi="Times New Roman" w:cs="Times New Roman"/>
                <w:sz w:val="24"/>
                <w:szCs w:val="24"/>
                <w:lang w:val="es-CO"/>
              </w:rPr>
            </w:pPr>
            <w:r>
              <w:rPr>
                <w:rFonts w:eastAsia="Times New Roman"/>
                <w:b/>
                <w:bCs/>
                <w:color w:val="000000"/>
                <w:sz w:val="18"/>
                <w:szCs w:val="18"/>
                <w:lang w:val="es-CO"/>
              </w:rPr>
              <w:t>#</w:t>
            </w:r>
          </w:p>
        </w:tc>
        <w:tc>
          <w:tcPr>
            <w:tcW w:w="3544"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Componente</w:t>
            </w:r>
          </w:p>
        </w:tc>
        <w:tc>
          <w:tcPr>
            <w:tcW w:w="697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 (breve cita bajo Norma APA)</w:t>
            </w:r>
          </w:p>
        </w:tc>
        <w:tc>
          <w:tcPr>
            <w:tcW w:w="351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Referencia (APA)</w:t>
            </w: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1</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Arquitectura de Sistema de Información</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2</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Hadoop</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3</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Spark</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4</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sz w:val="16"/>
                <w:szCs w:val="16"/>
                <w:lang w:val="es-CO"/>
              </w:rPr>
            </w:pPr>
            <w:r>
              <w:rPr>
                <w:rFonts w:cstheme="minorHAnsi"/>
                <w:color w:val="000000"/>
                <w:sz w:val="16"/>
                <w:szCs w:val="16"/>
                <w:lang w:val="es-CO"/>
              </w:rPr>
              <w:t>PostgreSQL</w:t>
            </w:r>
          </w:p>
        </w:tc>
        <w:tc>
          <w:tcPr>
            <w:tcW w:w="6975" w:type="dxa"/>
            <w:tcBorders>
              <w:top w:val="single" w:sz="4" w:space="0" w:color="000000"/>
              <w:left w:val="single" w:sz="4" w:space="0" w:color="000000"/>
              <w:bottom w:val="single" w:sz="4" w:space="0" w:color="000000"/>
              <w:right w:val="single" w:sz="4" w:space="0" w:color="000000"/>
            </w:tcBorders>
            <w:vAlign w:val="center"/>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vAlign w:val="center"/>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5</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Amazon Kinesis FireHose</w:t>
            </w:r>
          </w:p>
        </w:tc>
        <w:tc>
          <w:tcPr>
            <w:tcW w:w="6975" w:type="dxa"/>
            <w:tcBorders>
              <w:top w:val="single" w:sz="4" w:space="0" w:color="000000"/>
              <w:left w:val="single" w:sz="4" w:space="0" w:color="000000"/>
              <w:bottom w:val="single" w:sz="4" w:space="0" w:color="000000"/>
              <w:right w:val="single" w:sz="4" w:space="0" w:color="000000"/>
            </w:tcBorders>
            <w:vAlign w:val="center"/>
          </w:tcPr>
          <w:p w:rsidR="00BA2DF7" w:rsidRDefault="00BA2DF7">
            <w:pPr>
              <w:pStyle w:val="Sinespaciado"/>
              <w:widowControl w:val="0"/>
              <w:rPr>
                <w:rFonts w:asciiTheme="minorHAnsi" w:hAnsiTheme="minorHAnsi" w:cstheme="minorHAnsi"/>
                <w:color w:val="000000"/>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vAlign w:val="center"/>
          </w:tcPr>
          <w:p w:rsidR="00BA2DF7" w:rsidRDefault="00BA2DF7">
            <w:pPr>
              <w:pStyle w:val="Sinespaciado"/>
              <w:widowControl w:val="0"/>
              <w:rPr>
                <w:rFonts w:asciiTheme="minorHAnsi" w:hAnsiTheme="minorHAnsi" w:cstheme="minorHAnsi"/>
                <w:color w:val="000000"/>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6</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Amazon QuickSight</w:t>
            </w:r>
          </w:p>
        </w:tc>
        <w:tc>
          <w:tcPr>
            <w:tcW w:w="6975" w:type="dxa"/>
            <w:tcBorders>
              <w:top w:val="single" w:sz="4" w:space="0" w:color="000000"/>
              <w:left w:val="single" w:sz="4" w:space="0" w:color="000000"/>
              <w:bottom w:val="single" w:sz="4" w:space="0" w:color="000000"/>
              <w:right w:val="single" w:sz="4" w:space="0" w:color="000000"/>
            </w:tcBorders>
            <w:vAlign w:val="center"/>
          </w:tcPr>
          <w:p w:rsidR="00BA2DF7" w:rsidRDefault="00BA2DF7">
            <w:pPr>
              <w:pStyle w:val="Sinespaciado"/>
              <w:widowControl w:val="0"/>
              <w:rPr>
                <w:rFonts w:asciiTheme="minorHAnsi" w:hAnsiTheme="minorHAnsi" w:cstheme="minorHAnsi"/>
                <w:color w:val="000000"/>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vAlign w:val="center"/>
          </w:tcPr>
          <w:p w:rsidR="00BA2DF7" w:rsidRDefault="00BA2DF7">
            <w:pPr>
              <w:pStyle w:val="Sinespaciado"/>
              <w:widowControl w:val="0"/>
              <w:rPr>
                <w:rFonts w:asciiTheme="minorHAnsi" w:hAnsiTheme="minorHAnsi" w:cstheme="minorHAnsi"/>
                <w:color w:val="000000"/>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7</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Amazon Glue</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8</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HTTP API</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9</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10</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Amazon RedShift</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11</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Amazon Athena</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12</w:t>
            </w:r>
          </w:p>
        </w:tc>
        <w:tc>
          <w:tcPr>
            <w:tcW w:w="3544" w:type="dxa"/>
            <w:tcBorders>
              <w:top w:val="single" w:sz="4" w:space="0" w:color="000000"/>
              <w:left w:val="single" w:sz="4" w:space="0" w:color="000000"/>
              <w:bottom w:val="single" w:sz="4" w:space="0" w:color="000000"/>
              <w:right w:val="single" w:sz="4" w:space="0" w:color="000000"/>
            </w:tcBorders>
            <w:vAlign w:val="center"/>
          </w:tcPr>
          <w:p w:rsidR="00BA2DF7" w:rsidRDefault="00000000">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Amazon CloudWatch</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13</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14</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Formato de datos JSON</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15</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Formato de datos CSV</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16</w:t>
            </w:r>
          </w:p>
        </w:tc>
        <w:tc>
          <w:tcPr>
            <w:tcW w:w="3544" w:type="dxa"/>
            <w:tcBorders>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Formato de datos Parquet</w:t>
            </w:r>
          </w:p>
        </w:tc>
        <w:tc>
          <w:tcPr>
            <w:tcW w:w="6975" w:type="dxa"/>
            <w:tcBorders>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17</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Microcontrolador Arduino</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18</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lang w:val="es-CO"/>
              </w:rPr>
              <w:t>Microcontrolador ESP8266</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19</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lang w:val="es-CO"/>
              </w:rPr>
            </w:pPr>
            <w:r>
              <w:rPr>
                <w:rFonts w:cstheme="minorHAnsi"/>
                <w:sz w:val="16"/>
                <w:szCs w:val="16"/>
              </w:rPr>
              <w:t>Sensor MQ-135</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20</w:t>
            </w:r>
          </w:p>
        </w:tc>
        <w:tc>
          <w:tcPr>
            <w:tcW w:w="3544" w:type="dxa"/>
            <w:tcBorders>
              <w:top w:val="single" w:sz="4" w:space="0" w:color="000000"/>
              <w:left w:val="single" w:sz="4" w:space="0" w:color="000000"/>
              <w:bottom w:val="single" w:sz="4" w:space="0" w:color="000000"/>
              <w:right w:val="single" w:sz="4" w:space="0" w:color="000000"/>
            </w:tcBorders>
          </w:tcPr>
          <w:p w:rsidR="00BA2DF7" w:rsidRDefault="00000000">
            <w:pPr>
              <w:pStyle w:val="Sinespaciado"/>
              <w:widowControl w:val="0"/>
              <w:rPr>
                <w:rFonts w:asciiTheme="minorHAnsi" w:hAnsiTheme="minorHAnsi" w:cstheme="minorHAnsi"/>
                <w:sz w:val="16"/>
                <w:szCs w:val="16"/>
              </w:rPr>
            </w:pPr>
            <w:r>
              <w:rPr>
                <w:rFonts w:cstheme="minorHAnsi"/>
                <w:sz w:val="16"/>
                <w:szCs w:val="16"/>
              </w:rPr>
              <w:t>Benceno</w:t>
            </w:r>
          </w:p>
        </w:tc>
        <w:tc>
          <w:tcPr>
            <w:tcW w:w="697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c>
          <w:tcPr>
            <w:tcW w:w="3515" w:type="dxa"/>
            <w:tcBorders>
              <w:top w:val="single" w:sz="4" w:space="0" w:color="000000"/>
              <w:left w:val="single" w:sz="4" w:space="0" w:color="000000"/>
              <w:bottom w:val="single" w:sz="4" w:space="0" w:color="000000"/>
              <w:right w:val="single" w:sz="4" w:space="0" w:color="000000"/>
            </w:tcBorders>
          </w:tcPr>
          <w:p w:rsidR="00BA2DF7" w:rsidRDefault="00BA2DF7">
            <w:pPr>
              <w:pStyle w:val="Sinespaciado"/>
              <w:widowControl w:val="0"/>
              <w:rPr>
                <w:rFonts w:asciiTheme="minorHAnsi" w:hAnsiTheme="minorHAnsi" w:cstheme="minorHAnsi"/>
                <w:sz w:val="16"/>
                <w:szCs w:val="16"/>
                <w:lang w:val="es-CO"/>
              </w:rPr>
            </w:pPr>
          </w:p>
        </w:tc>
      </w:tr>
    </w:tbl>
    <w:p w:rsidR="00BA2DF7" w:rsidRDefault="00BA2DF7">
      <w:pPr>
        <w:spacing w:after="0"/>
        <w:ind w:firstLine="720"/>
        <w:jc w:val="both"/>
        <w:rPr>
          <w:color w:val="000000"/>
        </w:rPr>
        <w:sectPr w:rsidR="00BA2DF7">
          <w:headerReference w:type="default" r:id="rId11"/>
          <w:pgSz w:w="16838" w:h="11906" w:orient="landscape"/>
          <w:pgMar w:top="1417" w:right="1274" w:bottom="851" w:left="1134" w:header="708" w:footer="0" w:gutter="0"/>
          <w:cols w:space="720"/>
          <w:formProt w:val="0"/>
          <w:docGrid w:linePitch="100" w:charSpace="4096"/>
        </w:sectPr>
      </w:pPr>
    </w:p>
    <w:p w:rsidR="00BA2DF7" w:rsidRDefault="00BA2DF7">
      <w:pPr>
        <w:spacing w:after="0"/>
        <w:jc w:val="both"/>
        <w:rPr>
          <w:color w:val="000000"/>
        </w:rPr>
      </w:pPr>
    </w:p>
    <w:p w:rsidR="00BA2DF7" w:rsidRDefault="00000000">
      <w:pPr>
        <w:spacing w:after="0" w:line="240" w:lineRule="auto"/>
        <w:jc w:val="both"/>
        <w:rPr>
          <w:color w:val="002060"/>
          <w:sz w:val="20"/>
          <w:szCs w:val="20"/>
        </w:rPr>
      </w:pPr>
      <w:r>
        <w:rPr>
          <w:b/>
          <w:color w:val="002060"/>
          <w:sz w:val="20"/>
          <w:szCs w:val="20"/>
        </w:rPr>
        <w:t>4.- Diseño de la estructura de la hoja de cálculo del microcontrolador “lecturas”</w:t>
      </w:r>
    </w:p>
    <w:p w:rsidR="00BA2DF7" w:rsidRDefault="00BA2DF7">
      <w:pPr>
        <w:pStyle w:val="Sinespaciado"/>
        <w:ind w:firstLine="720"/>
        <w:rPr>
          <w:i/>
          <w:sz w:val="20"/>
          <w:szCs w:val="20"/>
        </w:rPr>
      </w:pPr>
    </w:p>
    <w:p w:rsidR="00BA2DF7" w:rsidRDefault="00000000">
      <w:pPr>
        <w:pStyle w:val="Sinespaciado"/>
        <w:ind w:firstLine="720"/>
        <w:rPr>
          <w:i/>
          <w:sz w:val="20"/>
          <w:szCs w:val="20"/>
        </w:rPr>
      </w:pPr>
      <w:r>
        <w:rPr>
          <w:i/>
          <w:sz w:val="20"/>
          <w:szCs w:val="20"/>
        </w:rPr>
        <w:t>Colocar en esta sección los datos que se generan en el sensor y se almacenan en la hoja de cálculo local “lecturas” en el microcontrolador. El mismo formato de hoja de cálculo se utiliza en el servidor local.</w:t>
      </w:r>
    </w:p>
    <w:p w:rsidR="00BA2DF7" w:rsidRDefault="00BA2DF7">
      <w:pPr>
        <w:pStyle w:val="Sinespaciado"/>
        <w:ind w:firstLine="720"/>
        <w:rPr>
          <w:i/>
          <w:sz w:val="20"/>
          <w:szCs w:val="20"/>
        </w:rPr>
      </w:pPr>
    </w:p>
    <w:p w:rsidR="00BA2DF7" w:rsidRDefault="00000000">
      <w:pPr>
        <w:spacing w:after="0" w:line="240" w:lineRule="auto"/>
        <w:ind w:firstLine="720"/>
        <w:jc w:val="both"/>
        <w:rPr>
          <w:color w:val="002060"/>
          <w:sz w:val="20"/>
          <w:szCs w:val="20"/>
        </w:rPr>
      </w:pPr>
      <w:r>
        <w:rPr>
          <w:b/>
          <w:color w:val="002060"/>
          <w:sz w:val="20"/>
          <w:szCs w:val="20"/>
        </w:rPr>
        <w:t>4.1. - Diseño de la estructura de la hoja de cálculo para almacenar lecturas del microcontrolador</w:t>
      </w:r>
    </w:p>
    <w:tbl>
      <w:tblPr>
        <w:tblW w:w="9493" w:type="dxa"/>
        <w:tblLayout w:type="fixed"/>
        <w:tblLook w:val="04A0" w:firstRow="1" w:lastRow="0" w:firstColumn="1" w:lastColumn="0" w:noHBand="0" w:noVBand="1"/>
      </w:tblPr>
      <w:tblGrid>
        <w:gridCol w:w="349"/>
        <w:gridCol w:w="3333"/>
        <w:gridCol w:w="3401"/>
        <w:gridCol w:w="2410"/>
      </w:tblGrid>
      <w:tr w:rsidR="00BA2DF7">
        <w:tc>
          <w:tcPr>
            <w:tcW w:w="348"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b/>
                <w:bCs/>
                <w:sz w:val="20"/>
                <w:szCs w:val="20"/>
                <w:lang w:val="es-CO"/>
              </w:rPr>
              <w:t>#</w:t>
            </w:r>
          </w:p>
        </w:tc>
        <w:tc>
          <w:tcPr>
            <w:tcW w:w="3333"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Nombre Columna</w:t>
            </w:r>
          </w:p>
        </w:tc>
        <w:tc>
          <w:tcPr>
            <w:tcW w:w="3401"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0"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Observaciones</w:t>
            </w:r>
          </w:p>
        </w:tc>
      </w:tr>
      <w:tr w:rsidR="00BA2DF7">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3333"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3333"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3333"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w:t>
            </w:r>
          </w:p>
        </w:tc>
        <w:tc>
          <w:tcPr>
            <w:tcW w:w="3333"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3401"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2410"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r>
      <w:tr w:rsidR="00BA2DF7">
        <w:tc>
          <w:tcPr>
            <w:tcW w:w="348"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3333"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bl>
    <w:p w:rsidR="00BA2DF7" w:rsidRDefault="00BA2DF7">
      <w:pPr>
        <w:pStyle w:val="Sinespaciado"/>
        <w:rPr>
          <w:i/>
          <w:sz w:val="20"/>
          <w:szCs w:val="20"/>
          <w:lang w:val="es-CO"/>
        </w:rPr>
      </w:pPr>
    </w:p>
    <w:p w:rsidR="00BA2DF7" w:rsidRDefault="00000000">
      <w:pPr>
        <w:spacing w:after="0" w:line="240" w:lineRule="auto"/>
        <w:ind w:firstLine="720"/>
        <w:jc w:val="both"/>
        <w:rPr>
          <w:color w:val="002060"/>
          <w:sz w:val="20"/>
          <w:szCs w:val="20"/>
        </w:rPr>
      </w:pPr>
      <w:r>
        <w:rPr>
          <w:b/>
          <w:color w:val="002060"/>
          <w:sz w:val="20"/>
          <w:szCs w:val="20"/>
        </w:rPr>
        <w:t>4.2. – Poblamiento de la hoja de cálculo del microcontrolador</w:t>
      </w:r>
    </w:p>
    <w:p w:rsidR="00BA2DF7" w:rsidRDefault="00000000">
      <w:pPr>
        <w:pStyle w:val="Sinespaciado"/>
        <w:ind w:firstLine="720"/>
        <w:rPr>
          <w:i/>
          <w:sz w:val="20"/>
          <w:szCs w:val="20"/>
        </w:rPr>
      </w:pPr>
      <w:r>
        <w:rPr>
          <w:i/>
          <w:sz w:val="20"/>
          <w:szCs w:val="20"/>
        </w:rPr>
        <w:t xml:space="preserve">Colocar en esta sección veinte (20) registros con datos ficticios. Nota: puede colocar el “pantallazo” de la hoja de cálculo o incrustar “copia” y “pega”. Las columnas son los datos </w:t>
      </w:r>
    </w:p>
    <w:p w:rsidR="00BA2DF7" w:rsidRDefault="00BA2DF7">
      <w:pPr>
        <w:pStyle w:val="Sinespaciado"/>
        <w:rPr>
          <w:i/>
          <w:sz w:val="20"/>
          <w:szCs w:val="20"/>
        </w:rPr>
      </w:pPr>
    </w:p>
    <w:tbl>
      <w:tblPr>
        <w:tblW w:w="8501" w:type="dxa"/>
        <w:tblLayout w:type="fixed"/>
        <w:tblLook w:val="04A0" w:firstRow="1" w:lastRow="0" w:firstColumn="1" w:lastColumn="0" w:noHBand="0" w:noVBand="1"/>
      </w:tblPr>
      <w:tblGrid>
        <w:gridCol w:w="419"/>
        <w:gridCol w:w="1701"/>
        <w:gridCol w:w="2411"/>
        <w:gridCol w:w="850"/>
        <w:gridCol w:w="3120"/>
      </w:tblGrid>
      <w:tr w:rsidR="00BA2DF7">
        <w:tc>
          <w:tcPr>
            <w:tcW w:w="419"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rPr>
                <w:rFonts w:ascii="Times New Roman" w:eastAsia="Times New Roman" w:hAnsi="Times New Roman" w:cs="Times New Roman"/>
                <w:b/>
                <w:bCs/>
                <w:sz w:val="20"/>
                <w:szCs w:val="20"/>
                <w:lang w:val="es-CO"/>
              </w:rPr>
            </w:pPr>
            <w:r>
              <w:rPr>
                <w:rFonts w:ascii="Times New Roman" w:eastAsia="Times New Roman" w:hAnsi="Times New Roman" w:cs="Times New Roman"/>
                <w:b/>
                <w:bCs/>
                <w:sz w:val="20"/>
                <w:szCs w:val="20"/>
                <w:lang w:val="es-CO"/>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Dato Columna 1</w:t>
            </w:r>
          </w:p>
        </w:tc>
        <w:tc>
          <w:tcPr>
            <w:tcW w:w="2411"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Dato Columna 2</w:t>
            </w:r>
          </w:p>
        </w:tc>
        <w:tc>
          <w:tcPr>
            <w:tcW w:w="850" w:type="dxa"/>
            <w:tcBorders>
              <w:top w:val="single" w:sz="4" w:space="0" w:color="000000"/>
              <w:left w:val="single" w:sz="4" w:space="0" w:color="000000"/>
              <w:bottom w:val="single" w:sz="4" w:space="0" w:color="000000"/>
              <w:right w:val="single" w:sz="4" w:space="0" w:color="000000"/>
            </w:tcBorders>
            <w:shd w:val="clear" w:color="auto" w:fill="DEEBF6"/>
            <w:tcMar>
              <w:top w:w="15" w:type="dxa"/>
              <w:left w:w="15" w:type="dxa"/>
              <w:bottom w:w="15" w:type="dxa"/>
              <w:right w:w="15" w:type="dxa"/>
            </w:tcMar>
            <w:vAlign w:val="center"/>
          </w:tcPr>
          <w:p w:rsidR="00BA2DF7" w:rsidRDefault="00000000">
            <w:pPr>
              <w:widowControl w:val="0"/>
              <w:spacing w:after="0" w:line="240" w:lineRule="auto"/>
              <w:jc w:val="center"/>
              <w:rPr>
                <w:rFonts w:asciiTheme="minorHAnsi" w:eastAsia="Times New Roman" w:hAnsiTheme="minorHAnsi" w:cstheme="minorHAnsi"/>
                <w:bCs/>
                <w:color w:val="000000"/>
                <w:sz w:val="20"/>
                <w:szCs w:val="20"/>
                <w:lang w:val="es-CO"/>
              </w:rPr>
            </w:pPr>
            <w:r>
              <w:rPr>
                <w:rFonts w:eastAsia="Times New Roman" w:cstheme="minorHAnsi"/>
                <w:bCs/>
                <w:color w:val="000000"/>
                <w:sz w:val="20"/>
                <w:szCs w:val="20"/>
                <w:lang w:val="es-CO"/>
              </w:rPr>
              <w:t>…</w:t>
            </w:r>
          </w:p>
        </w:tc>
        <w:tc>
          <w:tcPr>
            <w:tcW w:w="3120"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Dato Columna “N”</w:t>
            </w: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17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85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2DF7" w:rsidRDefault="00000000">
            <w:pPr>
              <w:widowControl w:val="0"/>
              <w:spacing w:after="0" w:line="240" w:lineRule="auto"/>
              <w:jc w:val="center"/>
              <w:rPr>
                <w:rFonts w:asciiTheme="minorHAnsi" w:eastAsia="Times New Roman" w:hAnsiTheme="minorHAnsi" w:cstheme="minorHAnsi"/>
                <w:sz w:val="20"/>
                <w:szCs w:val="20"/>
                <w:lang w:val="es-CO"/>
              </w:rPr>
            </w:pPr>
            <w:r>
              <w:rPr>
                <w:rFonts w:eastAsia="Times New Roman" w:cstheme="minorHAnsi"/>
                <w:sz w:val="20"/>
                <w:szCs w:val="20"/>
                <w:lang w:val="es-CO"/>
              </w:rPr>
              <w:t>…</w:t>
            </w:r>
          </w:p>
        </w:tc>
        <w:tc>
          <w:tcPr>
            <w:tcW w:w="312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17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85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2DF7" w:rsidRDefault="00000000">
            <w:pPr>
              <w:widowControl w:val="0"/>
              <w:spacing w:after="0" w:line="240" w:lineRule="auto"/>
              <w:jc w:val="center"/>
              <w:rPr>
                <w:rFonts w:asciiTheme="minorHAnsi" w:eastAsia="Times New Roman" w:hAnsiTheme="minorHAnsi" w:cstheme="minorHAnsi"/>
                <w:sz w:val="20"/>
                <w:szCs w:val="20"/>
                <w:lang w:val="es-CO"/>
              </w:rPr>
            </w:pPr>
            <w:r>
              <w:rPr>
                <w:rFonts w:eastAsia="Times New Roman" w:cstheme="minorHAnsi"/>
                <w:sz w:val="20"/>
                <w:szCs w:val="20"/>
                <w:lang w:val="es-CO"/>
              </w:rPr>
              <w:t>…</w:t>
            </w:r>
          </w:p>
        </w:tc>
        <w:tc>
          <w:tcPr>
            <w:tcW w:w="312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17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85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2DF7" w:rsidRDefault="00000000">
            <w:pPr>
              <w:widowControl w:val="0"/>
              <w:spacing w:after="0" w:line="240" w:lineRule="auto"/>
              <w:jc w:val="center"/>
              <w:rPr>
                <w:rFonts w:asciiTheme="minorHAnsi" w:eastAsia="Times New Roman" w:hAnsiTheme="minorHAnsi" w:cstheme="minorHAnsi"/>
                <w:sz w:val="20"/>
                <w:szCs w:val="20"/>
                <w:lang w:val="es-CO"/>
              </w:rPr>
            </w:pPr>
            <w:r>
              <w:rPr>
                <w:rFonts w:eastAsia="Times New Roman" w:cstheme="minorHAnsi"/>
                <w:sz w:val="20"/>
                <w:szCs w:val="20"/>
                <w:lang w:val="es-CO"/>
              </w:rPr>
              <w:t>…</w:t>
            </w:r>
          </w:p>
        </w:tc>
        <w:tc>
          <w:tcPr>
            <w:tcW w:w="312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419" w:type="dxa"/>
            <w:tcBorders>
              <w:top w:val="single" w:sz="4" w:space="0" w:color="000000"/>
              <w:left w:val="single" w:sz="4" w:space="0" w:color="000000"/>
              <w:bottom w:val="single" w:sz="4" w:space="0" w:color="000000"/>
              <w:right w:val="single" w:sz="4" w:space="0" w:color="000000"/>
            </w:tcBorders>
            <w:vAlign w:val="center"/>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w:t>
            </w:r>
          </w:p>
        </w:tc>
        <w:tc>
          <w:tcPr>
            <w:tcW w:w="1701" w:type="dxa"/>
            <w:tcBorders>
              <w:top w:val="single" w:sz="4" w:space="0" w:color="000000"/>
              <w:left w:val="single" w:sz="4" w:space="0" w:color="000000"/>
              <w:bottom w:val="single" w:sz="4" w:space="0" w:color="000000"/>
              <w:right w:val="single" w:sz="4" w:space="0" w:color="000000"/>
            </w:tcBorders>
            <w:vAlign w:val="center"/>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2411" w:type="dxa"/>
            <w:tcBorders>
              <w:top w:val="single" w:sz="4" w:space="0" w:color="000000"/>
              <w:left w:val="single" w:sz="4" w:space="0" w:color="000000"/>
              <w:bottom w:val="single" w:sz="4" w:space="0" w:color="000000"/>
              <w:right w:val="single" w:sz="4" w:space="0" w:color="000000"/>
            </w:tcBorders>
            <w:vAlign w:val="center"/>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85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2DF7" w:rsidRDefault="00000000">
            <w:pPr>
              <w:widowControl w:val="0"/>
              <w:spacing w:after="0" w:line="240" w:lineRule="auto"/>
              <w:jc w:val="center"/>
              <w:rPr>
                <w:rFonts w:asciiTheme="minorHAnsi" w:eastAsia="Times New Roman" w:hAnsiTheme="minorHAnsi" w:cstheme="minorHAnsi"/>
                <w:color w:val="000000"/>
                <w:sz w:val="20"/>
                <w:szCs w:val="20"/>
                <w:lang w:val="es-CO"/>
              </w:rPr>
            </w:pPr>
            <w:r>
              <w:rPr>
                <w:rFonts w:eastAsia="Times New Roman" w:cstheme="minorHAnsi"/>
                <w:color w:val="000000"/>
                <w:sz w:val="20"/>
                <w:szCs w:val="20"/>
                <w:lang w:val="es-CO"/>
              </w:rPr>
              <w:t>…</w:t>
            </w:r>
          </w:p>
        </w:tc>
        <w:tc>
          <w:tcPr>
            <w:tcW w:w="3120" w:type="dxa"/>
            <w:tcBorders>
              <w:top w:val="single" w:sz="4" w:space="0" w:color="000000"/>
              <w:left w:val="single" w:sz="4" w:space="0" w:color="000000"/>
              <w:bottom w:val="single" w:sz="4" w:space="0" w:color="000000"/>
              <w:right w:val="single" w:sz="4" w:space="0" w:color="000000"/>
            </w:tcBorders>
            <w:vAlign w:val="center"/>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color w:val="000000"/>
                <w:sz w:val="20"/>
                <w:szCs w:val="20"/>
                <w:lang w:val="es-CO"/>
              </w:rPr>
              <w:t>…</w:t>
            </w:r>
          </w:p>
        </w:tc>
      </w:tr>
      <w:tr w:rsidR="00BA2DF7">
        <w:tc>
          <w:tcPr>
            <w:tcW w:w="419"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20</w:t>
            </w:r>
          </w:p>
        </w:tc>
        <w:tc>
          <w:tcPr>
            <w:tcW w:w="170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2411"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85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2DF7" w:rsidRDefault="00000000">
            <w:pPr>
              <w:widowControl w:val="0"/>
              <w:spacing w:after="0" w:line="240" w:lineRule="auto"/>
              <w:jc w:val="center"/>
              <w:rPr>
                <w:rFonts w:asciiTheme="minorHAnsi" w:eastAsia="Times New Roman" w:hAnsiTheme="minorHAnsi" w:cstheme="minorHAnsi"/>
                <w:sz w:val="20"/>
                <w:szCs w:val="20"/>
                <w:lang w:val="es-CO"/>
              </w:rPr>
            </w:pPr>
            <w:r>
              <w:rPr>
                <w:rFonts w:eastAsia="Times New Roman" w:cstheme="minorHAnsi"/>
                <w:sz w:val="20"/>
                <w:szCs w:val="20"/>
                <w:lang w:val="es-CO"/>
              </w:rPr>
              <w:t>…</w:t>
            </w:r>
          </w:p>
        </w:tc>
        <w:tc>
          <w:tcPr>
            <w:tcW w:w="3120"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bl>
    <w:p w:rsidR="00BA2DF7" w:rsidRDefault="00BA2DF7">
      <w:pPr>
        <w:pStyle w:val="Sinespaciado"/>
        <w:rPr>
          <w:i/>
          <w:sz w:val="20"/>
          <w:szCs w:val="20"/>
          <w:lang w:val="es-CO"/>
        </w:rPr>
      </w:pPr>
    </w:p>
    <w:p w:rsidR="00BA2DF7" w:rsidRDefault="00BA2DF7">
      <w:pPr>
        <w:pStyle w:val="Sinespaciado"/>
        <w:rPr>
          <w:i/>
          <w:sz w:val="20"/>
          <w:szCs w:val="20"/>
          <w:lang w:val="es-CO"/>
        </w:rPr>
      </w:pPr>
    </w:p>
    <w:p w:rsidR="00BA2DF7" w:rsidRDefault="00BA2DF7">
      <w:pPr>
        <w:pStyle w:val="Sinespaciado"/>
        <w:ind w:firstLine="720"/>
        <w:rPr>
          <w:i/>
          <w:sz w:val="20"/>
          <w:szCs w:val="20"/>
        </w:rPr>
      </w:pPr>
    </w:p>
    <w:p w:rsidR="00BA2DF7" w:rsidRDefault="00BA2DF7">
      <w:pPr>
        <w:rPr>
          <w:b/>
        </w:rPr>
      </w:pPr>
    </w:p>
    <w:p w:rsidR="00BA2DF7" w:rsidRDefault="00000000">
      <w:pPr>
        <w:rPr>
          <w:b/>
          <w:color w:val="002060"/>
          <w:sz w:val="20"/>
          <w:szCs w:val="20"/>
        </w:rPr>
      </w:pPr>
      <w:r>
        <w:br w:type="page"/>
      </w:r>
    </w:p>
    <w:p w:rsidR="00BA2DF7" w:rsidRDefault="00000000">
      <w:pPr>
        <w:spacing w:after="0" w:line="240" w:lineRule="auto"/>
        <w:jc w:val="both"/>
        <w:rPr>
          <w:color w:val="002060"/>
          <w:sz w:val="20"/>
          <w:szCs w:val="20"/>
        </w:rPr>
      </w:pPr>
      <w:r>
        <w:rPr>
          <w:b/>
          <w:color w:val="002060"/>
          <w:sz w:val="20"/>
          <w:szCs w:val="20"/>
        </w:rPr>
        <w:lastRenderedPageBreak/>
        <w:t>5.- Diseño de la estructura de la tabla de “lecturas”</w:t>
      </w:r>
    </w:p>
    <w:p w:rsidR="00BA2DF7" w:rsidRDefault="00000000">
      <w:pPr>
        <w:pStyle w:val="Sinespaciado"/>
        <w:ind w:firstLine="720"/>
        <w:rPr>
          <w:i/>
          <w:sz w:val="20"/>
          <w:szCs w:val="20"/>
        </w:rPr>
      </w:pPr>
      <w:r>
        <w:rPr>
          <w:i/>
          <w:sz w:val="20"/>
          <w:szCs w:val="20"/>
        </w:rPr>
        <w:t>Colocar en esta sección la estructura de la tabla de “lecturas” dónde se almacenan los datos de las diferentes hojas de cálculo que provienen de los sensores. Esta tabla se encuentra dentro de la base de datos “monitoreo-produccion”</w:t>
      </w:r>
    </w:p>
    <w:p w:rsidR="00BA2DF7" w:rsidRDefault="00BA2DF7">
      <w:pPr>
        <w:pStyle w:val="Sinespaciado"/>
        <w:rPr>
          <w:i/>
          <w:sz w:val="20"/>
          <w:szCs w:val="20"/>
        </w:rPr>
      </w:pPr>
    </w:p>
    <w:tbl>
      <w:tblPr>
        <w:tblW w:w="8780" w:type="dxa"/>
        <w:tblLayout w:type="fixed"/>
        <w:tblLook w:val="04A0" w:firstRow="1" w:lastRow="0" w:firstColumn="1" w:lastColumn="0" w:noHBand="0" w:noVBand="1"/>
      </w:tblPr>
      <w:tblGrid>
        <w:gridCol w:w="346"/>
        <w:gridCol w:w="3335"/>
        <w:gridCol w:w="3402"/>
        <w:gridCol w:w="1697"/>
      </w:tblGrid>
      <w:tr w:rsidR="00BA2DF7">
        <w:tc>
          <w:tcPr>
            <w:tcW w:w="34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335"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BA2DF7" w:rsidRDefault="00000000">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Tabla</w:t>
            </w:r>
          </w:p>
        </w:tc>
        <w:tc>
          <w:tcPr>
            <w:tcW w:w="509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A2DF7" w:rsidRDefault="00000000">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lecturas</w:t>
            </w:r>
          </w:p>
        </w:tc>
      </w:tr>
      <w:tr w:rsidR="00BA2DF7">
        <w:tc>
          <w:tcPr>
            <w:tcW w:w="34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rPr>
                <w:rFonts w:ascii="Times New Roman" w:eastAsia="Times New Roman" w:hAnsi="Times New Roman" w:cs="Times New Roman"/>
                <w:sz w:val="24"/>
                <w:szCs w:val="24"/>
                <w:lang w:val="es-CO"/>
              </w:rPr>
            </w:pPr>
            <w:r>
              <w:rPr>
                <w:rFonts w:eastAsia="Times New Roman"/>
                <w:b/>
                <w:bCs/>
                <w:color w:val="000000"/>
                <w:sz w:val="18"/>
                <w:szCs w:val="18"/>
                <w:lang w:val="es-CO"/>
              </w:rPr>
              <w:t>#</w:t>
            </w:r>
          </w:p>
        </w:tc>
        <w:tc>
          <w:tcPr>
            <w:tcW w:w="3335"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Nombre Campo</w:t>
            </w:r>
          </w:p>
        </w:tc>
        <w:tc>
          <w:tcPr>
            <w:tcW w:w="3402"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Tipo de dato</w:t>
            </w:r>
          </w:p>
        </w:tc>
        <w:tc>
          <w:tcPr>
            <w:tcW w:w="1697" w:type="dxa"/>
            <w:tcBorders>
              <w:top w:val="single" w:sz="4" w:space="0" w:color="000000"/>
              <w:left w:val="single" w:sz="4" w:space="0" w:color="000000"/>
              <w:bottom w:val="single" w:sz="4" w:space="0" w:color="000000"/>
              <w:right w:val="single" w:sz="4" w:space="0" w:color="000000"/>
            </w:tcBorders>
            <w:shd w:val="clear" w:color="auto" w:fill="DEEBF6"/>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Tamaño (Bytes)</w:t>
            </w:r>
          </w:p>
        </w:tc>
      </w:tr>
      <w:tr w:rsidR="00BA2DF7">
        <w:tc>
          <w:tcPr>
            <w:tcW w:w="34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333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2"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16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333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2"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16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333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2"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16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c>
          <w:tcPr>
            <w:tcW w:w="34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w:t>
            </w:r>
          </w:p>
        </w:tc>
        <w:tc>
          <w:tcPr>
            <w:tcW w:w="333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3402"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c>
          <w:tcPr>
            <w:tcW w:w="1697"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w:t>
            </w:r>
          </w:p>
        </w:tc>
      </w:tr>
      <w:tr w:rsidR="00BA2DF7">
        <w:tc>
          <w:tcPr>
            <w:tcW w:w="345" w:type="dxa"/>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3335"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3402"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c>
          <w:tcPr>
            <w:tcW w:w="1697" w:type="dxa"/>
            <w:tcBorders>
              <w:top w:val="single" w:sz="4" w:space="0" w:color="000000"/>
              <w:left w:val="single" w:sz="4" w:space="0" w:color="000000"/>
              <w:bottom w:val="single" w:sz="4" w:space="0" w:color="000000"/>
              <w:right w:val="single" w:sz="4" w:space="0" w:color="000000"/>
            </w:tcBorders>
          </w:tcPr>
          <w:p w:rsidR="00BA2DF7" w:rsidRDefault="00BA2DF7">
            <w:pPr>
              <w:widowControl w:val="0"/>
              <w:spacing w:after="0" w:line="240" w:lineRule="auto"/>
              <w:rPr>
                <w:rFonts w:ascii="Times New Roman" w:eastAsia="Times New Roman" w:hAnsi="Times New Roman" w:cs="Times New Roman"/>
                <w:sz w:val="24"/>
                <w:szCs w:val="24"/>
                <w:lang w:val="es-CO"/>
              </w:rPr>
            </w:pPr>
          </w:p>
        </w:tc>
      </w:tr>
      <w:tr w:rsidR="00BA2DF7">
        <w:trPr>
          <w:trHeight w:val="259"/>
        </w:trPr>
        <w:tc>
          <w:tcPr>
            <w:tcW w:w="7082" w:type="dxa"/>
            <w:gridSpan w:val="3"/>
            <w:tcBorders>
              <w:top w:val="single" w:sz="4" w:space="0" w:color="000000"/>
              <w:left w:val="single" w:sz="4" w:space="0" w:color="000000"/>
              <w:bottom w:val="single" w:sz="4" w:space="0" w:color="000000"/>
              <w:right w:val="single" w:sz="4" w:space="0" w:color="000000"/>
            </w:tcBorders>
          </w:tcPr>
          <w:p w:rsidR="00BA2DF7" w:rsidRDefault="00000000">
            <w:pPr>
              <w:widowControl w:val="0"/>
              <w:spacing w:after="0" w:line="240" w:lineRule="auto"/>
              <w:jc w:val="right"/>
              <w:rPr>
                <w:rFonts w:ascii="Times New Roman" w:eastAsia="Times New Roman" w:hAnsi="Times New Roman" w:cs="Times New Roman"/>
                <w:sz w:val="24"/>
                <w:szCs w:val="24"/>
                <w:lang w:val="es-CO"/>
              </w:rPr>
            </w:pPr>
            <w:r>
              <w:rPr>
                <w:rFonts w:eastAsia="Times New Roman"/>
                <w:b/>
                <w:bCs/>
                <w:color w:val="000000"/>
                <w:sz w:val="20"/>
                <w:szCs w:val="20"/>
                <w:lang w:val="es-CO"/>
              </w:rPr>
              <w:t>Tamaño de un (1) registro en bytes</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A2DF7" w:rsidRDefault="00BA2DF7">
            <w:pPr>
              <w:widowControl w:val="0"/>
              <w:spacing w:after="0" w:line="240" w:lineRule="auto"/>
              <w:rPr>
                <w:rFonts w:ascii="Times New Roman" w:eastAsia="Times New Roman" w:hAnsi="Times New Roman" w:cs="Times New Roman"/>
                <w:sz w:val="24"/>
                <w:szCs w:val="24"/>
                <w:lang w:val="es-CO"/>
              </w:rPr>
            </w:pPr>
          </w:p>
        </w:tc>
      </w:tr>
    </w:tbl>
    <w:p w:rsidR="00BA2DF7" w:rsidRDefault="00BA2DF7">
      <w:pPr>
        <w:pStyle w:val="Sinespaciado"/>
        <w:rPr>
          <w:i/>
          <w:sz w:val="20"/>
          <w:szCs w:val="20"/>
          <w:lang w:val="es-CO"/>
        </w:rPr>
      </w:pPr>
    </w:p>
    <w:p w:rsidR="00BA2DF7" w:rsidRDefault="00BA2DF7">
      <w:pPr>
        <w:pStyle w:val="Sinespaciado"/>
        <w:ind w:firstLine="720"/>
        <w:rPr>
          <w:i/>
          <w:sz w:val="20"/>
          <w:szCs w:val="20"/>
        </w:rPr>
      </w:pPr>
    </w:p>
    <w:p w:rsidR="00BA2DF7" w:rsidRDefault="00BA2DF7">
      <w:pPr>
        <w:pStyle w:val="Sinespaciado"/>
        <w:rPr>
          <w:i/>
          <w:sz w:val="20"/>
          <w:szCs w:val="20"/>
        </w:rPr>
      </w:pPr>
    </w:p>
    <w:p w:rsidR="00BA2DF7" w:rsidRDefault="00BA2DF7">
      <w:pPr>
        <w:spacing w:after="0" w:line="240" w:lineRule="auto"/>
        <w:jc w:val="both"/>
        <w:rPr>
          <w:b/>
          <w:color w:val="002060"/>
          <w:sz w:val="20"/>
          <w:szCs w:val="20"/>
        </w:rPr>
      </w:pPr>
    </w:p>
    <w:p w:rsidR="00BA2DF7" w:rsidRDefault="00000000">
      <w:pPr>
        <w:rPr>
          <w:b/>
          <w:color w:val="002060"/>
          <w:sz w:val="20"/>
          <w:szCs w:val="20"/>
        </w:rPr>
      </w:pPr>
      <w:r>
        <w:br w:type="page"/>
      </w:r>
    </w:p>
    <w:p w:rsidR="00BA2DF7" w:rsidRDefault="00000000">
      <w:pPr>
        <w:spacing w:after="0" w:line="240" w:lineRule="auto"/>
        <w:jc w:val="both"/>
        <w:rPr>
          <w:color w:val="002060"/>
          <w:sz w:val="20"/>
          <w:szCs w:val="20"/>
        </w:rPr>
      </w:pPr>
      <w:r>
        <w:rPr>
          <w:b/>
          <w:color w:val="002060"/>
          <w:sz w:val="20"/>
          <w:szCs w:val="20"/>
        </w:rPr>
        <w:lastRenderedPageBreak/>
        <w:t>6.- Diseño y creación de la Base de Datos “monitoreo-produccion”</w:t>
      </w:r>
    </w:p>
    <w:p w:rsidR="00BA2DF7" w:rsidRDefault="00BA2DF7">
      <w:pPr>
        <w:pStyle w:val="Sinespaciado"/>
        <w:ind w:firstLine="720"/>
        <w:rPr>
          <w:i/>
          <w:sz w:val="20"/>
          <w:szCs w:val="20"/>
        </w:rPr>
      </w:pPr>
    </w:p>
    <w:p w:rsidR="00BA2DF7" w:rsidRDefault="00000000">
      <w:pPr>
        <w:pStyle w:val="Sinespaciado"/>
        <w:ind w:firstLine="720"/>
        <w:rPr>
          <w:i/>
          <w:sz w:val="20"/>
          <w:szCs w:val="20"/>
        </w:rPr>
      </w:pPr>
      <w:r>
        <w:rPr>
          <w:i/>
          <w:sz w:val="20"/>
          <w:szCs w:val="20"/>
        </w:rPr>
        <w:t xml:space="preserve">Colocar en esta sección el diagrama de Entidad-Relación sin atributos y el Diccionario de datos de la base de datos de gestión. Esta es la base de datos que contiene, además de la tabla lecturas, </w:t>
      </w:r>
    </w:p>
    <w:p w:rsidR="00BA2DF7" w:rsidRDefault="00BA2DF7">
      <w:pPr>
        <w:pStyle w:val="Sinespaciado"/>
        <w:rPr>
          <w:i/>
          <w:sz w:val="20"/>
          <w:szCs w:val="20"/>
        </w:rPr>
      </w:pPr>
    </w:p>
    <w:p w:rsidR="00BA2DF7" w:rsidRDefault="00000000">
      <w:pPr>
        <w:rPr>
          <w:b/>
        </w:rPr>
      </w:pPr>
      <w:r>
        <w:rPr>
          <w:b/>
        </w:rPr>
        <w:tab/>
      </w:r>
      <w:r>
        <w:rPr>
          <w:b/>
          <w:sz w:val="20"/>
          <w:szCs w:val="20"/>
        </w:rPr>
        <w:t>6.1.- Diagrama Entidad-Relación (entidades,  relaciones, atributos y cardinalidades)</w:t>
      </w:r>
    </w:p>
    <w:p w:rsidR="00BA2DF7" w:rsidRDefault="00BA2DF7">
      <w:pPr>
        <w:rPr>
          <w:b/>
          <w:sz w:val="20"/>
          <w:szCs w:val="20"/>
        </w:rPr>
      </w:pPr>
    </w:p>
    <w:p w:rsidR="00BA2DF7" w:rsidRDefault="00BA2DF7">
      <w:pPr>
        <w:rPr>
          <w:b/>
          <w:sz w:val="20"/>
          <w:szCs w:val="20"/>
        </w:rPr>
      </w:pPr>
    </w:p>
    <w:p w:rsidR="00BA2DF7" w:rsidRDefault="00BA2DF7">
      <w:pPr>
        <w:rPr>
          <w:b/>
          <w:sz w:val="20"/>
          <w:szCs w:val="20"/>
        </w:rPr>
      </w:pPr>
    </w:p>
    <w:p w:rsidR="00BA2DF7" w:rsidRDefault="00000000">
      <w:pPr>
        <w:rPr>
          <w:sz w:val="20"/>
          <w:szCs w:val="20"/>
        </w:rPr>
      </w:pPr>
      <w:r>
        <w:rPr>
          <w:b/>
          <w:sz w:val="20"/>
          <w:szCs w:val="20"/>
        </w:rPr>
        <w:tab/>
        <w:t>6.2- Diccionario de Datos (tipos de dato, tamaño, claves primarias y foráneas)</w:t>
      </w:r>
    </w:p>
    <w:p w:rsidR="00BA2DF7" w:rsidRDefault="00BA2DF7">
      <w:pPr>
        <w:rPr>
          <w:b/>
        </w:rPr>
      </w:pPr>
    </w:p>
    <w:p w:rsidR="00BA2DF7" w:rsidRDefault="00BA2DF7">
      <w:pPr>
        <w:rPr>
          <w:b/>
        </w:rPr>
      </w:pPr>
    </w:p>
    <w:p w:rsidR="00BA2DF7" w:rsidRDefault="00BA2DF7">
      <w:pPr>
        <w:rPr>
          <w:b/>
        </w:rPr>
      </w:pPr>
    </w:p>
    <w:p w:rsidR="00BA2DF7" w:rsidRDefault="00000000">
      <w:pPr>
        <w:rPr>
          <w:sz w:val="20"/>
          <w:szCs w:val="20"/>
        </w:rPr>
      </w:pPr>
      <w:r>
        <w:rPr>
          <w:b/>
          <w:sz w:val="20"/>
          <w:szCs w:val="20"/>
        </w:rPr>
        <w:tab/>
        <w:t>6.3- Scripts de creación de las tablas de la Base de Datos “monitoreo-produccion”</w:t>
      </w:r>
    </w:p>
    <w:p w:rsidR="00BA2DF7" w:rsidRDefault="00BA2DF7">
      <w:pPr>
        <w:rPr>
          <w:b/>
        </w:rPr>
      </w:pPr>
    </w:p>
    <w:p w:rsidR="00BA2DF7" w:rsidRDefault="00BA2DF7">
      <w:pPr>
        <w:rPr>
          <w:b/>
        </w:rPr>
        <w:sectPr w:rsidR="00BA2DF7">
          <w:headerReference w:type="default" r:id="rId12"/>
          <w:pgSz w:w="11906" w:h="16838"/>
          <w:pgMar w:top="1417" w:right="1274" w:bottom="851" w:left="1134" w:header="708" w:footer="0" w:gutter="0"/>
          <w:cols w:space="720"/>
          <w:formProt w:val="0"/>
          <w:docGrid w:linePitch="100" w:charSpace="4096"/>
        </w:sectPr>
      </w:pPr>
    </w:p>
    <w:p w:rsidR="00BA2DF7" w:rsidRDefault="00000000">
      <w:pPr>
        <w:spacing w:after="0" w:line="240" w:lineRule="auto"/>
        <w:jc w:val="both"/>
        <w:rPr>
          <w:b/>
          <w:color w:val="002060"/>
          <w:sz w:val="20"/>
          <w:szCs w:val="20"/>
        </w:rPr>
      </w:pPr>
      <w:r>
        <w:rPr>
          <w:b/>
          <w:color w:val="002060"/>
          <w:sz w:val="20"/>
          <w:szCs w:val="20"/>
        </w:rPr>
        <w:lastRenderedPageBreak/>
        <w:t>7.- Poblamiento de la base de datos “monitoreo-produccion”</w:t>
      </w:r>
    </w:p>
    <w:p w:rsidR="00BA2DF7" w:rsidRDefault="00BA2DF7">
      <w:pPr>
        <w:spacing w:after="0" w:line="240" w:lineRule="auto"/>
        <w:ind w:firstLine="360"/>
        <w:jc w:val="both"/>
        <w:rPr>
          <w:i/>
          <w:color w:val="7F7F7F" w:themeColor="text1" w:themeTint="80"/>
          <w:sz w:val="20"/>
          <w:szCs w:val="20"/>
        </w:rPr>
      </w:pPr>
    </w:p>
    <w:p w:rsidR="00BA2DF7" w:rsidRDefault="00000000">
      <w:pPr>
        <w:spacing w:after="0" w:line="240" w:lineRule="auto"/>
        <w:ind w:firstLine="360"/>
        <w:jc w:val="both"/>
        <w:rPr>
          <w:i/>
          <w:color w:val="7F7F7F" w:themeColor="text1" w:themeTint="80"/>
          <w:sz w:val="20"/>
          <w:szCs w:val="20"/>
        </w:rPr>
      </w:pPr>
      <w:r>
        <w:rPr>
          <w:i/>
          <w:color w:val="7F7F7F" w:themeColor="text1" w:themeTint="80"/>
          <w:sz w:val="20"/>
          <w:szCs w:val="20"/>
        </w:rPr>
        <w:t xml:space="preserve">Colocar en esta sección un pantallazo de los resultados de DML (INSERTS) en pgAdmin4 realizados en todas las tablas de la base de datos. </w:t>
      </w:r>
    </w:p>
    <w:p w:rsidR="00BA2DF7" w:rsidRDefault="00BA2DF7">
      <w:pPr>
        <w:spacing w:after="0" w:line="240" w:lineRule="auto"/>
        <w:ind w:firstLine="360"/>
        <w:jc w:val="both"/>
        <w:rPr>
          <w:i/>
          <w:color w:val="7F7F7F" w:themeColor="text1" w:themeTint="80"/>
          <w:sz w:val="20"/>
          <w:szCs w:val="20"/>
        </w:rPr>
      </w:pPr>
    </w:p>
    <w:p w:rsidR="00BA2DF7" w:rsidRDefault="00000000">
      <w:pPr>
        <w:rPr>
          <w:b/>
        </w:rPr>
      </w:pPr>
      <w:r>
        <w:rPr>
          <w:b/>
        </w:rPr>
        <w:tab/>
        <w:t>7</w:t>
      </w:r>
      <w:r>
        <w:rPr>
          <w:b/>
          <w:sz w:val="20"/>
          <w:szCs w:val="20"/>
        </w:rPr>
        <w:t>.1.- Scripts de inserción de registros en todas las tablas de la base datos (INSERTS)</w:t>
      </w:r>
    </w:p>
    <w:p w:rsidR="00BA2DF7" w:rsidRDefault="00BA2DF7">
      <w:pPr>
        <w:rPr>
          <w:b/>
          <w:sz w:val="20"/>
          <w:szCs w:val="20"/>
        </w:rPr>
      </w:pPr>
    </w:p>
    <w:p w:rsidR="00BA2DF7" w:rsidRDefault="00BA2DF7">
      <w:pPr>
        <w:rPr>
          <w:b/>
          <w:sz w:val="20"/>
          <w:szCs w:val="20"/>
        </w:rPr>
      </w:pPr>
    </w:p>
    <w:p w:rsidR="00BA2DF7" w:rsidRDefault="00000000">
      <w:pPr>
        <w:rPr>
          <w:sz w:val="20"/>
          <w:szCs w:val="20"/>
        </w:rPr>
      </w:pPr>
      <w:r>
        <w:rPr>
          <w:b/>
          <w:sz w:val="20"/>
          <w:szCs w:val="20"/>
        </w:rPr>
        <w:tab/>
        <w:t>7.2- Pantallazos de consultas SELECT de las tablas pobladas</w:t>
      </w:r>
    </w:p>
    <w:p w:rsidR="00BA2DF7" w:rsidRDefault="00BA2DF7">
      <w:pPr>
        <w:spacing w:after="0" w:line="240" w:lineRule="auto"/>
        <w:ind w:firstLine="360"/>
        <w:jc w:val="both"/>
        <w:rPr>
          <w:b/>
        </w:rPr>
      </w:pPr>
    </w:p>
    <w:p w:rsidR="00BA2DF7" w:rsidRDefault="00BA2DF7">
      <w:pPr>
        <w:spacing w:after="0" w:line="240" w:lineRule="auto"/>
        <w:jc w:val="both"/>
        <w:rPr>
          <w:i/>
          <w:color w:val="7F7F7F" w:themeColor="text1" w:themeTint="80"/>
          <w:sz w:val="20"/>
          <w:szCs w:val="20"/>
        </w:rPr>
      </w:pPr>
    </w:p>
    <w:p w:rsidR="00BA2DF7" w:rsidRDefault="00BA2DF7">
      <w:pPr>
        <w:rPr>
          <w:color w:val="000000"/>
        </w:rPr>
      </w:pPr>
    </w:p>
    <w:p w:rsidR="00BA2DF7" w:rsidRDefault="00BA2DF7">
      <w:pPr>
        <w:rPr>
          <w:color w:val="000000"/>
        </w:rPr>
      </w:pPr>
    </w:p>
    <w:p w:rsidR="00BA2DF7" w:rsidRDefault="00000000">
      <w:pPr>
        <w:rPr>
          <w:color w:val="000000"/>
        </w:rPr>
      </w:pPr>
      <w:r>
        <w:br w:type="page"/>
      </w:r>
    </w:p>
    <w:p w:rsidR="00BA2DF7" w:rsidRDefault="00000000">
      <w:pPr>
        <w:pStyle w:val="Sinespaciado"/>
        <w:jc w:val="both"/>
        <w:rPr>
          <w:sz w:val="20"/>
          <w:szCs w:val="20"/>
        </w:rPr>
      </w:pPr>
      <w:r>
        <w:rPr>
          <w:b/>
          <w:color w:val="002060"/>
          <w:sz w:val="20"/>
          <w:szCs w:val="20"/>
        </w:rPr>
        <w:lastRenderedPageBreak/>
        <w:t xml:space="preserve">8.- Conclusiones. </w:t>
      </w:r>
      <w:r>
        <w:rPr>
          <w:color w:val="002060"/>
          <w:sz w:val="20"/>
          <w:szCs w:val="20"/>
        </w:rPr>
        <w:t xml:space="preserve"> </w:t>
      </w:r>
    </w:p>
    <w:p w:rsidR="00BA2DF7" w:rsidRDefault="00000000">
      <w:pPr>
        <w:pStyle w:val="Sinespaciado"/>
        <w:ind w:firstLine="720"/>
        <w:jc w:val="both"/>
        <w:rPr>
          <w:sz w:val="20"/>
          <w:szCs w:val="20"/>
        </w:rPr>
      </w:pPr>
      <w:r>
        <w:rPr>
          <w:i/>
          <w:color w:val="7F7F7F" w:themeColor="text1" w:themeTint="80"/>
          <w:sz w:val="20"/>
          <w:szCs w:val="20"/>
        </w:rPr>
        <w:t xml:space="preserve">Elabore las conclusiones planteando la importancia y utilidad de esta tarea y su relación con el contenido de la asignatura.  ¿Cuáles eran sus expectativas al inicio de la asignatura y en este momento final? ¿Cómo cree Ud. que el conocimiento aprendido en la asignatura afectará sus oportunidades laborales y desempeño profesional una vez obtenga su título en el Pascual Bravo? </w:t>
      </w:r>
    </w:p>
    <w:p w:rsidR="00BA2DF7" w:rsidRDefault="00000000">
      <w:pPr>
        <w:pStyle w:val="Sinespaciado"/>
        <w:ind w:firstLine="720"/>
        <w:jc w:val="both"/>
        <w:rPr>
          <w:sz w:val="20"/>
          <w:szCs w:val="20"/>
        </w:rPr>
      </w:pPr>
      <w:r>
        <w:rPr>
          <w:i/>
          <w:color w:val="7F7F7F" w:themeColor="text1" w:themeTint="80"/>
          <w:sz w:val="20"/>
          <w:szCs w:val="20"/>
        </w:rPr>
        <w:t>Adicionalmente a estas conclusiones generales del grupo de trabajo, cada estudiante debe expresar sus propias conclusiones.</w:t>
      </w:r>
    </w:p>
    <w:p w:rsidR="00BA2DF7" w:rsidRDefault="00BA2DF7">
      <w:pPr>
        <w:pStyle w:val="Sinespaciado"/>
        <w:jc w:val="both"/>
        <w:rPr>
          <w:sz w:val="20"/>
          <w:szCs w:val="20"/>
        </w:rPr>
      </w:pPr>
    </w:p>
    <w:p w:rsidR="00BA2DF7" w:rsidRDefault="00BA2DF7">
      <w:pPr>
        <w:pStyle w:val="Sinespaciado"/>
        <w:jc w:val="both"/>
        <w:rPr>
          <w:sz w:val="20"/>
          <w:szCs w:val="20"/>
        </w:rPr>
      </w:pPr>
    </w:p>
    <w:p w:rsidR="00BA2DF7" w:rsidRDefault="00000000">
      <w:pPr>
        <w:pStyle w:val="Sinespaciado"/>
        <w:jc w:val="both"/>
        <w:rPr>
          <w:sz w:val="20"/>
          <w:szCs w:val="20"/>
        </w:rPr>
      </w:pPr>
      <w:r>
        <w:rPr>
          <w:b/>
          <w:color w:val="002060"/>
          <w:sz w:val="20"/>
          <w:szCs w:val="20"/>
        </w:rPr>
        <w:t>9.- Video de sustentación:</w:t>
      </w:r>
      <w:r>
        <w:rPr>
          <w:color w:val="002060"/>
          <w:sz w:val="20"/>
          <w:szCs w:val="20"/>
        </w:rPr>
        <w:t xml:space="preserve"> </w:t>
      </w:r>
    </w:p>
    <w:p w:rsidR="00BA2DF7" w:rsidRDefault="00000000">
      <w:pPr>
        <w:pStyle w:val="Sinespaciado"/>
        <w:ind w:firstLine="720"/>
        <w:jc w:val="both"/>
        <w:rPr>
          <w:sz w:val="20"/>
          <w:szCs w:val="20"/>
        </w:rPr>
      </w:pPr>
      <w:r>
        <w:rPr>
          <w:i/>
          <w:color w:val="7F7F7F" w:themeColor="text1" w:themeTint="80"/>
          <w:sz w:val="20"/>
          <w:szCs w:val="20"/>
          <w:highlight w:val="white"/>
        </w:rPr>
        <w:t>Elabore un video de sustentación con la participación de todos los integrantes (si es en equipo). Este vídeo debe informar sobre las actividades realizadas en general . Coloque el enlace en esta sección</w:t>
      </w:r>
    </w:p>
    <w:p w:rsidR="00BA2DF7" w:rsidRDefault="00BA2DF7">
      <w:pPr>
        <w:pStyle w:val="Sinespaciado"/>
        <w:jc w:val="both"/>
        <w:rPr>
          <w:sz w:val="20"/>
          <w:szCs w:val="20"/>
        </w:rPr>
      </w:pPr>
    </w:p>
    <w:p w:rsidR="00BA2DF7" w:rsidRDefault="00BA2DF7">
      <w:pPr>
        <w:pStyle w:val="Sinespaciado"/>
        <w:jc w:val="both"/>
        <w:rPr>
          <w:sz w:val="20"/>
          <w:szCs w:val="20"/>
        </w:rPr>
      </w:pPr>
    </w:p>
    <w:p w:rsidR="00BA2DF7" w:rsidRDefault="00BA2DF7">
      <w:pPr>
        <w:pStyle w:val="Sinespaciado"/>
        <w:spacing w:line="276" w:lineRule="auto"/>
        <w:rPr>
          <w:color w:val="002060"/>
          <w:sz w:val="20"/>
          <w:szCs w:val="20"/>
        </w:rPr>
      </w:pPr>
    </w:p>
    <w:p w:rsidR="00BA2DF7" w:rsidRDefault="00BA2DF7">
      <w:pPr>
        <w:pStyle w:val="Sinespaciado"/>
        <w:ind w:firstLine="720"/>
        <w:jc w:val="both"/>
        <w:rPr>
          <w:sz w:val="20"/>
          <w:szCs w:val="20"/>
        </w:rPr>
      </w:pPr>
    </w:p>
    <w:sectPr w:rsidR="00BA2DF7">
      <w:headerReference w:type="default" r:id="rId13"/>
      <w:pgSz w:w="11906" w:h="16838"/>
      <w:pgMar w:top="1417" w:right="1274" w:bottom="851" w:left="1134" w:header="708"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4E7" w:rsidRDefault="001854E7">
      <w:pPr>
        <w:spacing w:after="0" w:line="240" w:lineRule="auto"/>
      </w:pPr>
      <w:r>
        <w:separator/>
      </w:r>
    </w:p>
  </w:endnote>
  <w:endnote w:type="continuationSeparator" w:id="0">
    <w:p w:rsidR="001854E7" w:rsidRDefault="0018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4E7" w:rsidRDefault="001854E7">
      <w:pPr>
        <w:spacing w:after="0" w:line="240" w:lineRule="auto"/>
      </w:pPr>
      <w:r>
        <w:separator/>
      </w:r>
    </w:p>
  </w:footnote>
  <w:footnote w:type="continuationSeparator" w:id="0">
    <w:p w:rsidR="001854E7" w:rsidRDefault="00185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MSc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MSc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MSc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I. U. PASCUAL BRAVO</w:t>
    </w:r>
  </w:p>
  <w:p w:rsidR="00BA2DF7" w:rsidRDefault="00000000">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BA2DF7" w:rsidRDefault="00000000">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MSc Ing. </w:t>
    </w:r>
    <w:r>
      <w:rPr>
        <w:b/>
        <w:color w:val="000000"/>
        <w:sz w:val="18"/>
        <w:szCs w:val="18"/>
      </w:rPr>
      <w:t xml:space="preserve"> Jaime E Soto U</w:t>
    </w:r>
  </w:p>
  <w:p w:rsidR="00BA2DF7" w:rsidRDefault="00BA2DF7">
    <w:pPr>
      <w:tabs>
        <w:tab w:val="center" w:pos="4252"/>
        <w:tab w:val="right" w:pos="8504"/>
      </w:tabs>
      <w:spacing w:after="0" w:line="240" w:lineRule="auto"/>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032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F7"/>
    <w:rsid w:val="00165150"/>
    <w:rsid w:val="001854E7"/>
    <w:rsid w:val="00202F9B"/>
    <w:rsid w:val="0068567C"/>
    <w:rsid w:val="009F74A8"/>
    <w:rsid w:val="00BA2DF7"/>
    <w:rsid w:val="00DC1819"/>
    <w:rsid w:val="00FA2533"/>
    <w:rsid w:val="00FA42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8B95"/>
  <w15:docId w15:val="{64626ECA-85A3-4BEB-ADDD-F395358F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F2"/>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E755F"/>
  </w:style>
  <w:style w:type="character" w:customStyle="1" w:styleId="PiedepginaCar">
    <w:name w:val="Pie de página Car"/>
    <w:basedOn w:val="Fuentedeprrafopredeter"/>
    <w:link w:val="Piedepgina"/>
    <w:uiPriority w:val="99"/>
    <w:qFormat/>
    <w:rsid w:val="008E755F"/>
  </w:style>
  <w:style w:type="character" w:customStyle="1" w:styleId="vnumgf">
    <w:name w:val="vnumgf"/>
    <w:basedOn w:val="Fuentedeprrafopredeter"/>
    <w:qFormat/>
    <w:rsid w:val="008E755F"/>
  </w:style>
  <w:style w:type="character" w:customStyle="1" w:styleId="TextodegloboCar">
    <w:name w:val="Texto de globo Car"/>
    <w:basedOn w:val="Fuentedeprrafopredeter"/>
    <w:link w:val="Textodeglobo"/>
    <w:uiPriority w:val="99"/>
    <w:semiHidden/>
    <w:qFormat/>
    <w:rsid w:val="00770007"/>
    <w:rPr>
      <w:rFonts w:ascii="Tahoma" w:hAnsi="Tahoma" w:cs="Tahoma"/>
      <w:sz w:val="16"/>
      <w:szCs w:val="16"/>
    </w:rPr>
  </w:style>
  <w:style w:type="character" w:customStyle="1" w:styleId="EnlacedeInternet">
    <w:name w:val="Enlace de Internet"/>
    <w:basedOn w:val="Fuentedeprrafopredeter"/>
    <w:uiPriority w:val="99"/>
    <w:unhideWhenUsed/>
    <w:rsid w:val="00550F32"/>
    <w:rPr>
      <w:color w:val="0000FF" w:themeColor="hyperlink"/>
      <w:u w:val="single"/>
    </w:rPr>
  </w:style>
  <w:style w:type="character" w:styleId="Textoennegrita">
    <w:name w:val="Strong"/>
    <w:basedOn w:val="Fuentedeprrafopredeter"/>
    <w:uiPriority w:val="22"/>
    <w:qFormat/>
    <w:rsid w:val="009917FD"/>
    <w:rPr>
      <w:b/>
      <w:bC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paragraph" w:styleId="Sinespaciado">
    <w:name w:val="No Spacing"/>
    <w:uiPriority w:val="1"/>
    <w:qFormat/>
    <w:rsid w:val="008E755F"/>
  </w:style>
  <w:style w:type="paragraph" w:customStyle="1" w:styleId="Default">
    <w:name w:val="Default"/>
    <w:qFormat/>
    <w:rsid w:val="008E755F"/>
    <w:rPr>
      <w:color w:val="000000"/>
      <w:sz w:val="24"/>
      <w:szCs w:val="24"/>
    </w:rPr>
  </w:style>
  <w:style w:type="paragraph" w:styleId="Textodeglobo">
    <w:name w:val="Balloon Text"/>
    <w:basedOn w:val="Normal"/>
    <w:link w:val="TextodegloboCar"/>
    <w:uiPriority w:val="99"/>
    <w:semiHidden/>
    <w:unhideWhenUsed/>
    <w:qFormat/>
    <w:rsid w:val="0077000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43BB"/>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48C7"/>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35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Re7QhFwAwz0UkG+18QRWYlqGadg==">CgMxLjAaHwoBMBIaChgICVIUChJ0YWJsZS5peHh5dDg2M244N28yCWguMzBqMHpsbDIIaC5namRneHM4AHIhMXZnX2N1a1V5dVp1aVdkSllRY1M0em5ScjV5UGJwM2c2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22E4D8-170C-4DE2-AFE6-8B6CCDB5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10</Pages>
  <Words>1030</Words>
  <Characters>5671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dc:description/>
  <cp:lastModifiedBy>Astrid</cp:lastModifiedBy>
  <cp:revision>23</cp:revision>
  <dcterms:created xsi:type="dcterms:W3CDTF">2024-05-07T01:17:00Z</dcterms:created>
  <dcterms:modified xsi:type="dcterms:W3CDTF">2025-05-21T03:55:00Z</dcterms:modified>
  <dc:language>es-CO</dc:language>
</cp:coreProperties>
</file>