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8EFB" w14:textId="77777777" w:rsidR="00025094" w:rsidRDefault="00025094" w:rsidP="00025094">
      <w:r>
        <w:t>(tf_cnn_39) C:\projeto_artigo\trifasico\CNN1D\com_harmonicas\ENERGIA&gt;python NOVO_ANALISA.py</w:t>
      </w:r>
    </w:p>
    <w:p w14:paraId="7FADF4F8" w14:textId="77777777" w:rsidR="00025094" w:rsidRDefault="00025094" w:rsidP="00025094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4F9BBA5D" w14:textId="77777777" w:rsidR="00025094" w:rsidRDefault="00025094" w:rsidP="00025094"/>
    <w:p w14:paraId="24496DC2" w14:textId="77777777" w:rsidR="00025094" w:rsidRDefault="00025094" w:rsidP="00025094">
      <w:r>
        <w:t>=== INPUT ===</w:t>
      </w:r>
    </w:p>
    <w:p w14:paraId="30047B80" w14:textId="77777777" w:rsidR="00025094" w:rsidRDefault="00025094" w:rsidP="00025094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 1 2228 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3702B70A" w14:textId="77777777" w:rsidR="00025094" w:rsidRDefault="00025094" w:rsidP="00025094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=0.024714546278119087, </w:t>
      </w:r>
      <w:proofErr w:type="spellStart"/>
      <w:r>
        <w:t>zero_point</w:t>
      </w:r>
      <w:proofErr w:type="spellEnd"/>
      <w:r>
        <w:t>=-75)</w:t>
      </w:r>
    </w:p>
    <w:p w14:paraId="7E34D6CB" w14:textId="77777777" w:rsidR="00025094" w:rsidRDefault="00025094" w:rsidP="00025094"/>
    <w:p w14:paraId="4C21139F" w14:textId="77777777" w:rsidR="00025094" w:rsidRDefault="00025094" w:rsidP="00025094">
      <w:r>
        <w:t>=== OUTPUT ===</w:t>
      </w:r>
    </w:p>
    <w:p w14:paraId="2BFA8791" w14:textId="77777777" w:rsidR="00025094" w:rsidRDefault="00025094" w:rsidP="00025094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452F801F" w14:textId="77777777" w:rsidR="00025094" w:rsidRDefault="00025094" w:rsidP="00025094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4A52F2D0" w14:textId="77777777" w:rsidR="00025094" w:rsidRDefault="00025094" w:rsidP="00025094"/>
    <w:p w14:paraId="6B39EF53" w14:textId="77777777" w:rsidR="00025094" w:rsidRDefault="00025094" w:rsidP="00025094">
      <w:r>
        <w:rPr>
          <w:rFonts w:ascii="Segoe UI Emoji" w:hAnsi="Segoe UI Emoji" w:cs="Segoe UI Emoji"/>
        </w:rPr>
        <w:t>🔍</w:t>
      </w:r>
      <w:r>
        <w:t xml:space="preserve"> Estimativa de memória total dos tensores: 59.06 KB</w:t>
      </w:r>
    </w:p>
    <w:p w14:paraId="7A8157FD" w14:textId="77777777" w:rsidR="00ED5869" w:rsidRPr="00ED5869" w:rsidRDefault="00025094" w:rsidP="00ED5869">
      <w:r>
        <w:rPr>
          <w:rFonts w:ascii="Segoe UI Emoji" w:hAnsi="Segoe UI Emoji" w:cs="Segoe UI Emoji"/>
        </w:rPr>
        <w:t>💡</w:t>
      </w:r>
      <w:r>
        <w:t xml:space="preserve"> Arena sugerida (TFLM): 182.12 KB</w:t>
      </w:r>
      <w:r>
        <w:br/>
      </w:r>
      <w:r>
        <w:br/>
      </w:r>
      <w:r w:rsidR="00ED5869">
        <w:br/>
      </w:r>
      <w:r w:rsidR="00ED5869" w:rsidRPr="00ED5869">
        <w:rPr>
          <w:rFonts w:ascii="Segoe UI Emoji" w:hAnsi="Segoe UI Emoji" w:cs="Segoe UI Emoji"/>
        </w:rPr>
        <w:t>📊</w:t>
      </w:r>
      <w:r w:rsidR="00ED5869" w:rsidRPr="00ED5869">
        <w:t xml:space="preserve"> Resultado consolidado — </w:t>
      </w:r>
      <w:r w:rsidR="00ED5869" w:rsidRPr="00ED5869">
        <w:rPr>
          <w:b/>
          <w:bCs/>
        </w:rPr>
        <w:t>CNN1D_TRI_COM_HARMONICAS_INT8</w:t>
      </w:r>
    </w:p>
    <w:p w14:paraId="4F198DA7" w14:textId="77777777" w:rsidR="00ED5869" w:rsidRPr="00ED5869" w:rsidRDefault="00ED5869" w:rsidP="00ED5869">
      <w:pPr>
        <w:rPr>
          <w:b/>
          <w:bCs/>
        </w:rPr>
      </w:pPr>
      <w:r w:rsidRPr="00ED5869">
        <w:rPr>
          <w:b/>
          <w:bCs/>
        </w:rPr>
        <w:t>Desempenho &amp; Energia</w:t>
      </w:r>
    </w:p>
    <w:p w14:paraId="225C2C8A" w14:textId="77777777" w:rsidR="00ED5869" w:rsidRPr="00ED5869" w:rsidRDefault="00ED5869" w:rsidP="00ED5869">
      <w:r w:rsidRPr="00ED5869">
        <w:rPr>
          <w:b/>
          <w:bCs/>
        </w:rPr>
        <w:t>Tempo médio de inferência:</w:t>
      </w:r>
      <w:r w:rsidRPr="00ED5869">
        <w:t xml:space="preserve"> 30 136,40 µs</w:t>
      </w:r>
      <w:r w:rsidRPr="00ED5869">
        <w:br/>
      </w:r>
      <w:r w:rsidRPr="00ED5869">
        <w:rPr>
          <w:i/>
          <w:iCs/>
        </w:rPr>
        <w:t>(melhor: 30 112 µs | pior: 30 161 µs)</w:t>
      </w:r>
    </w:p>
    <w:p w14:paraId="4525810D" w14:textId="77777777" w:rsidR="00ED5869" w:rsidRPr="00ED5869" w:rsidRDefault="00ED5869" w:rsidP="00ED5869">
      <w:r w:rsidRPr="00ED5869">
        <w:rPr>
          <w:b/>
          <w:bCs/>
        </w:rPr>
        <w:t>Potência total média durante a inferência:</w:t>
      </w:r>
      <w:r w:rsidRPr="00ED5869">
        <w:br/>
        <w:t xml:space="preserve">Média das </w:t>
      </w:r>
      <w:proofErr w:type="spellStart"/>
      <w:r w:rsidRPr="00ED5869">
        <w:rPr>
          <w:i/>
          <w:iCs/>
        </w:rPr>
        <w:t>avgP_mW</w:t>
      </w:r>
      <w:proofErr w:type="spellEnd"/>
      <w:r w:rsidRPr="00ED5869">
        <w:t xml:space="preserve"> nas execuções 51–59 → </w:t>
      </w:r>
      <w:r w:rsidRPr="00ED5869">
        <w:rPr>
          <w:b/>
          <w:bCs/>
        </w:rPr>
        <w:t>≈ 308,64 mW</w:t>
      </w:r>
    </w:p>
    <w:p w14:paraId="4AD49E2C" w14:textId="77777777" w:rsidR="00ED5869" w:rsidRPr="00ED5869" w:rsidRDefault="00ED5869" w:rsidP="00ED5869">
      <w:r w:rsidRPr="00ED5869">
        <w:rPr>
          <w:b/>
          <w:bCs/>
        </w:rPr>
        <w:t>Potência extra acima do baseline:</w:t>
      </w:r>
      <w:r w:rsidRPr="00ED5869">
        <w:br/>
        <w:t xml:space="preserve">Baseline = </w:t>
      </w:r>
      <w:r w:rsidRPr="00ED5869">
        <w:rPr>
          <w:b/>
          <w:bCs/>
        </w:rPr>
        <w:t>305,5 mW</w:t>
      </w:r>
      <w:r w:rsidRPr="00ED5869">
        <w:t xml:space="preserve"> → </w:t>
      </w:r>
      <w:r w:rsidRPr="00ED5869">
        <w:rPr>
          <w:b/>
          <w:bCs/>
        </w:rPr>
        <w:t>+ 3,16 mW</w:t>
      </w:r>
    </w:p>
    <w:p w14:paraId="59C4DEA4" w14:textId="77777777" w:rsidR="00ED5869" w:rsidRPr="00ED5869" w:rsidRDefault="00ED5869" w:rsidP="00ED5869">
      <w:r w:rsidRPr="00ED5869">
        <w:rPr>
          <w:b/>
          <w:bCs/>
        </w:rPr>
        <w:t>Energia por inferência</w:t>
      </w:r>
    </w:p>
    <w:p w14:paraId="709E1F8E" w14:textId="77777777" w:rsidR="00ED5869" w:rsidRPr="00ED5869" w:rsidRDefault="00ED5869" w:rsidP="00ED5869">
      <w:r w:rsidRPr="00ED5869">
        <w:rPr>
          <w:b/>
          <w:bCs/>
        </w:rPr>
        <w:t>Total:</w:t>
      </w:r>
    </w:p>
    <w:p w14:paraId="7D2D6C97" w14:textId="77777777" w:rsidR="00ED5869" w:rsidRPr="00ED5869" w:rsidRDefault="00ED5869" w:rsidP="00ED5869">
      <w:proofErr w:type="spellStart"/>
      <w:r w:rsidRPr="00ED5869">
        <w:t>Etot</w:t>
      </w:r>
      <w:proofErr w:type="spellEnd"/>
      <w:r w:rsidRPr="00ED5869">
        <w:t>=308,64 mW×30,13640 </w:t>
      </w:r>
      <w:proofErr w:type="spellStart"/>
      <w:r w:rsidRPr="00ED5869">
        <w:t>ms</w:t>
      </w:r>
      <w:proofErr w:type="spellEnd"/>
      <w:r w:rsidRPr="00ED5869">
        <w:t>/1000E_{\</w:t>
      </w:r>
      <w:proofErr w:type="spellStart"/>
      <w:r w:rsidRPr="00ED5869">
        <w:t>text</w:t>
      </w:r>
      <w:proofErr w:type="spellEnd"/>
      <w:r w:rsidRPr="00ED5869">
        <w:t>{</w:t>
      </w:r>
      <w:proofErr w:type="spellStart"/>
      <w:r w:rsidRPr="00ED5869">
        <w:t>tot</w:t>
      </w:r>
      <w:proofErr w:type="spellEnd"/>
      <w:r w:rsidRPr="00ED5869">
        <w:t>}} = 308{,}64\ \</w:t>
      </w:r>
      <w:proofErr w:type="spellStart"/>
      <w:r w:rsidRPr="00ED5869">
        <w:t>text</w:t>
      </w:r>
      <w:proofErr w:type="spellEnd"/>
      <w:r w:rsidRPr="00ED5869">
        <w:t>{mW} \times 30{,}13640\ \</w:t>
      </w:r>
      <w:proofErr w:type="spellStart"/>
      <w:r w:rsidRPr="00ED5869">
        <w:t>text</w:t>
      </w:r>
      <w:proofErr w:type="spellEnd"/>
      <w:r w:rsidRPr="00ED5869">
        <w:t>{</w:t>
      </w:r>
      <w:proofErr w:type="spellStart"/>
      <w:r w:rsidRPr="00ED5869">
        <w:t>ms</w:t>
      </w:r>
      <w:proofErr w:type="spellEnd"/>
      <w:r w:rsidRPr="00ED5869">
        <w:t>} / 1000Etot</w:t>
      </w:r>
      <w:r w:rsidRPr="00ED5869">
        <w:rPr>
          <w:rFonts w:ascii="Arial" w:hAnsi="Arial" w:cs="Arial"/>
        </w:rPr>
        <w:t>​</w:t>
      </w:r>
      <w:r w:rsidRPr="00ED5869">
        <w:t>=308,64 mW×30,13640 </w:t>
      </w:r>
      <w:proofErr w:type="spellStart"/>
      <w:r w:rsidRPr="00ED5869">
        <w:t>ms</w:t>
      </w:r>
      <w:proofErr w:type="spellEnd"/>
      <w:r w:rsidRPr="00ED5869">
        <w:t xml:space="preserve">/1000 </w:t>
      </w:r>
    </w:p>
    <w:p w14:paraId="52ABCD2C" w14:textId="77777777" w:rsidR="00ED5869" w:rsidRPr="00ED5869" w:rsidRDefault="00ED5869" w:rsidP="00ED5869">
      <w:r w:rsidRPr="00ED5869">
        <w:t xml:space="preserve">= </w:t>
      </w:r>
      <w:r w:rsidRPr="00ED5869">
        <w:rPr>
          <w:b/>
          <w:bCs/>
        </w:rPr>
        <w:t xml:space="preserve">9,301 </w:t>
      </w:r>
      <w:proofErr w:type="spellStart"/>
      <w:r w:rsidRPr="00ED5869">
        <w:rPr>
          <w:b/>
          <w:bCs/>
        </w:rPr>
        <w:t>mJ</w:t>
      </w:r>
      <w:proofErr w:type="spellEnd"/>
    </w:p>
    <w:p w14:paraId="23EAF59D" w14:textId="77777777" w:rsidR="00ED5869" w:rsidRPr="00ED5869" w:rsidRDefault="00ED5869" w:rsidP="00ED5869">
      <w:r w:rsidRPr="00ED5869">
        <w:rPr>
          <w:b/>
          <w:bCs/>
        </w:rPr>
        <w:t xml:space="preserve">Líquida (acima do </w:t>
      </w:r>
      <w:proofErr w:type="spellStart"/>
      <w:r w:rsidRPr="00ED5869">
        <w:rPr>
          <w:b/>
          <w:bCs/>
        </w:rPr>
        <w:t>idle</w:t>
      </w:r>
      <w:proofErr w:type="spellEnd"/>
      <w:r w:rsidRPr="00ED5869">
        <w:rPr>
          <w:b/>
          <w:bCs/>
        </w:rPr>
        <w:t>):</w:t>
      </w:r>
    </w:p>
    <w:p w14:paraId="07DD5FB4" w14:textId="77777777" w:rsidR="00ED5869" w:rsidRPr="00ED5869" w:rsidRDefault="00ED5869" w:rsidP="00ED5869">
      <w:proofErr w:type="spellStart"/>
      <w:r w:rsidRPr="00ED5869">
        <w:lastRenderedPageBreak/>
        <w:t>Eliq</w:t>
      </w:r>
      <w:proofErr w:type="spellEnd"/>
      <w:r w:rsidRPr="00ED5869">
        <w:t>=3,16 mW×30,13640 </w:t>
      </w:r>
      <w:proofErr w:type="spellStart"/>
      <w:r w:rsidRPr="00ED5869">
        <w:t>ms</w:t>
      </w:r>
      <w:proofErr w:type="spellEnd"/>
      <w:r w:rsidRPr="00ED5869">
        <w:t>/1000E_{\</w:t>
      </w:r>
      <w:proofErr w:type="spellStart"/>
      <w:r w:rsidRPr="00ED5869">
        <w:t>text</w:t>
      </w:r>
      <w:proofErr w:type="spellEnd"/>
      <w:r w:rsidRPr="00ED5869">
        <w:t>{</w:t>
      </w:r>
      <w:proofErr w:type="spellStart"/>
      <w:r w:rsidRPr="00ED5869">
        <w:t>liq</w:t>
      </w:r>
      <w:proofErr w:type="spellEnd"/>
      <w:r w:rsidRPr="00ED5869">
        <w:t>}} = 3{,}16\ \</w:t>
      </w:r>
      <w:proofErr w:type="spellStart"/>
      <w:r w:rsidRPr="00ED5869">
        <w:t>text</w:t>
      </w:r>
      <w:proofErr w:type="spellEnd"/>
      <w:r w:rsidRPr="00ED5869">
        <w:t>{mW} \times 30{,}13640\ \</w:t>
      </w:r>
      <w:proofErr w:type="spellStart"/>
      <w:r w:rsidRPr="00ED5869">
        <w:t>text</w:t>
      </w:r>
      <w:proofErr w:type="spellEnd"/>
      <w:r w:rsidRPr="00ED5869">
        <w:t>{</w:t>
      </w:r>
      <w:proofErr w:type="spellStart"/>
      <w:r w:rsidRPr="00ED5869">
        <w:t>ms</w:t>
      </w:r>
      <w:proofErr w:type="spellEnd"/>
      <w:r w:rsidRPr="00ED5869">
        <w:t>} / 1000Eliq</w:t>
      </w:r>
      <w:r w:rsidRPr="00ED5869">
        <w:rPr>
          <w:rFonts w:ascii="Arial" w:hAnsi="Arial" w:cs="Arial"/>
        </w:rPr>
        <w:t>​</w:t>
      </w:r>
      <w:r w:rsidRPr="00ED5869">
        <w:t>=3,16 mW×30,13640 </w:t>
      </w:r>
      <w:proofErr w:type="spellStart"/>
      <w:r w:rsidRPr="00ED5869">
        <w:t>ms</w:t>
      </w:r>
      <w:proofErr w:type="spellEnd"/>
      <w:r w:rsidRPr="00ED5869">
        <w:t xml:space="preserve">/1000 </w:t>
      </w:r>
    </w:p>
    <w:p w14:paraId="52AD43CC" w14:textId="77777777" w:rsidR="00ED5869" w:rsidRPr="00ED5869" w:rsidRDefault="00ED5869" w:rsidP="00ED5869">
      <w:r w:rsidRPr="00ED5869">
        <w:t xml:space="preserve">= </w:t>
      </w:r>
      <w:r w:rsidRPr="00ED5869">
        <w:rPr>
          <w:b/>
          <w:bCs/>
        </w:rPr>
        <w:t xml:space="preserve">0,095 </w:t>
      </w:r>
      <w:proofErr w:type="spellStart"/>
      <w:r w:rsidRPr="00ED5869">
        <w:rPr>
          <w:b/>
          <w:bCs/>
        </w:rPr>
        <w:t>mJ</w:t>
      </w:r>
      <w:proofErr w:type="spellEnd"/>
    </w:p>
    <w:p w14:paraId="5C0EC6EB" w14:textId="77777777" w:rsidR="00ED5869" w:rsidRPr="00ED5869" w:rsidRDefault="00ED5869" w:rsidP="00ED5869">
      <w:r w:rsidRPr="00ED5869">
        <w:rPr>
          <w:b/>
          <w:bCs/>
        </w:rPr>
        <w:t>Vazão:</w:t>
      </w:r>
      <w:r w:rsidRPr="00ED5869">
        <w:t xml:space="preserve"> ≈ </w:t>
      </w:r>
      <w:r w:rsidRPr="00ED5869">
        <w:rPr>
          <w:b/>
          <w:bCs/>
        </w:rPr>
        <w:t xml:space="preserve">33,18 </w:t>
      </w:r>
      <w:proofErr w:type="spellStart"/>
      <w:r w:rsidRPr="00ED5869">
        <w:rPr>
          <w:b/>
          <w:bCs/>
        </w:rPr>
        <w:t>inf</w:t>
      </w:r>
      <w:proofErr w:type="spellEnd"/>
      <w:r w:rsidRPr="00ED5869">
        <w:rPr>
          <w:b/>
          <w:bCs/>
        </w:rPr>
        <w:t>/s</w:t>
      </w:r>
    </w:p>
    <w:p w14:paraId="3DF20F18" w14:textId="77777777" w:rsidR="00ED5869" w:rsidRPr="00ED5869" w:rsidRDefault="00ED5869" w:rsidP="00ED5869">
      <w:pPr>
        <w:rPr>
          <w:b/>
          <w:bCs/>
        </w:rPr>
      </w:pPr>
      <w:r w:rsidRPr="00ED5869">
        <w:rPr>
          <w:b/>
          <w:bCs/>
        </w:rPr>
        <w:t>Memória (ESP32-S3)</w:t>
      </w:r>
    </w:p>
    <w:p w14:paraId="0A39F0E0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>Tamanho do modelo (.</w:t>
      </w:r>
      <w:proofErr w:type="spellStart"/>
      <w:r w:rsidRPr="00ED5869">
        <w:rPr>
          <w:b/>
          <w:bCs/>
        </w:rPr>
        <w:t>tflite</w:t>
      </w:r>
      <w:proofErr w:type="spellEnd"/>
      <w:r w:rsidRPr="00ED5869">
        <w:rPr>
          <w:b/>
          <w:bCs/>
        </w:rPr>
        <w:t>):</w:t>
      </w:r>
      <w:r w:rsidRPr="00ED5869">
        <w:t xml:space="preserve"> 6 616 B</w:t>
      </w:r>
    </w:p>
    <w:p w14:paraId="6BDA7D17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>Arena solicitada:</w:t>
      </w:r>
      <w:r w:rsidRPr="00ED5869">
        <w:t xml:space="preserve"> 196 608 B</w:t>
      </w:r>
    </w:p>
    <w:p w14:paraId="37FDD2A4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>PSRAM livre (antes da arena):</w:t>
      </w:r>
      <w:r w:rsidRPr="00ED5869">
        <w:t xml:space="preserve"> 2 091 836 B</w:t>
      </w:r>
    </w:p>
    <w:p w14:paraId="1F86BE03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 xml:space="preserve">PSRAM livre (após arena / após </w:t>
      </w:r>
      <w:proofErr w:type="spellStart"/>
      <w:r w:rsidRPr="00ED5869">
        <w:rPr>
          <w:b/>
          <w:bCs/>
        </w:rPr>
        <w:t>AllocateTensors</w:t>
      </w:r>
      <w:proofErr w:type="spellEnd"/>
      <w:r w:rsidRPr="00ED5869">
        <w:rPr>
          <w:b/>
          <w:bCs/>
        </w:rPr>
        <w:t>):</w:t>
      </w:r>
      <w:r w:rsidRPr="00ED5869">
        <w:t xml:space="preserve"> 1 891 128 B</w:t>
      </w:r>
    </w:p>
    <w:p w14:paraId="0F344A2A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>Δ PSRAM por arena (medido):</w:t>
      </w:r>
      <w:r w:rsidRPr="00ED5869">
        <w:t xml:space="preserve"> 200 708 B </w:t>
      </w:r>
      <w:r w:rsidRPr="00ED5869">
        <w:rPr>
          <w:i/>
          <w:iCs/>
        </w:rPr>
        <w:t xml:space="preserve">(≈ + 4 100 B de overhead do </w:t>
      </w:r>
      <w:proofErr w:type="spellStart"/>
      <w:r w:rsidRPr="00ED5869">
        <w:rPr>
          <w:i/>
          <w:iCs/>
        </w:rPr>
        <w:t>heap</w:t>
      </w:r>
      <w:proofErr w:type="spellEnd"/>
      <w:r w:rsidRPr="00ED5869">
        <w:rPr>
          <w:i/>
          <w:iCs/>
        </w:rPr>
        <w:t>, ~ 2,0 %)</w:t>
      </w:r>
    </w:p>
    <w:p w14:paraId="640DF543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 xml:space="preserve">Maior bloco livre (PSRAM) após </w:t>
      </w:r>
      <w:proofErr w:type="spellStart"/>
      <w:r w:rsidRPr="00ED5869">
        <w:rPr>
          <w:b/>
          <w:bCs/>
        </w:rPr>
        <w:t>alloc</w:t>
      </w:r>
      <w:proofErr w:type="spellEnd"/>
      <w:r w:rsidRPr="00ED5869">
        <w:rPr>
          <w:b/>
          <w:bCs/>
        </w:rPr>
        <w:t>:</w:t>
      </w:r>
      <w:r w:rsidRPr="00ED5869">
        <w:t xml:space="preserve"> 1 867 764 B</w:t>
      </w:r>
    </w:p>
    <w:p w14:paraId="0686FA8A" w14:textId="77777777" w:rsidR="00ED5869" w:rsidRPr="00ED5869" w:rsidRDefault="00ED5869" w:rsidP="00ED5869">
      <w:pPr>
        <w:numPr>
          <w:ilvl w:val="0"/>
          <w:numId w:val="1"/>
        </w:numPr>
      </w:pPr>
      <w:r w:rsidRPr="00ED5869">
        <w:rPr>
          <w:b/>
          <w:bCs/>
        </w:rPr>
        <w:t>Uso real de arena (</w:t>
      </w:r>
      <w:proofErr w:type="spellStart"/>
      <w:r w:rsidRPr="00ED5869">
        <w:rPr>
          <w:b/>
          <w:bCs/>
        </w:rPr>
        <w:t>watermark</w:t>
      </w:r>
      <w:proofErr w:type="spellEnd"/>
      <w:r w:rsidRPr="00ED5869">
        <w:rPr>
          <w:b/>
          <w:bCs/>
        </w:rPr>
        <w:t>):</w:t>
      </w:r>
      <w:r w:rsidRPr="00ED5869">
        <w:t xml:space="preserve"> 196 608 B </w:t>
      </w:r>
      <w:r w:rsidRPr="00ED5869">
        <w:rPr>
          <w:i/>
          <w:iCs/>
        </w:rPr>
        <w:t>(100 % da arena)</w:t>
      </w:r>
    </w:p>
    <w:p w14:paraId="03462287" w14:textId="77777777" w:rsidR="00ED5869" w:rsidRPr="00ED5869" w:rsidRDefault="00ED5869" w:rsidP="00ED5869">
      <w:pPr>
        <w:numPr>
          <w:ilvl w:val="0"/>
          <w:numId w:val="1"/>
        </w:numPr>
      </w:pPr>
      <w:proofErr w:type="spellStart"/>
      <w:r w:rsidRPr="00ED5869">
        <w:rPr>
          <w:b/>
          <w:bCs/>
        </w:rPr>
        <w:t>Headroom</w:t>
      </w:r>
      <w:proofErr w:type="spellEnd"/>
      <w:r w:rsidRPr="00ED5869">
        <w:rPr>
          <w:b/>
          <w:bCs/>
        </w:rPr>
        <w:t xml:space="preserve"> da arena:</w:t>
      </w:r>
      <w:r w:rsidRPr="00ED5869">
        <w:t xml:space="preserve"> 0 B</w:t>
      </w:r>
    </w:p>
    <w:p w14:paraId="34A756D5" w14:textId="77777777" w:rsidR="00ED5869" w:rsidRPr="00ED5869" w:rsidRDefault="00ED5869" w:rsidP="00ED5869">
      <w:pPr>
        <w:rPr>
          <w:b/>
          <w:bCs/>
        </w:rPr>
      </w:pPr>
      <w:r w:rsidRPr="00ED5869">
        <w:rPr>
          <w:b/>
          <w:bCs/>
        </w:rPr>
        <w:t>Interpretação rápida</w:t>
      </w:r>
    </w:p>
    <w:p w14:paraId="12BAEF4B" w14:textId="77777777" w:rsidR="00ED5869" w:rsidRPr="00ED5869" w:rsidRDefault="00ED5869" w:rsidP="00ED5869">
      <w:pPr>
        <w:numPr>
          <w:ilvl w:val="0"/>
          <w:numId w:val="2"/>
        </w:numPr>
      </w:pPr>
      <w:r w:rsidRPr="00ED5869">
        <w:t xml:space="preserve">Tempo de inferência ≈ 30 </w:t>
      </w:r>
      <w:proofErr w:type="spellStart"/>
      <w:r w:rsidRPr="00ED5869">
        <w:t>ms</w:t>
      </w:r>
      <w:proofErr w:type="spellEnd"/>
      <w:r w:rsidRPr="00ED5869">
        <w:t xml:space="preserve"> é esperado para CNN1D com entrada dizimada longa, mesmo em INT8.</w:t>
      </w:r>
    </w:p>
    <w:p w14:paraId="287AC66C" w14:textId="77777777" w:rsidR="00ED5869" w:rsidRPr="00ED5869" w:rsidRDefault="00ED5869" w:rsidP="00ED5869">
      <w:pPr>
        <w:numPr>
          <w:ilvl w:val="0"/>
          <w:numId w:val="2"/>
        </w:numPr>
      </w:pPr>
      <w:r w:rsidRPr="00ED5869">
        <w:t>Uso da arena no limite absoluto → risco de instabilidade entre builds/TFLM.</w:t>
      </w:r>
      <w:r w:rsidRPr="00ED5869">
        <w:br/>
      </w:r>
      <w:r w:rsidRPr="00ED5869">
        <w:rPr>
          <w:rFonts w:ascii="Segoe UI Emoji" w:hAnsi="Segoe UI Emoji" w:cs="Segoe UI Emoji"/>
        </w:rPr>
        <w:t>🔹</w:t>
      </w:r>
      <w:r w:rsidRPr="00ED5869">
        <w:t xml:space="preserve"> </w:t>
      </w:r>
      <w:r w:rsidRPr="00ED5869">
        <w:rPr>
          <w:b/>
          <w:bCs/>
        </w:rPr>
        <w:t>Sugestão:</w:t>
      </w:r>
      <w:r w:rsidRPr="00ED5869">
        <w:t xml:space="preserve"> aumentar para pelo menos </w:t>
      </w:r>
      <w:r w:rsidRPr="00ED5869">
        <w:rPr>
          <w:b/>
          <w:bCs/>
        </w:rPr>
        <w:t>208 KB (212 992 B)</w:t>
      </w:r>
      <w:r w:rsidRPr="00ED5869">
        <w:t xml:space="preserve"> e repetir a medição para garantir folga.</w:t>
      </w:r>
    </w:p>
    <w:p w14:paraId="091ADD3A" w14:textId="77777777" w:rsidR="00ED5869" w:rsidRPr="00ED5869" w:rsidRDefault="00ED5869" w:rsidP="00ED5869">
      <w:pPr>
        <w:numPr>
          <w:ilvl w:val="0"/>
          <w:numId w:val="2"/>
        </w:numPr>
      </w:pPr>
      <w:r w:rsidRPr="00ED5869">
        <w:t xml:space="preserve">Potência líquida é baixa, mas a duração da inferência domina o </w:t>
      </w:r>
      <w:r w:rsidRPr="00ED5869">
        <w:rPr>
          <w:b/>
          <w:bCs/>
        </w:rPr>
        <w:t>consumo total de energia</w:t>
      </w:r>
      <w:r w:rsidRPr="00ED5869">
        <w:t xml:space="preserve"> por predição.</w:t>
      </w:r>
    </w:p>
    <w:p w14:paraId="01B1046F" w14:textId="66A5B231" w:rsidR="008575B9" w:rsidRDefault="008575B9" w:rsidP="00025094"/>
    <w:sectPr w:rsidR="008575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16ED6"/>
    <w:multiLevelType w:val="multilevel"/>
    <w:tmpl w:val="8B2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27238A"/>
    <w:multiLevelType w:val="multilevel"/>
    <w:tmpl w:val="3EC2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136855">
    <w:abstractNumId w:val="1"/>
  </w:num>
  <w:num w:numId="2" w16cid:durableId="2140950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B9"/>
    <w:rsid w:val="00025094"/>
    <w:rsid w:val="00773A78"/>
    <w:rsid w:val="008575B9"/>
    <w:rsid w:val="00ED5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325ED"/>
  <w15:chartTrackingRefBased/>
  <w15:docId w15:val="{7EFD4370-2693-4F61-A484-BAE12BC8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7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7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7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7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7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7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7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75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7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75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7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7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7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7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7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75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5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5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75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75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86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309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2025-08-19T03:17:00Z</dcterms:created>
  <dcterms:modified xsi:type="dcterms:W3CDTF">2025-08-19T03:45:00Z</dcterms:modified>
</cp:coreProperties>
</file>