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3602" w14:textId="77777777" w:rsidR="003866ED" w:rsidRDefault="003866ED" w:rsidP="003866ED">
      <w:r w:rsidRPr="003866ED">
        <w:t>(base) C:\projeto_artigo\mono\DECISION\com_harmonicas\saida_pca_decision&gt;python NOVO_ANALISA.py</w:t>
      </w:r>
      <w:r>
        <w:br/>
      </w:r>
      <w:r>
        <w:br/>
      </w:r>
      <w:r>
        <w:rPr>
          <w:rFonts w:ascii="Segoe UI Emoji" w:hAnsi="Segoe UI Emoji" w:cs="Segoe UI Emoji"/>
        </w:rPr>
        <w:t>📦</w:t>
      </w:r>
      <w:r>
        <w:t xml:space="preserve"> Tamanho do modelo (</w:t>
      </w:r>
      <w:proofErr w:type="spellStart"/>
      <w:r>
        <w:t>arrays</w:t>
      </w:r>
      <w:proofErr w:type="spellEnd"/>
      <w:r>
        <w:t xml:space="preserve"> em Flash, estimado): 25.55 KB</w:t>
      </w:r>
    </w:p>
    <w:p w14:paraId="2B67BE93" w14:textId="77777777" w:rsidR="003866ED" w:rsidRDefault="003866ED" w:rsidP="003866ED"/>
    <w:p w14:paraId="4606CAB2" w14:textId="77777777" w:rsidR="003866ED" w:rsidRDefault="003866ED" w:rsidP="003866ED">
      <w:r>
        <w:t>=== INPUT ===</w:t>
      </w:r>
    </w:p>
    <w:p w14:paraId="0D9AD879" w14:textId="77777777" w:rsidR="003866ED" w:rsidRDefault="003866ED" w:rsidP="003866ED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features_pca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1, 50] </w:t>
      </w:r>
      <w:proofErr w:type="spellStart"/>
      <w:r>
        <w:t>dtype</w:t>
      </w:r>
      <w:proofErr w:type="spellEnd"/>
      <w:r>
        <w:t>=float32</w:t>
      </w:r>
    </w:p>
    <w:p w14:paraId="086F4A37" w14:textId="77777777" w:rsidR="003866ED" w:rsidRDefault="003866ED" w:rsidP="003866ED"/>
    <w:p w14:paraId="307ED28F" w14:textId="77777777" w:rsidR="003866ED" w:rsidRDefault="003866ED" w:rsidP="003866ED">
      <w:r>
        <w:t>=== OUTPUT ===</w:t>
      </w:r>
    </w:p>
    <w:p w14:paraId="0C6082BB" w14:textId="77777777" w:rsidR="003866ED" w:rsidRDefault="003866ED" w:rsidP="003866ED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predict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1] </w:t>
      </w:r>
      <w:proofErr w:type="spellStart"/>
      <w:r>
        <w:t>dtype</w:t>
      </w:r>
      <w:proofErr w:type="spellEnd"/>
      <w:r>
        <w:t>=float32</w:t>
      </w:r>
    </w:p>
    <w:p w14:paraId="6D83FE0C" w14:textId="77777777" w:rsidR="003866ED" w:rsidRDefault="003866ED" w:rsidP="003866ED"/>
    <w:p w14:paraId="7BB60273" w14:textId="77777777" w:rsidR="003866ED" w:rsidRDefault="003866ED" w:rsidP="003866ED">
      <w:r>
        <w:rPr>
          <w:rFonts w:ascii="Segoe UI Emoji" w:hAnsi="Segoe UI Emoji" w:cs="Segoe UI Emoji"/>
        </w:rPr>
        <w:t>🔍</w:t>
      </w:r>
      <w:r>
        <w:t xml:space="preserve"> Memória de execução (estimativa): 200 B</w:t>
      </w:r>
    </w:p>
    <w:p w14:paraId="1088EBCB" w14:textId="77777777" w:rsidR="003866ED" w:rsidRDefault="003866ED" w:rsidP="003866ED">
      <w:r>
        <w:rPr>
          <w:rFonts w:ascii="Segoe UI Emoji" w:hAnsi="Segoe UI Emoji" w:cs="Segoe UI Emoji"/>
        </w:rPr>
        <w:t>💡</w:t>
      </w:r>
      <w:r>
        <w:t xml:space="preserve"> Arena sugerida (TFLM): não se aplica (modelo em C, sem TFLM)</w:t>
      </w:r>
    </w:p>
    <w:p w14:paraId="6FCA8184" w14:textId="77777777" w:rsidR="003866ED" w:rsidRDefault="003866ED" w:rsidP="003866ED"/>
    <w:p w14:paraId="46D79CB0" w14:textId="77777777" w:rsidR="003866ED" w:rsidRDefault="003866ED" w:rsidP="003866ED">
      <w:r>
        <w:rPr>
          <w:rFonts w:ascii="Segoe UI Emoji" w:hAnsi="Segoe UI Emoji" w:cs="Segoe UI Emoji"/>
        </w:rPr>
        <w:t>🧩</w:t>
      </w:r>
      <w:r>
        <w:t xml:space="preserve"> "Operações" usadas (árvore de decisão)</w:t>
      </w:r>
    </w:p>
    <w:p w14:paraId="58A2EFF7" w14:textId="77777777" w:rsidR="003866ED" w:rsidRDefault="003866ED" w:rsidP="003866ED">
      <w:r>
        <w:t xml:space="preserve">- Tipo: </w:t>
      </w:r>
      <w:proofErr w:type="spellStart"/>
      <w:r>
        <w:t>DecisionTreeRegressor</w:t>
      </w:r>
      <w:proofErr w:type="spellEnd"/>
    </w:p>
    <w:p w14:paraId="7DDCC35F" w14:textId="77777777" w:rsidR="003866ED" w:rsidRDefault="003866ED" w:rsidP="003866ED">
      <w:r>
        <w:t xml:space="preserve">-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squared_error</w:t>
      </w:r>
      <w:proofErr w:type="spellEnd"/>
      <w:r>
        <w:t xml:space="preserve"> | Nós: 1635 | Folhas: 818 | Profundidade: 10</w:t>
      </w:r>
    </w:p>
    <w:p w14:paraId="19402241" w14:textId="77777777" w:rsidR="003866ED" w:rsidRDefault="003866ED" w:rsidP="003866ED">
      <w:r>
        <w:t xml:space="preserve">- Núcleo computacional: comparações (x[feature] &lt;= </w:t>
      </w:r>
      <w:proofErr w:type="spellStart"/>
      <w:r>
        <w:t>threshold</w:t>
      </w:r>
      <w:proofErr w:type="spellEnd"/>
      <w:r>
        <w:t>) + desvio condicional até folha</w:t>
      </w:r>
    </w:p>
    <w:p w14:paraId="4C6ECC23" w14:textId="77777777" w:rsidR="003866ED" w:rsidRDefault="003866ED" w:rsidP="003866ED">
      <w:r>
        <w:t>- Sem convoluções/ativação/filtros; sem quantização de tensores (FP32 nativo)</w:t>
      </w:r>
    </w:p>
    <w:p w14:paraId="519A4137" w14:textId="77777777" w:rsidR="003866ED" w:rsidRDefault="003866ED" w:rsidP="003866ED"/>
    <w:p w14:paraId="25C4C767" w14:textId="77777777" w:rsidR="003866ED" w:rsidRDefault="003866ED" w:rsidP="003866ED"/>
    <w:p w14:paraId="09228DE4" w14:textId="77777777" w:rsidR="003866ED" w:rsidRDefault="003866ED" w:rsidP="003866ED">
      <w:r>
        <w:t>Pré-processamento (PCA)</w:t>
      </w:r>
    </w:p>
    <w:p w14:paraId="0DAA24A5" w14:textId="77777777" w:rsidR="003866ED" w:rsidRDefault="003866ED" w:rsidP="003866ED">
      <w:r>
        <w:t xml:space="preserve">Componentes: 50 | Entrada original: </w:t>
      </w:r>
      <w:proofErr w:type="spellStart"/>
      <w:r>
        <w:t>None</w:t>
      </w:r>
      <w:proofErr w:type="spellEnd"/>
    </w:p>
    <w:p w14:paraId="5BEFFCEF" w14:textId="20A0B9A9" w:rsidR="00621FAF" w:rsidRDefault="003866ED" w:rsidP="003866ED">
      <w:r>
        <w:t>Variância explicada (Σ): 72.08 %</w:t>
      </w:r>
    </w:p>
    <w:p w14:paraId="50FF441D" w14:textId="77777777" w:rsidR="00621FAF" w:rsidRDefault="00621FAF">
      <w:r>
        <w:br w:type="page"/>
      </w:r>
    </w:p>
    <w:p w14:paraId="0F26AC99" w14:textId="77777777" w:rsidR="00621FAF" w:rsidRPr="00621FAF" w:rsidRDefault="00621FAF" w:rsidP="00621FAF">
      <w:r w:rsidRPr="00621FAF">
        <w:rPr>
          <w:rFonts w:ascii="Segoe UI Emoji" w:hAnsi="Segoe UI Emoji" w:cs="Segoe UI Emoji"/>
        </w:rPr>
        <w:lastRenderedPageBreak/>
        <w:t>📊</w:t>
      </w:r>
      <w:r w:rsidRPr="00621FAF">
        <w:t xml:space="preserve"> Resultado consolidado — DT_PCA_MONO_FP32</w:t>
      </w:r>
    </w:p>
    <w:p w14:paraId="59B823F3" w14:textId="77777777" w:rsidR="00621FAF" w:rsidRPr="00621FAF" w:rsidRDefault="00621FAF" w:rsidP="00621FAF">
      <w:pPr>
        <w:rPr>
          <w:b/>
          <w:bCs/>
        </w:rPr>
      </w:pPr>
      <w:r w:rsidRPr="00621FAF">
        <w:rPr>
          <w:b/>
          <w:bCs/>
        </w:rPr>
        <w:t>Desempenho &amp; Energia</w:t>
      </w:r>
    </w:p>
    <w:p w14:paraId="08480E3A" w14:textId="77777777" w:rsidR="00621FAF" w:rsidRPr="00621FAF" w:rsidRDefault="00621FAF" w:rsidP="00621FAF">
      <w:r w:rsidRPr="00621FAF">
        <w:rPr>
          <w:b/>
          <w:bCs/>
        </w:rPr>
        <w:t>Tempo médio de inferência:</w:t>
      </w:r>
      <w:r w:rsidRPr="00621FAF">
        <w:t xml:space="preserve"> 4,42 µs</w:t>
      </w:r>
      <w:r w:rsidRPr="00621FAF">
        <w:br/>
      </w:r>
      <w:r w:rsidRPr="00621FAF">
        <w:rPr>
          <w:i/>
          <w:iCs/>
        </w:rPr>
        <w:t>(melhor: 3 µs | pior: 40 µs)</w:t>
      </w:r>
    </w:p>
    <w:p w14:paraId="4F567E97" w14:textId="77777777" w:rsidR="00621FAF" w:rsidRPr="00621FAF" w:rsidRDefault="00621FAF" w:rsidP="00621FAF">
      <w:r w:rsidRPr="00621FAF">
        <w:rPr>
          <w:b/>
          <w:bCs/>
        </w:rPr>
        <w:t>Potência total média durante a inferência:</w:t>
      </w:r>
      <w:r w:rsidRPr="00621FAF">
        <w:br/>
        <w:t xml:space="preserve">Média das </w:t>
      </w:r>
      <w:proofErr w:type="spellStart"/>
      <w:r w:rsidRPr="00621FAF">
        <w:rPr>
          <w:b/>
          <w:bCs/>
        </w:rPr>
        <w:t>avgP_mW</w:t>
      </w:r>
      <w:proofErr w:type="spellEnd"/>
      <w:r w:rsidRPr="00621FAF">
        <w:t xml:space="preserve"> nas execuções 51–59 → ≈ </w:t>
      </w:r>
      <w:r w:rsidRPr="00621FAF">
        <w:rPr>
          <w:b/>
          <w:bCs/>
        </w:rPr>
        <w:t>308,72 mW</w:t>
      </w:r>
    </w:p>
    <w:p w14:paraId="4443578C" w14:textId="77777777" w:rsidR="00621FAF" w:rsidRPr="00621FAF" w:rsidRDefault="00621FAF" w:rsidP="00621FAF">
      <w:r w:rsidRPr="00621FAF">
        <w:rPr>
          <w:b/>
          <w:bCs/>
        </w:rPr>
        <w:t>Potência extra acima do baseline:</w:t>
      </w:r>
      <w:r w:rsidRPr="00621FAF">
        <w:br/>
        <w:t xml:space="preserve">Baseline = </w:t>
      </w:r>
      <w:r w:rsidRPr="00621FAF">
        <w:rPr>
          <w:b/>
          <w:bCs/>
        </w:rPr>
        <w:t>302,9 mW</w:t>
      </w:r>
      <w:r w:rsidRPr="00621FAF">
        <w:t xml:space="preserve"> → </w:t>
      </w:r>
      <w:r w:rsidRPr="00621FAF">
        <w:rPr>
          <w:b/>
          <w:bCs/>
        </w:rPr>
        <w:t>+ 5,82 mW</w:t>
      </w:r>
    </w:p>
    <w:p w14:paraId="668276E4" w14:textId="77777777" w:rsidR="00621FAF" w:rsidRPr="00621FAF" w:rsidRDefault="00621FAF" w:rsidP="00621FAF">
      <w:pPr>
        <w:rPr>
          <w:b/>
          <w:bCs/>
        </w:rPr>
      </w:pPr>
      <w:r w:rsidRPr="00621FAF">
        <w:rPr>
          <w:b/>
          <w:bCs/>
        </w:rPr>
        <w:t>Energia por inferência</w:t>
      </w:r>
    </w:p>
    <w:p w14:paraId="3617EB49" w14:textId="77777777" w:rsidR="00621FAF" w:rsidRPr="00621FAF" w:rsidRDefault="00621FAF" w:rsidP="00621FAF">
      <w:r w:rsidRPr="00621FAF">
        <w:rPr>
          <w:b/>
          <w:bCs/>
        </w:rPr>
        <w:t>Total:</w:t>
      </w:r>
      <w:r w:rsidRPr="00621FAF">
        <w:br/>
      </w:r>
      <w:proofErr w:type="spellStart"/>
      <w:r w:rsidRPr="00621FAF">
        <w:t>Etot</w:t>
      </w:r>
      <w:proofErr w:type="spellEnd"/>
      <w:r w:rsidRPr="00621FAF">
        <w:t>=308,72 mW×0,00442 </w:t>
      </w:r>
      <w:proofErr w:type="spellStart"/>
      <w:r w:rsidRPr="00621FAF">
        <w:t>ms</w:t>
      </w:r>
      <w:proofErr w:type="spellEnd"/>
      <w:r w:rsidRPr="00621FAF">
        <w:rPr>
          <w:rFonts w:ascii="Arial" w:hAnsi="Arial" w:cs="Arial"/>
        </w:rPr>
        <w:t> </w:t>
      </w:r>
      <w:r w:rsidRPr="00621FAF">
        <w:t>/</w:t>
      </w:r>
      <w:r w:rsidRPr="00621FAF">
        <w:rPr>
          <w:rFonts w:ascii="Arial" w:hAnsi="Arial" w:cs="Arial"/>
        </w:rPr>
        <w:t> </w:t>
      </w:r>
      <w:r w:rsidRPr="00621FAF">
        <w:t>1000=0,001365</w:t>
      </w:r>
      <w:r w:rsidRPr="00621FAF">
        <w:rPr>
          <w:rFonts w:ascii="Aptos" w:hAnsi="Aptos" w:cs="Aptos"/>
        </w:rPr>
        <w:t> </w:t>
      </w:r>
      <w:proofErr w:type="spellStart"/>
      <w:r w:rsidRPr="00621FAF">
        <w:t>mJ</w:t>
      </w:r>
      <w:proofErr w:type="spellEnd"/>
      <w:r w:rsidRPr="00621FAF">
        <w:t>\</w:t>
      </w:r>
      <w:proofErr w:type="spellStart"/>
      <w:r w:rsidRPr="00621FAF">
        <w:t>mathbf</w:t>
      </w:r>
      <w:proofErr w:type="spellEnd"/>
      <w:r w:rsidRPr="00621FAF">
        <w:t>{E_{</w:t>
      </w:r>
      <w:proofErr w:type="spellStart"/>
      <w:r w:rsidRPr="00621FAF">
        <w:t>tot</w:t>
      </w:r>
      <w:proofErr w:type="spellEnd"/>
      <w:r w:rsidRPr="00621FAF">
        <w:t>}} = 308{,}72\ \</w:t>
      </w:r>
      <w:proofErr w:type="spellStart"/>
      <w:r w:rsidRPr="00621FAF">
        <w:t>text</w:t>
      </w:r>
      <w:proofErr w:type="spellEnd"/>
      <w:r w:rsidRPr="00621FAF">
        <w:t>{mW} \times 0{,}00442\ \</w:t>
      </w:r>
      <w:proofErr w:type="spellStart"/>
      <w:r w:rsidRPr="00621FAF">
        <w:t>text</w:t>
      </w:r>
      <w:proofErr w:type="spellEnd"/>
      <w:r w:rsidRPr="00621FAF">
        <w:t>{</w:t>
      </w:r>
      <w:proofErr w:type="spellStart"/>
      <w:r w:rsidRPr="00621FAF">
        <w:t>ms</w:t>
      </w:r>
      <w:proofErr w:type="spellEnd"/>
      <w:r w:rsidRPr="00621FAF">
        <w:t xml:space="preserve">} </w:t>
      </w:r>
      <w:proofErr w:type="gramStart"/>
      <w:r w:rsidRPr="00621FAF">
        <w:t>\,/</w:t>
      </w:r>
      <w:proofErr w:type="gramEnd"/>
      <w:r w:rsidRPr="00621FAF">
        <w:t>\, 1000 = \</w:t>
      </w:r>
      <w:proofErr w:type="spellStart"/>
      <w:proofErr w:type="gramStart"/>
      <w:r w:rsidRPr="00621FAF">
        <w:t>mathbf</w:t>
      </w:r>
      <w:proofErr w:type="spellEnd"/>
      <w:r w:rsidRPr="00621FAF">
        <w:t>{</w:t>
      </w:r>
      <w:proofErr w:type="gramEnd"/>
      <w:r w:rsidRPr="00621FAF">
        <w:t>0{,}001365\ \</w:t>
      </w:r>
      <w:proofErr w:type="spellStart"/>
      <w:r w:rsidRPr="00621FAF">
        <w:t>text</w:t>
      </w:r>
      <w:proofErr w:type="spellEnd"/>
      <w:r w:rsidRPr="00621FAF">
        <w:t>{</w:t>
      </w:r>
      <w:proofErr w:type="spellStart"/>
      <w:r w:rsidRPr="00621FAF">
        <w:t>mJ</w:t>
      </w:r>
      <w:proofErr w:type="spellEnd"/>
      <w:proofErr w:type="gramStart"/>
      <w:r w:rsidRPr="00621FAF">
        <w:t>}}</w:t>
      </w:r>
      <w:proofErr w:type="spellStart"/>
      <w:r w:rsidRPr="00621FAF">
        <w:t>Etot</w:t>
      </w:r>
      <w:proofErr w:type="spellEnd"/>
      <w:r w:rsidRPr="00621FAF">
        <w:rPr>
          <w:rFonts w:ascii="Arial" w:hAnsi="Arial" w:cs="Arial"/>
        </w:rPr>
        <w:t>​</w:t>
      </w:r>
      <w:proofErr w:type="gramEnd"/>
      <w:r w:rsidRPr="00621FAF">
        <w:t>=308,72 mW×0,00442 </w:t>
      </w:r>
      <w:proofErr w:type="spellStart"/>
      <w:r w:rsidRPr="00621FAF">
        <w:t>ms</w:t>
      </w:r>
      <w:proofErr w:type="spellEnd"/>
      <w:r w:rsidRPr="00621FAF">
        <w:t>/1000=0,001365 </w:t>
      </w:r>
      <w:proofErr w:type="spellStart"/>
      <w:r w:rsidRPr="00621FAF">
        <w:t>mJ</w:t>
      </w:r>
      <w:proofErr w:type="spellEnd"/>
      <w:r w:rsidRPr="00621FAF">
        <w:br/>
      </w:r>
      <w:r w:rsidRPr="00621FAF">
        <w:rPr>
          <w:i/>
          <w:iCs/>
        </w:rPr>
        <w:t>(≈ 1,365 µJ)</w:t>
      </w:r>
    </w:p>
    <w:p w14:paraId="4EAA1CEB" w14:textId="77777777" w:rsidR="00621FAF" w:rsidRPr="00621FAF" w:rsidRDefault="00621FAF" w:rsidP="00621FAF">
      <w:r w:rsidRPr="00621FAF">
        <w:rPr>
          <w:b/>
          <w:bCs/>
        </w:rPr>
        <w:t xml:space="preserve">Líquida (acima do </w:t>
      </w:r>
      <w:proofErr w:type="spellStart"/>
      <w:r w:rsidRPr="00621FAF">
        <w:rPr>
          <w:b/>
          <w:bCs/>
        </w:rPr>
        <w:t>idle</w:t>
      </w:r>
      <w:proofErr w:type="spellEnd"/>
      <w:r w:rsidRPr="00621FAF">
        <w:rPr>
          <w:b/>
          <w:bCs/>
        </w:rPr>
        <w:t>):</w:t>
      </w:r>
      <w:r w:rsidRPr="00621FAF">
        <w:br/>
      </w:r>
      <w:proofErr w:type="spellStart"/>
      <w:r w:rsidRPr="00621FAF">
        <w:t>Eliq</w:t>
      </w:r>
      <w:proofErr w:type="spellEnd"/>
      <w:r w:rsidRPr="00621FAF">
        <w:t>=5,82 mW×0,00442 </w:t>
      </w:r>
      <w:proofErr w:type="spellStart"/>
      <w:r w:rsidRPr="00621FAF">
        <w:t>ms</w:t>
      </w:r>
      <w:proofErr w:type="spellEnd"/>
      <w:r w:rsidRPr="00621FAF">
        <w:rPr>
          <w:rFonts w:ascii="Arial" w:hAnsi="Arial" w:cs="Arial"/>
        </w:rPr>
        <w:t> </w:t>
      </w:r>
      <w:r w:rsidRPr="00621FAF">
        <w:t>/</w:t>
      </w:r>
      <w:r w:rsidRPr="00621FAF">
        <w:rPr>
          <w:rFonts w:ascii="Arial" w:hAnsi="Arial" w:cs="Arial"/>
        </w:rPr>
        <w:t> </w:t>
      </w:r>
      <w:r w:rsidRPr="00621FAF">
        <w:t>1000=0,000026</w:t>
      </w:r>
      <w:r w:rsidRPr="00621FAF">
        <w:rPr>
          <w:rFonts w:ascii="Aptos" w:hAnsi="Aptos" w:cs="Aptos"/>
        </w:rPr>
        <w:t> </w:t>
      </w:r>
      <w:proofErr w:type="spellStart"/>
      <w:r w:rsidRPr="00621FAF">
        <w:t>mJ</w:t>
      </w:r>
      <w:proofErr w:type="spellEnd"/>
      <w:r w:rsidRPr="00621FAF">
        <w:t>\</w:t>
      </w:r>
      <w:proofErr w:type="spellStart"/>
      <w:r w:rsidRPr="00621FAF">
        <w:t>mathbf</w:t>
      </w:r>
      <w:proofErr w:type="spellEnd"/>
      <w:r w:rsidRPr="00621FAF">
        <w:t>{E_{</w:t>
      </w:r>
      <w:proofErr w:type="spellStart"/>
      <w:r w:rsidRPr="00621FAF">
        <w:t>liq</w:t>
      </w:r>
      <w:proofErr w:type="spellEnd"/>
      <w:r w:rsidRPr="00621FAF">
        <w:t>}} = 5{,}82\ \</w:t>
      </w:r>
      <w:proofErr w:type="spellStart"/>
      <w:r w:rsidRPr="00621FAF">
        <w:t>text</w:t>
      </w:r>
      <w:proofErr w:type="spellEnd"/>
      <w:r w:rsidRPr="00621FAF">
        <w:t>{mW} \times 0{,}00442\ \</w:t>
      </w:r>
      <w:proofErr w:type="spellStart"/>
      <w:r w:rsidRPr="00621FAF">
        <w:t>text</w:t>
      </w:r>
      <w:proofErr w:type="spellEnd"/>
      <w:r w:rsidRPr="00621FAF">
        <w:t>{</w:t>
      </w:r>
      <w:proofErr w:type="spellStart"/>
      <w:r w:rsidRPr="00621FAF">
        <w:t>ms</w:t>
      </w:r>
      <w:proofErr w:type="spellEnd"/>
      <w:r w:rsidRPr="00621FAF">
        <w:t xml:space="preserve">} </w:t>
      </w:r>
      <w:proofErr w:type="gramStart"/>
      <w:r w:rsidRPr="00621FAF">
        <w:t>\,/</w:t>
      </w:r>
      <w:proofErr w:type="gramEnd"/>
      <w:r w:rsidRPr="00621FAF">
        <w:t>\, 1000 = \</w:t>
      </w:r>
      <w:proofErr w:type="spellStart"/>
      <w:proofErr w:type="gramStart"/>
      <w:r w:rsidRPr="00621FAF">
        <w:t>mathbf</w:t>
      </w:r>
      <w:proofErr w:type="spellEnd"/>
      <w:r w:rsidRPr="00621FAF">
        <w:t>{</w:t>
      </w:r>
      <w:proofErr w:type="gramEnd"/>
      <w:r w:rsidRPr="00621FAF">
        <w:t>0{,}000026\ \</w:t>
      </w:r>
      <w:proofErr w:type="spellStart"/>
      <w:r w:rsidRPr="00621FAF">
        <w:t>text</w:t>
      </w:r>
      <w:proofErr w:type="spellEnd"/>
      <w:r w:rsidRPr="00621FAF">
        <w:t>{</w:t>
      </w:r>
      <w:proofErr w:type="spellStart"/>
      <w:r w:rsidRPr="00621FAF">
        <w:t>mJ</w:t>
      </w:r>
      <w:proofErr w:type="spellEnd"/>
      <w:proofErr w:type="gramStart"/>
      <w:r w:rsidRPr="00621FAF">
        <w:t>}}</w:t>
      </w:r>
      <w:proofErr w:type="spellStart"/>
      <w:r w:rsidRPr="00621FAF">
        <w:t>Eliq</w:t>
      </w:r>
      <w:proofErr w:type="spellEnd"/>
      <w:r w:rsidRPr="00621FAF">
        <w:rPr>
          <w:rFonts w:ascii="Arial" w:hAnsi="Arial" w:cs="Arial"/>
        </w:rPr>
        <w:t>​</w:t>
      </w:r>
      <w:proofErr w:type="gramEnd"/>
      <w:r w:rsidRPr="00621FAF">
        <w:t>=5,82 mW×0,00442 </w:t>
      </w:r>
      <w:proofErr w:type="spellStart"/>
      <w:r w:rsidRPr="00621FAF">
        <w:t>ms</w:t>
      </w:r>
      <w:proofErr w:type="spellEnd"/>
      <w:r w:rsidRPr="00621FAF">
        <w:t>/1000=0,000026 </w:t>
      </w:r>
      <w:proofErr w:type="spellStart"/>
      <w:r w:rsidRPr="00621FAF">
        <w:t>mJ</w:t>
      </w:r>
      <w:proofErr w:type="spellEnd"/>
      <w:r w:rsidRPr="00621FAF">
        <w:br/>
      </w:r>
      <w:r w:rsidRPr="00621FAF">
        <w:rPr>
          <w:i/>
          <w:iCs/>
        </w:rPr>
        <w:t>(≈ 0,026 µJ)</w:t>
      </w:r>
    </w:p>
    <w:p w14:paraId="6F24558F" w14:textId="77777777" w:rsidR="00621FAF" w:rsidRPr="00621FAF" w:rsidRDefault="00621FAF" w:rsidP="00621FAF">
      <w:r w:rsidRPr="00621FAF">
        <w:rPr>
          <w:b/>
          <w:bCs/>
        </w:rPr>
        <w:t>Vazão:</w:t>
      </w:r>
      <w:r w:rsidRPr="00621FAF">
        <w:t xml:space="preserve"> ≈ </w:t>
      </w:r>
      <w:r w:rsidRPr="00621FAF">
        <w:rPr>
          <w:b/>
          <w:bCs/>
        </w:rPr>
        <w:t xml:space="preserve">226,24 mil </w:t>
      </w:r>
      <w:proofErr w:type="spellStart"/>
      <w:r w:rsidRPr="00621FAF">
        <w:rPr>
          <w:b/>
          <w:bCs/>
        </w:rPr>
        <w:t>inf</w:t>
      </w:r>
      <w:proofErr w:type="spellEnd"/>
      <w:r w:rsidRPr="00621FAF">
        <w:rPr>
          <w:b/>
          <w:bCs/>
        </w:rPr>
        <w:t>/s</w:t>
      </w:r>
    </w:p>
    <w:p w14:paraId="5FF34842" w14:textId="77777777" w:rsidR="00621FAF" w:rsidRPr="00621FAF" w:rsidRDefault="00621FAF" w:rsidP="00621FAF">
      <w:pPr>
        <w:rPr>
          <w:b/>
          <w:bCs/>
        </w:rPr>
      </w:pPr>
      <w:r w:rsidRPr="00621FAF">
        <w:rPr>
          <w:b/>
          <w:bCs/>
        </w:rPr>
        <w:t>Memória (ESP32-S3)</w:t>
      </w:r>
    </w:p>
    <w:p w14:paraId="1327E8D1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>Tamanho do modelo (</w:t>
      </w:r>
      <w:proofErr w:type="spellStart"/>
      <w:r w:rsidRPr="00621FAF">
        <w:rPr>
          <w:b/>
          <w:bCs/>
        </w:rPr>
        <w:t>arrays</w:t>
      </w:r>
      <w:proofErr w:type="spellEnd"/>
      <w:r w:rsidRPr="00621FAF">
        <w:rPr>
          <w:b/>
          <w:bCs/>
        </w:rPr>
        <w:t xml:space="preserve"> C/FP32):</w:t>
      </w:r>
      <w:r w:rsidRPr="00621FAF">
        <w:t xml:space="preserve"> </w:t>
      </w:r>
      <w:r w:rsidRPr="00621FAF">
        <w:rPr>
          <w:b/>
          <w:bCs/>
        </w:rPr>
        <w:t>26 144 B</w:t>
      </w:r>
    </w:p>
    <w:p w14:paraId="7D1B4F6C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>Arena solicitada:</w:t>
      </w:r>
      <w:r w:rsidRPr="00621FAF">
        <w:t xml:space="preserve"> </w:t>
      </w:r>
      <w:r w:rsidRPr="00621FAF">
        <w:rPr>
          <w:b/>
          <w:bCs/>
        </w:rPr>
        <w:t>0 B</w:t>
      </w:r>
      <w:r w:rsidRPr="00621FAF">
        <w:t xml:space="preserve"> </w:t>
      </w:r>
      <w:r w:rsidRPr="00621FAF">
        <w:rPr>
          <w:i/>
          <w:iCs/>
        </w:rPr>
        <w:t>(não se aplica; sem TFLM)</w:t>
      </w:r>
    </w:p>
    <w:p w14:paraId="1BC2D69A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>PSRAM livre (antes):</w:t>
      </w:r>
      <w:r w:rsidRPr="00621FAF">
        <w:t xml:space="preserve"> </w:t>
      </w:r>
      <w:r w:rsidRPr="00621FAF">
        <w:rPr>
          <w:b/>
          <w:bCs/>
        </w:rPr>
        <w:t>2 091 836 B</w:t>
      </w:r>
    </w:p>
    <w:p w14:paraId="1CAF88DF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>PSRAM livre (após “</w:t>
      </w:r>
      <w:proofErr w:type="spellStart"/>
      <w:r w:rsidRPr="00621FAF">
        <w:rPr>
          <w:b/>
          <w:bCs/>
        </w:rPr>
        <w:t>alloc</w:t>
      </w:r>
      <w:proofErr w:type="spellEnd"/>
      <w:r w:rsidRPr="00621FAF">
        <w:rPr>
          <w:b/>
          <w:bCs/>
        </w:rPr>
        <w:t>”):</w:t>
      </w:r>
      <w:r w:rsidRPr="00621FAF">
        <w:t xml:space="preserve"> </w:t>
      </w:r>
      <w:r w:rsidRPr="00621FAF">
        <w:rPr>
          <w:b/>
          <w:bCs/>
        </w:rPr>
        <w:t>2 091 836 B</w:t>
      </w:r>
    </w:p>
    <w:p w14:paraId="15228BF6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>Δ PSRAM por arena (medido):</w:t>
      </w:r>
      <w:r w:rsidRPr="00621FAF">
        <w:t xml:space="preserve"> </w:t>
      </w:r>
      <w:r w:rsidRPr="00621FAF">
        <w:rPr>
          <w:b/>
          <w:bCs/>
        </w:rPr>
        <w:t>0 B</w:t>
      </w:r>
    </w:p>
    <w:p w14:paraId="696011A4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 xml:space="preserve">Maior bloco livre (PSRAM) após </w:t>
      </w:r>
      <w:proofErr w:type="spellStart"/>
      <w:r w:rsidRPr="00621FAF">
        <w:rPr>
          <w:b/>
          <w:bCs/>
        </w:rPr>
        <w:t>alloc</w:t>
      </w:r>
      <w:proofErr w:type="spellEnd"/>
      <w:r w:rsidRPr="00621FAF">
        <w:rPr>
          <w:b/>
          <w:bCs/>
        </w:rPr>
        <w:t>:</w:t>
      </w:r>
      <w:r w:rsidRPr="00621FAF">
        <w:t xml:space="preserve"> </w:t>
      </w:r>
      <w:r w:rsidRPr="00621FAF">
        <w:rPr>
          <w:b/>
          <w:bCs/>
        </w:rPr>
        <w:t>2 064 372 B</w:t>
      </w:r>
    </w:p>
    <w:p w14:paraId="2591A00A" w14:textId="77777777" w:rsidR="00621FAF" w:rsidRPr="00621FAF" w:rsidRDefault="00621FAF" w:rsidP="00621FAF">
      <w:pPr>
        <w:numPr>
          <w:ilvl w:val="0"/>
          <w:numId w:val="1"/>
        </w:numPr>
      </w:pPr>
      <w:r w:rsidRPr="00621FAF">
        <w:rPr>
          <w:b/>
          <w:bCs/>
        </w:rPr>
        <w:t>Uso real de arena (</w:t>
      </w:r>
      <w:proofErr w:type="spellStart"/>
      <w:r w:rsidRPr="00621FAF">
        <w:rPr>
          <w:b/>
          <w:bCs/>
        </w:rPr>
        <w:t>watermark</w:t>
      </w:r>
      <w:proofErr w:type="spellEnd"/>
      <w:r w:rsidRPr="00621FAF">
        <w:rPr>
          <w:b/>
          <w:bCs/>
        </w:rPr>
        <w:t>):</w:t>
      </w:r>
      <w:r w:rsidRPr="00621FAF">
        <w:t xml:space="preserve"> </w:t>
      </w:r>
      <w:r w:rsidRPr="00621FAF">
        <w:rPr>
          <w:b/>
          <w:bCs/>
        </w:rPr>
        <w:t>0 B</w:t>
      </w:r>
    </w:p>
    <w:p w14:paraId="5EB562D8" w14:textId="77777777" w:rsidR="00621FAF" w:rsidRPr="00621FAF" w:rsidRDefault="00621FAF" w:rsidP="00621FAF">
      <w:pPr>
        <w:numPr>
          <w:ilvl w:val="0"/>
          <w:numId w:val="1"/>
        </w:numPr>
      </w:pPr>
      <w:proofErr w:type="spellStart"/>
      <w:r w:rsidRPr="00621FAF">
        <w:rPr>
          <w:b/>
          <w:bCs/>
        </w:rPr>
        <w:t>Headroom</w:t>
      </w:r>
      <w:proofErr w:type="spellEnd"/>
      <w:r w:rsidRPr="00621FAF">
        <w:rPr>
          <w:b/>
          <w:bCs/>
        </w:rPr>
        <w:t xml:space="preserve"> da arena:</w:t>
      </w:r>
      <w:r w:rsidRPr="00621FAF">
        <w:t xml:space="preserve"> </w:t>
      </w:r>
      <w:r w:rsidRPr="00621FAF">
        <w:rPr>
          <w:b/>
          <w:bCs/>
        </w:rPr>
        <w:t>0 B</w:t>
      </w:r>
    </w:p>
    <w:p w14:paraId="6F9DCFAF" w14:textId="77777777" w:rsidR="00621FAF" w:rsidRPr="00621FAF" w:rsidRDefault="00621FAF" w:rsidP="00621FAF">
      <w:pPr>
        <w:rPr>
          <w:b/>
          <w:bCs/>
        </w:rPr>
      </w:pPr>
      <w:r w:rsidRPr="00621FAF">
        <w:rPr>
          <w:b/>
          <w:bCs/>
        </w:rPr>
        <w:t>Interpretação rápida</w:t>
      </w:r>
    </w:p>
    <w:p w14:paraId="143556E7" w14:textId="77777777" w:rsidR="00621FAF" w:rsidRPr="00621FAF" w:rsidRDefault="00621FAF" w:rsidP="00621FAF">
      <w:pPr>
        <w:numPr>
          <w:ilvl w:val="0"/>
          <w:numId w:val="2"/>
        </w:numPr>
      </w:pPr>
      <w:r w:rsidRPr="00621FAF">
        <w:rPr>
          <w:b/>
          <w:bCs/>
        </w:rPr>
        <w:t xml:space="preserve">Latência </w:t>
      </w:r>
      <w:proofErr w:type="spellStart"/>
      <w:proofErr w:type="gramStart"/>
      <w:r w:rsidRPr="00621FAF">
        <w:rPr>
          <w:b/>
          <w:bCs/>
        </w:rPr>
        <w:t>ultra-baixa</w:t>
      </w:r>
      <w:proofErr w:type="spellEnd"/>
      <w:proofErr w:type="gramEnd"/>
      <w:r w:rsidRPr="00621FAF">
        <w:t xml:space="preserve"> (≈ 4 µs) — a energia por inferência é </w:t>
      </w:r>
      <w:r w:rsidRPr="00621FAF">
        <w:rPr>
          <w:b/>
          <w:bCs/>
        </w:rPr>
        <w:t>minúscula</w:t>
      </w:r>
      <w:r w:rsidRPr="00621FAF">
        <w:t xml:space="preserve">; o consumo é majoritariamente o </w:t>
      </w:r>
      <w:r w:rsidRPr="00621FAF">
        <w:rPr>
          <w:b/>
          <w:bCs/>
        </w:rPr>
        <w:t>baseline</w:t>
      </w:r>
      <w:r w:rsidRPr="00621FAF">
        <w:t xml:space="preserve"> do sistema.</w:t>
      </w:r>
    </w:p>
    <w:p w14:paraId="5D5385CD" w14:textId="77777777" w:rsidR="00621FAF" w:rsidRPr="00621FAF" w:rsidRDefault="00621FAF" w:rsidP="00621FAF">
      <w:pPr>
        <w:numPr>
          <w:ilvl w:val="0"/>
          <w:numId w:val="2"/>
        </w:numPr>
      </w:pPr>
      <w:r w:rsidRPr="00621FAF">
        <w:lastRenderedPageBreak/>
        <w:t xml:space="preserve">Implementação </w:t>
      </w:r>
      <w:r w:rsidRPr="00621FAF">
        <w:rPr>
          <w:b/>
          <w:bCs/>
        </w:rPr>
        <w:t>em C/FP32</w:t>
      </w:r>
      <w:r w:rsidRPr="00621FAF">
        <w:t xml:space="preserve"> com </w:t>
      </w:r>
      <w:r w:rsidRPr="00621FAF">
        <w:rPr>
          <w:b/>
          <w:bCs/>
        </w:rPr>
        <w:t>PCA de 50 componentes</w:t>
      </w:r>
      <w:r w:rsidRPr="00621FAF">
        <w:t>: não requer TFLM, reduz complexidade de porta para MCU.</w:t>
      </w:r>
    </w:p>
    <w:p w14:paraId="6840F7EA" w14:textId="77777777" w:rsidR="00621FAF" w:rsidRPr="00621FAF" w:rsidRDefault="00621FAF" w:rsidP="00621FAF">
      <w:pPr>
        <w:numPr>
          <w:ilvl w:val="0"/>
          <w:numId w:val="2"/>
        </w:numPr>
      </w:pPr>
      <w:r w:rsidRPr="00621FAF">
        <w:t xml:space="preserve">A dispersão até 40 µs indica </w:t>
      </w:r>
      <w:r w:rsidRPr="00621FAF">
        <w:rPr>
          <w:b/>
          <w:bCs/>
        </w:rPr>
        <w:t>overheads de SO/RTOS</w:t>
      </w:r>
      <w:r w:rsidRPr="00621FAF">
        <w:t xml:space="preserve"> e leitura do INA; repetir com </w:t>
      </w:r>
      <w:r w:rsidRPr="00621FAF">
        <w:rPr>
          <w:i/>
          <w:iCs/>
        </w:rPr>
        <w:t>pinagem de frequência</w:t>
      </w:r>
      <w:r w:rsidRPr="00621FAF">
        <w:t xml:space="preserve"> e </w:t>
      </w:r>
      <w:r w:rsidRPr="00621FAF">
        <w:rPr>
          <w:i/>
          <w:iCs/>
        </w:rPr>
        <w:t>média de múltiplos ciclos</w:t>
      </w:r>
      <w:r w:rsidRPr="00621FAF">
        <w:t xml:space="preserve"> refina a estimativa.</w:t>
      </w:r>
    </w:p>
    <w:p w14:paraId="1F73C22C" w14:textId="77777777" w:rsidR="00621FAF" w:rsidRPr="00621FAF" w:rsidRDefault="00621FAF" w:rsidP="00621FAF">
      <w:pPr>
        <w:numPr>
          <w:ilvl w:val="0"/>
          <w:numId w:val="2"/>
        </w:numPr>
      </w:pPr>
      <w:r w:rsidRPr="00621FAF">
        <w:rPr>
          <w:b/>
          <w:bCs/>
        </w:rPr>
        <w:t>Justo para comparação</w:t>
      </w:r>
      <w:r w:rsidRPr="00621FAF">
        <w:t xml:space="preserve"> com as redes quantizadas: reportar que este modelo </w:t>
      </w:r>
      <w:r w:rsidRPr="00621FAF">
        <w:rPr>
          <w:b/>
          <w:bCs/>
        </w:rPr>
        <w:t>não usa arena</w:t>
      </w:r>
      <w:r w:rsidRPr="00621FAF">
        <w:t xml:space="preserve"> e opera em </w:t>
      </w:r>
      <w:r w:rsidRPr="00621FAF">
        <w:rPr>
          <w:b/>
          <w:bCs/>
        </w:rPr>
        <w:t>FP32</w:t>
      </w:r>
      <w:r w:rsidRPr="00621FAF">
        <w:t xml:space="preserve">, deixando claro o trade-off entre </w:t>
      </w:r>
      <w:r w:rsidRPr="00621FAF">
        <w:rPr>
          <w:b/>
          <w:bCs/>
        </w:rPr>
        <w:t>precisão/energia/latência</w:t>
      </w:r>
      <w:r w:rsidRPr="00621FAF">
        <w:t xml:space="preserve"> e a ausência de quantização.</w:t>
      </w:r>
    </w:p>
    <w:p w14:paraId="0D4EBC76" w14:textId="77777777" w:rsidR="00A71DAD" w:rsidRDefault="00A71DAD" w:rsidP="003866ED"/>
    <w:sectPr w:rsidR="00A71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30F5B"/>
    <w:multiLevelType w:val="multilevel"/>
    <w:tmpl w:val="7A4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20903"/>
    <w:multiLevelType w:val="multilevel"/>
    <w:tmpl w:val="BD9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158466">
    <w:abstractNumId w:val="0"/>
  </w:num>
  <w:num w:numId="2" w16cid:durableId="11345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AD"/>
    <w:rsid w:val="003866ED"/>
    <w:rsid w:val="003E03FA"/>
    <w:rsid w:val="00621FAF"/>
    <w:rsid w:val="00A7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10A3F"/>
  <w15:chartTrackingRefBased/>
  <w15:docId w15:val="{9455E8B8-CAFD-4680-82CA-2CF1A674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D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D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D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D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D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D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D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391</Words>
  <Characters>2117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3</cp:revision>
  <dcterms:created xsi:type="dcterms:W3CDTF">2025-08-30T21:28:00Z</dcterms:created>
  <dcterms:modified xsi:type="dcterms:W3CDTF">2025-08-30T22:50:00Z</dcterms:modified>
</cp:coreProperties>
</file>