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F567" w14:textId="34A63827" w:rsidR="00053C52" w:rsidRDefault="00053C52" w:rsidP="00053C52">
      <w:r w:rsidRPr="00053C52">
        <w:t>(base) C:\projeto_artigo\trifasico\DECISION\com_harmonicas\saida_pca_decision&gt;python NOVO_ANALISA.py</w:t>
      </w:r>
      <w:r>
        <w:br/>
      </w:r>
      <w:r>
        <w:br/>
      </w:r>
      <w:r>
        <w:t>=== INPUT ===</w:t>
      </w:r>
    </w:p>
    <w:p w14:paraId="3A323B32" w14:textId="77777777" w:rsidR="00053C52" w:rsidRDefault="00053C52" w:rsidP="00053C52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features_pca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1, 50] </w:t>
      </w:r>
      <w:proofErr w:type="spellStart"/>
      <w:r>
        <w:t>dtype</w:t>
      </w:r>
      <w:proofErr w:type="spellEnd"/>
      <w:r>
        <w:t>=float32</w:t>
      </w:r>
    </w:p>
    <w:p w14:paraId="3415D1A5" w14:textId="77777777" w:rsidR="00053C52" w:rsidRDefault="00053C52" w:rsidP="00053C52"/>
    <w:p w14:paraId="441870AC" w14:textId="77777777" w:rsidR="00053C52" w:rsidRDefault="00053C52" w:rsidP="00053C52">
      <w:r>
        <w:t>=== OUTPUT ===</w:t>
      </w:r>
    </w:p>
    <w:p w14:paraId="78A74621" w14:textId="77777777" w:rsidR="00053C52" w:rsidRDefault="00053C52" w:rsidP="00053C52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predict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1] </w:t>
      </w:r>
      <w:proofErr w:type="spellStart"/>
      <w:r>
        <w:t>dtype</w:t>
      </w:r>
      <w:proofErr w:type="spellEnd"/>
      <w:r>
        <w:t>=float32</w:t>
      </w:r>
    </w:p>
    <w:p w14:paraId="443A636A" w14:textId="77777777" w:rsidR="00053C52" w:rsidRDefault="00053C52" w:rsidP="00053C52"/>
    <w:p w14:paraId="0F04A411" w14:textId="77777777" w:rsidR="00053C52" w:rsidRDefault="00053C52" w:rsidP="00053C52">
      <w:r>
        <w:rPr>
          <w:rFonts w:ascii="Segoe UI Emoji" w:hAnsi="Segoe UI Emoji" w:cs="Segoe UI Emoji"/>
        </w:rPr>
        <w:t>🔍</w:t>
      </w:r>
      <w:r>
        <w:t xml:space="preserve"> Memória de execução (estimativa): 200 B</w:t>
      </w:r>
    </w:p>
    <w:p w14:paraId="4016C963" w14:textId="77777777" w:rsidR="00053C52" w:rsidRDefault="00053C52" w:rsidP="00053C52">
      <w:r>
        <w:rPr>
          <w:rFonts w:ascii="Segoe UI Emoji" w:hAnsi="Segoe UI Emoji" w:cs="Segoe UI Emoji"/>
        </w:rPr>
        <w:t>💡</w:t>
      </w:r>
      <w:r>
        <w:t xml:space="preserve"> Arena sugerida (TFLM): não se aplica (modelo em C, sem TFLM)</w:t>
      </w:r>
    </w:p>
    <w:p w14:paraId="4538B10F" w14:textId="77777777" w:rsidR="00053C52" w:rsidRDefault="00053C52" w:rsidP="00053C52"/>
    <w:p w14:paraId="2AED5AFA" w14:textId="77777777" w:rsidR="00053C52" w:rsidRDefault="00053C52" w:rsidP="00053C52">
      <w:r>
        <w:rPr>
          <w:rFonts w:ascii="Segoe UI Emoji" w:hAnsi="Segoe UI Emoji" w:cs="Segoe UI Emoji"/>
        </w:rPr>
        <w:t>🧩</w:t>
      </w:r>
      <w:r>
        <w:t xml:space="preserve"> "Operações" usadas (árvore de decisão)</w:t>
      </w:r>
    </w:p>
    <w:p w14:paraId="6EC7EA15" w14:textId="77777777" w:rsidR="00053C52" w:rsidRDefault="00053C52" w:rsidP="00053C52">
      <w:r>
        <w:t xml:space="preserve">- Tipo: </w:t>
      </w:r>
      <w:proofErr w:type="spellStart"/>
      <w:r>
        <w:t>DecisionTreeRegressor</w:t>
      </w:r>
      <w:proofErr w:type="spellEnd"/>
    </w:p>
    <w:p w14:paraId="066C097D" w14:textId="77777777" w:rsidR="00053C52" w:rsidRDefault="00053C52" w:rsidP="00053C52">
      <w:r>
        <w:t xml:space="preserve">-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squared_error</w:t>
      </w:r>
      <w:proofErr w:type="spellEnd"/>
      <w:r>
        <w:t xml:space="preserve"> | Nós: 1667 | Folhas: 834 | Profundidade: 10</w:t>
      </w:r>
    </w:p>
    <w:p w14:paraId="79B4BC93" w14:textId="77777777" w:rsidR="00053C52" w:rsidRDefault="00053C52" w:rsidP="00053C52">
      <w:r>
        <w:t xml:space="preserve">- Núcleo computacional: comparações (x[feature] &lt;= </w:t>
      </w:r>
      <w:proofErr w:type="spellStart"/>
      <w:r>
        <w:t>threshold</w:t>
      </w:r>
      <w:proofErr w:type="spellEnd"/>
      <w:r>
        <w:t>) + desvio condicional até folha</w:t>
      </w:r>
    </w:p>
    <w:p w14:paraId="25B34E23" w14:textId="77777777" w:rsidR="00053C52" w:rsidRDefault="00053C52" w:rsidP="00053C52">
      <w:r>
        <w:t>- Sem convoluções/ativação/filtros; sem quantização de tensores (FP32 nativo)</w:t>
      </w:r>
    </w:p>
    <w:p w14:paraId="6AC95C92" w14:textId="77777777" w:rsidR="00053C52" w:rsidRDefault="00053C52" w:rsidP="00053C52"/>
    <w:p w14:paraId="49F12E4C" w14:textId="77777777" w:rsidR="00053C52" w:rsidRDefault="00053C52" w:rsidP="00053C52"/>
    <w:p w14:paraId="4489EAC2" w14:textId="77777777" w:rsidR="00053C52" w:rsidRDefault="00053C52" w:rsidP="00053C52">
      <w:r>
        <w:t>Pré-processamento (PCA)</w:t>
      </w:r>
    </w:p>
    <w:p w14:paraId="79FFE373" w14:textId="77777777" w:rsidR="00053C52" w:rsidRDefault="00053C52" w:rsidP="00053C52">
      <w:r>
        <w:t xml:space="preserve">Componentes: 50 | Entrada original: </w:t>
      </w:r>
      <w:proofErr w:type="spellStart"/>
      <w:r>
        <w:t>None</w:t>
      </w:r>
      <w:proofErr w:type="spellEnd"/>
    </w:p>
    <w:p w14:paraId="202B37BC" w14:textId="7E7887A9" w:rsidR="00053C52" w:rsidRDefault="00053C52" w:rsidP="00053C52">
      <w:r>
        <w:t>Variância explicada (Σ): 99.85 %</w:t>
      </w:r>
    </w:p>
    <w:p w14:paraId="70F96A35" w14:textId="77777777" w:rsidR="00053C52" w:rsidRDefault="00053C52">
      <w:r>
        <w:br w:type="page"/>
      </w:r>
    </w:p>
    <w:p w14:paraId="169715AA" w14:textId="77777777" w:rsidR="00E55D12" w:rsidRPr="00E55D12" w:rsidRDefault="00E55D12" w:rsidP="00E55D12">
      <w:r w:rsidRPr="00E55D12">
        <w:rPr>
          <w:rFonts w:ascii="Segoe UI Emoji" w:hAnsi="Segoe UI Emoji" w:cs="Segoe UI Emoji"/>
        </w:rPr>
        <w:lastRenderedPageBreak/>
        <w:t>📊</w:t>
      </w:r>
      <w:r w:rsidRPr="00E55D12">
        <w:t xml:space="preserve"> Resultado consolidado — DT_PCA_TRI_FP32</w:t>
      </w:r>
    </w:p>
    <w:p w14:paraId="3D26CD7C" w14:textId="77777777" w:rsidR="00E55D12" w:rsidRPr="00E55D12" w:rsidRDefault="00E55D12" w:rsidP="00E55D12">
      <w:pPr>
        <w:rPr>
          <w:b/>
          <w:bCs/>
        </w:rPr>
      </w:pPr>
      <w:r w:rsidRPr="00E55D12">
        <w:rPr>
          <w:b/>
          <w:bCs/>
        </w:rPr>
        <w:t>Desempenho &amp; Energia</w:t>
      </w:r>
    </w:p>
    <w:p w14:paraId="14A5E6C4" w14:textId="77777777" w:rsidR="00E55D12" w:rsidRPr="00E55D12" w:rsidRDefault="00E55D12" w:rsidP="00E55D12">
      <w:r w:rsidRPr="00E55D12">
        <w:t xml:space="preserve">Tempo médio de inferência: </w:t>
      </w:r>
      <w:r w:rsidRPr="00E55D12">
        <w:rPr>
          <w:b/>
          <w:bCs/>
        </w:rPr>
        <w:t>4,65 µs</w:t>
      </w:r>
      <w:r w:rsidRPr="00E55D12">
        <w:br/>
        <w:t xml:space="preserve">(melhor: </w:t>
      </w:r>
      <w:r w:rsidRPr="00E55D12">
        <w:rPr>
          <w:b/>
          <w:bCs/>
        </w:rPr>
        <w:t>3 µs</w:t>
      </w:r>
      <w:r w:rsidRPr="00E55D12">
        <w:t xml:space="preserve"> | pior: </w:t>
      </w:r>
      <w:r w:rsidRPr="00E55D12">
        <w:rPr>
          <w:b/>
          <w:bCs/>
        </w:rPr>
        <w:t>29 µs</w:t>
      </w:r>
      <w:r w:rsidRPr="00E55D12">
        <w:t>)</w:t>
      </w:r>
    </w:p>
    <w:p w14:paraId="3B92A314" w14:textId="77777777" w:rsidR="00E55D12" w:rsidRPr="00E55D12" w:rsidRDefault="00E55D12" w:rsidP="00E55D12">
      <w:r w:rsidRPr="00E55D12">
        <w:t>Potência total média durante a inferência:</w:t>
      </w:r>
      <w:r w:rsidRPr="00E55D12">
        <w:br/>
        <w:t xml:space="preserve">Média das </w:t>
      </w:r>
      <w:proofErr w:type="spellStart"/>
      <w:r w:rsidRPr="00E55D12">
        <w:rPr>
          <w:b/>
          <w:bCs/>
        </w:rPr>
        <w:t>avgP_mW</w:t>
      </w:r>
      <w:proofErr w:type="spellEnd"/>
      <w:r w:rsidRPr="00E55D12">
        <w:t xml:space="preserve"> nas execuções 51–59 → </w:t>
      </w:r>
      <w:r w:rsidRPr="00E55D12">
        <w:rPr>
          <w:b/>
          <w:bCs/>
        </w:rPr>
        <w:t>≈ 310,43 mW</w:t>
      </w:r>
    </w:p>
    <w:p w14:paraId="038700C0" w14:textId="77777777" w:rsidR="00E55D12" w:rsidRPr="00E55D12" w:rsidRDefault="00E55D12" w:rsidP="00E55D12">
      <w:r w:rsidRPr="00E55D12">
        <w:t>Potência extra acima do baseline:</w:t>
      </w:r>
      <w:r w:rsidRPr="00E55D12">
        <w:br/>
        <w:t xml:space="preserve">Baseline = </w:t>
      </w:r>
      <w:r w:rsidRPr="00E55D12">
        <w:rPr>
          <w:b/>
          <w:bCs/>
        </w:rPr>
        <w:t>307,7 mW</w:t>
      </w:r>
      <w:r w:rsidRPr="00E55D12">
        <w:t xml:space="preserve"> → </w:t>
      </w:r>
      <w:r w:rsidRPr="00E55D12">
        <w:rPr>
          <w:b/>
          <w:bCs/>
        </w:rPr>
        <w:t>+ 2,73 mW</w:t>
      </w:r>
    </w:p>
    <w:p w14:paraId="6D3467FD" w14:textId="77777777" w:rsidR="00E55D12" w:rsidRPr="00E55D12" w:rsidRDefault="00E55D12" w:rsidP="00E55D12">
      <w:pPr>
        <w:rPr>
          <w:b/>
          <w:bCs/>
        </w:rPr>
      </w:pPr>
      <w:r w:rsidRPr="00E55D12">
        <w:rPr>
          <w:b/>
          <w:bCs/>
        </w:rPr>
        <w:t>Energia por inferência</w:t>
      </w:r>
    </w:p>
    <w:p w14:paraId="0E86557E" w14:textId="77777777" w:rsidR="00E55D12" w:rsidRPr="00E55D12" w:rsidRDefault="00E55D12" w:rsidP="00E55D12">
      <w:r w:rsidRPr="00E55D12">
        <w:rPr>
          <w:b/>
          <w:bCs/>
        </w:rPr>
        <w:t>Total:</w:t>
      </w:r>
      <w:r w:rsidRPr="00E55D12">
        <w:br/>
      </w:r>
      <w:proofErr w:type="spellStart"/>
      <w:r w:rsidRPr="00E55D12">
        <w:t>Etot</w:t>
      </w:r>
      <w:proofErr w:type="spellEnd"/>
      <w:r w:rsidRPr="00E55D12">
        <w:t>=310,43 mW×0,00465 </w:t>
      </w:r>
      <w:proofErr w:type="spellStart"/>
      <w:r w:rsidRPr="00E55D12">
        <w:t>ms</w:t>
      </w:r>
      <w:proofErr w:type="spellEnd"/>
      <w:r w:rsidRPr="00E55D12">
        <w:t>/1000E_{</w:t>
      </w:r>
      <w:proofErr w:type="spellStart"/>
      <w:r w:rsidRPr="00E55D12">
        <w:t>tot</w:t>
      </w:r>
      <w:proofErr w:type="spellEnd"/>
      <w:r w:rsidRPr="00E55D12">
        <w:t>} = 310{,}43\ \</w:t>
      </w:r>
      <w:proofErr w:type="spellStart"/>
      <w:r w:rsidRPr="00E55D12">
        <w:t>text</w:t>
      </w:r>
      <w:proofErr w:type="spellEnd"/>
      <w:r w:rsidRPr="00E55D12">
        <w:t>{mW} \times 0{,}00465\ \</w:t>
      </w:r>
      <w:proofErr w:type="spellStart"/>
      <w:r w:rsidRPr="00E55D12">
        <w:t>text</w:t>
      </w:r>
      <w:proofErr w:type="spellEnd"/>
      <w:r w:rsidRPr="00E55D12">
        <w:t>{</w:t>
      </w:r>
      <w:proofErr w:type="spellStart"/>
      <w:r w:rsidRPr="00E55D12">
        <w:t>ms</w:t>
      </w:r>
      <w:proofErr w:type="spellEnd"/>
      <w:r w:rsidRPr="00E55D12">
        <w:t>} / 1000Etot</w:t>
      </w:r>
      <w:r w:rsidRPr="00E55D12">
        <w:rPr>
          <w:rFonts w:ascii="Arial" w:hAnsi="Arial" w:cs="Arial"/>
        </w:rPr>
        <w:t>​</w:t>
      </w:r>
      <w:r w:rsidRPr="00E55D12">
        <w:t>=310,43 mW×0,00465 </w:t>
      </w:r>
      <w:proofErr w:type="spellStart"/>
      <w:r w:rsidRPr="00E55D12">
        <w:t>ms</w:t>
      </w:r>
      <w:proofErr w:type="spellEnd"/>
      <w:r w:rsidRPr="00E55D12">
        <w:t>/1000</w:t>
      </w:r>
      <w:r w:rsidRPr="00E55D12">
        <w:br/>
        <w:t xml:space="preserve">= </w:t>
      </w:r>
      <w:r w:rsidRPr="00E55D12">
        <w:rPr>
          <w:b/>
          <w:bCs/>
        </w:rPr>
        <w:t xml:space="preserve">0,00144 </w:t>
      </w:r>
      <w:proofErr w:type="spellStart"/>
      <w:r w:rsidRPr="00E55D12">
        <w:rPr>
          <w:b/>
          <w:bCs/>
        </w:rPr>
        <w:t>mJ</w:t>
      </w:r>
      <w:proofErr w:type="spellEnd"/>
      <w:r w:rsidRPr="00E55D12">
        <w:t xml:space="preserve"> (≈ </w:t>
      </w:r>
      <w:r w:rsidRPr="00E55D12">
        <w:rPr>
          <w:b/>
          <w:bCs/>
        </w:rPr>
        <w:t>1,44 µJ</w:t>
      </w:r>
      <w:r w:rsidRPr="00E55D12">
        <w:t>)</w:t>
      </w:r>
    </w:p>
    <w:p w14:paraId="528A6A8F" w14:textId="77777777" w:rsidR="00E55D12" w:rsidRPr="00E55D12" w:rsidRDefault="00E55D12" w:rsidP="00E55D12">
      <w:r w:rsidRPr="00E55D12">
        <w:rPr>
          <w:b/>
          <w:bCs/>
        </w:rPr>
        <w:t xml:space="preserve">Líquida (acima do </w:t>
      </w:r>
      <w:proofErr w:type="spellStart"/>
      <w:r w:rsidRPr="00E55D12">
        <w:rPr>
          <w:b/>
          <w:bCs/>
        </w:rPr>
        <w:t>idle</w:t>
      </w:r>
      <w:proofErr w:type="spellEnd"/>
      <w:r w:rsidRPr="00E55D12">
        <w:rPr>
          <w:b/>
          <w:bCs/>
        </w:rPr>
        <w:t>):</w:t>
      </w:r>
      <w:r w:rsidRPr="00E55D12">
        <w:br/>
      </w:r>
      <w:proofErr w:type="spellStart"/>
      <w:r w:rsidRPr="00E55D12">
        <w:t>Eliq</w:t>
      </w:r>
      <w:proofErr w:type="spellEnd"/>
      <w:r w:rsidRPr="00E55D12">
        <w:t>=2,73 mW×0,00465 </w:t>
      </w:r>
      <w:proofErr w:type="spellStart"/>
      <w:r w:rsidRPr="00E55D12">
        <w:t>ms</w:t>
      </w:r>
      <w:proofErr w:type="spellEnd"/>
      <w:r w:rsidRPr="00E55D12">
        <w:t>/1000E_{</w:t>
      </w:r>
      <w:proofErr w:type="spellStart"/>
      <w:r w:rsidRPr="00E55D12">
        <w:t>liq</w:t>
      </w:r>
      <w:proofErr w:type="spellEnd"/>
      <w:r w:rsidRPr="00E55D12">
        <w:t>} = 2{,}73\ \</w:t>
      </w:r>
      <w:proofErr w:type="spellStart"/>
      <w:r w:rsidRPr="00E55D12">
        <w:t>text</w:t>
      </w:r>
      <w:proofErr w:type="spellEnd"/>
      <w:r w:rsidRPr="00E55D12">
        <w:t>{mW} \times 0{,}00465\ \</w:t>
      </w:r>
      <w:proofErr w:type="spellStart"/>
      <w:r w:rsidRPr="00E55D12">
        <w:t>text</w:t>
      </w:r>
      <w:proofErr w:type="spellEnd"/>
      <w:r w:rsidRPr="00E55D12">
        <w:t>{</w:t>
      </w:r>
      <w:proofErr w:type="spellStart"/>
      <w:r w:rsidRPr="00E55D12">
        <w:t>ms</w:t>
      </w:r>
      <w:proofErr w:type="spellEnd"/>
      <w:r w:rsidRPr="00E55D12">
        <w:t>} / 1000Eliq</w:t>
      </w:r>
      <w:r w:rsidRPr="00E55D12">
        <w:rPr>
          <w:rFonts w:ascii="Arial" w:hAnsi="Arial" w:cs="Arial"/>
        </w:rPr>
        <w:t>​</w:t>
      </w:r>
      <w:r w:rsidRPr="00E55D12">
        <w:t>=2,73 mW×0,00465 </w:t>
      </w:r>
      <w:proofErr w:type="spellStart"/>
      <w:r w:rsidRPr="00E55D12">
        <w:t>ms</w:t>
      </w:r>
      <w:proofErr w:type="spellEnd"/>
      <w:r w:rsidRPr="00E55D12">
        <w:t>/1000</w:t>
      </w:r>
      <w:r w:rsidRPr="00E55D12">
        <w:br/>
        <w:t xml:space="preserve">= </w:t>
      </w:r>
      <w:r w:rsidRPr="00E55D12">
        <w:rPr>
          <w:b/>
          <w:bCs/>
        </w:rPr>
        <w:t xml:space="preserve">0,000013 </w:t>
      </w:r>
      <w:proofErr w:type="spellStart"/>
      <w:r w:rsidRPr="00E55D12">
        <w:rPr>
          <w:b/>
          <w:bCs/>
        </w:rPr>
        <w:t>mJ</w:t>
      </w:r>
      <w:proofErr w:type="spellEnd"/>
      <w:r w:rsidRPr="00E55D12">
        <w:t xml:space="preserve"> (≈ </w:t>
      </w:r>
      <w:r w:rsidRPr="00E55D12">
        <w:rPr>
          <w:b/>
          <w:bCs/>
        </w:rPr>
        <w:t>0,013 µJ</w:t>
      </w:r>
      <w:r w:rsidRPr="00E55D12">
        <w:t>)</w:t>
      </w:r>
    </w:p>
    <w:p w14:paraId="2326DB19" w14:textId="77777777" w:rsidR="00E55D12" w:rsidRPr="00E55D12" w:rsidRDefault="00E55D12" w:rsidP="00E55D12">
      <w:r w:rsidRPr="00E55D12">
        <w:t xml:space="preserve">Vazão: </w:t>
      </w:r>
      <w:r w:rsidRPr="00E55D12">
        <w:rPr>
          <w:b/>
          <w:bCs/>
        </w:rPr>
        <w:t xml:space="preserve">≈ 215 054 </w:t>
      </w:r>
      <w:proofErr w:type="spellStart"/>
      <w:r w:rsidRPr="00E55D12">
        <w:rPr>
          <w:b/>
          <w:bCs/>
        </w:rPr>
        <w:t>inf</w:t>
      </w:r>
      <w:proofErr w:type="spellEnd"/>
      <w:r w:rsidRPr="00E55D12">
        <w:rPr>
          <w:b/>
          <w:bCs/>
        </w:rPr>
        <w:t>/s</w:t>
      </w:r>
      <w:r w:rsidRPr="00E55D12">
        <w:t xml:space="preserve"> (≈ </w:t>
      </w:r>
      <w:r w:rsidRPr="00E55D12">
        <w:rPr>
          <w:b/>
          <w:bCs/>
        </w:rPr>
        <w:t xml:space="preserve">215 k </w:t>
      </w:r>
      <w:proofErr w:type="spellStart"/>
      <w:r w:rsidRPr="00E55D12">
        <w:rPr>
          <w:b/>
          <w:bCs/>
        </w:rPr>
        <w:t>inf</w:t>
      </w:r>
      <w:proofErr w:type="spellEnd"/>
      <w:r w:rsidRPr="00E55D12">
        <w:rPr>
          <w:b/>
          <w:bCs/>
        </w:rPr>
        <w:t>/s</w:t>
      </w:r>
      <w:r w:rsidRPr="00E55D12">
        <w:t>)</w:t>
      </w:r>
    </w:p>
    <w:p w14:paraId="24B01E2F" w14:textId="77777777" w:rsidR="00E55D12" w:rsidRPr="00E55D12" w:rsidRDefault="00E55D12" w:rsidP="00E55D12">
      <w:pPr>
        <w:rPr>
          <w:b/>
          <w:bCs/>
        </w:rPr>
      </w:pPr>
      <w:r w:rsidRPr="00E55D12">
        <w:rPr>
          <w:b/>
          <w:bCs/>
        </w:rPr>
        <w:t>Memória (ESP32-S3)</w:t>
      </w:r>
    </w:p>
    <w:p w14:paraId="1382AB39" w14:textId="77777777" w:rsidR="00E55D12" w:rsidRPr="00E55D12" w:rsidRDefault="00E55D12" w:rsidP="00E55D12">
      <w:pPr>
        <w:numPr>
          <w:ilvl w:val="0"/>
          <w:numId w:val="1"/>
        </w:numPr>
      </w:pPr>
      <w:r w:rsidRPr="00E55D12">
        <w:t>Tamanho do modelo (</w:t>
      </w:r>
      <w:proofErr w:type="spellStart"/>
      <w:r w:rsidRPr="00E55D12">
        <w:t>arrays</w:t>
      </w:r>
      <w:proofErr w:type="spellEnd"/>
      <w:r w:rsidRPr="00E55D12">
        <w:t xml:space="preserve"> em Flash): </w:t>
      </w:r>
      <w:r w:rsidRPr="00E55D12">
        <w:rPr>
          <w:b/>
          <w:bCs/>
        </w:rPr>
        <w:t>26 050 B</w:t>
      </w:r>
      <w:r w:rsidRPr="00E55D12">
        <w:t xml:space="preserve"> (≈ </w:t>
      </w:r>
      <w:r w:rsidRPr="00E55D12">
        <w:rPr>
          <w:b/>
          <w:bCs/>
        </w:rPr>
        <w:t>26,05 KB</w:t>
      </w:r>
      <w:r w:rsidRPr="00E55D12">
        <w:t>)</w:t>
      </w:r>
    </w:p>
    <w:p w14:paraId="16EF5B63" w14:textId="77777777" w:rsidR="00E55D12" w:rsidRPr="00E55D12" w:rsidRDefault="00E55D12" w:rsidP="00E55D12">
      <w:pPr>
        <w:numPr>
          <w:ilvl w:val="0"/>
          <w:numId w:val="1"/>
        </w:numPr>
      </w:pPr>
      <w:r w:rsidRPr="00E55D12">
        <w:t xml:space="preserve">Arena solicitada (TFLM): </w:t>
      </w:r>
      <w:r w:rsidRPr="00E55D12">
        <w:rPr>
          <w:b/>
          <w:bCs/>
        </w:rPr>
        <w:t>0 B</w:t>
      </w:r>
      <w:r w:rsidRPr="00E55D12">
        <w:t xml:space="preserve"> (modelo em C, sem TFLM)</w:t>
      </w:r>
    </w:p>
    <w:p w14:paraId="7791A8D9" w14:textId="77777777" w:rsidR="00E55D12" w:rsidRPr="00E55D12" w:rsidRDefault="00E55D12" w:rsidP="00E55D12">
      <w:pPr>
        <w:numPr>
          <w:ilvl w:val="0"/>
          <w:numId w:val="1"/>
        </w:numPr>
      </w:pPr>
      <w:r w:rsidRPr="00E55D12">
        <w:t xml:space="preserve">PSRAM livre (antes): </w:t>
      </w:r>
      <w:r w:rsidRPr="00E55D12">
        <w:rPr>
          <w:b/>
          <w:bCs/>
        </w:rPr>
        <w:t>2 091 836 B</w:t>
      </w:r>
    </w:p>
    <w:p w14:paraId="2A077C67" w14:textId="77777777" w:rsidR="00E55D12" w:rsidRPr="00E55D12" w:rsidRDefault="00E55D12" w:rsidP="00E55D12">
      <w:pPr>
        <w:numPr>
          <w:ilvl w:val="0"/>
          <w:numId w:val="1"/>
        </w:numPr>
      </w:pPr>
      <w:r w:rsidRPr="00E55D12">
        <w:t xml:space="preserve">PSRAM livre (após “arena” / após </w:t>
      </w:r>
      <w:proofErr w:type="spellStart"/>
      <w:r w:rsidRPr="00E55D12">
        <w:t>Allocate</w:t>
      </w:r>
      <w:proofErr w:type="spellEnd"/>
      <w:r w:rsidRPr="00E55D12">
        <w:t xml:space="preserve">): </w:t>
      </w:r>
      <w:r w:rsidRPr="00E55D12">
        <w:rPr>
          <w:b/>
          <w:bCs/>
        </w:rPr>
        <w:t>2 091 836 B</w:t>
      </w:r>
    </w:p>
    <w:p w14:paraId="7C3C40B9" w14:textId="77777777" w:rsidR="00E55D12" w:rsidRPr="00E55D12" w:rsidRDefault="00E55D12" w:rsidP="00E55D12">
      <w:pPr>
        <w:numPr>
          <w:ilvl w:val="0"/>
          <w:numId w:val="1"/>
        </w:numPr>
      </w:pPr>
      <w:r w:rsidRPr="00E55D12">
        <w:t xml:space="preserve">Δ PSRAM por arena (medido): </w:t>
      </w:r>
      <w:r w:rsidRPr="00E55D12">
        <w:rPr>
          <w:b/>
          <w:bCs/>
        </w:rPr>
        <w:t>0 B</w:t>
      </w:r>
    </w:p>
    <w:p w14:paraId="2E8BFA16" w14:textId="77777777" w:rsidR="00E55D12" w:rsidRPr="00E55D12" w:rsidRDefault="00E55D12" w:rsidP="00E55D12">
      <w:pPr>
        <w:numPr>
          <w:ilvl w:val="0"/>
          <w:numId w:val="1"/>
        </w:numPr>
      </w:pPr>
      <w:r w:rsidRPr="00E55D12">
        <w:t xml:space="preserve">Maior bloco livre (PSRAM) após </w:t>
      </w:r>
      <w:proofErr w:type="spellStart"/>
      <w:r w:rsidRPr="00E55D12">
        <w:t>alloc</w:t>
      </w:r>
      <w:proofErr w:type="spellEnd"/>
      <w:r w:rsidRPr="00E55D12">
        <w:t xml:space="preserve">: </w:t>
      </w:r>
      <w:r w:rsidRPr="00E55D12">
        <w:rPr>
          <w:b/>
          <w:bCs/>
        </w:rPr>
        <w:t>2 064 372 B</w:t>
      </w:r>
    </w:p>
    <w:p w14:paraId="4B05E1A7" w14:textId="77777777" w:rsidR="00E55D12" w:rsidRPr="00E55D12" w:rsidRDefault="00E55D12" w:rsidP="00E55D12">
      <w:pPr>
        <w:numPr>
          <w:ilvl w:val="0"/>
          <w:numId w:val="1"/>
        </w:numPr>
      </w:pPr>
      <w:r w:rsidRPr="00E55D12">
        <w:t>Uso real de arena (</w:t>
      </w:r>
      <w:proofErr w:type="spellStart"/>
      <w:r w:rsidRPr="00E55D12">
        <w:t>watermark</w:t>
      </w:r>
      <w:proofErr w:type="spellEnd"/>
      <w:r w:rsidRPr="00E55D12">
        <w:t xml:space="preserve">): </w:t>
      </w:r>
      <w:r w:rsidRPr="00E55D12">
        <w:rPr>
          <w:b/>
          <w:bCs/>
        </w:rPr>
        <w:t>0 B</w:t>
      </w:r>
    </w:p>
    <w:p w14:paraId="3BAE9E55" w14:textId="77777777" w:rsidR="00E55D12" w:rsidRPr="00E55D12" w:rsidRDefault="00E55D12" w:rsidP="00E55D12">
      <w:pPr>
        <w:numPr>
          <w:ilvl w:val="0"/>
          <w:numId w:val="1"/>
        </w:numPr>
      </w:pPr>
      <w:proofErr w:type="spellStart"/>
      <w:r w:rsidRPr="00E55D12">
        <w:t>Headroom</w:t>
      </w:r>
      <w:proofErr w:type="spellEnd"/>
      <w:r w:rsidRPr="00E55D12">
        <w:t xml:space="preserve"> da arena: </w:t>
      </w:r>
      <w:r w:rsidRPr="00E55D12">
        <w:rPr>
          <w:b/>
          <w:bCs/>
        </w:rPr>
        <w:t>0 B</w:t>
      </w:r>
    </w:p>
    <w:p w14:paraId="34FCF47A" w14:textId="77777777" w:rsidR="00E55D12" w:rsidRPr="00E55D12" w:rsidRDefault="00E55D12" w:rsidP="00E55D12">
      <w:pPr>
        <w:rPr>
          <w:b/>
          <w:bCs/>
        </w:rPr>
      </w:pPr>
      <w:r w:rsidRPr="00E55D12">
        <w:rPr>
          <w:b/>
          <w:bCs/>
        </w:rPr>
        <w:t>Interpretação rápida</w:t>
      </w:r>
    </w:p>
    <w:p w14:paraId="673BBEBD" w14:textId="77777777" w:rsidR="00E55D12" w:rsidRPr="00E55D12" w:rsidRDefault="00E55D12" w:rsidP="00E55D12">
      <w:pPr>
        <w:numPr>
          <w:ilvl w:val="0"/>
          <w:numId w:val="2"/>
        </w:numPr>
      </w:pPr>
      <w:r w:rsidRPr="00E55D12">
        <w:t xml:space="preserve">Inferência </w:t>
      </w:r>
      <w:r w:rsidRPr="00E55D12">
        <w:rPr>
          <w:b/>
          <w:bCs/>
        </w:rPr>
        <w:t>ultrarrápida</w:t>
      </w:r>
      <w:r w:rsidRPr="00E55D12">
        <w:t xml:space="preserve"> (</w:t>
      </w:r>
      <w:proofErr w:type="spellStart"/>
      <w:r w:rsidRPr="00E55D12">
        <w:t>microsegundos</w:t>
      </w:r>
      <w:proofErr w:type="spellEnd"/>
      <w:r w:rsidRPr="00E55D12">
        <w:t>) — típico de árvore de decisão com profundidade ~10 (custo ≈ número de comparações por caminho).</w:t>
      </w:r>
    </w:p>
    <w:p w14:paraId="7A11515E" w14:textId="77777777" w:rsidR="00E55D12" w:rsidRPr="00E55D12" w:rsidRDefault="00E55D12" w:rsidP="00E55D12">
      <w:pPr>
        <w:numPr>
          <w:ilvl w:val="0"/>
          <w:numId w:val="2"/>
        </w:numPr>
      </w:pPr>
      <w:r w:rsidRPr="00E55D12">
        <w:rPr>
          <w:b/>
          <w:bCs/>
        </w:rPr>
        <w:lastRenderedPageBreak/>
        <w:t>Energia por inferência desprezível</w:t>
      </w:r>
      <w:r w:rsidRPr="00E55D12">
        <w:t xml:space="preserve">: potência líquida apenas </w:t>
      </w:r>
      <w:r w:rsidRPr="00E55D12">
        <w:rPr>
          <w:b/>
          <w:bCs/>
        </w:rPr>
        <w:t>+2,73 mW</w:t>
      </w:r>
      <w:r w:rsidRPr="00E55D12">
        <w:t xml:space="preserve"> por ~</w:t>
      </w:r>
      <w:r w:rsidRPr="00E55D12">
        <w:rPr>
          <w:b/>
          <w:bCs/>
        </w:rPr>
        <w:t>4,65 µs</w:t>
      </w:r>
      <w:r w:rsidRPr="00E55D12">
        <w:t xml:space="preserve"> → ~</w:t>
      </w:r>
      <w:r w:rsidRPr="00E55D12">
        <w:rPr>
          <w:b/>
          <w:bCs/>
        </w:rPr>
        <w:t>0,013 µJ</w:t>
      </w:r>
      <w:r w:rsidRPr="00E55D12">
        <w:t xml:space="preserve"> acima do </w:t>
      </w:r>
      <w:proofErr w:type="spellStart"/>
      <w:r w:rsidRPr="00E55D12">
        <w:t>idle</w:t>
      </w:r>
      <w:proofErr w:type="spellEnd"/>
      <w:r w:rsidRPr="00E55D12">
        <w:t>.</w:t>
      </w:r>
    </w:p>
    <w:p w14:paraId="056B74E5" w14:textId="77777777" w:rsidR="00E55D12" w:rsidRPr="00E55D12" w:rsidRDefault="00E55D12" w:rsidP="00E55D12">
      <w:pPr>
        <w:numPr>
          <w:ilvl w:val="0"/>
          <w:numId w:val="2"/>
        </w:numPr>
      </w:pPr>
      <w:r w:rsidRPr="00E55D12">
        <w:rPr>
          <w:b/>
          <w:bCs/>
        </w:rPr>
        <w:t>Sem arena/</w:t>
      </w:r>
      <w:proofErr w:type="spellStart"/>
      <w:r w:rsidRPr="00E55D12">
        <w:rPr>
          <w:b/>
          <w:bCs/>
        </w:rPr>
        <w:t>ops</w:t>
      </w:r>
      <w:proofErr w:type="spellEnd"/>
      <w:r w:rsidRPr="00E55D12">
        <w:rPr>
          <w:b/>
          <w:bCs/>
        </w:rPr>
        <w:t xml:space="preserve"> TFLM</w:t>
      </w:r>
      <w:r w:rsidRPr="00E55D12">
        <w:t xml:space="preserve">: </w:t>
      </w:r>
      <w:proofErr w:type="spellStart"/>
      <w:r w:rsidRPr="00E55D12">
        <w:t>footprint</w:t>
      </w:r>
      <w:proofErr w:type="spellEnd"/>
      <w:r w:rsidRPr="00E55D12">
        <w:t xml:space="preserve"> de RAM praticamente nulo; </w:t>
      </w:r>
      <w:r w:rsidRPr="00E55D12">
        <w:rPr>
          <w:b/>
          <w:bCs/>
        </w:rPr>
        <w:t>Flash ~26 KB</w:t>
      </w:r>
      <w:r w:rsidRPr="00E55D12">
        <w:t>.</w:t>
      </w:r>
    </w:p>
    <w:p w14:paraId="06701E7B" w14:textId="77777777" w:rsidR="00E55D12" w:rsidRPr="00E55D12" w:rsidRDefault="00E55D12" w:rsidP="00E55D12">
      <w:pPr>
        <w:numPr>
          <w:ilvl w:val="0"/>
          <w:numId w:val="2"/>
        </w:numPr>
      </w:pPr>
      <w:r w:rsidRPr="00E55D12">
        <w:rPr>
          <w:b/>
          <w:bCs/>
        </w:rPr>
        <w:t>Observação importante</w:t>
      </w:r>
      <w:r w:rsidRPr="00E55D12">
        <w:t xml:space="preserve">: estes números medem </w:t>
      </w:r>
      <w:r w:rsidRPr="00E55D12">
        <w:rPr>
          <w:b/>
          <w:bCs/>
        </w:rPr>
        <w:t>apenas o núcleo da árvore</w:t>
      </w:r>
      <w:r w:rsidRPr="00E55D12">
        <w:t xml:space="preserve">. Se o </w:t>
      </w:r>
      <w:r w:rsidRPr="00E55D12">
        <w:rPr>
          <w:b/>
          <w:bCs/>
        </w:rPr>
        <w:t>PCA</w:t>
      </w:r>
      <w:r w:rsidRPr="00E55D12">
        <w:t xml:space="preserve"> for executado no dispositivo, o custo de pré-processamento deve ser contabilizado separadamente; se for feito off-device (ou </w:t>
      </w:r>
      <w:proofErr w:type="spellStart"/>
      <w:r w:rsidRPr="00E55D12">
        <w:t>pré</w:t>
      </w:r>
      <w:proofErr w:type="spellEnd"/>
      <w:r w:rsidRPr="00E55D12">
        <w:t>-computado), então os números acima representam fielmente o custo de inferência do modelo.</w:t>
      </w:r>
    </w:p>
    <w:p w14:paraId="0DCFF862" w14:textId="77777777" w:rsidR="00B220B6" w:rsidRDefault="00B220B6" w:rsidP="00053C52"/>
    <w:sectPr w:rsidR="00B220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39B3"/>
    <w:multiLevelType w:val="multilevel"/>
    <w:tmpl w:val="B44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A7B7E"/>
    <w:multiLevelType w:val="multilevel"/>
    <w:tmpl w:val="A6B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86183">
    <w:abstractNumId w:val="1"/>
  </w:num>
  <w:num w:numId="2" w16cid:durableId="94654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B6"/>
    <w:rsid w:val="00053C52"/>
    <w:rsid w:val="003E03FA"/>
    <w:rsid w:val="00B220B6"/>
    <w:rsid w:val="00E5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F7C6E"/>
  <w15:chartTrackingRefBased/>
  <w15:docId w15:val="{E38C5B3D-A5CB-4BE3-8F8C-52D5B9E4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2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2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2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2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2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2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2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2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2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2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2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2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20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2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20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2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2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2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2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2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2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2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20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20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20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2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20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2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2025-08-31T02:53:00Z</dcterms:created>
  <dcterms:modified xsi:type="dcterms:W3CDTF">2025-08-31T03:13:00Z</dcterms:modified>
</cp:coreProperties>
</file>