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CB5225"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65.9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723372" w:rsidRPr="0043654B" w:rsidRDefault="00723372" w:rsidP="00723372">
      <w:pPr>
        <w:pStyle w:val="Intzmny"/>
        <w:spacing w:after="1320"/>
        <w:rPr>
          <w:b w:val="0"/>
          <w:sz w:val="20"/>
          <w:szCs w:val="20"/>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CB5225">
        <w:rPr>
          <w:noProof/>
          <w:sz w:val="32"/>
          <w:szCs w:val="32"/>
          <w:lang w:val="en-GB"/>
        </w:rPr>
        <w:t>2018. 12. 08.</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C067DD" w:rsidRPr="00C66C4E" w:rsidRDefault="000840F1" w:rsidP="00C66C4E">
      <w:pPr>
        <w:ind w:firstLine="0"/>
        <w:rPr>
          <w:caps/>
          <w:sz w:val="28"/>
          <w:szCs w:val="28"/>
          <w:lang w:val="en-GB"/>
        </w:rPr>
      </w:pPr>
      <w:r w:rsidRPr="0043654B">
        <w:rPr>
          <w:caps/>
          <w:sz w:val="28"/>
          <w:szCs w:val="28"/>
          <w:lang w:val="en-GB"/>
        </w:rPr>
        <w:lastRenderedPageBreak/>
        <w:t>Table Of Content</w:t>
      </w:r>
    </w:p>
    <w:p w:rsidR="00C66C4E" w:rsidRDefault="00501C3E">
      <w:pPr>
        <w:pStyle w:val="TOC1"/>
        <w:rPr>
          <w:rFonts w:asciiTheme="minorHAnsi" w:eastAsiaTheme="minorEastAsia" w:hAnsiTheme="minorHAnsi" w:cstheme="minorBidi"/>
          <w:noProof/>
          <w:sz w:val="22"/>
          <w:szCs w:val="22"/>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1958044" w:history="1">
        <w:r w:rsidR="00C66C4E" w:rsidRPr="00CF28F6">
          <w:rPr>
            <w:rStyle w:val="Hyperlink"/>
            <w:noProof/>
            <w:lang w:val="en-GB"/>
          </w:rPr>
          <w:t>1. Project description</w:t>
        </w:r>
        <w:r w:rsidR="00C66C4E">
          <w:rPr>
            <w:noProof/>
            <w:webHidden/>
          </w:rPr>
          <w:tab/>
        </w:r>
        <w:r w:rsidR="00C66C4E">
          <w:rPr>
            <w:noProof/>
            <w:webHidden/>
          </w:rPr>
          <w:fldChar w:fldCharType="begin"/>
        </w:r>
        <w:r w:rsidR="00C66C4E">
          <w:rPr>
            <w:noProof/>
            <w:webHidden/>
          </w:rPr>
          <w:instrText xml:space="preserve"> PAGEREF _Toc531958044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360F4E">
      <w:pPr>
        <w:pStyle w:val="TOC1"/>
        <w:rPr>
          <w:rFonts w:asciiTheme="minorHAnsi" w:eastAsiaTheme="minorEastAsia" w:hAnsiTheme="minorHAnsi" w:cstheme="minorBidi"/>
          <w:noProof/>
          <w:sz w:val="22"/>
          <w:szCs w:val="22"/>
        </w:rPr>
      </w:pPr>
      <w:hyperlink w:anchor="_Toc531958045" w:history="1">
        <w:r w:rsidR="00C66C4E" w:rsidRPr="00CF28F6">
          <w:rPr>
            <w:rStyle w:val="Hyperlink"/>
            <w:noProof/>
            <w:lang w:val="en-GB"/>
          </w:rPr>
          <w:t>2. Literature overview</w:t>
        </w:r>
        <w:r w:rsidR="00C66C4E">
          <w:rPr>
            <w:noProof/>
            <w:webHidden/>
          </w:rPr>
          <w:tab/>
        </w:r>
        <w:r w:rsidR="00C66C4E">
          <w:rPr>
            <w:noProof/>
            <w:webHidden/>
          </w:rPr>
          <w:fldChar w:fldCharType="begin"/>
        </w:r>
        <w:r w:rsidR="00C66C4E">
          <w:rPr>
            <w:noProof/>
            <w:webHidden/>
          </w:rPr>
          <w:instrText xml:space="preserve"> PAGEREF _Toc531958045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360F4E">
      <w:pPr>
        <w:pStyle w:val="TOC1"/>
        <w:rPr>
          <w:rFonts w:asciiTheme="minorHAnsi" w:eastAsiaTheme="minorEastAsia" w:hAnsiTheme="minorHAnsi" w:cstheme="minorBidi"/>
          <w:noProof/>
          <w:sz w:val="22"/>
          <w:szCs w:val="22"/>
        </w:rPr>
      </w:pPr>
      <w:hyperlink w:anchor="_Toc531958046" w:history="1">
        <w:r w:rsidR="00C66C4E" w:rsidRPr="00CF28F6">
          <w:rPr>
            <w:rStyle w:val="Hyperlink"/>
            <w:noProof/>
            <w:lang w:val="en-GB"/>
          </w:rPr>
          <w:t>3. Data Understanding</w:t>
        </w:r>
        <w:r w:rsidR="00C66C4E">
          <w:rPr>
            <w:noProof/>
            <w:webHidden/>
          </w:rPr>
          <w:tab/>
        </w:r>
        <w:r w:rsidR="00C66C4E">
          <w:rPr>
            <w:noProof/>
            <w:webHidden/>
          </w:rPr>
          <w:fldChar w:fldCharType="begin"/>
        </w:r>
        <w:r w:rsidR="00C66C4E">
          <w:rPr>
            <w:noProof/>
            <w:webHidden/>
          </w:rPr>
          <w:instrText xml:space="preserve"> PAGEREF _Toc531958046 \h </w:instrText>
        </w:r>
        <w:r w:rsidR="00C66C4E">
          <w:rPr>
            <w:noProof/>
            <w:webHidden/>
          </w:rPr>
        </w:r>
        <w:r w:rsidR="00C66C4E">
          <w:rPr>
            <w:noProof/>
            <w:webHidden/>
          </w:rPr>
          <w:fldChar w:fldCharType="separate"/>
        </w:r>
        <w:r w:rsidR="00C66C4E">
          <w:rPr>
            <w:noProof/>
            <w:webHidden/>
          </w:rPr>
          <w:t>4</w:t>
        </w:r>
        <w:r w:rsidR="00C66C4E">
          <w:rPr>
            <w:noProof/>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47" w:history="1">
        <w:r w:rsidR="00C66C4E" w:rsidRPr="00CF28F6">
          <w:rPr>
            <w:rStyle w:val="Hyperlink"/>
            <w:lang w:val="en-GB"/>
          </w:rPr>
          <w:t>3.1. Data collection method</w:t>
        </w:r>
        <w:r w:rsidR="00C66C4E">
          <w:rPr>
            <w:webHidden/>
          </w:rPr>
          <w:tab/>
        </w:r>
        <w:r w:rsidR="00C66C4E">
          <w:rPr>
            <w:webHidden/>
          </w:rPr>
          <w:fldChar w:fldCharType="begin"/>
        </w:r>
        <w:r w:rsidR="00C66C4E">
          <w:rPr>
            <w:webHidden/>
          </w:rPr>
          <w:instrText xml:space="preserve"> PAGEREF _Toc531958047 \h </w:instrText>
        </w:r>
        <w:r w:rsidR="00C66C4E">
          <w:rPr>
            <w:webHidden/>
          </w:rPr>
        </w:r>
        <w:r w:rsidR="00C66C4E">
          <w:rPr>
            <w:webHidden/>
          </w:rPr>
          <w:fldChar w:fldCharType="separate"/>
        </w:r>
        <w:r w:rsidR="00C66C4E">
          <w:rPr>
            <w:webHidden/>
          </w:rPr>
          <w:t>4</w:t>
        </w:r>
        <w:r w:rsidR="00C66C4E">
          <w:rPr>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48" w:history="1">
        <w:r w:rsidR="00C66C4E" w:rsidRPr="00CF28F6">
          <w:rPr>
            <w:rStyle w:val="Hyperlink"/>
            <w:lang w:val="en-GB"/>
          </w:rPr>
          <w:t>3.2. Data visualization</w:t>
        </w:r>
        <w:r w:rsidR="00C66C4E">
          <w:rPr>
            <w:webHidden/>
          </w:rPr>
          <w:tab/>
        </w:r>
        <w:r w:rsidR="00C66C4E">
          <w:rPr>
            <w:webHidden/>
          </w:rPr>
          <w:fldChar w:fldCharType="begin"/>
        </w:r>
        <w:r w:rsidR="00C66C4E">
          <w:rPr>
            <w:webHidden/>
          </w:rPr>
          <w:instrText xml:space="preserve"> PAGEREF _Toc531958048 \h </w:instrText>
        </w:r>
        <w:r w:rsidR="00C66C4E">
          <w:rPr>
            <w:webHidden/>
          </w:rPr>
        </w:r>
        <w:r w:rsidR="00C66C4E">
          <w:rPr>
            <w:webHidden/>
          </w:rPr>
          <w:fldChar w:fldCharType="separate"/>
        </w:r>
        <w:r w:rsidR="00C66C4E">
          <w:rPr>
            <w:webHidden/>
          </w:rPr>
          <w:t>5</w:t>
        </w:r>
        <w:r w:rsidR="00C66C4E">
          <w:rPr>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49" w:history="1">
        <w:r w:rsidR="00C66C4E" w:rsidRPr="00CF28F6">
          <w:rPr>
            <w:rStyle w:val="Hyperlink"/>
            <w:lang w:val="en-GB"/>
          </w:rPr>
          <w:t>3.3. Data preparation for deep learning models</w:t>
        </w:r>
        <w:r w:rsidR="00C66C4E">
          <w:rPr>
            <w:webHidden/>
          </w:rPr>
          <w:tab/>
        </w:r>
        <w:r w:rsidR="00C66C4E">
          <w:rPr>
            <w:webHidden/>
          </w:rPr>
          <w:fldChar w:fldCharType="begin"/>
        </w:r>
        <w:r w:rsidR="00C66C4E">
          <w:rPr>
            <w:webHidden/>
          </w:rPr>
          <w:instrText xml:space="preserve"> PAGEREF _Toc531958049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360F4E">
      <w:pPr>
        <w:pStyle w:val="TOC1"/>
        <w:rPr>
          <w:rFonts w:asciiTheme="minorHAnsi" w:eastAsiaTheme="minorEastAsia" w:hAnsiTheme="minorHAnsi" w:cstheme="minorBidi"/>
          <w:noProof/>
          <w:sz w:val="22"/>
          <w:szCs w:val="22"/>
        </w:rPr>
      </w:pPr>
      <w:hyperlink w:anchor="_Toc531958050" w:history="1">
        <w:r w:rsidR="00C66C4E" w:rsidRPr="00CF28F6">
          <w:rPr>
            <w:rStyle w:val="Hyperlink"/>
            <w:noProof/>
            <w:lang w:val="en-GB"/>
          </w:rPr>
          <w:t>4. Experiments with Different DNN Modells</w:t>
        </w:r>
        <w:r w:rsidR="00C66C4E">
          <w:rPr>
            <w:noProof/>
            <w:webHidden/>
          </w:rPr>
          <w:tab/>
        </w:r>
        <w:r w:rsidR="00C66C4E">
          <w:rPr>
            <w:noProof/>
            <w:webHidden/>
          </w:rPr>
          <w:fldChar w:fldCharType="begin"/>
        </w:r>
        <w:r w:rsidR="00C66C4E">
          <w:rPr>
            <w:noProof/>
            <w:webHidden/>
          </w:rPr>
          <w:instrText xml:space="preserve"> PAGEREF _Toc531958050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51" w:history="1">
        <w:r w:rsidR="00C66C4E" w:rsidRPr="00CF28F6">
          <w:rPr>
            <w:rStyle w:val="Hyperlink"/>
            <w:lang w:val="en-GB"/>
          </w:rPr>
          <w:t>4.1. LSTM</w:t>
        </w:r>
        <w:r w:rsidR="00C66C4E">
          <w:rPr>
            <w:webHidden/>
          </w:rPr>
          <w:tab/>
        </w:r>
        <w:r w:rsidR="00C66C4E">
          <w:rPr>
            <w:webHidden/>
          </w:rPr>
          <w:fldChar w:fldCharType="begin"/>
        </w:r>
        <w:r w:rsidR="00C66C4E">
          <w:rPr>
            <w:webHidden/>
          </w:rPr>
          <w:instrText xml:space="preserve"> PAGEREF _Toc531958051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52" w:history="1">
        <w:r w:rsidR="00C66C4E" w:rsidRPr="00CF28F6">
          <w:rPr>
            <w:rStyle w:val="Hyperlink"/>
            <w:lang w:val="en-GB"/>
          </w:rPr>
          <w:t>4.2. 1D CNN</w:t>
        </w:r>
        <w:r w:rsidR="00C66C4E">
          <w:rPr>
            <w:webHidden/>
          </w:rPr>
          <w:tab/>
        </w:r>
        <w:r w:rsidR="00C66C4E">
          <w:rPr>
            <w:webHidden/>
          </w:rPr>
          <w:fldChar w:fldCharType="begin"/>
        </w:r>
        <w:r w:rsidR="00C66C4E">
          <w:rPr>
            <w:webHidden/>
          </w:rPr>
          <w:instrText xml:space="preserve"> PAGEREF _Toc531958052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360F4E">
      <w:pPr>
        <w:pStyle w:val="TOC1"/>
        <w:rPr>
          <w:rFonts w:asciiTheme="minorHAnsi" w:eastAsiaTheme="minorEastAsia" w:hAnsiTheme="minorHAnsi" w:cstheme="minorBidi"/>
          <w:noProof/>
          <w:sz w:val="22"/>
          <w:szCs w:val="22"/>
        </w:rPr>
      </w:pPr>
      <w:hyperlink w:anchor="_Toc531958053" w:history="1">
        <w:r w:rsidR="00C66C4E" w:rsidRPr="00CF28F6">
          <w:rPr>
            <w:rStyle w:val="Hyperlink"/>
            <w:noProof/>
            <w:lang w:val="en-GB"/>
          </w:rPr>
          <w:t>5. Summary</w:t>
        </w:r>
        <w:r w:rsidR="00C66C4E">
          <w:rPr>
            <w:noProof/>
            <w:webHidden/>
          </w:rPr>
          <w:tab/>
        </w:r>
        <w:r w:rsidR="00C66C4E">
          <w:rPr>
            <w:noProof/>
            <w:webHidden/>
          </w:rPr>
          <w:fldChar w:fldCharType="begin"/>
        </w:r>
        <w:r w:rsidR="00C66C4E">
          <w:rPr>
            <w:noProof/>
            <w:webHidden/>
          </w:rPr>
          <w:instrText xml:space="preserve"> PAGEREF _Toc531958053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54" w:history="1">
        <w:r w:rsidR="00C66C4E" w:rsidRPr="00CF28F6">
          <w:rPr>
            <w:rStyle w:val="Hyperlink"/>
            <w:lang w:val="en-GB"/>
          </w:rPr>
          <w:t>5.1. Results</w:t>
        </w:r>
        <w:r w:rsidR="00C66C4E">
          <w:rPr>
            <w:webHidden/>
          </w:rPr>
          <w:tab/>
        </w:r>
        <w:r w:rsidR="00C66C4E">
          <w:rPr>
            <w:webHidden/>
          </w:rPr>
          <w:fldChar w:fldCharType="begin"/>
        </w:r>
        <w:r w:rsidR="00C66C4E">
          <w:rPr>
            <w:webHidden/>
          </w:rPr>
          <w:instrText xml:space="preserve"> PAGEREF _Toc531958054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360F4E">
      <w:pPr>
        <w:pStyle w:val="TOC2"/>
        <w:rPr>
          <w:rFonts w:asciiTheme="minorHAnsi" w:eastAsiaTheme="minorEastAsia" w:hAnsiTheme="minorHAnsi" w:cstheme="minorBidi"/>
          <w:sz w:val="22"/>
          <w:szCs w:val="22"/>
        </w:rPr>
      </w:pPr>
      <w:hyperlink w:anchor="_Toc531958055" w:history="1">
        <w:r w:rsidR="00C66C4E" w:rsidRPr="00CF28F6">
          <w:rPr>
            <w:rStyle w:val="Hyperlink"/>
            <w:lang w:val="en-GB"/>
          </w:rPr>
          <w:t>5.2. Further development potential</w:t>
        </w:r>
        <w:r w:rsidR="00C66C4E">
          <w:rPr>
            <w:webHidden/>
          </w:rPr>
          <w:tab/>
        </w:r>
        <w:r w:rsidR="00C66C4E">
          <w:rPr>
            <w:webHidden/>
          </w:rPr>
          <w:fldChar w:fldCharType="begin"/>
        </w:r>
        <w:r w:rsidR="00C66C4E">
          <w:rPr>
            <w:webHidden/>
          </w:rPr>
          <w:instrText xml:space="preserve"> PAGEREF _Toc531958055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360F4E">
      <w:pPr>
        <w:pStyle w:val="TOC1"/>
        <w:rPr>
          <w:rFonts w:asciiTheme="minorHAnsi" w:eastAsiaTheme="minorEastAsia" w:hAnsiTheme="minorHAnsi" w:cstheme="minorBidi"/>
          <w:noProof/>
          <w:sz w:val="22"/>
          <w:szCs w:val="22"/>
        </w:rPr>
      </w:pPr>
      <w:hyperlink w:anchor="_Toc531958056" w:history="1">
        <w:r w:rsidR="00C66C4E" w:rsidRPr="00CF28F6">
          <w:rPr>
            <w:rStyle w:val="Hyperlink"/>
            <w:noProof/>
            <w:lang w:val="en-GB"/>
          </w:rPr>
          <w:t>6. References</w:t>
        </w:r>
        <w:r w:rsidR="00C66C4E">
          <w:rPr>
            <w:noProof/>
            <w:webHidden/>
          </w:rPr>
          <w:tab/>
        </w:r>
        <w:r w:rsidR="00C66C4E">
          <w:rPr>
            <w:noProof/>
            <w:webHidden/>
          </w:rPr>
          <w:fldChar w:fldCharType="begin"/>
        </w:r>
        <w:r w:rsidR="00C66C4E">
          <w:rPr>
            <w:noProof/>
            <w:webHidden/>
          </w:rPr>
          <w:instrText xml:space="preserve"> PAGEREF _Toc531958056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501C3E" w:rsidP="00033CF5">
      <w:pPr>
        <w:ind w:firstLine="0"/>
        <w:rPr>
          <w:sz w:val="22"/>
          <w:lang w:val="en-GB"/>
        </w:rPr>
      </w:pPr>
      <w:r w:rsidRPr="00C66C4E">
        <w:rPr>
          <w:sz w:val="22"/>
          <w:lang w:val="en-GB"/>
        </w:rPr>
        <w:fldChar w:fldCharType="end"/>
      </w:r>
    </w:p>
    <w:p w:rsidR="00C66C4E" w:rsidRDefault="00C66C4E" w:rsidP="00033CF5">
      <w:pPr>
        <w:ind w:firstLine="0"/>
        <w:rPr>
          <w:sz w:val="22"/>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C66C4E" w:rsidRDefault="00F26B60" w:rsidP="00033CF5">
      <w:pPr>
        <w:rPr>
          <w:b/>
          <w:bCs/>
          <w:noProof/>
          <w:sz w:val="22"/>
          <w:lang w:val="en-GB"/>
        </w:rPr>
      </w:pPr>
      <w:r w:rsidRPr="00C66C4E">
        <w:rPr>
          <w:sz w:val="22"/>
          <w:lang w:val="en-GB"/>
        </w:rPr>
        <w:fldChar w:fldCharType="begin"/>
      </w:r>
      <w:r w:rsidRPr="00C66C4E">
        <w:rPr>
          <w:sz w:val="22"/>
          <w:lang w:val="en-GB"/>
        </w:rPr>
        <w:instrText xml:space="preserve"> TOC \h \z \c "ábra" </w:instrText>
      </w:r>
      <w:r w:rsidRPr="00C66C4E">
        <w:rPr>
          <w:sz w:val="22"/>
          <w:lang w:val="en-GB"/>
        </w:rPr>
        <w:fldChar w:fldCharType="separate"/>
      </w:r>
      <w:r w:rsidR="0061305F" w:rsidRPr="00C66C4E">
        <w:rPr>
          <w:b/>
          <w:bCs/>
          <w:noProof/>
          <w:sz w:val="22"/>
          <w:lang w:val="en-US"/>
        </w:rPr>
        <w:t>No table of figures entries found.</w:t>
      </w:r>
      <w:r w:rsidRPr="00C66C4E">
        <w:rPr>
          <w:b/>
          <w:bCs/>
          <w:noProof/>
          <w:sz w:val="22"/>
          <w:lang w:val="en-GB"/>
        </w:rPr>
        <w:fldChar w:fldCharType="end"/>
      </w:r>
    </w:p>
    <w:p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rsidR="00501C3E" w:rsidRPr="0043654B" w:rsidRDefault="0013386C" w:rsidP="00033CF5">
      <w:pPr>
        <w:pStyle w:val="Heading1"/>
        <w:jc w:val="both"/>
        <w:rPr>
          <w:lang w:val="en-GB"/>
        </w:rPr>
      </w:pPr>
      <w:bookmarkStart w:id="0" w:name="_Toc531958044"/>
      <w:r w:rsidRPr="0043654B">
        <w:rPr>
          <w:lang w:val="en-GB"/>
        </w:rPr>
        <w:lastRenderedPageBreak/>
        <w:t>Project description</w:t>
      </w:r>
      <w:bookmarkEnd w:id="0"/>
    </w:p>
    <w:p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A6172F">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4</w:t>
      </w:r>
      <w:r w:rsidR="005C527D" w:rsidRPr="00C66C4E">
        <w:rPr>
          <w:sz w:val="22"/>
          <w:lang w:val="en-GB"/>
        </w:rPr>
        <w:fldChar w:fldCharType="end"/>
      </w:r>
      <w:r w:rsidR="00F468D1" w:rsidRPr="00C66C4E">
        <w:rPr>
          <w:sz w:val="22"/>
          <w:lang w:val="en-GB"/>
        </w:rPr>
        <w:t xml:space="preserve">. </w:t>
      </w:r>
      <w:proofErr w:type="gramStart"/>
      <w:r w:rsidR="00F468D1" w:rsidRPr="00C66C4E">
        <w:rPr>
          <w:sz w:val="22"/>
          <w:lang w:val="en-GB"/>
        </w:rPr>
        <w:t>Finally</w:t>
      </w:r>
      <w:proofErr w:type="gramEnd"/>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A6172F">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rsidR="00501C3E" w:rsidRPr="007D4AF7" w:rsidRDefault="0013386C" w:rsidP="00033CF5">
      <w:pPr>
        <w:pStyle w:val="Heading1"/>
        <w:jc w:val="both"/>
        <w:rPr>
          <w:lang w:val="en-GB"/>
        </w:rPr>
      </w:pPr>
      <w:bookmarkStart w:id="1" w:name="_Ref531951585"/>
      <w:bookmarkStart w:id="2" w:name="_Toc531958045"/>
      <w:r w:rsidRPr="007D4AF7">
        <w:rPr>
          <w:lang w:val="en-GB"/>
        </w:rPr>
        <w:t>Literature overview</w:t>
      </w:r>
      <w:bookmarkEnd w:id="1"/>
      <w:bookmarkEnd w:id="2"/>
    </w:p>
    <w:p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r>
      <w:r w:rsidR="0083795E" w:rsidRPr="00C66C4E">
        <w:rPr>
          <w:sz w:val="22"/>
          <w:lang w:val="en-GB"/>
        </w:rPr>
        <w:fldChar w:fldCharType="separate"/>
      </w:r>
      <w:r w:rsidR="00A6172F">
        <w:rPr>
          <w:b/>
          <w:bCs/>
          <w:sz w:val="22"/>
        </w:rPr>
        <w:t>Hiba! A hivatkozási forrás nem található.</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w:t>
      </w:r>
      <w:proofErr w:type="spellStart"/>
      <w:r w:rsidR="00002DF4" w:rsidRPr="00C66C4E">
        <w:rPr>
          <w:sz w:val="22"/>
          <w:lang w:val="en-GB"/>
        </w:rPr>
        <w:t>MoCap</w:t>
      </w:r>
      <w:proofErr w:type="spellEnd"/>
      <w:r w:rsidR="00002DF4" w:rsidRPr="00C66C4E">
        <w:rPr>
          <w:sz w:val="22"/>
          <w:lang w:val="en-GB"/>
        </w:rPr>
        <w:t xml:space="preserve">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r w:rsidR="00A6172F" w:rsidRPr="00A6172F">
        <w:rPr>
          <w:sz w:val="22"/>
        </w:rPr>
        <w:t xml:space="preserve">Table </w:t>
      </w:r>
      <w:r w:rsidR="00A6172F" w:rsidRPr="00A6172F">
        <w:rPr>
          <w:noProof/>
          <w:sz w:val="22"/>
        </w:rPr>
        <w:t>1</w:t>
      </w:r>
      <w:r w:rsidR="00504E0E" w:rsidRPr="00C66C4E">
        <w:rPr>
          <w:sz w:val="22"/>
          <w:lang w:val="en-GB"/>
        </w:rPr>
        <w:fldChar w:fldCharType="end"/>
      </w:r>
      <w:r w:rsidR="00504E0E" w:rsidRPr="00C66C4E">
        <w:rPr>
          <w:sz w:val="22"/>
          <w:lang w:val="en-GB"/>
        </w:rPr>
        <w:t>.</w:t>
      </w:r>
    </w:p>
    <w:p w:rsidR="00002DF4" w:rsidRPr="00442005" w:rsidRDefault="00002DF4" w:rsidP="00D72C68">
      <w:pPr>
        <w:pStyle w:val="Caption"/>
        <w:keepNext/>
        <w:rPr>
          <w:b/>
        </w:rPr>
      </w:pPr>
      <w:bookmarkStart w:id="3"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A6172F">
        <w:rPr>
          <w:b/>
          <w:noProof/>
        </w:rPr>
        <w:t>1</w:t>
      </w:r>
      <w:r w:rsidR="0018604C" w:rsidRPr="00442005">
        <w:rPr>
          <w:b/>
          <w:noProof/>
        </w:rPr>
        <w:fldChar w:fldCharType="end"/>
      </w:r>
      <w:bookmarkEnd w:id="3"/>
      <w:r w:rsidRPr="00442005">
        <w:rPr>
          <w:b/>
        </w:rPr>
        <w:t>: Error comparison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rsidTr="00442005">
        <w:trPr>
          <w:jc w:val="center"/>
        </w:trPr>
        <w:tc>
          <w:tcPr>
            <w:tcW w:w="1980" w:type="dxa"/>
            <w:tcBorders>
              <w:top w:val="single" w:sz="12" w:space="0" w:color="auto"/>
              <w:bottom w:val="single" w:sz="8" w:space="0" w:color="auto"/>
            </w:tcBorders>
          </w:tcPr>
          <w:p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rsidTr="00442005">
        <w:trPr>
          <w:jc w:val="center"/>
        </w:trPr>
        <w:tc>
          <w:tcPr>
            <w:tcW w:w="1980" w:type="dxa"/>
            <w:tcBorders>
              <w:top w:val="single" w:sz="8" w:space="0" w:color="auto"/>
            </w:tcBorders>
          </w:tcPr>
          <w:p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rsidR="00002DF4" w:rsidRPr="00C66C4E" w:rsidRDefault="00002DF4" w:rsidP="00033CF5">
            <w:pPr>
              <w:ind w:firstLine="0"/>
              <w:rPr>
                <w:sz w:val="22"/>
                <w:lang w:val="en-GB"/>
              </w:rPr>
            </w:pPr>
            <w:r w:rsidRPr="00C66C4E">
              <w:rPr>
                <w:sz w:val="22"/>
                <w:lang w:val="en-GB"/>
              </w:rPr>
              <w:t>7.28</w:t>
            </w:r>
          </w:p>
        </w:tc>
      </w:tr>
      <w:tr w:rsidR="00002DF4" w:rsidRPr="00C66C4E" w:rsidTr="00442005">
        <w:trPr>
          <w:jc w:val="center"/>
        </w:trPr>
        <w:tc>
          <w:tcPr>
            <w:tcW w:w="1980" w:type="dxa"/>
          </w:tcPr>
          <w:p w:rsidR="00002DF4" w:rsidRPr="00C66C4E" w:rsidRDefault="00002DF4" w:rsidP="00033CF5">
            <w:pPr>
              <w:ind w:firstLine="0"/>
              <w:rPr>
                <w:b/>
                <w:sz w:val="22"/>
                <w:lang w:val="en-GB"/>
              </w:rPr>
            </w:pPr>
            <w:r w:rsidRPr="00C66C4E">
              <w:rPr>
                <w:b/>
                <w:sz w:val="22"/>
                <w:lang w:val="en-GB"/>
              </w:rPr>
              <w:t>Qvaternion</w:t>
            </w:r>
          </w:p>
        </w:tc>
        <w:tc>
          <w:tcPr>
            <w:tcW w:w="1418" w:type="dxa"/>
          </w:tcPr>
          <w:p w:rsidR="00002DF4" w:rsidRPr="00C66C4E" w:rsidRDefault="00002DF4" w:rsidP="00033CF5">
            <w:pPr>
              <w:ind w:firstLine="0"/>
              <w:rPr>
                <w:sz w:val="22"/>
                <w:lang w:val="en-GB"/>
              </w:rPr>
            </w:pPr>
            <w:r w:rsidRPr="00C66C4E">
              <w:rPr>
                <w:sz w:val="22"/>
                <w:lang w:val="en-GB"/>
              </w:rPr>
              <w:t>0.01</w:t>
            </w:r>
          </w:p>
        </w:tc>
        <w:tc>
          <w:tcPr>
            <w:tcW w:w="1418" w:type="dxa"/>
          </w:tcPr>
          <w:p w:rsidR="00002DF4" w:rsidRPr="00C66C4E" w:rsidRDefault="00002DF4" w:rsidP="00033CF5">
            <w:pPr>
              <w:ind w:firstLine="0"/>
              <w:rPr>
                <w:sz w:val="22"/>
                <w:lang w:val="en-GB"/>
              </w:rPr>
            </w:pPr>
            <w:r w:rsidRPr="00C66C4E">
              <w:rPr>
                <w:sz w:val="22"/>
                <w:lang w:val="en-GB"/>
              </w:rPr>
              <w:t>21.27</w:t>
            </w:r>
          </w:p>
        </w:tc>
        <w:tc>
          <w:tcPr>
            <w:tcW w:w="1531" w:type="dxa"/>
          </w:tcPr>
          <w:p w:rsidR="00002DF4" w:rsidRPr="00C66C4E" w:rsidRDefault="00002DF4" w:rsidP="00033CF5">
            <w:pPr>
              <w:ind w:firstLine="0"/>
              <w:rPr>
                <w:sz w:val="22"/>
                <w:lang w:val="en-GB"/>
              </w:rPr>
            </w:pPr>
            <w:r w:rsidRPr="00C66C4E">
              <w:rPr>
                <w:sz w:val="22"/>
                <w:lang w:val="en-GB"/>
              </w:rPr>
              <w:t>9.44</w:t>
            </w:r>
          </w:p>
        </w:tc>
        <w:tc>
          <w:tcPr>
            <w:tcW w:w="1021" w:type="dxa"/>
          </w:tcPr>
          <w:p w:rsidR="00002DF4" w:rsidRPr="00C66C4E" w:rsidRDefault="00002DF4" w:rsidP="00033CF5">
            <w:pPr>
              <w:ind w:firstLine="0"/>
              <w:rPr>
                <w:sz w:val="22"/>
                <w:lang w:val="en-GB"/>
              </w:rPr>
            </w:pPr>
            <w:r w:rsidRPr="00C66C4E">
              <w:rPr>
                <w:sz w:val="22"/>
                <w:lang w:val="en-GB"/>
              </w:rPr>
              <w:t>7.27</w:t>
            </w:r>
          </w:p>
        </w:tc>
      </w:tr>
      <w:tr w:rsidR="00002DF4" w:rsidRPr="00C66C4E" w:rsidTr="00442005">
        <w:trPr>
          <w:jc w:val="center"/>
        </w:trPr>
        <w:tc>
          <w:tcPr>
            <w:tcW w:w="1980" w:type="dxa"/>
            <w:tcBorders>
              <w:bottom w:val="single" w:sz="12" w:space="0" w:color="auto"/>
            </w:tcBorders>
          </w:tcPr>
          <w:p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rsidR="00002DF4" w:rsidRPr="00C66C4E" w:rsidRDefault="00002DF4" w:rsidP="00033CF5">
            <w:pPr>
              <w:ind w:firstLine="0"/>
              <w:rPr>
                <w:sz w:val="22"/>
                <w:lang w:val="en-GB"/>
              </w:rPr>
            </w:pPr>
            <w:r w:rsidRPr="00C66C4E">
              <w:rPr>
                <w:sz w:val="22"/>
                <w:lang w:val="en-GB"/>
              </w:rPr>
              <w:t>7.29</w:t>
            </w:r>
          </w:p>
        </w:tc>
      </w:tr>
    </w:tbl>
    <w:p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rsidR="00A83234" w:rsidRDefault="00A83234" w:rsidP="00A83234">
      <w:pPr>
        <w:keepNext/>
        <w:ind w:firstLine="0"/>
        <w:jc w:val="center"/>
      </w:pPr>
      <w:r>
        <w:rPr>
          <w:noProof/>
        </w:rPr>
        <w:drawing>
          <wp:inline distT="0" distB="0" distL="0" distR="0" wp14:anchorId="38DF101D" wp14:editId="6079F3E9">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4" w:name="_Ref532042331"/>
    <w:p w:rsidR="00D72C68" w:rsidRPr="00C66C4E" w:rsidRDefault="00A83234" w:rsidP="00970DDF">
      <w:pPr>
        <w:pStyle w:val="Caption"/>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9307E3">
        <w:rPr>
          <w:noProof/>
          <w:lang w:val="en-US"/>
        </w:rPr>
        <w:t>1</w:t>
      </w:r>
      <w:r w:rsidRPr="00907221">
        <w:rPr>
          <w:lang w:val="en-US"/>
        </w:rPr>
        <w:fldChar w:fldCharType="end"/>
      </w:r>
      <w:r w:rsidRPr="00907221">
        <w:rPr>
          <w:lang w:val="en-US"/>
        </w:rPr>
        <w:t>. Figure</w:t>
      </w:r>
      <w:bookmarkEnd w:id="4"/>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A8140D">
        <w:rPr>
          <w:noProof/>
          <w:lang w:val="en-US"/>
        </w:rPr>
        <w:t>2</w:t>
      </w:r>
      <w:r w:rsidR="00A8140D">
        <w:rPr>
          <w:sz w:val="22"/>
          <w:lang w:val="en-GB"/>
        </w:rPr>
        <w:fldChar w:fldCharType="end"/>
      </w:r>
      <w:r w:rsidR="00A8140D">
        <w:rPr>
          <w:sz w:val="22"/>
          <w:lang w:val="en-GB"/>
        </w:rPr>
        <w:t>.</w:t>
      </w:r>
    </w:p>
    <w:p w:rsidR="00C42B39" w:rsidRDefault="00C42B39" w:rsidP="00C42B39">
      <w:pPr>
        <w:keepNext/>
        <w:jc w:val="center"/>
      </w:pPr>
      <w:r>
        <w:rPr>
          <w:noProof/>
        </w:rPr>
        <w:drawing>
          <wp:inline distT="0" distB="0" distL="0" distR="0" wp14:anchorId="291EF720" wp14:editId="23FB42F2">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5" w:name="_Ref531959991"/>
    <w:p w:rsidR="00C42B39" w:rsidRPr="00C42B39" w:rsidRDefault="00C42B39" w:rsidP="00586D3A">
      <w:pPr>
        <w:pStyle w:val="Caption"/>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6" w:name="_Ref531960185"/>
      <w:r w:rsidR="009307E3">
        <w:rPr>
          <w:noProof/>
          <w:lang w:val="en-US"/>
        </w:rPr>
        <w:t>2</w:t>
      </w:r>
      <w:bookmarkEnd w:id="6"/>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5"/>
    </w:p>
    <w:p w:rsidR="00501C3E" w:rsidRDefault="0013386C" w:rsidP="00033CF5">
      <w:pPr>
        <w:pStyle w:val="Heading1"/>
        <w:jc w:val="both"/>
        <w:rPr>
          <w:lang w:val="en-GB"/>
        </w:rPr>
      </w:pPr>
      <w:bookmarkStart w:id="7" w:name="_Ref531951861"/>
      <w:bookmarkStart w:id="8" w:name="_Toc531958046"/>
      <w:r w:rsidRPr="0043654B">
        <w:rPr>
          <w:lang w:val="en-GB"/>
        </w:rPr>
        <w:lastRenderedPageBreak/>
        <w:t>Data</w:t>
      </w:r>
      <w:r w:rsidR="00047AE4">
        <w:rPr>
          <w:lang w:val="en-GB"/>
        </w:rPr>
        <w:t xml:space="preserve"> Understanding</w:t>
      </w:r>
      <w:bookmarkEnd w:id="7"/>
      <w:bookmarkEnd w:id="8"/>
    </w:p>
    <w:p w:rsidR="00047AE4" w:rsidRDefault="00047AE4" w:rsidP="00047AE4">
      <w:pPr>
        <w:pStyle w:val="Heading2"/>
        <w:rPr>
          <w:lang w:val="en-GB"/>
        </w:rPr>
      </w:pPr>
      <w:bookmarkStart w:id="9" w:name="_Ref531950722"/>
      <w:bookmarkStart w:id="10" w:name="_Toc531958047"/>
      <w:r>
        <w:rPr>
          <w:lang w:val="en-GB"/>
        </w:rPr>
        <w:t>Data collection method</w:t>
      </w:r>
      <w:bookmarkEnd w:id="9"/>
      <w:bookmarkEnd w:id="10"/>
    </w:p>
    <w:p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8213C5">
        <w:rPr>
          <w:b/>
          <w:sz w:val="22"/>
          <w:lang w:val="en-GB"/>
        </w:rPr>
        <w:t>Motion Capture system</w:t>
      </w:r>
      <w:r w:rsidRPr="008213C5">
        <w:rPr>
          <w:sz w:val="22"/>
          <w:lang w:val="en-GB"/>
        </w:rPr>
        <w:t xml:space="preserve"> to track and log the position and orientation of the sensor mounted on a robot. It also connects to the </w:t>
      </w:r>
      <w:r w:rsidRPr="008213C5">
        <w:rPr>
          <w:b/>
          <w:sz w:val="22"/>
          <w:lang w:val="en-GB"/>
        </w:rPr>
        <w:t>robot</w:t>
      </w:r>
      <w:r w:rsidRPr="008213C5">
        <w:rPr>
          <w:sz w:val="22"/>
          <w:lang w:val="en-GB"/>
        </w:rPr>
        <w:t xml:space="preserve"> via wifi to control its movement. And the program con</w:t>
      </w:r>
      <w:r w:rsidR="00C5289B" w:rsidRPr="008213C5">
        <w:rPr>
          <w:sz w:val="22"/>
          <w:lang w:val="en-GB"/>
        </w:rPr>
        <w:t>nects to an</w:t>
      </w:r>
      <w:r w:rsidR="00614278">
        <w:rPr>
          <w:sz w:val="22"/>
          <w:lang w:val="en-GB"/>
        </w:rPr>
        <w:t xml:space="preserve"> </w:t>
      </w:r>
      <w:r w:rsidR="00614278" w:rsidRPr="00614278">
        <w:rPr>
          <w:b/>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rsidR="007377EA" w:rsidRPr="0043654B" w:rsidRDefault="007377EA" w:rsidP="007377EA">
      <w:pPr>
        <w:keepNext/>
        <w:spacing w:before="240"/>
        <w:jc w:val="center"/>
        <w:rPr>
          <w:lang w:val="en-GB"/>
        </w:rPr>
      </w:pPr>
      <w:r w:rsidRPr="0043654B">
        <w:rPr>
          <w:noProof/>
        </w:rPr>
        <w:drawing>
          <wp:inline distT="0" distB="0" distL="0" distR="0" wp14:anchorId="0301D058" wp14:editId="77A280DB">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303636F1" wp14:editId="2AE67CD1">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rsidR="007377EA" w:rsidRDefault="007377EA" w:rsidP="008213C5">
      <w:pPr>
        <w:pStyle w:val="Caption"/>
        <w:spacing w:after="120"/>
        <w:rPr>
          <w:lang w:val="en-GB"/>
        </w:rPr>
      </w:pPr>
      <w:bookmarkStart w:id="11"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9307E3">
        <w:rPr>
          <w:noProof/>
          <w:lang w:val="en-GB"/>
        </w:rPr>
        <w:t>3</w:t>
      </w:r>
      <w:r w:rsidRPr="0043654B">
        <w:rPr>
          <w:noProof/>
          <w:lang w:val="en-GB"/>
        </w:rPr>
        <w:fldChar w:fldCharType="end"/>
      </w:r>
      <w:bookmarkEnd w:id="11"/>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First, markers –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rPr>
        <w:t xml:space="preserve">Figure </w:t>
      </w:r>
      <w:r w:rsidR="00A6172F" w:rsidRPr="008213C5">
        <w:rPr>
          <w:noProof/>
          <w:sz w:val="22"/>
        </w:rPr>
        <w:t>4</w:t>
      </w:r>
      <w:r w:rsidRPr="008213C5">
        <w:rPr>
          <w:sz w:val="22"/>
          <w:lang w:val="en-GB"/>
        </w:rPr>
        <w:fldChar w:fldCharType="end"/>
      </w:r>
      <w:r w:rsidRPr="008213C5">
        <w:rPr>
          <w:sz w:val="22"/>
          <w:lang w:val="en-GB"/>
        </w:rPr>
        <w:t>.</w:t>
      </w:r>
    </w:p>
    <w:p w:rsidR="00755DDA" w:rsidRDefault="00755DDA" w:rsidP="00755DDA">
      <w:pPr>
        <w:keepNext/>
        <w:spacing w:before="240"/>
        <w:jc w:val="center"/>
      </w:pPr>
      <w:r>
        <w:rPr>
          <w:noProof/>
        </w:rPr>
        <w:drawing>
          <wp:inline distT="0" distB="0" distL="0" distR="0" wp14:anchorId="674F196B" wp14:editId="608F0040">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rsidR="00755DDA" w:rsidRDefault="00755DDA" w:rsidP="00755DDA">
      <w:pPr>
        <w:pStyle w:val="Caption"/>
        <w:spacing w:after="120"/>
      </w:pPr>
      <w:bookmarkStart w:id="12" w:name="_Ref527113859"/>
      <w:r>
        <w:t xml:space="preserve">Figure </w:t>
      </w:r>
      <w:r>
        <w:rPr>
          <w:noProof/>
        </w:rPr>
        <w:fldChar w:fldCharType="begin"/>
      </w:r>
      <w:r>
        <w:rPr>
          <w:noProof/>
        </w:rPr>
        <w:instrText xml:space="preserve"> SEQ Figure \* ARABIC </w:instrText>
      </w:r>
      <w:r>
        <w:rPr>
          <w:noProof/>
        </w:rPr>
        <w:fldChar w:fldCharType="separate"/>
      </w:r>
      <w:r w:rsidR="009307E3">
        <w:rPr>
          <w:noProof/>
        </w:rPr>
        <w:t>4</w:t>
      </w:r>
      <w:r>
        <w:rPr>
          <w:noProof/>
        </w:rPr>
        <w:fldChar w:fldCharType="end"/>
      </w:r>
      <w:bookmarkEnd w:id="12"/>
      <w:r>
        <w:t>: MoCap illustration with axis to better understand the data stream</w:t>
      </w:r>
    </w:p>
    <w:p w:rsidR="00047AE4" w:rsidRDefault="00047AE4" w:rsidP="00047AE4">
      <w:pPr>
        <w:pStyle w:val="Heading2"/>
        <w:rPr>
          <w:lang w:val="en-GB"/>
        </w:rPr>
      </w:pPr>
      <w:bookmarkStart w:id="13" w:name="_Toc531958048"/>
      <w:r>
        <w:rPr>
          <w:lang w:val="en-GB"/>
        </w:rPr>
        <w:lastRenderedPageBreak/>
        <w:t xml:space="preserve">Data </w:t>
      </w:r>
      <w:r w:rsidR="007D4AF7">
        <w:rPr>
          <w:lang w:val="en-GB"/>
        </w:rPr>
        <w:t>vis</w:t>
      </w:r>
      <w:r w:rsidR="007F7B86">
        <w:rPr>
          <w:lang w:val="en-GB"/>
        </w:rPr>
        <w:t>ualization</w:t>
      </w:r>
      <w:bookmarkEnd w:id="13"/>
    </w:p>
    <w:p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p>
    <w:p w:rsidR="00996A5E" w:rsidRPr="00996A5E" w:rsidRDefault="00971439" w:rsidP="00996A5E">
      <w:pPr>
        <w:rPr>
          <w:sz w:val="22"/>
          <w:lang w:val="en-GB"/>
        </w:rPr>
      </w:pPr>
      <w:proofErr w:type="gramStart"/>
      <w:r>
        <w:rPr>
          <w:sz w:val="22"/>
          <w:lang w:val="en-GB"/>
        </w:rPr>
        <w:t>First</w:t>
      </w:r>
      <w:proofErr w:type="gramEnd"/>
      <w:r>
        <w:rPr>
          <w:sz w:val="22"/>
          <w:lang w:val="en-GB"/>
        </w:rPr>
        <w:t xml:space="preserve"> we recorded special measurements for calibration and later data </w:t>
      </w:r>
      <w:proofErr w:type="spellStart"/>
      <w:r>
        <w:rPr>
          <w:sz w:val="22"/>
          <w:lang w:val="en-GB"/>
        </w:rPr>
        <w:t>preprocessing</w:t>
      </w:r>
      <w:proofErr w:type="spellEnd"/>
      <w:r>
        <w:rPr>
          <w:sz w:val="22"/>
          <w:lang w:val="en-GB"/>
        </w:rPr>
        <w:t xml:space="preserve"> reasons. </w:t>
      </w:r>
      <w:r w:rsidR="00996A5E">
        <w:rPr>
          <w:sz w:val="22"/>
          <w:lang w:val="en-GB"/>
        </w:rPr>
        <w:t>We also recorded complex routes for training, validating and testing our models,</w:t>
      </w:r>
      <w:r w:rsidR="00B64722">
        <w:rPr>
          <w:sz w:val="22"/>
          <w:lang w:val="en-GB"/>
        </w:rPr>
        <w:t xml:space="preserve"> </w:t>
      </w:r>
      <w:r w:rsidR="00996A5E">
        <w:rPr>
          <w:sz w:val="22"/>
          <w:lang w:val="en-GB"/>
        </w:rPr>
        <w:t xml:space="preserve">two of these measurements </w:t>
      </w:r>
      <w:proofErr w:type="spellStart"/>
      <w:r w:rsidR="00B64722">
        <w:rPr>
          <w:sz w:val="22"/>
          <w:lang w:val="en-GB"/>
        </w:rPr>
        <w:t>MoCap</w:t>
      </w:r>
      <w:proofErr w:type="spellEnd"/>
      <w:r w:rsidR="00B64722">
        <w:rPr>
          <w:sz w:val="22"/>
          <w:lang w:val="en-GB"/>
        </w:rPr>
        <w:t xml:space="preserve"> output </w:t>
      </w:r>
      <w:r w:rsidR="00996A5E">
        <w:rPr>
          <w:sz w:val="22"/>
          <w:lang w:val="en-GB"/>
        </w:rPr>
        <w:t xml:space="preserve">are shown on </w:t>
      </w:r>
      <w:r w:rsidR="00996A5E" w:rsidRPr="00996A5E">
        <w:rPr>
          <w:sz w:val="22"/>
          <w:szCs w:val="22"/>
          <w:lang w:val="en-GB"/>
        </w:rPr>
        <w:fldChar w:fldCharType="begin"/>
      </w:r>
      <w:r w:rsidR="00996A5E" w:rsidRPr="00996A5E">
        <w:rPr>
          <w:sz w:val="22"/>
          <w:szCs w:val="22"/>
          <w:lang w:val="en-GB"/>
        </w:rPr>
        <w:instrText xml:space="preserve"> REF _Ref532041252 \h  \* MERGEFORMAT </w:instrText>
      </w:r>
      <w:r w:rsidR="00996A5E" w:rsidRPr="00996A5E">
        <w:rPr>
          <w:sz w:val="22"/>
          <w:szCs w:val="22"/>
          <w:lang w:val="en-GB"/>
        </w:rPr>
      </w:r>
      <w:r w:rsidR="00996A5E" w:rsidRPr="00996A5E">
        <w:rPr>
          <w:sz w:val="22"/>
          <w:szCs w:val="22"/>
          <w:lang w:val="en-GB"/>
        </w:rPr>
        <w:fldChar w:fldCharType="separate"/>
      </w:r>
      <w:r w:rsidR="00996A5E" w:rsidRPr="00996A5E">
        <w:rPr>
          <w:sz w:val="22"/>
          <w:szCs w:val="22"/>
        </w:rPr>
        <w:t xml:space="preserve">Figure </w:t>
      </w:r>
      <w:r w:rsidR="00996A5E" w:rsidRPr="00996A5E">
        <w:rPr>
          <w:noProof/>
          <w:sz w:val="22"/>
          <w:szCs w:val="22"/>
        </w:rPr>
        <w:t>5</w:t>
      </w:r>
      <w:r w:rsidR="00996A5E" w:rsidRPr="00996A5E">
        <w:rPr>
          <w:sz w:val="22"/>
          <w:szCs w:val="22"/>
          <w:lang w:val="en-GB"/>
        </w:rPr>
        <w:fldChar w:fldCharType="end"/>
      </w:r>
      <w:r w:rsidR="00996A5E">
        <w:rPr>
          <w:sz w:val="22"/>
          <w:lang w:val="en-GB"/>
        </w:rPr>
        <w:t>.</w:t>
      </w:r>
    </w:p>
    <w:p w:rsidR="00996A5E" w:rsidRDefault="00996A5E" w:rsidP="00996A5E">
      <w:pPr>
        <w:keepNext/>
      </w:pPr>
      <w:r>
        <w:rPr>
          <w:noProof/>
          <w:lang w:val="en-GB"/>
        </w:rPr>
        <w:drawing>
          <wp:inline distT="0" distB="0" distL="0" distR="0">
            <wp:extent cx="2747597" cy="2679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766151" cy="2697851"/>
                    </a:xfrm>
                    <a:prstGeom prst="rect">
                      <a:avLst/>
                    </a:prstGeom>
                  </pic:spPr>
                </pic:pic>
              </a:graphicData>
            </a:graphic>
          </wp:inline>
        </w:drawing>
      </w:r>
      <w:r>
        <w:rPr>
          <w:noProof/>
          <w:lang w:val="en-GB"/>
        </w:rPr>
        <w:drawing>
          <wp:inline distT="0" distB="0" distL="0" distR="0" wp14:anchorId="57FE6995" wp14:editId="56254BA0">
            <wp:extent cx="2866689" cy="2704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920183" cy="2755054"/>
                    </a:xfrm>
                    <a:prstGeom prst="rect">
                      <a:avLst/>
                    </a:prstGeom>
                  </pic:spPr>
                </pic:pic>
              </a:graphicData>
            </a:graphic>
          </wp:inline>
        </w:drawing>
      </w:r>
    </w:p>
    <w:p w:rsidR="00996A5E" w:rsidRDefault="00996A5E" w:rsidP="007A5651">
      <w:pPr>
        <w:pStyle w:val="Caption"/>
        <w:spacing w:after="120"/>
      </w:pPr>
      <w:bookmarkStart w:id="14" w:name="_Ref532041252"/>
      <w:r>
        <w:t xml:space="preserve">Figure </w:t>
      </w:r>
      <w:fldSimple w:instr=" SEQ Figure \* ARABIC ">
        <w:r w:rsidR="009307E3">
          <w:rPr>
            <w:noProof/>
          </w:rPr>
          <w:t>5</w:t>
        </w:r>
      </w:fldSimple>
      <w:bookmarkEnd w:id="14"/>
      <w:r>
        <w:t xml:space="preserve">: Recorded routes </w:t>
      </w:r>
      <w:r w:rsidR="00407221">
        <w:t xml:space="preserve">on the x-z plane </w:t>
      </w:r>
      <w:r>
        <w:t>for training and testing</w:t>
      </w:r>
    </w:p>
    <w:p w:rsidR="00BE22D7" w:rsidRPr="00CB5225" w:rsidRDefault="00BE22D7" w:rsidP="007A5651">
      <w:pPr>
        <w:spacing w:after="120"/>
        <w:rPr>
          <w:sz w:val="22"/>
        </w:rPr>
      </w:pPr>
      <w:r w:rsidRPr="00CB5225">
        <w:rPr>
          <w:sz w:val="22"/>
        </w:rPr>
        <w:t xml:space="preserve">The raw data collected from the MoCap system is visualized on </w:t>
      </w:r>
      <w:r w:rsidRPr="00CB5225">
        <w:rPr>
          <w:sz w:val="22"/>
        </w:rPr>
        <w:fldChar w:fldCharType="begin"/>
      </w:r>
      <w:r w:rsidRPr="00CB5225">
        <w:rPr>
          <w:sz w:val="22"/>
        </w:rPr>
        <w:instrText xml:space="preserve"> REF _Ref532041920 \h </w:instrText>
      </w:r>
      <w:r w:rsidRPr="00CB5225">
        <w:rPr>
          <w:sz w:val="22"/>
        </w:rPr>
      </w:r>
      <w:r w:rsidR="00CB5225">
        <w:rPr>
          <w:sz w:val="22"/>
        </w:rPr>
        <w:instrText xml:space="preserve"> \* MERGEFORMAT </w:instrText>
      </w:r>
      <w:r w:rsidRPr="00CB5225">
        <w:rPr>
          <w:sz w:val="22"/>
        </w:rPr>
        <w:fldChar w:fldCharType="separate"/>
      </w:r>
      <w:r w:rsidRPr="00CB5225">
        <w:rPr>
          <w:sz w:val="22"/>
        </w:rPr>
        <w:t xml:space="preserve">Figure </w:t>
      </w:r>
      <w:r w:rsidRPr="00CB5225">
        <w:rPr>
          <w:noProof/>
          <w:sz w:val="22"/>
        </w:rPr>
        <w:t>6</w:t>
      </w:r>
      <w:r w:rsidRPr="00CB5225">
        <w:rPr>
          <w:sz w:val="22"/>
        </w:rPr>
        <w:fldChar w:fldCharType="end"/>
      </w:r>
      <w:r w:rsidRPr="00CB5225">
        <w:rPr>
          <w:sz w:val="22"/>
        </w:rPr>
        <w:t>, and the</w:t>
      </w:r>
      <w:r w:rsidR="00F50EED" w:rsidRPr="00CB5225">
        <w:rPr>
          <w:sz w:val="22"/>
        </w:rPr>
        <w:t xml:space="preserve"> acquired datastream from the IMU sensor is shown on </w:t>
      </w:r>
      <w:r w:rsidR="00F50EED" w:rsidRPr="00CB5225">
        <w:rPr>
          <w:sz w:val="22"/>
        </w:rPr>
        <w:fldChar w:fldCharType="begin"/>
      </w:r>
      <w:r w:rsidR="00F50EED" w:rsidRPr="00CB5225">
        <w:rPr>
          <w:sz w:val="22"/>
        </w:rPr>
        <w:instrText xml:space="preserve"> REF _Ref532041974 \h </w:instrText>
      </w:r>
      <w:r w:rsidR="00F50EED" w:rsidRPr="00CB5225">
        <w:rPr>
          <w:sz w:val="22"/>
        </w:rPr>
      </w:r>
      <w:r w:rsidR="00CB5225">
        <w:rPr>
          <w:sz w:val="22"/>
        </w:rPr>
        <w:instrText xml:space="preserve"> \* MERGEFORMAT </w:instrText>
      </w:r>
      <w:r w:rsidR="00F50EED" w:rsidRPr="00CB5225">
        <w:rPr>
          <w:sz w:val="22"/>
        </w:rPr>
        <w:fldChar w:fldCharType="separate"/>
      </w:r>
      <w:r w:rsidR="00F50EED" w:rsidRPr="00CB5225">
        <w:rPr>
          <w:sz w:val="22"/>
        </w:rPr>
        <w:t xml:space="preserve">Figure </w:t>
      </w:r>
      <w:r w:rsidR="00F50EED" w:rsidRPr="00CB5225">
        <w:rPr>
          <w:noProof/>
          <w:sz w:val="22"/>
        </w:rPr>
        <w:t>7</w:t>
      </w:r>
      <w:r w:rsidR="00F50EED" w:rsidRPr="00CB5225">
        <w:rPr>
          <w:sz w:val="22"/>
        </w:rPr>
        <w:fldChar w:fldCharType="end"/>
      </w:r>
      <w:r w:rsidR="00F50EED" w:rsidRPr="00CB5225">
        <w:rPr>
          <w:sz w:val="22"/>
        </w:rPr>
        <w:t>.</w:t>
      </w:r>
    </w:p>
    <w:p w:rsidR="007B6E75" w:rsidRDefault="007B6E75" w:rsidP="00971439">
      <w:pPr>
        <w:keepNext/>
        <w:jc w:val="center"/>
      </w:pPr>
      <w:r>
        <w:rPr>
          <w:noProof/>
          <w:lang w:val="en-GB"/>
        </w:rPr>
        <w:drawing>
          <wp:inline distT="0" distB="0" distL="0" distR="0">
            <wp:extent cx="5606140" cy="2841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668206" cy="2873158"/>
                    </a:xfrm>
                    <a:prstGeom prst="rect">
                      <a:avLst/>
                    </a:prstGeom>
                  </pic:spPr>
                </pic:pic>
              </a:graphicData>
            </a:graphic>
          </wp:inline>
        </w:drawing>
      </w:r>
    </w:p>
    <w:p w:rsidR="00996A5E" w:rsidRDefault="007B6E75" w:rsidP="007B6E75">
      <w:pPr>
        <w:pStyle w:val="Caption"/>
        <w:rPr>
          <w:lang w:val="en-GB"/>
        </w:rPr>
      </w:pPr>
      <w:bookmarkStart w:id="15" w:name="_Ref532041920"/>
      <w:r>
        <w:t xml:space="preserve">Figure </w:t>
      </w:r>
      <w:fldSimple w:instr=" SEQ Figure \* ARABIC ">
        <w:r w:rsidR="009307E3">
          <w:rPr>
            <w:noProof/>
          </w:rPr>
          <w:t>6</w:t>
        </w:r>
      </w:fldSimple>
      <w:bookmarkEnd w:id="15"/>
      <w:r>
        <w:t>: Raw data from the MoCap system</w:t>
      </w:r>
    </w:p>
    <w:p w:rsidR="007B6E75" w:rsidRDefault="007B6E75" w:rsidP="009307E3">
      <w:pPr>
        <w:keepNext/>
        <w:jc w:val="center"/>
      </w:pPr>
      <w:r>
        <w:rPr>
          <w:noProof/>
          <w:lang w:val="en-GB"/>
        </w:rPr>
        <w:lastRenderedPageBreak/>
        <w:drawing>
          <wp:inline distT="0" distB="0" distL="0" distR="0">
            <wp:extent cx="5114014" cy="2598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6571" cy="2625148"/>
                    </a:xfrm>
                    <a:prstGeom prst="rect">
                      <a:avLst/>
                    </a:prstGeom>
                  </pic:spPr>
                </pic:pic>
              </a:graphicData>
            </a:graphic>
          </wp:inline>
        </w:drawing>
      </w:r>
    </w:p>
    <w:p w:rsidR="007B6E75" w:rsidRPr="00996A5E" w:rsidRDefault="007B6E75" w:rsidP="007B6E75">
      <w:pPr>
        <w:pStyle w:val="Caption"/>
        <w:rPr>
          <w:lang w:val="en-GB"/>
        </w:rPr>
      </w:pPr>
      <w:bookmarkStart w:id="16" w:name="_Ref532041974"/>
      <w:bookmarkStart w:id="17" w:name="_Ref532042317"/>
      <w:r>
        <w:t xml:space="preserve">Figure </w:t>
      </w:r>
      <w:r w:rsidR="001B2EAF">
        <w:fldChar w:fldCharType="begin"/>
      </w:r>
      <w:r w:rsidR="001B2EAF">
        <w:instrText xml:space="preserve"> SEQ Figure \* ARABIC </w:instrText>
      </w:r>
      <w:r w:rsidR="001B2EAF">
        <w:fldChar w:fldCharType="separate"/>
      </w:r>
      <w:r w:rsidR="009307E3">
        <w:rPr>
          <w:noProof/>
        </w:rPr>
        <w:t>7</w:t>
      </w:r>
      <w:r w:rsidR="001B2EAF">
        <w:rPr>
          <w:noProof/>
        </w:rPr>
        <w:fldChar w:fldCharType="end"/>
      </w:r>
      <w:bookmarkEnd w:id="16"/>
      <w:r>
        <w:t>: Raw data from the IMU</w:t>
      </w:r>
      <w:bookmarkEnd w:id="17"/>
      <w:r w:rsidR="009307E3">
        <w:t xml:space="preserve"> (accelero, gyroscope, magnetometer)</w:t>
      </w:r>
    </w:p>
    <w:p w:rsidR="007F7B86" w:rsidRPr="007F7B86" w:rsidRDefault="007F7B86" w:rsidP="009307E3">
      <w:pPr>
        <w:pStyle w:val="Heading2"/>
        <w:spacing w:before="240"/>
        <w:rPr>
          <w:lang w:val="en-GB"/>
        </w:rPr>
      </w:pPr>
      <w:bookmarkStart w:id="18" w:name="_Toc531958049"/>
      <w:r>
        <w:rPr>
          <w:lang w:val="en-GB"/>
        </w:rPr>
        <w:t>Data preparation</w:t>
      </w:r>
      <w:r w:rsidR="00F71223">
        <w:rPr>
          <w:lang w:val="en-GB"/>
        </w:rPr>
        <w:t xml:space="preserve"> for deep learning</w:t>
      </w:r>
      <w:r w:rsidR="00F468D1">
        <w:rPr>
          <w:lang w:val="en-GB"/>
        </w:rPr>
        <w:t xml:space="preserve"> models</w:t>
      </w:r>
      <w:bookmarkEnd w:id="18"/>
    </w:p>
    <w:p w:rsidR="007254CE" w:rsidRPr="009910DF" w:rsidRDefault="007254CE" w:rsidP="00033CF5">
      <w:pPr>
        <w:rPr>
          <w:sz w:val="22"/>
          <w:szCs w:val="22"/>
          <w:lang w:val="en-GB"/>
        </w:rPr>
      </w:pPr>
      <w:r w:rsidRPr="009910DF">
        <w:rPr>
          <w:sz w:val="22"/>
          <w:szCs w:val="22"/>
          <w:lang w:val="en-GB"/>
        </w:rPr>
        <w:t>Data preparation is an essential step in deep learning to feed the net with consistent data flow.</w:t>
      </w:r>
      <w:r w:rsidRPr="009910DF">
        <w:rPr>
          <w:sz w:val="22"/>
          <w:szCs w:val="22"/>
        </w:rPr>
        <w:t xml:space="preserve"> </w:t>
      </w:r>
      <w:r w:rsidRPr="009910DF">
        <w:rPr>
          <w:sz w:val="22"/>
          <w:szCs w:val="22"/>
        </w:rPr>
        <w:fldChar w:fldCharType="begin"/>
      </w:r>
      <w:r w:rsidRPr="009910DF">
        <w:rPr>
          <w:sz w:val="22"/>
          <w:szCs w:val="22"/>
        </w:rPr>
        <w:instrText xml:space="preserve"> REF _Ref532041974 \h </w:instrText>
      </w:r>
      <w:r w:rsidR="009307E3" w:rsidRPr="009910DF">
        <w:rPr>
          <w:sz w:val="22"/>
          <w:szCs w:val="22"/>
        </w:rPr>
        <w:instrText xml:space="preserve"> \* MERGEFORMAT </w:instrText>
      </w:r>
      <w:r w:rsidRPr="009910DF">
        <w:rPr>
          <w:sz w:val="22"/>
          <w:szCs w:val="22"/>
        </w:rPr>
      </w:r>
      <w:r w:rsidRPr="009910DF">
        <w:rPr>
          <w:sz w:val="22"/>
          <w:szCs w:val="22"/>
        </w:rPr>
        <w:fldChar w:fldCharType="separate"/>
      </w:r>
      <w:r w:rsidRPr="009910DF">
        <w:rPr>
          <w:sz w:val="22"/>
          <w:szCs w:val="22"/>
        </w:rPr>
        <w:t xml:space="preserve">Figure </w:t>
      </w:r>
      <w:r w:rsidRPr="009910DF">
        <w:rPr>
          <w:noProof/>
          <w:sz w:val="22"/>
          <w:szCs w:val="22"/>
        </w:rPr>
        <w:t>7</w:t>
      </w:r>
      <w:r w:rsidRPr="009910DF">
        <w:rPr>
          <w:sz w:val="22"/>
          <w:szCs w:val="22"/>
        </w:rPr>
        <w:fldChar w:fldCharType="end"/>
      </w:r>
      <w:r w:rsidRPr="009910DF">
        <w:rPr>
          <w:sz w:val="22"/>
          <w:szCs w:val="22"/>
        </w:rPr>
        <w:t>.</w:t>
      </w:r>
      <w:r w:rsidRPr="009910DF">
        <w:rPr>
          <w:sz w:val="22"/>
          <w:szCs w:val="22"/>
          <w:lang w:val="en-GB"/>
        </w:rPr>
        <w:t xml:space="preserve"> shows that the data from the IMU sensor is not ideal and we need to de</w:t>
      </w:r>
      <w:r w:rsidR="002D15B4" w:rsidRPr="009910DF">
        <w:rPr>
          <w:sz w:val="22"/>
          <w:szCs w:val="22"/>
          <w:lang w:val="en-GB"/>
        </w:rPr>
        <w:t>a</w:t>
      </w:r>
      <w:r w:rsidRPr="009910DF">
        <w:rPr>
          <w:sz w:val="22"/>
          <w:szCs w:val="22"/>
          <w:lang w:val="en-GB"/>
        </w:rPr>
        <w:t>l with these issues</w:t>
      </w:r>
      <w:r w:rsidR="009910DF" w:rsidRPr="009910DF">
        <w:rPr>
          <w:sz w:val="22"/>
          <w:szCs w:val="22"/>
          <w:lang w:val="en-GB"/>
        </w:rPr>
        <w:t>,</w:t>
      </w:r>
      <w:r w:rsidRPr="009910DF">
        <w:rPr>
          <w:sz w:val="22"/>
          <w:szCs w:val="22"/>
          <w:lang w:val="en-GB"/>
        </w:rPr>
        <w:t xml:space="preserve"> and to do so apply calibration and normalization steps.</w:t>
      </w:r>
    </w:p>
    <w:p w:rsidR="009B1C75" w:rsidRPr="009910DF" w:rsidRDefault="007914EC" w:rsidP="00033CF5">
      <w:pPr>
        <w:rPr>
          <w:sz w:val="22"/>
          <w:szCs w:val="22"/>
          <w:lang w:val="en-GB"/>
        </w:rPr>
      </w:pPr>
      <w:r w:rsidRPr="009910DF">
        <w:rPr>
          <w:sz w:val="22"/>
          <w:szCs w:val="22"/>
          <w:lang w:val="en-GB"/>
        </w:rPr>
        <w:t>First,</w:t>
      </w:r>
      <w:r w:rsidR="007254CE" w:rsidRPr="009910DF">
        <w:rPr>
          <w:sz w:val="22"/>
          <w:szCs w:val="22"/>
          <w:lang w:val="en-GB"/>
        </w:rPr>
        <w:t xml:space="preserve"> during the measurement the robot lost </w:t>
      </w:r>
      <w:proofErr w:type="spellStart"/>
      <w:r w:rsidR="007254CE" w:rsidRPr="009910DF">
        <w:rPr>
          <w:sz w:val="22"/>
          <w:szCs w:val="22"/>
          <w:lang w:val="en-GB"/>
        </w:rPr>
        <w:t>wifi</w:t>
      </w:r>
      <w:proofErr w:type="spellEnd"/>
      <w:r w:rsidR="007254CE" w:rsidRPr="009910DF">
        <w:rPr>
          <w:sz w:val="22"/>
          <w:szCs w:val="22"/>
          <w:lang w:val="en-GB"/>
        </w:rPr>
        <w:t xml:space="preserve"> connection. In this case the communication </w:t>
      </w:r>
      <w:r w:rsidR="009910DF" w:rsidRPr="009910DF">
        <w:rPr>
          <w:sz w:val="22"/>
          <w:szCs w:val="22"/>
          <w:lang w:val="en-GB"/>
        </w:rPr>
        <w:t xml:space="preserve">was </w:t>
      </w:r>
      <w:r w:rsidR="007254CE" w:rsidRPr="009910DF">
        <w:rPr>
          <w:sz w:val="22"/>
          <w:szCs w:val="22"/>
          <w:lang w:val="en-GB"/>
        </w:rPr>
        <w:t>blocked between the laptop and the robot</w:t>
      </w:r>
      <w:r w:rsidRPr="009910DF">
        <w:rPr>
          <w:sz w:val="22"/>
          <w:szCs w:val="22"/>
          <w:lang w:val="en-GB"/>
        </w:rPr>
        <w:t>,</w:t>
      </w:r>
      <w:r w:rsidR="007254CE" w:rsidRPr="009910DF">
        <w:rPr>
          <w:sz w:val="22"/>
          <w:szCs w:val="22"/>
          <w:lang w:val="en-GB"/>
        </w:rPr>
        <w:t xml:space="preserve"> so the robot stopped. It caused </w:t>
      </w:r>
      <w:r w:rsidR="00113F78" w:rsidRPr="009910DF">
        <w:rPr>
          <w:sz w:val="22"/>
          <w:szCs w:val="22"/>
          <w:lang w:val="en-GB"/>
        </w:rPr>
        <w:t>some gap which can be seen on the time</w:t>
      </w:r>
      <w:r w:rsidR="009910DF" w:rsidRPr="009910DF">
        <w:rPr>
          <w:sz w:val="22"/>
          <w:szCs w:val="22"/>
          <w:lang w:val="en-GB"/>
        </w:rPr>
        <w:t>series</w:t>
      </w:r>
      <w:r w:rsidR="00113F78" w:rsidRPr="009910DF">
        <w:rPr>
          <w:sz w:val="22"/>
          <w:szCs w:val="22"/>
          <w:lang w:val="en-GB"/>
        </w:rPr>
        <w:t>. We simply dropped out th</w:t>
      </w:r>
      <w:r w:rsidR="009910DF" w:rsidRPr="009910DF">
        <w:rPr>
          <w:sz w:val="22"/>
          <w:szCs w:val="22"/>
          <w:lang w:val="en-GB"/>
        </w:rPr>
        <w:t>e</w:t>
      </w:r>
      <w:r w:rsidR="00113F78" w:rsidRPr="009910DF">
        <w:rPr>
          <w:sz w:val="22"/>
          <w:szCs w:val="22"/>
          <w:lang w:val="en-GB"/>
        </w:rPr>
        <w:t>s</w:t>
      </w:r>
      <w:r w:rsidR="009910DF" w:rsidRPr="009910DF">
        <w:rPr>
          <w:sz w:val="22"/>
          <w:szCs w:val="22"/>
          <w:lang w:val="en-GB"/>
        </w:rPr>
        <w:t>e</w:t>
      </w:r>
      <w:r w:rsidR="00113F78" w:rsidRPr="009910DF">
        <w:rPr>
          <w:sz w:val="22"/>
          <w:szCs w:val="22"/>
          <w:lang w:val="en-GB"/>
        </w:rPr>
        <w:t xml:space="preserve"> false measurement points from the pool hence the robot did not move </w:t>
      </w:r>
      <w:r w:rsidR="009910DF" w:rsidRPr="009910DF">
        <w:rPr>
          <w:sz w:val="22"/>
          <w:szCs w:val="22"/>
          <w:lang w:val="en-GB"/>
        </w:rPr>
        <w:t>during</w:t>
      </w:r>
      <w:r w:rsidR="00113F78" w:rsidRPr="009910DF">
        <w:rPr>
          <w:sz w:val="22"/>
          <w:szCs w:val="22"/>
          <w:lang w:val="en-GB"/>
        </w:rPr>
        <w:t xml:space="preserve"> these </w:t>
      </w:r>
      <w:r w:rsidR="009910DF" w:rsidRPr="009910DF">
        <w:rPr>
          <w:sz w:val="22"/>
          <w:szCs w:val="22"/>
          <w:lang w:val="en-GB"/>
        </w:rPr>
        <w:t>steps</w:t>
      </w:r>
      <w:r w:rsidR="00113F78" w:rsidRPr="009910DF">
        <w:rPr>
          <w:sz w:val="22"/>
          <w:szCs w:val="22"/>
          <w:lang w:val="en-GB"/>
        </w:rPr>
        <w:t>.</w:t>
      </w:r>
    </w:p>
    <w:p w:rsidR="00113F78" w:rsidRPr="009910DF" w:rsidRDefault="00113F78" w:rsidP="00033CF5">
      <w:pPr>
        <w:rPr>
          <w:sz w:val="22"/>
          <w:szCs w:val="22"/>
          <w:lang w:val="en-GB"/>
        </w:rPr>
      </w:pPr>
      <w:r w:rsidRPr="009910DF">
        <w:rPr>
          <w:sz w:val="22"/>
          <w:szCs w:val="22"/>
          <w:lang w:val="en-GB"/>
        </w:rPr>
        <w:t xml:space="preserve">Before data normalization, which includes sensor calibration as well, some ground rules were made. The algorithm </w:t>
      </w:r>
      <w:r w:rsidR="007914EC" w:rsidRPr="009910DF">
        <w:rPr>
          <w:sz w:val="22"/>
          <w:szCs w:val="22"/>
          <w:lang w:val="en-GB"/>
        </w:rPr>
        <w:t>must</w:t>
      </w:r>
      <w:r w:rsidRPr="009910DF">
        <w:rPr>
          <w:sz w:val="22"/>
          <w:szCs w:val="22"/>
          <w:lang w:val="en-GB"/>
        </w:rPr>
        <w:t xml:space="preserve"> be reproducible</w:t>
      </w:r>
      <w:r w:rsidR="007914EC" w:rsidRPr="009910DF">
        <w:rPr>
          <w:sz w:val="22"/>
          <w:szCs w:val="22"/>
          <w:lang w:val="en-GB"/>
        </w:rPr>
        <w:t xml:space="preserve"> before every measurement session. The task is challenging because the sensor is mounted on a robot. </w:t>
      </w:r>
    </w:p>
    <w:p w:rsidR="007914EC" w:rsidRPr="009910DF" w:rsidRDefault="007914EC" w:rsidP="00033CF5">
      <w:pPr>
        <w:rPr>
          <w:sz w:val="22"/>
          <w:szCs w:val="22"/>
          <w:lang w:val="en-GB"/>
        </w:rPr>
      </w:pPr>
      <w:r w:rsidRPr="009910DF">
        <w:rPr>
          <w:sz w:val="22"/>
          <w:szCs w:val="22"/>
          <w:lang w:val="en-GB"/>
        </w:rPr>
        <w:t>To calibrate the accelerometer a separate measurement file w</w:t>
      </w:r>
      <w:r w:rsidR="009910DF" w:rsidRPr="009910DF">
        <w:rPr>
          <w:sz w:val="22"/>
          <w:szCs w:val="22"/>
          <w:lang w:val="en-GB"/>
        </w:rPr>
        <w:t>as</w:t>
      </w:r>
      <w:r w:rsidRPr="009910DF">
        <w:rPr>
          <w:sz w:val="22"/>
          <w:szCs w:val="22"/>
          <w:lang w:val="en-GB"/>
        </w:rPr>
        <w:t xml:space="preserve"> recorded in which the robot stands still. With the help of these file we can eliminate the effect of the gravity vector and mean normalize the accelerometer.</w:t>
      </w:r>
    </w:p>
    <w:p w:rsidR="007914EC" w:rsidRPr="009910DF" w:rsidRDefault="007914EC" w:rsidP="00033CF5">
      <w:pPr>
        <w:rPr>
          <w:sz w:val="22"/>
          <w:szCs w:val="22"/>
          <w:lang w:val="en-GB"/>
        </w:rPr>
      </w:pPr>
      <w:r w:rsidRPr="009910DF">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910DF">
        <w:rPr>
          <w:sz w:val="22"/>
          <w:szCs w:val="22"/>
          <w:lang w:val="en-GB"/>
        </w:rPr>
        <w:t>magnetomer</w:t>
      </w:r>
      <w:proofErr w:type="spellEnd"/>
      <w:r w:rsidRPr="009910DF">
        <w:rPr>
          <w:sz w:val="22"/>
          <w:szCs w:val="22"/>
          <w:lang w:val="en-GB"/>
        </w:rPr>
        <w:t xml:space="preserve"> sensor is the slowest sensor and if the data request is out of synchronization the provided data is zero. We ignore these data rows and drop out them from the pool.</w:t>
      </w:r>
    </w:p>
    <w:p w:rsidR="007553D1" w:rsidRPr="009910DF" w:rsidRDefault="007553D1" w:rsidP="00033CF5">
      <w:pPr>
        <w:rPr>
          <w:sz w:val="22"/>
          <w:szCs w:val="22"/>
          <w:lang w:val="en-GB"/>
        </w:rPr>
      </w:pPr>
      <w:r w:rsidRPr="009910DF">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rsidR="007553D1" w:rsidRPr="009910DF" w:rsidRDefault="007553D1" w:rsidP="00033CF5">
      <w:pPr>
        <w:rPr>
          <w:sz w:val="22"/>
          <w:szCs w:val="22"/>
          <w:lang w:val="en-GB"/>
        </w:rPr>
      </w:pPr>
      <w:r w:rsidRPr="009910DF">
        <w:rPr>
          <w:sz w:val="22"/>
          <w:szCs w:val="22"/>
          <w:lang w:val="en-GB"/>
        </w:rPr>
        <w:t>On the other side some additional value was calculated from the reference data. Using delta time and delta positions ma</w:t>
      </w:r>
      <w:r w:rsidR="009910DF" w:rsidRPr="009910DF">
        <w:rPr>
          <w:sz w:val="22"/>
          <w:szCs w:val="22"/>
          <w:lang w:val="en-GB"/>
        </w:rPr>
        <w:t>d</w:t>
      </w:r>
      <w:r w:rsidRPr="009910DF">
        <w:rPr>
          <w:sz w:val="22"/>
          <w:szCs w:val="22"/>
          <w:lang w:val="en-GB"/>
        </w:rPr>
        <w:t xml:space="preserve">e the algorithm robust and we can keep the data normalized. For example, a robot can move a long distance but due to the mechanical part it has limitations so in a short delta </w:t>
      </w:r>
      <w:r w:rsidR="009307E3" w:rsidRPr="009910DF">
        <w:rPr>
          <w:sz w:val="22"/>
          <w:szCs w:val="22"/>
          <w:lang w:val="en-GB"/>
        </w:rPr>
        <w:t>time</w:t>
      </w:r>
      <w:r w:rsidRPr="009910DF">
        <w:rPr>
          <w:sz w:val="22"/>
          <w:szCs w:val="22"/>
          <w:lang w:val="en-GB"/>
        </w:rPr>
        <w:t xml:space="preserve"> it can only move a short distance. The conclusion is to using relative values instead of absolute values </w:t>
      </w:r>
      <w:r w:rsidR="009307E3" w:rsidRPr="009910DF">
        <w:rPr>
          <w:sz w:val="22"/>
          <w:szCs w:val="22"/>
          <w:lang w:val="en-GB"/>
        </w:rPr>
        <w:t>is more sustainable.</w:t>
      </w:r>
    </w:p>
    <w:p w:rsidR="007914EC" w:rsidRPr="009910DF" w:rsidRDefault="009132AB" w:rsidP="009132AB">
      <w:pPr>
        <w:spacing w:after="240"/>
        <w:rPr>
          <w:sz w:val="22"/>
          <w:szCs w:val="22"/>
          <w:lang w:val="en-GB"/>
        </w:rPr>
      </w:pPr>
      <w:r w:rsidRPr="009910DF">
        <w:rPr>
          <w:sz w:val="22"/>
          <w:szCs w:val="22"/>
          <w:lang w:val="en-GB"/>
        </w:rPr>
        <w:lastRenderedPageBreak/>
        <w:t>Finally,</w:t>
      </w:r>
      <w:r w:rsidR="009307E3" w:rsidRPr="009910DF">
        <w:rPr>
          <w:sz w:val="22"/>
          <w:szCs w:val="22"/>
          <w:lang w:val="en-GB"/>
        </w:rPr>
        <w:t xml:space="preserve"> we normalized the orientation values as well from [-180, 180] to [-1, 1] interval.</w:t>
      </w:r>
      <w:r w:rsidRPr="009910DF">
        <w:rPr>
          <w:sz w:val="22"/>
          <w:szCs w:val="22"/>
          <w:lang w:val="en-GB"/>
        </w:rPr>
        <w:t xml:space="preserve"> The </w:t>
      </w:r>
      <w:proofErr w:type="spellStart"/>
      <w:r w:rsidRPr="009910DF">
        <w:rPr>
          <w:sz w:val="22"/>
          <w:szCs w:val="22"/>
          <w:lang w:val="en-GB"/>
        </w:rPr>
        <w:t>preprocessed</w:t>
      </w:r>
      <w:proofErr w:type="spellEnd"/>
      <w:r w:rsidRPr="009910DF">
        <w:rPr>
          <w:sz w:val="22"/>
          <w:szCs w:val="22"/>
          <w:lang w:val="en-GB"/>
        </w:rPr>
        <w:t xml:space="preserve"> IMU </w:t>
      </w:r>
      <w:proofErr w:type="spellStart"/>
      <w:r w:rsidRPr="009910DF">
        <w:rPr>
          <w:sz w:val="22"/>
          <w:szCs w:val="22"/>
          <w:lang w:val="en-GB"/>
        </w:rPr>
        <w:t>datas</w:t>
      </w:r>
      <w:proofErr w:type="spellEnd"/>
      <w:r w:rsidRPr="009910DF">
        <w:rPr>
          <w:sz w:val="22"/>
          <w:szCs w:val="22"/>
          <w:lang w:val="en-GB"/>
        </w:rPr>
        <w:t xml:space="preserve"> can be seen in </w:t>
      </w:r>
      <w:r w:rsidRPr="009910DF">
        <w:rPr>
          <w:sz w:val="22"/>
          <w:szCs w:val="22"/>
          <w:lang w:val="en-GB"/>
        </w:rPr>
        <w:fldChar w:fldCharType="begin"/>
      </w:r>
      <w:r w:rsidRPr="009910DF">
        <w:rPr>
          <w:sz w:val="22"/>
          <w:szCs w:val="22"/>
          <w:lang w:val="en-GB"/>
        </w:rPr>
        <w:instrText xml:space="preserve"> REF _Ref532045444 \h </w:instrText>
      </w:r>
      <w:r w:rsidRPr="009910DF">
        <w:rPr>
          <w:sz w:val="22"/>
          <w:szCs w:val="22"/>
          <w:lang w:val="en-GB"/>
        </w:rPr>
      </w:r>
      <w:r w:rsidR="009910DF" w:rsidRPr="009910DF">
        <w:rPr>
          <w:sz w:val="22"/>
          <w:szCs w:val="22"/>
          <w:lang w:val="en-GB"/>
        </w:rPr>
        <w:instrText xml:space="preserve"> \* MERGEFORMAT </w:instrText>
      </w:r>
      <w:r w:rsidRPr="009910DF">
        <w:rPr>
          <w:sz w:val="22"/>
          <w:szCs w:val="22"/>
          <w:lang w:val="en-GB"/>
        </w:rPr>
        <w:fldChar w:fldCharType="separate"/>
      </w:r>
      <w:r w:rsidRPr="009910DF">
        <w:rPr>
          <w:sz w:val="22"/>
          <w:szCs w:val="22"/>
        </w:rPr>
        <w:t xml:space="preserve">Figure </w:t>
      </w:r>
      <w:r w:rsidRPr="009910DF">
        <w:rPr>
          <w:noProof/>
          <w:sz w:val="22"/>
          <w:szCs w:val="22"/>
        </w:rPr>
        <w:t>8</w:t>
      </w:r>
      <w:r w:rsidRPr="009910DF">
        <w:rPr>
          <w:sz w:val="22"/>
          <w:szCs w:val="22"/>
          <w:lang w:val="en-GB"/>
        </w:rPr>
        <w:fldChar w:fldCharType="end"/>
      </w:r>
      <w:r w:rsidRPr="009910DF">
        <w:rPr>
          <w:sz w:val="22"/>
          <w:szCs w:val="22"/>
          <w:lang w:val="en-GB"/>
        </w:rPr>
        <w:t>.</w:t>
      </w:r>
    </w:p>
    <w:p w:rsidR="009307E3" w:rsidRDefault="009307E3" w:rsidP="009307E3">
      <w:pPr>
        <w:keepNext/>
        <w:jc w:val="center"/>
      </w:pPr>
      <w:r>
        <w:rPr>
          <w:noProof/>
        </w:rPr>
        <w:drawing>
          <wp:inline distT="0" distB="0" distL="0" distR="0" wp14:anchorId="351533B5" wp14:editId="069C183A">
            <wp:extent cx="4537101" cy="295498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101" cy="2954985"/>
                    </a:xfrm>
                    <a:prstGeom prst="rect">
                      <a:avLst/>
                    </a:prstGeom>
                  </pic:spPr>
                </pic:pic>
              </a:graphicData>
            </a:graphic>
          </wp:inline>
        </w:drawing>
      </w:r>
    </w:p>
    <w:p w:rsidR="009307E3" w:rsidRPr="009307E3" w:rsidRDefault="009307E3" w:rsidP="009307E3">
      <w:pPr>
        <w:pStyle w:val="Caption"/>
        <w:rPr>
          <w:sz w:val="22"/>
          <w:szCs w:val="22"/>
          <w:lang w:val="en-GB"/>
        </w:rPr>
      </w:pPr>
      <w:bookmarkStart w:id="19" w:name="_Ref532045444"/>
      <w:r>
        <w:t xml:space="preserve">Figure </w:t>
      </w:r>
      <w:r w:rsidR="00360F4E">
        <w:rPr>
          <w:noProof/>
        </w:rPr>
        <w:fldChar w:fldCharType="begin"/>
      </w:r>
      <w:r w:rsidR="00360F4E">
        <w:rPr>
          <w:noProof/>
        </w:rPr>
        <w:instrText xml:space="preserve"> SEQ Figure \* ARABIC </w:instrText>
      </w:r>
      <w:r w:rsidR="00360F4E">
        <w:rPr>
          <w:noProof/>
        </w:rPr>
        <w:fldChar w:fldCharType="separate"/>
      </w:r>
      <w:r>
        <w:rPr>
          <w:noProof/>
        </w:rPr>
        <w:t>8</w:t>
      </w:r>
      <w:r w:rsidR="00360F4E">
        <w:rPr>
          <w:noProof/>
        </w:rPr>
        <w:fldChar w:fldCharType="end"/>
      </w:r>
      <w:bookmarkEnd w:id="19"/>
      <w:r>
        <w:t>:</w:t>
      </w:r>
      <w:r w:rsidR="009132AB">
        <w:t xml:space="preserve"> Prepr</w:t>
      </w:r>
      <w:bookmarkStart w:id="20" w:name="_GoBack"/>
      <w:bookmarkEnd w:id="20"/>
      <w:r w:rsidR="009132AB">
        <w:t>ocessed data from the IMU (accelero, gyroscope, magnetometer)</w:t>
      </w:r>
    </w:p>
    <w:p w:rsidR="006C1AE1" w:rsidRDefault="008C5413" w:rsidP="00033CF5">
      <w:pPr>
        <w:pStyle w:val="Heading1"/>
        <w:jc w:val="both"/>
        <w:rPr>
          <w:lang w:val="en-GB"/>
        </w:rPr>
      </w:pPr>
      <w:bookmarkStart w:id="21" w:name="_Ref531952144"/>
      <w:bookmarkStart w:id="22" w:name="_Toc531958050"/>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1"/>
      <w:r w:rsidR="00F468D1">
        <w:rPr>
          <w:lang w:val="en-GB"/>
        </w:rPr>
        <w:t>s</w:t>
      </w:r>
      <w:bookmarkEnd w:id="22"/>
    </w:p>
    <w:p w:rsidR="00CB5225" w:rsidRPr="00CB5225" w:rsidRDefault="00CB5225" w:rsidP="00CB5225">
      <w:pPr>
        <w:pStyle w:val="Normlcmsorutn"/>
        <w:rPr>
          <w:lang w:val="en-GB"/>
        </w:rPr>
      </w:pPr>
    </w:p>
    <w:p w:rsidR="002B0D7A" w:rsidRDefault="002B0D7A" w:rsidP="002B0D7A">
      <w:pPr>
        <w:pStyle w:val="Heading2"/>
        <w:rPr>
          <w:lang w:val="en-GB"/>
        </w:rPr>
      </w:pPr>
      <w:bookmarkStart w:id="23" w:name="_Toc531958051"/>
      <w:r>
        <w:rPr>
          <w:lang w:val="en-GB"/>
        </w:rPr>
        <w:t>LSTM</w:t>
      </w:r>
      <w:bookmarkEnd w:id="23"/>
    </w:p>
    <w:p w:rsidR="009307E3" w:rsidRPr="009307E3" w:rsidRDefault="009307E3" w:rsidP="009307E3">
      <w:pPr>
        <w:pStyle w:val="Normlcmsorutn"/>
        <w:rPr>
          <w:lang w:val="en-GB"/>
        </w:rPr>
      </w:pPr>
      <w:r>
        <w:rPr>
          <w:lang w:val="en-GB"/>
        </w:rPr>
        <w:t xml:space="preserve">An LSTM model was built to predict orientation. The model is capable to predict only one channel and based on the experiment results something wrong in the implementation. The error is still unknown. We did not </w:t>
      </w:r>
      <w:proofErr w:type="gramStart"/>
      <w:r>
        <w:rPr>
          <w:lang w:val="en-GB"/>
        </w:rPr>
        <w:t>managed</w:t>
      </w:r>
      <w:proofErr w:type="gramEnd"/>
      <w:r>
        <w:rPr>
          <w:lang w:val="en-GB"/>
        </w:rPr>
        <w:t xml:space="preserve"> to reach a breakthrough in this direction so we concentrated to our more promising networks.</w:t>
      </w:r>
    </w:p>
    <w:p w:rsidR="002B0D7A" w:rsidRPr="002B0D7A" w:rsidRDefault="002B0D7A" w:rsidP="002B0D7A">
      <w:pPr>
        <w:pStyle w:val="Heading2"/>
        <w:rPr>
          <w:lang w:val="en-GB"/>
        </w:rPr>
      </w:pPr>
      <w:bookmarkStart w:id="24" w:name="_Toc531958052"/>
      <w:r>
        <w:rPr>
          <w:lang w:val="en-GB"/>
        </w:rPr>
        <w:t>1D CNN</w:t>
      </w:r>
      <w:bookmarkEnd w:id="24"/>
    </w:p>
    <w:p w:rsidR="006C1AE1" w:rsidRPr="0043654B" w:rsidRDefault="000759A6" w:rsidP="00033CF5">
      <w:pPr>
        <w:pStyle w:val="Heading1"/>
        <w:jc w:val="both"/>
        <w:rPr>
          <w:lang w:val="en-GB"/>
        </w:rPr>
      </w:pPr>
      <w:bookmarkStart w:id="25" w:name="_Ref531952297"/>
      <w:bookmarkStart w:id="26" w:name="_Toc531958053"/>
      <w:r w:rsidRPr="0043654B">
        <w:rPr>
          <w:lang w:val="en-GB"/>
        </w:rPr>
        <w:t>Summary</w:t>
      </w:r>
      <w:bookmarkEnd w:id="25"/>
      <w:bookmarkEnd w:id="26"/>
    </w:p>
    <w:p w:rsidR="006C1AE1" w:rsidRPr="0043654B" w:rsidRDefault="006C1AE1" w:rsidP="00033CF5">
      <w:pPr>
        <w:pStyle w:val="Heading2"/>
        <w:jc w:val="both"/>
        <w:rPr>
          <w:lang w:val="en-GB"/>
        </w:rPr>
      </w:pPr>
      <w:bookmarkStart w:id="27" w:name="_Toc531958054"/>
      <w:r w:rsidRPr="0043654B">
        <w:rPr>
          <w:lang w:val="en-GB"/>
        </w:rPr>
        <w:t>Results</w:t>
      </w:r>
      <w:bookmarkEnd w:id="27"/>
    </w:p>
    <w:p w:rsidR="006C1AE1" w:rsidRPr="0043654B" w:rsidRDefault="006C1AE1" w:rsidP="00033CF5">
      <w:pPr>
        <w:pStyle w:val="Heading2"/>
        <w:jc w:val="both"/>
        <w:rPr>
          <w:lang w:val="en-GB"/>
        </w:rPr>
      </w:pPr>
      <w:bookmarkStart w:id="28" w:name="_Toc531958055"/>
      <w:r w:rsidRPr="0043654B">
        <w:rPr>
          <w:lang w:val="en-GB"/>
        </w:rPr>
        <w:t>Further development potential</w:t>
      </w:r>
      <w:bookmarkEnd w:id="28"/>
    </w:p>
    <w:p w:rsidR="00917DFE" w:rsidRPr="0043654B" w:rsidRDefault="00917DFE" w:rsidP="00033CF5">
      <w:pPr>
        <w:pStyle w:val="Heading1"/>
        <w:jc w:val="both"/>
        <w:rPr>
          <w:lang w:val="en-GB"/>
        </w:rPr>
      </w:pPr>
      <w:bookmarkStart w:id="29" w:name="_Toc531958056"/>
      <w:r w:rsidRPr="0043654B">
        <w:rPr>
          <w:lang w:val="en-GB"/>
        </w:rPr>
        <w:t>References</w:t>
      </w:r>
      <w:bookmarkEnd w:id="29"/>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61305F">
        <w:trPr>
          <w:divId w:val="993685871"/>
          <w:tblCellSpacing w:w="15" w:type="dxa"/>
        </w:trPr>
        <w:tc>
          <w:tcPr>
            <w:tcW w:w="50" w:type="pct"/>
            <w:hideMark/>
          </w:tcPr>
          <w:p w:rsidR="0061305F" w:rsidRDefault="0061305F">
            <w:pPr>
              <w:pStyle w:val="Bibliography"/>
              <w:rPr>
                <w:noProof/>
              </w:rPr>
            </w:pPr>
            <w:r>
              <w:rPr>
                <w:noProof/>
              </w:rPr>
              <w:lastRenderedPageBreak/>
              <w:t xml:space="preserve">[1] </w:t>
            </w:r>
          </w:p>
        </w:tc>
        <w:tc>
          <w:tcPr>
            <w:tcW w:w="0" w:type="auto"/>
            <w:hideMark/>
          </w:tcPr>
          <w:p w:rsidR="0061305F" w:rsidRDefault="0061305F">
            <w:pPr>
              <w:pStyle w:val="Bibliography"/>
              <w:rPr>
                <w:noProof/>
              </w:rPr>
            </w:pPr>
            <w:r>
              <w:rPr>
                <w:noProof/>
              </w:rPr>
              <w:t>P.-J. V. d. Maele, “Pieter-Jan.com,” 2013. [Online]. Available: http://www.pieter-jan.com/node/11. [Accessed 13 10 2018].</w:t>
            </w:r>
          </w:p>
        </w:tc>
      </w:tr>
      <w:tr w:rsidR="0061305F">
        <w:trPr>
          <w:divId w:val="993685871"/>
          <w:tblCellSpacing w:w="15" w:type="dxa"/>
        </w:trPr>
        <w:tc>
          <w:tcPr>
            <w:tcW w:w="50" w:type="pct"/>
            <w:hideMark/>
          </w:tcPr>
          <w:p w:rsidR="0061305F" w:rsidRDefault="0061305F">
            <w:pPr>
              <w:pStyle w:val="Bibliography"/>
              <w:rPr>
                <w:noProof/>
              </w:rPr>
            </w:pPr>
            <w:r>
              <w:rPr>
                <w:noProof/>
              </w:rPr>
              <w:t xml:space="preserve">[2] </w:t>
            </w:r>
          </w:p>
        </w:tc>
        <w:tc>
          <w:tcPr>
            <w:tcW w:w="0" w:type="auto"/>
            <w:hideMark/>
          </w:tcPr>
          <w:p w:rsidR="0061305F" w:rsidRDefault="0061305F">
            <w:pPr>
              <w:pStyle w:val="Bibliography"/>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[3] </w:t>
            </w:r>
          </w:p>
        </w:tc>
        <w:tc>
          <w:tcPr>
            <w:tcW w:w="0" w:type="auto"/>
            <w:hideMark/>
          </w:tcPr>
          <w:p w:rsidR="0061305F" w:rsidRDefault="0061305F">
            <w:pPr>
              <w:pStyle w:val="Bibliography"/>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[4] </w:t>
            </w:r>
          </w:p>
        </w:tc>
        <w:tc>
          <w:tcPr>
            <w:tcW w:w="0" w:type="auto"/>
            <w:hideMark/>
          </w:tcPr>
          <w:p w:rsidR="0061305F" w:rsidRDefault="0061305F">
            <w:pPr>
              <w:pStyle w:val="Bibliography"/>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[5] </w:t>
            </w:r>
          </w:p>
        </w:tc>
        <w:tc>
          <w:tcPr>
            <w:tcW w:w="0" w:type="auto"/>
            <w:hideMark/>
          </w:tcPr>
          <w:p w:rsidR="0061305F" w:rsidRDefault="0061305F">
            <w:pPr>
              <w:pStyle w:val="Bibliography"/>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[6] </w:t>
            </w:r>
          </w:p>
        </w:tc>
        <w:tc>
          <w:tcPr>
            <w:tcW w:w="0" w:type="auto"/>
            <w:hideMark/>
          </w:tcPr>
          <w:p w:rsidR="0061305F" w:rsidRDefault="0061305F">
            <w:pPr>
              <w:pStyle w:val="Bibliography"/>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Bibliography"/>
              <w:rPr>
                <w:noProof/>
                <w:lang w:val="en-GB"/>
              </w:rPr>
            </w:pPr>
            <w:r>
              <w:rPr>
                <w:noProof/>
              </w:rPr>
              <w:t xml:space="preserve">[7] </w:t>
            </w:r>
          </w:p>
        </w:tc>
        <w:tc>
          <w:tcPr>
            <w:tcW w:w="0" w:type="auto"/>
            <w:hideMark/>
          </w:tcPr>
          <w:p w:rsidR="0061305F" w:rsidRDefault="0061305F">
            <w:pPr>
              <w:pStyle w:val="Bibliography"/>
              <w:rPr>
                <w:noProof/>
              </w:rPr>
            </w:pPr>
            <w:r>
              <w:rPr>
                <w:noProof/>
              </w:rPr>
              <w:t>P. Inc., “Phidgets,” 2017. [Online]. Available: 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19"/>
      <w:footerReference w:type="first" r:id="rId20"/>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F4E" w:rsidRDefault="00360F4E">
      <w:r>
        <w:separator/>
      </w:r>
    </w:p>
  </w:endnote>
  <w:endnote w:type="continuationSeparator" w:id="0">
    <w:p w:rsidR="00360F4E" w:rsidRDefault="00360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8213C5">
    <w:pPr>
      <w:pStyle w:val="Footer"/>
      <w:jc w:val="center"/>
    </w:pPr>
    <w:r>
      <w:rPr>
        <w:rStyle w:val="PageNumber"/>
      </w:rPr>
      <w:fldChar w:fldCharType="begin"/>
    </w:r>
    <w:r>
      <w:rPr>
        <w:rStyle w:val="PageNumber"/>
      </w:rPr>
      <w:instrText xml:space="preserve"> PAGE </w:instrText>
    </w:r>
    <w:r>
      <w:rPr>
        <w:rStyle w:val="PageNumber"/>
      </w:rPr>
      <w:fldChar w:fldCharType="separate"/>
    </w:r>
    <w:r w:rsidR="00E902BA">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5F3C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F4E" w:rsidRDefault="00360F4E">
      <w:r>
        <w:separator/>
      </w:r>
    </w:p>
  </w:footnote>
  <w:footnote w:type="continuationSeparator" w:id="0">
    <w:p w:rsidR="00360F4E" w:rsidRDefault="00360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D15B4"/>
    <w:rsid w:val="002F032A"/>
    <w:rsid w:val="002F5831"/>
    <w:rsid w:val="003142DD"/>
    <w:rsid w:val="00316D39"/>
    <w:rsid w:val="0032393F"/>
    <w:rsid w:val="00331A3E"/>
    <w:rsid w:val="00334C75"/>
    <w:rsid w:val="00336D84"/>
    <w:rsid w:val="00346F7A"/>
    <w:rsid w:val="00347B9C"/>
    <w:rsid w:val="00360F4E"/>
    <w:rsid w:val="00364B76"/>
    <w:rsid w:val="003720FB"/>
    <w:rsid w:val="003722CB"/>
    <w:rsid w:val="003905F0"/>
    <w:rsid w:val="003A3734"/>
    <w:rsid w:val="003B1A5D"/>
    <w:rsid w:val="003B3AD7"/>
    <w:rsid w:val="003B5AC0"/>
    <w:rsid w:val="003C2004"/>
    <w:rsid w:val="003E3ACC"/>
    <w:rsid w:val="00407221"/>
    <w:rsid w:val="004105F4"/>
    <w:rsid w:val="0041543A"/>
    <w:rsid w:val="00417E4C"/>
    <w:rsid w:val="0043654B"/>
    <w:rsid w:val="004365EB"/>
    <w:rsid w:val="00441D08"/>
    <w:rsid w:val="00442005"/>
    <w:rsid w:val="00452DF4"/>
    <w:rsid w:val="0046301E"/>
    <w:rsid w:val="00463806"/>
    <w:rsid w:val="00465DA7"/>
    <w:rsid w:val="004712A7"/>
    <w:rsid w:val="00472597"/>
    <w:rsid w:val="004C26E8"/>
    <w:rsid w:val="004C6C77"/>
    <w:rsid w:val="004D0106"/>
    <w:rsid w:val="004D7143"/>
    <w:rsid w:val="004E1244"/>
    <w:rsid w:val="004E1780"/>
    <w:rsid w:val="004E1C57"/>
    <w:rsid w:val="004E3B68"/>
    <w:rsid w:val="004F4C38"/>
    <w:rsid w:val="00501C3E"/>
    <w:rsid w:val="00504E0E"/>
    <w:rsid w:val="00505D3A"/>
    <w:rsid w:val="0051593E"/>
    <w:rsid w:val="00551EE2"/>
    <w:rsid w:val="005545AB"/>
    <w:rsid w:val="00561469"/>
    <w:rsid w:val="005626FA"/>
    <w:rsid w:val="00565D71"/>
    <w:rsid w:val="00574E6A"/>
    <w:rsid w:val="00586D3A"/>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3316F"/>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3795E"/>
    <w:rsid w:val="00845535"/>
    <w:rsid w:val="00851705"/>
    <w:rsid w:val="00861163"/>
    <w:rsid w:val="00873199"/>
    <w:rsid w:val="008A700C"/>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76A9"/>
    <w:rsid w:val="00970DDF"/>
    <w:rsid w:val="00971439"/>
    <w:rsid w:val="00980A27"/>
    <w:rsid w:val="00987C46"/>
    <w:rsid w:val="00990640"/>
    <w:rsid w:val="00990991"/>
    <w:rsid w:val="009910DF"/>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3DB2"/>
    <w:rsid w:val="00B47011"/>
    <w:rsid w:val="00B47D93"/>
    <w:rsid w:val="00B57D84"/>
    <w:rsid w:val="00B64722"/>
    <w:rsid w:val="00B652EC"/>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7FDE"/>
    <w:rsid w:val="00C42B39"/>
    <w:rsid w:val="00C5289B"/>
    <w:rsid w:val="00C66C4E"/>
    <w:rsid w:val="00C9798C"/>
    <w:rsid w:val="00CA01F2"/>
    <w:rsid w:val="00CA6408"/>
    <w:rsid w:val="00CA7C95"/>
    <w:rsid w:val="00CB37CA"/>
    <w:rsid w:val="00CB5225"/>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B60DA"/>
    <w:rsid w:val="00DC0F00"/>
    <w:rsid w:val="00DF21F3"/>
    <w:rsid w:val="00E076B8"/>
    <w:rsid w:val="00E20EE4"/>
    <w:rsid w:val="00E21C54"/>
    <w:rsid w:val="00E24703"/>
    <w:rsid w:val="00E34D41"/>
    <w:rsid w:val="00E614BB"/>
    <w:rsid w:val="00E739C5"/>
    <w:rsid w:val="00E81437"/>
    <w:rsid w:val="00E847BD"/>
    <w:rsid w:val="00E8534F"/>
    <w:rsid w:val="00E85C04"/>
    <w:rsid w:val="00E87163"/>
    <w:rsid w:val="00E902BA"/>
    <w:rsid w:val="00E90D90"/>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65944"/>
    <w:rsid w:val="00F67F37"/>
    <w:rsid w:val="00F71223"/>
    <w:rsid w:val="00F74CF2"/>
    <w:rsid w:val="00F81624"/>
    <w:rsid w:val="00F84372"/>
    <w:rsid w:val="00F85921"/>
    <w:rsid w:val="00FA04DE"/>
    <w:rsid w:val="00FA3E1F"/>
    <w:rsid w:val="00FB2E2C"/>
    <w:rsid w:val="00FB40C2"/>
    <w:rsid w:val="00FB5B75"/>
    <w:rsid w:val="00FD28BD"/>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A27E04"/>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Heading1">
    <w:name w:val="heading 1"/>
    <w:basedOn w:val="Normal"/>
    <w:next w:val="Normlcmsorutn"/>
    <w:link w:val="Heading1Char"/>
    <w:uiPriority w:val="9"/>
    <w:qFormat/>
    <w:rsid w:val="0046301E"/>
    <w:pPr>
      <w:keepNext/>
      <w:numPr>
        <w:numId w:val="2"/>
      </w:numPr>
      <w:spacing w:before="480" w:after="120"/>
      <w:ind w:left="431" w:hanging="431"/>
      <w:jc w:val="left"/>
      <w:outlineLvl w:val="0"/>
    </w:pPr>
    <w:rPr>
      <w:caps/>
      <w:sz w:val="28"/>
    </w:rPr>
  </w:style>
  <w:style w:type="paragraph" w:styleId="Heading2">
    <w:name w:val="heading 2"/>
    <w:basedOn w:val="Norma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Heading3">
    <w:name w:val="heading 3"/>
    <w:basedOn w:val="Norma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Heading4">
    <w:name w:val="heading 4"/>
    <w:basedOn w:val="Norma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Heading5">
    <w:name w:val="heading 5"/>
    <w:basedOn w:val="Normal"/>
    <w:next w:val="Norma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Heading6">
    <w:name w:val="heading 6"/>
    <w:basedOn w:val="Normal"/>
    <w:next w:val="Norma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Heading7">
    <w:name w:val="heading 7"/>
    <w:basedOn w:val="Normal"/>
    <w:next w:val="Norma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Heading8">
    <w:name w:val="heading 8"/>
    <w:basedOn w:val="Normal"/>
    <w:next w:val="Norma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Heading9">
    <w:name w:val="heading 9"/>
    <w:basedOn w:val="Normal"/>
    <w:next w:val="Norma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lcmsorutn">
    <w:name w:val="Normál címsor után"/>
    <w:basedOn w:val="Normal"/>
    <w:next w:val="Normal"/>
    <w:pPr>
      <w:ind w:firstLine="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rsid w:val="00BE23F9"/>
    <w:rPr>
      <w:rFonts w:ascii="Palatino Linotype" w:hAnsi="Palatino Linotype"/>
    </w:rPr>
  </w:style>
  <w:style w:type="paragraph" w:styleId="Caption">
    <w:name w:val="caption"/>
    <w:basedOn w:val="Normal"/>
    <w:next w:val="Norma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OC2">
    <w:name w:val="toc 2"/>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OC1">
    <w:name w:val="toc 1"/>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OC3">
    <w:name w:val="toc 3"/>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OC4">
    <w:name w:val="toc 4"/>
    <w:basedOn w:val="Normal"/>
    <w:next w:val="Norma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al"/>
    <w:next w:val="Caption"/>
    <w:pPr>
      <w:keepNext/>
      <w:keepLines/>
      <w:ind w:firstLine="0"/>
    </w:pPr>
  </w:style>
  <w:style w:type="paragraph" w:customStyle="1" w:styleId="Egyenlet">
    <w:name w:val="Egyenlet"/>
    <w:basedOn w:val="Normal"/>
    <w:next w:val="Norma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yperlink">
    <w:name w:val="Hyperlink"/>
    <w:uiPriority w:val="99"/>
    <w:rPr>
      <w:color w:val="0000FF"/>
      <w:u w:val="single"/>
    </w:rPr>
  </w:style>
  <w:style w:type="paragraph" w:customStyle="1" w:styleId="Fcm">
    <w:name w:val="Főcím"/>
    <w:basedOn w:val="Normal"/>
    <w:next w:val="Normal"/>
    <w:pPr>
      <w:ind w:firstLine="0"/>
      <w:jc w:val="center"/>
    </w:pPr>
    <w:rPr>
      <w:sz w:val="36"/>
    </w:rPr>
  </w:style>
  <w:style w:type="paragraph" w:customStyle="1" w:styleId="Dokumentumtpus">
    <w:name w:val="Dokumentum típus"/>
    <w:basedOn w:val="Normal"/>
    <w:next w:val="Normal"/>
    <w:rsid w:val="002C3185"/>
    <w:pPr>
      <w:ind w:firstLine="0"/>
      <w:jc w:val="center"/>
    </w:pPr>
    <w:rPr>
      <w:sz w:val="36"/>
    </w:rPr>
  </w:style>
  <w:style w:type="paragraph" w:customStyle="1" w:styleId="Elsz">
    <w:name w:val="Előszó"/>
    <w:basedOn w:val="Normal"/>
    <w:rPr>
      <w:i/>
    </w:rPr>
  </w:style>
  <w:style w:type="paragraph" w:customStyle="1" w:styleId="Szerz">
    <w:name w:val="Szerző"/>
    <w:basedOn w:val="Fcm"/>
    <w:rPr>
      <w:sz w:val="28"/>
    </w:rPr>
  </w:style>
  <w:style w:type="paragraph" w:customStyle="1" w:styleId="Irodalomjegyzkbejegyzs">
    <w:name w:val="Irodalomjegyzék bejegyzés"/>
    <w:basedOn w:val="Norma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al"/>
    <w:pPr>
      <w:ind w:firstLine="0"/>
      <w:jc w:val="center"/>
    </w:pPr>
    <w:rPr>
      <w:b/>
      <w:caps/>
    </w:rPr>
  </w:style>
  <w:style w:type="table" w:styleId="TableGrid">
    <w:name w:val="Table Grid"/>
    <w:basedOn w:val="TableNormal"/>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TableofFigures">
    <w:name w:val="table of figures"/>
    <w:basedOn w:val="Normal"/>
    <w:next w:val="Norma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Bibliography">
    <w:name w:val="Bibliography"/>
    <w:basedOn w:val="Normal"/>
    <w:next w:val="Normal"/>
    <w:uiPriority w:val="37"/>
    <w:unhideWhenUsed/>
    <w:rsid w:val="00917DFE"/>
  </w:style>
  <w:style w:type="character" w:customStyle="1" w:styleId="Heading1Char">
    <w:name w:val="Heading 1 Char"/>
    <w:basedOn w:val="DefaultParagraphFont"/>
    <w:link w:val="Heading1"/>
    <w:uiPriority w:val="9"/>
    <w:rsid w:val="0046301E"/>
    <w:rPr>
      <w:rFonts w:ascii="Palatino Linotype" w:hAnsi="Palatino Linotype"/>
      <w:caps/>
      <w:sz w:val="28"/>
      <w:szCs w:val="24"/>
    </w:rPr>
  </w:style>
  <w:style w:type="paragraph" w:styleId="ListParagraph">
    <w:name w:val="List Paragraph"/>
    <w:basedOn w:val="Normal"/>
    <w:uiPriority w:val="34"/>
    <w:qFormat/>
    <w:rsid w:val="00A51503"/>
    <w:pPr>
      <w:ind w:left="720"/>
      <w:contextualSpacing/>
    </w:pPr>
  </w:style>
  <w:style w:type="paragraph" w:styleId="BalloonText">
    <w:name w:val="Balloon Text"/>
    <w:basedOn w:val="Normal"/>
    <w:link w:val="BalloonTextChar"/>
    <w:rsid w:val="002B0D7A"/>
    <w:pPr>
      <w:spacing w:after="0"/>
    </w:pPr>
    <w:rPr>
      <w:rFonts w:ascii="Tahoma" w:hAnsi="Tahoma" w:cs="Tahoma"/>
      <w:sz w:val="16"/>
      <w:szCs w:val="16"/>
    </w:rPr>
  </w:style>
  <w:style w:type="character" w:customStyle="1" w:styleId="BalloonTextChar">
    <w:name w:val="Balloon Text Char"/>
    <w:basedOn w:val="DefaultParagraphFont"/>
    <w:link w:val="BalloonText"/>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54DA6173-B2A8-4FC1-8228-DB1FA3E3A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1308</TotalTime>
  <Pages>9</Pages>
  <Words>2204</Words>
  <Characters>12568</Characters>
  <Application>Microsoft Office Word</Application>
  <DocSecurity>0</DocSecurity>
  <Lines>104</Lines>
  <Paragraphs>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14743</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Hunyi</cp:lastModifiedBy>
  <cp:revision>165</cp:revision>
  <cp:lastPrinted>2017-11-28T19:44:00Z</cp:lastPrinted>
  <dcterms:created xsi:type="dcterms:W3CDTF">2017-11-28T09:46:00Z</dcterms:created>
  <dcterms:modified xsi:type="dcterms:W3CDTF">2018-12-08T16:03:00Z</dcterms:modified>
</cp:coreProperties>
</file>