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66BA9" w14:textId="40830AAA" w:rsidR="005F7E4F" w:rsidRDefault="005F7E4F" w:rsidP="005F7E4F">
      <w:pPr>
        <w:pStyle w:val="Heading1"/>
      </w:pPr>
      <w:r>
        <w:t>Machine Learning Engineer Nanodegree</w:t>
      </w:r>
    </w:p>
    <w:p w14:paraId="70CCF0BB" w14:textId="7DEA79E8" w:rsidR="005F7E4F" w:rsidRDefault="005F7E4F" w:rsidP="005F7E4F">
      <w:pPr>
        <w:pStyle w:val="Subtitle"/>
      </w:pPr>
      <w:r>
        <w:t>Capstone Proposal</w:t>
      </w:r>
    </w:p>
    <w:p w14:paraId="013C3AEF" w14:textId="3F013B55" w:rsidR="005F7E4F" w:rsidRDefault="005F7E4F" w:rsidP="005F7E4F">
      <w:r>
        <w:t xml:space="preserve">Gergo Kiss  </w:t>
      </w:r>
    </w:p>
    <w:p w14:paraId="7EADA62E" w14:textId="2475CD51" w:rsidR="005F7E4F" w:rsidRDefault="005F7E4F" w:rsidP="005F7E4F">
      <w:r>
        <w:t xml:space="preserve">January </w:t>
      </w:r>
      <w:r w:rsidR="00112069">
        <w:t>2</w:t>
      </w:r>
      <w:r w:rsidR="00FF2752">
        <w:t>5</w:t>
      </w:r>
      <w:r w:rsidR="00112069">
        <w:t>th</w:t>
      </w:r>
      <w:r>
        <w:t>, 2020</w:t>
      </w:r>
    </w:p>
    <w:p w14:paraId="66CD3E3A" w14:textId="77777777" w:rsidR="005F7E4F" w:rsidRPr="00AB1C18" w:rsidRDefault="005F7E4F" w:rsidP="005F7E4F">
      <w:pPr>
        <w:rPr>
          <w:sz w:val="2"/>
          <w:szCs w:val="2"/>
        </w:rPr>
      </w:pPr>
    </w:p>
    <w:p w14:paraId="3199F974" w14:textId="0C7DB2C8" w:rsidR="00FE5589" w:rsidRPr="00FE5589" w:rsidRDefault="005F7E4F" w:rsidP="00FE5589">
      <w:pPr>
        <w:pStyle w:val="Heading2"/>
      </w:pPr>
      <w:r>
        <w:t>Domain Background</w:t>
      </w:r>
    </w:p>
    <w:p w14:paraId="202C3C4A" w14:textId="388B7986" w:rsidR="00EC35CE" w:rsidRDefault="006E10E5" w:rsidP="000646A7">
      <w:pPr>
        <w:jc w:val="both"/>
      </w:pPr>
      <w:r>
        <w:t xml:space="preserve">I will apply </w:t>
      </w:r>
      <w:r w:rsidR="00F823BB">
        <w:t>an alternative solution</w:t>
      </w:r>
      <w:r w:rsidR="00B1273F">
        <w:t xml:space="preserve"> </w:t>
      </w:r>
      <w:r w:rsidR="00354FCA">
        <w:t xml:space="preserve">for </w:t>
      </w:r>
      <w:r w:rsidR="002A38F3">
        <w:t>b</w:t>
      </w:r>
      <w:r w:rsidR="002D7945" w:rsidRPr="002D7945">
        <w:t>attery state-of-charge estimation</w:t>
      </w:r>
      <w:r w:rsidR="00F602A1">
        <w:t xml:space="preserve"> </w:t>
      </w:r>
      <w:r w:rsidR="002D27AB">
        <w:t>by using</w:t>
      </w:r>
      <w:r w:rsidR="00F602A1">
        <w:t xml:space="preserve"> </w:t>
      </w:r>
      <w:r w:rsidR="00F602A1" w:rsidRPr="002D7945">
        <w:t>data driven nonlinear models</w:t>
      </w:r>
      <w:r w:rsidR="009E2B46">
        <w:t xml:space="preserve"> to </w:t>
      </w:r>
      <w:r w:rsidR="00FF28FF">
        <w:t xml:space="preserve">compare </w:t>
      </w:r>
      <w:r w:rsidR="00F3400F">
        <w:t>their</w:t>
      </w:r>
      <w:r w:rsidR="00FF28FF">
        <w:t xml:space="preserve"> </w:t>
      </w:r>
      <w:r w:rsidR="00AE4C1D">
        <w:t>predictions</w:t>
      </w:r>
      <w:r w:rsidR="004A067B">
        <w:t xml:space="preserve"> with a mode</w:t>
      </w:r>
      <w:r w:rsidR="00DB2934">
        <w:t>less approach</w:t>
      </w:r>
      <w:r w:rsidR="00960F68">
        <w:t xml:space="preserve"> as </w:t>
      </w:r>
      <w:hyperlink r:id="rId11" w:history="1">
        <w:r w:rsidR="00960F68" w:rsidRPr="00630270">
          <w:rPr>
            <w:rStyle w:val="Hyperlink"/>
          </w:rPr>
          <w:t>co</w:t>
        </w:r>
        <w:r w:rsidR="00586837" w:rsidRPr="00630270">
          <w:rPr>
            <w:rStyle w:val="Hyperlink"/>
          </w:rPr>
          <w:t>u</w:t>
        </w:r>
        <w:r w:rsidR="00960F68" w:rsidRPr="00630270">
          <w:rPr>
            <w:rStyle w:val="Hyperlink"/>
          </w:rPr>
          <w:t>l</w:t>
        </w:r>
        <w:r w:rsidR="00586837" w:rsidRPr="00630270">
          <w:rPr>
            <w:rStyle w:val="Hyperlink"/>
          </w:rPr>
          <w:t>o</w:t>
        </w:r>
        <w:r w:rsidR="00960F68" w:rsidRPr="00630270">
          <w:rPr>
            <w:rStyle w:val="Hyperlink"/>
          </w:rPr>
          <w:t>mb countin</w:t>
        </w:r>
        <w:r w:rsidR="006E4123" w:rsidRPr="00630270">
          <w:rPr>
            <w:rStyle w:val="Hyperlink"/>
          </w:rPr>
          <w:t>g</w:t>
        </w:r>
      </w:hyperlink>
      <w:r w:rsidR="000646A7">
        <w:t>.</w:t>
      </w:r>
      <w:r w:rsidR="008E7935">
        <w:t xml:space="preserve"> </w:t>
      </w:r>
      <w:r w:rsidR="0030374C">
        <w:t>The battery state</w:t>
      </w:r>
      <w:r w:rsidR="00F82806">
        <w:t>-of-charge (later S</w:t>
      </w:r>
      <w:r w:rsidR="0075647B">
        <w:t>O</w:t>
      </w:r>
      <w:r w:rsidR="00F82806">
        <w:t>C)</w:t>
      </w:r>
      <w:r w:rsidR="0075647B">
        <w:t xml:space="preserve"> </w:t>
      </w:r>
      <w:r w:rsidR="002D7945" w:rsidRPr="002D7945">
        <w:t xml:space="preserve">is </w:t>
      </w:r>
      <w:r w:rsidR="0075647B">
        <w:t xml:space="preserve">essential </w:t>
      </w:r>
      <w:r w:rsidR="002D7945" w:rsidRPr="002D7945">
        <w:t>in battery management system</w:t>
      </w:r>
      <w:r w:rsidR="00795863">
        <w:t>s</w:t>
      </w:r>
      <w:r w:rsidR="0035006A">
        <w:t xml:space="preserve"> (later BMS)</w:t>
      </w:r>
      <w:r w:rsidR="002D7945" w:rsidRPr="002D7945">
        <w:t xml:space="preserve">. </w:t>
      </w:r>
      <w:r w:rsidR="000A207D">
        <w:t xml:space="preserve">I </w:t>
      </w:r>
      <w:r w:rsidR="00D1098D">
        <w:t xml:space="preserve">develop software in a renewable </w:t>
      </w:r>
      <w:r w:rsidR="00BD307A">
        <w:t>energy source</w:t>
      </w:r>
      <w:r w:rsidR="00C93492">
        <w:t xml:space="preserve"> project </w:t>
      </w:r>
      <w:r w:rsidR="00911891">
        <w:t>where</w:t>
      </w:r>
      <w:r w:rsidR="00293E0D">
        <w:t xml:space="preserve"> we </w:t>
      </w:r>
      <w:r w:rsidR="00F31027">
        <w:t>measure batteries</w:t>
      </w:r>
      <w:r w:rsidR="00745EEF">
        <w:t>’</w:t>
      </w:r>
      <w:r w:rsidR="00F31027">
        <w:t xml:space="preserve"> </w:t>
      </w:r>
      <w:r w:rsidR="00745EEF">
        <w:t xml:space="preserve">voltage, </w:t>
      </w:r>
      <w:r w:rsidR="009155A1">
        <w:t>tempe</w:t>
      </w:r>
      <w:r w:rsidR="00E203B9">
        <w:t>rature</w:t>
      </w:r>
      <w:r w:rsidR="00E83D8C">
        <w:t xml:space="preserve">, </w:t>
      </w:r>
      <w:r w:rsidR="000E7058">
        <w:t xml:space="preserve">SOC and </w:t>
      </w:r>
      <w:r w:rsidR="0052347C">
        <w:t>som</w:t>
      </w:r>
      <w:r w:rsidR="009B3DD5">
        <w:t>e</w:t>
      </w:r>
      <w:r w:rsidR="0052347C">
        <w:t xml:space="preserve"> other stats</w:t>
      </w:r>
      <w:r w:rsidR="000E7058">
        <w:t xml:space="preserve">. </w:t>
      </w:r>
      <w:r w:rsidR="00175134">
        <w:t xml:space="preserve">We are using </w:t>
      </w:r>
      <w:r w:rsidR="00585515">
        <w:t>a printed circuit board</w:t>
      </w:r>
      <w:r w:rsidR="007F4BBF">
        <w:t xml:space="preserve"> (later PCB)</w:t>
      </w:r>
      <w:r w:rsidR="00585515">
        <w:t xml:space="preserve"> to measure the batt</w:t>
      </w:r>
      <w:r w:rsidR="00DF6971">
        <w:t>ery and control it</w:t>
      </w:r>
      <w:r w:rsidR="00D943EC">
        <w:t xml:space="preserve"> by </w:t>
      </w:r>
      <w:r w:rsidR="005914B7">
        <w:t>turnin</w:t>
      </w:r>
      <w:r w:rsidR="000749E6">
        <w:t>g it on or off</w:t>
      </w:r>
      <w:r w:rsidR="00514767">
        <w:t xml:space="preserve"> or in other words engag</w:t>
      </w:r>
      <w:r w:rsidR="007D7742">
        <w:t>ing</w:t>
      </w:r>
      <w:r w:rsidR="0018720A">
        <w:t xml:space="preserve"> it or bypass</w:t>
      </w:r>
      <w:r w:rsidR="007D7742">
        <w:t>ing</w:t>
      </w:r>
      <w:r w:rsidR="0018720A">
        <w:t xml:space="preserve"> it</w:t>
      </w:r>
      <w:r w:rsidR="00CB065C">
        <w:t xml:space="preserve"> with the </w:t>
      </w:r>
      <w:r w:rsidR="001F6E31">
        <w:t xml:space="preserve">integrated </w:t>
      </w:r>
      <w:r w:rsidR="00CB065C">
        <w:t xml:space="preserve">electronics </w:t>
      </w:r>
      <w:r w:rsidR="001F6E31">
        <w:t xml:space="preserve">on the </w:t>
      </w:r>
      <w:r w:rsidR="00C31B4E">
        <w:t>circuit board.</w:t>
      </w:r>
      <w:r w:rsidR="007F4BBF">
        <w:t xml:space="preserve"> </w:t>
      </w:r>
      <w:r w:rsidR="00BC4F55">
        <w:t>The batteries can be connected through the P</w:t>
      </w:r>
      <w:r w:rsidR="000717DB">
        <w:t>CBs</w:t>
      </w:r>
      <w:r w:rsidR="00371AF5">
        <w:t xml:space="preserve"> th</w:t>
      </w:r>
      <w:r w:rsidR="000373FA">
        <w:t xml:space="preserve">us </w:t>
      </w:r>
      <w:r w:rsidR="00BB3802">
        <w:t>the connected system</w:t>
      </w:r>
      <w:r w:rsidR="00E5179C">
        <w:t xml:space="preserve"> can be used for EV car charging</w:t>
      </w:r>
      <w:r w:rsidR="00AF3593">
        <w:t>, pe</w:t>
      </w:r>
      <w:r w:rsidR="00FC0D4D">
        <w:t>ak load shaving on grids</w:t>
      </w:r>
      <w:r w:rsidR="00AD7632">
        <w:t xml:space="preserve"> or simply as an energy buffer.</w:t>
      </w:r>
      <w:r w:rsidR="00594D15">
        <w:t xml:space="preserve"> </w:t>
      </w:r>
    </w:p>
    <w:p w14:paraId="3BCE7B0E" w14:textId="130FDCAE" w:rsidR="0059706E" w:rsidRDefault="00594D15" w:rsidP="00053276">
      <w:pPr>
        <w:jc w:val="both"/>
      </w:pPr>
      <w:r>
        <w:t>The batteries</w:t>
      </w:r>
      <w:r w:rsidR="001536E1">
        <w:t xml:space="preserve"> are individually </w:t>
      </w:r>
      <w:r w:rsidR="000074E9">
        <w:t xml:space="preserve">controlled and measured </w:t>
      </w:r>
      <w:r w:rsidR="00A256BE">
        <w:t>which allows the user to set different DC voltage levels without</w:t>
      </w:r>
      <w:r w:rsidR="00C807A7">
        <w:t xml:space="preserve"> DC/DC</w:t>
      </w:r>
      <w:r w:rsidR="006B5F82">
        <w:t xml:space="preserve"> converters.</w:t>
      </w:r>
      <w:r w:rsidR="00AE2F8F">
        <w:t xml:space="preserve"> </w:t>
      </w:r>
      <w:r w:rsidR="00EC35CE">
        <w:t>Therefore,</w:t>
      </w:r>
      <w:r w:rsidR="00AE2F8F">
        <w:t xml:space="preserve"> </w:t>
      </w:r>
      <w:r w:rsidR="00E446C3">
        <w:t>our</w:t>
      </w:r>
      <w:r w:rsidR="00AE2F8F">
        <w:t xml:space="preserve"> technology is different than </w:t>
      </w:r>
      <w:r w:rsidR="007C5E73">
        <w:t>the</w:t>
      </w:r>
      <w:r w:rsidR="00AE2F8F">
        <w:t xml:space="preserve"> usual </w:t>
      </w:r>
      <w:r w:rsidR="00F1120B">
        <w:t xml:space="preserve">BMS </w:t>
      </w:r>
      <w:r w:rsidR="00F16833">
        <w:t xml:space="preserve">where the batteries only </w:t>
      </w:r>
      <w:r w:rsidR="00E42CE7">
        <w:t>connected in ser</w:t>
      </w:r>
      <w:r w:rsidR="008532B8">
        <w:t>ies</w:t>
      </w:r>
      <w:r w:rsidR="00671E20">
        <w:t xml:space="preserve"> </w:t>
      </w:r>
      <w:r w:rsidR="00880625">
        <w:t xml:space="preserve">via power connection </w:t>
      </w:r>
      <w:r w:rsidR="00EC3236">
        <w:t xml:space="preserve">and only one </w:t>
      </w:r>
      <w:r w:rsidR="00CB76E1">
        <w:t>measuring unit</w:t>
      </w:r>
      <w:r w:rsidR="00EC0567">
        <w:t xml:space="preserve"> reads the overall voltage of the connected batteries.</w:t>
      </w:r>
      <w:r w:rsidR="00E04860">
        <w:t xml:space="preserve"> </w:t>
      </w:r>
      <w:r w:rsidR="00917FD6">
        <w:t xml:space="preserve">There are studies </w:t>
      </w:r>
      <w:r w:rsidR="00334A0F">
        <w:t xml:space="preserve">like </w:t>
      </w:r>
      <w:r w:rsidR="003C7DBC">
        <w:t>“</w:t>
      </w:r>
      <w:hyperlink r:id="rId12" w:history="1">
        <w:r w:rsidR="003C7DBC" w:rsidRPr="00B36B47">
          <w:rPr>
            <w:rStyle w:val="Hyperlink"/>
          </w:rPr>
          <w:t>Battery state of charge estimation using a load-classifying neural network</w:t>
        </w:r>
      </w:hyperlink>
      <w:r w:rsidR="003C7DBC">
        <w:t>”</w:t>
      </w:r>
      <w:r w:rsidR="00DD0F6D">
        <w:t xml:space="preserve"> and </w:t>
      </w:r>
      <w:r w:rsidR="00A60EB7">
        <w:t>“</w:t>
      </w:r>
      <w:hyperlink r:id="rId13" w:history="1">
        <w:r w:rsidR="00A60EB7" w:rsidRPr="00B36B47">
          <w:rPr>
            <w:rStyle w:val="Hyperlink"/>
          </w:rPr>
          <w:t>State-of-charge prediction of batteries and battery–supercapacitor hybrids using artificial neural networks</w:t>
        </w:r>
      </w:hyperlink>
      <w:r w:rsidR="00B36B47">
        <w:t>”</w:t>
      </w:r>
      <w:r w:rsidR="00A00E62">
        <w:t xml:space="preserve"> which </w:t>
      </w:r>
      <w:r w:rsidR="00E001A9">
        <w:t xml:space="preserve">are </w:t>
      </w:r>
      <w:r w:rsidR="00CF0763">
        <w:t xml:space="preserve">probably </w:t>
      </w:r>
      <w:r w:rsidR="00A46677">
        <w:t>detail</w:t>
      </w:r>
      <w:r w:rsidR="00E001A9">
        <w:t>ing</w:t>
      </w:r>
      <w:r w:rsidR="00CF0763">
        <w:t xml:space="preserve"> the </w:t>
      </w:r>
      <w:r w:rsidR="007A253A">
        <w:t>effectiveness</w:t>
      </w:r>
      <w:r w:rsidR="00A46677">
        <w:t xml:space="preserve"> of</w:t>
      </w:r>
      <w:r w:rsidR="0021658A">
        <w:t xml:space="preserve"> </w:t>
      </w:r>
      <w:r w:rsidR="00A46677">
        <w:t xml:space="preserve"> </w:t>
      </w:r>
      <w:r w:rsidR="00BD1435">
        <w:t>neural networks in the field</w:t>
      </w:r>
      <w:r w:rsidR="008D2632">
        <w:t xml:space="preserve"> but</w:t>
      </w:r>
      <w:r w:rsidR="001011CA">
        <w:t xml:space="preserve"> I don’t have access to </w:t>
      </w:r>
      <w:r w:rsidR="003266DF">
        <w:t>these publications and</w:t>
      </w:r>
      <w:r w:rsidR="008D2632">
        <w:t xml:space="preserve"> I </w:t>
      </w:r>
      <w:r w:rsidR="008C7F97">
        <w:t xml:space="preserve">want to test </w:t>
      </w:r>
      <w:r w:rsidR="00C12BAE">
        <w:t>our dataset</w:t>
      </w:r>
      <w:r w:rsidR="00D25CC0">
        <w:t xml:space="preserve"> with a tech specific solution</w:t>
      </w:r>
      <w:r w:rsidR="00C12BAE">
        <w:t>.</w:t>
      </w:r>
    </w:p>
    <w:p w14:paraId="74CA79E4" w14:textId="61413453" w:rsidR="005F7E4F" w:rsidRDefault="005F7E4F" w:rsidP="005F7E4F">
      <w:pPr>
        <w:pStyle w:val="Heading2"/>
      </w:pPr>
      <w:r>
        <w:t xml:space="preserve">Problem Statement </w:t>
      </w:r>
    </w:p>
    <w:p w14:paraId="68FE2F64" w14:textId="71786BE5" w:rsidR="00AF169F" w:rsidRDefault="003975B7" w:rsidP="0013727B">
      <w:pPr>
        <w:jc w:val="both"/>
      </w:pPr>
      <w:r>
        <w:t xml:space="preserve">To measure a battery SOC, you </w:t>
      </w:r>
      <w:r w:rsidR="00FC565C">
        <w:t>must</w:t>
      </w:r>
      <w:r>
        <w:t xml:space="preserve"> fully discharge it </w:t>
      </w:r>
      <w:r w:rsidR="002033FA">
        <w:t>until</w:t>
      </w:r>
      <w:r>
        <w:t xml:space="preserve"> it reaches </w:t>
      </w:r>
      <w:r w:rsidR="003D3165">
        <w:t>its</w:t>
      </w:r>
      <w:r>
        <w:t xml:space="preserve"> lower voltage limit</w:t>
      </w:r>
      <w:r w:rsidR="003D3165">
        <w:t xml:space="preserve">. </w:t>
      </w:r>
      <w:r w:rsidR="00DF3955">
        <w:t>At this point</w:t>
      </w:r>
      <w:r w:rsidR="00484385">
        <w:t xml:space="preserve"> of time</w:t>
      </w:r>
      <w:r w:rsidR="00DF3955">
        <w:t xml:space="preserve"> the battery has 0</w:t>
      </w:r>
      <w:r w:rsidR="00123490">
        <w:t>% SOC.</w:t>
      </w:r>
      <w:r w:rsidR="00484385">
        <w:t xml:space="preserve"> </w:t>
      </w:r>
      <w:r w:rsidR="00713EF6">
        <w:t xml:space="preserve">The charging process </w:t>
      </w:r>
      <w:r w:rsidR="00C94724">
        <w:t>starts,</w:t>
      </w:r>
      <w:r w:rsidR="00AD1B7F">
        <w:t xml:space="preserve"> and</w:t>
      </w:r>
      <w:r w:rsidR="009166EB">
        <w:t xml:space="preserve"> </w:t>
      </w:r>
      <w:r w:rsidR="00672A94">
        <w:t xml:space="preserve">a current measurement unit </w:t>
      </w:r>
      <w:r w:rsidR="00125E1A">
        <w:t xml:space="preserve">tells the PCB </w:t>
      </w:r>
      <w:r w:rsidR="004E51D1">
        <w:t>how much current runs through the battery</w:t>
      </w:r>
      <w:r w:rsidR="00847F7F">
        <w:t xml:space="preserve">. </w:t>
      </w:r>
      <w:r w:rsidR="00D73D12">
        <w:t>The PCB</w:t>
      </w:r>
      <w:r w:rsidR="001953E0">
        <w:t xml:space="preserve"> uses the current </w:t>
      </w:r>
      <w:r w:rsidR="00D97304">
        <w:t>value</w:t>
      </w:r>
      <w:r w:rsidR="00E04A22">
        <w:t xml:space="preserve"> and duty</w:t>
      </w:r>
      <w:r w:rsidR="00FC419D">
        <w:t xml:space="preserve"> time of the battery </w:t>
      </w:r>
      <w:r w:rsidR="00C94724">
        <w:t xml:space="preserve">to </w:t>
      </w:r>
      <w:r w:rsidR="003749CB">
        <w:t>estimate</w:t>
      </w:r>
      <w:r w:rsidR="00214DD8">
        <w:t xml:space="preserve"> the SOC</w:t>
      </w:r>
      <w:r w:rsidR="003749CB">
        <w:t xml:space="preserve"> by calculating the ca</w:t>
      </w:r>
      <w:r w:rsidR="00F638C6">
        <w:t>pacity</w:t>
      </w:r>
      <w:r w:rsidR="002A28EA">
        <w:t xml:space="preserve"> which</w:t>
      </w:r>
      <w:r w:rsidR="00A22E88">
        <w:t xml:space="preserve"> is gained or lost</w:t>
      </w:r>
      <w:r w:rsidR="002350CE">
        <w:t xml:space="preserve"> in</w:t>
      </w:r>
      <w:r w:rsidR="00E75ABD">
        <w:t>side</w:t>
      </w:r>
      <w:r w:rsidR="002350CE">
        <w:t xml:space="preserve"> the battery</w:t>
      </w:r>
      <w:r w:rsidR="00D6390B">
        <w:t xml:space="preserve">. This </w:t>
      </w:r>
      <w:r w:rsidR="00C50E72">
        <w:t>modeless method is coulomb counting.</w:t>
      </w:r>
      <w:r w:rsidR="00A91D52">
        <w:t xml:space="preserve"> </w:t>
      </w:r>
      <w:r w:rsidR="0013727B" w:rsidRPr="0013727B">
        <w:t>Since no measurement can be perfect, this method suffers from long-term drift and lack of a reference point</w:t>
      </w:r>
      <w:r w:rsidR="00384281">
        <w:t>.</w:t>
      </w:r>
      <w:r w:rsidR="0013727B" w:rsidRPr="0013727B">
        <w:t xml:space="preserve"> </w:t>
      </w:r>
      <w:r w:rsidR="00384281">
        <w:t>T</w:t>
      </w:r>
      <w:r w:rsidR="0013727B" w:rsidRPr="0013727B">
        <w:t>herefore, the S</w:t>
      </w:r>
      <w:r w:rsidR="00384281">
        <w:t>O</w:t>
      </w:r>
      <w:r w:rsidR="0013727B" w:rsidRPr="0013727B">
        <w:t>C must be re-calibrated on a regular basis, such as by resetting the S</w:t>
      </w:r>
      <w:r w:rsidR="00F334F0">
        <w:t>O</w:t>
      </w:r>
      <w:r w:rsidR="0013727B" w:rsidRPr="0013727B">
        <w:t xml:space="preserve">C to 0% when a charger determines that the battery is fully </w:t>
      </w:r>
      <w:r w:rsidR="00A43A89">
        <w:t>dis</w:t>
      </w:r>
      <w:r w:rsidR="0013727B" w:rsidRPr="0013727B">
        <w:t>charged</w:t>
      </w:r>
      <w:r w:rsidR="00A43A89">
        <w:t>.</w:t>
      </w:r>
      <w:r w:rsidR="00323733">
        <w:t xml:space="preserve"> </w:t>
      </w:r>
      <w:r w:rsidR="00FA7E0B">
        <w:t xml:space="preserve">I would like to test how </w:t>
      </w:r>
      <w:r w:rsidR="004A61F9">
        <w:t>a data driven</w:t>
      </w:r>
      <w:r w:rsidR="009478CE">
        <w:t xml:space="preserve"> non-linear </w:t>
      </w:r>
      <w:r w:rsidR="001241C8">
        <w:t xml:space="preserve">model </w:t>
      </w:r>
      <w:r w:rsidR="005B1035">
        <w:t>such as</w:t>
      </w:r>
      <w:r w:rsidR="001241C8">
        <w:t xml:space="preserve"> neural networks</w:t>
      </w:r>
      <w:r w:rsidR="00CC5DA2">
        <w:t>,</w:t>
      </w:r>
      <w:r w:rsidR="005B1035">
        <w:t xml:space="preserve"> dec</w:t>
      </w:r>
      <w:r w:rsidR="00D1743B">
        <w:t xml:space="preserve">ision </w:t>
      </w:r>
      <w:r w:rsidR="005A0C51">
        <w:t>trees</w:t>
      </w:r>
      <w:r w:rsidR="00CC5DA2">
        <w:t>, random forest or other models which can be applied for regression problem.</w:t>
      </w:r>
    </w:p>
    <w:p w14:paraId="7DDB3461" w14:textId="34CE7B9B" w:rsidR="005F7E4F" w:rsidRDefault="005F7E4F" w:rsidP="005F7E4F">
      <w:pPr>
        <w:pStyle w:val="Heading2"/>
      </w:pPr>
      <w:r>
        <w:t>Datasets and Inputs</w:t>
      </w:r>
    </w:p>
    <w:p w14:paraId="0E0D1667" w14:textId="77777777" w:rsidR="009B7B46" w:rsidRDefault="00A002B4" w:rsidP="001A0ECD">
      <w:pPr>
        <w:jc w:val="both"/>
      </w:pPr>
      <w:r>
        <w:t>I will use two datasets</w:t>
      </w:r>
      <w:r w:rsidR="006742A7">
        <w:t>. Both datasets</w:t>
      </w:r>
      <w:r w:rsidR="00B845DF">
        <w:t xml:space="preserve"> are </w:t>
      </w:r>
      <w:r w:rsidR="00205011">
        <w:t>generated</w:t>
      </w:r>
      <w:r w:rsidR="00B845DF">
        <w:t xml:space="preserve"> </w:t>
      </w:r>
      <w:r w:rsidR="00090548">
        <w:t>by our PCB</w:t>
      </w:r>
      <w:r w:rsidR="00EA246A">
        <w:t xml:space="preserve"> measurements</w:t>
      </w:r>
      <w:r w:rsidR="00090548">
        <w:t xml:space="preserve"> </w:t>
      </w:r>
      <w:r w:rsidR="006679C4">
        <w:t>and</w:t>
      </w:r>
      <w:r w:rsidR="00090548">
        <w:t xml:space="preserve"> by </w:t>
      </w:r>
      <w:r w:rsidR="00A42443">
        <w:t xml:space="preserve">a </w:t>
      </w:r>
      <w:r w:rsidR="005A0EED">
        <w:t>laboratory power supply (</w:t>
      </w:r>
      <w:r w:rsidR="006679C4">
        <w:t xml:space="preserve">during </w:t>
      </w:r>
      <w:r w:rsidR="007D09AA">
        <w:t xml:space="preserve">charging) </w:t>
      </w:r>
      <w:r w:rsidR="00A42443">
        <w:t>or an</w:t>
      </w:r>
      <w:r w:rsidR="007D09AA">
        <w:t xml:space="preserve"> </w:t>
      </w:r>
      <w:r w:rsidR="001A6171">
        <w:t>electric load (</w:t>
      </w:r>
      <w:r w:rsidR="006679C4">
        <w:t xml:space="preserve">during </w:t>
      </w:r>
      <w:r w:rsidR="001A6171">
        <w:t>discharging)</w:t>
      </w:r>
      <w:r w:rsidR="000626B5">
        <w:t>.</w:t>
      </w:r>
      <w:r w:rsidR="006A0ED3">
        <w:t xml:space="preserve"> </w:t>
      </w:r>
      <w:r w:rsidR="00D44BCC">
        <w:t xml:space="preserve">The first dataset </w:t>
      </w:r>
      <w:r w:rsidR="001A0ECD">
        <w:t xml:space="preserve">includes 5 full charging </w:t>
      </w:r>
      <w:r w:rsidR="00314582">
        <w:t>cycles</w:t>
      </w:r>
      <w:r w:rsidR="00E00C16">
        <w:t xml:space="preserve"> </w:t>
      </w:r>
      <w:r w:rsidR="008B4FBD">
        <w:t xml:space="preserve">where </w:t>
      </w:r>
      <w:r w:rsidR="00E207F4">
        <w:t>only 1</w:t>
      </w:r>
      <w:r w:rsidR="0047472E">
        <w:t xml:space="preserve"> battery is</w:t>
      </w:r>
      <w:r w:rsidR="00E207F4">
        <w:t xml:space="preserve"> used</w:t>
      </w:r>
      <w:r w:rsidR="00240498">
        <w:t>. It is</w:t>
      </w:r>
      <w:r w:rsidR="0047472E">
        <w:t xml:space="preserve"> fully charged until it reaches the </w:t>
      </w:r>
      <w:r w:rsidR="00F21E21">
        <w:t>higher voltage cut</w:t>
      </w:r>
      <w:r w:rsidR="00AF69EF">
        <w:t>-</w:t>
      </w:r>
      <w:r w:rsidR="00F21E21">
        <w:t xml:space="preserve"> off limit</w:t>
      </w:r>
      <w:r w:rsidR="002D3F01">
        <w:t xml:space="preserve"> and then it is</w:t>
      </w:r>
      <w:r w:rsidR="003033BE">
        <w:t xml:space="preserve"> fully discharged until it reaches </w:t>
      </w:r>
      <w:r w:rsidR="00AF69EF">
        <w:t>the lower voltage cut-off limit</w:t>
      </w:r>
      <w:r w:rsidR="00330DC6">
        <w:t xml:space="preserve"> (5 times)</w:t>
      </w:r>
      <w:r w:rsidR="009B36BF">
        <w:t>.</w:t>
      </w:r>
      <w:r w:rsidR="00390718">
        <w:t xml:space="preserve"> </w:t>
      </w:r>
    </w:p>
    <w:p w14:paraId="0044AE6A" w14:textId="0B186B69" w:rsidR="009F1262" w:rsidRDefault="00A04C4E" w:rsidP="001A0ECD">
      <w:pPr>
        <w:jc w:val="both"/>
      </w:pPr>
      <w:r>
        <w:t xml:space="preserve">The second dataset </w:t>
      </w:r>
      <w:r w:rsidR="00BD42CA">
        <w:t>includes data about</w:t>
      </w:r>
      <w:r w:rsidR="00973A64">
        <w:t xml:space="preserve"> </w:t>
      </w:r>
      <w:r w:rsidR="00C6376B">
        <w:t xml:space="preserve">5 </w:t>
      </w:r>
      <w:r w:rsidR="00E84DFC">
        <w:t xml:space="preserve">partial </w:t>
      </w:r>
      <w:r w:rsidR="00C6376B">
        <w:t>charging cycles</w:t>
      </w:r>
      <w:r w:rsidR="00636084">
        <w:t xml:space="preserve"> w</w:t>
      </w:r>
      <w:r w:rsidR="00FF36EC">
        <w:t xml:space="preserve">here the battery </w:t>
      </w:r>
      <w:r w:rsidR="0039581E">
        <w:t>is part of a battery module</w:t>
      </w:r>
      <w:r w:rsidR="00F142F4">
        <w:t xml:space="preserve"> which contains 24 batteries</w:t>
      </w:r>
      <w:r w:rsidR="00240498">
        <w:t xml:space="preserve"> in total</w:t>
      </w:r>
      <w:r w:rsidR="00940596">
        <w:t xml:space="preserve">. In this </w:t>
      </w:r>
      <w:r w:rsidR="001F3DCC">
        <w:t>scenario</w:t>
      </w:r>
      <w:r w:rsidR="00AE6996">
        <w:t>,</w:t>
      </w:r>
      <w:r w:rsidR="00240498">
        <w:t xml:space="preserve"> the batteries</w:t>
      </w:r>
      <w:r w:rsidR="00AE6996">
        <w:t xml:space="preserve"> are </w:t>
      </w:r>
      <w:r w:rsidR="005C75D1">
        <w:t xml:space="preserve">connected </w:t>
      </w:r>
      <w:r w:rsidR="00503133">
        <w:t>to maintain a constant voltage</w:t>
      </w:r>
      <w:r w:rsidR="00240498">
        <w:t xml:space="preserve"> </w:t>
      </w:r>
      <w:r w:rsidR="00FE209E">
        <w:t xml:space="preserve">based </w:t>
      </w:r>
      <w:r w:rsidR="00DD4B2F">
        <w:t>on a topology selection algorithm</w:t>
      </w:r>
      <w:r w:rsidR="00CC29AE">
        <w:t xml:space="preserve">. The </w:t>
      </w:r>
      <w:r w:rsidR="00B844B3">
        <w:t xml:space="preserve">topology of the </w:t>
      </w:r>
      <w:r w:rsidR="00280027">
        <w:t>engaged</w:t>
      </w:r>
      <w:r w:rsidR="00B844B3">
        <w:t xml:space="preserve"> batteries </w:t>
      </w:r>
      <w:r w:rsidR="00280027">
        <w:t>is</w:t>
      </w:r>
      <w:r w:rsidR="00C51F17">
        <w:t xml:space="preserve"> </w:t>
      </w:r>
      <w:r w:rsidR="009B7B46">
        <w:t xml:space="preserve">always </w:t>
      </w:r>
      <w:r w:rsidR="00C51F17">
        <w:t xml:space="preserve">changing </w:t>
      </w:r>
      <w:r w:rsidR="009D05AE">
        <w:t>during charge/discharge</w:t>
      </w:r>
      <w:r w:rsidR="00280027">
        <w:t>.</w:t>
      </w:r>
      <w:r w:rsidR="000B1B62">
        <w:t xml:space="preserve"> </w:t>
      </w:r>
      <w:r w:rsidR="00252B5F">
        <w:t>Therefore</w:t>
      </w:r>
      <w:r w:rsidR="00186C50">
        <w:t>,</w:t>
      </w:r>
      <w:r w:rsidR="000B1B62">
        <w:t xml:space="preserve"> </w:t>
      </w:r>
      <w:r w:rsidR="00FE2B32">
        <w:t xml:space="preserve">each battery </w:t>
      </w:r>
      <w:r w:rsidR="003938A2">
        <w:t xml:space="preserve">spends time in turned </w:t>
      </w:r>
      <w:r w:rsidR="00D70D50">
        <w:t>off or turned on mode</w:t>
      </w:r>
      <w:r w:rsidR="005415C1">
        <w:t xml:space="preserve"> during the partial charging procedure</w:t>
      </w:r>
      <w:r w:rsidR="009026CA">
        <w:t>. I will use the measurement data</w:t>
      </w:r>
      <w:r w:rsidR="00B70930">
        <w:t xml:space="preserve"> of only 1 cell</w:t>
      </w:r>
      <w:r w:rsidR="00DC7BC8">
        <w:t xml:space="preserve"> to keep the dataset</w:t>
      </w:r>
      <w:r w:rsidR="00D22D6B">
        <w:t xml:space="preserve"> simplified for this project.</w:t>
      </w:r>
    </w:p>
    <w:p w14:paraId="136DD80E" w14:textId="087A7CDC" w:rsidR="005A2736" w:rsidRDefault="00EF6EA7" w:rsidP="001A0ECD">
      <w:pPr>
        <w:jc w:val="both"/>
      </w:pPr>
      <w:r>
        <w:t>The first dataset called ‘</w:t>
      </w:r>
      <w:r w:rsidR="0016583D">
        <w:t>battery_</w:t>
      </w:r>
      <w:r>
        <w:t>data_1</w:t>
      </w:r>
      <w:r w:rsidR="0016583D">
        <w:t>.csv</w:t>
      </w:r>
      <w:r w:rsidR="00C95D23">
        <w:t xml:space="preserve">’ which </w:t>
      </w:r>
      <w:r w:rsidR="007239C3">
        <w:t>includes</w:t>
      </w:r>
      <w:r w:rsidR="003B6244">
        <w:t xml:space="preserve"> </w:t>
      </w:r>
      <w:r w:rsidR="006E339C">
        <w:t xml:space="preserve">approx. </w:t>
      </w:r>
      <w:r w:rsidR="00D8264A">
        <w:t>16</w:t>
      </w:r>
      <w:r w:rsidR="00D42D72">
        <w:t xml:space="preserve">5000 </w:t>
      </w:r>
      <w:r w:rsidR="00CE5CF1">
        <w:t>measurements. The second dataset called</w:t>
      </w:r>
      <w:r w:rsidR="002F4078">
        <w:t xml:space="preserve"> ‘battery_data_2.csv’ which includes approx. </w:t>
      </w:r>
      <w:r w:rsidR="00023424">
        <w:t>107</w:t>
      </w:r>
      <w:r w:rsidR="0010494D">
        <w:t>000 measurements</w:t>
      </w:r>
      <w:r w:rsidR="00742ADA">
        <w:t>.</w:t>
      </w:r>
      <w:r w:rsidR="00165D34">
        <w:t xml:space="preserve"> </w:t>
      </w:r>
    </w:p>
    <w:p w14:paraId="305ECEA1" w14:textId="5923DBD0" w:rsidR="00D22D6B" w:rsidRDefault="00822AB1" w:rsidP="001A0ECD">
      <w:pPr>
        <w:jc w:val="both"/>
      </w:pPr>
      <w:r>
        <w:lastRenderedPageBreak/>
        <w:t>The</w:t>
      </w:r>
      <w:r w:rsidR="00877C46">
        <w:t xml:space="preserve"> inputs will be the voltage, status, temperature, current, mode and time. </w:t>
      </w:r>
      <w:r w:rsidR="002A3866">
        <w:t>The output</w:t>
      </w:r>
      <w:r w:rsidR="00F67387">
        <w:t xml:space="preserve"> is the SOC</w:t>
      </w:r>
      <w:r w:rsidR="0010671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311"/>
        <w:gridCol w:w="1231"/>
        <w:gridCol w:w="1277"/>
        <w:gridCol w:w="1311"/>
        <w:gridCol w:w="1211"/>
        <w:gridCol w:w="1358"/>
      </w:tblGrid>
      <w:tr w:rsidR="00A8385C" w14:paraId="48EA5EDB" w14:textId="77777777" w:rsidTr="008C789F">
        <w:trPr>
          <w:trHeight w:val="197"/>
        </w:trPr>
        <w:tc>
          <w:tcPr>
            <w:tcW w:w="7658" w:type="dxa"/>
            <w:gridSpan w:val="6"/>
          </w:tcPr>
          <w:p w14:paraId="4607A529" w14:textId="3578BFEE" w:rsidR="00A8385C" w:rsidRDefault="00A8385C" w:rsidP="00C20B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1358" w:type="dxa"/>
          </w:tcPr>
          <w:p w14:paraId="37D6872C" w14:textId="66A43EBC" w:rsidR="00A8385C" w:rsidRPr="00C20BF9" w:rsidRDefault="00A8385C" w:rsidP="00C20B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</w:tr>
      <w:tr w:rsidR="00A8385C" w14:paraId="40D8F170" w14:textId="77777777" w:rsidTr="00A8385C">
        <w:trPr>
          <w:trHeight w:val="197"/>
        </w:trPr>
        <w:tc>
          <w:tcPr>
            <w:tcW w:w="1317" w:type="dxa"/>
          </w:tcPr>
          <w:p w14:paraId="422EBA2E" w14:textId="45BC6C79" w:rsidR="00A8385C" w:rsidRPr="00C20BF9" w:rsidRDefault="00A8385C" w:rsidP="00D24075">
            <w:pPr>
              <w:jc w:val="center"/>
              <w:rPr>
                <w:sz w:val="20"/>
                <w:szCs w:val="20"/>
              </w:rPr>
            </w:pPr>
            <w:r w:rsidRPr="00C20BF9">
              <w:rPr>
                <w:sz w:val="20"/>
                <w:szCs w:val="20"/>
              </w:rPr>
              <w:t>U_b</w:t>
            </w:r>
          </w:p>
        </w:tc>
        <w:tc>
          <w:tcPr>
            <w:tcW w:w="1311" w:type="dxa"/>
          </w:tcPr>
          <w:p w14:paraId="15A93BDF" w14:textId="689A27AF" w:rsidR="00A8385C" w:rsidRPr="00C20BF9" w:rsidRDefault="00A8385C" w:rsidP="00D24075">
            <w:pPr>
              <w:jc w:val="center"/>
              <w:rPr>
                <w:sz w:val="20"/>
                <w:szCs w:val="20"/>
              </w:rPr>
            </w:pPr>
            <w:r w:rsidRPr="00C20BF9">
              <w:rPr>
                <w:sz w:val="20"/>
                <w:szCs w:val="20"/>
              </w:rPr>
              <w:t>B_E</w:t>
            </w:r>
          </w:p>
        </w:tc>
        <w:tc>
          <w:tcPr>
            <w:tcW w:w="1231" w:type="dxa"/>
          </w:tcPr>
          <w:p w14:paraId="186AA697" w14:textId="7CF15A95" w:rsidR="00A8385C" w:rsidRDefault="00A8385C" w:rsidP="00D240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1277" w:type="dxa"/>
          </w:tcPr>
          <w:p w14:paraId="4E85BAC2" w14:textId="598D20D4" w:rsidR="00A8385C" w:rsidRPr="00C20BF9" w:rsidRDefault="00A8385C" w:rsidP="00D240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I_m</w:t>
            </w:r>
          </w:p>
        </w:tc>
        <w:tc>
          <w:tcPr>
            <w:tcW w:w="1311" w:type="dxa"/>
          </w:tcPr>
          <w:p w14:paraId="7B5A7E63" w14:textId="56C5B358" w:rsidR="00A8385C" w:rsidRPr="00C20BF9" w:rsidRDefault="00A8385C" w:rsidP="00D240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</w:t>
            </w:r>
          </w:p>
        </w:tc>
        <w:tc>
          <w:tcPr>
            <w:tcW w:w="1211" w:type="dxa"/>
          </w:tcPr>
          <w:p w14:paraId="5998C984" w14:textId="44A8DB88" w:rsidR="00A8385C" w:rsidRPr="00C20BF9" w:rsidRDefault="00A8385C" w:rsidP="00D240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1358" w:type="dxa"/>
          </w:tcPr>
          <w:p w14:paraId="59AF9AF8" w14:textId="20015464" w:rsidR="00A8385C" w:rsidRPr="00C20BF9" w:rsidRDefault="007C651B" w:rsidP="00D240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</w:t>
            </w:r>
          </w:p>
        </w:tc>
      </w:tr>
      <w:tr w:rsidR="00A8385C" w14:paraId="5512870A" w14:textId="77777777" w:rsidTr="00A8385C">
        <w:trPr>
          <w:trHeight w:val="372"/>
        </w:trPr>
        <w:tc>
          <w:tcPr>
            <w:tcW w:w="1317" w:type="dxa"/>
          </w:tcPr>
          <w:p w14:paraId="097284D0" w14:textId="77777777" w:rsidR="00A8385C" w:rsidRDefault="00A8385C" w:rsidP="00D24075">
            <w:pPr>
              <w:jc w:val="center"/>
              <w:rPr>
                <w:sz w:val="16"/>
                <w:szCs w:val="16"/>
              </w:rPr>
            </w:pPr>
            <w:r w:rsidRPr="00C20BF9">
              <w:rPr>
                <w:sz w:val="16"/>
                <w:szCs w:val="16"/>
              </w:rPr>
              <w:t xml:space="preserve">Battery </w:t>
            </w:r>
            <w:r>
              <w:rPr>
                <w:sz w:val="16"/>
                <w:szCs w:val="16"/>
              </w:rPr>
              <w:t>V</w:t>
            </w:r>
            <w:r w:rsidRPr="00C20BF9">
              <w:rPr>
                <w:sz w:val="16"/>
                <w:szCs w:val="16"/>
              </w:rPr>
              <w:t>oltage</w:t>
            </w:r>
          </w:p>
          <w:p w14:paraId="6245C149" w14:textId="628F36D4" w:rsidR="00197D48" w:rsidRPr="00C20BF9" w:rsidRDefault="005D65EB" w:rsidP="00D240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[V]</w:t>
            </w:r>
          </w:p>
        </w:tc>
        <w:tc>
          <w:tcPr>
            <w:tcW w:w="1311" w:type="dxa"/>
          </w:tcPr>
          <w:p w14:paraId="5D9D8B25" w14:textId="53E6345D" w:rsidR="00A8385C" w:rsidRPr="00C20BF9" w:rsidRDefault="006E1722" w:rsidP="00D240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Battery </w:t>
            </w:r>
            <w:r w:rsidR="00A8385C" w:rsidRPr="00C20BF9">
              <w:rPr>
                <w:sz w:val="16"/>
                <w:szCs w:val="16"/>
              </w:rPr>
              <w:t>Status</w:t>
            </w:r>
          </w:p>
          <w:p w14:paraId="1A8F3B22" w14:textId="77777777" w:rsidR="00A8385C" w:rsidRPr="00C20BF9" w:rsidRDefault="00A8385C" w:rsidP="00D24075">
            <w:pPr>
              <w:jc w:val="center"/>
              <w:rPr>
                <w:sz w:val="16"/>
                <w:szCs w:val="16"/>
              </w:rPr>
            </w:pPr>
            <w:r w:rsidRPr="00C20BF9">
              <w:rPr>
                <w:sz w:val="16"/>
                <w:szCs w:val="16"/>
              </w:rPr>
              <w:t>Bypass = 0</w:t>
            </w:r>
          </w:p>
          <w:p w14:paraId="29150389" w14:textId="60A9F27D" w:rsidR="00A8385C" w:rsidRPr="00C20BF9" w:rsidRDefault="00A8385C" w:rsidP="00D24075">
            <w:pPr>
              <w:jc w:val="center"/>
              <w:rPr>
                <w:sz w:val="16"/>
                <w:szCs w:val="16"/>
              </w:rPr>
            </w:pPr>
            <w:r w:rsidRPr="00C20BF9">
              <w:rPr>
                <w:sz w:val="16"/>
                <w:szCs w:val="16"/>
              </w:rPr>
              <w:t>Engage = 1</w:t>
            </w:r>
          </w:p>
        </w:tc>
        <w:tc>
          <w:tcPr>
            <w:tcW w:w="1231" w:type="dxa"/>
          </w:tcPr>
          <w:p w14:paraId="00929084" w14:textId="77777777" w:rsidR="00A8385C" w:rsidRDefault="006E1722" w:rsidP="00D240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Battery Temperature</w:t>
            </w:r>
          </w:p>
          <w:p w14:paraId="26355578" w14:textId="56E679EC" w:rsidR="005D65EB" w:rsidRPr="00C20BF9" w:rsidRDefault="005D65EB" w:rsidP="00D240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 w:rsidR="00D712BD" w:rsidRPr="00D712BD">
              <w:rPr>
                <w:sz w:val="16"/>
                <w:szCs w:val="16"/>
              </w:rPr>
              <w:t>°C</w:t>
            </w:r>
            <w:r>
              <w:rPr>
                <w:sz w:val="16"/>
                <w:szCs w:val="16"/>
              </w:rPr>
              <w:t>]</w:t>
            </w:r>
          </w:p>
        </w:tc>
        <w:tc>
          <w:tcPr>
            <w:tcW w:w="1277" w:type="dxa"/>
          </w:tcPr>
          <w:p w14:paraId="3C838525" w14:textId="77777777" w:rsidR="00A8385C" w:rsidRDefault="00065473" w:rsidP="00D240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Current Me</w:t>
            </w:r>
            <w:r w:rsidR="00197D48">
              <w:rPr>
                <w:sz w:val="16"/>
                <w:szCs w:val="16"/>
              </w:rPr>
              <w:t>asurement</w:t>
            </w:r>
          </w:p>
          <w:p w14:paraId="671CA6FF" w14:textId="7B2A2D03" w:rsidR="00D712BD" w:rsidRPr="00C20BF9" w:rsidRDefault="00D712BD" w:rsidP="00D240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[A]</w:t>
            </w:r>
          </w:p>
        </w:tc>
        <w:tc>
          <w:tcPr>
            <w:tcW w:w="1311" w:type="dxa"/>
          </w:tcPr>
          <w:p w14:paraId="3B81857C" w14:textId="77777777" w:rsidR="00A8385C" w:rsidRDefault="00C01904" w:rsidP="00D240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Charge = 1</w:t>
            </w:r>
          </w:p>
          <w:p w14:paraId="1E5FCF46" w14:textId="77777777" w:rsidR="00C01904" w:rsidRDefault="00C01904" w:rsidP="00D240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Discharge = </w:t>
            </w:r>
            <w:r w:rsidR="00C02CEF">
              <w:rPr>
                <w:sz w:val="16"/>
                <w:szCs w:val="16"/>
              </w:rPr>
              <w:t>-1</w:t>
            </w:r>
          </w:p>
          <w:p w14:paraId="513F6CA3" w14:textId="071067CC" w:rsidR="00C02CEF" w:rsidRPr="00C20BF9" w:rsidRDefault="00BA12AE" w:rsidP="00D240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="00C02CEF">
              <w:rPr>
                <w:sz w:val="16"/>
                <w:szCs w:val="16"/>
              </w:rPr>
              <w:t>ff</w:t>
            </w:r>
            <w:r>
              <w:rPr>
                <w:sz w:val="16"/>
                <w:szCs w:val="16"/>
              </w:rPr>
              <w:t xml:space="preserve"> = 0</w:t>
            </w:r>
            <w:bookmarkStart w:id="0" w:name="_GoBack"/>
            <w:bookmarkEnd w:id="0"/>
          </w:p>
        </w:tc>
        <w:tc>
          <w:tcPr>
            <w:tcW w:w="1211" w:type="dxa"/>
          </w:tcPr>
          <w:p w14:paraId="30B09778" w14:textId="77777777" w:rsidR="00A8385C" w:rsidRDefault="00147FDF" w:rsidP="00D240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Time between </w:t>
            </w:r>
            <w:r w:rsidR="0036058F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</w:t>
            </w:r>
            <w:r w:rsidR="0036058F">
              <w:rPr>
                <w:sz w:val="16"/>
                <w:szCs w:val="16"/>
              </w:rPr>
              <w:t>meas.</w:t>
            </w:r>
          </w:p>
          <w:p w14:paraId="1885212B" w14:textId="6F2FD18D" w:rsidR="00252B5F" w:rsidRPr="00C20BF9" w:rsidRDefault="00252B5F" w:rsidP="00D240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[s]</w:t>
            </w:r>
          </w:p>
        </w:tc>
        <w:tc>
          <w:tcPr>
            <w:tcW w:w="1358" w:type="dxa"/>
          </w:tcPr>
          <w:p w14:paraId="1F606D4C" w14:textId="77777777" w:rsidR="00A8385C" w:rsidRDefault="00252B5F" w:rsidP="00D240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State-of-Charge</w:t>
            </w:r>
          </w:p>
          <w:p w14:paraId="0937878E" w14:textId="0FC7D881" w:rsidR="00F54A69" w:rsidRPr="00C20BF9" w:rsidRDefault="00D1610D" w:rsidP="00D240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 Ah = 100%</w:t>
            </w:r>
          </w:p>
        </w:tc>
      </w:tr>
    </w:tbl>
    <w:p w14:paraId="34A24237" w14:textId="40FB1E69" w:rsidR="00CD4CA0" w:rsidRDefault="0074625D" w:rsidP="00C6179D">
      <w:pPr>
        <w:pStyle w:val="Caption"/>
        <w:jc w:val="center"/>
      </w:pPr>
      <w:r>
        <w:t xml:space="preserve">Table </w:t>
      </w:r>
      <w:r w:rsidR="005F4D0D">
        <w:fldChar w:fldCharType="begin"/>
      </w:r>
      <w:r w:rsidR="005F4D0D">
        <w:instrText xml:space="preserve"> SEQ Table \* ARABIC </w:instrText>
      </w:r>
      <w:r w:rsidR="005F4D0D">
        <w:fldChar w:fldCharType="separate"/>
      </w:r>
      <w:r w:rsidR="00E35C8B">
        <w:rPr>
          <w:noProof/>
        </w:rPr>
        <w:t>1</w:t>
      </w:r>
      <w:r w:rsidR="005F4D0D">
        <w:rPr>
          <w:noProof/>
        </w:rPr>
        <w:fldChar w:fldCharType="end"/>
      </w:r>
      <w:r>
        <w:t xml:space="preserve"> </w:t>
      </w:r>
      <w:r w:rsidR="007F70C8">
        <w:t>–</w:t>
      </w:r>
      <w:r>
        <w:t xml:space="preserve"> </w:t>
      </w:r>
      <w:r w:rsidR="007F70C8">
        <w:t xml:space="preserve">Description of the </w:t>
      </w:r>
      <w:r w:rsidR="008A1BA7">
        <w:t>dataset</w:t>
      </w:r>
    </w:p>
    <w:p w14:paraId="21D9CFBA" w14:textId="4F66C50C" w:rsidR="005C3DC1" w:rsidRDefault="00B763CF" w:rsidP="005C3DC1">
      <w:r>
        <w:t>Battery limits</w:t>
      </w:r>
      <w:r w:rsidR="003D519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  <w:gridCol w:w="1446"/>
        <w:gridCol w:w="1454"/>
        <w:gridCol w:w="1445"/>
        <w:gridCol w:w="1465"/>
        <w:gridCol w:w="1761"/>
      </w:tblGrid>
      <w:tr w:rsidR="00346264" w14:paraId="3B534DDA" w14:textId="77777777" w:rsidTr="00346264">
        <w:tc>
          <w:tcPr>
            <w:tcW w:w="1502" w:type="dxa"/>
          </w:tcPr>
          <w:p w14:paraId="04BAE50C" w14:textId="0E5F3649" w:rsidR="00346264" w:rsidRDefault="00BE3D88" w:rsidP="001D18A8">
            <w:pPr>
              <w:jc w:val="center"/>
            </w:pPr>
            <w:r>
              <w:t>Lower Cut-off</w:t>
            </w:r>
            <w:r w:rsidR="001D18A8">
              <w:t xml:space="preserve"> Voltage</w:t>
            </w:r>
          </w:p>
        </w:tc>
        <w:tc>
          <w:tcPr>
            <w:tcW w:w="1502" w:type="dxa"/>
          </w:tcPr>
          <w:p w14:paraId="10F1A380" w14:textId="44EB623F" w:rsidR="00346264" w:rsidRDefault="001D18A8" w:rsidP="001D18A8">
            <w:pPr>
              <w:jc w:val="center"/>
            </w:pPr>
            <w:r>
              <w:t>Higher Cut-off Voltage</w:t>
            </w:r>
          </w:p>
        </w:tc>
        <w:tc>
          <w:tcPr>
            <w:tcW w:w="1503" w:type="dxa"/>
          </w:tcPr>
          <w:p w14:paraId="211A2A70" w14:textId="70334884" w:rsidR="00346264" w:rsidRDefault="001D18A8" w:rsidP="001D18A8">
            <w:pPr>
              <w:jc w:val="center"/>
            </w:pPr>
            <w:r>
              <w:t>Nominal Voltage</w:t>
            </w:r>
          </w:p>
        </w:tc>
        <w:tc>
          <w:tcPr>
            <w:tcW w:w="1503" w:type="dxa"/>
          </w:tcPr>
          <w:p w14:paraId="03DAC25D" w14:textId="075A6CAE" w:rsidR="00346264" w:rsidRDefault="009121FD" w:rsidP="001D18A8">
            <w:pPr>
              <w:jc w:val="center"/>
            </w:pPr>
            <w:r>
              <w:t>Charge</w:t>
            </w:r>
            <w:r w:rsidR="004E7098">
              <w:t xml:space="preserve"> current MAX</w:t>
            </w:r>
          </w:p>
        </w:tc>
        <w:tc>
          <w:tcPr>
            <w:tcW w:w="1503" w:type="dxa"/>
          </w:tcPr>
          <w:p w14:paraId="7A5F1BAF" w14:textId="667DC033" w:rsidR="00346264" w:rsidRDefault="004E7098" w:rsidP="001D18A8">
            <w:pPr>
              <w:jc w:val="center"/>
            </w:pPr>
            <w:r>
              <w:t>Discharge current MAX</w:t>
            </w:r>
          </w:p>
        </w:tc>
        <w:tc>
          <w:tcPr>
            <w:tcW w:w="1503" w:type="dxa"/>
          </w:tcPr>
          <w:p w14:paraId="2DB607BB" w14:textId="2621C2DD" w:rsidR="00346264" w:rsidRDefault="00FA03D7" w:rsidP="001D18A8">
            <w:pPr>
              <w:jc w:val="center"/>
            </w:pPr>
            <w:r>
              <w:t xml:space="preserve">Standard current </w:t>
            </w:r>
            <w:r w:rsidR="00DE113A">
              <w:t>charge/discharge</w:t>
            </w:r>
          </w:p>
        </w:tc>
      </w:tr>
      <w:tr w:rsidR="00346264" w14:paraId="4F619717" w14:textId="77777777" w:rsidTr="00346264">
        <w:tc>
          <w:tcPr>
            <w:tcW w:w="1502" w:type="dxa"/>
          </w:tcPr>
          <w:p w14:paraId="05DE7186" w14:textId="1F4CD592" w:rsidR="00346264" w:rsidRDefault="001D18A8" w:rsidP="001D18A8">
            <w:pPr>
              <w:jc w:val="center"/>
            </w:pPr>
            <w:r>
              <w:t>2.5 V</w:t>
            </w:r>
          </w:p>
        </w:tc>
        <w:tc>
          <w:tcPr>
            <w:tcW w:w="1502" w:type="dxa"/>
          </w:tcPr>
          <w:p w14:paraId="41B5E68A" w14:textId="61AA0433" w:rsidR="00346264" w:rsidRDefault="001D18A8" w:rsidP="001D18A8">
            <w:pPr>
              <w:jc w:val="center"/>
            </w:pPr>
            <w:r>
              <w:t>3.7 V</w:t>
            </w:r>
          </w:p>
        </w:tc>
        <w:tc>
          <w:tcPr>
            <w:tcW w:w="1503" w:type="dxa"/>
          </w:tcPr>
          <w:p w14:paraId="7A5A1332" w14:textId="3FA0FF44" w:rsidR="00346264" w:rsidRDefault="006B301A" w:rsidP="001D18A8">
            <w:pPr>
              <w:jc w:val="center"/>
            </w:pPr>
            <w:r>
              <w:t>3.2 V</w:t>
            </w:r>
          </w:p>
        </w:tc>
        <w:tc>
          <w:tcPr>
            <w:tcW w:w="1503" w:type="dxa"/>
          </w:tcPr>
          <w:p w14:paraId="6C9F67E9" w14:textId="158E5C1C" w:rsidR="00346264" w:rsidRDefault="004E7098" w:rsidP="001D18A8">
            <w:pPr>
              <w:jc w:val="center"/>
            </w:pPr>
            <w:r>
              <w:t>200 A</w:t>
            </w:r>
          </w:p>
        </w:tc>
        <w:tc>
          <w:tcPr>
            <w:tcW w:w="1503" w:type="dxa"/>
          </w:tcPr>
          <w:p w14:paraId="3A625480" w14:textId="5CFE8363" w:rsidR="00346264" w:rsidRDefault="00FA03D7" w:rsidP="001D18A8">
            <w:pPr>
              <w:jc w:val="center"/>
            </w:pPr>
            <w:r>
              <w:t>300 A</w:t>
            </w:r>
          </w:p>
        </w:tc>
        <w:tc>
          <w:tcPr>
            <w:tcW w:w="1503" w:type="dxa"/>
          </w:tcPr>
          <w:p w14:paraId="695079E8" w14:textId="1B47FF11" w:rsidR="00346264" w:rsidRDefault="003A7DB7" w:rsidP="001D18A8">
            <w:pPr>
              <w:jc w:val="center"/>
            </w:pPr>
            <w:r>
              <w:t>33 A</w:t>
            </w:r>
          </w:p>
        </w:tc>
      </w:tr>
    </w:tbl>
    <w:p w14:paraId="5D5E374E" w14:textId="3FCBBBD0" w:rsidR="009427AF" w:rsidRDefault="0081470E" w:rsidP="00C6179D">
      <w:pPr>
        <w:pStyle w:val="Caption"/>
        <w:jc w:val="center"/>
      </w:pPr>
      <w:r>
        <w:t xml:space="preserve">Table </w:t>
      </w:r>
      <w:r w:rsidR="005F4D0D">
        <w:fldChar w:fldCharType="begin"/>
      </w:r>
      <w:r w:rsidR="005F4D0D">
        <w:instrText xml:space="preserve"> SEQ Table \* ARABIC </w:instrText>
      </w:r>
      <w:r w:rsidR="005F4D0D">
        <w:fldChar w:fldCharType="separate"/>
      </w:r>
      <w:r w:rsidR="00E35C8B">
        <w:rPr>
          <w:noProof/>
        </w:rPr>
        <w:t>2</w:t>
      </w:r>
      <w:r w:rsidR="005F4D0D">
        <w:rPr>
          <w:noProof/>
        </w:rPr>
        <w:fldChar w:fldCharType="end"/>
      </w:r>
      <w:r>
        <w:t xml:space="preserve"> </w:t>
      </w:r>
      <w:r w:rsidR="00461D59">
        <w:t>–</w:t>
      </w:r>
      <w:r>
        <w:t xml:space="preserve"> </w:t>
      </w:r>
      <w:r w:rsidR="00461D59">
        <w:t xml:space="preserve">Battery </w:t>
      </w:r>
      <w:r w:rsidR="00A331EA">
        <w:t>Charging Specification</w:t>
      </w:r>
    </w:p>
    <w:p w14:paraId="7C880E92" w14:textId="277ABD98" w:rsidR="006715E7" w:rsidRPr="00BF6502" w:rsidRDefault="00BF6502" w:rsidP="00E61914">
      <w:pPr>
        <w:jc w:val="both"/>
      </w:pPr>
      <w:r>
        <w:t xml:space="preserve">Both </w:t>
      </w:r>
      <w:r w:rsidR="00E75A00">
        <w:t xml:space="preserve">figures </w:t>
      </w:r>
      <w:r w:rsidR="00D532B9">
        <w:t>show the SOC output calculated by coulomb counting</w:t>
      </w:r>
      <w:r w:rsidR="006715E7">
        <w:t xml:space="preserve"> and the battery voltage U_b.</w:t>
      </w:r>
      <w:r w:rsidR="00D9512A">
        <w:t xml:space="preserve"> As you can see on Figure </w:t>
      </w:r>
      <w:fldSimple w:instr=" SEQ Figure \* ARABIC ">
        <w:r w:rsidR="00E35C8B">
          <w:rPr>
            <w:noProof/>
          </w:rPr>
          <w:t>1</w:t>
        </w:r>
      </w:fldSimple>
      <w:r w:rsidR="00D9512A">
        <w:t xml:space="preserve"> </w:t>
      </w:r>
      <w:r w:rsidR="006F3C1C">
        <w:t>the SOC goes higher then 100%. It</w:t>
      </w:r>
      <w:r w:rsidR="004B25C3">
        <w:t xml:space="preserve"> can happen because of two </w:t>
      </w:r>
      <w:r w:rsidR="00274FFF">
        <w:t xml:space="preserve">main </w:t>
      </w:r>
      <w:r w:rsidR="004B25C3">
        <w:t>reasons</w:t>
      </w:r>
      <w:r w:rsidR="00274FFF">
        <w:t xml:space="preserve">. </w:t>
      </w:r>
      <w:r w:rsidR="00CF72F3">
        <w:t>Firstly,</w:t>
      </w:r>
      <w:r w:rsidR="006E7852">
        <w:t xml:space="preserve"> if the battery is new th</w:t>
      </w:r>
      <w:r w:rsidR="00FB3F77">
        <w:t xml:space="preserve">en its capacity can be </w:t>
      </w:r>
      <w:r w:rsidR="0085726F">
        <w:t>higher</w:t>
      </w:r>
      <w:r w:rsidR="00FB3F77">
        <w:t xml:space="preserve"> than the nominal capacity</w:t>
      </w:r>
      <w:r w:rsidR="0077010B">
        <w:t xml:space="preserve"> which is </w:t>
      </w:r>
      <w:r w:rsidR="009F2EAA">
        <w:t>100 Ah here.</w:t>
      </w:r>
      <w:r w:rsidR="00F00456">
        <w:t xml:space="preserve"> </w:t>
      </w:r>
      <w:r w:rsidR="00430059">
        <w:t>Secondly</w:t>
      </w:r>
      <w:r w:rsidR="004457B5">
        <w:t xml:space="preserve"> the battery </w:t>
      </w:r>
      <w:r w:rsidR="00D11FF4">
        <w:t>operates in a range of current levels during charge</w:t>
      </w:r>
      <w:r w:rsidR="00B75B08">
        <w:t>/discharge</w:t>
      </w:r>
      <w:r w:rsidR="00CC1742">
        <w:t xml:space="preserve">. Therefore, </w:t>
      </w:r>
      <w:r w:rsidR="008F1F0F">
        <w:t xml:space="preserve">the energy loss during </w:t>
      </w:r>
      <w:r w:rsidR="00BC365C">
        <w:t xml:space="preserve">the charging procedure can vary and effect the </w:t>
      </w:r>
      <w:r w:rsidR="00A504D6">
        <w:t>battery capacity.</w:t>
      </w:r>
    </w:p>
    <w:p w14:paraId="2B3B6D06" w14:textId="2CDD7330" w:rsidR="004C2CAC" w:rsidRDefault="00747DD9" w:rsidP="00077AAE">
      <w:pPr>
        <w:jc w:val="center"/>
      </w:pPr>
      <w:r w:rsidRPr="00747DD9">
        <w:rPr>
          <w:noProof/>
        </w:rPr>
        <w:drawing>
          <wp:inline distT="0" distB="0" distL="0" distR="0" wp14:anchorId="4698B92D" wp14:editId="279E76CB">
            <wp:extent cx="5731510" cy="1570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5226" w14:textId="1A80119E" w:rsidR="007706AF" w:rsidRDefault="00077AAE" w:rsidP="00077AAE">
      <w:pPr>
        <w:pStyle w:val="Caption"/>
        <w:jc w:val="center"/>
      </w:pPr>
      <w:r>
        <w:t xml:space="preserve">Figure </w:t>
      </w:r>
      <w:r w:rsidR="005F4D0D">
        <w:fldChar w:fldCharType="begin"/>
      </w:r>
      <w:r w:rsidR="005F4D0D">
        <w:instrText xml:space="preserve"> SEQ Figure \* ARABIC </w:instrText>
      </w:r>
      <w:r w:rsidR="005F4D0D">
        <w:fldChar w:fldCharType="separate"/>
      </w:r>
      <w:r w:rsidR="00E35C8B">
        <w:rPr>
          <w:noProof/>
        </w:rPr>
        <w:t>2</w:t>
      </w:r>
      <w:r w:rsidR="005F4D0D">
        <w:rPr>
          <w:noProof/>
        </w:rPr>
        <w:fldChar w:fldCharType="end"/>
      </w:r>
      <w:r w:rsidR="00776E5C">
        <w:t xml:space="preserve"> </w:t>
      </w:r>
      <w:r w:rsidR="000D2B1D">
        <w:t>–</w:t>
      </w:r>
      <w:r w:rsidR="00776E5C">
        <w:t xml:space="preserve"> </w:t>
      </w:r>
      <w:r w:rsidR="00EE5CA4">
        <w:t>[</w:t>
      </w:r>
      <w:r w:rsidR="00532B91">
        <w:t>SOC</w:t>
      </w:r>
      <w:r w:rsidR="00A62BD5">
        <w:t>, U_b</w:t>
      </w:r>
      <w:r w:rsidR="00EE5CA4">
        <w:t>]</w:t>
      </w:r>
      <w:r w:rsidR="001E1CCF">
        <w:t xml:space="preserve"> / </w:t>
      </w:r>
      <w:r w:rsidR="00871876">
        <w:t>runtime</w:t>
      </w:r>
      <w:r w:rsidR="00BD00A3">
        <w:t xml:space="preserve"> plot from</w:t>
      </w:r>
      <w:r w:rsidR="001E1CCF">
        <w:t xml:space="preserve"> </w:t>
      </w:r>
      <w:r w:rsidR="00323FF8">
        <w:t>1s</w:t>
      </w:r>
      <w:r w:rsidR="000D2B1D">
        <w:t>t dataset</w:t>
      </w:r>
      <w:r w:rsidR="002D4399">
        <w:t xml:space="preserve">, </w:t>
      </w:r>
      <w:r w:rsidR="00F40217">
        <w:t xml:space="preserve">left vertical axis SOC, right vertical </w:t>
      </w:r>
      <w:r w:rsidR="00BD4C47">
        <w:t xml:space="preserve">axis </w:t>
      </w:r>
      <w:r w:rsidR="00C80C3B">
        <w:t>U_b</w:t>
      </w:r>
    </w:p>
    <w:p w14:paraId="5CAF47B6" w14:textId="47995567" w:rsidR="00AE19BD" w:rsidRPr="00AE19BD" w:rsidRDefault="00712641" w:rsidP="00E61914">
      <w:pPr>
        <w:jc w:val="both"/>
      </w:pPr>
      <w:r>
        <w:t xml:space="preserve">Figure </w:t>
      </w:r>
      <w:fldSimple w:instr=" SEQ Figure \* ARABIC ">
        <w:r w:rsidR="00E35C8B">
          <w:rPr>
            <w:noProof/>
          </w:rPr>
          <w:t>3</w:t>
        </w:r>
      </w:fldSimple>
      <w:r w:rsidR="00F538AA">
        <w:t xml:space="preserve"> represents </w:t>
      </w:r>
      <w:r w:rsidR="00644D82">
        <w:t>a different charging profile</w:t>
      </w:r>
      <w:r w:rsidR="00934DEF">
        <w:t xml:space="preserve"> where the battery</w:t>
      </w:r>
      <w:r w:rsidR="00F3365A">
        <w:t xml:space="preserve"> has rest </w:t>
      </w:r>
      <w:r w:rsidR="00E61914">
        <w:t>time,</w:t>
      </w:r>
      <w:r w:rsidR="002F7BEF">
        <w:t xml:space="preserve"> so the ‘time’ input </w:t>
      </w:r>
      <w:r w:rsidR="00E61914">
        <w:t xml:space="preserve">parameter </w:t>
      </w:r>
      <w:r w:rsidR="00CA027D">
        <w:t>either can be</w:t>
      </w:r>
      <w:r w:rsidR="008F2510">
        <w:t xml:space="preserve"> rest</w:t>
      </w:r>
      <w:r w:rsidR="00CA027D">
        <w:t xml:space="preserve"> time if the status is 0 or</w:t>
      </w:r>
      <w:r w:rsidR="006D3141">
        <w:t xml:space="preserve"> duty time</w:t>
      </w:r>
      <w:r w:rsidR="00A439F2">
        <w:t xml:space="preserve"> if the status is 1</w:t>
      </w:r>
      <w:r w:rsidR="002B55DF">
        <w:t>.</w:t>
      </w:r>
      <w:r w:rsidR="00C819C7">
        <w:t xml:space="preserve"> In the first case the SOC should </w:t>
      </w:r>
      <w:r w:rsidR="00212577">
        <w:t>stay the same while in the second case SOC should increase or decrease</w:t>
      </w:r>
      <w:r w:rsidR="00D22366">
        <w:t xml:space="preserve"> based on the mode value.</w:t>
      </w:r>
      <w:r>
        <w:t xml:space="preserve"> </w:t>
      </w:r>
    </w:p>
    <w:p w14:paraId="477C1D96" w14:textId="7AF9A034" w:rsidR="003101EC" w:rsidRDefault="003101EC" w:rsidP="001A0ECD">
      <w:pPr>
        <w:jc w:val="both"/>
      </w:pPr>
      <w:r>
        <w:rPr>
          <w:noProof/>
        </w:rPr>
        <w:drawing>
          <wp:inline distT="0" distB="0" distL="0" distR="0" wp14:anchorId="0BEA258E" wp14:editId="393662D0">
            <wp:extent cx="5731510" cy="2107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EF4A" w14:textId="431A1870" w:rsidR="001578D4" w:rsidRDefault="001578D4" w:rsidP="001578D4">
      <w:pPr>
        <w:pStyle w:val="Caption"/>
        <w:jc w:val="center"/>
      </w:pPr>
      <w:r>
        <w:t xml:space="preserve">Figure </w:t>
      </w:r>
      <w:r w:rsidR="005F4D0D">
        <w:fldChar w:fldCharType="begin"/>
      </w:r>
      <w:r w:rsidR="005F4D0D">
        <w:instrText xml:space="preserve"> SEQ Fig</w:instrText>
      </w:r>
      <w:r w:rsidR="005F4D0D">
        <w:instrText xml:space="preserve">ure \* ARABIC </w:instrText>
      </w:r>
      <w:r w:rsidR="005F4D0D">
        <w:fldChar w:fldCharType="separate"/>
      </w:r>
      <w:r w:rsidR="00E35C8B">
        <w:rPr>
          <w:noProof/>
        </w:rPr>
        <w:t>4</w:t>
      </w:r>
      <w:r w:rsidR="005F4D0D">
        <w:rPr>
          <w:noProof/>
        </w:rPr>
        <w:fldChar w:fldCharType="end"/>
      </w:r>
      <w:r>
        <w:t xml:space="preserve"> – </w:t>
      </w:r>
      <w:r w:rsidR="00323FF8">
        <w:t>[SOC, U_b] / runtime plot from 2</w:t>
      </w:r>
      <w:r>
        <w:t>nd dataset</w:t>
      </w:r>
      <w:r w:rsidR="00C80C3B">
        <w:t>, left vertical axis SOC, right vertical axis U_b</w:t>
      </w:r>
    </w:p>
    <w:p w14:paraId="73BBE365" w14:textId="5B7BC841" w:rsidR="00C6179D" w:rsidRPr="00C6179D" w:rsidRDefault="00C6179D" w:rsidP="008B28E7">
      <w:pPr>
        <w:jc w:val="both"/>
      </w:pPr>
      <w:r>
        <w:t>I will experiment with these two datasets</w:t>
      </w:r>
      <w:r w:rsidR="00FE2373">
        <w:t xml:space="preserve"> by </w:t>
      </w:r>
      <w:r w:rsidR="008E45A5">
        <w:t xml:space="preserve">possibly merging them or using </w:t>
      </w:r>
      <w:r w:rsidR="00143227">
        <w:t>one</w:t>
      </w:r>
      <w:r w:rsidR="009765D0">
        <w:t xml:space="preserve"> for train</w:t>
      </w:r>
      <w:r w:rsidR="00774B56">
        <w:t>ing</w:t>
      </w:r>
      <w:r w:rsidR="0003456C">
        <w:t>,</w:t>
      </w:r>
      <w:r w:rsidR="009765D0">
        <w:t xml:space="preserve"> the other one for test</w:t>
      </w:r>
      <w:r w:rsidR="008B28E7">
        <w:t>ing</w:t>
      </w:r>
      <w:r w:rsidR="003E2F36">
        <w:t xml:space="preserve"> and </w:t>
      </w:r>
      <w:r w:rsidR="00282AD0">
        <w:t>vice</w:t>
      </w:r>
      <w:r w:rsidR="003E2F36">
        <w:t xml:space="preserve"> versa</w:t>
      </w:r>
      <w:r w:rsidR="00922CEE">
        <w:t xml:space="preserve"> or just separately </w:t>
      </w:r>
      <w:r w:rsidR="00B2704A">
        <w:t>che</w:t>
      </w:r>
      <w:r w:rsidR="0008383E">
        <w:t>cking two different solutions for the two datasets</w:t>
      </w:r>
      <w:r w:rsidR="005717A9">
        <w:t xml:space="preserve">. I </w:t>
      </w:r>
      <w:r w:rsidR="00AC1DDF">
        <w:t>would like to see w</w:t>
      </w:r>
      <w:r w:rsidR="0023374F">
        <w:t>h</w:t>
      </w:r>
      <w:r w:rsidR="00AC1DDF">
        <w:t>i</w:t>
      </w:r>
      <w:r w:rsidR="0023374F">
        <w:t>c</w:t>
      </w:r>
      <w:r w:rsidR="00AC1DDF">
        <w:t xml:space="preserve">h combination has better </w:t>
      </w:r>
      <w:r w:rsidR="00E812E8">
        <w:t>scores</w:t>
      </w:r>
      <w:r w:rsidR="007904FF">
        <w:t xml:space="preserve"> overall.</w:t>
      </w:r>
      <w:r w:rsidR="0022171D">
        <w:t xml:space="preserve"> </w:t>
      </w:r>
    </w:p>
    <w:p w14:paraId="1CCB782F" w14:textId="7068ADDE" w:rsidR="005F7E4F" w:rsidRPr="009B57A6" w:rsidRDefault="005F7E4F" w:rsidP="005F7E4F">
      <w:pPr>
        <w:pStyle w:val="Heading2"/>
        <w:rPr>
          <w:b/>
          <w:bCs/>
        </w:rPr>
      </w:pPr>
      <w:r w:rsidRPr="009B57A6">
        <w:rPr>
          <w:b/>
          <w:bCs/>
        </w:rPr>
        <w:lastRenderedPageBreak/>
        <w:t>Solution Statement</w:t>
      </w:r>
    </w:p>
    <w:p w14:paraId="4D7173F3" w14:textId="460282CD" w:rsidR="005F7E4F" w:rsidRDefault="00715558" w:rsidP="002C21FF">
      <w:pPr>
        <w:jc w:val="both"/>
      </w:pPr>
      <w:r>
        <w:t>The solution for th</w:t>
      </w:r>
      <w:r w:rsidR="00A37810">
        <w:t>is</w:t>
      </w:r>
      <w:r>
        <w:t xml:space="preserve"> project </w:t>
      </w:r>
      <w:r w:rsidR="00C12CF7">
        <w:t>is proposed to be</w:t>
      </w:r>
      <w:r w:rsidR="00EA730A">
        <w:t xml:space="preserve"> a non-linear data driven model</w:t>
      </w:r>
      <w:r w:rsidR="009C272F">
        <w:t xml:space="preserve"> which </w:t>
      </w:r>
      <w:r>
        <w:t xml:space="preserve">results </w:t>
      </w:r>
      <w:r w:rsidR="00D74C20">
        <w:t xml:space="preserve">a SOC prediction algorithm </w:t>
      </w:r>
      <w:r w:rsidR="00F154DD">
        <w:t xml:space="preserve">with </w:t>
      </w:r>
      <w:r w:rsidR="00AC5444">
        <w:t>high accuracy rate and low error rate</w:t>
      </w:r>
      <w:r w:rsidR="00B41A74">
        <w:t xml:space="preserve"> </w:t>
      </w:r>
      <w:r w:rsidR="006226D9">
        <w:t>based on the given battery data</w:t>
      </w:r>
      <w:r w:rsidR="00B41A74">
        <w:t>.</w:t>
      </w:r>
      <w:r w:rsidR="002B3124">
        <w:t xml:space="preserve"> The algorithm will use </w:t>
      </w:r>
      <w:r w:rsidR="00AD7E20">
        <w:t>the stated input values i</w:t>
      </w:r>
      <w:r w:rsidR="004D5B5F">
        <w:t xml:space="preserve">n Table </w:t>
      </w:r>
      <w:fldSimple w:instr=" SEQ Table \* ARABIC ">
        <w:r w:rsidR="00E35C8B">
          <w:rPr>
            <w:noProof/>
          </w:rPr>
          <w:t>3</w:t>
        </w:r>
      </w:fldSimple>
      <w:r w:rsidR="004D5B5F">
        <w:t xml:space="preserve"> </w:t>
      </w:r>
      <w:r w:rsidR="00CA5EEC">
        <w:t>to predict the output val</w:t>
      </w:r>
      <w:r w:rsidR="00F86E1C">
        <w:t>ue</w:t>
      </w:r>
      <w:r w:rsidR="00976D58">
        <w:t xml:space="preserve"> SOC.</w:t>
      </w:r>
      <w:r w:rsidR="003130BA">
        <w:t xml:space="preserve"> </w:t>
      </w:r>
      <w:r w:rsidR="00412CB3">
        <w:t xml:space="preserve">The solution will </w:t>
      </w:r>
      <w:r w:rsidR="00203D5B">
        <w:t xml:space="preserve">be </w:t>
      </w:r>
      <w:r w:rsidR="00137914">
        <w:t>quantifiable</w:t>
      </w:r>
      <w:r w:rsidR="00814819">
        <w:t xml:space="preserve"> (the solution is expre</w:t>
      </w:r>
      <w:r w:rsidR="00162CD0">
        <w:t>ssed as</w:t>
      </w:r>
      <w:r w:rsidR="00540B33">
        <w:t xml:space="preserve"> the sum of discrete time meas</w:t>
      </w:r>
      <w:r w:rsidR="00146EBC">
        <w:t xml:space="preserve">urements of current </w:t>
      </w:r>
      <w:r w:rsidR="00304D0F">
        <w:t>m</w:t>
      </w:r>
      <w:r w:rsidR="001C0E1E">
        <w:t xml:space="preserve">ultiplied with </w:t>
      </w:r>
      <w:r w:rsidR="00F33EE4">
        <w:t xml:space="preserve">delta </w:t>
      </w:r>
      <w:r w:rsidR="009851CD">
        <w:t>duty time of the battery</w:t>
      </w:r>
      <w:r w:rsidR="00F33EE4">
        <w:t xml:space="preserve"> between two measurements</w:t>
      </w:r>
      <w:r w:rsidR="009851CD">
        <w:t>)</w:t>
      </w:r>
      <w:r w:rsidR="00137914">
        <w:t>, measurable</w:t>
      </w:r>
      <w:r w:rsidR="00E60BD4">
        <w:t xml:space="preserve"> </w:t>
      </w:r>
      <w:r w:rsidR="003A0F9D">
        <w:t>(</w:t>
      </w:r>
      <w:r w:rsidR="00040783">
        <w:t xml:space="preserve">the solution can be measured </w:t>
      </w:r>
      <w:r w:rsidR="00EB7F44">
        <w:t xml:space="preserve">by </w:t>
      </w:r>
      <w:r w:rsidR="004E7838">
        <w:t>the capacity of the battery)</w:t>
      </w:r>
      <w:r w:rsidR="001E31EA">
        <w:t>,</w:t>
      </w:r>
      <w:r w:rsidR="004E7838">
        <w:t xml:space="preserve"> </w:t>
      </w:r>
      <w:r w:rsidR="00E60BD4">
        <w:t>and replicable</w:t>
      </w:r>
      <w:r w:rsidR="001E31EA">
        <w:t xml:space="preserve"> (</w:t>
      </w:r>
      <w:r w:rsidR="00BB2E15">
        <w:t>the solution can be re</w:t>
      </w:r>
      <w:r w:rsidR="00EB155B">
        <w:t>produced and occurs more than once).</w:t>
      </w:r>
    </w:p>
    <w:p w14:paraId="147A0413" w14:textId="7AE2FF34" w:rsidR="005F7E4F" w:rsidRDefault="005F7E4F" w:rsidP="005F7E4F">
      <w:pPr>
        <w:pStyle w:val="Heading2"/>
      </w:pPr>
      <w:r>
        <w:t>Benchmark Model</w:t>
      </w:r>
    </w:p>
    <w:p w14:paraId="565F3F12" w14:textId="1F88F739" w:rsidR="00745B2D" w:rsidRDefault="00745B2D" w:rsidP="00BE7DFB">
      <w:pPr>
        <w:jc w:val="both"/>
      </w:pPr>
      <w:r>
        <w:t xml:space="preserve">The </w:t>
      </w:r>
      <w:r w:rsidR="00B64B74">
        <w:t xml:space="preserve">values </w:t>
      </w:r>
      <w:r w:rsidR="007D37CB">
        <w:t>of</w:t>
      </w:r>
      <w:r w:rsidR="00B64B74">
        <w:t xml:space="preserve"> the </w:t>
      </w:r>
      <w:r w:rsidR="00BF7A26">
        <w:t>‘</w:t>
      </w:r>
      <w:r w:rsidR="00B64B74">
        <w:t>SOC</w:t>
      </w:r>
      <w:r w:rsidR="00BF7A26">
        <w:t>’</w:t>
      </w:r>
      <w:r w:rsidR="00B64B74">
        <w:t xml:space="preserve"> column </w:t>
      </w:r>
      <w:r w:rsidR="007D37CB">
        <w:t>in</w:t>
      </w:r>
      <w:r w:rsidR="00B64B74">
        <w:t xml:space="preserve"> the datasets</w:t>
      </w:r>
      <w:r w:rsidR="005B2C73">
        <w:t xml:space="preserve"> </w:t>
      </w:r>
      <w:r w:rsidR="005C16F0">
        <w:t>are the results</w:t>
      </w:r>
      <w:r>
        <w:t xml:space="preserve"> of my benchmark model</w:t>
      </w:r>
      <w:r w:rsidR="00874E01">
        <w:t xml:space="preserve"> called coulomb counting.</w:t>
      </w:r>
      <w:r w:rsidR="00581D1D">
        <w:t xml:space="preserve"> The nominal capacity is 100 Ah.</w:t>
      </w:r>
      <w:r w:rsidR="005156BA">
        <w:t xml:space="preserve"> </w:t>
      </w:r>
      <w:r w:rsidR="000B76FE">
        <w:t>Simplified coulomb co</w:t>
      </w:r>
      <w:r w:rsidR="00CB0602">
        <w:t xml:space="preserve">unting looks </w:t>
      </w:r>
      <w:r w:rsidR="00F5280D">
        <w:t>like the following.</w:t>
      </w:r>
    </w:p>
    <w:p w14:paraId="700F249E" w14:textId="3D1A1A40" w:rsidR="00874E01" w:rsidRDefault="00E73B51" w:rsidP="00BE7DFB">
      <w:pPr>
        <w:ind w:firstLine="720"/>
      </w:pPr>
      <w:r>
        <w:t>i</w:t>
      </w:r>
      <w:r w:rsidR="0058086C">
        <w:t xml:space="preserve">f </w:t>
      </w:r>
      <w:r>
        <w:t>mode == 1:</w:t>
      </w:r>
    </w:p>
    <w:p w14:paraId="2D6DEFE7" w14:textId="519C6A19" w:rsidR="00B92471" w:rsidRDefault="00B92471" w:rsidP="005F7E4F">
      <w:r>
        <w:tab/>
      </w:r>
      <w:r w:rsidR="00BE7DFB">
        <w:tab/>
      </w:r>
      <w:r>
        <w:t xml:space="preserve">SOC += </w:t>
      </w:r>
      <w:r w:rsidR="000D11C9">
        <w:t>delta duty time</w:t>
      </w:r>
      <w:r w:rsidR="00E71CD2">
        <w:t xml:space="preserve"> [s]</w:t>
      </w:r>
      <w:r w:rsidR="000D11C9">
        <w:t xml:space="preserve"> </w:t>
      </w:r>
      <w:r w:rsidR="00064966">
        <w:t>* me</w:t>
      </w:r>
      <w:r w:rsidR="00E71CD2">
        <w:t>asured current [A]</w:t>
      </w:r>
      <w:r w:rsidR="00B42E04">
        <w:t xml:space="preserve"> / </w:t>
      </w:r>
      <w:r w:rsidR="00546C77">
        <w:t>(</w:t>
      </w:r>
      <w:r w:rsidR="00B42E04">
        <w:t>3600</w:t>
      </w:r>
      <w:r w:rsidR="00546C77">
        <w:t xml:space="preserve"> </w:t>
      </w:r>
      <w:r w:rsidR="00101191">
        <w:t>* nominal capacity</w:t>
      </w:r>
      <w:r w:rsidR="00DB7C11">
        <w:t>)</w:t>
      </w:r>
      <w:r w:rsidR="0077448C">
        <w:t xml:space="preserve"> </w:t>
      </w:r>
    </w:p>
    <w:p w14:paraId="58CF405F" w14:textId="0ABA7657" w:rsidR="00957C31" w:rsidRDefault="00957C31" w:rsidP="00BE7DFB">
      <w:pPr>
        <w:ind w:firstLine="720"/>
      </w:pPr>
      <w:r>
        <w:t>if mode == 0:</w:t>
      </w:r>
    </w:p>
    <w:p w14:paraId="662545BE" w14:textId="7791679C" w:rsidR="00F91DDA" w:rsidRDefault="00957C31" w:rsidP="005F7E4F">
      <w:r>
        <w:tab/>
      </w:r>
      <w:r w:rsidR="00BE7DFB">
        <w:tab/>
      </w:r>
      <w:r w:rsidR="005B661F">
        <w:t xml:space="preserve">SOC -= delta duty time [s] * measured current [A] / </w:t>
      </w:r>
      <w:r w:rsidR="00101191">
        <w:t>(</w:t>
      </w:r>
      <w:r w:rsidR="005B661F">
        <w:t>3600</w:t>
      </w:r>
      <w:r w:rsidR="00101191">
        <w:t xml:space="preserve"> * nominal cap</w:t>
      </w:r>
      <w:r w:rsidR="00581D1D">
        <w:t>acity)</w:t>
      </w:r>
    </w:p>
    <w:p w14:paraId="0959B6A7" w14:textId="5A1E967A" w:rsidR="005F7E4F" w:rsidRDefault="005F7E4F" w:rsidP="005F7E4F">
      <w:pPr>
        <w:pStyle w:val="Heading2"/>
      </w:pPr>
      <w:r>
        <w:t>Evaluation Metrics</w:t>
      </w:r>
    </w:p>
    <w:p w14:paraId="627FA5ED" w14:textId="69EB2AA0" w:rsidR="00B45C8D" w:rsidRPr="00B45C8D" w:rsidRDefault="009C4913" w:rsidP="00CF22EE">
      <w:pPr>
        <w:jc w:val="both"/>
      </w:pPr>
      <w:r>
        <w:t xml:space="preserve">For simplicity the benchmark model has </w:t>
      </w:r>
      <w:r w:rsidR="002343A6">
        <w:t>100% performance</w:t>
      </w:r>
      <w:r w:rsidR="00A5149A">
        <w:t xml:space="preserve">. </w:t>
      </w:r>
      <w:r w:rsidR="00EF5A71">
        <w:t>Therefore,</w:t>
      </w:r>
      <w:r w:rsidR="00A5149A">
        <w:t xml:space="preserve"> the</w:t>
      </w:r>
      <w:r w:rsidR="00382A55">
        <w:t xml:space="preserve"> solution model</w:t>
      </w:r>
      <w:r w:rsidR="00CF2B1A">
        <w:t xml:space="preserve"> will be </w:t>
      </w:r>
      <w:r w:rsidR="002A2FD0">
        <w:t>compared to</w:t>
      </w:r>
      <w:r w:rsidR="00037874">
        <w:t xml:space="preserve"> the</w:t>
      </w:r>
      <w:r w:rsidR="00790F6B">
        <w:t xml:space="preserve"> bench</w:t>
      </w:r>
      <w:r w:rsidR="0086263B">
        <w:t xml:space="preserve">mark model SOC values. </w:t>
      </w:r>
      <w:r w:rsidR="00EF5A71">
        <w:t xml:space="preserve">Metric is chosen to be </w:t>
      </w:r>
      <w:r w:rsidR="004F1D5C">
        <w:t>the</w:t>
      </w:r>
      <w:r w:rsidR="00E14F8C">
        <w:t xml:space="preserve"> Error function </w:t>
      </w:r>
      <w:r w:rsidR="00F46545">
        <w:t xml:space="preserve">in Equation </w:t>
      </w:r>
      <w:fldSimple w:instr=" SEQ Equation \* ARABIC ">
        <w:r w:rsidR="00E35C8B">
          <w:rPr>
            <w:noProof/>
          </w:rPr>
          <w:t>1</w:t>
        </w:r>
      </w:fldSimple>
      <w:r w:rsidR="00F46545">
        <w:t xml:space="preserve"> </w:t>
      </w:r>
      <w:r w:rsidR="00E14F8C">
        <w:t>and the related accuracy</w:t>
      </w:r>
      <w:r w:rsidR="00F46545">
        <w:t xml:space="preserve"> in Equation </w:t>
      </w:r>
      <w:fldSimple w:instr=" SEQ Equation \* ARABIC ">
        <w:r w:rsidR="00E35C8B">
          <w:rPr>
            <w:noProof/>
          </w:rPr>
          <w:t>2</w:t>
        </w:r>
      </w:fldSimple>
      <w:r w:rsidR="00E14F8C">
        <w:t xml:space="preserve">. Since we are interested in how close </w:t>
      </w:r>
      <w:r w:rsidR="00112C19">
        <w:t>the predicted value of the solution model to the actual value given by the benchmark model is</w:t>
      </w:r>
      <w:r w:rsidR="003A6D77">
        <w:t>.</w:t>
      </w:r>
    </w:p>
    <w:p w14:paraId="58641FFC" w14:textId="12DD352C" w:rsidR="00221709" w:rsidRPr="00221709" w:rsidRDefault="00221709" w:rsidP="005F7E4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Error=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SOC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benchmark model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SOC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predicted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SOC</m:t>
                  </m:r>
                </m:e>
                <m:sub>
                  <m:r>
                    <w:rPr>
                      <w:rFonts w:ascii="Cambria Math" w:hAnsi="Cambria Math"/>
                    </w:rPr>
                    <m:t>benchmark model</m:t>
                  </m:r>
                </m:sub>
              </m:sSub>
            </m:den>
          </m:f>
        </m:oMath>
      </m:oMathPara>
    </w:p>
    <w:p w14:paraId="4B4D9587" w14:textId="2D9B9ECF" w:rsidR="00221709" w:rsidRDefault="00221709" w:rsidP="00221709">
      <w:pPr>
        <w:pStyle w:val="Caption"/>
        <w:jc w:val="center"/>
        <w:rPr>
          <w:rFonts w:asciiTheme="majorHAnsi" w:eastAsiaTheme="majorEastAsia" w:hAnsiTheme="majorHAnsi" w:cstheme="majorBidi"/>
        </w:rPr>
      </w:pPr>
      <w:r>
        <w:t xml:space="preserve">Equation </w:t>
      </w:r>
      <w:r w:rsidR="005F4D0D">
        <w:fldChar w:fldCharType="begin"/>
      </w:r>
      <w:r w:rsidR="005F4D0D">
        <w:instrText xml:space="preserve"> SEQ Equation \* ARABIC </w:instrText>
      </w:r>
      <w:r w:rsidR="005F4D0D">
        <w:fldChar w:fldCharType="separate"/>
      </w:r>
      <w:r w:rsidR="00E35C8B">
        <w:rPr>
          <w:noProof/>
        </w:rPr>
        <w:t>3</w:t>
      </w:r>
      <w:r w:rsidR="005F4D0D">
        <w:rPr>
          <w:noProof/>
        </w:rPr>
        <w:fldChar w:fldCharType="end"/>
      </w:r>
      <w:r w:rsidR="00FE7802">
        <w:t xml:space="preserve"> – Error function</w:t>
      </w:r>
    </w:p>
    <w:p w14:paraId="0B434BB0" w14:textId="03482350" w:rsidR="00F156DF" w:rsidRPr="00221709" w:rsidRDefault="007E2516" w:rsidP="005F7E4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Accuracy= 1-Error</m:t>
          </m:r>
        </m:oMath>
      </m:oMathPara>
    </w:p>
    <w:p w14:paraId="7F055527" w14:textId="519E121A" w:rsidR="005F7E4F" w:rsidRPr="003D1F1D" w:rsidRDefault="00FE7802" w:rsidP="003D1F1D">
      <w:pPr>
        <w:pStyle w:val="Caption"/>
        <w:jc w:val="center"/>
        <w:rPr>
          <w:rFonts w:eastAsiaTheme="minorEastAsia"/>
        </w:rPr>
      </w:pPr>
      <w:r>
        <w:t xml:space="preserve">Equation </w:t>
      </w:r>
      <w:r w:rsidR="005F4D0D">
        <w:fldChar w:fldCharType="begin"/>
      </w:r>
      <w:r w:rsidR="005F4D0D">
        <w:instrText xml:space="preserve"> SEQ Equation \* ARABIC </w:instrText>
      </w:r>
      <w:r w:rsidR="005F4D0D">
        <w:fldChar w:fldCharType="separate"/>
      </w:r>
      <w:r w:rsidR="00E35C8B">
        <w:rPr>
          <w:noProof/>
        </w:rPr>
        <w:t>4</w:t>
      </w:r>
      <w:r w:rsidR="005F4D0D">
        <w:rPr>
          <w:noProof/>
        </w:rPr>
        <w:fldChar w:fldCharType="end"/>
      </w:r>
      <w:r>
        <w:t xml:space="preserve"> </w:t>
      </w:r>
      <w:r w:rsidR="004E33BE">
        <w:t>–</w:t>
      </w:r>
      <w:r>
        <w:t xml:space="preserve"> </w:t>
      </w:r>
      <w:r w:rsidR="004E33BE">
        <w:t>Accuracy of a prediction</w:t>
      </w:r>
    </w:p>
    <w:p w14:paraId="0AA0A837" w14:textId="585D8192" w:rsidR="005F7E4F" w:rsidRPr="009B57A6" w:rsidRDefault="005F7E4F" w:rsidP="005F7E4F">
      <w:pPr>
        <w:pStyle w:val="Heading2"/>
        <w:rPr>
          <w:b/>
          <w:bCs/>
        </w:rPr>
      </w:pPr>
      <w:r w:rsidRPr="009B57A6">
        <w:rPr>
          <w:b/>
          <w:bCs/>
        </w:rPr>
        <w:t>Project Design</w:t>
      </w:r>
    </w:p>
    <w:p w14:paraId="4F2F35DD" w14:textId="24E48A34" w:rsidR="008215E2" w:rsidRDefault="00FD3C19" w:rsidP="002949F7">
      <w:pPr>
        <w:pStyle w:val="ListParagraph"/>
        <w:numPr>
          <w:ilvl w:val="0"/>
          <w:numId w:val="2"/>
        </w:numPr>
        <w:jc w:val="both"/>
      </w:pPr>
      <w:r>
        <w:t>Translate raw measurement data</w:t>
      </w:r>
      <w:r w:rsidR="00E26C3A">
        <w:t xml:space="preserve"> </w:t>
      </w:r>
      <w:r w:rsidR="00980627">
        <w:t>from</w:t>
      </w:r>
      <w:r w:rsidR="00E26C3A">
        <w:t xml:space="preserve"> </w:t>
      </w:r>
      <w:r w:rsidR="00904858">
        <w:t>‘</w:t>
      </w:r>
      <w:r w:rsidR="00B22BD2">
        <w:t>battery_data_1.xls</w:t>
      </w:r>
      <w:r w:rsidR="00904858">
        <w:t>’</w:t>
      </w:r>
      <w:r w:rsidR="00B22BD2">
        <w:t xml:space="preserve"> and </w:t>
      </w:r>
      <w:r w:rsidR="00904858">
        <w:t>‘</w:t>
      </w:r>
      <w:r w:rsidR="00B22BD2">
        <w:t>battery_data_2.xls</w:t>
      </w:r>
      <w:r w:rsidR="00904858">
        <w:t>’</w:t>
      </w:r>
      <w:r w:rsidR="00980627">
        <w:t xml:space="preserve"> to </w:t>
      </w:r>
      <w:r w:rsidR="00904858">
        <w:t>‘</w:t>
      </w:r>
      <w:r w:rsidR="00980627">
        <w:t>.csv</w:t>
      </w:r>
      <w:r w:rsidR="00904858">
        <w:t>’</w:t>
      </w:r>
      <w:r w:rsidR="006406C6">
        <w:t xml:space="preserve"> file format excluding all </w:t>
      </w:r>
      <w:r w:rsidR="00431C12">
        <w:t>unused parameters.</w:t>
      </w:r>
      <w:r w:rsidR="00472D00">
        <w:t xml:space="preserve"> Also </w:t>
      </w:r>
      <w:r w:rsidR="00D04698">
        <w:t xml:space="preserve">calculate </w:t>
      </w:r>
      <w:r w:rsidR="006F4142">
        <w:t>the time</w:t>
      </w:r>
      <w:r w:rsidR="00423024">
        <w:t xml:space="preserve"> difference</w:t>
      </w:r>
      <w:r w:rsidR="006F4142">
        <w:t xml:space="preserve"> between </w:t>
      </w:r>
      <w:r w:rsidR="00C16891">
        <w:t>measurements</w:t>
      </w:r>
      <w:r w:rsidR="00556E1F">
        <w:t xml:space="preserve"> </w:t>
      </w:r>
      <w:r w:rsidR="00C64147">
        <w:t>to replace raw timestamps.</w:t>
      </w:r>
      <w:r w:rsidR="002949F7">
        <w:t xml:space="preserve"> I</w:t>
      </w:r>
      <w:r w:rsidR="00B20E56">
        <w:t>f prep</w:t>
      </w:r>
      <w:r w:rsidR="009E1A9C">
        <w:t xml:space="preserve">. </w:t>
      </w:r>
      <w:r w:rsidR="001E319F">
        <w:t>i</w:t>
      </w:r>
      <w:r w:rsidR="009E1A9C">
        <w:t>s done</w:t>
      </w:r>
      <w:r w:rsidR="001E319F">
        <w:t>,</w:t>
      </w:r>
      <w:r w:rsidR="009E1A9C">
        <w:t xml:space="preserve"> i</w:t>
      </w:r>
      <w:r w:rsidR="002949F7">
        <w:t xml:space="preserve">mport the datasets </w:t>
      </w:r>
      <w:r w:rsidR="007A4E58">
        <w:t>in</w:t>
      </w:r>
      <w:r w:rsidR="002949F7">
        <w:t>to python.</w:t>
      </w:r>
    </w:p>
    <w:p w14:paraId="367F5D04" w14:textId="3CD61B80" w:rsidR="00072FE1" w:rsidRDefault="00D03927" w:rsidP="002949F7">
      <w:pPr>
        <w:pStyle w:val="ListParagraph"/>
        <w:numPr>
          <w:ilvl w:val="0"/>
          <w:numId w:val="2"/>
        </w:numPr>
        <w:jc w:val="both"/>
      </w:pPr>
      <w:r>
        <w:t xml:space="preserve">Try </w:t>
      </w:r>
      <w:r w:rsidR="002D1870">
        <w:t>out</w:t>
      </w:r>
      <w:r w:rsidR="004710BF">
        <w:t xml:space="preserve"> and implement</w:t>
      </w:r>
      <w:r w:rsidR="00D62B4E">
        <w:t xml:space="preserve"> few</w:t>
      </w:r>
      <w:r w:rsidR="00C44606">
        <w:t xml:space="preserve"> of</w:t>
      </w:r>
      <w:r>
        <w:t xml:space="preserve"> the following options</w:t>
      </w:r>
      <w:r w:rsidR="00C36512">
        <w:t xml:space="preserve"> for the solution model</w:t>
      </w:r>
      <w:r w:rsidR="002D1870">
        <w:t xml:space="preserve">: </w:t>
      </w:r>
    </w:p>
    <w:p w14:paraId="0A52EBE0" w14:textId="77777777" w:rsidR="00880148" w:rsidRDefault="00880148" w:rsidP="002949F7">
      <w:pPr>
        <w:pStyle w:val="ListParagraph"/>
        <w:numPr>
          <w:ilvl w:val="1"/>
          <w:numId w:val="2"/>
        </w:numPr>
        <w:jc w:val="both"/>
      </w:pPr>
      <w:r>
        <w:t xml:space="preserve">neural networks, </w:t>
      </w:r>
    </w:p>
    <w:p w14:paraId="2A2FA606" w14:textId="77777777" w:rsidR="00880148" w:rsidRDefault="00880148" w:rsidP="002949F7">
      <w:pPr>
        <w:pStyle w:val="ListParagraph"/>
        <w:numPr>
          <w:ilvl w:val="1"/>
          <w:numId w:val="2"/>
        </w:numPr>
        <w:jc w:val="both"/>
      </w:pPr>
      <w:r>
        <w:t xml:space="preserve">decision trees, </w:t>
      </w:r>
    </w:p>
    <w:p w14:paraId="0101101F" w14:textId="77777777" w:rsidR="00880148" w:rsidRDefault="00880148" w:rsidP="002949F7">
      <w:pPr>
        <w:pStyle w:val="ListParagraph"/>
        <w:numPr>
          <w:ilvl w:val="1"/>
          <w:numId w:val="2"/>
        </w:numPr>
        <w:jc w:val="both"/>
      </w:pPr>
      <w:r>
        <w:t xml:space="preserve">random forest </w:t>
      </w:r>
    </w:p>
    <w:p w14:paraId="61440A7B" w14:textId="3698DDE6" w:rsidR="00880148" w:rsidRDefault="00880148" w:rsidP="002949F7">
      <w:pPr>
        <w:pStyle w:val="ListParagraph"/>
        <w:numPr>
          <w:ilvl w:val="1"/>
          <w:numId w:val="2"/>
        </w:numPr>
        <w:jc w:val="both"/>
      </w:pPr>
      <w:r>
        <w:t>or other models which can be applied for this regression problem.</w:t>
      </w:r>
    </w:p>
    <w:p w14:paraId="37620CCF" w14:textId="351FCD60" w:rsidR="00880148" w:rsidRDefault="00F52690" w:rsidP="002949F7">
      <w:pPr>
        <w:pStyle w:val="ListParagraph"/>
        <w:numPr>
          <w:ilvl w:val="0"/>
          <w:numId w:val="2"/>
        </w:numPr>
        <w:jc w:val="both"/>
      </w:pPr>
      <w:r>
        <w:t xml:space="preserve">Experiment with the chosen </w:t>
      </w:r>
      <w:r w:rsidR="000D7737">
        <w:t>models by changing hyperparameters.</w:t>
      </w:r>
    </w:p>
    <w:p w14:paraId="2016B378" w14:textId="3677A559" w:rsidR="000D7737" w:rsidRDefault="009339B4" w:rsidP="002949F7">
      <w:pPr>
        <w:pStyle w:val="ListParagraph"/>
        <w:numPr>
          <w:ilvl w:val="0"/>
          <w:numId w:val="2"/>
        </w:numPr>
        <w:jc w:val="both"/>
      </w:pPr>
      <w:r>
        <w:t xml:space="preserve">Train the </w:t>
      </w:r>
      <w:r w:rsidR="00903AE6">
        <w:t>selected model(s)</w:t>
      </w:r>
      <w:r w:rsidR="00457553">
        <w:t>.</w:t>
      </w:r>
    </w:p>
    <w:p w14:paraId="270F0DC4" w14:textId="6F85995E" w:rsidR="00AC5651" w:rsidRDefault="00AC5651" w:rsidP="002949F7">
      <w:pPr>
        <w:pStyle w:val="ListParagraph"/>
        <w:numPr>
          <w:ilvl w:val="1"/>
          <w:numId w:val="2"/>
        </w:numPr>
        <w:jc w:val="both"/>
      </w:pPr>
      <w:r>
        <w:t xml:space="preserve">Try different </w:t>
      </w:r>
      <w:r w:rsidR="00331C91">
        <w:t>episode</w:t>
      </w:r>
      <w:r w:rsidR="00C677E5">
        <w:t xml:space="preserve"> numbers, batch sizes</w:t>
      </w:r>
      <w:r w:rsidR="00B76E0A">
        <w:t xml:space="preserve"> and other training parameters.</w:t>
      </w:r>
    </w:p>
    <w:p w14:paraId="6FEBF818" w14:textId="014F47DD" w:rsidR="00457553" w:rsidRDefault="005C0628" w:rsidP="002949F7">
      <w:pPr>
        <w:pStyle w:val="ListParagraph"/>
        <w:numPr>
          <w:ilvl w:val="0"/>
          <w:numId w:val="2"/>
        </w:numPr>
        <w:jc w:val="both"/>
      </w:pPr>
      <w:r>
        <w:t xml:space="preserve">Evaluate the model performance by using the chosen </w:t>
      </w:r>
      <w:r w:rsidR="00AC5651">
        <w:t>metrics.</w:t>
      </w:r>
    </w:p>
    <w:p w14:paraId="5984A095" w14:textId="09E1F294" w:rsidR="00C10229" w:rsidRDefault="00C10229" w:rsidP="002949F7">
      <w:pPr>
        <w:pStyle w:val="ListParagraph"/>
        <w:numPr>
          <w:ilvl w:val="0"/>
          <w:numId w:val="2"/>
        </w:numPr>
        <w:jc w:val="both"/>
      </w:pPr>
      <w:r>
        <w:t xml:space="preserve">If necessary, select to best performing model </w:t>
      </w:r>
      <w:r w:rsidR="0051546D">
        <w:t>and try to fine</w:t>
      </w:r>
      <w:r w:rsidR="008A0E5F">
        <w:t>-</w:t>
      </w:r>
      <w:r w:rsidR="0051546D">
        <w:t>tun</w:t>
      </w:r>
      <w:r w:rsidR="00E7758F">
        <w:t>e it by making small adjustments.</w:t>
      </w:r>
    </w:p>
    <w:p w14:paraId="2EEF25E4" w14:textId="4A3F697F" w:rsidR="00E7758F" w:rsidRDefault="00E7758F" w:rsidP="002949F7">
      <w:pPr>
        <w:pStyle w:val="ListParagraph"/>
        <w:numPr>
          <w:ilvl w:val="0"/>
          <w:numId w:val="2"/>
        </w:numPr>
        <w:jc w:val="both"/>
      </w:pPr>
      <w:r>
        <w:t>Derive the conclusion.</w:t>
      </w:r>
    </w:p>
    <w:p w14:paraId="3F89FA8C" w14:textId="4BC90EF1" w:rsidR="00266146" w:rsidRDefault="00FC5530" w:rsidP="002949F7">
      <w:pPr>
        <w:pStyle w:val="ListParagraph"/>
        <w:numPr>
          <w:ilvl w:val="0"/>
          <w:numId w:val="2"/>
        </w:numPr>
        <w:jc w:val="both"/>
      </w:pPr>
      <w:r>
        <w:t>Discuss future development potential.</w:t>
      </w:r>
    </w:p>
    <w:p w14:paraId="7B4F18C7" w14:textId="6CEF60A1" w:rsidR="00316E68" w:rsidRDefault="00316E68" w:rsidP="002949F7">
      <w:pPr>
        <w:pStyle w:val="ListParagraph"/>
        <w:numPr>
          <w:ilvl w:val="0"/>
          <w:numId w:val="2"/>
        </w:numPr>
        <w:jc w:val="both"/>
      </w:pPr>
      <w:r w:rsidRPr="00555FB3">
        <w:t>Overall</w:t>
      </w:r>
      <w:r>
        <w:t xml:space="preserve"> try to reach more than 90% accuracy if </w:t>
      </w:r>
      <w:r w:rsidR="00F6250A">
        <w:t xml:space="preserve">that </w:t>
      </w:r>
      <w:r w:rsidR="00440A25">
        <w:t>seems to be</w:t>
      </w:r>
      <w:r w:rsidR="00F6250A">
        <w:t xml:space="preserve"> not possible then discuss </w:t>
      </w:r>
      <w:r w:rsidR="00972BBE">
        <w:t xml:space="preserve">what </w:t>
      </w:r>
      <w:r w:rsidR="00440A25">
        <w:t>can be</w:t>
      </w:r>
      <w:r w:rsidR="00972BBE">
        <w:t xml:space="preserve"> missing</w:t>
      </w:r>
      <w:r w:rsidR="00440A25">
        <w:t xml:space="preserve"> from the dataset</w:t>
      </w:r>
      <w:r w:rsidR="0022633C">
        <w:t xml:space="preserve"> and include into future development.</w:t>
      </w:r>
    </w:p>
    <w:sectPr w:rsidR="00316E68" w:rsidSect="002C4A06">
      <w:pgSz w:w="11906" w:h="16838"/>
      <w:pgMar w:top="1080" w:right="1440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0409B" w14:textId="77777777" w:rsidR="005F4D0D" w:rsidRDefault="005F4D0D" w:rsidP="001522F8">
      <w:pPr>
        <w:spacing w:after="0" w:line="240" w:lineRule="auto"/>
      </w:pPr>
      <w:r>
        <w:separator/>
      </w:r>
    </w:p>
  </w:endnote>
  <w:endnote w:type="continuationSeparator" w:id="0">
    <w:p w14:paraId="71C8FA15" w14:textId="77777777" w:rsidR="005F4D0D" w:rsidRDefault="005F4D0D" w:rsidP="00152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B2E67" w14:textId="77777777" w:rsidR="005F4D0D" w:rsidRDefault="005F4D0D" w:rsidP="001522F8">
      <w:pPr>
        <w:spacing w:after="0" w:line="240" w:lineRule="auto"/>
      </w:pPr>
      <w:r>
        <w:separator/>
      </w:r>
    </w:p>
  </w:footnote>
  <w:footnote w:type="continuationSeparator" w:id="0">
    <w:p w14:paraId="435BF316" w14:textId="77777777" w:rsidR="005F4D0D" w:rsidRDefault="005F4D0D" w:rsidP="00152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500D7"/>
    <w:multiLevelType w:val="hybridMultilevel"/>
    <w:tmpl w:val="E362C6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CF5CA6"/>
    <w:multiLevelType w:val="hybridMultilevel"/>
    <w:tmpl w:val="32B806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31604F"/>
    <w:multiLevelType w:val="hybridMultilevel"/>
    <w:tmpl w:val="3162D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C11CA"/>
    <w:multiLevelType w:val="hybridMultilevel"/>
    <w:tmpl w:val="7158A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4F"/>
    <w:rsid w:val="00005A8A"/>
    <w:rsid w:val="000074E9"/>
    <w:rsid w:val="00021358"/>
    <w:rsid w:val="00023424"/>
    <w:rsid w:val="000321D1"/>
    <w:rsid w:val="0003456C"/>
    <w:rsid w:val="000373FA"/>
    <w:rsid w:val="00037874"/>
    <w:rsid w:val="00040783"/>
    <w:rsid w:val="00043F15"/>
    <w:rsid w:val="00050456"/>
    <w:rsid w:val="00053276"/>
    <w:rsid w:val="000626B5"/>
    <w:rsid w:val="00062AE7"/>
    <w:rsid w:val="000646A7"/>
    <w:rsid w:val="00064966"/>
    <w:rsid w:val="00065473"/>
    <w:rsid w:val="000717DB"/>
    <w:rsid w:val="00072FE1"/>
    <w:rsid w:val="000749E6"/>
    <w:rsid w:val="00077AAE"/>
    <w:rsid w:val="0008383E"/>
    <w:rsid w:val="00090548"/>
    <w:rsid w:val="00091D1A"/>
    <w:rsid w:val="000A207D"/>
    <w:rsid w:val="000A5FC9"/>
    <w:rsid w:val="000B1B62"/>
    <w:rsid w:val="000B4919"/>
    <w:rsid w:val="000B76FE"/>
    <w:rsid w:val="000C35FD"/>
    <w:rsid w:val="000C51BA"/>
    <w:rsid w:val="000D11C9"/>
    <w:rsid w:val="000D2B1D"/>
    <w:rsid w:val="000D7737"/>
    <w:rsid w:val="000E7058"/>
    <w:rsid w:val="00101191"/>
    <w:rsid w:val="001011CA"/>
    <w:rsid w:val="0010494D"/>
    <w:rsid w:val="00106717"/>
    <w:rsid w:val="0010704A"/>
    <w:rsid w:val="00111E27"/>
    <w:rsid w:val="00112069"/>
    <w:rsid w:val="00112C19"/>
    <w:rsid w:val="00113D10"/>
    <w:rsid w:val="00120F46"/>
    <w:rsid w:val="00123490"/>
    <w:rsid w:val="001241C8"/>
    <w:rsid w:val="00125E1A"/>
    <w:rsid w:val="00136269"/>
    <w:rsid w:val="0013727B"/>
    <w:rsid w:val="00137914"/>
    <w:rsid w:val="00143227"/>
    <w:rsid w:val="00143A4C"/>
    <w:rsid w:val="00146EBC"/>
    <w:rsid w:val="00147FDF"/>
    <w:rsid w:val="001522F8"/>
    <w:rsid w:val="001536E1"/>
    <w:rsid w:val="00155082"/>
    <w:rsid w:val="00156146"/>
    <w:rsid w:val="001578D4"/>
    <w:rsid w:val="001602FD"/>
    <w:rsid w:val="00160855"/>
    <w:rsid w:val="00162CD0"/>
    <w:rsid w:val="0016583D"/>
    <w:rsid w:val="00165D34"/>
    <w:rsid w:val="00175134"/>
    <w:rsid w:val="00186C50"/>
    <w:rsid w:val="0018720A"/>
    <w:rsid w:val="001901FC"/>
    <w:rsid w:val="001953E0"/>
    <w:rsid w:val="00197D48"/>
    <w:rsid w:val="001A0ECD"/>
    <w:rsid w:val="001A6171"/>
    <w:rsid w:val="001C0E1E"/>
    <w:rsid w:val="001C5908"/>
    <w:rsid w:val="001D18A8"/>
    <w:rsid w:val="001E1CCF"/>
    <w:rsid w:val="001E319F"/>
    <w:rsid w:val="001E31EA"/>
    <w:rsid w:val="001E716E"/>
    <w:rsid w:val="001F3DCC"/>
    <w:rsid w:val="001F6E31"/>
    <w:rsid w:val="001F76EF"/>
    <w:rsid w:val="002033FA"/>
    <w:rsid w:val="00203D5B"/>
    <w:rsid w:val="00205011"/>
    <w:rsid w:val="00207C72"/>
    <w:rsid w:val="00212577"/>
    <w:rsid w:val="00214DD8"/>
    <w:rsid w:val="00215491"/>
    <w:rsid w:val="0021658A"/>
    <w:rsid w:val="00221709"/>
    <w:rsid w:val="0022171D"/>
    <w:rsid w:val="00224563"/>
    <w:rsid w:val="0022633C"/>
    <w:rsid w:val="0023374F"/>
    <w:rsid w:val="002343A6"/>
    <w:rsid w:val="002350CE"/>
    <w:rsid w:val="00240498"/>
    <w:rsid w:val="00252B5F"/>
    <w:rsid w:val="00266146"/>
    <w:rsid w:val="00274FFF"/>
    <w:rsid w:val="00280027"/>
    <w:rsid w:val="00282AD0"/>
    <w:rsid w:val="00290817"/>
    <w:rsid w:val="00293E0D"/>
    <w:rsid w:val="002949F7"/>
    <w:rsid w:val="00294A4B"/>
    <w:rsid w:val="00296411"/>
    <w:rsid w:val="002A28EA"/>
    <w:rsid w:val="002A2FD0"/>
    <w:rsid w:val="002A3866"/>
    <w:rsid w:val="002A38F3"/>
    <w:rsid w:val="002B3124"/>
    <w:rsid w:val="002B55DF"/>
    <w:rsid w:val="002C21FF"/>
    <w:rsid w:val="002C4A06"/>
    <w:rsid w:val="002D1870"/>
    <w:rsid w:val="002D27AB"/>
    <w:rsid w:val="002D3F01"/>
    <w:rsid w:val="002D4399"/>
    <w:rsid w:val="002D7945"/>
    <w:rsid w:val="002F175C"/>
    <w:rsid w:val="002F31C2"/>
    <w:rsid w:val="002F4078"/>
    <w:rsid w:val="002F67C2"/>
    <w:rsid w:val="002F7BEF"/>
    <w:rsid w:val="003033BE"/>
    <w:rsid w:val="0030374C"/>
    <w:rsid w:val="00304D0F"/>
    <w:rsid w:val="003101EC"/>
    <w:rsid w:val="003130BA"/>
    <w:rsid w:val="0031451C"/>
    <w:rsid w:val="00314582"/>
    <w:rsid w:val="00316E68"/>
    <w:rsid w:val="00323733"/>
    <w:rsid w:val="00323FF8"/>
    <w:rsid w:val="003266DF"/>
    <w:rsid w:val="00330DC6"/>
    <w:rsid w:val="00331C91"/>
    <w:rsid w:val="00334A0F"/>
    <w:rsid w:val="00346264"/>
    <w:rsid w:val="0035006A"/>
    <w:rsid w:val="00354FCA"/>
    <w:rsid w:val="0036058F"/>
    <w:rsid w:val="00371AF5"/>
    <w:rsid w:val="003749CB"/>
    <w:rsid w:val="00382A55"/>
    <w:rsid w:val="00384281"/>
    <w:rsid w:val="00384580"/>
    <w:rsid w:val="00390718"/>
    <w:rsid w:val="003938A2"/>
    <w:rsid w:val="0039581E"/>
    <w:rsid w:val="003975B7"/>
    <w:rsid w:val="003A0F9D"/>
    <w:rsid w:val="003A6D77"/>
    <w:rsid w:val="003A7DB7"/>
    <w:rsid w:val="003B390A"/>
    <w:rsid w:val="003B6244"/>
    <w:rsid w:val="003C7DBC"/>
    <w:rsid w:val="003D1F1D"/>
    <w:rsid w:val="003D3165"/>
    <w:rsid w:val="003D5198"/>
    <w:rsid w:val="003E2F36"/>
    <w:rsid w:val="003E7C53"/>
    <w:rsid w:val="003E7E86"/>
    <w:rsid w:val="003F1CB1"/>
    <w:rsid w:val="00401705"/>
    <w:rsid w:val="00407298"/>
    <w:rsid w:val="00412CB3"/>
    <w:rsid w:val="00423024"/>
    <w:rsid w:val="00430059"/>
    <w:rsid w:val="00431C12"/>
    <w:rsid w:val="004326DD"/>
    <w:rsid w:val="00440A25"/>
    <w:rsid w:val="004450C3"/>
    <w:rsid w:val="004457B5"/>
    <w:rsid w:val="004505E8"/>
    <w:rsid w:val="00456DD9"/>
    <w:rsid w:val="00457203"/>
    <w:rsid w:val="00457553"/>
    <w:rsid w:val="00461D59"/>
    <w:rsid w:val="00470700"/>
    <w:rsid w:val="004710BF"/>
    <w:rsid w:val="00472D00"/>
    <w:rsid w:val="0047472E"/>
    <w:rsid w:val="00484385"/>
    <w:rsid w:val="00484AF5"/>
    <w:rsid w:val="00485B80"/>
    <w:rsid w:val="00486857"/>
    <w:rsid w:val="00494107"/>
    <w:rsid w:val="004A067B"/>
    <w:rsid w:val="004A35E2"/>
    <w:rsid w:val="004A61F9"/>
    <w:rsid w:val="004A71FD"/>
    <w:rsid w:val="004B25C3"/>
    <w:rsid w:val="004C2CAC"/>
    <w:rsid w:val="004D401E"/>
    <w:rsid w:val="004D5B5F"/>
    <w:rsid w:val="004E33BE"/>
    <w:rsid w:val="004E51D1"/>
    <w:rsid w:val="004E7098"/>
    <w:rsid w:val="004E7838"/>
    <w:rsid w:val="004F1D5C"/>
    <w:rsid w:val="004F5000"/>
    <w:rsid w:val="00503133"/>
    <w:rsid w:val="005140D7"/>
    <w:rsid w:val="0051459A"/>
    <w:rsid w:val="00514767"/>
    <w:rsid w:val="0051546D"/>
    <w:rsid w:val="005156BA"/>
    <w:rsid w:val="0052347C"/>
    <w:rsid w:val="00523DEF"/>
    <w:rsid w:val="00524691"/>
    <w:rsid w:val="00531BB7"/>
    <w:rsid w:val="00532B91"/>
    <w:rsid w:val="00540B33"/>
    <w:rsid w:val="005415C1"/>
    <w:rsid w:val="00543FD8"/>
    <w:rsid w:val="00546C77"/>
    <w:rsid w:val="00555FB3"/>
    <w:rsid w:val="00556E1F"/>
    <w:rsid w:val="005717A9"/>
    <w:rsid w:val="0058086C"/>
    <w:rsid w:val="00581D1D"/>
    <w:rsid w:val="00582A05"/>
    <w:rsid w:val="00585515"/>
    <w:rsid w:val="00585EE0"/>
    <w:rsid w:val="00586837"/>
    <w:rsid w:val="005914B7"/>
    <w:rsid w:val="00591A3A"/>
    <w:rsid w:val="00594D15"/>
    <w:rsid w:val="0059706E"/>
    <w:rsid w:val="005971BE"/>
    <w:rsid w:val="005A0C51"/>
    <w:rsid w:val="005A0EED"/>
    <w:rsid w:val="005A2736"/>
    <w:rsid w:val="005B1035"/>
    <w:rsid w:val="005B2C73"/>
    <w:rsid w:val="005B661F"/>
    <w:rsid w:val="005C0628"/>
    <w:rsid w:val="005C16F0"/>
    <w:rsid w:val="005C3DC1"/>
    <w:rsid w:val="005C59C7"/>
    <w:rsid w:val="005C75D1"/>
    <w:rsid w:val="005D65EB"/>
    <w:rsid w:val="005E73CD"/>
    <w:rsid w:val="005F2399"/>
    <w:rsid w:val="005F4D0D"/>
    <w:rsid w:val="005F7E4F"/>
    <w:rsid w:val="006102A0"/>
    <w:rsid w:val="006226D9"/>
    <w:rsid w:val="00630270"/>
    <w:rsid w:val="00634943"/>
    <w:rsid w:val="00636084"/>
    <w:rsid w:val="006406C6"/>
    <w:rsid w:val="00644D82"/>
    <w:rsid w:val="00646591"/>
    <w:rsid w:val="006679C4"/>
    <w:rsid w:val="006715E7"/>
    <w:rsid w:val="00671E20"/>
    <w:rsid w:val="00672068"/>
    <w:rsid w:val="00672A94"/>
    <w:rsid w:val="006742A7"/>
    <w:rsid w:val="00677B57"/>
    <w:rsid w:val="006A0ED3"/>
    <w:rsid w:val="006A57F8"/>
    <w:rsid w:val="006B1C2D"/>
    <w:rsid w:val="006B246D"/>
    <w:rsid w:val="006B301A"/>
    <w:rsid w:val="006B5F82"/>
    <w:rsid w:val="006D2F0D"/>
    <w:rsid w:val="006D3141"/>
    <w:rsid w:val="006E10E5"/>
    <w:rsid w:val="006E1722"/>
    <w:rsid w:val="006E339C"/>
    <w:rsid w:val="006E4123"/>
    <w:rsid w:val="006E5708"/>
    <w:rsid w:val="006E7852"/>
    <w:rsid w:val="006F3AAC"/>
    <w:rsid w:val="006F3C1C"/>
    <w:rsid w:val="006F4142"/>
    <w:rsid w:val="00702A6B"/>
    <w:rsid w:val="00712641"/>
    <w:rsid w:val="007136D9"/>
    <w:rsid w:val="00713EF6"/>
    <w:rsid w:val="00715558"/>
    <w:rsid w:val="00715AD2"/>
    <w:rsid w:val="007239C3"/>
    <w:rsid w:val="00733B6B"/>
    <w:rsid w:val="00741C21"/>
    <w:rsid w:val="00742ADA"/>
    <w:rsid w:val="00745B2D"/>
    <w:rsid w:val="00745EEF"/>
    <w:rsid w:val="0074625D"/>
    <w:rsid w:val="00747DD9"/>
    <w:rsid w:val="007519E4"/>
    <w:rsid w:val="0075647B"/>
    <w:rsid w:val="00765FE3"/>
    <w:rsid w:val="00766885"/>
    <w:rsid w:val="0077010B"/>
    <w:rsid w:val="007706AF"/>
    <w:rsid w:val="0077337D"/>
    <w:rsid w:val="0077448C"/>
    <w:rsid w:val="00774B56"/>
    <w:rsid w:val="00776E5C"/>
    <w:rsid w:val="007904FF"/>
    <w:rsid w:val="00790F6B"/>
    <w:rsid w:val="00795863"/>
    <w:rsid w:val="007A253A"/>
    <w:rsid w:val="007A4E58"/>
    <w:rsid w:val="007C57B5"/>
    <w:rsid w:val="007C5E73"/>
    <w:rsid w:val="007C60A6"/>
    <w:rsid w:val="007C651B"/>
    <w:rsid w:val="007D09AA"/>
    <w:rsid w:val="007D37CB"/>
    <w:rsid w:val="007D7742"/>
    <w:rsid w:val="007D7FED"/>
    <w:rsid w:val="007E2516"/>
    <w:rsid w:val="007F4BBF"/>
    <w:rsid w:val="007F70C8"/>
    <w:rsid w:val="007F7F84"/>
    <w:rsid w:val="00802ECF"/>
    <w:rsid w:val="00804E9C"/>
    <w:rsid w:val="00806BE3"/>
    <w:rsid w:val="008131CD"/>
    <w:rsid w:val="0081470E"/>
    <w:rsid w:val="00814819"/>
    <w:rsid w:val="008168A1"/>
    <w:rsid w:val="008215E2"/>
    <w:rsid w:val="00822AB1"/>
    <w:rsid w:val="008232FE"/>
    <w:rsid w:val="00833692"/>
    <w:rsid w:val="008459DE"/>
    <w:rsid w:val="00847F7F"/>
    <w:rsid w:val="008532B8"/>
    <w:rsid w:val="0085726F"/>
    <w:rsid w:val="0086263B"/>
    <w:rsid w:val="00871876"/>
    <w:rsid w:val="0087366D"/>
    <w:rsid w:val="00874E01"/>
    <w:rsid w:val="00877C46"/>
    <w:rsid w:val="00877CB7"/>
    <w:rsid w:val="00880148"/>
    <w:rsid w:val="00880625"/>
    <w:rsid w:val="00895830"/>
    <w:rsid w:val="008A0E5F"/>
    <w:rsid w:val="008A1BA7"/>
    <w:rsid w:val="008A2C5F"/>
    <w:rsid w:val="008B28E7"/>
    <w:rsid w:val="008B4FBD"/>
    <w:rsid w:val="008C473B"/>
    <w:rsid w:val="008C7F97"/>
    <w:rsid w:val="008D2632"/>
    <w:rsid w:val="008E3D5B"/>
    <w:rsid w:val="008E45A5"/>
    <w:rsid w:val="008E7935"/>
    <w:rsid w:val="008F1F0F"/>
    <w:rsid w:val="008F2510"/>
    <w:rsid w:val="008F313A"/>
    <w:rsid w:val="008F4777"/>
    <w:rsid w:val="009026CA"/>
    <w:rsid w:val="00903AE6"/>
    <w:rsid w:val="00904858"/>
    <w:rsid w:val="00911891"/>
    <w:rsid w:val="009121FD"/>
    <w:rsid w:val="0091246B"/>
    <w:rsid w:val="00914518"/>
    <w:rsid w:val="009155A1"/>
    <w:rsid w:val="009166EB"/>
    <w:rsid w:val="00917FD6"/>
    <w:rsid w:val="00922CEE"/>
    <w:rsid w:val="009336F1"/>
    <w:rsid w:val="009339B4"/>
    <w:rsid w:val="00934DEF"/>
    <w:rsid w:val="00936908"/>
    <w:rsid w:val="00940596"/>
    <w:rsid w:val="009427AF"/>
    <w:rsid w:val="00944774"/>
    <w:rsid w:val="009478CE"/>
    <w:rsid w:val="00957C31"/>
    <w:rsid w:val="00960F68"/>
    <w:rsid w:val="00972BBE"/>
    <w:rsid w:val="00973A64"/>
    <w:rsid w:val="00973FBC"/>
    <w:rsid w:val="009765D0"/>
    <w:rsid w:val="00976D58"/>
    <w:rsid w:val="00977418"/>
    <w:rsid w:val="00980627"/>
    <w:rsid w:val="00984E7D"/>
    <w:rsid w:val="009851CD"/>
    <w:rsid w:val="009A24E9"/>
    <w:rsid w:val="009B36BF"/>
    <w:rsid w:val="009B3DD5"/>
    <w:rsid w:val="009B57A6"/>
    <w:rsid w:val="009B7B46"/>
    <w:rsid w:val="009C177C"/>
    <w:rsid w:val="009C272F"/>
    <w:rsid w:val="009C4913"/>
    <w:rsid w:val="009D05AE"/>
    <w:rsid w:val="009D1287"/>
    <w:rsid w:val="009E1A9C"/>
    <w:rsid w:val="009E2B46"/>
    <w:rsid w:val="009E318F"/>
    <w:rsid w:val="009F1262"/>
    <w:rsid w:val="009F2EAA"/>
    <w:rsid w:val="009F4898"/>
    <w:rsid w:val="00A002B4"/>
    <w:rsid w:val="00A00E62"/>
    <w:rsid w:val="00A023D7"/>
    <w:rsid w:val="00A04C4E"/>
    <w:rsid w:val="00A055C0"/>
    <w:rsid w:val="00A07215"/>
    <w:rsid w:val="00A16E65"/>
    <w:rsid w:val="00A228F6"/>
    <w:rsid w:val="00A22E88"/>
    <w:rsid w:val="00A236B9"/>
    <w:rsid w:val="00A237D2"/>
    <w:rsid w:val="00A256BE"/>
    <w:rsid w:val="00A331EA"/>
    <w:rsid w:val="00A35F9E"/>
    <w:rsid w:val="00A37810"/>
    <w:rsid w:val="00A410C9"/>
    <w:rsid w:val="00A42443"/>
    <w:rsid w:val="00A439F2"/>
    <w:rsid w:val="00A43A89"/>
    <w:rsid w:val="00A46677"/>
    <w:rsid w:val="00A504D6"/>
    <w:rsid w:val="00A5149A"/>
    <w:rsid w:val="00A60EB7"/>
    <w:rsid w:val="00A6176E"/>
    <w:rsid w:val="00A624BD"/>
    <w:rsid w:val="00A62BD5"/>
    <w:rsid w:val="00A7048B"/>
    <w:rsid w:val="00A8385C"/>
    <w:rsid w:val="00A91D52"/>
    <w:rsid w:val="00A92166"/>
    <w:rsid w:val="00AA17D2"/>
    <w:rsid w:val="00AB1C00"/>
    <w:rsid w:val="00AB1C18"/>
    <w:rsid w:val="00AC1DDF"/>
    <w:rsid w:val="00AC5444"/>
    <w:rsid w:val="00AC5651"/>
    <w:rsid w:val="00AD1B7F"/>
    <w:rsid w:val="00AD7632"/>
    <w:rsid w:val="00AD7E20"/>
    <w:rsid w:val="00AE19BD"/>
    <w:rsid w:val="00AE2F8F"/>
    <w:rsid w:val="00AE303B"/>
    <w:rsid w:val="00AE4C1D"/>
    <w:rsid w:val="00AE6996"/>
    <w:rsid w:val="00AF169F"/>
    <w:rsid w:val="00AF2B3A"/>
    <w:rsid w:val="00AF3593"/>
    <w:rsid w:val="00AF5148"/>
    <w:rsid w:val="00AF69EF"/>
    <w:rsid w:val="00B042B6"/>
    <w:rsid w:val="00B0730C"/>
    <w:rsid w:val="00B1273F"/>
    <w:rsid w:val="00B16661"/>
    <w:rsid w:val="00B20E56"/>
    <w:rsid w:val="00B22B97"/>
    <w:rsid w:val="00B22BD2"/>
    <w:rsid w:val="00B26B4F"/>
    <w:rsid w:val="00B2704A"/>
    <w:rsid w:val="00B318AC"/>
    <w:rsid w:val="00B36B47"/>
    <w:rsid w:val="00B41983"/>
    <w:rsid w:val="00B41A74"/>
    <w:rsid w:val="00B42E04"/>
    <w:rsid w:val="00B45C8D"/>
    <w:rsid w:val="00B63308"/>
    <w:rsid w:val="00B64B74"/>
    <w:rsid w:val="00B677D5"/>
    <w:rsid w:val="00B70930"/>
    <w:rsid w:val="00B714F9"/>
    <w:rsid w:val="00B75B08"/>
    <w:rsid w:val="00B7624B"/>
    <w:rsid w:val="00B763CF"/>
    <w:rsid w:val="00B769DA"/>
    <w:rsid w:val="00B76E0A"/>
    <w:rsid w:val="00B844B3"/>
    <w:rsid w:val="00B845DF"/>
    <w:rsid w:val="00B92471"/>
    <w:rsid w:val="00B970ED"/>
    <w:rsid w:val="00BA12AE"/>
    <w:rsid w:val="00BB293F"/>
    <w:rsid w:val="00BB2E15"/>
    <w:rsid w:val="00BB3802"/>
    <w:rsid w:val="00BB3FDC"/>
    <w:rsid w:val="00BC04D9"/>
    <w:rsid w:val="00BC365C"/>
    <w:rsid w:val="00BC4F55"/>
    <w:rsid w:val="00BD00A3"/>
    <w:rsid w:val="00BD1435"/>
    <w:rsid w:val="00BD307A"/>
    <w:rsid w:val="00BD42CA"/>
    <w:rsid w:val="00BD4C47"/>
    <w:rsid w:val="00BE3D88"/>
    <w:rsid w:val="00BE7DFB"/>
    <w:rsid w:val="00BF6285"/>
    <w:rsid w:val="00BF6502"/>
    <w:rsid w:val="00BF7A26"/>
    <w:rsid w:val="00C01904"/>
    <w:rsid w:val="00C02CEF"/>
    <w:rsid w:val="00C10229"/>
    <w:rsid w:val="00C112A7"/>
    <w:rsid w:val="00C11C1F"/>
    <w:rsid w:val="00C12BAE"/>
    <w:rsid w:val="00C12CF7"/>
    <w:rsid w:val="00C16891"/>
    <w:rsid w:val="00C20BF9"/>
    <w:rsid w:val="00C31309"/>
    <w:rsid w:val="00C31B4E"/>
    <w:rsid w:val="00C34446"/>
    <w:rsid w:val="00C36512"/>
    <w:rsid w:val="00C44606"/>
    <w:rsid w:val="00C46385"/>
    <w:rsid w:val="00C50A47"/>
    <w:rsid w:val="00C50E72"/>
    <w:rsid w:val="00C51F17"/>
    <w:rsid w:val="00C6179D"/>
    <w:rsid w:val="00C6376B"/>
    <w:rsid w:val="00C64147"/>
    <w:rsid w:val="00C677E5"/>
    <w:rsid w:val="00C807A7"/>
    <w:rsid w:val="00C80C3B"/>
    <w:rsid w:val="00C819C7"/>
    <w:rsid w:val="00C84493"/>
    <w:rsid w:val="00C932D7"/>
    <w:rsid w:val="00C93492"/>
    <w:rsid w:val="00C94724"/>
    <w:rsid w:val="00C95D23"/>
    <w:rsid w:val="00CA027D"/>
    <w:rsid w:val="00CA0F45"/>
    <w:rsid w:val="00CA1F4A"/>
    <w:rsid w:val="00CA5EEC"/>
    <w:rsid w:val="00CB0602"/>
    <w:rsid w:val="00CB065C"/>
    <w:rsid w:val="00CB76E1"/>
    <w:rsid w:val="00CC1742"/>
    <w:rsid w:val="00CC29AE"/>
    <w:rsid w:val="00CC5DA2"/>
    <w:rsid w:val="00CD1E29"/>
    <w:rsid w:val="00CD23B0"/>
    <w:rsid w:val="00CD4CA0"/>
    <w:rsid w:val="00CE5CF1"/>
    <w:rsid w:val="00CF0763"/>
    <w:rsid w:val="00CF22EE"/>
    <w:rsid w:val="00CF2B1A"/>
    <w:rsid w:val="00CF72F3"/>
    <w:rsid w:val="00D03927"/>
    <w:rsid w:val="00D03D36"/>
    <w:rsid w:val="00D04698"/>
    <w:rsid w:val="00D07DFF"/>
    <w:rsid w:val="00D1098D"/>
    <w:rsid w:val="00D11FF4"/>
    <w:rsid w:val="00D12214"/>
    <w:rsid w:val="00D1610D"/>
    <w:rsid w:val="00D1743B"/>
    <w:rsid w:val="00D20189"/>
    <w:rsid w:val="00D22366"/>
    <w:rsid w:val="00D22D6B"/>
    <w:rsid w:val="00D24075"/>
    <w:rsid w:val="00D25CC0"/>
    <w:rsid w:val="00D36D80"/>
    <w:rsid w:val="00D42D72"/>
    <w:rsid w:val="00D44BCC"/>
    <w:rsid w:val="00D532B9"/>
    <w:rsid w:val="00D54430"/>
    <w:rsid w:val="00D61214"/>
    <w:rsid w:val="00D62B4E"/>
    <w:rsid w:val="00D6390B"/>
    <w:rsid w:val="00D70D50"/>
    <w:rsid w:val="00D712BD"/>
    <w:rsid w:val="00D73D12"/>
    <w:rsid w:val="00D74C20"/>
    <w:rsid w:val="00D8264A"/>
    <w:rsid w:val="00D943EC"/>
    <w:rsid w:val="00D9512A"/>
    <w:rsid w:val="00D97304"/>
    <w:rsid w:val="00DA1279"/>
    <w:rsid w:val="00DB2934"/>
    <w:rsid w:val="00DB74D8"/>
    <w:rsid w:val="00DB7C11"/>
    <w:rsid w:val="00DC7BC8"/>
    <w:rsid w:val="00DD0F6D"/>
    <w:rsid w:val="00DD4B2F"/>
    <w:rsid w:val="00DE113A"/>
    <w:rsid w:val="00DF0C2F"/>
    <w:rsid w:val="00DF3955"/>
    <w:rsid w:val="00DF6971"/>
    <w:rsid w:val="00DF6D2D"/>
    <w:rsid w:val="00E001A9"/>
    <w:rsid w:val="00E00C16"/>
    <w:rsid w:val="00E04860"/>
    <w:rsid w:val="00E04A22"/>
    <w:rsid w:val="00E14F8C"/>
    <w:rsid w:val="00E203B9"/>
    <w:rsid w:val="00E207F4"/>
    <w:rsid w:val="00E26114"/>
    <w:rsid w:val="00E2632D"/>
    <w:rsid w:val="00E26C3A"/>
    <w:rsid w:val="00E35C8B"/>
    <w:rsid w:val="00E42CE7"/>
    <w:rsid w:val="00E435AD"/>
    <w:rsid w:val="00E44490"/>
    <w:rsid w:val="00E446C3"/>
    <w:rsid w:val="00E46C82"/>
    <w:rsid w:val="00E50505"/>
    <w:rsid w:val="00E5179C"/>
    <w:rsid w:val="00E51D2A"/>
    <w:rsid w:val="00E60BD4"/>
    <w:rsid w:val="00E61914"/>
    <w:rsid w:val="00E71CD2"/>
    <w:rsid w:val="00E7287F"/>
    <w:rsid w:val="00E73B51"/>
    <w:rsid w:val="00E75A00"/>
    <w:rsid w:val="00E75ABD"/>
    <w:rsid w:val="00E7758F"/>
    <w:rsid w:val="00E812E8"/>
    <w:rsid w:val="00E82AC7"/>
    <w:rsid w:val="00E83D8C"/>
    <w:rsid w:val="00E84DFC"/>
    <w:rsid w:val="00E90E99"/>
    <w:rsid w:val="00EA246A"/>
    <w:rsid w:val="00EA3BE8"/>
    <w:rsid w:val="00EA6684"/>
    <w:rsid w:val="00EA730A"/>
    <w:rsid w:val="00EB155B"/>
    <w:rsid w:val="00EB47E7"/>
    <w:rsid w:val="00EB4BBC"/>
    <w:rsid w:val="00EB7F44"/>
    <w:rsid w:val="00EC0567"/>
    <w:rsid w:val="00EC3236"/>
    <w:rsid w:val="00EC35CE"/>
    <w:rsid w:val="00ED26C6"/>
    <w:rsid w:val="00EE3563"/>
    <w:rsid w:val="00EE3CEF"/>
    <w:rsid w:val="00EE5CA4"/>
    <w:rsid w:val="00EF35EC"/>
    <w:rsid w:val="00EF5A71"/>
    <w:rsid w:val="00EF6EA7"/>
    <w:rsid w:val="00F00456"/>
    <w:rsid w:val="00F070A5"/>
    <w:rsid w:val="00F1120B"/>
    <w:rsid w:val="00F13A8C"/>
    <w:rsid w:val="00F142F4"/>
    <w:rsid w:val="00F154DD"/>
    <w:rsid w:val="00F156DF"/>
    <w:rsid w:val="00F16833"/>
    <w:rsid w:val="00F21E21"/>
    <w:rsid w:val="00F31027"/>
    <w:rsid w:val="00F32549"/>
    <w:rsid w:val="00F334F0"/>
    <w:rsid w:val="00F3365A"/>
    <w:rsid w:val="00F33EE4"/>
    <w:rsid w:val="00F3400F"/>
    <w:rsid w:val="00F3725A"/>
    <w:rsid w:val="00F40217"/>
    <w:rsid w:val="00F45AED"/>
    <w:rsid w:val="00F46545"/>
    <w:rsid w:val="00F52690"/>
    <w:rsid w:val="00F5280D"/>
    <w:rsid w:val="00F538AA"/>
    <w:rsid w:val="00F54A69"/>
    <w:rsid w:val="00F602A1"/>
    <w:rsid w:val="00F62431"/>
    <w:rsid w:val="00F6250A"/>
    <w:rsid w:val="00F638C6"/>
    <w:rsid w:val="00F67387"/>
    <w:rsid w:val="00F823BB"/>
    <w:rsid w:val="00F82806"/>
    <w:rsid w:val="00F86E1C"/>
    <w:rsid w:val="00F91DDA"/>
    <w:rsid w:val="00F92C80"/>
    <w:rsid w:val="00FA03D7"/>
    <w:rsid w:val="00FA2390"/>
    <w:rsid w:val="00FA7E0B"/>
    <w:rsid w:val="00FB3F77"/>
    <w:rsid w:val="00FC0D4D"/>
    <w:rsid w:val="00FC419D"/>
    <w:rsid w:val="00FC48DA"/>
    <w:rsid w:val="00FC5530"/>
    <w:rsid w:val="00FC565C"/>
    <w:rsid w:val="00FD3C19"/>
    <w:rsid w:val="00FE209E"/>
    <w:rsid w:val="00FE2373"/>
    <w:rsid w:val="00FE2B32"/>
    <w:rsid w:val="00FE5589"/>
    <w:rsid w:val="00FE7802"/>
    <w:rsid w:val="00FF2752"/>
    <w:rsid w:val="00FF28FF"/>
    <w:rsid w:val="00FF36EC"/>
    <w:rsid w:val="00FF4122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BA1F3E"/>
  <w15:chartTrackingRefBased/>
  <w15:docId w15:val="{C0F5E64D-9267-46F0-B8E8-29BA94DE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E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E4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7E4F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F7E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36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B4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2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2F8"/>
  </w:style>
  <w:style w:type="paragraph" w:styleId="Footer">
    <w:name w:val="footer"/>
    <w:basedOn w:val="Normal"/>
    <w:link w:val="FooterChar"/>
    <w:uiPriority w:val="99"/>
    <w:unhideWhenUsed/>
    <w:rsid w:val="00152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2F8"/>
  </w:style>
  <w:style w:type="paragraph" w:styleId="BalloonText">
    <w:name w:val="Balloon Text"/>
    <w:basedOn w:val="Normal"/>
    <w:link w:val="BalloonTextChar"/>
    <w:uiPriority w:val="99"/>
    <w:semiHidden/>
    <w:unhideWhenUsed/>
    <w:rsid w:val="005A0E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EED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B1C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E3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2516"/>
    <w:rPr>
      <w:color w:val="808080"/>
    </w:rPr>
  </w:style>
  <w:style w:type="paragraph" w:styleId="ListParagraph">
    <w:name w:val="List Paragraph"/>
    <w:basedOn w:val="Normal"/>
    <w:uiPriority w:val="34"/>
    <w:qFormat/>
    <w:rsid w:val="00895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ciencedirect.com/science/article/abs/pii/S0378775310018756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ciencedirect.com/science/article/abs/pii/S2352152X16300949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ciencedirect.com/topics/engineering/coulomb-counting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09EB9C2994E0C4EAB82328044E8C3F8" ma:contentTypeVersion="11" ma:contentTypeDescription="Új dokumentum létrehozása." ma:contentTypeScope="" ma:versionID="39f678c38eb815bb60ba5858eefff0e2">
  <xsd:schema xmlns:xsd="http://www.w3.org/2001/XMLSchema" xmlns:xs="http://www.w3.org/2001/XMLSchema" xmlns:p="http://schemas.microsoft.com/office/2006/metadata/properties" xmlns:ns3="c1e97477-1ba6-452d-92fe-25a54c820210" xmlns:ns4="a0bc350a-80d5-4b11-92d8-58fbef3b89eb" targetNamespace="http://schemas.microsoft.com/office/2006/metadata/properties" ma:root="true" ma:fieldsID="b1bfaa4db6226657fd6b5a9203ad963e" ns3:_="" ns4:_="">
    <xsd:import namespace="c1e97477-1ba6-452d-92fe-25a54c820210"/>
    <xsd:import namespace="a0bc350a-80d5-4b11-92d8-58fbef3b89e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97477-1ba6-452d-92fe-25a54c8202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c350a-80d5-4b11-92d8-58fbef3b89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B1EB8-5B60-423B-B1A0-E8082F780B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7802DF-CDF8-4BD4-BF49-633623EC89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97477-1ba6-452d-92fe-25a54c820210"/>
    <ds:schemaRef ds:uri="a0bc350a-80d5-4b11-92d8-58fbef3b89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73C06D-BFE2-4E61-BFC3-4E6F4BEE56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4F4AD6-5D49-4039-A06B-B9F5A1AF3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3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Gergo Kiss</dc:creator>
  <cp:keywords/>
  <dc:description/>
  <cp:lastModifiedBy>Gergo Kiss</cp:lastModifiedBy>
  <cp:revision>690</cp:revision>
  <cp:lastPrinted>2020-01-27T11:36:00Z</cp:lastPrinted>
  <dcterms:created xsi:type="dcterms:W3CDTF">2020-01-23T09:23:00Z</dcterms:created>
  <dcterms:modified xsi:type="dcterms:W3CDTF">2020-01-27T11:36:00Z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0x010100009EB9C2994E0C4EAB82328044E8C3F8</vt:lpwstr>
  </property>
</Properties>
</file>