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00" w:type="dxa"/>
        <w:tblLook w:val="04A0" w:firstRow="1" w:lastRow="0" w:firstColumn="1" w:lastColumn="0" w:noHBand="0" w:noVBand="1"/>
      </w:tblPr>
      <w:tblGrid>
        <w:gridCol w:w="6760"/>
        <w:gridCol w:w="6940"/>
      </w:tblGrid>
      <w:tr w:rsidR="00FA416A" w:rsidRPr="00FA416A" w14:paraId="2FC2D207" w14:textId="77777777" w:rsidTr="00FA416A">
        <w:trPr>
          <w:trHeight w:val="440"/>
        </w:trPr>
        <w:tc>
          <w:tcPr>
            <w:tcW w:w="6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56CF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b/>
                <w:bCs/>
                <w:color w:val="212529"/>
                <w:kern w:val="0"/>
                <w:sz w:val="34"/>
                <w:szCs w:val="34"/>
                <w14:ligatures w14:val="none"/>
              </w:rPr>
              <w:t>Onderdeel</w:t>
            </w:r>
            <w:proofErr w:type="spellEnd"/>
          </w:p>
        </w:tc>
        <w:tc>
          <w:tcPr>
            <w:tcW w:w="6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421D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b/>
                <w:bCs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b/>
                <w:bCs/>
                <w:color w:val="212529"/>
                <w:kern w:val="0"/>
                <w:sz w:val="34"/>
                <w:szCs w:val="34"/>
                <w14:ligatures w14:val="none"/>
              </w:rPr>
              <w:t>Uitwerking</w:t>
            </w:r>
            <w:proofErr w:type="spellEnd"/>
          </w:p>
        </w:tc>
      </w:tr>
      <w:tr w:rsidR="00FA416A" w:rsidRPr="00FA416A" w14:paraId="58C4E17A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034BA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Naam student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3A9C7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104A589B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AE948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Oorspronkelijk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onderwerp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41F1D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20B574C3" w14:textId="77777777" w:rsidTr="00FA416A">
        <w:trPr>
          <w:trHeight w:val="92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5E73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Maatschappelijk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of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wetenschappelijk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probleem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CABD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17A7667D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D3298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Relevantie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of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urgentie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D9EE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052445CB" w14:textId="77777777" w:rsidTr="00FA416A">
        <w:trPr>
          <w:trHeight w:val="46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399E3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Populatie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of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onderzoekseenheid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3501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52FE6BF3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4281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Uitkomstvariabele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22CD3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34063AF2" w14:textId="77777777" w:rsidTr="00FA416A">
        <w:trPr>
          <w:trHeight w:val="92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02631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Belangrijkste verklarende variabele, voorspeller of groepsindeling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E24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238B36F2" w14:textId="77777777" w:rsidTr="00FA416A">
        <w:trPr>
          <w:trHeight w:val="92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337F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Mogelijke achtergrondvariabelen of verstorende factoren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8A51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2DD761E5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79C9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Relevante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tijdsperiode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EE29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5227C99A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35A0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Beschikbaar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of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gewenst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databestand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3144C3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6E3644E7" w14:textId="77777777" w:rsidTr="00FA416A">
        <w:trPr>
          <w:trHeight w:val="440"/>
        </w:trPr>
        <w:tc>
          <w:tcPr>
            <w:tcW w:w="67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5B6DEDD6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Type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onderzoeksvraag</w:t>
            </w:r>
            <w:proofErr w:type="spellEnd"/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4A233B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Beschrijvend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23B21543" w14:textId="77777777" w:rsidTr="00FA416A">
        <w:trPr>
          <w:trHeight w:val="440"/>
        </w:trPr>
        <w:tc>
          <w:tcPr>
            <w:tcW w:w="6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FE542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EEDD71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Vergelijkend </w:t>
            </w:r>
          </w:p>
        </w:tc>
      </w:tr>
      <w:tr w:rsidR="00FA416A" w:rsidRPr="00FA416A" w14:paraId="29F7CE2F" w14:textId="77777777" w:rsidTr="00FA416A">
        <w:trPr>
          <w:trHeight w:val="440"/>
        </w:trPr>
        <w:tc>
          <w:tcPr>
            <w:tcW w:w="6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E683AF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5689F9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Verklarend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2C65DA4E" w14:textId="77777777" w:rsidTr="00FA416A">
        <w:trPr>
          <w:trHeight w:val="440"/>
        </w:trPr>
        <w:tc>
          <w:tcPr>
            <w:tcW w:w="6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2AD9872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BE0229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Voorspellend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73437C00" w14:textId="77777777" w:rsidTr="00FA416A">
        <w:trPr>
          <w:trHeight w:val="440"/>
        </w:trPr>
        <w:tc>
          <w:tcPr>
            <w:tcW w:w="6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A749C1B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95935F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Causaal</w:t>
            </w:r>
            <w:proofErr w:type="spellEnd"/>
          </w:p>
        </w:tc>
      </w:tr>
      <w:tr w:rsidR="00FA416A" w:rsidRPr="00FA416A" w14:paraId="1E3D5AC9" w14:textId="77777777" w:rsidTr="00FA416A">
        <w:trPr>
          <w:trHeight w:val="440"/>
        </w:trPr>
        <w:tc>
          <w:tcPr>
            <w:tcW w:w="67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F8F9B1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FF882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Times New Roman" w:eastAsia="Times New Roman" w:hAnsi="Times New Roman" w:cs="Times New Roman"/>
                <w:color w:val="212529"/>
                <w:kern w:val="0"/>
                <w:sz w:val="34"/>
                <w:szCs w:val="34"/>
                <w14:ligatures w14:val="none"/>
              </w:rPr>
              <w:t>○</w:t>
            </w: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Validerend</w:t>
            </w:r>
            <w:proofErr w:type="spellEnd"/>
          </w:p>
        </w:tc>
      </w:tr>
      <w:tr w:rsidR="00FA416A" w:rsidRPr="00FA416A" w14:paraId="76DC3374" w14:textId="77777777" w:rsidTr="00FA416A">
        <w:trPr>
          <w:trHeight w:val="9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9667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lastRenderedPageBreak/>
              <w:t>Motivatie voor keuze van het type onderzoeksvraag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6CEE7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6E813929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EA8A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Centrale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vergelijking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8A4A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0CC7F1A0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AD752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Eerste versie van de onderzoeksvraag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6789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6E0B48B4" w14:textId="77777777" w:rsidTr="00FA416A">
        <w:trPr>
          <w:trHeight w:val="46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D4E87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Aangescherpte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onderzoeksvraag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A9537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2911D2B1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068B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Voorlopig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antwoordformat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4E494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 </w:t>
            </w:r>
          </w:p>
        </w:tc>
      </w:tr>
      <w:tr w:rsidR="00FA416A" w:rsidRPr="00FA416A" w14:paraId="535F557F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8A5F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Wat kan dit onderzoek niet concluderen?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2F9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15E11801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D85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Belangrijkste beperking van data/design</w:t>
            </w:r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FDA2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</w:pPr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:lang w:val="nl-NL"/>
                <w14:ligatures w14:val="none"/>
              </w:rPr>
              <w:t> </w:t>
            </w:r>
          </w:p>
        </w:tc>
      </w:tr>
      <w:tr w:rsidR="00FA416A" w:rsidRPr="00FA416A" w14:paraId="51F78AC9" w14:textId="77777777" w:rsidTr="00FA416A">
        <w:trPr>
          <w:trHeight w:val="440"/>
        </w:trPr>
        <w:tc>
          <w:tcPr>
            <w:tcW w:w="6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2A445" w14:textId="77777777" w:rsidR="00FA416A" w:rsidRPr="00FA416A" w:rsidRDefault="00FA416A" w:rsidP="00FA416A">
            <w:pPr>
              <w:spacing w:after="0" w:line="240" w:lineRule="auto"/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</w:pP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Eerste</w:t>
            </w:r>
            <w:proofErr w:type="spellEnd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 xml:space="preserve"> </w:t>
            </w:r>
            <w:proofErr w:type="spellStart"/>
            <w:r w:rsidRPr="00FA416A">
              <w:rPr>
                <w:rFonts w:ascii="Helvetica Neue" w:eastAsia="Times New Roman" w:hAnsi="Helvetica Neue" w:cs="Times New Roman"/>
                <w:color w:val="212529"/>
                <w:kern w:val="0"/>
                <w:sz w:val="34"/>
                <w:szCs w:val="34"/>
                <w14:ligatures w14:val="none"/>
              </w:rPr>
              <w:t>vervolgstap</w:t>
            </w:r>
            <w:proofErr w:type="spellEnd"/>
          </w:p>
        </w:tc>
        <w:tc>
          <w:tcPr>
            <w:tcW w:w="6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4D6F7" w14:textId="77777777" w:rsidR="00FA416A" w:rsidRPr="00FA416A" w:rsidRDefault="00FA416A" w:rsidP="00FA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A416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EA56F02" w14:textId="77777777" w:rsidR="00DC7D68" w:rsidRDefault="00DC7D68"/>
    <w:sectPr w:rsidR="00DC7D68" w:rsidSect="00FA416A">
      <w:pgSz w:w="15840" w:h="122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6A"/>
    <w:rsid w:val="003E3718"/>
    <w:rsid w:val="005C4C6C"/>
    <w:rsid w:val="00C33B22"/>
    <w:rsid w:val="00DC7D68"/>
    <w:rsid w:val="00FA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90FD1"/>
  <w15:chartTrackingRefBased/>
  <w15:docId w15:val="{287BC8D0-BE7D-5644-8D75-A49887B6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Vink, G. (Gerko)</dc:creator>
  <cp:keywords/>
  <dc:description/>
  <cp:lastModifiedBy>Vink, G. (Gerko)</cp:lastModifiedBy>
  <cp:revision>1</cp:revision>
  <dcterms:created xsi:type="dcterms:W3CDTF">2026-06-01T08:55:00Z</dcterms:created>
  <dcterms:modified xsi:type="dcterms:W3CDTF">2026-06-01T08:58:00Z</dcterms:modified>
</cp:coreProperties>
</file>