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2F7868">
        <w:rPr>
          <w:rFonts w:ascii="Times New Roman" w:hAnsi="Times New Roman" w:cs="Times New Roman"/>
          <w:sz w:val="28"/>
          <w:szCs w:val="28"/>
        </w:rPr>
        <w:t xml:space="preserve">**Keynote Speech: Generative AI and Its Application in </w:t>
      </w:r>
      <w:proofErr w:type="gramStart"/>
      <w:r w:rsidRPr="002F7868">
        <w:rPr>
          <w:rFonts w:ascii="Times New Roman" w:hAnsi="Times New Roman" w:cs="Times New Roman"/>
          <w:sz w:val="28"/>
          <w:szCs w:val="28"/>
        </w:rPr>
        <w:t>Business ”</w:t>
      </w:r>
      <w:proofErr w:type="gramEnd"/>
      <w:r w:rsidRPr="002F786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PiggyVest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Case Study**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Distinguished guests, respected industry leaders, innovators,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pioneers, and partners,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It is an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honor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to speak with you today on a topic that is rapidly redefining how modern businesses operate”*Generative AI and its Application in Business, with a focus on a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PiggyVest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case study.*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We are at a turning point in the digital economy.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Generative AI is no longer an emerging experiment. It is now a practical business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tool”reshaping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customer engagement, operational efficiency, product innovation, and decision-making across industries.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And in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especially, where trust, personalization, and scale are critical, the impact of generative AI is becoming even more profound.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Today, we will explore not only what generative AI can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do”but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how a platform like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PiggyVest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represents a powerful example of how AI can be applied to real financial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>, real users, and real impact.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### **I. Understanding Generative AI in a Business Context**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Generative AI refers to systems that can create content, insights, or recommendations based on data patterns. This includes: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Text generation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Financial insights and summaries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Personalized recommendations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Customer support automation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predictions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In business terms, generative AI is not just about automation.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It is about **enhancement of intelligence across the enterprise**.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It enables organizations to: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Understand customers more deeply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lastRenderedPageBreak/>
        <w:t>* Communicate more effectively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Operate more efficiently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Innovate faster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### **II. Why Fintech Is a Perfect Use Case for Generative AI**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Fintech platforms operate at the intersection of: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Data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Trust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Financial decision-making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This makes them ideal environments for AI applications.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Every user interaction generates valuable data: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Savings patterns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* Spending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Investment choices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Financial goals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Generative AI can transform this raw data into **meaningful, personalized financial guidance**.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### **III.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PiggyVest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: A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Fintech Model**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PiggyVest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has built its success on a simple but powerful idea: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Helping users develop disciplined savings and investment habits through digital tools.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At its core,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PiggyVest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is not just a savings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platform”it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is a **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finance ecosystem**.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Users interact with the platform to: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Save consistently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Invest wisely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lastRenderedPageBreak/>
        <w:t>* Track financial goals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Build long-term financial discipline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This creates a rich dataset of financial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that can be responsibly leveraged to enhance user experience through AI.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### **IV. How Generative AI Enhances the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PiggyVest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Experience**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Let us explore how generative AI can be applied in a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PiggyVest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>-like environment to enhance both business value and customer experience.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#### **1. Personalized Financial Coaching**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Generative AI can act as a virtual financial coach by: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user saving patterns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Providing tailored savings recommendations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* Offering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nudges (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œYou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are 10% behind your savings goal this month)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Suggesting investment opportunities aligned with risk appetite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This transforms the platform from a passive tool into an **active financial partner**.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#### **2. Intelligent Customer Support**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Instead of static FAQs, AI-powered assistants can: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Answer complex financial queries in real time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Explain savings and investment products in simple language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Provide contextual support based on user activity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Resolve issues faster and more accurately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This improves user satisfaction while reducing operational load.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#### **3. Financial Insights and Summaries**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lastRenderedPageBreak/>
        <w:t>Generative AI can automatically generate: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Monthly financial reports for users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Spending and saving summaries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Goal progress updates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Actionable financial insights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This makes financial management more **transparent and understandable**.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#### **4.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Nudging and Engagement**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One of the most powerful applications is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influence.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AI can: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Identify when users are likely to disengage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Suggest timely savings actions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Encourage financial discipline through personalized messages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Reinforce positive financial habits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This aligns perfectly with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PiggyVest™s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mission of promoting financial responsibility.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### **V. Business Value for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PiggyVest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>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From a business perspective, generative AI delivers significant advantages: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#### **1. Improved User Retention**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Personalized engagement increases long-term user loyalty.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#### **2. Operational Efficiency**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Automation of customer service and reporting reduces costs.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#### **3. Product Innovation**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AI-driven insights help design new financial products tailored to user needs.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lastRenderedPageBreak/>
        <w:t>#### **4. Revenue Growth**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Better engagement and trust lead to increased savings and investment activity on the platform.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### **VI. Trust, Security, and Financial Responsibility**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>, trust is everything.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As generative AI is introduced, it must operate within strong boundaries: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Data privacy protection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Regulatory compliance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Transparent AI decision-making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Ethical use of financial data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Users must always understand that AI is supporting their financial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journey”not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making uncontrolled decisions on their behalf.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### **VII. Challenges in Applying Generative AI in Fintech**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While the opportunities are significant, there are important challenges: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Ensuring data accuracy and integrity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Avoiding biased financial recommendations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Managing regulatory constraints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* Maintaining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explainability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in AI outputs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Protecting sensitive financial data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These challenges require a **responsible AI framework**, not just technical deployment.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### **VIII. The Human + AI Model in Financial Services**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The future of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is not AI replacing humans.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It is AI **augmenting human decision-making**.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In the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PiggyVest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context: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AI provides insights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Humans design financial strategy and oversight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Users retain full control of their financial decisions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This hybrid model ensures both intelligence and accountability.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### **IX. Scaling Impact </w:t>
      </w:r>
      <w:proofErr w:type="gramStart"/>
      <w:r w:rsidRPr="002F7868">
        <w:rPr>
          <w:rFonts w:ascii="Times New Roman" w:hAnsi="Times New Roman" w:cs="Times New Roman"/>
          <w:sz w:val="28"/>
          <w:szCs w:val="28"/>
        </w:rPr>
        <w:t>Across</w:t>
      </w:r>
      <w:proofErr w:type="gramEnd"/>
      <w:r w:rsidRPr="002F7868">
        <w:rPr>
          <w:rFonts w:ascii="Times New Roman" w:hAnsi="Times New Roman" w:cs="Times New Roman"/>
          <w:sz w:val="28"/>
          <w:szCs w:val="28"/>
        </w:rPr>
        <w:t xml:space="preserve"> Emerging Markets**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One of the most powerful aspects of generative AI in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is scalability.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In markets like Nigeria and across Africa: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Large populations remain underbanked or financially underserved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Financial literacy gaps persist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* Access to personalized financial advice is limited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Generative AI can bridge these gaps at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scale”delivering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**personalized financial guidance to millions of users simultaneously</w:t>
      </w:r>
      <w:proofErr w:type="gramStart"/>
      <w:r w:rsidRPr="002F7868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2F7868">
        <w:rPr>
          <w:rFonts w:ascii="Times New Roman" w:hAnsi="Times New Roman" w:cs="Times New Roman"/>
          <w:sz w:val="28"/>
          <w:szCs w:val="28"/>
        </w:rPr>
        <w:t>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### **X. A Call to Action**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leaders: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Integrate generative AI not just as a feature, but as a core capability for customer empowerment.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To product teams: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Focus on building AI systems that are transparent, useful, and user-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centered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>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To regulators and policymakers: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Support innovation while ensuring strong protections for consumers.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To users: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Engage with AI-powered tools to improve financial awareness and decision-making.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---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### **Conclusion**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Generative AI is not just transforming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technology”it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is transforming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>, decision-making, and financial empowerment.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PiggyVest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example illustrates a powerful truth: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When AI is applied thoughtfully, it does not just improve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platforms”it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improves lives.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It helps individuals save better, plan better, and achieve financial independence more effectively.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The future of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will not be defined by transactions alone.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It will be defined by **intelligence, personalization, and trust at scale**.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 xml:space="preserve">And generative AI will be at the </w:t>
      </w:r>
      <w:proofErr w:type="spellStart"/>
      <w:r w:rsidRPr="002F7868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F7868">
        <w:rPr>
          <w:rFonts w:ascii="Times New Roman" w:hAnsi="Times New Roman" w:cs="Times New Roman"/>
          <w:sz w:val="28"/>
          <w:szCs w:val="28"/>
        </w:rPr>
        <w:t xml:space="preserve"> of that transformation.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The opportunity is clear.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The responsibility is significant.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And the impact can be extraordinary.</w:t>
      </w: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64A45" w:rsidRPr="002F7868" w:rsidRDefault="00664A45" w:rsidP="00664A45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F7868">
        <w:rPr>
          <w:rFonts w:ascii="Times New Roman" w:hAnsi="Times New Roman" w:cs="Times New Roman"/>
          <w:sz w:val="28"/>
          <w:szCs w:val="28"/>
        </w:rPr>
        <w:t>Thank you.</w:t>
      </w:r>
      <w:bookmarkEnd w:id="0"/>
    </w:p>
    <w:sectPr w:rsidR="00664A45" w:rsidRPr="002F7868" w:rsidSect="0014515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3E6"/>
    <w:rsid w:val="002F7868"/>
    <w:rsid w:val="00664A45"/>
    <w:rsid w:val="007155EB"/>
    <w:rsid w:val="00D3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DD32E6-AEB9-4138-A81B-93CF5B73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451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451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1186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2026-05-06T12:28:00Z</dcterms:created>
  <dcterms:modified xsi:type="dcterms:W3CDTF">2026-05-06T12:28:00Z</dcterms:modified>
</cp:coreProperties>
</file>